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80" w:rsidRPr="00874880" w:rsidRDefault="00874880" w:rsidP="000D19F3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74880">
        <w:rPr>
          <w:rFonts w:cs="B Titr" w:hint="cs"/>
          <w:b/>
          <w:bCs/>
          <w:sz w:val="28"/>
          <w:szCs w:val="28"/>
          <w:rtl/>
          <w:lang w:bidi="fa-IR"/>
        </w:rPr>
        <w:t>هوالعلیم</w:t>
      </w:r>
    </w:p>
    <w:p w:rsidR="00F60FED" w:rsidRDefault="00F60FED" w:rsidP="000D19F3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:rsidR="000D19F3" w:rsidRDefault="000D19F3" w:rsidP="00760708">
      <w:pPr>
        <w:bidi/>
        <w:jc w:val="center"/>
        <w:rPr>
          <w:rFonts w:cs="B Jadid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کنش پژوهی............ به عنوان:  </w:t>
      </w:r>
      <w:r w:rsidR="00760708">
        <w:rPr>
          <w:rFonts w:cs="B Titr" w:hint="cs"/>
          <w:b/>
          <w:bCs/>
          <w:sz w:val="28"/>
          <w:szCs w:val="28"/>
          <w:rtl/>
          <w:lang w:bidi="fa-IR"/>
        </w:rPr>
        <w:t>معلم</w:t>
      </w:r>
      <w:r>
        <w:rPr>
          <w:rFonts w:cs="B Titr" w:hint="cs"/>
          <w:b/>
          <w:bCs/>
          <w:sz w:val="28"/>
          <w:szCs w:val="28"/>
          <w:rtl/>
          <w:lang w:bidi="fa-IR"/>
        </w:rPr>
        <w:t>....</w:t>
      </w:r>
    </w:p>
    <w:p w:rsidR="00F60FED" w:rsidRDefault="00874880" w:rsidP="000D19F3">
      <w:pPr>
        <w:bidi/>
        <w:rPr>
          <w:rFonts w:cs="B Jadid"/>
          <w:b/>
          <w:bCs/>
          <w:sz w:val="28"/>
          <w:szCs w:val="28"/>
          <w:rtl/>
          <w:lang w:bidi="fa-IR"/>
        </w:rPr>
      </w:pPr>
      <w:r w:rsidRPr="000D19F3">
        <w:rPr>
          <w:rFonts w:cs="B Jadid" w:hint="cs"/>
          <w:b/>
          <w:bCs/>
          <w:color w:val="C00000"/>
          <w:sz w:val="28"/>
          <w:szCs w:val="28"/>
          <w:rtl/>
          <w:lang w:bidi="fa-IR"/>
        </w:rPr>
        <w:t>یک-</w:t>
      </w:r>
      <w:r w:rsidR="00F60FED" w:rsidRPr="000D19F3">
        <w:rPr>
          <w:rFonts w:cs="B Jadid" w:hint="cs"/>
          <w:b/>
          <w:bCs/>
          <w:color w:val="C00000"/>
          <w:sz w:val="28"/>
          <w:szCs w:val="28"/>
          <w:rtl/>
          <w:lang w:bidi="fa-IR"/>
        </w:rPr>
        <w:t xml:space="preserve">بیانیه من: </w:t>
      </w:r>
      <w:r w:rsidR="00F60FED">
        <w:rPr>
          <w:rFonts w:cs="B Jadid" w:hint="cs"/>
          <w:b/>
          <w:bCs/>
          <w:sz w:val="28"/>
          <w:szCs w:val="28"/>
          <w:rtl/>
          <w:lang w:bidi="fa-IR"/>
        </w:rPr>
        <w:t>(</w:t>
      </w:r>
      <w:r w:rsidR="00F60FED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F60FED" w:rsidRPr="00F60FED">
        <w:rPr>
          <w:rFonts w:cs="B Nazanin" w:hint="cs"/>
          <w:b/>
          <w:bCs/>
          <w:sz w:val="24"/>
          <w:szCs w:val="24"/>
          <w:rtl/>
          <w:lang w:bidi="fa-IR"/>
        </w:rPr>
        <w:t xml:space="preserve">وانمندی ها و ظرفیت های </w:t>
      </w:r>
      <w:r w:rsidR="00760708">
        <w:rPr>
          <w:rFonts w:cs="B Nazanin" w:hint="cs"/>
          <w:b/>
          <w:bCs/>
          <w:sz w:val="24"/>
          <w:szCs w:val="24"/>
          <w:rtl/>
          <w:lang w:bidi="fa-IR"/>
        </w:rPr>
        <w:t>معلم</w:t>
      </w:r>
      <w:r w:rsidR="000D19F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60FED">
        <w:rPr>
          <w:rFonts w:cs="B Nazanin" w:hint="cs"/>
          <w:b/>
          <w:bCs/>
          <w:sz w:val="24"/>
          <w:szCs w:val="24"/>
          <w:rtl/>
          <w:lang w:bidi="fa-IR"/>
        </w:rPr>
        <w:t xml:space="preserve"> من)</w:t>
      </w:r>
    </w:p>
    <w:p w:rsidR="00F60FED" w:rsidRPr="003C5CCC" w:rsidRDefault="003C5CCC" w:rsidP="00F60FE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C5CCC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</w:t>
      </w:r>
    </w:p>
    <w:p w:rsidR="003C5CCC" w:rsidRPr="003C5CCC" w:rsidRDefault="003C5CCC" w:rsidP="003C5CC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C5CCC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</w:t>
      </w:r>
    </w:p>
    <w:p w:rsidR="003C5CCC" w:rsidRDefault="003C5CCC" w:rsidP="003C5CCC">
      <w:pPr>
        <w:bidi/>
        <w:rPr>
          <w:rFonts w:cs="B Nazanin"/>
          <w:b/>
          <w:bCs/>
          <w:sz w:val="24"/>
          <w:szCs w:val="24"/>
          <w:lang w:bidi="fa-IR"/>
        </w:rPr>
      </w:pPr>
      <w:r w:rsidRPr="003C5CCC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</w:t>
      </w:r>
    </w:p>
    <w:p w:rsidR="00305D1B" w:rsidRPr="003C5CCC" w:rsidRDefault="00305D1B" w:rsidP="00305D1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C5CCC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</w:t>
      </w:r>
    </w:p>
    <w:p w:rsidR="00305D1B" w:rsidRPr="003C5CCC" w:rsidRDefault="00305D1B" w:rsidP="00305D1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C5CCC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</w:t>
      </w:r>
    </w:p>
    <w:p w:rsidR="00305D1B" w:rsidRPr="003C5CCC" w:rsidRDefault="00305D1B" w:rsidP="00305D1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C5CCC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</w:t>
      </w:r>
    </w:p>
    <w:p w:rsidR="00305D1B" w:rsidRPr="003C5CCC" w:rsidRDefault="00305D1B" w:rsidP="00305D1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60FED" w:rsidRDefault="00F60FED" w:rsidP="00F60FED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F60FED" w:rsidRPr="00F60FED" w:rsidRDefault="00874880" w:rsidP="00F60FED">
      <w:pPr>
        <w:bidi/>
        <w:rPr>
          <w:rFonts w:cs="B Jadid"/>
          <w:b/>
          <w:bCs/>
          <w:sz w:val="28"/>
          <w:szCs w:val="28"/>
          <w:rtl/>
          <w:lang w:bidi="fa-IR"/>
        </w:rPr>
      </w:pPr>
      <w:r w:rsidRPr="000D19F3">
        <w:rPr>
          <w:rFonts w:cs="B Jadid" w:hint="cs"/>
          <w:b/>
          <w:bCs/>
          <w:color w:val="C00000"/>
          <w:sz w:val="28"/>
          <w:szCs w:val="28"/>
          <w:rtl/>
          <w:lang w:bidi="fa-IR"/>
        </w:rPr>
        <w:t>دو-</w:t>
      </w:r>
      <w:r w:rsidR="00F60FED" w:rsidRPr="000D19F3">
        <w:rPr>
          <w:rFonts w:cs="B Jadid" w:hint="cs"/>
          <w:b/>
          <w:bCs/>
          <w:color w:val="C00000"/>
          <w:sz w:val="28"/>
          <w:szCs w:val="28"/>
          <w:rtl/>
          <w:lang w:bidi="fa-IR"/>
        </w:rPr>
        <w:t>تحلیل موقعیت</w:t>
      </w:r>
      <w:r w:rsidRPr="000D19F3">
        <w:rPr>
          <w:rFonts w:cs="B Jadid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874880">
        <w:rPr>
          <w:rFonts w:cs="B Nazanin" w:hint="cs"/>
          <w:b/>
          <w:bCs/>
          <w:sz w:val="28"/>
          <w:szCs w:val="28"/>
          <w:rtl/>
          <w:lang w:bidi="fa-IR"/>
        </w:rPr>
        <w:t>( آموزشی کلاس</w:t>
      </w:r>
      <w:r w:rsidR="000D19F3">
        <w:rPr>
          <w:rFonts w:cs="B Nazanin" w:hint="cs"/>
          <w:b/>
          <w:bCs/>
          <w:sz w:val="28"/>
          <w:szCs w:val="28"/>
          <w:rtl/>
          <w:lang w:bidi="fa-IR"/>
        </w:rPr>
        <w:t xml:space="preserve"> من در فضای واقعی یا </w:t>
      </w:r>
      <w:r w:rsidR="000D19F3">
        <w:rPr>
          <w:rFonts w:cs="B Nazanin"/>
          <w:b/>
          <w:bCs/>
          <w:sz w:val="28"/>
          <w:szCs w:val="28"/>
          <w:lang w:bidi="fa-IR"/>
        </w:rPr>
        <w:t>lms</w:t>
      </w:r>
      <w:r w:rsidRPr="00874880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F60FED" w:rsidRPr="00372C70" w:rsidRDefault="00F60FED" w:rsidP="00F60FED">
      <w:pPr>
        <w:bidi/>
        <w:rPr>
          <w:rFonts w:cs="B Nazanin"/>
          <w:b/>
          <w:bCs/>
          <w:rtl/>
          <w:lang w:bidi="fa-IR"/>
        </w:rPr>
      </w:pPr>
    </w:p>
    <w:p w:rsidR="00F60FED" w:rsidRPr="00F60FED" w:rsidRDefault="00F60FED" w:rsidP="00F60FED">
      <w:pPr>
        <w:pStyle w:val="ListParagraph"/>
        <w:bidi/>
        <w:ind w:left="1440"/>
        <w:rPr>
          <w:rFonts w:cs="B Nazanin"/>
          <w:b/>
          <w:bCs/>
          <w:rtl/>
          <w:lang w:bidi="fa-IR"/>
        </w:rPr>
      </w:pPr>
    </w:p>
    <w:p w:rsidR="00F60FED" w:rsidRDefault="00F60FED" w:rsidP="00F60FE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60FED">
        <w:rPr>
          <w:rFonts w:cs="B Nazanin" w:hint="cs"/>
          <w:b/>
          <w:bCs/>
          <w:rtl/>
          <w:lang w:bidi="fa-IR"/>
        </w:rPr>
        <w:t>موقعیت فیزیکی و تجهیزاتی:</w:t>
      </w:r>
    </w:p>
    <w:p w:rsidR="00F60FED" w:rsidRPr="00F60FED" w:rsidRDefault="00F60FED" w:rsidP="00F60FED">
      <w:pPr>
        <w:pStyle w:val="ListParagraph"/>
        <w:rPr>
          <w:rFonts w:cs="B Nazanin"/>
          <w:b/>
          <w:bCs/>
          <w:rtl/>
          <w:lang w:bidi="fa-IR"/>
        </w:rPr>
      </w:pPr>
    </w:p>
    <w:p w:rsidR="00305D1B" w:rsidRDefault="00305D1B" w:rsidP="00305D1B">
      <w:pPr>
        <w:pStyle w:val="ListParagraph"/>
        <w:bidi/>
        <w:ind w:left="1440"/>
        <w:rPr>
          <w:rFonts w:cs="B Nazanin"/>
          <w:b/>
          <w:bCs/>
          <w:lang w:bidi="fa-IR"/>
        </w:rPr>
      </w:pPr>
    </w:p>
    <w:p w:rsidR="00F60FED" w:rsidRPr="00F60FED" w:rsidRDefault="00F60FED" w:rsidP="00F60FED">
      <w:pPr>
        <w:pStyle w:val="ListParagraph"/>
        <w:bidi/>
        <w:ind w:left="1440"/>
        <w:rPr>
          <w:rFonts w:cs="B Nazanin"/>
          <w:b/>
          <w:bCs/>
          <w:rtl/>
          <w:lang w:bidi="fa-IR"/>
        </w:rPr>
      </w:pPr>
    </w:p>
    <w:p w:rsidR="00305D1B" w:rsidRDefault="00305D1B" w:rsidP="00305D1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60FED">
        <w:rPr>
          <w:rFonts w:cs="B Nazanin" w:hint="cs"/>
          <w:b/>
          <w:bCs/>
          <w:rtl/>
          <w:lang w:bidi="fa-IR"/>
        </w:rPr>
        <w:t>موقعیت عاطفی:</w:t>
      </w:r>
    </w:p>
    <w:p w:rsidR="00305D1B" w:rsidRDefault="00305D1B" w:rsidP="00305D1B">
      <w:pPr>
        <w:bidi/>
        <w:rPr>
          <w:rFonts w:cs="B Nazanin"/>
          <w:b/>
          <w:bCs/>
          <w:rtl/>
          <w:lang w:bidi="fa-IR"/>
        </w:rPr>
      </w:pPr>
    </w:p>
    <w:p w:rsidR="00305D1B" w:rsidRDefault="00305D1B" w:rsidP="00305D1B">
      <w:pPr>
        <w:bidi/>
        <w:rPr>
          <w:rFonts w:cs="B Nazanin"/>
          <w:b/>
          <w:bCs/>
          <w:rtl/>
          <w:lang w:bidi="fa-IR"/>
        </w:rPr>
      </w:pPr>
    </w:p>
    <w:p w:rsidR="00305D1B" w:rsidRDefault="00305D1B" w:rsidP="00305D1B">
      <w:pPr>
        <w:bidi/>
        <w:rPr>
          <w:rFonts w:cs="B Nazanin"/>
          <w:b/>
          <w:bCs/>
          <w:rtl/>
          <w:lang w:bidi="fa-IR"/>
        </w:rPr>
      </w:pPr>
    </w:p>
    <w:p w:rsidR="00305D1B" w:rsidRPr="00305D1B" w:rsidRDefault="00305D1B" w:rsidP="00305D1B">
      <w:pPr>
        <w:bidi/>
        <w:rPr>
          <w:rFonts w:cs="B Nazanin"/>
          <w:b/>
          <w:bCs/>
          <w:lang w:bidi="fa-IR"/>
        </w:rPr>
      </w:pPr>
    </w:p>
    <w:p w:rsidR="00305D1B" w:rsidRDefault="00305D1B" w:rsidP="00305D1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60FED">
        <w:rPr>
          <w:rFonts w:cs="B Nazanin" w:hint="cs"/>
          <w:b/>
          <w:bCs/>
          <w:rtl/>
          <w:lang w:bidi="fa-IR"/>
        </w:rPr>
        <w:t>ت</w:t>
      </w:r>
      <w:r>
        <w:rPr>
          <w:rFonts w:cs="B Nazanin" w:hint="cs"/>
          <w:b/>
          <w:bCs/>
          <w:rtl/>
          <w:lang w:bidi="fa-IR"/>
        </w:rPr>
        <w:t>حلیل</w:t>
      </w:r>
      <w:r w:rsidRPr="00F60FED">
        <w:rPr>
          <w:rFonts w:cs="B Nazanin" w:hint="cs"/>
          <w:b/>
          <w:bCs/>
          <w:rtl/>
          <w:lang w:bidi="fa-IR"/>
        </w:rPr>
        <w:t xml:space="preserve"> موقعیت آموزشی:</w:t>
      </w:r>
    </w:p>
    <w:p w:rsidR="00305D1B" w:rsidRDefault="00305D1B" w:rsidP="00305D1B">
      <w:pPr>
        <w:bidi/>
        <w:rPr>
          <w:rFonts w:cs="B Nazanin"/>
          <w:b/>
          <w:bCs/>
          <w:rtl/>
          <w:lang w:bidi="fa-IR"/>
        </w:rPr>
      </w:pPr>
    </w:p>
    <w:p w:rsidR="00305D1B" w:rsidRDefault="00305D1B" w:rsidP="00305D1B">
      <w:pPr>
        <w:bidi/>
        <w:rPr>
          <w:rFonts w:cs="B Nazanin"/>
          <w:b/>
          <w:bCs/>
          <w:rtl/>
          <w:lang w:bidi="fa-IR"/>
        </w:rPr>
      </w:pPr>
    </w:p>
    <w:p w:rsidR="00305D1B" w:rsidRDefault="00305D1B" w:rsidP="00305D1B">
      <w:pPr>
        <w:bidi/>
        <w:rPr>
          <w:rFonts w:cs="B Nazanin"/>
          <w:b/>
          <w:bCs/>
          <w:rtl/>
          <w:lang w:bidi="fa-IR"/>
        </w:rPr>
      </w:pPr>
    </w:p>
    <w:p w:rsidR="00F60FED" w:rsidRDefault="00F60FED" w:rsidP="00F60FE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60FED">
        <w:rPr>
          <w:rFonts w:cs="B Nazanin" w:hint="cs"/>
          <w:b/>
          <w:bCs/>
          <w:rtl/>
          <w:lang w:bidi="fa-IR"/>
        </w:rPr>
        <w:t>شناسایی ظرفیت ها و توانمندی های دانش آموزان</w:t>
      </w:r>
      <w:r>
        <w:rPr>
          <w:rFonts w:cs="B Nazanin" w:hint="cs"/>
          <w:b/>
          <w:bCs/>
          <w:rtl/>
          <w:lang w:bidi="fa-IR"/>
        </w:rPr>
        <w:t>:</w:t>
      </w:r>
    </w:p>
    <w:p w:rsidR="00874880" w:rsidRDefault="00874880" w:rsidP="00874880">
      <w:pPr>
        <w:pStyle w:val="ListParagraph"/>
        <w:bidi/>
        <w:ind w:left="1440"/>
        <w:rPr>
          <w:rFonts w:cs="B Nazanin"/>
          <w:b/>
          <w:bCs/>
          <w:lang w:bidi="fa-IR"/>
        </w:rPr>
      </w:pPr>
    </w:p>
    <w:p w:rsidR="00F60FED" w:rsidRDefault="00F60FED" w:rsidP="00F60FED">
      <w:pPr>
        <w:pStyle w:val="ListParagraph"/>
        <w:bidi/>
        <w:ind w:left="1440"/>
        <w:rPr>
          <w:rFonts w:cs="B Nazanin"/>
          <w:b/>
          <w:bCs/>
          <w:lang w:bidi="fa-IR"/>
        </w:rPr>
      </w:pPr>
    </w:p>
    <w:p w:rsidR="0004426B" w:rsidRDefault="0004426B" w:rsidP="0004426B">
      <w:pPr>
        <w:pStyle w:val="ListParagraph"/>
        <w:bidi/>
        <w:ind w:left="1440"/>
        <w:rPr>
          <w:rFonts w:cs="B Nazanin"/>
          <w:b/>
          <w:bCs/>
          <w:lang w:bidi="fa-IR"/>
        </w:rPr>
      </w:pPr>
    </w:p>
    <w:p w:rsidR="0004426B" w:rsidRDefault="0004426B" w:rsidP="0004426B">
      <w:pPr>
        <w:pStyle w:val="ListParagraph"/>
        <w:bidi/>
        <w:ind w:left="1440"/>
        <w:rPr>
          <w:rFonts w:cs="B Nazanin"/>
          <w:b/>
          <w:bCs/>
          <w:lang w:bidi="fa-IR"/>
        </w:rPr>
      </w:pPr>
    </w:p>
    <w:p w:rsidR="0004426B" w:rsidRPr="00F60FED" w:rsidRDefault="0004426B" w:rsidP="0004426B">
      <w:pPr>
        <w:pStyle w:val="ListParagraph"/>
        <w:bidi/>
        <w:ind w:left="1440"/>
        <w:rPr>
          <w:rFonts w:cs="B Nazanin"/>
          <w:b/>
          <w:bCs/>
          <w:rtl/>
          <w:lang w:bidi="fa-IR"/>
        </w:rPr>
      </w:pPr>
    </w:p>
    <w:p w:rsidR="00F60FED" w:rsidRDefault="00F60FED" w:rsidP="00F60FE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60FED">
        <w:rPr>
          <w:rFonts w:cs="B Nazanin" w:hint="cs"/>
          <w:b/>
          <w:bCs/>
          <w:rtl/>
          <w:lang w:bidi="fa-IR"/>
        </w:rPr>
        <w:t>فرایند یاددهی معلم و دانش آموز:</w:t>
      </w:r>
    </w:p>
    <w:p w:rsidR="00F60FED" w:rsidRPr="00F60FED" w:rsidRDefault="00F60FED" w:rsidP="00F60FED">
      <w:pPr>
        <w:pStyle w:val="ListParagraph"/>
        <w:rPr>
          <w:rFonts w:cs="B Nazanin"/>
          <w:b/>
          <w:bCs/>
          <w:rtl/>
          <w:lang w:bidi="fa-IR"/>
        </w:rPr>
      </w:pPr>
    </w:p>
    <w:p w:rsidR="00F60FED" w:rsidRDefault="00F60FED" w:rsidP="00F60FED">
      <w:pPr>
        <w:pStyle w:val="ListParagraph"/>
        <w:bidi/>
        <w:ind w:left="1440"/>
        <w:rPr>
          <w:rFonts w:cs="B Nazanin"/>
          <w:b/>
          <w:bCs/>
          <w:rtl/>
          <w:lang w:bidi="fa-IR"/>
        </w:rPr>
      </w:pPr>
    </w:p>
    <w:p w:rsidR="003C5CCC" w:rsidRDefault="003C5CCC" w:rsidP="003C5CCC">
      <w:pPr>
        <w:pStyle w:val="ListParagraph"/>
        <w:bidi/>
        <w:ind w:left="1440"/>
        <w:rPr>
          <w:rFonts w:cs="B Nazanin"/>
          <w:b/>
          <w:bCs/>
          <w:rtl/>
          <w:lang w:bidi="fa-IR"/>
        </w:rPr>
      </w:pPr>
    </w:p>
    <w:p w:rsidR="00874880" w:rsidRPr="000D19F3" w:rsidRDefault="00874880" w:rsidP="00874880">
      <w:pPr>
        <w:pStyle w:val="ListParagraph"/>
        <w:bidi/>
        <w:ind w:left="1440"/>
        <w:rPr>
          <w:rFonts w:cs="B Nazanin"/>
          <w:b/>
          <w:bCs/>
          <w:color w:val="C00000"/>
          <w:rtl/>
          <w:lang w:bidi="fa-IR"/>
        </w:rPr>
      </w:pPr>
    </w:p>
    <w:p w:rsidR="00F60FED" w:rsidRPr="00F60FED" w:rsidRDefault="00874880" w:rsidP="000D19F3">
      <w:pPr>
        <w:bidi/>
        <w:rPr>
          <w:rFonts w:cs="B Jadid"/>
          <w:b/>
          <w:bCs/>
          <w:sz w:val="28"/>
          <w:szCs w:val="28"/>
          <w:rtl/>
          <w:lang w:bidi="fa-IR"/>
        </w:rPr>
      </w:pPr>
      <w:r w:rsidRPr="000D19F3">
        <w:rPr>
          <w:rFonts w:cs="B Jadid" w:hint="cs"/>
          <w:b/>
          <w:bCs/>
          <w:color w:val="C00000"/>
          <w:sz w:val="28"/>
          <w:szCs w:val="28"/>
          <w:rtl/>
          <w:lang w:bidi="fa-IR"/>
        </w:rPr>
        <w:t>سه-</w:t>
      </w:r>
      <w:r w:rsidR="00F60FED" w:rsidRPr="000D19F3">
        <w:rPr>
          <w:rFonts w:cs="B Jadid" w:hint="cs"/>
          <w:b/>
          <w:bCs/>
          <w:color w:val="C00000"/>
          <w:sz w:val="28"/>
          <w:szCs w:val="28"/>
          <w:rtl/>
          <w:lang w:bidi="fa-IR"/>
        </w:rPr>
        <w:t>ایده پردازی</w:t>
      </w:r>
      <w:r w:rsidR="00F60FED">
        <w:rPr>
          <w:rFonts w:cs="B Jadid" w:hint="cs"/>
          <w:b/>
          <w:bCs/>
          <w:sz w:val="28"/>
          <w:szCs w:val="28"/>
          <w:rtl/>
          <w:lang w:bidi="fa-IR"/>
        </w:rPr>
        <w:t xml:space="preserve">: ( </w:t>
      </w:r>
      <w:r w:rsidR="000D19F3">
        <w:rPr>
          <w:rFonts w:cs="B Nazanin" w:hint="cs"/>
          <w:b/>
          <w:bCs/>
          <w:sz w:val="24"/>
          <w:szCs w:val="24"/>
          <w:rtl/>
          <w:lang w:bidi="fa-IR"/>
        </w:rPr>
        <w:t xml:space="preserve">ایده ها و چشم انداز </w:t>
      </w:r>
      <w:r w:rsidR="00760708">
        <w:rPr>
          <w:rFonts w:cs="B Nazanin" w:hint="cs"/>
          <w:b/>
          <w:bCs/>
          <w:sz w:val="24"/>
          <w:szCs w:val="24"/>
          <w:rtl/>
          <w:lang w:bidi="fa-IR"/>
        </w:rPr>
        <w:t>معلم</w:t>
      </w:r>
      <w:r w:rsidR="000D19F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60FED" w:rsidRPr="00F60FED">
        <w:rPr>
          <w:rFonts w:cs="B Nazanin" w:hint="cs"/>
          <w:b/>
          <w:bCs/>
          <w:sz w:val="24"/>
          <w:szCs w:val="24"/>
          <w:rtl/>
          <w:lang w:bidi="fa-IR"/>
        </w:rPr>
        <w:t xml:space="preserve"> من، بهترین روش ها، راهبردها ی نوین</w:t>
      </w:r>
      <w:r w:rsidR="00F60F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4426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04426B">
        <w:rPr>
          <w:rFonts w:cs="B Nazanin" w:hint="cs"/>
          <w:b/>
          <w:bCs/>
          <w:sz w:val="24"/>
          <w:szCs w:val="24"/>
          <w:rtl/>
          <w:lang w:bidi="fa-IR"/>
        </w:rPr>
        <w:t xml:space="preserve">یاد دهی و یادگیری دوست دارم چگونه معلمی باشم </w:t>
      </w:r>
      <w:r w:rsidR="00F60FED">
        <w:rPr>
          <w:rFonts w:cs="B Nazanin" w:hint="cs"/>
          <w:b/>
          <w:bCs/>
          <w:sz w:val="24"/>
          <w:szCs w:val="24"/>
          <w:rtl/>
          <w:lang w:bidi="fa-IR"/>
        </w:rPr>
        <w:t>و ...)</w:t>
      </w:r>
    </w:p>
    <w:p w:rsidR="00F60FED" w:rsidRPr="00F60FED" w:rsidRDefault="00F60FED" w:rsidP="00F60FED">
      <w:pPr>
        <w:bidi/>
        <w:rPr>
          <w:rFonts w:cs="B Jadid"/>
          <w:b/>
          <w:bCs/>
          <w:rtl/>
          <w:lang w:bidi="fa-IR"/>
        </w:rPr>
      </w:pPr>
    </w:p>
    <w:p w:rsidR="00F60FED" w:rsidRDefault="00874880" w:rsidP="00305D1B">
      <w:pPr>
        <w:bidi/>
        <w:ind w:left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D1B" w:rsidRPr="00305D1B">
        <w:rPr>
          <w:rFonts w:cs="B Nazanin" w:hint="cs"/>
          <w:b/>
          <w:bCs/>
          <w:rtl/>
          <w:lang w:bidi="fa-IR"/>
        </w:rPr>
        <w:t xml:space="preserve"> </w:t>
      </w:r>
      <w:r w:rsidR="00305D1B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D1B" w:rsidRPr="00305D1B">
        <w:rPr>
          <w:rFonts w:cs="B Nazanin" w:hint="cs"/>
          <w:b/>
          <w:bCs/>
          <w:rtl/>
          <w:lang w:bidi="fa-IR"/>
        </w:rPr>
        <w:t xml:space="preserve"> </w:t>
      </w:r>
      <w:r w:rsidR="00305D1B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D1B" w:rsidRPr="00305D1B">
        <w:rPr>
          <w:rFonts w:cs="B Nazanin" w:hint="cs"/>
          <w:b/>
          <w:bCs/>
          <w:rtl/>
          <w:lang w:bidi="fa-IR"/>
        </w:rPr>
        <w:t xml:space="preserve"> </w:t>
      </w:r>
      <w:r w:rsidR="00305D1B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FED" w:rsidRDefault="00F60FED" w:rsidP="00874880">
      <w:pPr>
        <w:bidi/>
        <w:rPr>
          <w:rFonts w:cs="B Nazanin"/>
          <w:b/>
          <w:bCs/>
          <w:rtl/>
          <w:lang w:bidi="fa-IR"/>
        </w:rPr>
      </w:pPr>
    </w:p>
    <w:p w:rsidR="00F60FED" w:rsidRDefault="00F60FED" w:rsidP="00F60FED">
      <w:pPr>
        <w:bidi/>
        <w:ind w:left="720"/>
        <w:rPr>
          <w:rFonts w:cs="B Nazanin"/>
          <w:b/>
          <w:bCs/>
          <w:rtl/>
          <w:lang w:bidi="fa-IR"/>
        </w:rPr>
      </w:pPr>
    </w:p>
    <w:p w:rsidR="00305D1B" w:rsidRDefault="00305D1B" w:rsidP="00305D1B">
      <w:pPr>
        <w:bidi/>
        <w:ind w:left="720"/>
        <w:rPr>
          <w:rFonts w:cs="B Nazanin"/>
          <w:b/>
          <w:bCs/>
          <w:rtl/>
          <w:lang w:bidi="fa-IR"/>
        </w:rPr>
      </w:pPr>
    </w:p>
    <w:p w:rsidR="00305D1B" w:rsidRDefault="00305D1B" w:rsidP="00305D1B">
      <w:pPr>
        <w:bidi/>
        <w:ind w:left="720"/>
        <w:rPr>
          <w:rFonts w:cs="B Nazanin"/>
          <w:b/>
          <w:bCs/>
          <w:rtl/>
          <w:lang w:bidi="fa-IR"/>
        </w:rPr>
      </w:pPr>
    </w:p>
    <w:p w:rsidR="00305D1B" w:rsidRDefault="00305D1B" w:rsidP="00305D1B">
      <w:pPr>
        <w:bidi/>
        <w:ind w:left="720"/>
        <w:rPr>
          <w:rFonts w:cs="B Nazanin"/>
          <w:b/>
          <w:bCs/>
          <w:rtl/>
          <w:lang w:bidi="fa-IR"/>
        </w:rPr>
      </w:pP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874880" w:rsidRPr="00874880" w:rsidRDefault="00874880" w:rsidP="00874880">
      <w:pPr>
        <w:bidi/>
        <w:rPr>
          <w:rFonts w:cs="B Jadid"/>
          <w:b/>
          <w:bCs/>
          <w:sz w:val="28"/>
          <w:szCs w:val="28"/>
          <w:rtl/>
          <w:lang w:bidi="fa-IR"/>
        </w:rPr>
      </w:pPr>
      <w:r w:rsidRPr="000D19F3">
        <w:rPr>
          <w:rFonts w:cs="B Jadid" w:hint="cs"/>
          <w:b/>
          <w:bCs/>
          <w:color w:val="C00000"/>
          <w:sz w:val="28"/>
          <w:szCs w:val="28"/>
          <w:rtl/>
          <w:lang w:bidi="fa-IR"/>
        </w:rPr>
        <w:lastRenderedPageBreak/>
        <w:t xml:space="preserve">چهار- طراحی </w:t>
      </w:r>
      <w:r w:rsidRPr="00874880">
        <w:rPr>
          <w:rFonts w:cs="B Nazanin" w:hint="cs"/>
          <w:b/>
          <w:bCs/>
          <w:sz w:val="24"/>
          <w:szCs w:val="24"/>
          <w:rtl/>
          <w:lang w:bidi="fa-IR"/>
        </w:rPr>
        <w:t>( تدوین طرح درس بر مبنای رویکرد ساختن گرایی)</w:t>
      </w:r>
    </w:p>
    <w:p w:rsidR="00874880" w:rsidRDefault="00874880" w:rsidP="00874880">
      <w:pPr>
        <w:bidi/>
        <w:rPr>
          <w:rFonts w:cs="B Nazanin"/>
          <w:b/>
          <w:bCs/>
          <w:rtl/>
          <w:lang w:bidi="fa-IR"/>
        </w:rPr>
      </w:pPr>
    </w:p>
    <w:p w:rsidR="00874880" w:rsidRDefault="00874880" w:rsidP="00874880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انتخاب یک درس </w:t>
      </w:r>
      <w:r w:rsidR="00F60FED" w:rsidRPr="00372C70">
        <w:rPr>
          <w:rFonts w:cs="B Nazanin" w:hint="cs"/>
          <w:b/>
          <w:bCs/>
          <w:rtl/>
          <w:lang w:bidi="fa-IR"/>
        </w:rPr>
        <w:t xml:space="preserve">از یکی از کتاب های مورد تدریس </w:t>
      </w:r>
    </w:p>
    <w:p w:rsidR="00874880" w:rsidRPr="00874880" w:rsidRDefault="00023800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الف- </w:t>
      </w:r>
      <w:r w:rsidR="00874880" w:rsidRPr="00874880">
        <w:rPr>
          <w:rFonts w:cs="B Titr" w:hint="cs"/>
          <w:b/>
          <w:bCs/>
          <w:rtl/>
          <w:lang w:bidi="fa-IR"/>
        </w:rPr>
        <w:t>بررسی و تحلیل  محتوای آموزشی</w:t>
      </w:r>
    </w:p>
    <w:p w:rsidR="00874880" w:rsidRP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</w:t>
      </w:r>
      <w:r w:rsidR="00874880" w:rsidRPr="0004426B">
        <w:rPr>
          <w:rFonts w:cs="B Nazanin" w:hint="cs"/>
          <w:b/>
          <w:bCs/>
          <w:rtl/>
          <w:lang w:bidi="fa-IR"/>
        </w:rPr>
        <w:t>بررسی کامل متن درس</w:t>
      </w:r>
      <w:r w:rsidR="000D19F3">
        <w:rPr>
          <w:rFonts w:cs="B Nazanin" w:hint="cs"/>
          <w:b/>
          <w:bCs/>
          <w:rtl/>
          <w:lang w:bidi="fa-IR"/>
        </w:rPr>
        <w:t xml:space="preserve">/    </w:t>
      </w:r>
    </w:p>
    <w:p w:rsidR="00874880" w:rsidRP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</w:t>
      </w:r>
      <w:r w:rsidR="00874880" w:rsidRPr="0004426B">
        <w:rPr>
          <w:rFonts w:cs="B Nazanin" w:hint="cs"/>
          <w:b/>
          <w:bCs/>
          <w:rtl/>
          <w:lang w:bidi="fa-IR"/>
        </w:rPr>
        <w:t>بررسی کتاب راهنمای معلم</w:t>
      </w:r>
    </w:p>
    <w:p w:rsidR="00874880" w:rsidRP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</w:t>
      </w:r>
      <w:r w:rsidR="00874880" w:rsidRPr="0004426B">
        <w:rPr>
          <w:rFonts w:cs="B Nazanin" w:hint="cs"/>
          <w:b/>
          <w:bCs/>
          <w:rtl/>
          <w:lang w:bidi="fa-IR"/>
        </w:rPr>
        <w:t>بررسی منابع کمکی( کتب، اسلایدها، فیلم، و...)</w:t>
      </w:r>
    </w:p>
    <w:p w:rsidR="00F60FED" w:rsidRDefault="00F60FED" w:rsidP="0004426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cs="B Titr"/>
          <w:b/>
          <w:bCs/>
          <w:lang w:bidi="fa-IR"/>
        </w:rPr>
      </w:pPr>
      <w:r w:rsidRPr="00023800">
        <w:rPr>
          <w:rFonts w:cs="B Titr" w:hint="cs"/>
          <w:b/>
          <w:bCs/>
          <w:rtl/>
          <w:lang w:bidi="fa-IR"/>
        </w:rPr>
        <w:t>استخراج  مفاهیم و مهارت ها</w:t>
      </w:r>
      <w:r w:rsidR="00874880" w:rsidRPr="00023800">
        <w:rPr>
          <w:rFonts w:cs="B Titr" w:hint="cs"/>
          <w:b/>
          <w:bCs/>
          <w:rtl/>
          <w:lang w:bidi="fa-IR"/>
        </w:rPr>
        <w:t xml:space="preserve">: </w:t>
      </w:r>
    </w:p>
    <w:p w:rsidR="00F60FED" w:rsidRDefault="00023800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023800">
        <w:rPr>
          <w:rFonts w:cs="B Titr" w:hint="cs"/>
          <w:b/>
          <w:bCs/>
          <w:rtl/>
          <w:lang w:bidi="fa-IR"/>
        </w:rPr>
        <w:t>مفاهیم:</w:t>
      </w:r>
      <w:r>
        <w:rPr>
          <w:rFonts w:cs="B Nazanin" w:hint="cs"/>
          <w:b/>
          <w:bCs/>
          <w:rtl/>
          <w:lang w:bidi="fa-IR"/>
        </w:rPr>
        <w:t xml:space="preserve"> تعاریف، اصول، تاریخچه، نظریه ها و ...</w:t>
      </w:r>
    </w:p>
    <w:p w:rsidR="00023800" w:rsidRDefault="00023800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  <w:r w:rsidRPr="00023800">
        <w:rPr>
          <w:rFonts w:cs="B Titr" w:hint="cs"/>
          <w:rtl/>
          <w:lang w:bidi="fa-IR"/>
        </w:rPr>
        <w:t>مهارت</w:t>
      </w:r>
      <w:r>
        <w:rPr>
          <w:rFonts w:cs="B Titr" w:hint="cs"/>
          <w:rtl/>
          <w:lang w:bidi="fa-IR"/>
        </w:rPr>
        <w:t xml:space="preserve"> ها</w:t>
      </w:r>
      <w:r w:rsidRPr="00023800">
        <w:rPr>
          <w:rFonts w:cs="B Titr" w:hint="cs"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04426B" w:rsidRDefault="000D19F3" w:rsidP="000D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الف- </w:t>
      </w:r>
      <w:r w:rsidR="0004426B">
        <w:rPr>
          <w:rFonts w:cs="B Nazanin" w:hint="cs"/>
          <w:b/>
          <w:bCs/>
          <w:rtl/>
          <w:lang w:bidi="fa-IR"/>
        </w:rPr>
        <w:t xml:space="preserve">مهارت های عمومی مانند مشاهده، تشخیص،  طبقه بندی و... </w:t>
      </w:r>
    </w:p>
    <w:p w:rsid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</w:p>
    <w:p w:rsidR="0004426B" w:rsidRDefault="000D19F3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ب-</w:t>
      </w:r>
      <w:r w:rsidR="0004426B">
        <w:rPr>
          <w:rFonts w:cs="B Nazanin" w:hint="cs"/>
          <w:b/>
          <w:bCs/>
          <w:rtl/>
          <w:lang w:bidi="fa-IR"/>
        </w:rPr>
        <w:t xml:space="preserve">مهارت های اختصاصی شیمی مانند فرمول نویسی، آزمایش کردن و .... </w:t>
      </w:r>
    </w:p>
    <w:p w:rsid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</w:p>
    <w:p w:rsidR="0004426B" w:rsidRDefault="000D19F3" w:rsidP="000D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ج-</w:t>
      </w:r>
      <w:r w:rsidR="0004426B">
        <w:rPr>
          <w:rFonts w:cs="B Nazanin" w:hint="cs"/>
          <w:b/>
          <w:bCs/>
          <w:rtl/>
          <w:lang w:bidi="fa-IR"/>
        </w:rPr>
        <w:t>مهارت های زندگی با تاکید بر ساحت های شش گانه و طرح درس ملی</w:t>
      </w:r>
    </w:p>
    <w:p w:rsidR="00023800" w:rsidRDefault="00023800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023800" w:rsidRDefault="00023800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</w:p>
    <w:p w:rsid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</w:p>
    <w:p w:rsid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023800" w:rsidRDefault="000D19F3" w:rsidP="00023800">
      <w:pPr>
        <w:bidi/>
        <w:ind w:left="72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A4296" wp14:editId="5CC95E37">
                <wp:simplePos x="0" y="0"/>
                <wp:positionH relativeFrom="column">
                  <wp:posOffset>-95250</wp:posOffset>
                </wp:positionH>
                <wp:positionV relativeFrom="paragraph">
                  <wp:posOffset>99695</wp:posOffset>
                </wp:positionV>
                <wp:extent cx="6677025" cy="30670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067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F11D185" id="Rounded Rectangle 1" o:spid="_x0000_s1026" style="position:absolute;margin-left:-7.5pt;margin-top:7.85pt;width:525.75pt;height:2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:rsidR="00F60FED" w:rsidRDefault="00F60FED" w:rsidP="00F60FED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Pr="00023800" w:rsidRDefault="00F60FED" w:rsidP="00023800">
      <w:pPr>
        <w:pStyle w:val="ListParagraph"/>
        <w:numPr>
          <w:ilvl w:val="0"/>
          <w:numId w:val="3"/>
        </w:numPr>
        <w:bidi/>
        <w:rPr>
          <w:rFonts w:cs="B Titr"/>
          <w:b/>
          <w:bCs/>
          <w:rtl/>
          <w:lang w:bidi="fa-IR"/>
        </w:rPr>
      </w:pPr>
      <w:r w:rsidRPr="00023800">
        <w:rPr>
          <w:rFonts w:cs="B Titr" w:hint="cs"/>
          <w:b/>
          <w:bCs/>
          <w:rtl/>
          <w:lang w:bidi="fa-IR"/>
        </w:rPr>
        <w:t>تعیین پیامدهای یادگیری</w:t>
      </w:r>
    </w:p>
    <w:p w:rsidR="00F60FED" w:rsidRDefault="00F60FED" w:rsidP="00F60FED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Pr="00023800" w:rsidRDefault="00F60FED" w:rsidP="00023800">
      <w:pPr>
        <w:pStyle w:val="ListParagraph"/>
        <w:numPr>
          <w:ilvl w:val="0"/>
          <w:numId w:val="3"/>
        </w:numPr>
        <w:bidi/>
        <w:rPr>
          <w:rFonts w:cs="B Titr"/>
          <w:b/>
          <w:bCs/>
          <w:rtl/>
          <w:lang w:bidi="fa-IR"/>
        </w:rPr>
      </w:pPr>
      <w:r w:rsidRPr="00023800">
        <w:rPr>
          <w:rFonts w:cs="B Titr" w:hint="cs"/>
          <w:b/>
          <w:bCs/>
          <w:rtl/>
          <w:lang w:bidi="fa-IR"/>
        </w:rPr>
        <w:t>تعیین ملاک های سطوح عملکرد</w:t>
      </w:r>
    </w:p>
    <w:p w:rsidR="00F60FED" w:rsidRDefault="00F60FED" w:rsidP="00F60FED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Default="00023800" w:rsidP="00F60FED">
      <w:pPr>
        <w:bidi/>
        <w:ind w:left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سطح یک</w:t>
      </w:r>
    </w:p>
    <w:p w:rsidR="00023800" w:rsidRDefault="00023800" w:rsidP="00023800">
      <w:pPr>
        <w:bidi/>
        <w:ind w:left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سطح دو</w:t>
      </w:r>
    </w:p>
    <w:p w:rsidR="00023800" w:rsidRDefault="00023800" w:rsidP="00023800">
      <w:pPr>
        <w:bidi/>
        <w:ind w:left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سطح سه</w:t>
      </w: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0D19F3" w:rsidRDefault="000D19F3" w:rsidP="000D19F3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Pr="000D19F3" w:rsidRDefault="00F60FED" w:rsidP="000D19F3">
      <w:pPr>
        <w:bidi/>
        <w:ind w:left="720"/>
        <w:jc w:val="center"/>
        <w:rPr>
          <w:rFonts w:cs="B Titr"/>
          <w:b/>
          <w:bCs/>
          <w:rtl/>
          <w:lang w:bidi="fa-IR"/>
        </w:rPr>
      </w:pPr>
      <w:r w:rsidRPr="000D19F3">
        <w:rPr>
          <w:rFonts w:cs="B Titr" w:hint="cs"/>
          <w:b/>
          <w:bCs/>
          <w:rtl/>
          <w:lang w:bidi="fa-IR"/>
        </w:rPr>
        <w:lastRenderedPageBreak/>
        <w:t xml:space="preserve">تدوین </w:t>
      </w:r>
      <w:r w:rsidRPr="000D19F3">
        <w:rPr>
          <w:rFonts w:cs="B Titr" w:hint="cs"/>
          <w:b/>
          <w:bCs/>
          <w:u w:val="single"/>
          <w:rtl/>
          <w:lang w:bidi="fa-IR"/>
        </w:rPr>
        <w:t>طرح درس</w:t>
      </w:r>
      <w:r w:rsidRPr="000D19F3">
        <w:rPr>
          <w:rFonts w:cs="B Titr" w:hint="cs"/>
          <w:b/>
          <w:bCs/>
          <w:rtl/>
          <w:lang w:bidi="fa-IR"/>
        </w:rPr>
        <w:t xml:space="preserve"> بر مبنای الگوی ساختن گرایی یا همان 5 گام</w:t>
      </w:r>
    </w:p>
    <w:p w:rsidR="0004426B" w:rsidRDefault="0004426B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Pr="0004426B">
        <w:rPr>
          <w:rFonts w:cs="B Titr" w:hint="cs"/>
          <w:b/>
          <w:bCs/>
          <w:rtl/>
          <w:lang w:bidi="fa-IR"/>
        </w:rPr>
        <w:t xml:space="preserve">یک- </w:t>
      </w:r>
      <w:r w:rsidRPr="0004426B">
        <w:rPr>
          <w:rFonts w:cs="B Titr" w:hint="cs"/>
          <w:b/>
          <w:bCs/>
          <w:sz w:val="24"/>
          <w:szCs w:val="24"/>
          <w:rtl/>
        </w:rPr>
        <w:t>برقراری ارتباط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71B4F">
        <w:rPr>
          <w:rFonts w:cs="B Nazanin" w:hint="cs"/>
          <w:b/>
          <w:bCs/>
          <w:sz w:val="20"/>
          <w:szCs w:val="20"/>
          <w:rtl/>
        </w:rPr>
        <w:t>(</w:t>
      </w:r>
      <w:r>
        <w:rPr>
          <w:rFonts w:cs="B Nazanin" w:hint="cs"/>
          <w:b/>
          <w:bCs/>
          <w:sz w:val="20"/>
          <w:szCs w:val="20"/>
          <w:rtl/>
        </w:rPr>
        <w:t xml:space="preserve">فراهم کردن موقعیتی چالش برانگیز در زمینه موضوع درس و یا برقراری ارتباط جدی </w:t>
      </w:r>
      <w:r w:rsidRPr="00871B4F">
        <w:rPr>
          <w:rFonts w:cs="B Nazanin" w:hint="cs"/>
          <w:b/>
          <w:bCs/>
          <w:sz w:val="20"/>
          <w:szCs w:val="20"/>
          <w:rtl/>
        </w:rPr>
        <w:t>بین موضوع درس و  فراگیران و</w:t>
      </w:r>
      <w:r>
        <w:rPr>
          <w:rFonts w:cs="B Nazanin" w:hint="cs"/>
          <w:b/>
          <w:bCs/>
          <w:sz w:val="20"/>
          <w:szCs w:val="20"/>
          <w:rtl/>
        </w:rPr>
        <w:t xml:space="preserve">یا </w:t>
      </w:r>
      <w:r w:rsidRPr="00871B4F">
        <w:rPr>
          <w:rFonts w:cs="B Nazanin" w:hint="cs"/>
          <w:b/>
          <w:bCs/>
          <w:sz w:val="20"/>
          <w:szCs w:val="20"/>
          <w:rtl/>
        </w:rPr>
        <w:t xml:space="preserve"> درگیر شدن ذهن </w:t>
      </w:r>
      <w:r>
        <w:rPr>
          <w:rFonts w:cs="B Nazanin" w:hint="cs"/>
          <w:b/>
          <w:bCs/>
          <w:sz w:val="20"/>
          <w:szCs w:val="20"/>
          <w:rtl/>
        </w:rPr>
        <w:t xml:space="preserve"> دانش آموزان با موضوع درس)</w:t>
      </w:r>
    </w:p>
    <w:p w:rsidR="00F60FED" w:rsidRDefault="00F60FED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bidi/>
        <w:rPr>
          <w:rFonts w:cs="B Nazanin"/>
          <w:b/>
          <w:bCs/>
          <w:lang w:bidi="fa-IR"/>
        </w:rPr>
      </w:pPr>
      <w:r w:rsidRPr="0004426B">
        <w:rPr>
          <w:rFonts w:cs="B Titr"/>
          <w:b/>
          <w:bCs/>
          <w:lang w:bidi="fa-IR"/>
        </w:rPr>
        <w:t xml:space="preserve">    </w:t>
      </w:r>
      <w:r w:rsidRPr="0004426B">
        <w:rPr>
          <w:rFonts w:cs="B Titr" w:hint="cs"/>
          <w:b/>
          <w:bCs/>
          <w:rtl/>
          <w:lang w:bidi="fa-IR"/>
        </w:rPr>
        <w:t xml:space="preserve">دو- </w:t>
      </w:r>
      <w:r w:rsidRPr="0004426B">
        <w:rPr>
          <w:rFonts w:cs="B Titr" w:hint="cs"/>
          <w:b/>
          <w:bCs/>
          <w:sz w:val="24"/>
          <w:szCs w:val="24"/>
          <w:rtl/>
        </w:rPr>
        <w:t>به تجربه گذاشتن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71B4F">
        <w:rPr>
          <w:rFonts w:cs="B Nazanin" w:hint="cs"/>
          <w:b/>
          <w:bCs/>
          <w:sz w:val="20"/>
          <w:szCs w:val="20"/>
          <w:rtl/>
        </w:rPr>
        <w:t>( تامل در تجربه های قبلی</w:t>
      </w:r>
      <w:r>
        <w:rPr>
          <w:rFonts w:cs="B Nazanin" w:hint="cs"/>
          <w:b/>
          <w:bCs/>
          <w:sz w:val="20"/>
          <w:szCs w:val="20"/>
          <w:rtl/>
        </w:rPr>
        <w:t xml:space="preserve"> و استخراج  تجارب</w:t>
      </w:r>
      <w:r w:rsidRPr="00871B4F">
        <w:rPr>
          <w:rFonts w:cs="B Nazanin" w:hint="cs"/>
          <w:b/>
          <w:bCs/>
          <w:sz w:val="20"/>
          <w:szCs w:val="20"/>
          <w:rtl/>
        </w:rPr>
        <w:t xml:space="preserve"> مشابه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71B4F">
        <w:rPr>
          <w:rFonts w:cs="B Nazanin" w:hint="cs"/>
          <w:b/>
          <w:bCs/>
          <w:sz w:val="20"/>
          <w:szCs w:val="20"/>
          <w:rtl/>
        </w:rPr>
        <w:t>)</w:t>
      </w:r>
      <w:r w:rsidR="0004426B">
        <w:rPr>
          <w:rFonts w:cs="B Nazanin"/>
          <w:b/>
          <w:bCs/>
          <w:rtl/>
          <w:lang w:bidi="fa-IR"/>
        </w:rPr>
        <w:t xml:space="preserve"> </w:t>
      </w:r>
    </w:p>
    <w:p w:rsidR="0004426B" w:rsidRDefault="0004426B" w:rsidP="0004426B">
      <w:pPr>
        <w:bidi/>
        <w:rPr>
          <w:rFonts w:cs="B Nazanin"/>
          <w:b/>
          <w:bCs/>
          <w:lang w:bidi="fa-IR"/>
        </w:rPr>
      </w:pPr>
    </w:p>
    <w:p w:rsidR="0004426B" w:rsidRDefault="0004426B" w:rsidP="0004426B">
      <w:pPr>
        <w:bidi/>
        <w:rPr>
          <w:rFonts w:cs="B Nazanin"/>
          <w:b/>
          <w:bCs/>
          <w:lang w:bidi="fa-IR"/>
        </w:rPr>
      </w:pPr>
    </w:p>
    <w:p w:rsidR="00F60FED" w:rsidRDefault="00F60FED" w:rsidP="0004426B">
      <w:pPr>
        <w:bidi/>
        <w:rPr>
          <w:rFonts w:cs="B Nazanin"/>
          <w:b/>
          <w:bCs/>
          <w:sz w:val="20"/>
          <w:szCs w:val="20"/>
          <w:rtl/>
        </w:rPr>
      </w:pPr>
      <w:r w:rsidRPr="0004426B">
        <w:rPr>
          <w:rFonts w:cs="B Titr" w:hint="cs"/>
          <w:b/>
          <w:bCs/>
          <w:rtl/>
          <w:lang w:bidi="fa-IR"/>
        </w:rPr>
        <w:t>سه-به کار بستن</w:t>
      </w:r>
      <w:r>
        <w:rPr>
          <w:rFonts w:cs="B Nazanin" w:hint="cs"/>
          <w:b/>
          <w:bCs/>
          <w:rtl/>
          <w:lang w:bidi="fa-IR"/>
        </w:rPr>
        <w:t xml:space="preserve">( </w:t>
      </w:r>
      <w:r w:rsidRPr="00871B4F">
        <w:rPr>
          <w:rFonts w:cs="B Nazanin" w:hint="cs"/>
          <w:b/>
          <w:bCs/>
          <w:sz w:val="20"/>
          <w:szCs w:val="20"/>
          <w:rtl/>
          <w:lang w:bidi="fa-IR"/>
        </w:rPr>
        <w:t xml:space="preserve">طراحی یک موقعیت برای دانش </w:t>
      </w:r>
      <w:r w:rsidRPr="00903762">
        <w:rPr>
          <w:rFonts w:cs="B Nazanin" w:hint="cs"/>
          <w:b/>
          <w:bCs/>
          <w:sz w:val="20"/>
          <w:szCs w:val="20"/>
          <w:rtl/>
          <w:lang w:bidi="fa-IR"/>
        </w:rPr>
        <w:t xml:space="preserve">آموزان تا </w:t>
      </w:r>
      <w:r w:rsidRPr="00903762">
        <w:rPr>
          <w:rFonts w:cs="B Nazanin" w:hint="cs"/>
          <w:b/>
          <w:bCs/>
          <w:sz w:val="20"/>
          <w:szCs w:val="20"/>
          <w:rtl/>
        </w:rPr>
        <w:t>اعضای هر گروه)</w:t>
      </w:r>
      <w:r w:rsidRPr="00903762">
        <w:rPr>
          <w:rFonts w:cs="B Nazanin" w:hint="cs"/>
          <w:b/>
          <w:bCs/>
          <w:sz w:val="20"/>
          <w:szCs w:val="20"/>
          <w:rtl/>
          <w:lang w:bidi="fa-IR"/>
        </w:rPr>
        <w:t xml:space="preserve">با  </w:t>
      </w:r>
      <w:r w:rsidRPr="00903762">
        <w:rPr>
          <w:rFonts w:cs="B Nazanin" w:hint="cs"/>
          <w:b/>
          <w:bCs/>
          <w:sz w:val="20"/>
          <w:szCs w:val="20"/>
          <w:rtl/>
        </w:rPr>
        <w:t>اطلاعات دو مرحله قبل  برای  رفع  یک مشکل، حل یک مساله ، دادن یک ایده و ... اقدام کنند</w:t>
      </w:r>
      <w:r>
        <w:rPr>
          <w:rFonts w:cs="B Nazanin" w:hint="cs"/>
          <w:b/>
          <w:bCs/>
          <w:sz w:val="20"/>
          <w:szCs w:val="20"/>
          <w:rtl/>
        </w:rPr>
        <w:t>)</w:t>
      </w:r>
      <w:r w:rsidRPr="003507FA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F60FED" w:rsidRDefault="00F60FED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04426B">
        <w:rPr>
          <w:rFonts w:cs="B Titr" w:hint="cs"/>
          <w:b/>
          <w:bCs/>
          <w:rtl/>
          <w:lang w:bidi="fa-IR"/>
        </w:rPr>
        <w:t>چهار-به اشتراک گذاشتن</w:t>
      </w:r>
      <w:r w:rsidRPr="003507FA">
        <w:rPr>
          <w:rFonts w:cs="B Nazanin" w:hint="cs"/>
          <w:b/>
          <w:bCs/>
          <w:sz w:val="20"/>
          <w:szCs w:val="20"/>
          <w:rtl/>
        </w:rPr>
        <w:t>(  در اختیار گذاشتن منابع اطلاعاتی،  تکمیل فعالیت گروهی و ارائه نتایج کارهای هر گروه، استفاده از کتاب تکمیل مشارکت اطلاعاتی معلم و ...)</w:t>
      </w:r>
      <w:bookmarkStart w:id="0" w:name="_GoBack"/>
      <w:bookmarkEnd w:id="0"/>
    </w:p>
    <w:p w:rsidR="00F60FED" w:rsidRDefault="00F60FED" w:rsidP="0004426B">
      <w:pPr>
        <w:bidi/>
        <w:ind w:left="720"/>
        <w:rPr>
          <w:rFonts w:cs="B Nazanin"/>
          <w:b/>
          <w:bCs/>
          <w:sz w:val="20"/>
          <w:szCs w:val="20"/>
          <w:rtl/>
        </w:rPr>
      </w:pPr>
    </w:p>
    <w:p w:rsidR="00F60FED" w:rsidRDefault="00F60FED" w:rsidP="0004426B">
      <w:pPr>
        <w:bidi/>
        <w:ind w:left="720"/>
        <w:rPr>
          <w:rFonts w:cs="B Nazanin"/>
          <w:b/>
          <w:bCs/>
          <w:sz w:val="20"/>
          <w:szCs w:val="20"/>
          <w:rtl/>
        </w:rPr>
      </w:pPr>
    </w:p>
    <w:p w:rsidR="00F60FED" w:rsidRDefault="00F60FED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04426B">
        <w:rPr>
          <w:rFonts w:cs="B Titr" w:hint="cs"/>
          <w:b/>
          <w:bCs/>
          <w:rtl/>
          <w:lang w:bidi="fa-IR"/>
        </w:rPr>
        <w:t>پنج- انتقال به موقعیت جدید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871B4F">
        <w:rPr>
          <w:rFonts w:cs="B Nazanin" w:hint="cs"/>
          <w:b/>
          <w:bCs/>
          <w:sz w:val="20"/>
          <w:szCs w:val="20"/>
          <w:rtl/>
          <w:lang w:bidi="fa-IR"/>
        </w:rPr>
        <w:t xml:space="preserve">( فراهم کردن شرایط و یا طرح سوالی که دانش آموز اطلاعات به دست آمده در این فرایند یادگیری در موقعیت دیگری به کار ببرد) </w:t>
      </w:r>
    </w:p>
    <w:p w:rsidR="00F60FED" w:rsidRDefault="00F60FED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Pr="00023800" w:rsidRDefault="00F60FED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b/>
          <w:bCs/>
          <w:rtl/>
          <w:lang w:bidi="fa-IR"/>
        </w:rPr>
      </w:pPr>
      <w:r w:rsidRPr="00023800">
        <w:rPr>
          <w:rFonts w:cs="B Titr" w:hint="cs"/>
          <w:b/>
          <w:bCs/>
          <w:rtl/>
          <w:lang w:bidi="fa-IR"/>
        </w:rPr>
        <w:t>ج- سنجش آموخته ها</w:t>
      </w:r>
    </w:p>
    <w:p w:rsidR="00F60FED" w:rsidRDefault="00F60FED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F60FED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</w:t>
      </w:r>
      <w:r w:rsidR="00F60FED">
        <w:rPr>
          <w:rFonts w:cs="B Nazanin" w:hint="cs"/>
          <w:b/>
          <w:bCs/>
          <w:rtl/>
          <w:lang w:bidi="fa-IR"/>
        </w:rPr>
        <w:t>یک- راهبردها و فعالیت های مربوط به سنجش در طول فرایند یادگیری</w:t>
      </w:r>
    </w:p>
    <w:p w:rsidR="00F60FED" w:rsidRDefault="00F60FED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F60FED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</w:t>
      </w:r>
      <w:r w:rsidR="00F60FED">
        <w:rPr>
          <w:rFonts w:cs="B Nazanin" w:hint="cs"/>
          <w:b/>
          <w:bCs/>
          <w:rtl/>
          <w:lang w:bidi="fa-IR"/>
        </w:rPr>
        <w:t>دو-راهبردهای سنجش درپایان واحد یادگیری</w:t>
      </w:r>
    </w:p>
    <w:p w:rsidR="00F60FED" w:rsidRDefault="00F60FED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F60FED" w:rsidRDefault="00F60FED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04426B" w:rsidRDefault="0004426B" w:rsidP="000D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</w:t>
      </w:r>
      <w:r w:rsidR="00F60FED">
        <w:rPr>
          <w:rFonts w:cs="B Nazanin" w:hint="cs"/>
          <w:b/>
          <w:bCs/>
          <w:rtl/>
          <w:lang w:bidi="fa-IR"/>
        </w:rPr>
        <w:t>سه- تعیین تکالیف عملکردی تکالیفی حقیقی مستمر و کاربردی و قابل اندازه گیری</w:t>
      </w:r>
    </w:p>
    <w:p w:rsid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</w:p>
    <w:p w:rsidR="0004426B" w:rsidRDefault="0004426B" w:rsidP="0004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04426B" w:rsidRDefault="0004426B" w:rsidP="0004426B">
      <w:pPr>
        <w:bidi/>
        <w:ind w:left="720"/>
        <w:rPr>
          <w:rFonts w:cs="B Nazanin"/>
          <w:b/>
          <w:bCs/>
          <w:rtl/>
          <w:lang w:bidi="fa-IR"/>
        </w:rPr>
      </w:pPr>
    </w:p>
    <w:p w:rsidR="00F60FED" w:rsidRPr="00023800" w:rsidRDefault="00023800" w:rsidP="00F60FED">
      <w:pPr>
        <w:bidi/>
        <w:rPr>
          <w:rFonts w:cs="B Jadid"/>
          <w:b/>
          <w:bCs/>
          <w:sz w:val="28"/>
          <w:szCs w:val="28"/>
          <w:rtl/>
          <w:lang w:bidi="fa-IR"/>
        </w:rPr>
      </w:pPr>
      <w:r w:rsidRPr="000D19F3">
        <w:rPr>
          <w:rFonts w:cs="B Jadid" w:hint="cs"/>
          <w:b/>
          <w:bCs/>
          <w:color w:val="FF0000"/>
          <w:sz w:val="28"/>
          <w:szCs w:val="28"/>
          <w:rtl/>
          <w:lang w:bidi="fa-IR"/>
        </w:rPr>
        <w:t>پنج-</w:t>
      </w:r>
      <w:r w:rsidR="00F60FED" w:rsidRPr="00023800">
        <w:rPr>
          <w:rFonts w:cs="B Jadid" w:hint="cs"/>
          <w:b/>
          <w:bCs/>
          <w:sz w:val="28"/>
          <w:szCs w:val="28"/>
          <w:rtl/>
          <w:lang w:bidi="fa-IR"/>
        </w:rPr>
        <w:t xml:space="preserve">تامل و بازاندیشی </w:t>
      </w:r>
      <w:r w:rsidR="007D5D64">
        <w:rPr>
          <w:rFonts w:cs="B Jadid" w:hint="cs"/>
          <w:b/>
          <w:bCs/>
          <w:sz w:val="28"/>
          <w:szCs w:val="28"/>
          <w:rtl/>
          <w:lang w:bidi="fa-IR"/>
        </w:rPr>
        <w:t xml:space="preserve">( قبل از عمل) </w:t>
      </w:r>
      <w:r w:rsidR="00F60FED" w:rsidRPr="00023800">
        <w:rPr>
          <w:rFonts w:cs="B Jadid" w:hint="cs"/>
          <w:b/>
          <w:bCs/>
          <w:sz w:val="28"/>
          <w:szCs w:val="28"/>
          <w:rtl/>
          <w:lang w:bidi="fa-IR"/>
        </w:rPr>
        <w:t>در طرح درس تنظیم شده:</w:t>
      </w:r>
    </w:p>
    <w:p w:rsidR="00F60FED" w:rsidRPr="00023800" w:rsidRDefault="00F60FED" w:rsidP="0002380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E1ADB" w:rsidRDefault="00023800" w:rsidP="00023800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4"/>
          <w:szCs w:val="24"/>
        </w:rPr>
      </w:pPr>
      <w:r w:rsidRPr="00023800">
        <w:rPr>
          <w:rFonts w:cs="B Nazanin" w:hint="cs"/>
          <w:b/>
          <w:bCs/>
          <w:sz w:val="24"/>
          <w:szCs w:val="24"/>
          <w:rtl/>
        </w:rPr>
        <w:t>بازبینی شخصی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023800" w:rsidRPr="00023800" w:rsidRDefault="00023800" w:rsidP="00023800">
      <w:pPr>
        <w:pStyle w:val="ListParagraph"/>
        <w:bidi/>
        <w:rPr>
          <w:rFonts w:cs="B Nazanin"/>
          <w:b/>
          <w:bCs/>
          <w:sz w:val="24"/>
          <w:szCs w:val="24"/>
          <w:rtl/>
        </w:rPr>
      </w:pPr>
    </w:p>
    <w:p w:rsidR="00023800" w:rsidRPr="000D19F3" w:rsidRDefault="00023800" w:rsidP="000D19F3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rtl/>
        </w:rPr>
      </w:pPr>
      <w:r w:rsidRPr="00023800">
        <w:rPr>
          <w:rFonts w:cs="B Nazanin" w:hint="cs"/>
          <w:b/>
          <w:bCs/>
          <w:sz w:val="24"/>
          <w:szCs w:val="24"/>
          <w:rtl/>
        </w:rPr>
        <w:t xml:space="preserve">مشاوره با </w:t>
      </w:r>
      <w:r w:rsidR="000D19F3">
        <w:rPr>
          <w:rFonts w:cs="B Nazanin" w:hint="cs"/>
          <w:b/>
          <w:bCs/>
          <w:sz w:val="24"/>
          <w:szCs w:val="24"/>
          <w:rtl/>
        </w:rPr>
        <w:t>اساتید همکار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023800" w:rsidRPr="00023800" w:rsidRDefault="00023800" w:rsidP="00023800">
      <w:pPr>
        <w:pStyle w:val="ListParagraph"/>
        <w:bidi/>
        <w:rPr>
          <w:rFonts w:cs="B Nazanin"/>
          <w:b/>
          <w:bCs/>
          <w:sz w:val="24"/>
          <w:szCs w:val="24"/>
          <w:rtl/>
        </w:rPr>
      </w:pPr>
    </w:p>
    <w:p w:rsidR="00023800" w:rsidRPr="007D5D64" w:rsidRDefault="00023800" w:rsidP="00023800">
      <w:pPr>
        <w:pStyle w:val="ListParagraph"/>
        <w:numPr>
          <w:ilvl w:val="0"/>
          <w:numId w:val="4"/>
        </w:numPr>
        <w:bidi/>
      </w:pPr>
      <w:r w:rsidRPr="00023800">
        <w:rPr>
          <w:rFonts w:cs="B Nazanin" w:hint="cs"/>
          <w:b/>
          <w:bCs/>
          <w:sz w:val="24"/>
          <w:szCs w:val="24"/>
          <w:rtl/>
        </w:rPr>
        <w:t>مشاوره با اساتید روش تدریس</w:t>
      </w:r>
    </w:p>
    <w:p w:rsidR="007D5D64" w:rsidRDefault="007D5D64" w:rsidP="007D5D64">
      <w:pPr>
        <w:pStyle w:val="ListParagraph"/>
        <w:rPr>
          <w:rtl/>
        </w:rPr>
      </w:pPr>
    </w:p>
    <w:p w:rsidR="007D5D64" w:rsidRDefault="007D5D64" w:rsidP="007D5D64">
      <w:pPr>
        <w:bidi/>
      </w:pP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rtl/>
          <w:lang w:bidi="fa-IR"/>
        </w:rPr>
      </w:pPr>
      <w:r w:rsidRPr="000D19F3">
        <w:rPr>
          <w:rFonts w:cs="B Jadid" w:hint="cs"/>
          <w:b/>
          <w:bCs/>
          <w:color w:val="FF0000"/>
          <w:sz w:val="28"/>
          <w:szCs w:val="28"/>
          <w:rtl/>
          <w:lang w:bidi="fa-IR"/>
        </w:rPr>
        <w:t>شش</w:t>
      </w:r>
      <w:r w:rsidRPr="00023800">
        <w:rPr>
          <w:rFonts w:cs="B Jadid" w:hint="cs"/>
          <w:b/>
          <w:bCs/>
          <w:sz w:val="28"/>
          <w:szCs w:val="28"/>
          <w:rtl/>
          <w:lang w:bidi="fa-IR"/>
        </w:rPr>
        <w:t>-</w:t>
      </w:r>
      <w:r>
        <w:rPr>
          <w:rFonts w:cs="B Jadid" w:hint="cs"/>
          <w:b/>
          <w:bCs/>
          <w:sz w:val="28"/>
          <w:szCs w:val="28"/>
          <w:rtl/>
          <w:lang w:bidi="fa-IR"/>
        </w:rPr>
        <w:t>گزارش اجرا و نتیجه تامل حین اجرا:</w:t>
      </w: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lang w:bidi="fa-IR"/>
        </w:rPr>
      </w:pP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rtl/>
          <w:lang w:bidi="fa-IR"/>
        </w:rPr>
      </w:pPr>
      <w:r w:rsidRPr="000D19F3">
        <w:rPr>
          <w:rFonts w:cs="B Jadid" w:hint="cs"/>
          <w:b/>
          <w:bCs/>
          <w:color w:val="FF0000"/>
          <w:sz w:val="28"/>
          <w:szCs w:val="28"/>
          <w:rtl/>
          <w:lang w:bidi="fa-IR"/>
        </w:rPr>
        <w:t xml:space="preserve">هفت- </w:t>
      </w:r>
      <w:r>
        <w:rPr>
          <w:rFonts w:cs="B Jadid" w:hint="cs"/>
          <w:b/>
          <w:bCs/>
          <w:sz w:val="28"/>
          <w:szCs w:val="28"/>
          <w:rtl/>
          <w:lang w:bidi="fa-IR"/>
        </w:rPr>
        <w:t xml:space="preserve">تحلیل بازخوردها( دانش آموزان، معلم راهنما و استاد راهنما) و تفسیر آن </w:t>
      </w:r>
    </w:p>
    <w:p w:rsidR="00305D1B" w:rsidRDefault="00305D1B" w:rsidP="00305D1B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305D1B" w:rsidRDefault="00305D1B" w:rsidP="00305D1B">
      <w:pPr>
        <w:bidi/>
        <w:rPr>
          <w:rFonts w:cs="B Jadid"/>
          <w:b/>
          <w:bCs/>
          <w:sz w:val="28"/>
          <w:szCs w:val="28"/>
          <w:lang w:bidi="fa-IR"/>
        </w:rPr>
      </w:pP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rtl/>
          <w:lang w:bidi="fa-IR"/>
        </w:rPr>
      </w:pPr>
      <w:r w:rsidRPr="000D19F3">
        <w:rPr>
          <w:rFonts w:cs="B Jadid" w:hint="cs"/>
          <w:b/>
          <w:bCs/>
          <w:color w:val="FF0000"/>
          <w:sz w:val="28"/>
          <w:szCs w:val="28"/>
          <w:rtl/>
          <w:lang w:bidi="fa-IR"/>
        </w:rPr>
        <w:t xml:space="preserve">هشت- </w:t>
      </w:r>
      <w:r>
        <w:rPr>
          <w:rFonts w:cs="B Jadid" w:hint="cs"/>
          <w:b/>
          <w:bCs/>
          <w:sz w:val="28"/>
          <w:szCs w:val="28"/>
          <w:rtl/>
          <w:lang w:bidi="fa-IR"/>
        </w:rPr>
        <w:t>ثبت و واکاوی تجارب ( تامل بعد از عمل)</w:t>
      </w: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lang w:bidi="fa-IR"/>
        </w:rPr>
      </w:pPr>
    </w:p>
    <w:p w:rsidR="0004426B" w:rsidRDefault="0004426B" w:rsidP="0004426B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7D5D64" w:rsidRDefault="007D5D64" w:rsidP="007D5D64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305D1B" w:rsidRDefault="00305D1B" w:rsidP="00305D1B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305D1B" w:rsidRDefault="00305D1B" w:rsidP="00305D1B">
      <w:pPr>
        <w:bidi/>
        <w:rPr>
          <w:rFonts w:cs="B Jadid"/>
          <w:b/>
          <w:bCs/>
          <w:sz w:val="28"/>
          <w:szCs w:val="28"/>
          <w:rtl/>
          <w:lang w:bidi="fa-IR"/>
        </w:rPr>
      </w:pPr>
    </w:p>
    <w:p w:rsidR="007D5D64" w:rsidRPr="00023800" w:rsidRDefault="007D5D64" w:rsidP="0004426B">
      <w:pPr>
        <w:bidi/>
        <w:rPr>
          <w:rFonts w:cs="B Jadid"/>
          <w:b/>
          <w:bCs/>
          <w:sz w:val="28"/>
          <w:szCs w:val="28"/>
          <w:rtl/>
          <w:lang w:bidi="fa-IR"/>
        </w:rPr>
      </w:pPr>
      <w:r w:rsidRPr="000D19F3">
        <w:rPr>
          <w:rFonts w:cs="B Jadid" w:hint="cs"/>
          <w:b/>
          <w:bCs/>
          <w:color w:val="C00000"/>
          <w:sz w:val="28"/>
          <w:szCs w:val="28"/>
          <w:rtl/>
          <w:lang w:bidi="fa-IR"/>
        </w:rPr>
        <w:t xml:space="preserve">نه- </w:t>
      </w:r>
      <w:r>
        <w:rPr>
          <w:rFonts w:cs="B Jadid" w:hint="cs"/>
          <w:b/>
          <w:bCs/>
          <w:sz w:val="28"/>
          <w:szCs w:val="28"/>
          <w:rtl/>
          <w:lang w:bidi="fa-IR"/>
        </w:rPr>
        <w:t>کسب تجربه و اصلاح بیانیه من و آغاز چرخه بعدی کنش پژوهی:</w:t>
      </w:r>
    </w:p>
    <w:sectPr w:rsidR="007D5D64" w:rsidRPr="00023800" w:rsidSect="00023800">
      <w:footerReference w:type="default" r:id="rId8"/>
      <w:pgSz w:w="12240" w:h="15840"/>
      <w:pgMar w:top="810" w:right="810" w:bottom="108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A5" w:rsidRDefault="00AD53A5" w:rsidP="00023800">
      <w:pPr>
        <w:spacing w:line="240" w:lineRule="auto"/>
      </w:pPr>
      <w:r>
        <w:separator/>
      </w:r>
    </w:p>
  </w:endnote>
  <w:endnote w:type="continuationSeparator" w:id="0">
    <w:p w:rsidR="00AD53A5" w:rsidRDefault="00AD53A5" w:rsidP="00023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33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800" w:rsidRDefault="00023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5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800" w:rsidRDefault="00023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A5" w:rsidRDefault="00AD53A5" w:rsidP="00023800">
      <w:pPr>
        <w:spacing w:line="240" w:lineRule="auto"/>
      </w:pPr>
      <w:r>
        <w:separator/>
      </w:r>
    </w:p>
  </w:footnote>
  <w:footnote w:type="continuationSeparator" w:id="0">
    <w:p w:rsidR="00AD53A5" w:rsidRDefault="00AD53A5" w:rsidP="00023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3D2"/>
    <w:multiLevelType w:val="hybridMultilevel"/>
    <w:tmpl w:val="9D20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184"/>
    <w:multiLevelType w:val="hybridMultilevel"/>
    <w:tmpl w:val="E4E0E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991120"/>
    <w:multiLevelType w:val="hybridMultilevel"/>
    <w:tmpl w:val="76B0C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E506DF"/>
    <w:multiLevelType w:val="hybridMultilevel"/>
    <w:tmpl w:val="8CFE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23800"/>
    <w:rsid w:val="0004426B"/>
    <w:rsid w:val="000D19F3"/>
    <w:rsid w:val="00113E90"/>
    <w:rsid w:val="00305D1B"/>
    <w:rsid w:val="00356587"/>
    <w:rsid w:val="003C5CCC"/>
    <w:rsid w:val="003D5227"/>
    <w:rsid w:val="00464038"/>
    <w:rsid w:val="004772FF"/>
    <w:rsid w:val="00580649"/>
    <w:rsid w:val="00617DFA"/>
    <w:rsid w:val="00624F48"/>
    <w:rsid w:val="0069682D"/>
    <w:rsid w:val="00760708"/>
    <w:rsid w:val="007D5D64"/>
    <w:rsid w:val="00874880"/>
    <w:rsid w:val="009F3F64"/>
    <w:rsid w:val="00AD53A5"/>
    <w:rsid w:val="00D24DE8"/>
    <w:rsid w:val="00D3223E"/>
    <w:rsid w:val="00DE1ADB"/>
    <w:rsid w:val="00E13BB1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ED"/>
    <w:pPr>
      <w:spacing w:after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8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0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238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0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ED"/>
    <w:pPr>
      <w:spacing w:after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8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0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238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0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sharifi</dc:creator>
  <cp:lastModifiedBy>haghighi</cp:lastModifiedBy>
  <cp:revision>2</cp:revision>
  <cp:lastPrinted>2021-09-04T13:44:00Z</cp:lastPrinted>
  <dcterms:created xsi:type="dcterms:W3CDTF">2022-04-19T12:35:00Z</dcterms:created>
  <dcterms:modified xsi:type="dcterms:W3CDTF">2022-04-19T12:35:00Z</dcterms:modified>
</cp:coreProperties>
</file>