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2A" w:rsidRDefault="00D0452A" w:rsidP="00D0452A">
      <w:pPr>
        <w:shd w:val="clear" w:color="auto" w:fill="FFFFFF"/>
        <w:spacing w:after="200" w:line="342" w:lineRule="atLeast"/>
        <w:jc w:val="center"/>
        <w:rPr>
          <w:rFonts w:cs="B Lotus"/>
          <w:b/>
          <w:bCs/>
          <w:rtl/>
        </w:rPr>
      </w:pPr>
      <w:bookmarkStart w:id="0" w:name="_GoBack"/>
      <w:bookmarkEnd w:id="0"/>
      <w:r>
        <w:rPr>
          <w:rFonts w:cs="B Lotus" w:hint="cs"/>
          <w:b/>
          <w:bCs/>
          <w:rtl/>
        </w:rPr>
        <w:t>بسم الله الرحمن الرحیم</w:t>
      </w:r>
    </w:p>
    <w:p w:rsidR="009C5567" w:rsidRDefault="009C5567" w:rsidP="009C5567">
      <w:pPr>
        <w:rPr>
          <w:rtl/>
        </w:rPr>
      </w:pPr>
      <w:r>
        <w:rPr>
          <w:rFonts w:cs="B Lotus" w:hint="cs"/>
          <w:rtl/>
          <w:lang w:bidi="ar-SA"/>
        </w:rPr>
        <w:t>پولشویی جهانی را شرح و مراحل آن را بررسی نمایید</w:t>
      </w:r>
      <w:r>
        <w:rPr>
          <w:rFonts w:cs="B Lotus" w:hint="cs"/>
          <w:lang w:bidi="ar-SA"/>
        </w:rPr>
        <w:t>.</w:t>
      </w:r>
    </w:p>
    <w:p w:rsidR="009C5567" w:rsidRDefault="009C5567" w:rsidP="009C5567">
      <w:pPr>
        <w:rPr>
          <w:rtl/>
        </w:rPr>
      </w:pPr>
      <w:r>
        <w:rPr>
          <w:rFonts w:hint="cs"/>
          <w:rtl/>
        </w:rPr>
        <w:t xml:space="preserve">کل سیستم جنایی تنها زمانی به لحاظ تجاری معقول است که سود حاصله را بتوان استفاده کرد و در اقتصاد قانونی از نو سرمایه گذاری نمود. این امر با توجه به میزان شگفت انگیز این سود، روز به روز پیچیده تر می شود. به همین دلیل است که تطهیر پول (پولشویی) </w:t>
      </w:r>
      <w:r w:rsidRPr="009C5567">
        <w:rPr>
          <w:rFonts w:hint="cs"/>
          <w:u w:val="single"/>
          <w:rtl/>
        </w:rPr>
        <w:t>رکن اصلی جنایت جهانی</w:t>
      </w:r>
      <w:r>
        <w:rPr>
          <w:rFonts w:hint="cs"/>
          <w:rtl/>
        </w:rPr>
        <w:t xml:space="preserve">، و </w:t>
      </w:r>
      <w:r w:rsidRPr="009C5567">
        <w:rPr>
          <w:rFonts w:hint="cs"/>
          <w:u w:val="single"/>
          <w:rtl/>
        </w:rPr>
        <w:t>کوتاه ترین وسیله پیوند آن با سرمایه داری جهانی</w:t>
      </w:r>
      <w:r>
        <w:rPr>
          <w:rFonts w:hint="cs"/>
          <w:rtl/>
        </w:rPr>
        <w:t xml:space="preserve"> است.</w:t>
      </w:r>
    </w:p>
    <w:p w:rsidR="009C5567" w:rsidRDefault="009C5567" w:rsidP="009C5567">
      <w:pPr>
        <w:rPr>
          <w:rtl/>
        </w:rPr>
      </w:pPr>
      <w:r>
        <w:rPr>
          <w:rFonts w:hint="cs"/>
          <w:rtl/>
        </w:rPr>
        <w:t>تطهیر پول شامل سه مرحله است:</w:t>
      </w:r>
    </w:p>
    <w:p w:rsidR="009C5567" w:rsidRDefault="009C5567" w:rsidP="009C5567">
      <w:pPr>
        <w:pStyle w:val="ListParagraph"/>
        <w:numPr>
          <w:ilvl w:val="0"/>
          <w:numId w:val="3"/>
        </w:numPr>
      </w:pPr>
      <w:r>
        <w:rPr>
          <w:rFonts w:hint="cs"/>
          <w:rtl/>
        </w:rPr>
        <w:t xml:space="preserve">اولین مرحله </w:t>
      </w:r>
      <w:r w:rsidRPr="009C5567">
        <w:rPr>
          <w:rFonts w:hint="cs"/>
          <w:b/>
          <w:bCs/>
          <w:i/>
          <w:iCs/>
          <w:u w:val="single"/>
          <w:rtl/>
        </w:rPr>
        <w:t>سپردن پول نقد در سیستم مالی از طریق بانکها یا دیگر مؤسسات مالی</w:t>
      </w:r>
      <w:r>
        <w:rPr>
          <w:rFonts w:hint="cs"/>
          <w:rtl/>
        </w:rPr>
        <w:t xml:space="preserve"> است. در برخی موارد بانکها در کشورهایی قرار دارند که کنترل چندانی روی آنها صورت نمی گیرد که به عنوان نقاط اصلی ورودی پول کثیف به سیستم مالی یاد می شود. سپرده ها از طریق تعداد زیادی عملیات بانکی 9999دلاری یا کمتر انجام می شود، که به فرایند خرد کردن سرمایه معروف است.</w:t>
      </w:r>
    </w:p>
    <w:p w:rsidR="009C5567" w:rsidRDefault="009C5567" w:rsidP="009C5567">
      <w:pPr>
        <w:pStyle w:val="ListParagraph"/>
        <w:numPr>
          <w:ilvl w:val="0"/>
          <w:numId w:val="3"/>
        </w:numPr>
      </w:pPr>
      <w:r>
        <w:rPr>
          <w:rFonts w:hint="cs"/>
          <w:rtl/>
        </w:rPr>
        <w:t xml:space="preserve">دومین مرحله </w:t>
      </w:r>
      <w:r w:rsidRPr="009C5567">
        <w:rPr>
          <w:rFonts w:hint="cs"/>
          <w:b/>
          <w:bCs/>
          <w:i/>
          <w:iCs/>
          <w:u w:val="single"/>
          <w:rtl/>
        </w:rPr>
        <w:t>پنهان کردن منشأ سرمایه</w:t>
      </w:r>
      <w:r>
        <w:rPr>
          <w:rFonts w:hint="cs"/>
          <w:rtl/>
        </w:rPr>
        <w:t xml:space="preserve"> است؛ یعنی </w:t>
      </w:r>
      <w:r w:rsidRPr="009C5567">
        <w:rPr>
          <w:rFonts w:hint="cs"/>
          <w:u w:val="single"/>
          <w:rtl/>
        </w:rPr>
        <w:t>قطع ارتباط میان سرمایه و منبع آن تا در ممیزیهای آتی نتوان به سرمنشأ آن پی برد</w:t>
      </w:r>
      <w:r>
        <w:rPr>
          <w:rFonts w:hint="cs"/>
          <w:rtl/>
        </w:rPr>
        <w:t>. آنچه در اینجا بسیار مهم است، جهانی شدن بازارهای مالی و امکان انتقال الکترونیکی سرمایه ظرف چند ثانیه است.</w:t>
      </w:r>
    </w:p>
    <w:p w:rsidR="009C5567" w:rsidRDefault="009C5567" w:rsidP="009C5567">
      <w:pPr>
        <w:pStyle w:val="ListParagraph"/>
        <w:numPr>
          <w:ilvl w:val="0"/>
          <w:numId w:val="3"/>
        </w:numPr>
        <w:rPr>
          <w:rtl/>
        </w:rPr>
      </w:pPr>
      <w:r>
        <w:rPr>
          <w:rFonts w:hint="cs"/>
          <w:rtl/>
        </w:rPr>
        <w:t xml:space="preserve">سومین مرحله </w:t>
      </w:r>
      <w:r w:rsidRPr="009C5567">
        <w:rPr>
          <w:rFonts w:hint="cs"/>
          <w:b/>
          <w:bCs/>
          <w:i/>
          <w:iCs/>
          <w:u w:val="single"/>
          <w:rtl/>
        </w:rPr>
        <w:t>«ادغام»</w:t>
      </w:r>
      <w:r>
        <w:rPr>
          <w:rFonts w:hint="cs"/>
          <w:rtl/>
        </w:rPr>
        <w:t xml:space="preserve"> است؛ یعنی </w:t>
      </w:r>
      <w:r w:rsidRPr="009C5567">
        <w:rPr>
          <w:rFonts w:hint="cs"/>
          <w:u w:val="single"/>
          <w:rtl/>
        </w:rPr>
        <w:t>ورود سرمایه‌ی تطهیرشده به اقتصاد قانونی، معمولاً به شکل مستغلات یا سهام، و عموماً با استفاده از ضعیف ترین نقاط ورودی اقتصاد قانونی، در کشورهایی که قوانین مبارزه با پولهای کثیف یا وجود ندارد یا ضعیف است</w:t>
      </w:r>
      <w:r>
        <w:rPr>
          <w:rFonts w:hint="cs"/>
          <w:rtl/>
        </w:rPr>
        <w:t>. پس از این ادغام سودهایی که از طریق تبهکاری به دست آمده است به گردباد جریانهای مالی جانی می پیوندد.</w:t>
      </w:r>
    </w:p>
    <w:sectPr w:rsidR="009C5567" w:rsidSect="00A6637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7E01"/>
    <w:multiLevelType w:val="hybridMultilevel"/>
    <w:tmpl w:val="F854674A"/>
    <w:lvl w:ilvl="0" w:tplc="189ECB1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C15D52"/>
    <w:multiLevelType w:val="hybridMultilevel"/>
    <w:tmpl w:val="5EBCEC58"/>
    <w:lvl w:ilvl="0" w:tplc="A64C46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B4A3549"/>
    <w:multiLevelType w:val="multilevel"/>
    <w:tmpl w:val="F3FCC39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7"/>
    <w:rsid w:val="00025EDB"/>
    <w:rsid w:val="00027CA9"/>
    <w:rsid w:val="00044E86"/>
    <w:rsid w:val="0004711C"/>
    <w:rsid w:val="0005642E"/>
    <w:rsid w:val="00072FA7"/>
    <w:rsid w:val="00080554"/>
    <w:rsid w:val="000A05B1"/>
    <w:rsid w:val="000A2E87"/>
    <w:rsid w:val="000A4A3C"/>
    <w:rsid w:val="000B793F"/>
    <w:rsid w:val="000C2BCB"/>
    <w:rsid w:val="000D3A12"/>
    <w:rsid w:val="000D7A02"/>
    <w:rsid w:val="000E3512"/>
    <w:rsid w:val="00102A2D"/>
    <w:rsid w:val="00111350"/>
    <w:rsid w:val="001229F1"/>
    <w:rsid w:val="00123496"/>
    <w:rsid w:val="00126F48"/>
    <w:rsid w:val="001305B3"/>
    <w:rsid w:val="001518A5"/>
    <w:rsid w:val="0017343D"/>
    <w:rsid w:val="0017637A"/>
    <w:rsid w:val="001842D5"/>
    <w:rsid w:val="001912A8"/>
    <w:rsid w:val="001A1934"/>
    <w:rsid w:val="001A6BA5"/>
    <w:rsid w:val="001B48A5"/>
    <w:rsid w:val="001D08F2"/>
    <w:rsid w:val="001E1480"/>
    <w:rsid w:val="001E6541"/>
    <w:rsid w:val="001F16E8"/>
    <w:rsid w:val="001F7254"/>
    <w:rsid w:val="00233BAE"/>
    <w:rsid w:val="00234E6F"/>
    <w:rsid w:val="0023663D"/>
    <w:rsid w:val="002413C2"/>
    <w:rsid w:val="00242B1A"/>
    <w:rsid w:val="00253767"/>
    <w:rsid w:val="00254D95"/>
    <w:rsid w:val="00264E96"/>
    <w:rsid w:val="00275A72"/>
    <w:rsid w:val="002864AD"/>
    <w:rsid w:val="002865C9"/>
    <w:rsid w:val="002973FD"/>
    <w:rsid w:val="002A7092"/>
    <w:rsid w:val="002C0907"/>
    <w:rsid w:val="002C75A8"/>
    <w:rsid w:val="002D218C"/>
    <w:rsid w:val="002D7AE1"/>
    <w:rsid w:val="002E6FCD"/>
    <w:rsid w:val="002F1FC0"/>
    <w:rsid w:val="003064F9"/>
    <w:rsid w:val="00313E1C"/>
    <w:rsid w:val="00314CF6"/>
    <w:rsid w:val="00330109"/>
    <w:rsid w:val="00330534"/>
    <w:rsid w:val="00345FD4"/>
    <w:rsid w:val="00360BC8"/>
    <w:rsid w:val="00362376"/>
    <w:rsid w:val="0036241A"/>
    <w:rsid w:val="00363AC1"/>
    <w:rsid w:val="00367D32"/>
    <w:rsid w:val="003775D5"/>
    <w:rsid w:val="003908CC"/>
    <w:rsid w:val="003B2EFE"/>
    <w:rsid w:val="003B6FE9"/>
    <w:rsid w:val="003C587A"/>
    <w:rsid w:val="003C7E04"/>
    <w:rsid w:val="003D2568"/>
    <w:rsid w:val="003E23F1"/>
    <w:rsid w:val="00436376"/>
    <w:rsid w:val="00437B2B"/>
    <w:rsid w:val="00440A05"/>
    <w:rsid w:val="00444EE8"/>
    <w:rsid w:val="00460B24"/>
    <w:rsid w:val="0046431F"/>
    <w:rsid w:val="004663FE"/>
    <w:rsid w:val="0047474E"/>
    <w:rsid w:val="004909CC"/>
    <w:rsid w:val="004A3469"/>
    <w:rsid w:val="004C045E"/>
    <w:rsid w:val="004C1D49"/>
    <w:rsid w:val="004C52D0"/>
    <w:rsid w:val="004C5A1E"/>
    <w:rsid w:val="004F53BD"/>
    <w:rsid w:val="00503E1C"/>
    <w:rsid w:val="005137AB"/>
    <w:rsid w:val="0052450B"/>
    <w:rsid w:val="00536B74"/>
    <w:rsid w:val="00541C00"/>
    <w:rsid w:val="00560205"/>
    <w:rsid w:val="0056123E"/>
    <w:rsid w:val="00562079"/>
    <w:rsid w:val="00572A4B"/>
    <w:rsid w:val="005769D5"/>
    <w:rsid w:val="005803B3"/>
    <w:rsid w:val="0058058C"/>
    <w:rsid w:val="00584A07"/>
    <w:rsid w:val="0059181D"/>
    <w:rsid w:val="00597AD5"/>
    <w:rsid w:val="005A4ADF"/>
    <w:rsid w:val="005A4F3C"/>
    <w:rsid w:val="005B1A4C"/>
    <w:rsid w:val="005C6F7F"/>
    <w:rsid w:val="005D378D"/>
    <w:rsid w:val="005D53C2"/>
    <w:rsid w:val="005D5C23"/>
    <w:rsid w:val="005D7165"/>
    <w:rsid w:val="005E2DE0"/>
    <w:rsid w:val="005E36D5"/>
    <w:rsid w:val="0060402A"/>
    <w:rsid w:val="006114B1"/>
    <w:rsid w:val="0062687A"/>
    <w:rsid w:val="006315CB"/>
    <w:rsid w:val="0063250C"/>
    <w:rsid w:val="00632F70"/>
    <w:rsid w:val="00640244"/>
    <w:rsid w:val="00644637"/>
    <w:rsid w:val="00646B95"/>
    <w:rsid w:val="00652D10"/>
    <w:rsid w:val="006649D4"/>
    <w:rsid w:val="006756B7"/>
    <w:rsid w:val="006A435A"/>
    <w:rsid w:val="006B02DE"/>
    <w:rsid w:val="006C068B"/>
    <w:rsid w:val="006C3D4F"/>
    <w:rsid w:val="006C562A"/>
    <w:rsid w:val="006C5D37"/>
    <w:rsid w:val="006D38A9"/>
    <w:rsid w:val="006E7587"/>
    <w:rsid w:val="006F239D"/>
    <w:rsid w:val="006F4670"/>
    <w:rsid w:val="00702161"/>
    <w:rsid w:val="00711466"/>
    <w:rsid w:val="007114CA"/>
    <w:rsid w:val="00716407"/>
    <w:rsid w:val="00724369"/>
    <w:rsid w:val="007371BE"/>
    <w:rsid w:val="00741554"/>
    <w:rsid w:val="00744704"/>
    <w:rsid w:val="00744828"/>
    <w:rsid w:val="00763FE7"/>
    <w:rsid w:val="00771838"/>
    <w:rsid w:val="00771A90"/>
    <w:rsid w:val="007B2BF8"/>
    <w:rsid w:val="007B4F4C"/>
    <w:rsid w:val="007B60D0"/>
    <w:rsid w:val="007D648B"/>
    <w:rsid w:val="007F4981"/>
    <w:rsid w:val="007F5308"/>
    <w:rsid w:val="007F7877"/>
    <w:rsid w:val="00803E71"/>
    <w:rsid w:val="00807D82"/>
    <w:rsid w:val="00816CEB"/>
    <w:rsid w:val="00824F0A"/>
    <w:rsid w:val="008328B4"/>
    <w:rsid w:val="008470E4"/>
    <w:rsid w:val="0085033B"/>
    <w:rsid w:val="00850D04"/>
    <w:rsid w:val="0085660D"/>
    <w:rsid w:val="008567B4"/>
    <w:rsid w:val="0087160C"/>
    <w:rsid w:val="008A0276"/>
    <w:rsid w:val="008B0834"/>
    <w:rsid w:val="008C256A"/>
    <w:rsid w:val="008C40F7"/>
    <w:rsid w:val="008D01EE"/>
    <w:rsid w:val="008D024E"/>
    <w:rsid w:val="008E7B18"/>
    <w:rsid w:val="008F149E"/>
    <w:rsid w:val="009140FF"/>
    <w:rsid w:val="00944E5B"/>
    <w:rsid w:val="00951FF8"/>
    <w:rsid w:val="0095382A"/>
    <w:rsid w:val="00960538"/>
    <w:rsid w:val="00964FC2"/>
    <w:rsid w:val="00984CD7"/>
    <w:rsid w:val="00992208"/>
    <w:rsid w:val="009B7EAB"/>
    <w:rsid w:val="009C4B54"/>
    <w:rsid w:val="009C5567"/>
    <w:rsid w:val="009C6C5B"/>
    <w:rsid w:val="009E7FE0"/>
    <w:rsid w:val="009F11FC"/>
    <w:rsid w:val="009F29EF"/>
    <w:rsid w:val="00A06CD1"/>
    <w:rsid w:val="00A22389"/>
    <w:rsid w:val="00A311E1"/>
    <w:rsid w:val="00A44C81"/>
    <w:rsid w:val="00A5245E"/>
    <w:rsid w:val="00A5521B"/>
    <w:rsid w:val="00A64A74"/>
    <w:rsid w:val="00A6637B"/>
    <w:rsid w:val="00A742A9"/>
    <w:rsid w:val="00A75383"/>
    <w:rsid w:val="00A8138C"/>
    <w:rsid w:val="00A912C4"/>
    <w:rsid w:val="00A96DF1"/>
    <w:rsid w:val="00A97ECC"/>
    <w:rsid w:val="00AC12C8"/>
    <w:rsid w:val="00AC1BA6"/>
    <w:rsid w:val="00AC27A5"/>
    <w:rsid w:val="00AE1437"/>
    <w:rsid w:val="00AF2BA1"/>
    <w:rsid w:val="00B166C4"/>
    <w:rsid w:val="00B2547B"/>
    <w:rsid w:val="00B33901"/>
    <w:rsid w:val="00B65146"/>
    <w:rsid w:val="00B70521"/>
    <w:rsid w:val="00B84C45"/>
    <w:rsid w:val="00B8642F"/>
    <w:rsid w:val="00B925E4"/>
    <w:rsid w:val="00B9585C"/>
    <w:rsid w:val="00BA50F2"/>
    <w:rsid w:val="00BA5733"/>
    <w:rsid w:val="00BB2D76"/>
    <w:rsid w:val="00BC1BFE"/>
    <w:rsid w:val="00BE1640"/>
    <w:rsid w:val="00BE3CF3"/>
    <w:rsid w:val="00C00099"/>
    <w:rsid w:val="00C010D1"/>
    <w:rsid w:val="00C0614A"/>
    <w:rsid w:val="00C115E5"/>
    <w:rsid w:val="00C120D4"/>
    <w:rsid w:val="00C1238A"/>
    <w:rsid w:val="00C17570"/>
    <w:rsid w:val="00C20DC4"/>
    <w:rsid w:val="00C256D2"/>
    <w:rsid w:val="00C50EEF"/>
    <w:rsid w:val="00C67E07"/>
    <w:rsid w:val="00C802E4"/>
    <w:rsid w:val="00C839CF"/>
    <w:rsid w:val="00C91D7D"/>
    <w:rsid w:val="00CA50A7"/>
    <w:rsid w:val="00CB03B8"/>
    <w:rsid w:val="00CB4A41"/>
    <w:rsid w:val="00CB5FD7"/>
    <w:rsid w:val="00CC06B7"/>
    <w:rsid w:val="00CC4612"/>
    <w:rsid w:val="00CC63A8"/>
    <w:rsid w:val="00CF3DFD"/>
    <w:rsid w:val="00CF42CD"/>
    <w:rsid w:val="00CF711F"/>
    <w:rsid w:val="00D0452A"/>
    <w:rsid w:val="00D056AF"/>
    <w:rsid w:val="00D15E7E"/>
    <w:rsid w:val="00D50D03"/>
    <w:rsid w:val="00D60260"/>
    <w:rsid w:val="00D620B2"/>
    <w:rsid w:val="00D66452"/>
    <w:rsid w:val="00D736E1"/>
    <w:rsid w:val="00D74BE0"/>
    <w:rsid w:val="00D85555"/>
    <w:rsid w:val="00D875CD"/>
    <w:rsid w:val="00DB3918"/>
    <w:rsid w:val="00DE3032"/>
    <w:rsid w:val="00E00610"/>
    <w:rsid w:val="00E02C87"/>
    <w:rsid w:val="00E05CAE"/>
    <w:rsid w:val="00E068C2"/>
    <w:rsid w:val="00E071AF"/>
    <w:rsid w:val="00E2207E"/>
    <w:rsid w:val="00E265AD"/>
    <w:rsid w:val="00E2773E"/>
    <w:rsid w:val="00E3460A"/>
    <w:rsid w:val="00E4688F"/>
    <w:rsid w:val="00E471A7"/>
    <w:rsid w:val="00E513FA"/>
    <w:rsid w:val="00E6334F"/>
    <w:rsid w:val="00E9164A"/>
    <w:rsid w:val="00E92F2D"/>
    <w:rsid w:val="00E959E3"/>
    <w:rsid w:val="00EA2081"/>
    <w:rsid w:val="00EC7397"/>
    <w:rsid w:val="00ED1CB2"/>
    <w:rsid w:val="00ED3336"/>
    <w:rsid w:val="00ED4EEC"/>
    <w:rsid w:val="00EE66D5"/>
    <w:rsid w:val="00EF42A5"/>
    <w:rsid w:val="00EF45E0"/>
    <w:rsid w:val="00F00A03"/>
    <w:rsid w:val="00F22F78"/>
    <w:rsid w:val="00F27F88"/>
    <w:rsid w:val="00F35589"/>
    <w:rsid w:val="00F43832"/>
    <w:rsid w:val="00F45300"/>
    <w:rsid w:val="00F45E1F"/>
    <w:rsid w:val="00F6227F"/>
    <w:rsid w:val="00F64DC8"/>
    <w:rsid w:val="00F67C08"/>
    <w:rsid w:val="00F7253E"/>
    <w:rsid w:val="00F76657"/>
    <w:rsid w:val="00F82F28"/>
    <w:rsid w:val="00F85454"/>
    <w:rsid w:val="00F9655C"/>
    <w:rsid w:val="00FA271F"/>
    <w:rsid w:val="00FA2FAB"/>
    <w:rsid w:val="00FB217A"/>
    <w:rsid w:val="00FC75F2"/>
    <w:rsid w:val="00FD61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CA4B4-2FE4-4FFC-A286-50DB1DDE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9EF"/>
    <w:pPr>
      <w:bidi/>
    </w:pPr>
    <w:rPr>
      <w:rFonts w:asciiTheme="majorBidi" w:hAnsiTheme="majorBidi" w:cs="B 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بالت دار"/>
    <w:basedOn w:val="ListParagraph"/>
    <w:link w:val="Char"/>
    <w:autoRedefine/>
    <w:qFormat/>
    <w:rsid w:val="006C5D37"/>
    <w:pPr>
      <w:numPr>
        <w:numId w:val="2"/>
      </w:numPr>
      <w:bidi w:val="0"/>
      <w:spacing w:after="200" w:line="360" w:lineRule="auto"/>
      <w:ind w:left="357" w:hanging="357"/>
    </w:pPr>
    <w:rPr>
      <w:sz w:val="24"/>
      <w:szCs w:val="24"/>
    </w:rPr>
  </w:style>
  <w:style w:type="character" w:customStyle="1" w:styleId="Char">
    <w:name w:val="بالت دار Char"/>
    <w:basedOn w:val="DefaultParagraphFont"/>
    <w:link w:val="a"/>
    <w:rsid w:val="006C5D37"/>
    <w:rPr>
      <w:rFonts w:asciiTheme="majorBidi" w:hAnsiTheme="majorBidi" w:cs="B Nazanin"/>
      <w:sz w:val="24"/>
      <w:szCs w:val="24"/>
    </w:rPr>
  </w:style>
  <w:style w:type="paragraph" w:styleId="ListParagraph">
    <w:name w:val="List Paragraph"/>
    <w:basedOn w:val="Normal"/>
    <w:uiPriority w:val="34"/>
    <w:qFormat/>
    <w:rsid w:val="006C5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یا مهدی</cp:lastModifiedBy>
  <cp:revision>2</cp:revision>
  <dcterms:created xsi:type="dcterms:W3CDTF">2015-01-19T15:30:00Z</dcterms:created>
  <dcterms:modified xsi:type="dcterms:W3CDTF">2015-01-19T16:08:00Z</dcterms:modified>
</cp:coreProperties>
</file>