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825D9C" w:rsidRDefault="00821F94" w:rsidP="00825D9C">
      <w:pPr>
        <w:bidi/>
        <w:spacing w:line="276" w:lineRule="auto"/>
        <w:ind w:firstLine="288"/>
        <w:jc w:val="both"/>
        <w:rPr>
          <w:rFonts w:cs="B Nazanin"/>
          <w:sz w:val="28"/>
          <w:szCs w:val="28"/>
          <w:rtl/>
          <w:lang w:bidi="fa-IR"/>
        </w:rPr>
      </w:pPr>
      <w:r w:rsidRPr="00825D9C">
        <w:rPr>
          <w:rFonts w:cs="B Nazanin" w:hint="cs"/>
          <w:sz w:val="28"/>
          <w:szCs w:val="28"/>
          <w:rtl/>
          <w:lang w:bidi="fa-IR"/>
        </w:rPr>
        <w:t>بسم الله الرحمن الرحیم</w:t>
      </w:r>
    </w:p>
    <w:p w:rsidR="00821F94" w:rsidRPr="00825D9C" w:rsidRDefault="00A04D2C" w:rsidP="0071723B">
      <w:pPr>
        <w:bidi/>
        <w:spacing w:line="276" w:lineRule="auto"/>
        <w:ind w:firstLine="288"/>
        <w:jc w:val="both"/>
        <w:rPr>
          <w:rFonts w:cs="B Nazanin"/>
          <w:sz w:val="28"/>
          <w:szCs w:val="28"/>
          <w:lang w:bidi="fa-IR"/>
        </w:rPr>
      </w:pPr>
      <w:r w:rsidRPr="00825D9C">
        <w:rPr>
          <w:rFonts w:cs="B Nazanin" w:hint="cs"/>
          <w:sz w:val="28"/>
          <w:szCs w:val="28"/>
          <w:rtl/>
          <w:lang w:bidi="fa-IR"/>
        </w:rPr>
        <w:t xml:space="preserve">درس خارج اصول، </w:t>
      </w:r>
      <w:r w:rsidR="00FD41A0">
        <w:rPr>
          <w:rFonts w:cs="B Nazanin" w:hint="cs"/>
          <w:sz w:val="28"/>
          <w:szCs w:val="28"/>
          <w:rtl/>
          <w:lang w:bidi="fa-IR"/>
        </w:rPr>
        <w:t>یک</w:t>
      </w:r>
      <w:r w:rsidR="0079303A" w:rsidRPr="00825D9C">
        <w:rPr>
          <w:rFonts w:cs="B Nazanin" w:hint="cs"/>
          <w:sz w:val="28"/>
          <w:szCs w:val="28"/>
          <w:rtl/>
          <w:lang w:bidi="fa-IR"/>
        </w:rPr>
        <w:t xml:space="preserve">شنبه </w:t>
      </w:r>
      <w:r w:rsidR="0071723B">
        <w:rPr>
          <w:rFonts w:cs="B Nazanin" w:hint="cs"/>
          <w:sz w:val="28"/>
          <w:szCs w:val="28"/>
          <w:rtl/>
          <w:lang w:bidi="fa-IR"/>
        </w:rPr>
        <w:t>12</w:t>
      </w:r>
      <w:r w:rsidR="00821F94" w:rsidRPr="00825D9C">
        <w:rPr>
          <w:rFonts w:cs="B Nazanin" w:hint="cs"/>
          <w:sz w:val="28"/>
          <w:szCs w:val="28"/>
          <w:rtl/>
          <w:lang w:bidi="fa-IR"/>
        </w:rPr>
        <w:t>/</w:t>
      </w:r>
      <w:r w:rsidR="00E44EE7" w:rsidRPr="00825D9C">
        <w:rPr>
          <w:rFonts w:cs="B Nazanin" w:hint="cs"/>
          <w:sz w:val="28"/>
          <w:szCs w:val="28"/>
          <w:rtl/>
          <w:lang w:bidi="fa-IR"/>
        </w:rPr>
        <w:t>02</w:t>
      </w:r>
      <w:r w:rsidR="00821F94" w:rsidRPr="00825D9C">
        <w:rPr>
          <w:rFonts w:cs="B Nazanin" w:hint="cs"/>
          <w:sz w:val="28"/>
          <w:szCs w:val="28"/>
          <w:rtl/>
          <w:lang w:bidi="fa-IR"/>
        </w:rPr>
        <w:t>/</w:t>
      </w:r>
      <w:r w:rsidR="00CF4847" w:rsidRPr="00825D9C">
        <w:rPr>
          <w:rFonts w:cs="B Nazanin" w:hint="cs"/>
          <w:sz w:val="28"/>
          <w:szCs w:val="28"/>
          <w:rtl/>
          <w:lang w:bidi="fa-IR"/>
        </w:rPr>
        <w:t>1395</w:t>
      </w:r>
    </w:p>
    <w:p w:rsidR="00661468" w:rsidRPr="00AA0E4E" w:rsidRDefault="00B04776" w:rsidP="00AB510B">
      <w:pPr>
        <w:bidi/>
        <w:ind w:firstLine="288"/>
        <w:jc w:val="both"/>
        <w:rPr>
          <w:rFonts w:cs="B Titr"/>
          <w:sz w:val="28"/>
          <w:szCs w:val="28"/>
          <w:rtl/>
          <w:lang w:bidi="fa-IR"/>
        </w:rPr>
      </w:pPr>
      <w:r>
        <w:rPr>
          <w:rFonts w:cs="B Titr" w:hint="cs"/>
          <w:sz w:val="28"/>
          <w:szCs w:val="28"/>
          <w:rtl/>
          <w:lang w:bidi="fa-IR"/>
        </w:rPr>
        <w:t xml:space="preserve">بررسی اشکال </w:t>
      </w:r>
      <w:r w:rsidR="00AB510B">
        <w:rPr>
          <w:rFonts w:cs="B Titr" w:hint="cs"/>
          <w:sz w:val="28"/>
          <w:szCs w:val="28"/>
          <w:rtl/>
          <w:lang w:bidi="fa-IR"/>
        </w:rPr>
        <w:t>صلاه</w:t>
      </w:r>
      <w:r>
        <w:rPr>
          <w:rFonts w:cs="B Titr" w:hint="cs"/>
          <w:sz w:val="28"/>
          <w:szCs w:val="28"/>
          <w:rtl/>
          <w:lang w:bidi="fa-IR"/>
        </w:rPr>
        <w:t xml:space="preserve"> مُعاده</w:t>
      </w:r>
    </w:p>
    <w:p w:rsidR="00C62E8D" w:rsidRDefault="0071723B" w:rsidP="00AB510B">
      <w:pPr>
        <w:bidi/>
        <w:ind w:firstLine="288"/>
        <w:jc w:val="both"/>
        <w:rPr>
          <w:rFonts w:cs="B Nazanin"/>
          <w:sz w:val="28"/>
          <w:szCs w:val="28"/>
          <w:rtl/>
          <w:lang w:bidi="fa-IR"/>
        </w:rPr>
      </w:pPr>
      <w:r>
        <w:rPr>
          <w:rFonts w:cs="B Nazanin" w:hint="cs"/>
          <w:sz w:val="28"/>
          <w:szCs w:val="28"/>
          <w:rtl/>
        </w:rPr>
        <w:t>یکی از وجوهی</w:t>
      </w:r>
      <w:r w:rsidR="00F52939">
        <w:rPr>
          <w:rFonts w:cs="B Nazanin" w:hint="cs"/>
          <w:sz w:val="28"/>
          <w:szCs w:val="28"/>
          <w:rtl/>
        </w:rPr>
        <w:t xml:space="preserve"> و جواب</w:t>
      </w:r>
      <w:r w:rsidR="00AB510B">
        <w:rPr>
          <w:rFonts w:cs="B Nazanin" w:hint="cs"/>
          <w:sz w:val="28"/>
          <w:szCs w:val="28"/>
          <w:rtl/>
        </w:rPr>
        <w:t xml:space="preserve"> </w:t>
      </w:r>
      <w:r w:rsidR="00F52939">
        <w:rPr>
          <w:rFonts w:cs="B Nazanin" w:hint="cs"/>
          <w:sz w:val="28"/>
          <w:szCs w:val="28"/>
          <w:rtl/>
        </w:rPr>
        <w:t>هایی</w:t>
      </w:r>
      <w:r>
        <w:rPr>
          <w:rFonts w:cs="B Nazanin" w:hint="cs"/>
          <w:sz w:val="28"/>
          <w:szCs w:val="28"/>
          <w:rtl/>
        </w:rPr>
        <w:t xml:space="preserve"> که </w:t>
      </w:r>
      <w:r w:rsidR="00F52939">
        <w:rPr>
          <w:rFonts w:cs="B Nazanin" w:hint="cs"/>
          <w:sz w:val="28"/>
          <w:szCs w:val="28"/>
          <w:rtl/>
        </w:rPr>
        <w:t>گ</w:t>
      </w:r>
      <w:r>
        <w:rPr>
          <w:rFonts w:cs="B Nazanin" w:hint="cs"/>
          <w:sz w:val="28"/>
          <w:szCs w:val="28"/>
          <w:rtl/>
        </w:rPr>
        <w:t>فته شده برای صلاه مُعاده این است که</w:t>
      </w:r>
      <w:r w:rsidR="00AB510B">
        <w:rPr>
          <w:rFonts w:cs="B Nazanin" w:hint="cs"/>
          <w:sz w:val="28"/>
          <w:szCs w:val="28"/>
          <w:rtl/>
        </w:rPr>
        <w:t xml:space="preserve">: </w:t>
      </w:r>
      <w:r>
        <w:rPr>
          <w:rFonts w:cs="B Nazanin" w:hint="cs"/>
          <w:sz w:val="28"/>
          <w:szCs w:val="28"/>
          <w:rtl/>
        </w:rPr>
        <w:t xml:space="preserve"> </w:t>
      </w:r>
      <w:r w:rsidR="00AB510B">
        <w:rPr>
          <w:rFonts w:cs="B Nazanin" w:hint="cs"/>
          <w:sz w:val="28"/>
          <w:szCs w:val="28"/>
          <w:rtl/>
        </w:rPr>
        <w:t>صلاه معاده</w:t>
      </w:r>
      <w:r>
        <w:rPr>
          <w:rFonts w:cs="B Nazanin" w:hint="cs"/>
          <w:sz w:val="28"/>
          <w:szCs w:val="28"/>
          <w:rtl/>
        </w:rPr>
        <w:t xml:space="preserve"> تبدیل امتثال به امتثال دیگری نیست، بلکه </w:t>
      </w:r>
      <w:r>
        <w:rPr>
          <w:rFonts w:cs="B Nazanin" w:hint="cs"/>
          <w:sz w:val="28"/>
          <w:szCs w:val="28"/>
          <w:rtl/>
          <w:lang w:bidi="fa-IR"/>
        </w:rPr>
        <w:t>دو تا امر هستند و دو تا امتثال، یک امر</w:t>
      </w:r>
      <w:r w:rsidR="00AB510B">
        <w:rPr>
          <w:rFonts w:cs="B Nazanin" w:hint="cs"/>
          <w:sz w:val="28"/>
          <w:szCs w:val="28"/>
          <w:rtl/>
          <w:lang w:bidi="fa-IR"/>
        </w:rPr>
        <w:t>،</w:t>
      </w:r>
      <w:r>
        <w:rPr>
          <w:rFonts w:cs="B Nazanin" w:hint="cs"/>
          <w:sz w:val="28"/>
          <w:szCs w:val="28"/>
          <w:rtl/>
          <w:lang w:bidi="fa-IR"/>
        </w:rPr>
        <w:t xml:space="preserve"> امرِ وجوبی است که تعلّق به ذات الطبیعه به </w:t>
      </w:r>
      <w:r w:rsidR="00AB510B">
        <w:rPr>
          <w:rFonts w:cs="B Nazanin" w:hint="cs"/>
          <w:sz w:val="28"/>
          <w:szCs w:val="28"/>
          <w:rtl/>
          <w:lang w:bidi="fa-IR"/>
        </w:rPr>
        <w:t>شکل</w:t>
      </w:r>
      <w:r>
        <w:rPr>
          <w:rFonts w:cs="B Nazanin" w:hint="cs"/>
          <w:sz w:val="28"/>
          <w:szCs w:val="28"/>
          <w:rtl/>
          <w:lang w:bidi="fa-IR"/>
        </w:rPr>
        <w:t xml:space="preserve"> صرف الوجود گرفته که امتثالش به همان فعل اول است(نماز فُرادی). یک امری دیگری داریم که استحبابی است و تعلّق گرفته به عنوان اعاده که امتثالش به همان نماز جاعت است، پس هیچ تبدیل امتثال به امتثالِ دیگری وجود ندارد، این</w:t>
      </w:r>
      <w:r w:rsidR="00AB510B">
        <w:rPr>
          <w:rFonts w:cs="B Nazanin" w:hint="cs"/>
          <w:sz w:val="28"/>
          <w:szCs w:val="28"/>
          <w:rtl/>
          <w:lang w:bidi="fa-IR"/>
        </w:rPr>
        <w:t xml:space="preserve"> </w:t>
      </w:r>
      <w:r>
        <w:rPr>
          <w:rFonts w:cs="B Nazanin" w:hint="cs"/>
          <w:sz w:val="28"/>
          <w:szCs w:val="28"/>
          <w:rtl/>
          <w:lang w:bidi="fa-IR"/>
        </w:rPr>
        <w:t xml:space="preserve">گونه نیست که </w:t>
      </w:r>
      <w:r w:rsidR="00AB510B">
        <w:rPr>
          <w:rFonts w:cs="B Nazanin" w:hint="cs"/>
          <w:sz w:val="28"/>
          <w:szCs w:val="28"/>
          <w:rtl/>
          <w:lang w:bidi="fa-IR"/>
        </w:rPr>
        <w:t xml:space="preserve">مولی </w:t>
      </w:r>
      <w:r>
        <w:rPr>
          <w:rFonts w:cs="B Nazanin" w:hint="cs"/>
          <w:sz w:val="28"/>
          <w:szCs w:val="28"/>
          <w:rtl/>
          <w:lang w:bidi="fa-IR"/>
        </w:rPr>
        <w:t>یک</w:t>
      </w:r>
      <w:r w:rsidR="00F52939">
        <w:rPr>
          <w:rFonts w:cs="B Nazanin" w:hint="cs"/>
          <w:sz w:val="28"/>
          <w:szCs w:val="28"/>
          <w:rtl/>
          <w:lang w:bidi="fa-IR"/>
        </w:rPr>
        <w:t xml:space="preserve"> </w:t>
      </w:r>
      <w:r>
        <w:rPr>
          <w:rFonts w:cs="B Nazanin" w:hint="cs"/>
          <w:sz w:val="28"/>
          <w:szCs w:val="28"/>
          <w:rtl/>
          <w:lang w:bidi="fa-IR"/>
        </w:rPr>
        <w:t>امتثال را باطل بکند و امتثال دیگری را جایگزین آن بکند.</w:t>
      </w:r>
    </w:p>
    <w:p w:rsidR="0071723B" w:rsidRDefault="0071723B" w:rsidP="00AB510B">
      <w:pPr>
        <w:bidi/>
        <w:ind w:firstLine="288"/>
        <w:jc w:val="both"/>
        <w:rPr>
          <w:rFonts w:cs="B Nazanin"/>
          <w:sz w:val="28"/>
          <w:szCs w:val="28"/>
          <w:rtl/>
          <w:lang w:bidi="fa-IR"/>
        </w:rPr>
      </w:pPr>
      <w:r>
        <w:rPr>
          <w:rFonts w:cs="B Nazanin" w:hint="cs"/>
          <w:sz w:val="28"/>
          <w:szCs w:val="28"/>
          <w:rtl/>
          <w:lang w:bidi="fa-IR"/>
        </w:rPr>
        <w:t>از کلمات خ</w:t>
      </w:r>
      <w:r w:rsidR="002D3F32">
        <w:rPr>
          <w:rFonts w:cs="B Nazanin" w:hint="cs"/>
          <w:sz w:val="28"/>
          <w:szCs w:val="28"/>
          <w:rtl/>
          <w:lang w:bidi="fa-IR"/>
        </w:rPr>
        <w:t>ی</w:t>
      </w:r>
      <w:r>
        <w:rPr>
          <w:rFonts w:cs="B Nazanin" w:hint="cs"/>
          <w:sz w:val="28"/>
          <w:szCs w:val="28"/>
          <w:rtl/>
          <w:lang w:bidi="fa-IR"/>
        </w:rPr>
        <w:t>لی آقایان</w:t>
      </w:r>
      <w:r w:rsidR="00F52939">
        <w:rPr>
          <w:rFonts w:cs="B Nazanin" w:hint="cs"/>
          <w:sz w:val="28"/>
          <w:szCs w:val="28"/>
          <w:rtl/>
          <w:lang w:bidi="fa-IR"/>
        </w:rPr>
        <w:t xml:space="preserve"> همین فهمیده می شود،</w:t>
      </w:r>
      <w:r>
        <w:rPr>
          <w:rFonts w:cs="B Nazanin" w:hint="cs"/>
          <w:sz w:val="28"/>
          <w:szCs w:val="28"/>
          <w:rtl/>
          <w:lang w:bidi="fa-IR"/>
        </w:rPr>
        <w:t xml:space="preserve"> تا جایی</w:t>
      </w:r>
      <w:r w:rsidR="00AB510B">
        <w:rPr>
          <w:rFonts w:cs="B Nazanin" w:hint="cs"/>
          <w:sz w:val="28"/>
          <w:szCs w:val="28"/>
          <w:rtl/>
          <w:lang w:bidi="fa-IR"/>
        </w:rPr>
        <w:t xml:space="preserve"> </w:t>
      </w:r>
      <w:r>
        <w:rPr>
          <w:rFonts w:cs="B Nazanin" w:hint="cs"/>
          <w:sz w:val="28"/>
          <w:szCs w:val="28"/>
          <w:rtl/>
          <w:lang w:bidi="fa-IR"/>
        </w:rPr>
        <w:t>که یادم می آید حضرت امام و محقق خوئی و بسیاری دیگر از بزرگان هم نظرشان همین است.</w:t>
      </w:r>
      <w:r w:rsidR="002D3F32" w:rsidRPr="002D3F32">
        <w:rPr>
          <w:rFonts w:cs="B Nazanin" w:hint="cs"/>
          <w:sz w:val="28"/>
          <w:szCs w:val="28"/>
          <w:rtl/>
          <w:lang w:bidi="fa-IR"/>
        </w:rPr>
        <w:t xml:space="preserve"> </w:t>
      </w:r>
      <w:r w:rsidR="002D3F32">
        <w:rPr>
          <w:rFonts w:cs="B Nazanin" w:hint="cs"/>
          <w:sz w:val="28"/>
          <w:szCs w:val="28"/>
          <w:rtl/>
          <w:lang w:bidi="fa-IR"/>
        </w:rPr>
        <w:t xml:space="preserve">همچنین سید یزدی در عروه الوثقی همین مطلب را فرموده اند، </w:t>
      </w:r>
      <w:r>
        <w:rPr>
          <w:rFonts w:cs="B Nazanin" w:hint="cs"/>
          <w:sz w:val="28"/>
          <w:szCs w:val="28"/>
          <w:rtl/>
          <w:lang w:bidi="fa-IR"/>
        </w:rPr>
        <w:t xml:space="preserve">ثمره </w:t>
      </w:r>
      <w:r w:rsidR="00AB510B">
        <w:rPr>
          <w:rFonts w:cs="B Nazanin" w:hint="cs"/>
          <w:sz w:val="28"/>
          <w:szCs w:val="28"/>
          <w:rtl/>
          <w:lang w:bidi="fa-IR"/>
        </w:rPr>
        <w:t>بحث</w:t>
      </w:r>
      <w:r>
        <w:rPr>
          <w:rFonts w:cs="B Nazanin" w:hint="cs"/>
          <w:sz w:val="28"/>
          <w:szCs w:val="28"/>
          <w:rtl/>
          <w:lang w:bidi="fa-IR"/>
        </w:rPr>
        <w:t xml:space="preserve"> در اینجا ظاهر می شود که برای اولی قصد وجوب می کند اما برای نماز دوم که جماعت است باید نیت </w:t>
      </w:r>
      <w:r w:rsidR="00AB510B">
        <w:rPr>
          <w:rFonts w:cs="B Nazanin" w:hint="cs"/>
          <w:sz w:val="28"/>
          <w:szCs w:val="28"/>
          <w:rtl/>
          <w:lang w:bidi="fa-IR"/>
        </w:rPr>
        <w:t>استحباب</w:t>
      </w:r>
      <w:r>
        <w:rPr>
          <w:rFonts w:cs="B Nazanin" w:hint="cs"/>
          <w:sz w:val="28"/>
          <w:szCs w:val="28"/>
          <w:rtl/>
          <w:lang w:bidi="fa-IR"/>
        </w:rPr>
        <w:t xml:space="preserve"> بکند، </w:t>
      </w:r>
      <w:r w:rsidR="00837A04">
        <w:rPr>
          <w:rFonts w:cs="B Nazanin" w:hint="cs"/>
          <w:sz w:val="28"/>
          <w:szCs w:val="28"/>
          <w:rtl/>
          <w:lang w:bidi="fa-IR"/>
        </w:rPr>
        <w:t>زیرا اعاده مستحب است و امر استحبابی به آن خورده است.</w:t>
      </w:r>
    </w:p>
    <w:p w:rsidR="00837A04" w:rsidRDefault="00837A04" w:rsidP="00AB510B">
      <w:pPr>
        <w:bidi/>
        <w:ind w:firstLine="288"/>
        <w:jc w:val="both"/>
        <w:rPr>
          <w:rFonts w:cs="B Nazanin"/>
          <w:sz w:val="28"/>
          <w:szCs w:val="28"/>
          <w:rtl/>
          <w:lang w:bidi="fa-IR"/>
        </w:rPr>
      </w:pPr>
      <w:r>
        <w:rPr>
          <w:rFonts w:cs="B Nazanin" w:hint="cs"/>
          <w:sz w:val="28"/>
          <w:szCs w:val="28"/>
          <w:rtl/>
          <w:lang w:bidi="fa-IR"/>
        </w:rPr>
        <w:t xml:space="preserve">صاحب جواهر هم به همین مطلب تصریح </w:t>
      </w:r>
      <w:r w:rsidR="00AB510B">
        <w:rPr>
          <w:rFonts w:cs="B Nazanin" w:hint="cs"/>
          <w:sz w:val="28"/>
          <w:szCs w:val="28"/>
          <w:rtl/>
          <w:lang w:bidi="fa-IR"/>
        </w:rPr>
        <w:t>کرده</w:t>
      </w:r>
      <w:r>
        <w:rPr>
          <w:rFonts w:cs="B Nazanin" w:hint="cs"/>
          <w:sz w:val="28"/>
          <w:szCs w:val="28"/>
          <w:rtl/>
          <w:lang w:bidi="fa-IR"/>
        </w:rPr>
        <w:t xml:space="preserve"> و فرموده «ثم ان ظاهر</w:t>
      </w:r>
      <w:r w:rsidR="00AB510B">
        <w:rPr>
          <w:rFonts w:cs="B Nazanin" w:hint="cs"/>
          <w:sz w:val="28"/>
          <w:szCs w:val="28"/>
          <w:rtl/>
          <w:lang w:bidi="fa-IR"/>
        </w:rPr>
        <w:t xml:space="preserve"> الفتاوی و بعض النصوص السابقه نی</w:t>
      </w:r>
      <w:r>
        <w:rPr>
          <w:rFonts w:cs="B Nazanin" w:hint="cs"/>
          <w:sz w:val="28"/>
          <w:szCs w:val="28"/>
          <w:rtl/>
          <w:lang w:bidi="fa-IR"/>
        </w:rPr>
        <w:t xml:space="preserve">ه الندب فی المُعاده» در حالی </w:t>
      </w:r>
      <w:r w:rsidR="00A071A2">
        <w:rPr>
          <w:rFonts w:cs="B Nazanin" w:hint="cs"/>
          <w:sz w:val="28"/>
          <w:szCs w:val="28"/>
          <w:rtl/>
          <w:lang w:bidi="fa-IR"/>
        </w:rPr>
        <w:t xml:space="preserve">که اگر تبدیل امتثال بود </w:t>
      </w:r>
      <w:r w:rsidR="00AB510B">
        <w:rPr>
          <w:rFonts w:cs="B Nazanin" w:hint="cs"/>
          <w:sz w:val="28"/>
          <w:szCs w:val="28"/>
          <w:rtl/>
          <w:lang w:bidi="fa-IR"/>
        </w:rPr>
        <w:t xml:space="preserve">، </w:t>
      </w:r>
      <w:r w:rsidR="00A071A2">
        <w:rPr>
          <w:rFonts w:cs="B Nazanin" w:hint="cs"/>
          <w:sz w:val="28"/>
          <w:szCs w:val="28"/>
          <w:rtl/>
          <w:lang w:bidi="fa-IR"/>
        </w:rPr>
        <w:t>نمی توا</w:t>
      </w:r>
      <w:r>
        <w:rPr>
          <w:rFonts w:cs="B Nazanin" w:hint="cs"/>
          <w:sz w:val="28"/>
          <w:szCs w:val="28"/>
          <w:rtl/>
          <w:lang w:bidi="fa-IR"/>
        </w:rPr>
        <w:t>ند نیت ندب بکنند بلکه باید نیت وجوب بکنند، «</w:t>
      </w:r>
      <w:r w:rsidR="0067473E">
        <w:rPr>
          <w:rFonts w:cs="B Nazanin" w:hint="cs"/>
          <w:sz w:val="28"/>
          <w:szCs w:val="28"/>
          <w:rtl/>
          <w:lang w:bidi="fa-IR"/>
        </w:rPr>
        <w:t>کما صرّح به فی السرائر و المنتهی و التذکره و البیان و المدارک و الذخیره و الکفایه و عن المبسوط و نهایه الإحکام و مجمع البرهان</w:t>
      </w:r>
      <w:r>
        <w:rPr>
          <w:rFonts w:cs="B Nazanin" w:hint="cs"/>
          <w:sz w:val="28"/>
          <w:szCs w:val="28"/>
          <w:rtl/>
          <w:lang w:bidi="fa-IR"/>
        </w:rPr>
        <w:t>»</w:t>
      </w:r>
      <w:r w:rsidR="0067473E">
        <w:rPr>
          <w:rFonts w:cs="B Nazanin" w:hint="cs"/>
          <w:sz w:val="28"/>
          <w:szCs w:val="28"/>
          <w:rtl/>
          <w:lang w:bidi="fa-IR"/>
        </w:rPr>
        <w:t xml:space="preserve"> یعنی صاحب جواهر از همه این</w:t>
      </w:r>
      <w:r w:rsidR="00AB510B">
        <w:rPr>
          <w:rFonts w:cs="B Nazanin" w:hint="cs"/>
          <w:sz w:val="28"/>
          <w:szCs w:val="28"/>
          <w:rtl/>
          <w:lang w:bidi="fa-IR"/>
        </w:rPr>
        <w:t xml:space="preserve"> </w:t>
      </w:r>
      <w:r w:rsidR="0067473E">
        <w:rPr>
          <w:rFonts w:cs="B Nazanin" w:hint="cs"/>
          <w:sz w:val="28"/>
          <w:szCs w:val="28"/>
          <w:rtl/>
          <w:lang w:bidi="fa-IR"/>
        </w:rPr>
        <w:t>ها نقل نموده که برای نماز مُعاده باید نیت استحباب بکنیم، پس ما دو تا امر داریم یکی وجوبی و دیگری استحبابی.</w:t>
      </w:r>
    </w:p>
    <w:p w:rsidR="00A071A2" w:rsidRPr="00A071A2" w:rsidRDefault="00A071A2" w:rsidP="00A071A2">
      <w:pPr>
        <w:bidi/>
        <w:ind w:firstLine="288"/>
        <w:jc w:val="both"/>
        <w:rPr>
          <w:rFonts w:cs="B Titr"/>
          <w:sz w:val="28"/>
          <w:szCs w:val="28"/>
          <w:rtl/>
          <w:lang w:bidi="fa-IR"/>
        </w:rPr>
      </w:pPr>
      <w:r w:rsidRPr="00A071A2">
        <w:rPr>
          <w:rFonts w:cs="B Titr" w:hint="cs"/>
          <w:sz w:val="28"/>
          <w:szCs w:val="28"/>
          <w:rtl/>
          <w:lang w:bidi="fa-IR"/>
        </w:rPr>
        <w:t>بررسی عبارت جواهر</w:t>
      </w:r>
    </w:p>
    <w:p w:rsidR="0067473E" w:rsidRDefault="0067473E" w:rsidP="00AB510B">
      <w:pPr>
        <w:bidi/>
        <w:ind w:firstLine="288"/>
        <w:jc w:val="both"/>
        <w:rPr>
          <w:rFonts w:cs="B Nazanin"/>
          <w:sz w:val="28"/>
          <w:szCs w:val="28"/>
          <w:rtl/>
          <w:lang w:bidi="fa-IR"/>
        </w:rPr>
      </w:pPr>
      <w:r>
        <w:rPr>
          <w:rFonts w:cs="B Nazanin" w:hint="cs"/>
          <w:sz w:val="28"/>
          <w:szCs w:val="28"/>
          <w:rtl/>
          <w:lang w:bidi="fa-IR"/>
        </w:rPr>
        <w:t xml:space="preserve">حالا یک سوالی که در </w:t>
      </w:r>
      <w:r w:rsidR="00A071A2">
        <w:rPr>
          <w:rFonts w:cs="B Nazanin" w:hint="cs"/>
          <w:sz w:val="28"/>
          <w:szCs w:val="28"/>
          <w:rtl/>
          <w:lang w:bidi="fa-IR"/>
        </w:rPr>
        <w:t>عبارت</w:t>
      </w:r>
      <w:r>
        <w:rPr>
          <w:rFonts w:cs="B Nazanin" w:hint="cs"/>
          <w:sz w:val="28"/>
          <w:szCs w:val="28"/>
          <w:rtl/>
          <w:lang w:bidi="fa-IR"/>
        </w:rPr>
        <w:t xml:space="preserve"> جواهر </w:t>
      </w:r>
      <w:r w:rsidR="00A071A2">
        <w:rPr>
          <w:rFonts w:cs="B Nazanin" w:hint="cs"/>
          <w:sz w:val="28"/>
          <w:szCs w:val="28"/>
          <w:rtl/>
          <w:lang w:bidi="fa-IR"/>
        </w:rPr>
        <w:t>پیش می آید</w:t>
      </w:r>
      <w:r>
        <w:rPr>
          <w:rFonts w:cs="B Nazanin" w:hint="cs"/>
          <w:sz w:val="28"/>
          <w:szCs w:val="28"/>
          <w:rtl/>
          <w:lang w:bidi="fa-IR"/>
        </w:rPr>
        <w:t xml:space="preserve"> این است</w:t>
      </w:r>
      <w:r w:rsidR="00AB510B">
        <w:rPr>
          <w:rFonts w:cs="B Nazanin" w:hint="cs"/>
          <w:sz w:val="28"/>
          <w:szCs w:val="28"/>
          <w:rtl/>
          <w:lang w:bidi="fa-IR"/>
        </w:rPr>
        <w:t xml:space="preserve"> که در ابتدا می فرمایند «کما صرح</w:t>
      </w:r>
      <w:r>
        <w:rPr>
          <w:rFonts w:cs="B Nazanin" w:hint="cs"/>
          <w:sz w:val="28"/>
          <w:szCs w:val="28"/>
          <w:rtl/>
          <w:lang w:bidi="fa-IR"/>
        </w:rPr>
        <w:t xml:space="preserve"> به فی السرائر و فلان و فلان » اما به مبسوط که می رسد می فرماید «و عن المبسوط و...» دلیل این اختلاف تعبیر چیست؟ چرا مبسوط را با «عن» تفکیک نمود؟ دلیلش این است که کتب قبلی را خودش دیده اما مبسوط و نهایه  و مجمع البرهان را خودش ندید</w:t>
      </w:r>
      <w:r w:rsidR="00AB510B">
        <w:rPr>
          <w:rFonts w:cs="B Nazanin" w:hint="cs"/>
          <w:sz w:val="28"/>
          <w:szCs w:val="28"/>
          <w:rtl/>
          <w:lang w:bidi="fa-IR"/>
        </w:rPr>
        <w:t>ه است و برایش نقل نموده اند، حال ناق</w:t>
      </w:r>
      <w:r>
        <w:rPr>
          <w:rFonts w:cs="B Nazanin" w:hint="cs"/>
          <w:sz w:val="28"/>
          <w:szCs w:val="28"/>
          <w:rtl/>
          <w:lang w:bidi="fa-IR"/>
        </w:rPr>
        <w:t xml:space="preserve">ل کیست؟ حدس می زنم از کتاب مفتاح الکرامه نقل </w:t>
      </w:r>
      <w:r w:rsidR="00AB510B">
        <w:rPr>
          <w:rFonts w:cs="B Nazanin" w:hint="cs"/>
          <w:sz w:val="28"/>
          <w:szCs w:val="28"/>
          <w:rtl/>
          <w:lang w:bidi="fa-IR"/>
        </w:rPr>
        <w:t>کرده</w:t>
      </w:r>
      <w:r>
        <w:rPr>
          <w:rFonts w:cs="B Nazanin" w:hint="cs"/>
          <w:sz w:val="28"/>
          <w:szCs w:val="28"/>
          <w:rtl/>
          <w:lang w:bidi="fa-IR"/>
        </w:rPr>
        <w:t xml:space="preserve"> باشند، کتاب مفتاح الکرامه بنا به توصیه و</w:t>
      </w:r>
      <w:r w:rsidR="00A071A2">
        <w:rPr>
          <w:rFonts w:cs="B Nazanin" w:hint="cs"/>
          <w:sz w:val="28"/>
          <w:szCs w:val="28"/>
          <w:rtl/>
          <w:lang w:bidi="fa-IR"/>
        </w:rPr>
        <w:t>ح</w:t>
      </w:r>
      <w:r>
        <w:rPr>
          <w:rFonts w:cs="B Nazanin" w:hint="cs"/>
          <w:sz w:val="28"/>
          <w:szCs w:val="28"/>
          <w:rtl/>
          <w:lang w:bidi="fa-IR"/>
        </w:rPr>
        <w:t xml:space="preserve">ید بهبهانی به آقا سید جواد عاملی تهیه شد، مرحوم وحید به آقا سید جواد که جوان ترین شاگردش بود فرمودند که من پیر شده ام و نمی توانم به اقوال </w:t>
      </w:r>
      <w:r>
        <w:rPr>
          <w:rFonts w:cs="B Nazanin" w:hint="cs"/>
          <w:sz w:val="28"/>
          <w:szCs w:val="28"/>
          <w:rtl/>
          <w:lang w:bidi="fa-IR"/>
        </w:rPr>
        <w:lastRenderedPageBreak/>
        <w:t>رجوع بکنم، کتابی بنویس که همه اقوال در آن باشد، ایشان هم کتاب مفتاح الکرامه را می نویسند و هنر این کتاب در نقل اقوال است. بگذریم.</w:t>
      </w:r>
    </w:p>
    <w:p w:rsidR="00C62E8D" w:rsidRDefault="00C62E8D" w:rsidP="00C62E8D">
      <w:pPr>
        <w:bidi/>
        <w:ind w:firstLine="288"/>
        <w:jc w:val="both"/>
        <w:rPr>
          <w:rFonts w:cs="B Nazanin"/>
          <w:sz w:val="28"/>
          <w:szCs w:val="28"/>
          <w:rtl/>
          <w:lang w:bidi="fa-IR"/>
        </w:rPr>
      </w:pPr>
    </w:p>
    <w:p w:rsidR="00A071A2" w:rsidRPr="00A071A2" w:rsidRDefault="00A071A2" w:rsidP="00C14B3A">
      <w:pPr>
        <w:bidi/>
        <w:ind w:firstLine="288"/>
        <w:jc w:val="both"/>
        <w:rPr>
          <w:rFonts w:cs="B Titr"/>
          <w:sz w:val="28"/>
          <w:szCs w:val="28"/>
          <w:rtl/>
          <w:lang w:bidi="fa-IR"/>
        </w:rPr>
      </w:pPr>
      <w:r w:rsidRPr="00A071A2">
        <w:rPr>
          <w:rFonts w:cs="B Titr" w:hint="cs"/>
          <w:sz w:val="28"/>
          <w:szCs w:val="28"/>
          <w:rtl/>
          <w:lang w:bidi="fa-IR"/>
        </w:rPr>
        <w:t>بررسی روایاتِ مخالف این نظر</w:t>
      </w:r>
    </w:p>
    <w:p w:rsidR="00130A36" w:rsidRDefault="00AE12B0" w:rsidP="00A071A2">
      <w:pPr>
        <w:bidi/>
        <w:ind w:firstLine="288"/>
        <w:jc w:val="both"/>
        <w:rPr>
          <w:rFonts w:cs="B Nazanin"/>
          <w:sz w:val="28"/>
          <w:szCs w:val="28"/>
          <w:rtl/>
          <w:lang w:bidi="fa-IR"/>
        </w:rPr>
      </w:pPr>
      <w:r>
        <w:rPr>
          <w:rFonts w:cs="B Nazanin" w:hint="cs"/>
          <w:sz w:val="28"/>
          <w:szCs w:val="28"/>
          <w:rtl/>
          <w:lang w:bidi="fa-IR"/>
        </w:rPr>
        <w:t>اما این نظر مخالف برخی روایات است مانند صحیحه</w:t>
      </w:r>
      <w:r w:rsidR="002E569B">
        <w:rPr>
          <w:rFonts w:cs="B Nazanin" w:hint="cs"/>
          <w:sz w:val="28"/>
          <w:szCs w:val="28"/>
          <w:rtl/>
          <w:lang w:bidi="fa-IR"/>
        </w:rPr>
        <w:t xml:space="preserve"> ای که شیخ صدوق به اسنادش از هشام بن سال نقل می نماید</w:t>
      </w:r>
      <w:r>
        <w:rPr>
          <w:rFonts w:cs="B Nazanin" w:hint="cs"/>
          <w:sz w:val="28"/>
          <w:szCs w:val="28"/>
          <w:rtl/>
          <w:lang w:bidi="fa-IR"/>
        </w:rPr>
        <w:t xml:space="preserve"> «هشام ابن سالم عن ابی عبد الله علیه السلام انه قال فی الرجل یصلی الصلاه وحده ثم یجد جماعه، قال یصلّی معهم و یجعلها </w:t>
      </w:r>
      <w:r w:rsidR="00C14B3A">
        <w:rPr>
          <w:rFonts w:cs="B Nazanin" w:hint="cs"/>
          <w:sz w:val="28"/>
          <w:szCs w:val="28"/>
          <w:rtl/>
          <w:lang w:bidi="fa-IR"/>
        </w:rPr>
        <w:t>ال</w:t>
      </w:r>
      <w:r>
        <w:rPr>
          <w:rFonts w:cs="B Nazanin" w:hint="cs"/>
          <w:sz w:val="28"/>
          <w:szCs w:val="28"/>
          <w:rtl/>
          <w:lang w:bidi="fa-IR"/>
        </w:rPr>
        <w:t>فریضه ان شاء»</w:t>
      </w:r>
      <w:r w:rsidR="00C14B3A">
        <w:rPr>
          <w:rFonts w:cs="B Nazanin" w:hint="cs"/>
          <w:sz w:val="28"/>
          <w:szCs w:val="28"/>
          <w:rtl/>
          <w:lang w:bidi="fa-IR"/>
        </w:rPr>
        <w:t xml:space="preserve"> یعنی این نماز جماعت را</w:t>
      </w:r>
      <w:r w:rsidR="00AB510B">
        <w:rPr>
          <w:rFonts w:cs="B Nazanin" w:hint="cs"/>
          <w:sz w:val="28"/>
          <w:szCs w:val="28"/>
          <w:rtl/>
          <w:lang w:bidi="fa-IR"/>
        </w:rPr>
        <w:t>،</w:t>
      </w:r>
      <w:r w:rsidR="00C14B3A">
        <w:rPr>
          <w:rFonts w:cs="B Nazanin" w:hint="cs"/>
          <w:sz w:val="28"/>
          <w:szCs w:val="28"/>
          <w:rtl/>
          <w:lang w:bidi="fa-IR"/>
        </w:rPr>
        <w:t xml:space="preserve"> همان نماز واجبش قرار بدهد، چون می تواند نیت قضا هم بکند و الزامی نیست که نماز ادائی را که خوانده اعاده بکند</w:t>
      </w:r>
      <w:r w:rsidR="00AB510B">
        <w:rPr>
          <w:rFonts w:cs="B Nazanin" w:hint="cs"/>
          <w:sz w:val="28"/>
          <w:szCs w:val="28"/>
          <w:rtl/>
          <w:lang w:bidi="fa-IR"/>
        </w:rPr>
        <w:t>.</w:t>
      </w:r>
      <w:r w:rsidR="00C14B3A">
        <w:rPr>
          <w:rFonts w:cs="B Nazanin" w:hint="cs"/>
          <w:sz w:val="28"/>
          <w:szCs w:val="28"/>
          <w:rtl/>
          <w:lang w:bidi="fa-IR"/>
        </w:rPr>
        <w:t xml:space="preserve"> اما امام می فرمایند مخیّر است و می تواند نیت فریضه هم بکند.</w:t>
      </w:r>
    </w:p>
    <w:p w:rsidR="002E569B" w:rsidRDefault="002E569B" w:rsidP="002E569B">
      <w:pPr>
        <w:bidi/>
        <w:ind w:firstLine="288"/>
        <w:jc w:val="both"/>
        <w:rPr>
          <w:rFonts w:cs="B Nazanin"/>
          <w:sz w:val="28"/>
          <w:szCs w:val="28"/>
          <w:rtl/>
          <w:lang w:bidi="fa-IR"/>
        </w:rPr>
      </w:pPr>
      <w:r>
        <w:rPr>
          <w:rFonts w:cs="B Nazanin" w:hint="cs"/>
          <w:sz w:val="28"/>
          <w:szCs w:val="28"/>
          <w:rtl/>
          <w:lang w:bidi="fa-IR"/>
        </w:rPr>
        <w:t>و حسنه «حفص البُختری عن ابی عبد الله فی الرجل یصلی الصلاه وحده ثم یجد جماعه، قال یصلّی معهم و یجعلها الفریضه» یجعلها یعنی مستحب است که این نماز جماعت را همان فری</w:t>
      </w:r>
      <w:r w:rsidR="00A071A2">
        <w:rPr>
          <w:rFonts w:cs="B Nazanin" w:hint="cs"/>
          <w:sz w:val="28"/>
          <w:szCs w:val="28"/>
          <w:rtl/>
          <w:lang w:bidi="fa-IR"/>
        </w:rPr>
        <w:t>ضه اش قرار بدهد و نیت قضا نکند.</w:t>
      </w:r>
    </w:p>
    <w:p w:rsidR="002E569B" w:rsidRDefault="00A071A2" w:rsidP="00AB510B">
      <w:pPr>
        <w:bidi/>
        <w:ind w:firstLine="288"/>
        <w:jc w:val="both"/>
        <w:rPr>
          <w:rFonts w:cs="B Nazanin"/>
          <w:sz w:val="28"/>
          <w:szCs w:val="28"/>
          <w:rtl/>
          <w:lang w:bidi="fa-IR"/>
        </w:rPr>
      </w:pPr>
      <w:r w:rsidRPr="00A071A2">
        <w:rPr>
          <w:rFonts w:cs="B Nazanin" w:hint="cs"/>
          <w:b/>
          <w:bCs/>
          <w:sz w:val="28"/>
          <w:szCs w:val="28"/>
          <w:u w:val="single"/>
          <w:rtl/>
          <w:lang w:bidi="fa-IR"/>
        </w:rPr>
        <w:t>اشکالِ اول</w:t>
      </w:r>
      <w:r w:rsidRPr="00A071A2">
        <w:rPr>
          <w:rFonts w:cs="B Nazanin" w:hint="cs"/>
          <w:sz w:val="28"/>
          <w:szCs w:val="28"/>
          <w:rtl/>
          <w:lang w:bidi="fa-IR"/>
        </w:rPr>
        <w:t xml:space="preserve">: </w:t>
      </w:r>
      <w:r w:rsidR="002E569B" w:rsidRPr="00A071A2">
        <w:rPr>
          <w:rFonts w:cs="B Nazanin" w:hint="cs"/>
          <w:sz w:val="28"/>
          <w:szCs w:val="28"/>
          <w:rtl/>
          <w:lang w:bidi="fa-IR"/>
        </w:rPr>
        <w:t xml:space="preserve">مستشکل اشکال به این عبارت «و یجعلها الفریضه» کرده </w:t>
      </w:r>
      <w:r w:rsidR="00AB510B">
        <w:rPr>
          <w:rFonts w:cs="B Nazanin" w:hint="cs"/>
          <w:sz w:val="28"/>
          <w:szCs w:val="28"/>
          <w:rtl/>
          <w:lang w:bidi="fa-IR"/>
        </w:rPr>
        <w:t>است</w:t>
      </w:r>
      <w:r w:rsidR="002E569B" w:rsidRPr="00A071A2">
        <w:rPr>
          <w:rFonts w:cs="B Nazanin" w:hint="cs"/>
          <w:sz w:val="28"/>
          <w:szCs w:val="28"/>
          <w:rtl/>
          <w:lang w:bidi="fa-IR"/>
        </w:rPr>
        <w:t>، زیرا ما ادعا کردیم که امر صلاتی</w:t>
      </w:r>
      <w:r w:rsidR="002E569B">
        <w:rPr>
          <w:rFonts w:cs="B Nazanin" w:hint="cs"/>
          <w:sz w:val="28"/>
          <w:szCs w:val="28"/>
          <w:rtl/>
          <w:lang w:bidi="fa-IR"/>
        </w:rPr>
        <w:t xml:space="preserve"> به واسطه امتثال اول ساقط شد و این نماز جماعت امر جدید و امر استحبابی جدا گانه ای دارد، لکن اشک</w:t>
      </w:r>
      <w:r w:rsidR="00AB510B">
        <w:rPr>
          <w:rFonts w:cs="B Nazanin" w:hint="cs"/>
          <w:sz w:val="28"/>
          <w:szCs w:val="28"/>
          <w:rtl/>
          <w:lang w:bidi="fa-IR"/>
        </w:rPr>
        <w:t>ا</w:t>
      </w:r>
      <w:r w:rsidR="002E569B">
        <w:rPr>
          <w:rFonts w:cs="B Nazanin" w:hint="cs"/>
          <w:sz w:val="28"/>
          <w:szCs w:val="28"/>
          <w:rtl/>
          <w:lang w:bidi="fa-IR"/>
        </w:rPr>
        <w:t>ل می کنند که اگر این</w:t>
      </w:r>
      <w:r w:rsidR="00AB510B">
        <w:rPr>
          <w:rFonts w:cs="B Nazanin" w:hint="cs"/>
          <w:sz w:val="28"/>
          <w:szCs w:val="28"/>
          <w:rtl/>
          <w:lang w:bidi="fa-IR"/>
        </w:rPr>
        <w:t xml:space="preserve"> </w:t>
      </w:r>
      <w:r w:rsidR="002E569B">
        <w:rPr>
          <w:rFonts w:cs="B Nazanin" w:hint="cs"/>
          <w:sz w:val="28"/>
          <w:szCs w:val="28"/>
          <w:rtl/>
          <w:lang w:bidi="fa-IR"/>
        </w:rPr>
        <w:t>گونه بود باید مستحب باشد در حالی که در روایت آمده : «و یجعلها الفریضه» پس چگونه مستحب باشد؟</w:t>
      </w:r>
    </w:p>
    <w:p w:rsidR="002E569B" w:rsidRDefault="00A071A2" w:rsidP="002E569B">
      <w:pPr>
        <w:bidi/>
        <w:ind w:firstLine="288"/>
        <w:jc w:val="both"/>
        <w:rPr>
          <w:rFonts w:cs="B Nazanin"/>
          <w:sz w:val="28"/>
          <w:szCs w:val="28"/>
          <w:rtl/>
          <w:lang w:bidi="fa-IR"/>
        </w:rPr>
      </w:pPr>
      <w:r w:rsidRPr="00A071A2">
        <w:rPr>
          <w:rFonts w:cs="B Nazanin" w:hint="cs"/>
          <w:b/>
          <w:bCs/>
          <w:sz w:val="28"/>
          <w:szCs w:val="28"/>
          <w:u w:val="single"/>
          <w:rtl/>
          <w:lang w:bidi="fa-IR"/>
        </w:rPr>
        <w:t>جواب</w:t>
      </w:r>
      <w:r>
        <w:rPr>
          <w:rFonts w:cs="B Nazanin" w:hint="cs"/>
          <w:sz w:val="28"/>
          <w:szCs w:val="28"/>
          <w:rtl/>
          <w:lang w:bidi="fa-IR"/>
        </w:rPr>
        <w:t xml:space="preserve">: </w:t>
      </w:r>
      <w:r w:rsidR="002E569B">
        <w:rPr>
          <w:rFonts w:cs="B Nazanin" w:hint="cs"/>
          <w:sz w:val="28"/>
          <w:szCs w:val="28"/>
          <w:rtl/>
          <w:lang w:bidi="fa-IR"/>
        </w:rPr>
        <w:t>جواب داده اند که این فریضه به آن معنایی نیست که شما فکر می کنید بلکه معنای دیگری دارد، مکلّف چه نمازی را خوانده بود؟ نماز یومیّه را مثلا نماز ظهر خوانده بود، الان امام می خواهد بفرماید همان نمازی را که خوانده نیت بکند، فریضه اش را اعاده بکند و نماز قضا نخواند، مقصود ذاتِ نماز است نه وصف وجوب، ذات نماز یومیّه فریضه است و مقصود از فریضه در روایت هم همین است، یعنی همان نمازی که بذاته از فرائض است را نیت بکند، حالا آیا بالفعل هم واجب است؟ خیر، بلکه مستحب است.</w:t>
      </w:r>
    </w:p>
    <w:p w:rsidR="002E569B" w:rsidRDefault="00A071A2" w:rsidP="00AB510B">
      <w:pPr>
        <w:bidi/>
        <w:ind w:firstLine="288"/>
        <w:jc w:val="both"/>
        <w:rPr>
          <w:rFonts w:cs="B Nazanin"/>
          <w:sz w:val="28"/>
          <w:szCs w:val="28"/>
          <w:rtl/>
          <w:lang w:bidi="fa-IR"/>
        </w:rPr>
      </w:pPr>
      <w:r w:rsidRPr="00A071A2">
        <w:rPr>
          <w:rFonts w:cs="B Nazanin" w:hint="cs"/>
          <w:b/>
          <w:bCs/>
          <w:sz w:val="28"/>
          <w:szCs w:val="28"/>
          <w:u w:val="single"/>
          <w:rtl/>
          <w:lang w:bidi="fa-IR"/>
        </w:rPr>
        <w:t>اشکالِ</w:t>
      </w:r>
      <w:r w:rsidRPr="00A071A2">
        <w:rPr>
          <w:rFonts w:cs="B Nazanin" w:hint="cs"/>
          <w:sz w:val="28"/>
          <w:szCs w:val="28"/>
          <w:rtl/>
          <w:lang w:bidi="fa-IR"/>
        </w:rPr>
        <w:t xml:space="preserve"> </w:t>
      </w:r>
      <w:r w:rsidRPr="00A071A2">
        <w:rPr>
          <w:rFonts w:cs="B Nazanin" w:hint="cs"/>
          <w:b/>
          <w:bCs/>
          <w:sz w:val="28"/>
          <w:szCs w:val="28"/>
          <w:u w:val="single"/>
          <w:rtl/>
          <w:lang w:bidi="fa-IR"/>
        </w:rPr>
        <w:t>دوم</w:t>
      </w:r>
      <w:r w:rsidRPr="00A071A2">
        <w:rPr>
          <w:rFonts w:cs="B Nazanin" w:hint="cs"/>
          <w:sz w:val="28"/>
          <w:szCs w:val="28"/>
          <w:rtl/>
          <w:lang w:bidi="fa-IR"/>
        </w:rPr>
        <w:t>:</w:t>
      </w:r>
      <w:r>
        <w:rPr>
          <w:rFonts w:cs="B Nazanin" w:hint="cs"/>
          <w:sz w:val="28"/>
          <w:szCs w:val="28"/>
          <w:rtl/>
          <w:lang w:bidi="fa-IR"/>
        </w:rPr>
        <w:t xml:space="preserve"> </w:t>
      </w:r>
      <w:r w:rsidR="00120730" w:rsidRPr="00A071A2">
        <w:rPr>
          <w:rFonts w:cs="B Nazanin" w:hint="cs"/>
          <w:sz w:val="28"/>
          <w:szCs w:val="28"/>
          <w:rtl/>
          <w:lang w:bidi="fa-IR"/>
        </w:rPr>
        <w:t xml:space="preserve"> مفروض بحث در روایت این است که این</w:t>
      </w:r>
      <w:r w:rsidR="00AB510B">
        <w:rPr>
          <w:rFonts w:cs="B Nazanin" w:hint="cs"/>
          <w:sz w:val="28"/>
          <w:szCs w:val="28"/>
          <w:rtl/>
          <w:lang w:bidi="fa-IR"/>
        </w:rPr>
        <w:t>،</w:t>
      </w:r>
      <w:r w:rsidR="00120730" w:rsidRPr="00A071A2">
        <w:rPr>
          <w:rFonts w:cs="B Nazanin" w:hint="cs"/>
          <w:sz w:val="28"/>
          <w:szCs w:val="28"/>
          <w:rtl/>
          <w:lang w:bidi="fa-IR"/>
        </w:rPr>
        <w:t xml:space="preserve"> نماز</w:t>
      </w:r>
      <w:r w:rsidR="00120730">
        <w:rPr>
          <w:rFonts w:cs="B Nazanin" w:hint="cs"/>
          <w:sz w:val="28"/>
          <w:szCs w:val="28"/>
          <w:rtl/>
          <w:lang w:bidi="fa-IR"/>
        </w:rPr>
        <w:t xml:space="preserve"> مُعاده است، پس «و یجعلها الفریضه» چیز زائدی است زیرا در کلام و سوال سائل فرض شده که این نماز</w:t>
      </w:r>
      <w:r w:rsidR="00AB510B">
        <w:rPr>
          <w:rFonts w:cs="B Nazanin" w:hint="cs"/>
          <w:sz w:val="28"/>
          <w:szCs w:val="28"/>
          <w:rtl/>
          <w:lang w:bidi="fa-IR"/>
        </w:rPr>
        <w:t>،</w:t>
      </w:r>
      <w:r w:rsidR="00120730">
        <w:rPr>
          <w:rFonts w:cs="B Nazanin" w:hint="cs"/>
          <w:sz w:val="28"/>
          <w:szCs w:val="28"/>
          <w:rtl/>
          <w:lang w:bidi="fa-IR"/>
        </w:rPr>
        <w:t xml:space="preserve"> مُعاده است، </w:t>
      </w:r>
      <w:r w:rsidR="00AB510B">
        <w:rPr>
          <w:rFonts w:cs="B Nazanin" w:hint="cs"/>
          <w:sz w:val="28"/>
          <w:szCs w:val="28"/>
          <w:rtl/>
          <w:lang w:bidi="fa-IR"/>
        </w:rPr>
        <w:t>لذا</w:t>
      </w:r>
      <w:r w:rsidR="00120730">
        <w:rPr>
          <w:rFonts w:cs="B Nazanin" w:hint="cs"/>
          <w:sz w:val="28"/>
          <w:szCs w:val="28"/>
          <w:rtl/>
          <w:lang w:bidi="fa-IR"/>
        </w:rPr>
        <w:t xml:space="preserve"> چرا امام می فرماید «و یجعلها الفریضه»؟ این ایراد ظاهرا در منتهی الدرایه است.</w:t>
      </w:r>
    </w:p>
    <w:p w:rsidR="00120730" w:rsidRDefault="00120730" w:rsidP="005C2454">
      <w:pPr>
        <w:bidi/>
        <w:ind w:firstLine="288"/>
        <w:jc w:val="both"/>
        <w:rPr>
          <w:rFonts w:cs="B Nazanin"/>
          <w:sz w:val="28"/>
          <w:szCs w:val="28"/>
          <w:rtl/>
          <w:lang w:bidi="fa-IR"/>
        </w:rPr>
      </w:pPr>
      <w:r w:rsidRPr="00A071A2">
        <w:rPr>
          <w:rFonts w:cs="B Nazanin" w:hint="cs"/>
          <w:b/>
          <w:bCs/>
          <w:sz w:val="28"/>
          <w:szCs w:val="28"/>
          <w:u w:val="single"/>
          <w:rtl/>
          <w:lang w:bidi="fa-IR"/>
        </w:rPr>
        <w:lastRenderedPageBreak/>
        <w:t>جواب</w:t>
      </w:r>
      <w:r w:rsidR="00A071A2">
        <w:rPr>
          <w:rFonts w:cs="B Nazanin" w:hint="cs"/>
          <w:sz w:val="28"/>
          <w:szCs w:val="28"/>
          <w:rtl/>
          <w:lang w:bidi="fa-IR"/>
        </w:rPr>
        <w:t>:</w:t>
      </w:r>
      <w:r>
        <w:rPr>
          <w:rFonts w:cs="B Nazanin" w:hint="cs"/>
          <w:sz w:val="28"/>
          <w:szCs w:val="28"/>
          <w:rtl/>
          <w:lang w:bidi="fa-IR"/>
        </w:rPr>
        <w:t xml:space="preserve"> </w:t>
      </w:r>
      <w:r w:rsidR="00A071A2">
        <w:rPr>
          <w:rFonts w:cs="B Nazanin" w:hint="cs"/>
          <w:sz w:val="28"/>
          <w:szCs w:val="28"/>
          <w:rtl/>
          <w:lang w:bidi="fa-IR"/>
        </w:rPr>
        <w:t xml:space="preserve">جواب </w:t>
      </w:r>
      <w:r>
        <w:rPr>
          <w:rFonts w:cs="B Nazanin" w:hint="cs"/>
          <w:sz w:val="28"/>
          <w:szCs w:val="28"/>
          <w:rtl/>
          <w:lang w:bidi="fa-IR"/>
        </w:rPr>
        <w:t>می دهیم که عنوان «مُعاده» اصطلاح ماست، اگر این عبارت «مُعاده» در روایت آمده بود ایراد شما وارد بود زیرا «و یجعلها الفریضه» قید زائدی می شد اما جواب ما این است که این عنوان مُعاده مربوط به اصطلاحات ماست.</w:t>
      </w:r>
    </w:p>
    <w:p w:rsidR="00120730" w:rsidRDefault="00A071A2" w:rsidP="005C2454">
      <w:pPr>
        <w:bidi/>
        <w:ind w:firstLine="288"/>
        <w:jc w:val="both"/>
        <w:rPr>
          <w:rFonts w:cs="B Nazanin"/>
          <w:sz w:val="28"/>
          <w:szCs w:val="28"/>
          <w:rtl/>
          <w:lang w:bidi="fa-IR"/>
        </w:rPr>
      </w:pPr>
      <w:r w:rsidRPr="00A071A2">
        <w:rPr>
          <w:rFonts w:cs="B Nazanin" w:hint="cs"/>
          <w:b/>
          <w:bCs/>
          <w:sz w:val="28"/>
          <w:szCs w:val="28"/>
          <w:u w:val="single"/>
          <w:rtl/>
          <w:lang w:bidi="fa-IR"/>
        </w:rPr>
        <w:t>اشکال</w:t>
      </w:r>
      <w:r>
        <w:rPr>
          <w:rFonts w:cs="B Nazanin" w:hint="cs"/>
          <w:sz w:val="28"/>
          <w:szCs w:val="28"/>
          <w:rtl/>
          <w:lang w:bidi="fa-IR"/>
        </w:rPr>
        <w:t xml:space="preserve"> </w:t>
      </w:r>
      <w:r w:rsidRPr="00A071A2">
        <w:rPr>
          <w:rFonts w:cs="B Nazanin" w:hint="cs"/>
          <w:b/>
          <w:bCs/>
          <w:sz w:val="28"/>
          <w:szCs w:val="28"/>
          <w:u w:val="single"/>
          <w:rtl/>
          <w:lang w:bidi="fa-IR"/>
        </w:rPr>
        <w:t>سوم</w:t>
      </w:r>
      <w:r>
        <w:rPr>
          <w:rFonts w:cs="B Nazanin" w:hint="cs"/>
          <w:sz w:val="28"/>
          <w:szCs w:val="28"/>
          <w:rtl/>
          <w:lang w:bidi="fa-IR"/>
        </w:rPr>
        <w:t xml:space="preserve">: </w:t>
      </w:r>
      <w:r w:rsidR="00DC7C91">
        <w:rPr>
          <w:rFonts w:cs="B Nazanin" w:hint="cs"/>
          <w:sz w:val="28"/>
          <w:szCs w:val="28"/>
          <w:rtl/>
          <w:lang w:bidi="fa-IR"/>
        </w:rPr>
        <w:t>در روایت آمده «ان الله یختار احبّهما الیه»، و این با مبنای ما سازگار نیست زیرا ما گفتیم که دو امر داریم، امر اول به فُرادی تعلق گرفته و وجوبی است و امر دوم به جماعت تعلّق گرفته و استحبابی است، پس مطابق مبنای ما هر دو عمل صحیح هستند یکی واجب و یکی مستحب و هردو را هم خداوند قبول کرده است، حال آنکه طبق مدلول این فقره خداوند یکی از دو عمل را اختیار و انتخاب می کند، طبق مبنای ما هر دو مقبول هستند اما طبق این فقره یکی که بهتر است مقبول است و دیگری پذیرفته نیست، به این دلیل مستشکل می گوید شما می گویید ما دو حکم شرعی داریم و دو امتثال</w:t>
      </w:r>
      <w:r w:rsidR="004B1F33">
        <w:rPr>
          <w:rFonts w:cs="B Nazanin" w:hint="cs"/>
          <w:sz w:val="28"/>
          <w:szCs w:val="28"/>
          <w:rtl/>
          <w:lang w:bidi="fa-IR"/>
        </w:rPr>
        <w:t>،</w:t>
      </w:r>
      <w:r w:rsidR="00DC7C91">
        <w:rPr>
          <w:rFonts w:cs="B Nazanin" w:hint="cs"/>
          <w:sz w:val="28"/>
          <w:szCs w:val="28"/>
          <w:rtl/>
          <w:lang w:bidi="fa-IR"/>
        </w:rPr>
        <w:t xml:space="preserve"> در حالی که این فقره دلالت می کند بر اینکه یکی از دو امتثال پذیرفته است.</w:t>
      </w:r>
    </w:p>
    <w:p w:rsidR="00DC7C91" w:rsidRDefault="00A071A2" w:rsidP="00DC7C91">
      <w:pPr>
        <w:bidi/>
        <w:ind w:firstLine="288"/>
        <w:jc w:val="both"/>
        <w:rPr>
          <w:rFonts w:cs="B Nazanin"/>
          <w:sz w:val="28"/>
          <w:szCs w:val="28"/>
          <w:rtl/>
          <w:lang w:bidi="fa-IR"/>
        </w:rPr>
      </w:pPr>
      <w:r w:rsidRPr="00A071A2">
        <w:rPr>
          <w:rFonts w:cs="B Nazanin" w:hint="cs"/>
          <w:b/>
          <w:bCs/>
          <w:sz w:val="28"/>
          <w:szCs w:val="28"/>
          <w:u w:val="single"/>
          <w:rtl/>
          <w:lang w:bidi="fa-IR"/>
        </w:rPr>
        <w:t>جواب</w:t>
      </w:r>
      <w:r>
        <w:rPr>
          <w:rFonts w:cs="B Nazanin" w:hint="cs"/>
          <w:sz w:val="28"/>
          <w:szCs w:val="28"/>
          <w:rtl/>
          <w:lang w:bidi="fa-IR"/>
        </w:rPr>
        <w:t xml:space="preserve"> : </w:t>
      </w:r>
      <w:r w:rsidR="00DC7C91">
        <w:rPr>
          <w:rFonts w:cs="B Nazanin" w:hint="cs"/>
          <w:sz w:val="28"/>
          <w:szCs w:val="28"/>
          <w:rtl/>
          <w:lang w:bidi="fa-IR"/>
        </w:rPr>
        <w:t>جواب می دهیم که سند این روایت که حاوی این فقره است ضعیف است، اگر سند بلا اشکال بود ایراد قابل توجهی بود اما سندش ضعیف است.</w:t>
      </w:r>
    </w:p>
    <w:p w:rsidR="00DC7C91" w:rsidRDefault="00272F12" w:rsidP="00DC7C91">
      <w:pPr>
        <w:bidi/>
        <w:ind w:firstLine="288"/>
        <w:jc w:val="both"/>
        <w:rPr>
          <w:rFonts w:cs="B Nazanin"/>
          <w:sz w:val="28"/>
          <w:szCs w:val="28"/>
          <w:rtl/>
          <w:lang w:bidi="fa-IR"/>
        </w:rPr>
      </w:pPr>
      <w:r>
        <w:rPr>
          <w:rFonts w:cs="B Nazanin" w:hint="cs"/>
          <w:sz w:val="28"/>
          <w:szCs w:val="28"/>
          <w:rtl/>
          <w:lang w:bidi="fa-IR"/>
        </w:rPr>
        <w:t>پس نتیجه بحث این شد که اساتید و معاصرین و قدمای اصحاب همه همین مبنی را پذیرفته اند، اگر این مبنی را پذیرفتیم دیگر تبدیلِ امتثالی در کار نیست، تبدیلِ امتثال در جایی است که یکی از دو عمل صحیح باشد، مثلا اولی که فُرادی بود دیگر مصداق امتثال نیست و دومی مصداق امتثال می شود، در حالی که مطابق این مبنای مشهور هر دو عمل پذیرفته هستند.</w:t>
      </w:r>
    </w:p>
    <w:p w:rsidR="00F04FE2" w:rsidRPr="00F04FE2" w:rsidRDefault="00F04FE2" w:rsidP="00F04FE2">
      <w:pPr>
        <w:bidi/>
        <w:ind w:firstLine="288"/>
        <w:jc w:val="both"/>
        <w:rPr>
          <w:rFonts w:cs="B Titr"/>
          <w:sz w:val="28"/>
          <w:szCs w:val="28"/>
          <w:rtl/>
          <w:lang w:bidi="fa-IR"/>
        </w:rPr>
      </w:pPr>
      <w:r w:rsidRPr="00F04FE2">
        <w:rPr>
          <w:rFonts w:cs="B Titr" w:hint="cs"/>
          <w:sz w:val="28"/>
          <w:szCs w:val="28"/>
          <w:rtl/>
          <w:lang w:bidi="fa-IR"/>
        </w:rPr>
        <w:t>تقریر اشکال و پاسخ به آن از منظر صاحب کفایه</w:t>
      </w:r>
    </w:p>
    <w:p w:rsidR="00272F12" w:rsidRDefault="00272F12" w:rsidP="004B1F33">
      <w:pPr>
        <w:bidi/>
        <w:ind w:firstLine="288"/>
        <w:jc w:val="both"/>
        <w:rPr>
          <w:rFonts w:cs="B Nazanin"/>
          <w:sz w:val="28"/>
          <w:szCs w:val="28"/>
          <w:rtl/>
          <w:lang w:bidi="fa-IR"/>
        </w:rPr>
      </w:pPr>
      <w:r>
        <w:rPr>
          <w:rFonts w:cs="B Nazanin" w:hint="cs"/>
          <w:sz w:val="28"/>
          <w:szCs w:val="28"/>
          <w:rtl/>
          <w:lang w:bidi="fa-IR"/>
        </w:rPr>
        <w:t>بحث ما در مورد اجزاء بود و گفتیم که اجزاء به معنای سقوط تکلیف است، اشکال کرده بودند که اگر اجزاء به معنای سقوط تکلیف است پس چگونه در صلاه مُعاده تبدیل امتثال رُخ می دهد؟ بحث و اشکال در اینجا بود و ای</w:t>
      </w:r>
      <w:r w:rsidR="004B1F33">
        <w:rPr>
          <w:rFonts w:cs="B Nazanin" w:hint="cs"/>
          <w:sz w:val="28"/>
          <w:szCs w:val="28"/>
          <w:rtl/>
          <w:lang w:bidi="fa-IR"/>
        </w:rPr>
        <w:t xml:space="preserve">ن اشکال هم از خود صاحب کفایه است </w:t>
      </w:r>
      <w:r>
        <w:rPr>
          <w:rFonts w:cs="B Nazanin" w:hint="cs"/>
          <w:sz w:val="28"/>
          <w:szCs w:val="28"/>
          <w:rtl/>
          <w:lang w:bidi="fa-IR"/>
        </w:rPr>
        <w:t xml:space="preserve">و الا سایرین </w:t>
      </w:r>
      <w:r w:rsidR="00F52939">
        <w:rPr>
          <w:rFonts w:cs="B Nazanin" w:hint="cs"/>
          <w:sz w:val="28"/>
          <w:szCs w:val="28"/>
          <w:rtl/>
          <w:lang w:bidi="fa-IR"/>
        </w:rPr>
        <w:t xml:space="preserve">مسئله را به نحو </w:t>
      </w:r>
      <w:r>
        <w:rPr>
          <w:rFonts w:cs="B Nazanin" w:hint="cs"/>
          <w:sz w:val="28"/>
          <w:szCs w:val="28"/>
          <w:rtl/>
          <w:lang w:bidi="fa-IR"/>
        </w:rPr>
        <w:t xml:space="preserve">تبدیل </w:t>
      </w:r>
      <w:r w:rsidR="00F52939">
        <w:rPr>
          <w:rFonts w:cs="B Nazanin" w:hint="cs"/>
          <w:sz w:val="28"/>
          <w:szCs w:val="28"/>
          <w:rtl/>
          <w:lang w:bidi="fa-IR"/>
        </w:rPr>
        <w:t>ال</w:t>
      </w:r>
      <w:r>
        <w:rPr>
          <w:rFonts w:cs="B Nazanin" w:hint="cs"/>
          <w:sz w:val="28"/>
          <w:szCs w:val="28"/>
          <w:rtl/>
          <w:lang w:bidi="fa-IR"/>
        </w:rPr>
        <w:t>امتثال نمی بینند</w:t>
      </w:r>
      <w:r w:rsidR="00F52939">
        <w:rPr>
          <w:rFonts w:cs="B Nazanin" w:hint="cs"/>
          <w:sz w:val="28"/>
          <w:szCs w:val="28"/>
          <w:rtl/>
          <w:lang w:bidi="fa-IR"/>
        </w:rPr>
        <w:t xml:space="preserve">، </w:t>
      </w:r>
      <w:r w:rsidR="005B66AD">
        <w:rPr>
          <w:rFonts w:cs="B Nazanin" w:hint="cs"/>
          <w:sz w:val="28"/>
          <w:szCs w:val="28"/>
          <w:rtl/>
          <w:lang w:bidi="fa-IR"/>
        </w:rPr>
        <w:t xml:space="preserve">ایشان در جهت توجیه ثبوتی مطلب بر آمده </w:t>
      </w:r>
      <w:r w:rsidR="004B1F33">
        <w:rPr>
          <w:rFonts w:cs="B Nazanin" w:hint="cs"/>
          <w:sz w:val="28"/>
          <w:szCs w:val="28"/>
          <w:rtl/>
          <w:lang w:bidi="fa-IR"/>
        </w:rPr>
        <w:t xml:space="preserve">، </w:t>
      </w:r>
      <w:r w:rsidR="005B66AD">
        <w:rPr>
          <w:rFonts w:cs="B Nazanin" w:hint="cs"/>
          <w:sz w:val="28"/>
          <w:szCs w:val="28"/>
          <w:rtl/>
          <w:lang w:bidi="fa-IR"/>
        </w:rPr>
        <w:t xml:space="preserve">زیرا تبدیل الامتثال اشکال عقلی دارد </w:t>
      </w:r>
      <w:r w:rsidR="004B1F33">
        <w:rPr>
          <w:rFonts w:cs="B Nazanin" w:hint="cs"/>
          <w:sz w:val="28"/>
          <w:szCs w:val="28"/>
          <w:rtl/>
          <w:lang w:bidi="fa-IR"/>
        </w:rPr>
        <w:t xml:space="preserve">، </w:t>
      </w:r>
      <w:r w:rsidR="00F52939">
        <w:rPr>
          <w:rFonts w:cs="B Nazanin" w:hint="cs"/>
          <w:sz w:val="28"/>
          <w:szCs w:val="28"/>
          <w:rtl/>
          <w:lang w:bidi="fa-IR"/>
        </w:rPr>
        <w:t>اشکالش هم این است که</w:t>
      </w:r>
      <w:r w:rsidR="005B66AD">
        <w:rPr>
          <w:rFonts w:cs="B Nazanin" w:hint="cs"/>
          <w:sz w:val="28"/>
          <w:szCs w:val="28"/>
          <w:rtl/>
          <w:lang w:bidi="fa-IR"/>
        </w:rPr>
        <w:t xml:space="preserve"> وقتی ما مثلا امر به طبیعت الصلاه داشته باشیم این امر</w:t>
      </w:r>
      <w:r w:rsidR="00883CEC">
        <w:rPr>
          <w:rFonts w:cs="B Nazanin" w:hint="cs"/>
          <w:sz w:val="28"/>
          <w:szCs w:val="28"/>
          <w:rtl/>
          <w:lang w:bidi="fa-IR"/>
        </w:rPr>
        <w:t xml:space="preserve"> به صورت صرف الطبیعه است که</w:t>
      </w:r>
      <w:r w:rsidR="005B66AD">
        <w:rPr>
          <w:rFonts w:cs="B Nazanin" w:hint="cs"/>
          <w:sz w:val="28"/>
          <w:szCs w:val="28"/>
          <w:rtl/>
          <w:lang w:bidi="fa-IR"/>
        </w:rPr>
        <w:t xml:space="preserve"> صدق بر اول الوجودات می کند، </w:t>
      </w:r>
      <w:r w:rsidR="00883CEC">
        <w:rPr>
          <w:rFonts w:cs="B Nazanin" w:hint="cs"/>
          <w:sz w:val="28"/>
          <w:szCs w:val="28"/>
          <w:rtl/>
          <w:lang w:bidi="fa-IR"/>
        </w:rPr>
        <w:t xml:space="preserve">انطباق الطبیعه بر فرد تحت اختیار ما نیست و </w:t>
      </w:r>
      <w:r w:rsidR="004B1F33">
        <w:rPr>
          <w:rFonts w:cs="B Nazanin" w:hint="cs"/>
          <w:sz w:val="28"/>
          <w:szCs w:val="28"/>
          <w:rtl/>
          <w:lang w:bidi="fa-IR"/>
        </w:rPr>
        <w:t>امر</w:t>
      </w:r>
      <w:r w:rsidR="00883CEC">
        <w:rPr>
          <w:rFonts w:cs="B Nazanin" w:hint="cs"/>
          <w:sz w:val="28"/>
          <w:szCs w:val="28"/>
          <w:rtl/>
          <w:lang w:bidi="fa-IR"/>
        </w:rPr>
        <w:t>قهری است، لذا اولین فردی که از نماز آورده شد خود ب</w:t>
      </w:r>
      <w:r w:rsidR="004B1F33">
        <w:rPr>
          <w:rFonts w:cs="B Nazanin" w:hint="cs"/>
          <w:sz w:val="28"/>
          <w:szCs w:val="28"/>
          <w:rtl/>
          <w:lang w:bidi="fa-IR"/>
        </w:rPr>
        <w:t xml:space="preserve">ه </w:t>
      </w:r>
      <w:r w:rsidR="00883CEC">
        <w:rPr>
          <w:rFonts w:cs="B Nazanin" w:hint="cs"/>
          <w:sz w:val="28"/>
          <w:szCs w:val="28"/>
          <w:rtl/>
          <w:lang w:bidi="fa-IR"/>
        </w:rPr>
        <w:t xml:space="preserve">خود امتثال حاصل می شود، </w:t>
      </w:r>
      <w:r w:rsidR="004B1F33">
        <w:rPr>
          <w:rFonts w:cs="B Nazanin" w:hint="cs"/>
          <w:sz w:val="28"/>
          <w:szCs w:val="28"/>
          <w:rtl/>
          <w:lang w:bidi="fa-IR"/>
        </w:rPr>
        <w:t>و</w:t>
      </w:r>
      <w:r w:rsidR="00883CEC">
        <w:rPr>
          <w:rFonts w:cs="B Nazanin" w:hint="cs"/>
          <w:sz w:val="28"/>
          <w:szCs w:val="28"/>
          <w:rtl/>
          <w:lang w:bidi="fa-IR"/>
        </w:rPr>
        <w:t>امتثال «مطابقه الماتی به للمامور به» است</w:t>
      </w:r>
      <w:r w:rsidR="004B1F33">
        <w:rPr>
          <w:rFonts w:cs="B Nazanin" w:hint="cs"/>
          <w:sz w:val="28"/>
          <w:szCs w:val="28"/>
          <w:rtl/>
          <w:lang w:bidi="fa-IR"/>
        </w:rPr>
        <w:t>.</w:t>
      </w:r>
      <w:r w:rsidR="00883CEC">
        <w:rPr>
          <w:rFonts w:cs="B Nazanin" w:hint="cs"/>
          <w:sz w:val="28"/>
          <w:szCs w:val="28"/>
          <w:rtl/>
          <w:lang w:bidi="fa-IR"/>
        </w:rPr>
        <w:t xml:space="preserve"> که با اولین وجودات صدق می کند، بنابراین وقتی چنین انطباقی حاصل شد همان</w:t>
      </w:r>
      <w:r w:rsidR="004B1F33">
        <w:rPr>
          <w:rFonts w:cs="B Nazanin" w:hint="cs"/>
          <w:sz w:val="28"/>
          <w:szCs w:val="28"/>
          <w:rtl/>
          <w:lang w:bidi="fa-IR"/>
        </w:rPr>
        <w:t xml:space="preserve"> </w:t>
      </w:r>
      <w:r w:rsidR="00883CEC">
        <w:rPr>
          <w:rFonts w:cs="B Nazanin" w:hint="cs"/>
          <w:sz w:val="28"/>
          <w:szCs w:val="28"/>
          <w:rtl/>
          <w:lang w:bidi="fa-IR"/>
        </w:rPr>
        <w:t>طور که امتثال قهری است</w:t>
      </w:r>
      <w:r w:rsidR="004B1F33">
        <w:rPr>
          <w:rFonts w:cs="B Nazanin" w:hint="cs"/>
          <w:sz w:val="28"/>
          <w:szCs w:val="28"/>
          <w:rtl/>
          <w:lang w:bidi="fa-IR"/>
        </w:rPr>
        <w:t>،</w:t>
      </w:r>
      <w:r w:rsidR="00883CEC">
        <w:rPr>
          <w:rFonts w:cs="B Nazanin" w:hint="cs"/>
          <w:sz w:val="28"/>
          <w:szCs w:val="28"/>
          <w:rtl/>
          <w:lang w:bidi="fa-IR"/>
        </w:rPr>
        <w:t xml:space="preserve"> سقوط الامر هم قهری است، تبدیل </w:t>
      </w:r>
      <w:r w:rsidR="00883CEC">
        <w:rPr>
          <w:rFonts w:cs="B Nazanin" w:hint="cs"/>
          <w:sz w:val="28"/>
          <w:szCs w:val="28"/>
          <w:rtl/>
          <w:lang w:bidi="fa-IR"/>
        </w:rPr>
        <w:lastRenderedPageBreak/>
        <w:t>زمانی تحقق می یابد که چیزی باشد تا تبدیل بشود در حالی که در ما نحن فیه امری وجود ندارد که تبدیل بشود</w:t>
      </w:r>
      <w:r w:rsidR="00F52939">
        <w:rPr>
          <w:rFonts w:cs="B Nazanin" w:hint="cs"/>
          <w:sz w:val="28"/>
          <w:szCs w:val="28"/>
          <w:rtl/>
          <w:lang w:bidi="fa-IR"/>
        </w:rPr>
        <w:t>.</w:t>
      </w:r>
    </w:p>
    <w:p w:rsidR="00F52939" w:rsidRDefault="00883CEC" w:rsidP="00F52939">
      <w:pPr>
        <w:bidi/>
        <w:ind w:firstLine="288"/>
        <w:jc w:val="both"/>
        <w:rPr>
          <w:rFonts w:cs="B Nazanin"/>
          <w:sz w:val="28"/>
          <w:szCs w:val="28"/>
          <w:rtl/>
          <w:lang w:bidi="fa-IR"/>
        </w:rPr>
      </w:pPr>
      <w:r>
        <w:rPr>
          <w:rFonts w:cs="B Nazanin" w:hint="cs"/>
          <w:sz w:val="28"/>
          <w:szCs w:val="28"/>
          <w:rtl/>
          <w:lang w:bidi="fa-IR"/>
        </w:rPr>
        <w:t xml:space="preserve">صاحب کفایه در </w:t>
      </w:r>
      <w:r w:rsidR="00F52939">
        <w:rPr>
          <w:rFonts w:cs="B Nazanin" w:hint="cs"/>
          <w:sz w:val="28"/>
          <w:szCs w:val="28"/>
          <w:rtl/>
          <w:lang w:bidi="fa-IR"/>
        </w:rPr>
        <w:t xml:space="preserve">جواب </w:t>
      </w:r>
      <w:r>
        <w:rPr>
          <w:rFonts w:cs="B Nazanin" w:hint="cs"/>
          <w:sz w:val="28"/>
          <w:szCs w:val="28"/>
          <w:rtl/>
          <w:lang w:bidi="fa-IR"/>
        </w:rPr>
        <w:t xml:space="preserve">می فرماید وقتی امری به </w:t>
      </w:r>
      <w:r w:rsidR="00EF5101">
        <w:rPr>
          <w:rFonts w:cs="B Nazanin" w:hint="cs"/>
          <w:sz w:val="28"/>
          <w:szCs w:val="28"/>
          <w:rtl/>
          <w:lang w:bidi="fa-IR"/>
        </w:rPr>
        <w:t>عملی</w:t>
      </w:r>
      <w:r>
        <w:rPr>
          <w:rFonts w:cs="B Nazanin" w:hint="cs"/>
          <w:sz w:val="28"/>
          <w:szCs w:val="28"/>
          <w:rtl/>
          <w:lang w:bidi="fa-IR"/>
        </w:rPr>
        <w:t xml:space="preserve"> تعلق گرفت در مقام ثبوت </w:t>
      </w:r>
      <w:r w:rsidR="00EF5101">
        <w:rPr>
          <w:rFonts w:cs="B Nazanin" w:hint="cs"/>
          <w:sz w:val="28"/>
          <w:szCs w:val="28"/>
          <w:rtl/>
          <w:lang w:bidi="fa-IR"/>
        </w:rPr>
        <w:t xml:space="preserve">ممکن است </w:t>
      </w:r>
      <w:r w:rsidR="00F52939">
        <w:rPr>
          <w:rFonts w:cs="B Nazanin" w:hint="cs"/>
          <w:sz w:val="28"/>
          <w:szCs w:val="28"/>
          <w:rtl/>
          <w:lang w:bidi="fa-IR"/>
        </w:rPr>
        <w:t xml:space="preserve">این عمل </w:t>
      </w:r>
      <w:r w:rsidR="00EF5101">
        <w:rPr>
          <w:rFonts w:cs="B Nazanin" w:hint="cs"/>
          <w:sz w:val="28"/>
          <w:szCs w:val="28"/>
          <w:rtl/>
          <w:lang w:bidi="fa-IR"/>
        </w:rPr>
        <w:t>دو غرض داشته باشد، یک غرض قریب و یک غرض بعید، وقتی امر به عملی تعلق می گیرد این غرض قریب به عنوان غرض امر مطرح می شود و لکن</w:t>
      </w:r>
      <w:r w:rsidR="00F52939">
        <w:rPr>
          <w:rFonts w:cs="B Nazanin" w:hint="cs"/>
          <w:sz w:val="28"/>
          <w:szCs w:val="28"/>
          <w:rtl/>
          <w:lang w:bidi="fa-IR"/>
        </w:rPr>
        <w:t xml:space="preserve"> گاهی خودِ</w:t>
      </w:r>
      <w:r w:rsidR="00EF5101">
        <w:rPr>
          <w:rFonts w:cs="B Nazanin" w:hint="cs"/>
          <w:sz w:val="28"/>
          <w:szCs w:val="28"/>
          <w:rtl/>
          <w:lang w:bidi="fa-IR"/>
        </w:rPr>
        <w:t xml:space="preserve"> این غرض قریب در سلسله مراتبی قرار می گیرد که نهایتا به آن غرض اصلی می رسد و آن غرض اصلی</w:t>
      </w:r>
      <w:r w:rsidR="00F52939">
        <w:rPr>
          <w:rFonts w:cs="B Nazanin" w:hint="cs"/>
          <w:sz w:val="28"/>
          <w:szCs w:val="28"/>
          <w:rtl/>
          <w:lang w:bidi="fa-IR"/>
        </w:rPr>
        <w:t xml:space="preserve"> است که</w:t>
      </w:r>
      <w:r w:rsidR="00EF5101">
        <w:rPr>
          <w:rFonts w:cs="B Nazanin" w:hint="cs"/>
          <w:sz w:val="28"/>
          <w:szCs w:val="28"/>
          <w:rtl/>
          <w:lang w:bidi="fa-IR"/>
        </w:rPr>
        <w:t xml:space="preserve"> برای مولی مهم است، </w:t>
      </w:r>
      <w:r w:rsidR="00F52939">
        <w:rPr>
          <w:rFonts w:cs="B Nazanin" w:hint="cs"/>
          <w:sz w:val="28"/>
          <w:szCs w:val="28"/>
          <w:rtl/>
          <w:lang w:bidi="fa-IR"/>
        </w:rPr>
        <w:t>اما</w:t>
      </w:r>
      <w:r w:rsidR="00EF5101">
        <w:rPr>
          <w:rFonts w:cs="B Nazanin" w:hint="cs"/>
          <w:sz w:val="28"/>
          <w:szCs w:val="28"/>
          <w:rtl/>
          <w:lang w:bidi="fa-IR"/>
        </w:rPr>
        <w:t xml:space="preserve"> آن غرض اصلی همه اش در این فعل نیست بلکه این فعل جزئی از مجموعه ای است که عبد را به آن غرض اصلی و اقصی می رساند، پس گاهی اوقات غرض اقصی و ادنی یکی هستند، گاهی </w:t>
      </w:r>
      <w:r w:rsidR="00F52939">
        <w:rPr>
          <w:rFonts w:cs="B Nazanin" w:hint="cs"/>
          <w:sz w:val="28"/>
          <w:szCs w:val="28"/>
          <w:rtl/>
          <w:lang w:bidi="fa-IR"/>
        </w:rPr>
        <w:t>اوقات هم پای دو غرض در کار است.</w:t>
      </w:r>
    </w:p>
    <w:p w:rsidR="00F04FE2" w:rsidRDefault="004B1F33" w:rsidP="004B1F33">
      <w:pPr>
        <w:bidi/>
        <w:ind w:firstLine="288"/>
        <w:jc w:val="both"/>
        <w:rPr>
          <w:rFonts w:cs="B Nazanin"/>
          <w:sz w:val="28"/>
          <w:szCs w:val="28"/>
          <w:rtl/>
          <w:lang w:bidi="fa-IR"/>
        </w:rPr>
      </w:pPr>
      <w:r>
        <w:rPr>
          <w:rFonts w:cs="B Nazanin" w:hint="cs"/>
          <w:sz w:val="28"/>
          <w:szCs w:val="28"/>
          <w:rtl/>
          <w:lang w:bidi="fa-IR"/>
        </w:rPr>
        <w:t>صاحب کفایه درادامه می فرمایند آ</w:t>
      </w:r>
      <w:r w:rsidR="00EF5101">
        <w:rPr>
          <w:rFonts w:cs="B Nazanin" w:hint="cs"/>
          <w:sz w:val="28"/>
          <w:szCs w:val="28"/>
          <w:rtl/>
          <w:lang w:bidi="fa-IR"/>
        </w:rPr>
        <w:t xml:space="preserve">ن چیزی که ملاکِ سقوط الامر است آن غرض اقصی است، مکلّف عمل را که انجام می دهد ولی امتثال هنوز حاصل نشده است، </w:t>
      </w:r>
      <w:r w:rsidR="00F52939">
        <w:rPr>
          <w:rFonts w:cs="B Nazanin" w:hint="cs"/>
          <w:sz w:val="28"/>
          <w:szCs w:val="28"/>
          <w:rtl/>
          <w:lang w:bidi="fa-IR"/>
        </w:rPr>
        <w:t xml:space="preserve">بلکه </w:t>
      </w:r>
      <w:r>
        <w:rPr>
          <w:rFonts w:cs="B Nazanin" w:hint="cs"/>
          <w:sz w:val="28"/>
          <w:szCs w:val="28"/>
          <w:rtl/>
          <w:lang w:bidi="fa-IR"/>
        </w:rPr>
        <w:t>باید منتظر بماند تا آ</w:t>
      </w:r>
      <w:r w:rsidR="00EF5101">
        <w:rPr>
          <w:rFonts w:cs="B Nazanin" w:hint="cs"/>
          <w:sz w:val="28"/>
          <w:szCs w:val="28"/>
          <w:rtl/>
          <w:lang w:bidi="fa-IR"/>
        </w:rPr>
        <w:t>ن مجموعه ای که غرض بر آن</w:t>
      </w:r>
      <w:r>
        <w:rPr>
          <w:rFonts w:cs="B Nazanin" w:hint="cs"/>
          <w:sz w:val="28"/>
          <w:szCs w:val="28"/>
          <w:rtl/>
          <w:lang w:bidi="fa-IR"/>
        </w:rPr>
        <w:t xml:space="preserve"> </w:t>
      </w:r>
      <w:r w:rsidR="00EF5101">
        <w:rPr>
          <w:rFonts w:cs="B Nazanin" w:hint="cs"/>
          <w:sz w:val="28"/>
          <w:szCs w:val="28"/>
          <w:rtl/>
          <w:lang w:bidi="fa-IR"/>
        </w:rPr>
        <w:t>ها مترتب است کامل بشود و واقع بشود</w:t>
      </w:r>
      <w:r>
        <w:rPr>
          <w:rFonts w:cs="B Nazanin" w:hint="cs"/>
          <w:sz w:val="28"/>
          <w:szCs w:val="28"/>
          <w:rtl/>
          <w:lang w:bidi="fa-IR"/>
        </w:rPr>
        <w:t>.</w:t>
      </w:r>
      <w:r w:rsidR="00EF5101">
        <w:rPr>
          <w:rFonts w:cs="B Nazanin" w:hint="cs"/>
          <w:sz w:val="28"/>
          <w:szCs w:val="28"/>
          <w:rtl/>
          <w:lang w:bidi="fa-IR"/>
        </w:rPr>
        <w:t xml:space="preserve"> بعد از طی آ</w:t>
      </w:r>
      <w:r w:rsidR="00F52939">
        <w:rPr>
          <w:rFonts w:cs="B Nazanin" w:hint="cs"/>
          <w:sz w:val="28"/>
          <w:szCs w:val="28"/>
          <w:rtl/>
          <w:lang w:bidi="fa-IR"/>
        </w:rPr>
        <w:t>ن مراحل به آن غرض اقصی که رسید</w:t>
      </w:r>
      <w:r w:rsidR="00EF5101">
        <w:rPr>
          <w:rFonts w:cs="B Nazanin" w:hint="cs"/>
          <w:sz w:val="28"/>
          <w:szCs w:val="28"/>
          <w:rtl/>
          <w:lang w:bidi="fa-IR"/>
        </w:rPr>
        <w:t xml:space="preserve"> </w:t>
      </w:r>
      <w:r>
        <w:rPr>
          <w:rFonts w:cs="B Nazanin" w:hint="cs"/>
          <w:sz w:val="28"/>
          <w:szCs w:val="28"/>
          <w:rtl/>
          <w:lang w:bidi="fa-IR"/>
        </w:rPr>
        <w:t>،</w:t>
      </w:r>
      <w:r w:rsidR="00EF5101">
        <w:rPr>
          <w:rFonts w:cs="B Nazanin" w:hint="cs"/>
          <w:sz w:val="28"/>
          <w:szCs w:val="28"/>
          <w:rtl/>
          <w:lang w:bidi="fa-IR"/>
        </w:rPr>
        <w:t>این امر هم ساقط می شود.</w:t>
      </w:r>
      <w:r w:rsidR="00F52939">
        <w:rPr>
          <w:rFonts w:cs="B Nazanin" w:hint="cs"/>
          <w:sz w:val="28"/>
          <w:szCs w:val="28"/>
          <w:rtl/>
          <w:lang w:bidi="fa-IR"/>
        </w:rPr>
        <w:t xml:space="preserve"> </w:t>
      </w:r>
      <w:r w:rsidR="00EF5101">
        <w:rPr>
          <w:rFonts w:cs="B Nazanin" w:hint="cs"/>
          <w:sz w:val="28"/>
          <w:szCs w:val="28"/>
          <w:rtl/>
          <w:lang w:bidi="fa-IR"/>
        </w:rPr>
        <w:t>اگر اینگونه باشد امر</w:t>
      </w:r>
      <w:r>
        <w:rPr>
          <w:rFonts w:cs="B Nazanin" w:hint="cs"/>
          <w:sz w:val="28"/>
          <w:szCs w:val="28"/>
          <w:rtl/>
          <w:lang w:bidi="fa-IR"/>
        </w:rPr>
        <w:t>،</w:t>
      </w:r>
      <w:r w:rsidR="00EF5101">
        <w:rPr>
          <w:rFonts w:cs="B Nazanin" w:hint="cs"/>
          <w:sz w:val="28"/>
          <w:szCs w:val="28"/>
          <w:rtl/>
          <w:lang w:bidi="fa-IR"/>
        </w:rPr>
        <w:t xml:space="preserve"> </w:t>
      </w:r>
      <w:r w:rsidR="00F52939">
        <w:rPr>
          <w:rFonts w:cs="B Nazanin" w:hint="cs"/>
          <w:sz w:val="28"/>
          <w:szCs w:val="28"/>
          <w:rtl/>
          <w:lang w:bidi="fa-IR"/>
        </w:rPr>
        <w:t xml:space="preserve">دیگر </w:t>
      </w:r>
      <w:r w:rsidR="00EF5101">
        <w:rPr>
          <w:rFonts w:cs="B Nazanin" w:hint="cs"/>
          <w:sz w:val="28"/>
          <w:szCs w:val="28"/>
          <w:rtl/>
          <w:lang w:bidi="fa-IR"/>
        </w:rPr>
        <w:t xml:space="preserve">به صرف امتثال ساقط نمی شود بلکه حالت مُنتظره دارد، در این حالت مُنتظره اگر عبد حالت بهتری برای امتثال </w:t>
      </w:r>
      <w:r w:rsidR="00F04FE2">
        <w:rPr>
          <w:rFonts w:cs="B Nazanin" w:hint="cs"/>
          <w:sz w:val="28"/>
          <w:szCs w:val="28"/>
          <w:rtl/>
          <w:lang w:bidi="fa-IR"/>
        </w:rPr>
        <w:t>پیدا کرد می تواند انجام بدهد و امر هنوز باقی است، این بیان صاحب کفایه.</w:t>
      </w:r>
      <w:r w:rsidR="00F52939" w:rsidRPr="00F52939">
        <w:rPr>
          <w:rStyle w:val="FootnoteReference"/>
          <w:rFonts w:cs="B Nazanin"/>
          <w:sz w:val="28"/>
          <w:szCs w:val="28"/>
          <w:rtl/>
        </w:rPr>
        <w:t xml:space="preserve"> </w:t>
      </w:r>
      <w:r w:rsidR="00F52939">
        <w:rPr>
          <w:rStyle w:val="FootnoteReference"/>
          <w:rFonts w:cs="B Nazanin"/>
          <w:sz w:val="28"/>
          <w:szCs w:val="28"/>
          <w:rtl/>
        </w:rPr>
        <w:footnoteReference w:id="1"/>
      </w:r>
      <w:r w:rsidR="00F04FE2">
        <w:rPr>
          <w:rFonts w:cs="B Nazanin" w:hint="cs"/>
          <w:sz w:val="28"/>
          <w:szCs w:val="28"/>
          <w:rtl/>
          <w:lang w:bidi="fa-IR"/>
        </w:rPr>
        <w:t xml:space="preserve"> و من العجیب اینکه محقق نائینی هم این مطلب را تایید نموده و پذیرفته است.</w:t>
      </w:r>
      <w:r w:rsidR="005A61CD">
        <w:rPr>
          <w:rStyle w:val="FootnoteReference"/>
          <w:rFonts w:cs="B Nazanin"/>
          <w:sz w:val="28"/>
          <w:szCs w:val="28"/>
          <w:rtl/>
          <w:lang w:bidi="fa-IR"/>
        </w:rPr>
        <w:footnoteReference w:id="2"/>
      </w:r>
    </w:p>
    <w:p w:rsidR="00F04FE2" w:rsidRDefault="00F04FE2" w:rsidP="007734C3">
      <w:pPr>
        <w:bidi/>
        <w:ind w:firstLine="288"/>
        <w:jc w:val="both"/>
        <w:rPr>
          <w:rFonts w:cs="B Nazanin"/>
          <w:sz w:val="28"/>
          <w:szCs w:val="28"/>
          <w:rtl/>
          <w:lang w:bidi="fa-IR"/>
        </w:rPr>
      </w:pPr>
      <w:r>
        <w:rPr>
          <w:rFonts w:cs="B Nazanin" w:hint="cs"/>
          <w:sz w:val="28"/>
          <w:szCs w:val="28"/>
          <w:rtl/>
          <w:lang w:bidi="fa-IR"/>
        </w:rPr>
        <w:t xml:space="preserve">مثالش مانند اینکه مولی تشنه است و به عبد امر کرد که آبی برای او بیاورد، عبد هم به خیال اینکه مولی عجله دارد آب ولرم و معمولی در کاسه برای مولی آورد، </w:t>
      </w:r>
      <w:r w:rsidR="00F52939">
        <w:rPr>
          <w:rFonts w:cs="B Nazanin" w:hint="cs"/>
          <w:sz w:val="28"/>
          <w:szCs w:val="28"/>
          <w:rtl/>
          <w:lang w:bidi="fa-IR"/>
        </w:rPr>
        <w:t xml:space="preserve">اگر </w:t>
      </w:r>
      <w:r>
        <w:rPr>
          <w:rFonts w:cs="B Nazanin" w:hint="cs"/>
          <w:sz w:val="28"/>
          <w:szCs w:val="28"/>
          <w:rtl/>
          <w:lang w:bidi="fa-IR"/>
        </w:rPr>
        <w:t xml:space="preserve">مولی آب را گرفت و زمین گذاشت و مکث کرد و عبد </w:t>
      </w:r>
      <w:r w:rsidR="00F52939">
        <w:rPr>
          <w:rFonts w:cs="B Nazanin" w:hint="cs"/>
          <w:sz w:val="28"/>
          <w:szCs w:val="28"/>
          <w:rtl/>
          <w:lang w:bidi="fa-IR"/>
        </w:rPr>
        <w:t>می بیند</w:t>
      </w:r>
      <w:r>
        <w:rPr>
          <w:rFonts w:cs="B Nazanin" w:hint="cs"/>
          <w:sz w:val="28"/>
          <w:szCs w:val="28"/>
          <w:rtl/>
          <w:lang w:bidi="fa-IR"/>
        </w:rPr>
        <w:t xml:space="preserve"> که هنوز فرصت دارد، </w:t>
      </w:r>
      <w:r w:rsidR="00F52939">
        <w:rPr>
          <w:rFonts w:cs="B Nazanin" w:hint="cs"/>
          <w:sz w:val="28"/>
          <w:szCs w:val="28"/>
          <w:rtl/>
          <w:lang w:bidi="fa-IR"/>
        </w:rPr>
        <w:t xml:space="preserve">اگر </w:t>
      </w:r>
      <w:r>
        <w:rPr>
          <w:rFonts w:cs="B Nazanin" w:hint="cs"/>
          <w:sz w:val="28"/>
          <w:szCs w:val="28"/>
          <w:rtl/>
          <w:lang w:bidi="fa-IR"/>
        </w:rPr>
        <w:t xml:space="preserve">یک لیوان تمیز </w:t>
      </w:r>
      <w:r w:rsidR="00F52939">
        <w:rPr>
          <w:rFonts w:cs="B Nazanin" w:hint="cs"/>
          <w:sz w:val="28"/>
          <w:szCs w:val="28"/>
          <w:rtl/>
          <w:lang w:bidi="fa-IR"/>
        </w:rPr>
        <w:t>تهیه کند</w:t>
      </w:r>
      <w:r>
        <w:rPr>
          <w:rFonts w:cs="B Nazanin" w:hint="cs"/>
          <w:sz w:val="28"/>
          <w:szCs w:val="28"/>
          <w:rtl/>
          <w:lang w:bidi="fa-IR"/>
        </w:rPr>
        <w:t xml:space="preserve"> و آب تمیز و خنکی را بیاورد در مقابل مولی قرار بدهد مولی بسیار هم استقبال کرده و از آب دومی استفاده می کند، می بینید که مثال عُرفی خوبی هم دارد و مطابق بر ادعای صاحب کفایه هم هست، زیرا زمانی که عبد آب ولرم را آورد </w:t>
      </w:r>
      <w:r w:rsidR="00F52939">
        <w:rPr>
          <w:rFonts w:cs="B Nazanin" w:hint="cs"/>
          <w:sz w:val="28"/>
          <w:szCs w:val="28"/>
          <w:rtl/>
          <w:lang w:bidi="fa-IR"/>
        </w:rPr>
        <w:t xml:space="preserve">امر مولی اطاعت شده اما </w:t>
      </w:r>
      <w:r>
        <w:rPr>
          <w:rFonts w:cs="B Nazanin" w:hint="cs"/>
          <w:sz w:val="28"/>
          <w:szCs w:val="28"/>
          <w:rtl/>
          <w:lang w:bidi="fa-IR"/>
        </w:rPr>
        <w:t>غرض اقصی هنوز حاصل نشده</w:t>
      </w:r>
      <w:r w:rsidR="00F52939">
        <w:rPr>
          <w:rFonts w:cs="B Nazanin" w:hint="cs"/>
          <w:sz w:val="28"/>
          <w:szCs w:val="28"/>
          <w:rtl/>
          <w:lang w:bidi="fa-IR"/>
        </w:rPr>
        <w:t xml:space="preserve"> و </w:t>
      </w:r>
      <w:r>
        <w:rPr>
          <w:rFonts w:cs="B Nazanin" w:hint="cs"/>
          <w:sz w:val="28"/>
          <w:szCs w:val="28"/>
          <w:rtl/>
          <w:lang w:bidi="fa-IR"/>
        </w:rPr>
        <w:t xml:space="preserve">امر هم هنوز ساقط نشده است، آبِ خنک را که آورد غرض اقصی حاصل می شود و آن موقع امر ساقط می </w:t>
      </w:r>
      <w:r w:rsidR="00F52939">
        <w:rPr>
          <w:rFonts w:cs="B Nazanin" w:hint="cs"/>
          <w:sz w:val="28"/>
          <w:szCs w:val="28"/>
          <w:rtl/>
          <w:lang w:bidi="fa-IR"/>
        </w:rPr>
        <w:t>گردد</w:t>
      </w:r>
      <w:r>
        <w:rPr>
          <w:rFonts w:cs="B Nazanin" w:hint="cs"/>
          <w:sz w:val="28"/>
          <w:szCs w:val="28"/>
          <w:rtl/>
          <w:lang w:bidi="fa-IR"/>
        </w:rPr>
        <w:t>، پس سقوط امر در گروِ حصول غرضِ اقصی است و غرض اقصی سیراب شدن مولی است</w:t>
      </w:r>
      <w:r w:rsidR="00D71015">
        <w:rPr>
          <w:rFonts w:cs="B Nazanin" w:hint="cs"/>
          <w:sz w:val="28"/>
          <w:szCs w:val="28"/>
          <w:rtl/>
          <w:lang w:bidi="fa-IR"/>
        </w:rPr>
        <w:t>.</w:t>
      </w:r>
    </w:p>
    <w:p w:rsidR="00D71015" w:rsidRDefault="00D71015" w:rsidP="00F52939">
      <w:pPr>
        <w:bidi/>
        <w:ind w:firstLine="288"/>
        <w:jc w:val="both"/>
        <w:rPr>
          <w:rFonts w:cs="B Nazanin"/>
          <w:sz w:val="28"/>
          <w:szCs w:val="28"/>
          <w:rtl/>
          <w:lang w:bidi="fa-IR"/>
        </w:rPr>
      </w:pPr>
      <w:r>
        <w:rPr>
          <w:rFonts w:cs="B Nazanin" w:hint="cs"/>
          <w:sz w:val="28"/>
          <w:szCs w:val="28"/>
          <w:rtl/>
          <w:lang w:bidi="fa-IR"/>
        </w:rPr>
        <w:t>می فرماید</w:t>
      </w:r>
      <w:r w:rsidR="00F52939">
        <w:rPr>
          <w:rFonts w:cs="B Nazanin" w:hint="cs"/>
          <w:sz w:val="28"/>
          <w:szCs w:val="28"/>
          <w:rtl/>
          <w:lang w:bidi="fa-IR"/>
        </w:rPr>
        <w:t xml:space="preserve"> این توجیه</w:t>
      </w:r>
      <w:r>
        <w:rPr>
          <w:rFonts w:cs="B Nazanin" w:hint="cs"/>
          <w:sz w:val="28"/>
          <w:szCs w:val="28"/>
          <w:rtl/>
          <w:lang w:bidi="fa-IR"/>
        </w:rPr>
        <w:t xml:space="preserve"> در شرعیات احتیاج به دلیل دارد، اگر دلیلی نداشته باشیم نمی توانیم این حرف را بزنیم، اما اگر دلیلی آمد و گفت که شما حق دارید عمل را تکرار بکنید با این بیان محذور ثبوتی اش را حل می کنیم و می گوییم که معلوم می شود یک غرض اقصایی </w:t>
      </w:r>
      <w:r w:rsidR="00F52939">
        <w:rPr>
          <w:rFonts w:cs="B Nazanin" w:hint="cs"/>
          <w:sz w:val="28"/>
          <w:szCs w:val="28"/>
          <w:rtl/>
          <w:lang w:bidi="fa-IR"/>
        </w:rPr>
        <w:t>در کار است</w:t>
      </w:r>
      <w:r>
        <w:rPr>
          <w:rFonts w:cs="B Nazanin" w:hint="cs"/>
          <w:sz w:val="28"/>
          <w:szCs w:val="28"/>
          <w:rtl/>
          <w:lang w:bidi="fa-IR"/>
        </w:rPr>
        <w:t xml:space="preserve"> که با عمل اول تحصیل نشده است.</w:t>
      </w:r>
    </w:p>
    <w:p w:rsidR="00D71015" w:rsidRPr="0095621E" w:rsidRDefault="00D71015" w:rsidP="00F52939">
      <w:pPr>
        <w:bidi/>
        <w:ind w:firstLine="288"/>
        <w:jc w:val="both"/>
        <w:rPr>
          <w:rFonts w:cs="B Nazanin"/>
          <w:sz w:val="28"/>
          <w:szCs w:val="28"/>
          <w:rtl/>
          <w:lang w:bidi="fa-IR"/>
        </w:rPr>
      </w:pPr>
      <w:r>
        <w:rPr>
          <w:rFonts w:cs="B Nazanin" w:hint="cs"/>
          <w:sz w:val="28"/>
          <w:szCs w:val="28"/>
          <w:rtl/>
          <w:lang w:bidi="fa-IR"/>
        </w:rPr>
        <w:lastRenderedPageBreak/>
        <w:t xml:space="preserve">در باب محرمات این مطلب را داریم که </w:t>
      </w:r>
      <w:r w:rsidR="00F52939">
        <w:rPr>
          <w:rFonts w:cs="B Nazanin" w:hint="cs"/>
          <w:sz w:val="28"/>
          <w:szCs w:val="28"/>
          <w:rtl/>
          <w:lang w:bidi="fa-IR"/>
        </w:rPr>
        <w:t xml:space="preserve">وقتی </w:t>
      </w:r>
      <w:r>
        <w:rPr>
          <w:rFonts w:cs="B Nazanin" w:hint="cs"/>
          <w:sz w:val="28"/>
          <w:szCs w:val="28"/>
          <w:rtl/>
          <w:lang w:bidi="fa-IR"/>
        </w:rPr>
        <w:t xml:space="preserve">گناهی که از بنده صادر شد </w:t>
      </w:r>
      <w:r w:rsidR="00F52939">
        <w:rPr>
          <w:rFonts w:cs="B Nazanin" w:hint="cs"/>
          <w:sz w:val="28"/>
          <w:szCs w:val="28"/>
          <w:rtl/>
          <w:lang w:bidi="fa-IR"/>
        </w:rPr>
        <w:t xml:space="preserve">ملائکه </w:t>
      </w:r>
      <w:r>
        <w:rPr>
          <w:rFonts w:cs="B Nazanin" w:hint="cs"/>
          <w:sz w:val="28"/>
          <w:szCs w:val="28"/>
          <w:rtl/>
          <w:lang w:bidi="fa-IR"/>
        </w:rPr>
        <w:t xml:space="preserve">تامل می کنند، شاید هم دستور دارند که تامل بکنند و در کتابتِ آن عجله نکنند تا ببینند این عبد توبه می کند یا نمی کند، اگر توبه بکند آن را نمی نویسند، پس ما این مسئله مهلت در کتابت را در محرمات داریم چه اشکالی دارد که بگوییم در واجبات هم داریم؟ اشکالی ندارد و اینکه این مسئله در عرف هم معقول است کمک می کند به اینکه بگوییم چیز بعیدی هم نیست. </w:t>
      </w:r>
      <w:r w:rsidR="00F52939">
        <w:rPr>
          <w:rFonts w:cs="B Nazanin" w:hint="cs"/>
          <w:sz w:val="28"/>
          <w:szCs w:val="28"/>
          <w:rtl/>
          <w:lang w:bidi="fa-IR"/>
        </w:rPr>
        <w:t xml:space="preserve"> </w:t>
      </w:r>
      <w:bookmarkStart w:id="0" w:name="_GoBack"/>
      <w:bookmarkEnd w:id="0"/>
    </w:p>
    <w:sectPr w:rsidR="00D71015" w:rsidRPr="0095621E" w:rsidSect="00D21A0E">
      <w:headerReference w:type="default" r:id="rId8"/>
      <w:footerReference w:type="default" r:id="rId9"/>
      <w:pgSz w:w="12240" w:h="15840"/>
      <w:pgMar w:top="1440" w:right="1440" w:bottom="1440" w:left="1440" w:header="720" w:footer="720" w:gutter="0"/>
      <w:pgNumType w:start="2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4C8" w:rsidRDefault="00D214C8" w:rsidP="00821F94">
      <w:pPr>
        <w:spacing w:after="0" w:line="240" w:lineRule="auto"/>
      </w:pPr>
      <w:r>
        <w:separator/>
      </w:r>
    </w:p>
  </w:endnote>
  <w:endnote w:type="continuationSeparator" w:id="0">
    <w:p w:rsidR="00D214C8" w:rsidRDefault="00D214C8"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2362"/>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7734C3">
          <w:rPr>
            <w:noProof/>
          </w:rPr>
          <w:t>216</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4C8" w:rsidRDefault="00D214C8" w:rsidP="00821F94">
      <w:pPr>
        <w:spacing w:after="0" w:line="240" w:lineRule="auto"/>
      </w:pPr>
      <w:r>
        <w:separator/>
      </w:r>
    </w:p>
  </w:footnote>
  <w:footnote w:type="continuationSeparator" w:id="0">
    <w:p w:rsidR="00D214C8" w:rsidRDefault="00D214C8" w:rsidP="00821F94">
      <w:pPr>
        <w:spacing w:after="0" w:line="240" w:lineRule="auto"/>
      </w:pPr>
      <w:r>
        <w:continuationSeparator/>
      </w:r>
    </w:p>
  </w:footnote>
  <w:footnote w:id="1">
    <w:p w:rsidR="00F52939" w:rsidRPr="00F52939" w:rsidRDefault="00F52939" w:rsidP="00F52939">
      <w:pPr>
        <w:pStyle w:val="FootnoteText"/>
        <w:bidi/>
        <w:rPr>
          <w:rFonts w:cs="B Nazanin"/>
          <w:rtl/>
          <w:lang w:bidi="fa-IR"/>
        </w:rPr>
      </w:pPr>
      <w:r w:rsidRPr="00F52939">
        <w:rPr>
          <w:rStyle w:val="FootnoteReference"/>
          <w:rFonts w:cs="B Nazanin"/>
        </w:rPr>
        <w:footnoteRef/>
      </w:r>
      <w:r w:rsidRPr="00F52939">
        <w:rPr>
          <w:rFonts w:cs="B Nazanin"/>
        </w:rPr>
        <w:t xml:space="preserve"> </w:t>
      </w:r>
      <w:r w:rsidRPr="00F52939">
        <w:rPr>
          <w:rFonts w:cs="B Nazanin" w:hint="cs"/>
          <w:rtl/>
          <w:lang w:bidi="fa-IR"/>
        </w:rPr>
        <w:t xml:space="preserve"> </w:t>
      </w:r>
      <w:hyperlink r:id="rId1" w:history="1">
        <w:r w:rsidRPr="00F52939">
          <w:rPr>
            <w:rStyle w:val="Hyperlink"/>
            <w:rFonts w:cs="B Nazanin" w:hint="cs"/>
            <w:rtl/>
            <w:lang w:bidi="fa-IR"/>
          </w:rPr>
          <w:t>کفایه الاصول، محمد کاظم خراسانی، ص83.</w:t>
        </w:r>
      </w:hyperlink>
    </w:p>
  </w:footnote>
  <w:footnote w:id="2">
    <w:p w:rsidR="005A61CD" w:rsidRPr="00F52939" w:rsidRDefault="005A61CD" w:rsidP="005A61CD">
      <w:pPr>
        <w:pStyle w:val="FootnoteText"/>
        <w:bidi/>
        <w:rPr>
          <w:rFonts w:cs="B Nazanin"/>
          <w:rtl/>
          <w:lang w:bidi="fa-IR"/>
        </w:rPr>
      </w:pPr>
      <w:r w:rsidRPr="00F52939">
        <w:rPr>
          <w:rStyle w:val="FootnoteReference"/>
          <w:rFonts w:cs="B Nazanin"/>
        </w:rPr>
        <w:footnoteRef/>
      </w:r>
      <w:r w:rsidRPr="00F52939">
        <w:rPr>
          <w:rFonts w:cs="B Nazanin"/>
        </w:rPr>
        <w:t xml:space="preserve"> </w:t>
      </w:r>
      <w:r w:rsidRPr="00F52939">
        <w:rPr>
          <w:rFonts w:cs="B Nazanin" w:hint="cs"/>
          <w:rtl/>
          <w:lang w:bidi="fa-IR"/>
        </w:rPr>
        <w:t xml:space="preserve"> اجود التقریرات، محمد حسین غروی، ج1، ص282.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825D9C" w:rsidP="00FD41A0">
    <w:pPr>
      <w:pStyle w:val="Header"/>
      <w:bidi/>
      <w:rPr>
        <w:rFonts w:cs="B Nazanin"/>
        <w:lang w:bidi="fa-IR"/>
      </w:rPr>
    </w:pPr>
    <w:r>
      <w:rPr>
        <w:rFonts w:ascii="Times New Roman" w:hAnsi="Times New Roman" w:cs="B Nazanin" w:hint="cs"/>
        <w:rtl/>
        <w:lang w:bidi="fa-IR"/>
      </w:rPr>
      <w:t>الاجزاء</w:t>
    </w:r>
    <w:r w:rsidR="00C62E8D">
      <w:rPr>
        <w:rFonts w:ascii="Times New Roman" w:hAnsi="Times New Roman" w:cs="B Nazanin" w:hint="cs"/>
        <w:rtl/>
        <w:lang w:bidi="fa-IR"/>
      </w:rPr>
      <w:t xml:space="preserve">/ </w:t>
    </w:r>
    <w:r w:rsidR="00FD41A0">
      <w:rPr>
        <w:rFonts w:ascii="Times New Roman" w:hAnsi="Times New Roman" w:cs="B Nazanin" w:hint="cs"/>
        <w:rtl/>
        <w:lang w:bidi="fa-IR"/>
      </w:rPr>
      <w:t>اشکالِ نماز مُعاده و جوابِ آن</w:t>
    </w:r>
    <w:r w:rsidR="008474CA">
      <w:rPr>
        <w:rFonts w:ascii="Times New Roman" w:hAnsi="Times New Roman" w:cs="B Nazanin" w:hint="cs"/>
        <w:rtl/>
        <w:lang w:bidi="fa-IR"/>
      </w:rPr>
      <w:t xml:space="preserve"> </w:t>
    </w:r>
    <w:r w:rsidR="006E33A6">
      <w:rPr>
        <w:rFonts w:ascii="Times New Roman" w:hAnsi="Times New Roman" w:cs="B Nazanin" w:hint="cs"/>
        <w:rtl/>
        <w:lang w:bidi="fa-IR"/>
      </w:rPr>
      <w:t>.............................................................................</w:t>
    </w:r>
    <w:r w:rsidR="00C14B3A">
      <w:rPr>
        <w:rFonts w:ascii="Times New Roman" w:hAnsi="Times New Roman" w:cs="B Nazanin" w:hint="cs"/>
        <w:rtl/>
        <w:lang w:bidi="fa-IR"/>
      </w:rPr>
      <w:t>.........</w:t>
    </w:r>
    <w:r w:rsidR="006E33A6">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FD41A0">
      <w:rPr>
        <w:rFonts w:cs="B Nazanin" w:hint="cs"/>
        <w:rtl/>
        <w:lang w:bidi="fa-IR"/>
      </w:rPr>
      <w:t>یک</w:t>
    </w:r>
    <w:r w:rsidR="00821F94">
      <w:rPr>
        <w:rFonts w:cs="B Nazanin" w:hint="cs"/>
        <w:rtl/>
        <w:lang w:bidi="fa-IR"/>
      </w:rPr>
      <w:t xml:space="preserve">شنبه </w:t>
    </w:r>
    <w:r w:rsidR="0071723B">
      <w:rPr>
        <w:rFonts w:cs="B Nazanin" w:hint="cs"/>
        <w:rtl/>
        <w:lang w:bidi="fa-IR"/>
      </w:rPr>
      <w:t>12</w:t>
    </w:r>
    <w:r w:rsidR="00CF4847">
      <w:rPr>
        <w:rFonts w:cs="B Nazanin" w:hint="cs"/>
        <w:rtl/>
        <w:lang w:bidi="fa-IR"/>
      </w:rPr>
      <w:t>/</w:t>
    </w:r>
    <w:r w:rsidR="00E44EE7">
      <w:rPr>
        <w:rFonts w:cs="B Nazanin" w:hint="cs"/>
        <w:rtl/>
        <w:lang w:bidi="fa-IR"/>
      </w:rPr>
      <w:t>02</w:t>
    </w:r>
    <w:r w:rsidR="00CF4847">
      <w:rPr>
        <w:rFonts w:cs="B Nazanin" w:hint="cs"/>
        <w:rtl/>
        <w:lang w:bidi="fa-IR"/>
      </w:rPr>
      <w:t>/1395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32733"/>
    <w:rsid w:val="000418CF"/>
    <w:rsid w:val="00044CA9"/>
    <w:rsid w:val="000459D7"/>
    <w:rsid w:val="000514F3"/>
    <w:rsid w:val="00053E82"/>
    <w:rsid w:val="00055EF6"/>
    <w:rsid w:val="00056EA9"/>
    <w:rsid w:val="00060899"/>
    <w:rsid w:val="00060CCF"/>
    <w:rsid w:val="00062F93"/>
    <w:rsid w:val="00064E52"/>
    <w:rsid w:val="00070005"/>
    <w:rsid w:val="00083D21"/>
    <w:rsid w:val="000845E8"/>
    <w:rsid w:val="00084E31"/>
    <w:rsid w:val="0009543C"/>
    <w:rsid w:val="000978DA"/>
    <w:rsid w:val="00097E43"/>
    <w:rsid w:val="000A27EC"/>
    <w:rsid w:val="000A3049"/>
    <w:rsid w:val="000A3D39"/>
    <w:rsid w:val="000A5A26"/>
    <w:rsid w:val="000B4A8C"/>
    <w:rsid w:val="000C2920"/>
    <w:rsid w:val="000C2E7F"/>
    <w:rsid w:val="000C30FF"/>
    <w:rsid w:val="000C315B"/>
    <w:rsid w:val="000C4F00"/>
    <w:rsid w:val="000C74E5"/>
    <w:rsid w:val="000D25A6"/>
    <w:rsid w:val="000D6DA8"/>
    <w:rsid w:val="000D78C2"/>
    <w:rsid w:val="000E2065"/>
    <w:rsid w:val="000E227B"/>
    <w:rsid w:val="000E2DA7"/>
    <w:rsid w:val="000E3770"/>
    <w:rsid w:val="000E7069"/>
    <w:rsid w:val="000F1302"/>
    <w:rsid w:val="000F4A65"/>
    <w:rsid w:val="0010317B"/>
    <w:rsid w:val="00105659"/>
    <w:rsid w:val="0012027D"/>
    <w:rsid w:val="001205BF"/>
    <w:rsid w:val="00120730"/>
    <w:rsid w:val="00125AB3"/>
    <w:rsid w:val="00126CAE"/>
    <w:rsid w:val="00130A36"/>
    <w:rsid w:val="00133304"/>
    <w:rsid w:val="001344C8"/>
    <w:rsid w:val="00152670"/>
    <w:rsid w:val="0015442E"/>
    <w:rsid w:val="00160164"/>
    <w:rsid w:val="00165077"/>
    <w:rsid w:val="0017098B"/>
    <w:rsid w:val="00171A6C"/>
    <w:rsid w:val="00173783"/>
    <w:rsid w:val="00173A4B"/>
    <w:rsid w:val="001835B3"/>
    <w:rsid w:val="001A2149"/>
    <w:rsid w:val="001A338C"/>
    <w:rsid w:val="001B5E84"/>
    <w:rsid w:val="001C2A75"/>
    <w:rsid w:val="001C3E80"/>
    <w:rsid w:val="001C3FD6"/>
    <w:rsid w:val="001D586C"/>
    <w:rsid w:val="001D5B76"/>
    <w:rsid w:val="001E09F6"/>
    <w:rsid w:val="001E1D6B"/>
    <w:rsid w:val="001E53E0"/>
    <w:rsid w:val="001F3408"/>
    <w:rsid w:val="001F7151"/>
    <w:rsid w:val="00204CA7"/>
    <w:rsid w:val="0021020D"/>
    <w:rsid w:val="00220407"/>
    <w:rsid w:val="002225D6"/>
    <w:rsid w:val="00226790"/>
    <w:rsid w:val="002339ED"/>
    <w:rsid w:val="00244AFB"/>
    <w:rsid w:val="00251578"/>
    <w:rsid w:val="00251E7F"/>
    <w:rsid w:val="0025449C"/>
    <w:rsid w:val="00254925"/>
    <w:rsid w:val="00257540"/>
    <w:rsid w:val="002628C9"/>
    <w:rsid w:val="002629AD"/>
    <w:rsid w:val="00262E0D"/>
    <w:rsid w:val="002643E1"/>
    <w:rsid w:val="0026761C"/>
    <w:rsid w:val="00267F3C"/>
    <w:rsid w:val="00272F12"/>
    <w:rsid w:val="00274FE3"/>
    <w:rsid w:val="00275D90"/>
    <w:rsid w:val="0027659E"/>
    <w:rsid w:val="00282091"/>
    <w:rsid w:val="00291923"/>
    <w:rsid w:val="002A1AA6"/>
    <w:rsid w:val="002A2800"/>
    <w:rsid w:val="002A46F5"/>
    <w:rsid w:val="002A4897"/>
    <w:rsid w:val="002B0088"/>
    <w:rsid w:val="002B15BB"/>
    <w:rsid w:val="002B4ACC"/>
    <w:rsid w:val="002B6492"/>
    <w:rsid w:val="002C1C0E"/>
    <w:rsid w:val="002C2CC9"/>
    <w:rsid w:val="002C4DE6"/>
    <w:rsid w:val="002C77D5"/>
    <w:rsid w:val="002D3F32"/>
    <w:rsid w:val="002E569B"/>
    <w:rsid w:val="002F5163"/>
    <w:rsid w:val="002F6041"/>
    <w:rsid w:val="003004D4"/>
    <w:rsid w:val="00301B29"/>
    <w:rsid w:val="00303F55"/>
    <w:rsid w:val="0031263A"/>
    <w:rsid w:val="00314D86"/>
    <w:rsid w:val="00315268"/>
    <w:rsid w:val="00320827"/>
    <w:rsid w:val="00322309"/>
    <w:rsid w:val="00330092"/>
    <w:rsid w:val="00330643"/>
    <w:rsid w:val="00331103"/>
    <w:rsid w:val="0033556E"/>
    <w:rsid w:val="003375CF"/>
    <w:rsid w:val="003506E9"/>
    <w:rsid w:val="00351443"/>
    <w:rsid w:val="003528B7"/>
    <w:rsid w:val="003640E5"/>
    <w:rsid w:val="0036465F"/>
    <w:rsid w:val="003658E6"/>
    <w:rsid w:val="00370E9B"/>
    <w:rsid w:val="00372CD6"/>
    <w:rsid w:val="003731A0"/>
    <w:rsid w:val="0038337E"/>
    <w:rsid w:val="0038599A"/>
    <w:rsid w:val="00385B84"/>
    <w:rsid w:val="003860EC"/>
    <w:rsid w:val="00392419"/>
    <w:rsid w:val="0039386A"/>
    <w:rsid w:val="00395A8F"/>
    <w:rsid w:val="003B0882"/>
    <w:rsid w:val="003B0ED3"/>
    <w:rsid w:val="003B1467"/>
    <w:rsid w:val="003B4C05"/>
    <w:rsid w:val="003B5A07"/>
    <w:rsid w:val="003C331E"/>
    <w:rsid w:val="003D5CF6"/>
    <w:rsid w:val="003D70BD"/>
    <w:rsid w:val="003E4EB2"/>
    <w:rsid w:val="003F275F"/>
    <w:rsid w:val="003F5FC9"/>
    <w:rsid w:val="003F643E"/>
    <w:rsid w:val="00423527"/>
    <w:rsid w:val="00424695"/>
    <w:rsid w:val="00424F44"/>
    <w:rsid w:val="0042575A"/>
    <w:rsid w:val="004354CC"/>
    <w:rsid w:val="00435C48"/>
    <w:rsid w:val="0043677F"/>
    <w:rsid w:val="00437CBC"/>
    <w:rsid w:val="00441A17"/>
    <w:rsid w:val="00443973"/>
    <w:rsid w:val="004443D6"/>
    <w:rsid w:val="004445DA"/>
    <w:rsid w:val="00445822"/>
    <w:rsid w:val="004475A2"/>
    <w:rsid w:val="00451E3B"/>
    <w:rsid w:val="00457589"/>
    <w:rsid w:val="0046167F"/>
    <w:rsid w:val="00462B6D"/>
    <w:rsid w:val="0046668E"/>
    <w:rsid w:val="0046777F"/>
    <w:rsid w:val="00471202"/>
    <w:rsid w:val="00474C7D"/>
    <w:rsid w:val="00484D89"/>
    <w:rsid w:val="0048674E"/>
    <w:rsid w:val="00487111"/>
    <w:rsid w:val="004B0559"/>
    <w:rsid w:val="004B1F33"/>
    <w:rsid w:val="004B415B"/>
    <w:rsid w:val="004B4CC8"/>
    <w:rsid w:val="004B50C6"/>
    <w:rsid w:val="004B65C2"/>
    <w:rsid w:val="004C5FDD"/>
    <w:rsid w:val="004C627C"/>
    <w:rsid w:val="004C6682"/>
    <w:rsid w:val="004D37D2"/>
    <w:rsid w:val="004D5792"/>
    <w:rsid w:val="004D770E"/>
    <w:rsid w:val="004E0809"/>
    <w:rsid w:val="004E3C15"/>
    <w:rsid w:val="004E45B3"/>
    <w:rsid w:val="004E53F6"/>
    <w:rsid w:val="004E6810"/>
    <w:rsid w:val="004F1B76"/>
    <w:rsid w:val="004F5122"/>
    <w:rsid w:val="00502DB6"/>
    <w:rsid w:val="00515595"/>
    <w:rsid w:val="00523158"/>
    <w:rsid w:val="005274FE"/>
    <w:rsid w:val="00530D88"/>
    <w:rsid w:val="00542886"/>
    <w:rsid w:val="00543824"/>
    <w:rsid w:val="00547512"/>
    <w:rsid w:val="005475F0"/>
    <w:rsid w:val="0055543A"/>
    <w:rsid w:val="005566FB"/>
    <w:rsid w:val="0056008E"/>
    <w:rsid w:val="0056279F"/>
    <w:rsid w:val="00563894"/>
    <w:rsid w:val="0056511A"/>
    <w:rsid w:val="00565A3C"/>
    <w:rsid w:val="005700F8"/>
    <w:rsid w:val="0057368C"/>
    <w:rsid w:val="0057575C"/>
    <w:rsid w:val="005803F6"/>
    <w:rsid w:val="00581301"/>
    <w:rsid w:val="005818FF"/>
    <w:rsid w:val="005828A7"/>
    <w:rsid w:val="00586713"/>
    <w:rsid w:val="005875A3"/>
    <w:rsid w:val="005A1759"/>
    <w:rsid w:val="005A1F62"/>
    <w:rsid w:val="005A21DF"/>
    <w:rsid w:val="005A34D8"/>
    <w:rsid w:val="005A61CD"/>
    <w:rsid w:val="005A77E1"/>
    <w:rsid w:val="005B4684"/>
    <w:rsid w:val="005B66AD"/>
    <w:rsid w:val="005C13DF"/>
    <w:rsid w:val="005C17AC"/>
    <w:rsid w:val="005C2454"/>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22C1"/>
    <w:rsid w:val="00605C0F"/>
    <w:rsid w:val="006113A8"/>
    <w:rsid w:val="00612C42"/>
    <w:rsid w:val="00612E57"/>
    <w:rsid w:val="00620971"/>
    <w:rsid w:val="006244BD"/>
    <w:rsid w:val="0062488E"/>
    <w:rsid w:val="00624B6C"/>
    <w:rsid w:val="00630C27"/>
    <w:rsid w:val="00633FDC"/>
    <w:rsid w:val="00643AD1"/>
    <w:rsid w:val="00644AAD"/>
    <w:rsid w:val="006518F5"/>
    <w:rsid w:val="00653C38"/>
    <w:rsid w:val="00653EEB"/>
    <w:rsid w:val="00656851"/>
    <w:rsid w:val="00661468"/>
    <w:rsid w:val="00667F62"/>
    <w:rsid w:val="00670B39"/>
    <w:rsid w:val="006714EB"/>
    <w:rsid w:val="006717B9"/>
    <w:rsid w:val="0067473E"/>
    <w:rsid w:val="00674F75"/>
    <w:rsid w:val="00676C15"/>
    <w:rsid w:val="00677091"/>
    <w:rsid w:val="006855EC"/>
    <w:rsid w:val="00690C84"/>
    <w:rsid w:val="006912F8"/>
    <w:rsid w:val="00691B4D"/>
    <w:rsid w:val="00693EEC"/>
    <w:rsid w:val="006A4736"/>
    <w:rsid w:val="006A60B5"/>
    <w:rsid w:val="006A6DED"/>
    <w:rsid w:val="006B1D9E"/>
    <w:rsid w:val="006B3A01"/>
    <w:rsid w:val="006C169B"/>
    <w:rsid w:val="006C40DA"/>
    <w:rsid w:val="006C6BBE"/>
    <w:rsid w:val="006C73EE"/>
    <w:rsid w:val="006D027B"/>
    <w:rsid w:val="006D1108"/>
    <w:rsid w:val="006D27ED"/>
    <w:rsid w:val="006D418A"/>
    <w:rsid w:val="006E33A6"/>
    <w:rsid w:val="006E5318"/>
    <w:rsid w:val="006E6C17"/>
    <w:rsid w:val="006E7375"/>
    <w:rsid w:val="006F0107"/>
    <w:rsid w:val="006F0C2B"/>
    <w:rsid w:val="006F1BC7"/>
    <w:rsid w:val="006F6076"/>
    <w:rsid w:val="006F6CD1"/>
    <w:rsid w:val="006F6D30"/>
    <w:rsid w:val="006F75DF"/>
    <w:rsid w:val="0070496D"/>
    <w:rsid w:val="007054F4"/>
    <w:rsid w:val="00705A73"/>
    <w:rsid w:val="00706364"/>
    <w:rsid w:val="00712127"/>
    <w:rsid w:val="007125D0"/>
    <w:rsid w:val="0071546B"/>
    <w:rsid w:val="0071723B"/>
    <w:rsid w:val="007204D3"/>
    <w:rsid w:val="0072276A"/>
    <w:rsid w:val="00723A3C"/>
    <w:rsid w:val="007240CC"/>
    <w:rsid w:val="0073064B"/>
    <w:rsid w:val="00737A98"/>
    <w:rsid w:val="0074568F"/>
    <w:rsid w:val="0075532D"/>
    <w:rsid w:val="007569B1"/>
    <w:rsid w:val="007576DE"/>
    <w:rsid w:val="00757D84"/>
    <w:rsid w:val="00766086"/>
    <w:rsid w:val="007660E3"/>
    <w:rsid w:val="0077080A"/>
    <w:rsid w:val="007734C3"/>
    <w:rsid w:val="0077696D"/>
    <w:rsid w:val="00790A55"/>
    <w:rsid w:val="0079303A"/>
    <w:rsid w:val="00797555"/>
    <w:rsid w:val="00797BDE"/>
    <w:rsid w:val="007A33FC"/>
    <w:rsid w:val="007B468D"/>
    <w:rsid w:val="007B653C"/>
    <w:rsid w:val="007C413D"/>
    <w:rsid w:val="007C69DB"/>
    <w:rsid w:val="007D406F"/>
    <w:rsid w:val="007D44DC"/>
    <w:rsid w:val="007D5290"/>
    <w:rsid w:val="007E057E"/>
    <w:rsid w:val="007E24B9"/>
    <w:rsid w:val="007E3805"/>
    <w:rsid w:val="007E5500"/>
    <w:rsid w:val="007E63DF"/>
    <w:rsid w:val="007F1AE1"/>
    <w:rsid w:val="007F29EA"/>
    <w:rsid w:val="007F2C45"/>
    <w:rsid w:val="00802B52"/>
    <w:rsid w:val="00806E51"/>
    <w:rsid w:val="00807BE3"/>
    <w:rsid w:val="00812A76"/>
    <w:rsid w:val="00813CAD"/>
    <w:rsid w:val="008155A4"/>
    <w:rsid w:val="00817B35"/>
    <w:rsid w:val="00821F94"/>
    <w:rsid w:val="0082262E"/>
    <w:rsid w:val="00825D9C"/>
    <w:rsid w:val="00827816"/>
    <w:rsid w:val="008325BC"/>
    <w:rsid w:val="00835EC3"/>
    <w:rsid w:val="008377B6"/>
    <w:rsid w:val="00837A04"/>
    <w:rsid w:val="00840E1D"/>
    <w:rsid w:val="00843D24"/>
    <w:rsid w:val="0084443F"/>
    <w:rsid w:val="0084567E"/>
    <w:rsid w:val="008474CA"/>
    <w:rsid w:val="00851161"/>
    <w:rsid w:val="008532BF"/>
    <w:rsid w:val="008557AD"/>
    <w:rsid w:val="00855F5B"/>
    <w:rsid w:val="00861C3A"/>
    <w:rsid w:val="008710C1"/>
    <w:rsid w:val="00874584"/>
    <w:rsid w:val="00877A31"/>
    <w:rsid w:val="00880C56"/>
    <w:rsid w:val="00883CEC"/>
    <w:rsid w:val="008847F7"/>
    <w:rsid w:val="00887A66"/>
    <w:rsid w:val="008A3DD8"/>
    <w:rsid w:val="008A53CA"/>
    <w:rsid w:val="008B4661"/>
    <w:rsid w:val="008B6116"/>
    <w:rsid w:val="008C0D6D"/>
    <w:rsid w:val="008C1868"/>
    <w:rsid w:val="008C31CF"/>
    <w:rsid w:val="008C5453"/>
    <w:rsid w:val="008D027E"/>
    <w:rsid w:val="008D22EF"/>
    <w:rsid w:val="008E0D46"/>
    <w:rsid w:val="008E12D4"/>
    <w:rsid w:val="008E2757"/>
    <w:rsid w:val="008E308A"/>
    <w:rsid w:val="008E436B"/>
    <w:rsid w:val="008F3B49"/>
    <w:rsid w:val="009019F9"/>
    <w:rsid w:val="009027CC"/>
    <w:rsid w:val="009028FA"/>
    <w:rsid w:val="00912E76"/>
    <w:rsid w:val="00913214"/>
    <w:rsid w:val="00914B92"/>
    <w:rsid w:val="00914C26"/>
    <w:rsid w:val="009242B7"/>
    <w:rsid w:val="00924546"/>
    <w:rsid w:val="009271F0"/>
    <w:rsid w:val="0093096A"/>
    <w:rsid w:val="0093098B"/>
    <w:rsid w:val="009309CD"/>
    <w:rsid w:val="009341A1"/>
    <w:rsid w:val="00936EDA"/>
    <w:rsid w:val="0094211C"/>
    <w:rsid w:val="00942833"/>
    <w:rsid w:val="00942911"/>
    <w:rsid w:val="00942A4B"/>
    <w:rsid w:val="0095262F"/>
    <w:rsid w:val="009530D4"/>
    <w:rsid w:val="0095621E"/>
    <w:rsid w:val="00956EB4"/>
    <w:rsid w:val="009618E4"/>
    <w:rsid w:val="009673E7"/>
    <w:rsid w:val="009871CD"/>
    <w:rsid w:val="00994EF5"/>
    <w:rsid w:val="009A027F"/>
    <w:rsid w:val="009A407B"/>
    <w:rsid w:val="009A5F4A"/>
    <w:rsid w:val="009B0C8D"/>
    <w:rsid w:val="009C40BC"/>
    <w:rsid w:val="009D3342"/>
    <w:rsid w:val="009E0F2E"/>
    <w:rsid w:val="009E2004"/>
    <w:rsid w:val="009E5651"/>
    <w:rsid w:val="009F152B"/>
    <w:rsid w:val="009F30C6"/>
    <w:rsid w:val="00A04D2C"/>
    <w:rsid w:val="00A06A65"/>
    <w:rsid w:val="00A06F1C"/>
    <w:rsid w:val="00A071A2"/>
    <w:rsid w:val="00A10FBF"/>
    <w:rsid w:val="00A1382B"/>
    <w:rsid w:val="00A214AC"/>
    <w:rsid w:val="00A24E44"/>
    <w:rsid w:val="00A33BB5"/>
    <w:rsid w:val="00A33DAA"/>
    <w:rsid w:val="00A37827"/>
    <w:rsid w:val="00A44D4A"/>
    <w:rsid w:val="00A45713"/>
    <w:rsid w:val="00A50D55"/>
    <w:rsid w:val="00A52A85"/>
    <w:rsid w:val="00A531F6"/>
    <w:rsid w:val="00A533E5"/>
    <w:rsid w:val="00A5494D"/>
    <w:rsid w:val="00A6032E"/>
    <w:rsid w:val="00A6258B"/>
    <w:rsid w:val="00A633B8"/>
    <w:rsid w:val="00A736A8"/>
    <w:rsid w:val="00A75B1D"/>
    <w:rsid w:val="00A86836"/>
    <w:rsid w:val="00A94E9E"/>
    <w:rsid w:val="00A97DCC"/>
    <w:rsid w:val="00A97FC5"/>
    <w:rsid w:val="00AA0E4E"/>
    <w:rsid w:val="00AA3CEB"/>
    <w:rsid w:val="00AA5738"/>
    <w:rsid w:val="00AA669A"/>
    <w:rsid w:val="00AA7258"/>
    <w:rsid w:val="00AA72A1"/>
    <w:rsid w:val="00AB29AE"/>
    <w:rsid w:val="00AB4594"/>
    <w:rsid w:val="00AB510B"/>
    <w:rsid w:val="00AB5CE7"/>
    <w:rsid w:val="00AC0B4D"/>
    <w:rsid w:val="00AC0BBE"/>
    <w:rsid w:val="00AC48E9"/>
    <w:rsid w:val="00AC6404"/>
    <w:rsid w:val="00AD48A2"/>
    <w:rsid w:val="00AD4B60"/>
    <w:rsid w:val="00AE12B0"/>
    <w:rsid w:val="00AE26B4"/>
    <w:rsid w:val="00AE34AD"/>
    <w:rsid w:val="00AE3D67"/>
    <w:rsid w:val="00AF06EB"/>
    <w:rsid w:val="00AF123E"/>
    <w:rsid w:val="00AF282E"/>
    <w:rsid w:val="00AF3834"/>
    <w:rsid w:val="00B04776"/>
    <w:rsid w:val="00B113BB"/>
    <w:rsid w:val="00B247DA"/>
    <w:rsid w:val="00B2606B"/>
    <w:rsid w:val="00B264AA"/>
    <w:rsid w:val="00B26A0A"/>
    <w:rsid w:val="00B324E4"/>
    <w:rsid w:val="00B330D8"/>
    <w:rsid w:val="00B3324E"/>
    <w:rsid w:val="00B33276"/>
    <w:rsid w:val="00B33553"/>
    <w:rsid w:val="00B35E4B"/>
    <w:rsid w:val="00B46345"/>
    <w:rsid w:val="00B46B28"/>
    <w:rsid w:val="00B55E1C"/>
    <w:rsid w:val="00B56EC9"/>
    <w:rsid w:val="00B57408"/>
    <w:rsid w:val="00B72004"/>
    <w:rsid w:val="00B7465C"/>
    <w:rsid w:val="00B74AEB"/>
    <w:rsid w:val="00B75C7B"/>
    <w:rsid w:val="00B82133"/>
    <w:rsid w:val="00B830D0"/>
    <w:rsid w:val="00B85BC6"/>
    <w:rsid w:val="00B864D3"/>
    <w:rsid w:val="00B86713"/>
    <w:rsid w:val="00B904F1"/>
    <w:rsid w:val="00B905A2"/>
    <w:rsid w:val="00B942FD"/>
    <w:rsid w:val="00B97ECC"/>
    <w:rsid w:val="00BA0815"/>
    <w:rsid w:val="00BA6763"/>
    <w:rsid w:val="00BB685C"/>
    <w:rsid w:val="00BB6B50"/>
    <w:rsid w:val="00BB7386"/>
    <w:rsid w:val="00BB7F9B"/>
    <w:rsid w:val="00BC1A1C"/>
    <w:rsid w:val="00BC7280"/>
    <w:rsid w:val="00BD2FFF"/>
    <w:rsid w:val="00BE3412"/>
    <w:rsid w:val="00BE36D8"/>
    <w:rsid w:val="00BE483E"/>
    <w:rsid w:val="00BE7414"/>
    <w:rsid w:val="00BF3044"/>
    <w:rsid w:val="00BF69CA"/>
    <w:rsid w:val="00C043A1"/>
    <w:rsid w:val="00C0468B"/>
    <w:rsid w:val="00C048E1"/>
    <w:rsid w:val="00C065A6"/>
    <w:rsid w:val="00C066AA"/>
    <w:rsid w:val="00C07DD1"/>
    <w:rsid w:val="00C13133"/>
    <w:rsid w:val="00C14B3A"/>
    <w:rsid w:val="00C15C7D"/>
    <w:rsid w:val="00C162E4"/>
    <w:rsid w:val="00C16AE3"/>
    <w:rsid w:val="00C2216A"/>
    <w:rsid w:val="00C23671"/>
    <w:rsid w:val="00C32907"/>
    <w:rsid w:val="00C37317"/>
    <w:rsid w:val="00C40260"/>
    <w:rsid w:val="00C47B96"/>
    <w:rsid w:val="00C51B33"/>
    <w:rsid w:val="00C5222E"/>
    <w:rsid w:val="00C53CBF"/>
    <w:rsid w:val="00C561D4"/>
    <w:rsid w:val="00C6137A"/>
    <w:rsid w:val="00C62A60"/>
    <w:rsid w:val="00C62D87"/>
    <w:rsid w:val="00C62E8D"/>
    <w:rsid w:val="00C64201"/>
    <w:rsid w:val="00C662DB"/>
    <w:rsid w:val="00C70D3A"/>
    <w:rsid w:val="00C81739"/>
    <w:rsid w:val="00C837E6"/>
    <w:rsid w:val="00C83ACA"/>
    <w:rsid w:val="00C83FB9"/>
    <w:rsid w:val="00C91D40"/>
    <w:rsid w:val="00C9476B"/>
    <w:rsid w:val="00CA2DB7"/>
    <w:rsid w:val="00CB24E0"/>
    <w:rsid w:val="00CB3375"/>
    <w:rsid w:val="00CB7C86"/>
    <w:rsid w:val="00CD1E9C"/>
    <w:rsid w:val="00CD77B1"/>
    <w:rsid w:val="00CD7AF4"/>
    <w:rsid w:val="00CE0048"/>
    <w:rsid w:val="00CE210A"/>
    <w:rsid w:val="00CE2CEE"/>
    <w:rsid w:val="00CE43F0"/>
    <w:rsid w:val="00CE7622"/>
    <w:rsid w:val="00CF1A65"/>
    <w:rsid w:val="00CF33D1"/>
    <w:rsid w:val="00CF3506"/>
    <w:rsid w:val="00CF476D"/>
    <w:rsid w:val="00CF4847"/>
    <w:rsid w:val="00CF5F6B"/>
    <w:rsid w:val="00CF741E"/>
    <w:rsid w:val="00D00CAA"/>
    <w:rsid w:val="00D031DA"/>
    <w:rsid w:val="00D1190A"/>
    <w:rsid w:val="00D12C93"/>
    <w:rsid w:val="00D15516"/>
    <w:rsid w:val="00D214C8"/>
    <w:rsid w:val="00D21A0E"/>
    <w:rsid w:val="00D26481"/>
    <w:rsid w:val="00D30892"/>
    <w:rsid w:val="00D314B7"/>
    <w:rsid w:val="00D37142"/>
    <w:rsid w:val="00D37373"/>
    <w:rsid w:val="00D5238D"/>
    <w:rsid w:val="00D53B0B"/>
    <w:rsid w:val="00D60B40"/>
    <w:rsid w:val="00D6725D"/>
    <w:rsid w:val="00D71015"/>
    <w:rsid w:val="00D85054"/>
    <w:rsid w:val="00D86AD2"/>
    <w:rsid w:val="00D8721F"/>
    <w:rsid w:val="00D91972"/>
    <w:rsid w:val="00D94270"/>
    <w:rsid w:val="00D9662E"/>
    <w:rsid w:val="00D97FB4"/>
    <w:rsid w:val="00DA2174"/>
    <w:rsid w:val="00DA2976"/>
    <w:rsid w:val="00DA3D74"/>
    <w:rsid w:val="00DA7C60"/>
    <w:rsid w:val="00DB001A"/>
    <w:rsid w:val="00DB5733"/>
    <w:rsid w:val="00DB6BFE"/>
    <w:rsid w:val="00DC37E5"/>
    <w:rsid w:val="00DC663F"/>
    <w:rsid w:val="00DC7C91"/>
    <w:rsid w:val="00DD504C"/>
    <w:rsid w:val="00DE004E"/>
    <w:rsid w:val="00DE0518"/>
    <w:rsid w:val="00DE5E70"/>
    <w:rsid w:val="00DE7D25"/>
    <w:rsid w:val="00DF397F"/>
    <w:rsid w:val="00DF5132"/>
    <w:rsid w:val="00DF534B"/>
    <w:rsid w:val="00E0047F"/>
    <w:rsid w:val="00E059C3"/>
    <w:rsid w:val="00E066FB"/>
    <w:rsid w:val="00E14F31"/>
    <w:rsid w:val="00E14FB3"/>
    <w:rsid w:val="00E15339"/>
    <w:rsid w:val="00E15525"/>
    <w:rsid w:val="00E206E5"/>
    <w:rsid w:val="00E20B82"/>
    <w:rsid w:val="00E253ED"/>
    <w:rsid w:val="00E25ECF"/>
    <w:rsid w:val="00E31637"/>
    <w:rsid w:val="00E40F50"/>
    <w:rsid w:val="00E41338"/>
    <w:rsid w:val="00E44EE7"/>
    <w:rsid w:val="00E653FE"/>
    <w:rsid w:val="00E67282"/>
    <w:rsid w:val="00E67626"/>
    <w:rsid w:val="00E7404A"/>
    <w:rsid w:val="00E75C46"/>
    <w:rsid w:val="00E76354"/>
    <w:rsid w:val="00E823DA"/>
    <w:rsid w:val="00E82FB8"/>
    <w:rsid w:val="00E830F9"/>
    <w:rsid w:val="00E837D2"/>
    <w:rsid w:val="00E86813"/>
    <w:rsid w:val="00E9158F"/>
    <w:rsid w:val="00E923C6"/>
    <w:rsid w:val="00E97F72"/>
    <w:rsid w:val="00EA1CD7"/>
    <w:rsid w:val="00EA4EE8"/>
    <w:rsid w:val="00EB3418"/>
    <w:rsid w:val="00EB45D4"/>
    <w:rsid w:val="00EB4B27"/>
    <w:rsid w:val="00EB6161"/>
    <w:rsid w:val="00EB644D"/>
    <w:rsid w:val="00EB6D5B"/>
    <w:rsid w:val="00EB79AB"/>
    <w:rsid w:val="00EC2E2C"/>
    <w:rsid w:val="00EC33CD"/>
    <w:rsid w:val="00ED2C97"/>
    <w:rsid w:val="00ED330A"/>
    <w:rsid w:val="00EE07ED"/>
    <w:rsid w:val="00EE08B7"/>
    <w:rsid w:val="00EE75C1"/>
    <w:rsid w:val="00EF2C84"/>
    <w:rsid w:val="00EF5101"/>
    <w:rsid w:val="00F045A5"/>
    <w:rsid w:val="00F04FE2"/>
    <w:rsid w:val="00F052F2"/>
    <w:rsid w:val="00F103F5"/>
    <w:rsid w:val="00F10CFD"/>
    <w:rsid w:val="00F138C8"/>
    <w:rsid w:val="00F13FA2"/>
    <w:rsid w:val="00F15DB2"/>
    <w:rsid w:val="00F1793D"/>
    <w:rsid w:val="00F17D08"/>
    <w:rsid w:val="00F20FE4"/>
    <w:rsid w:val="00F21A13"/>
    <w:rsid w:val="00F22138"/>
    <w:rsid w:val="00F22403"/>
    <w:rsid w:val="00F2466D"/>
    <w:rsid w:val="00F2637E"/>
    <w:rsid w:val="00F31DB1"/>
    <w:rsid w:val="00F42442"/>
    <w:rsid w:val="00F4435B"/>
    <w:rsid w:val="00F52939"/>
    <w:rsid w:val="00F60AB8"/>
    <w:rsid w:val="00F61C89"/>
    <w:rsid w:val="00F64859"/>
    <w:rsid w:val="00F66220"/>
    <w:rsid w:val="00F73F87"/>
    <w:rsid w:val="00F74C72"/>
    <w:rsid w:val="00F77077"/>
    <w:rsid w:val="00F82CA8"/>
    <w:rsid w:val="00F84D0D"/>
    <w:rsid w:val="00F868D9"/>
    <w:rsid w:val="00F9305A"/>
    <w:rsid w:val="00F94E63"/>
    <w:rsid w:val="00F977C2"/>
    <w:rsid w:val="00FA3955"/>
    <w:rsid w:val="00FA3F9D"/>
    <w:rsid w:val="00FA5CCB"/>
    <w:rsid w:val="00FA78E0"/>
    <w:rsid w:val="00FB2707"/>
    <w:rsid w:val="00FB7B98"/>
    <w:rsid w:val="00FC6228"/>
    <w:rsid w:val="00FC69CE"/>
    <w:rsid w:val="00FC7194"/>
    <w:rsid w:val="00FD102D"/>
    <w:rsid w:val="00FD1585"/>
    <w:rsid w:val="00FD2180"/>
    <w:rsid w:val="00FD3C8D"/>
    <w:rsid w:val="00FD41A0"/>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27004/1/83/&#1601;&#1610;&#1605;&#1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2DC29-B0DF-4820-BC11-24E185D79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3013</TotalTime>
  <Pages>5</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heidary</cp:lastModifiedBy>
  <cp:revision>509</cp:revision>
  <cp:lastPrinted>2016-05-02T13:18:00Z</cp:lastPrinted>
  <dcterms:created xsi:type="dcterms:W3CDTF">2015-12-21T09:10:00Z</dcterms:created>
  <dcterms:modified xsi:type="dcterms:W3CDTF">2016-05-23T11:38:00Z</dcterms:modified>
</cp:coreProperties>
</file>