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D2116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D778A8" w:rsidRPr="00D778A8" w:rsidRDefault="00D778A8" w:rsidP="00D778A8">
      <w:pPr>
        <w:jc w:val="both"/>
        <w:rPr>
          <w:rFonts w:ascii="Tahoma" w:hAnsi="Tahoma" w:cs="B Mitra"/>
          <w:color w:val="FF0000"/>
          <w:sz w:val="28"/>
          <w:szCs w:val="28"/>
          <w:rtl/>
          <w:lang w:bidi="fa-IR"/>
        </w:rPr>
      </w:pPr>
      <w:r w:rsidRPr="00D778A8">
        <w:rPr>
          <w:rFonts w:ascii="Tahoma" w:hAnsi="Tahoma" w:cs="B Mitra" w:hint="cs"/>
          <w:color w:val="FF0000"/>
          <w:sz w:val="28"/>
          <w:szCs w:val="28"/>
          <w:rtl/>
          <w:lang w:bidi="fa-IR"/>
        </w:rPr>
        <w:t>حد و مرز خا</w:t>
      </w:r>
      <w:r>
        <w:rPr>
          <w:rFonts w:ascii="Tahoma" w:hAnsi="Tahoma" w:cs="B Mitra" w:hint="cs"/>
          <w:color w:val="FF0000"/>
          <w:sz w:val="28"/>
          <w:szCs w:val="28"/>
          <w:rtl/>
          <w:lang w:bidi="fa-IR"/>
        </w:rPr>
        <w:t>ت</w:t>
      </w:r>
      <w:r w:rsidRPr="00D778A8">
        <w:rPr>
          <w:rFonts w:ascii="Tahoma" w:hAnsi="Tahoma" w:cs="B Mitra" w:hint="cs"/>
          <w:color w:val="FF0000"/>
          <w:sz w:val="28"/>
          <w:szCs w:val="28"/>
          <w:rtl/>
          <w:lang w:bidi="fa-IR"/>
        </w:rPr>
        <w:t>میت</w:t>
      </w:r>
    </w:p>
    <w:p w:rsidR="0053674E" w:rsidRDefault="006059A7" w:rsidP="00A43901">
      <w:pPr>
        <w:jc w:val="both"/>
        <w:rPr>
          <w:rFonts w:ascii="Tahoma" w:hAnsi="Tahoma" w:cs="B Mitra" w:hint="cs"/>
          <w:sz w:val="28"/>
          <w:szCs w:val="28"/>
          <w:rtl/>
          <w:lang w:bidi="fa-IR"/>
        </w:rPr>
      </w:pPr>
      <w:r>
        <w:rPr>
          <w:rFonts w:ascii="Tahoma" w:hAnsi="Tahoma" w:cs="B Mitra" w:hint="cs"/>
          <w:sz w:val="28"/>
          <w:szCs w:val="28"/>
          <w:rtl/>
          <w:lang w:bidi="fa-IR"/>
        </w:rPr>
        <w:t>موضوع بحث بررسی حد و مرز خاتمیت است</w:t>
      </w:r>
      <w:r w:rsidR="00A43901">
        <w:rPr>
          <w:rFonts w:ascii="Tahoma" w:hAnsi="Tahoma" w:cs="B Mitra" w:hint="cs"/>
          <w:sz w:val="28"/>
          <w:szCs w:val="28"/>
          <w:rtl/>
          <w:lang w:bidi="fa-IR"/>
        </w:rPr>
        <w:t>،</w:t>
      </w:r>
      <w:r>
        <w:rPr>
          <w:rFonts w:ascii="Tahoma" w:hAnsi="Tahoma" w:cs="B Mitra" w:hint="cs"/>
          <w:sz w:val="28"/>
          <w:szCs w:val="28"/>
          <w:rtl/>
          <w:lang w:bidi="fa-IR"/>
        </w:rPr>
        <w:t xml:space="preserve"> تا روشن شود در این مساله چه چیزی از آنچه مربوط به پیامبری و نبوت است ختم شده و چه چیزی ختم نشده و استمرار دارد. برای بررسی این مساله بر روی دو محور بحث می شود: ویژگی ها و صفات انبیاء و دیگر اهداف و اغراض آنان است. </w:t>
      </w:r>
      <w:r w:rsidR="00A43901">
        <w:rPr>
          <w:rFonts w:ascii="Tahoma" w:hAnsi="Tahoma" w:cs="B Mitra" w:hint="cs"/>
          <w:sz w:val="28"/>
          <w:szCs w:val="28"/>
          <w:rtl/>
          <w:lang w:bidi="fa-IR"/>
        </w:rPr>
        <w:t>برخی از این ویژگی ها در جلسات گذشته بیان شد. اکنون به ادامه بحث می پردازیم.</w:t>
      </w:r>
    </w:p>
    <w:p w:rsidR="00A43901" w:rsidRDefault="00A43901" w:rsidP="00D21165">
      <w:pPr>
        <w:jc w:val="both"/>
        <w:rPr>
          <w:rFonts w:ascii="Tahoma" w:hAnsi="Tahoma" w:cs="B Mitra"/>
          <w:color w:val="FF0000"/>
          <w:sz w:val="28"/>
          <w:szCs w:val="28"/>
          <w:rtl/>
          <w:lang w:bidi="fa-IR"/>
        </w:rPr>
      </w:pPr>
    </w:p>
    <w:p w:rsidR="006059A7" w:rsidRPr="00D778A8" w:rsidRDefault="006059A7" w:rsidP="00D21165">
      <w:pPr>
        <w:jc w:val="both"/>
        <w:rPr>
          <w:rFonts w:ascii="Tahoma" w:hAnsi="Tahoma" w:cs="B Mitra" w:hint="cs"/>
          <w:color w:val="FF0000"/>
          <w:sz w:val="28"/>
          <w:szCs w:val="28"/>
          <w:rtl/>
          <w:lang w:bidi="fa-IR"/>
        </w:rPr>
      </w:pPr>
      <w:r w:rsidRPr="00D778A8">
        <w:rPr>
          <w:rFonts w:ascii="Tahoma" w:hAnsi="Tahoma" w:cs="B Mitra" w:hint="cs"/>
          <w:color w:val="FF0000"/>
          <w:sz w:val="28"/>
          <w:szCs w:val="28"/>
          <w:rtl/>
          <w:lang w:bidi="fa-IR"/>
        </w:rPr>
        <w:t>شریعت و مساله خاتمیت</w:t>
      </w:r>
    </w:p>
    <w:p w:rsidR="006059A7" w:rsidRDefault="006059A7" w:rsidP="00D21165">
      <w:pPr>
        <w:jc w:val="both"/>
        <w:rPr>
          <w:rFonts w:ascii="Tahoma" w:hAnsi="Tahoma" w:cs="B Mitra"/>
          <w:sz w:val="28"/>
          <w:szCs w:val="28"/>
          <w:rtl/>
          <w:lang w:bidi="fa-IR"/>
        </w:rPr>
      </w:pPr>
      <w:r>
        <w:rPr>
          <w:rFonts w:ascii="Tahoma" w:hAnsi="Tahoma" w:cs="B Mitra" w:hint="cs"/>
          <w:sz w:val="28"/>
          <w:szCs w:val="28"/>
          <w:rtl/>
          <w:lang w:bidi="fa-IR"/>
        </w:rPr>
        <w:t xml:space="preserve">یکی </w:t>
      </w:r>
      <w:r w:rsidR="00A43901">
        <w:rPr>
          <w:rFonts w:ascii="Tahoma" w:hAnsi="Tahoma" w:cs="B Mitra" w:hint="cs"/>
          <w:sz w:val="28"/>
          <w:szCs w:val="28"/>
          <w:rtl/>
          <w:lang w:bidi="fa-IR"/>
        </w:rPr>
        <w:t xml:space="preserve">دیگر </w:t>
      </w:r>
      <w:r>
        <w:rPr>
          <w:rFonts w:ascii="Tahoma" w:hAnsi="Tahoma" w:cs="B Mitra" w:hint="cs"/>
          <w:sz w:val="28"/>
          <w:szCs w:val="28"/>
          <w:rtl/>
          <w:lang w:bidi="fa-IR"/>
        </w:rPr>
        <w:t xml:space="preserve">از ویژگی های انبیاء الهی، مساله شریعت است. در این باره دو سوال را مطرح و بررسی می کنیم: </w:t>
      </w:r>
    </w:p>
    <w:p w:rsidR="006059A7" w:rsidRDefault="006059A7" w:rsidP="00D21165">
      <w:pPr>
        <w:jc w:val="both"/>
        <w:rPr>
          <w:rFonts w:ascii="Tahoma" w:hAnsi="Tahoma" w:cs="B Mitra" w:hint="cs"/>
          <w:sz w:val="28"/>
          <w:szCs w:val="28"/>
          <w:rtl/>
          <w:lang w:bidi="fa-IR"/>
        </w:rPr>
      </w:pPr>
      <w:r>
        <w:rPr>
          <w:rFonts w:ascii="Tahoma" w:hAnsi="Tahoma" w:cs="B Mitra" w:hint="cs"/>
          <w:sz w:val="28"/>
          <w:szCs w:val="28"/>
          <w:rtl/>
          <w:lang w:bidi="fa-IR"/>
        </w:rPr>
        <w:t xml:space="preserve">1. </w:t>
      </w:r>
      <w:r w:rsidRPr="006059A7">
        <w:rPr>
          <w:rFonts w:ascii="Tahoma" w:hAnsi="Tahoma" w:cs="B Mitra" w:hint="cs"/>
          <w:sz w:val="28"/>
          <w:szCs w:val="28"/>
          <w:rtl/>
          <w:lang w:bidi="fa-IR"/>
        </w:rPr>
        <w:t>آیا شریعت برای همه انبیاء الهی بوده است یا اینکه شریعت مخصوص برخی از انبیاء بود</w:t>
      </w:r>
      <w:r>
        <w:rPr>
          <w:rFonts w:ascii="Tahoma" w:hAnsi="Tahoma" w:cs="B Mitra" w:hint="cs"/>
          <w:sz w:val="28"/>
          <w:szCs w:val="28"/>
          <w:rtl/>
          <w:lang w:bidi="fa-IR"/>
        </w:rPr>
        <w:t>ه و بقیه پیرو آن شریعت بوده اند؟</w:t>
      </w:r>
    </w:p>
    <w:p w:rsidR="006059A7" w:rsidRPr="006059A7" w:rsidRDefault="006059A7" w:rsidP="00D21165">
      <w:pPr>
        <w:jc w:val="both"/>
        <w:rPr>
          <w:rFonts w:ascii="Tahoma" w:hAnsi="Tahoma" w:cs="B Mitra" w:hint="cs"/>
          <w:sz w:val="28"/>
          <w:szCs w:val="28"/>
          <w:rtl/>
          <w:lang w:bidi="fa-IR"/>
        </w:rPr>
      </w:pPr>
      <w:r>
        <w:rPr>
          <w:rFonts w:ascii="Tahoma" w:hAnsi="Tahoma" w:cs="B Mitra" w:hint="cs"/>
          <w:sz w:val="28"/>
          <w:szCs w:val="28"/>
          <w:rtl/>
          <w:lang w:bidi="fa-IR"/>
        </w:rPr>
        <w:t xml:space="preserve">2. </w:t>
      </w:r>
      <w:r w:rsidRPr="006059A7">
        <w:rPr>
          <w:rFonts w:ascii="Tahoma" w:hAnsi="Tahoma" w:cs="B Mitra" w:hint="cs"/>
          <w:sz w:val="28"/>
          <w:szCs w:val="28"/>
          <w:rtl/>
          <w:lang w:bidi="fa-IR"/>
        </w:rPr>
        <w:t>آیا شریعت از اختصاصات انبیاء است که با ختم نبوت پایان یافته یا</w:t>
      </w:r>
      <w:r>
        <w:rPr>
          <w:rFonts w:ascii="Tahoma" w:hAnsi="Tahoma" w:cs="B Mitra" w:hint="cs"/>
          <w:sz w:val="28"/>
          <w:szCs w:val="28"/>
          <w:rtl/>
          <w:lang w:bidi="fa-IR"/>
        </w:rPr>
        <w:t xml:space="preserve"> </w:t>
      </w:r>
      <w:r w:rsidRPr="006059A7">
        <w:rPr>
          <w:rFonts w:ascii="Tahoma" w:hAnsi="Tahoma" w:cs="B Mitra" w:hint="cs"/>
          <w:sz w:val="28"/>
          <w:szCs w:val="28"/>
          <w:rtl/>
          <w:lang w:bidi="fa-IR"/>
        </w:rPr>
        <w:t>نه؟</w:t>
      </w:r>
    </w:p>
    <w:p w:rsidR="00A43901" w:rsidRPr="00A43901" w:rsidRDefault="00A43901" w:rsidP="00A43901">
      <w:pPr>
        <w:jc w:val="both"/>
        <w:rPr>
          <w:rFonts w:ascii="Tahoma" w:hAnsi="Tahoma" w:cs="B Mitra"/>
          <w:color w:val="FF0000"/>
          <w:sz w:val="28"/>
          <w:szCs w:val="28"/>
          <w:rtl/>
          <w:lang w:bidi="fa-IR"/>
        </w:rPr>
      </w:pPr>
      <w:r>
        <w:rPr>
          <w:rFonts w:ascii="Tahoma" w:hAnsi="Tahoma" w:cs="B Mitra" w:hint="cs"/>
          <w:color w:val="FF0000"/>
          <w:sz w:val="28"/>
          <w:szCs w:val="28"/>
          <w:rtl/>
          <w:lang w:bidi="fa-IR"/>
        </w:rPr>
        <w:t>شرع</w:t>
      </w:r>
      <w:r w:rsidRPr="00A43901">
        <w:rPr>
          <w:rFonts w:ascii="Tahoma" w:hAnsi="Tahoma" w:cs="B Mitra" w:hint="cs"/>
          <w:color w:val="FF0000"/>
          <w:sz w:val="28"/>
          <w:szCs w:val="28"/>
          <w:rtl/>
          <w:lang w:bidi="fa-IR"/>
        </w:rPr>
        <w:t xml:space="preserve"> در لغت و اصطلاح</w:t>
      </w:r>
    </w:p>
    <w:p w:rsidR="00F81261" w:rsidRPr="00F81261" w:rsidRDefault="00F81261" w:rsidP="00D21165">
      <w:pPr>
        <w:jc w:val="both"/>
        <w:rPr>
          <w:rFonts w:ascii="Tahoma" w:hAnsi="Tahoma" w:cs="B Mitra"/>
          <w:sz w:val="28"/>
          <w:szCs w:val="28"/>
          <w:rtl/>
          <w:lang w:bidi="fa-IR"/>
        </w:rPr>
      </w:pPr>
      <w:r>
        <w:rPr>
          <w:rFonts w:ascii="Tahoma" w:hAnsi="Tahoma" w:cs="B Mitra" w:hint="cs"/>
          <w:sz w:val="28"/>
          <w:szCs w:val="28"/>
          <w:rtl/>
          <w:lang w:bidi="fa-IR"/>
        </w:rPr>
        <w:t>در مورد سوال اول ابتدا بببین</w:t>
      </w:r>
      <w:r w:rsidR="00A43901">
        <w:rPr>
          <w:rFonts w:ascii="Tahoma" w:hAnsi="Tahoma" w:cs="B Mitra" w:hint="cs"/>
          <w:sz w:val="28"/>
          <w:szCs w:val="28"/>
          <w:rtl/>
          <w:lang w:bidi="fa-IR"/>
        </w:rPr>
        <w:t>م</w:t>
      </w:r>
      <w:r>
        <w:rPr>
          <w:rFonts w:ascii="Tahoma" w:hAnsi="Tahoma" w:cs="B Mitra" w:hint="cs"/>
          <w:sz w:val="28"/>
          <w:szCs w:val="28"/>
          <w:rtl/>
          <w:lang w:bidi="fa-IR"/>
        </w:rPr>
        <w:t xml:space="preserve"> معنای شریعت چیست. راغب اصفهانی می گوید: «</w:t>
      </w:r>
      <w:r w:rsidRPr="00F81261">
        <w:rPr>
          <w:rFonts w:ascii="Tahoma" w:hAnsi="Tahoma" w:cs="B Mitra" w:hint="cs"/>
          <w:sz w:val="28"/>
          <w:szCs w:val="28"/>
          <w:rtl/>
          <w:lang w:bidi="fa-IR"/>
        </w:rPr>
        <w:t>الشَّرْعُ</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نهج</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الطّريق</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الواضح</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يقال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شَرَعْتُ</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طريقا،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الشَّرْعُ</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مصدر،</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ثم</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جعل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اسما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للطريق</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النّهج</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فقيل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شِرْعٌ،</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شَرْعٌ،</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شَرِيعَةٌ،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استعير</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ذلك</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للطريقة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الإلهيّة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قال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تعالى</w:t>
      </w:r>
      <w:r w:rsidRPr="00F81261">
        <w:rPr>
          <w:rFonts w:ascii="Tahoma" w:hAnsi="Tahoma" w:cs="B Mitra"/>
          <w:sz w:val="28"/>
          <w:szCs w:val="28"/>
          <w:rtl/>
          <w:lang w:bidi="fa-IR"/>
        </w:rPr>
        <w:t>:</w:t>
      </w:r>
    </w:p>
    <w:p w:rsidR="00F81261" w:rsidRDefault="00F81261" w:rsidP="00D21165">
      <w:pPr>
        <w:jc w:val="both"/>
        <w:rPr>
          <w:rFonts w:ascii="Tahoma" w:hAnsi="Tahoma" w:cs="B Mitra"/>
          <w:sz w:val="28"/>
          <w:szCs w:val="28"/>
          <w:rtl/>
          <w:lang w:bidi="fa-IR"/>
        </w:rPr>
      </w:pPr>
      <w:r w:rsidRPr="00F81261">
        <w:rPr>
          <w:rFonts w:ascii="Tahoma" w:hAnsi="Tahoma" w:cs="B Mitra" w:hint="cs"/>
          <w:sz w:val="28"/>
          <w:szCs w:val="28"/>
          <w:rtl/>
          <w:lang w:bidi="fa-IR"/>
        </w:rPr>
        <w:t>لِكُلٍّ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جَعَلْنا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مِنْكُمْ</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شِرْعَةً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مِنْهاجاً</w:t>
      </w:r>
      <w:r>
        <w:rPr>
          <w:rFonts w:ascii="Tahoma" w:hAnsi="Tahoma" w:cs="B Mitra" w:hint="cs"/>
          <w:sz w:val="28"/>
          <w:szCs w:val="28"/>
          <w:rtl/>
          <w:lang w:bidi="fa-IR"/>
        </w:rPr>
        <w:t xml:space="preserve"> </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المائدة</w:t>
      </w:r>
      <w:r w:rsidRPr="00F81261">
        <w:rPr>
          <w:rFonts w:ascii="Tahoma" w:hAnsi="Tahoma" w:cs="B Mitra"/>
          <w:sz w:val="28"/>
          <w:szCs w:val="28"/>
          <w:rtl/>
          <w:lang w:bidi="fa-IR"/>
        </w:rPr>
        <w:t>/ 48]</w:t>
      </w:r>
    </w:p>
    <w:p w:rsidR="00F81261" w:rsidRPr="00F81261" w:rsidRDefault="00F81261" w:rsidP="00D21165">
      <w:pPr>
        <w:jc w:val="both"/>
        <w:rPr>
          <w:rFonts w:ascii="Tahoma" w:hAnsi="Tahoma" w:cs="B Mitra"/>
          <w:sz w:val="28"/>
          <w:szCs w:val="28"/>
          <w:rtl/>
          <w:lang w:bidi="fa-IR"/>
        </w:rPr>
      </w:pPr>
      <w:r w:rsidRPr="00F81261">
        <w:rPr>
          <w:rFonts w:ascii="Tahoma" w:hAnsi="Tahoma" w:cs="B Mitra" w:hint="cs"/>
          <w:sz w:val="28"/>
          <w:szCs w:val="28"/>
          <w:rtl/>
          <w:lang w:bidi="fa-IR"/>
        </w:rPr>
        <w:t>أحدهما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سخّر</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تعالى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عليه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كلّ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إنسان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طريق</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يتحرّاه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يعود</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إلى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مصالح</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العباد</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عمارة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البلاد،</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ذلك</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المشار</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إليه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بقوله</w:t>
      </w:r>
      <w:r w:rsidRPr="00F81261">
        <w:rPr>
          <w:rFonts w:ascii="Tahoma" w:hAnsi="Tahoma" w:cs="B Mitra"/>
          <w:sz w:val="28"/>
          <w:szCs w:val="28"/>
          <w:rtl/>
          <w:lang w:bidi="fa-IR"/>
        </w:rPr>
        <w:t>:</w:t>
      </w:r>
    </w:p>
    <w:p w:rsidR="00F81261" w:rsidRPr="00F81261" w:rsidRDefault="00F81261" w:rsidP="00D21165">
      <w:pPr>
        <w:jc w:val="both"/>
        <w:rPr>
          <w:rFonts w:ascii="Tahoma" w:hAnsi="Tahoma" w:cs="B Mitra"/>
          <w:sz w:val="28"/>
          <w:szCs w:val="28"/>
          <w:rtl/>
          <w:lang w:bidi="fa-IR"/>
        </w:rPr>
      </w:pP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رَفَعْنا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بَعْضَهُمْ</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فَوْقَ</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بَعْضٍ</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دَرَجاتٍ</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لِيَتَّخِذَ</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بَعْضُهُمْ</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بَعْضاً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سُخْرِيًّا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الزخرف</w:t>
      </w:r>
      <w:r w:rsidRPr="00F81261">
        <w:rPr>
          <w:rFonts w:ascii="Tahoma" w:hAnsi="Tahoma" w:cs="B Mitra"/>
          <w:sz w:val="28"/>
          <w:szCs w:val="28"/>
          <w:rtl/>
          <w:lang w:bidi="fa-IR"/>
        </w:rPr>
        <w:t>/ 32].</w:t>
      </w:r>
    </w:p>
    <w:p w:rsidR="00F81261" w:rsidRPr="00F81261" w:rsidRDefault="00F81261" w:rsidP="00D21165">
      <w:pPr>
        <w:jc w:val="both"/>
        <w:rPr>
          <w:rFonts w:ascii="Tahoma" w:hAnsi="Tahoma" w:cs="B Mitra"/>
          <w:sz w:val="28"/>
          <w:szCs w:val="28"/>
          <w:rtl/>
          <w:lang w:bidi="fa-IR"/>
        </w:rPr>
      </w:pPr>
      <w:r w:rsidRPr="00F81261">
        <w:rPr>
          <w:rFonts w:ascii="Tahoma" w:hAnsi="Tahoma" w:cs="B Mitra" w:hint="cs"/>
          <w:sz w:val="28"/>
          <w:szCs w:val="28"/>
          <w:rtl/>
          <w:lang w:bidi="fa-IR"/>
        </w:rPr>
        <w:t>الثاني</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قيّض</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الدّين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أمره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ليتحرّاه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اختيارا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تختلف</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فيه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الشَّرَائِعُ،</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يعترضه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النّسخ،</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دلّ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عليه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قوله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ثُمَّ</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جَعَلْناكَ</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عَلى‏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شَرِيعَةٍ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الْأَمْرِ</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فَاتَّبِعْها</w:t>
      </w:r>
      <w:r>
        <w:rPr>
          <w:rFonts w:ascii="Tahoma" w:hAnsi="Tahoma" w:cs="B Mitra" w:hint="cs"/>
          <w:sz w:val="28"/>
          <w:szCs w:val="28"/>
          <w:rtl/>
          <w:lang w:bidi="fa-IR"/>
        </w:rPr>
        <w:t xml:space="preserve"> </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الجاثية</w:t>
      </w:r>
      <w:r w:rsidRPr="00F81261">
        <w:rPr>
          <w:rFonts w:ascii="Tahoma" w:hAnsi="Tahoma" w:cs="B Mitra"/>
          <w:sz w:val="28"/>
          <w:szCs w:val="28"/>
          <w:rtl/>
          <w:lang w:bidi="fa-IR"/>
        </w:rPr>
        <w:t>/ 18].</w:t>
      </w:r>
    </w:p>
    <w:p w:rsidR="00A43901" w:rsidRDefault="00F81261" w:rsidP="00A43901">
      <w:pPr>
        <w:jc w:val="both"/>
        <w:rPr>
          <w:rFonts w:ascii="Tahoma" w:hAnsi="Tahoma" w:cs="B Mitra"/>
          <w:sz w:val="28"/>
          <w:szCs w:val="28"/>
          <w:rtl/>
          <w:lang w:bidi="fa-IR"/>
        </w:rPr>
      </w:pPr>
      <w:r w:rsidRPr="00F81261">
        <w:rPr>
          <w:rFonts w:ascii="Tahoma" w:hAnsi="Tahoma" w:cs="B Mitra" w:hint="cs"/>
          <w:sz w:val="28"/>
          <w:szCs w:val="28"/>
          <w:rtl/>
          <w:lang w:bidi="fa-IR"/>
        </w:rPr>
        <w:t>قَالَ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ابْنُ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عَبَّاسٍ</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الشِّرْعَةُ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وَرَدَ</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الْقُرْآنُ،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الْمِنْهَاجُ</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وَرَدَ</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السُّنَّةُ</w:t>
      </w:r>
      <w:r w:rsidRPr="00F81261">
        <w:rPr>
          <w:rFonts w:ascii="Tahoma" w:hAnsi="Tahoma" w:cs="B Mitra"/>
          <w:sz w:val="28"/>
          <w:szCs w:val="28"/>
          <w:rtl/>
          <w:lang w:bidi="fa-IR"/>
        </w:rPr>
        <w:t>.</w:t>
      </w:r>
      <w:r>
        <w:rPr>
          <w:rFonts w:ascii="Tahoma" w:hAnsi="Tahoma" w:cs="B Mitra" w:hint="cs"/>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قوله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تعالى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شَرَعَ</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لَكُمْ</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الدِّينِ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وَصَّى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نُوحاً</w:t>
      </w:r>
      <w:r>
        <w:rPr>
          <w:rFonts w:ascii="Tahoma" w:hAnsi="Tahoma" w:cs="B Mitra" w:hint="cs"/>
          <w:sz w:val="28"/>
          <w:szCs w:val="28"/>
          <w:rtl/>
          <w:lang w:bidi="fa-IR"/>
        </w:rPr>
        <w:t xml:space="preserve"> </w:t>
      </w:r>
      <w:r w:rsidRPr="00F81261">
        <w:rPr>
          <w:rFonts w:ascii="Tahoma" w:hAnsi="Tahoma" w:cs="B Mitra"/>
          <w:sz w:val="28"/>
          <w:szCs w:val="28"/>
          <w:rtl/>
          <w:lang w:bidi="fa-IR"/>
        </w:rPr>
        <w:t>[</w:t>
      </w:r>
      <w:r w:rsidRPr="00F81261">
        <w:rPr>
          <w:rFonts w:ascii="Tahoma" w:hAnsi="Tahoma" w:cs="B Mitra" w:hint="cs"/>
          <w:sz w:val="28"/>
          <w:szCs w:val="28"/>
          <w:rtl/>
          <w:lang w:bidi="fa-IR"/>
        </w:rPr>
        <w:t>الشورى</w:t>
      </w:r>
      <w:r w:rsidRPr="00F81261">
        <w:rPr>
          <w:rFonts w:ascii="Tahoma" w:hAnsi="Tahoma" w:cs="B Mitra"/>
          <w:sz w:val="28"/>
          <w:szCs w:val="28"/>
          <w:rtl/>
          <w:lang w:bidi="fa-IR"/>
        </w:rPr>
        <w:t>/ 13]</w:t>
      </w:r>
      <w:r w:rsidRPr="00F81261">
        <w:rPr>
          <w:rFonts w:ascii="Tahoma" w:hAnsi="Tahoma" w:cs="B Mitra" w:hint="cs"/>
          <w:sz w:val="28"/>
          <w:szCs w:val="28"/>
          <w:rtl/>
          <w:lang w:bidi="fa-IR"/>
        </w:rPr>
        <w:t>،</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فإشارة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إلى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الأصول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التي</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تتساوى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فيها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الملل،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فلا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يصحّ</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عليها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النّسخ</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كمعرفة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تعالى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نحو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ذلك</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نحو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دلّ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عليه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قوله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lastRenderedPageBreak/>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يَكْفُرْ</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بِاللَّهِ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مَلائِكَتِهِ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كُتُبِهِ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رُسُلِهِ</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الْيَوْمِ</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الْآخِرِ</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النساء</w:t>
      </w:r>
      <w:r w:rsidRPr="00F81261">
        <w:rPr>
          <w:rFonts w:ascii="Tahoma" w:hAnsi="Tahoma" w:cs="B Mitra"/>
          <w:sz w:val="28"/>
          <w:szCs w:val="28"/>
          <w:rtl/>
          <w:lang w:bidi="fa-IR"/>
        </w:rPr>
        <w:t xml:space="preserve">/ 136]. </w:t>
      </w:r>
      <w:r w:rsidRPr="00F81261">
        <w:rPr>
          <w:rFonts w:ascii="Tahoma" w:hAnsi="Tahoma" w:cs="B Mitra" w:hint="cs"/>
          <w:sz w:val="28"/>
          <w:szCs w:val="28"/>
          <w:rtl/>
          <w:lang w:bidi="fa-IR"/>
        </w:rPr>
        <w:t>قال</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بعضهم</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سمّيت</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الشَّرِيعَةُ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شَرِيعَةً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تشبيها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بشريعة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الماء</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حيث</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إنّ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من</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شرع</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فيها</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على</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الحقيقة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المصدوقة</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روي</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و</w:t>
      </w:r>
      <w:r w:rsidRPr="00F81261">
        <w:rPr>
          <w:rFonts w:ascii="Tahoma" w:hAnsi="Tahoma" w:cs="B Mitra"/>
          <w:sz w:val="28"/>
          <w:szCs w:val="28"/>
          <w:rtl/>
          <w:lang w:bidi="fa-IR"/>
        </w:rPr>
        <w:t xml:space="preserve"> </w:t>
      </w:r>
      <w:r w:rsidRPr="00F81261">
        <w:rPr>
          <w:rFonts w:ascii="Tahoma" w:hAnsi="Tahoma" w:cs="B Mitra" w:hint="cs"/>
          <w:sz w:val="28"/>
          <w:szCs w:val="28"/>
          <w:rtl/>
          <w:lang w:bidi="fa-IR"/>
        </w:rPr>
        <w:t>تطهّر‏</w:t>
      </w:r>
      <w:r>
        <w:rPr>
          <w:rFonts w:ascii="Tahoma" w:hAnsi="Tahoma" w:cs="B Mitra" w:hint="cs"/>
          <w:sz w:val="28"/>
          <w:szCs w:val="28"/>
          <w:rtl/>
          <w:lang w:bidi="fa-IR"/>
        </w:rPr>
        <w:t>»</w:t>
      </w:r>
      <w:r w:rsidR="00D21165">
        <w:rPr>
          <w:rStyle w:val="FootnoteReference"/>
          <w:rFonts w:ascii="Tahoma" w:hAnsi="Tahoma" w:cs="B Mitra"/>
          <w:sz w:val="28"/>
          <w:szCs w:val="28"/>
          <w:rtl/>
          <w:lang w:bidi="fa-IR"/>
        </w:rPr>
        <w:footnoteReference w:id="1"/>
      </w:r>
      <w:r w:rsidR="00A43901">
        <w:rPr>
          <w:rFonts w:ascii="Tahoma" w:hAnsi="Tahoma" w:cs="B Mitra" w:hint="cs"/>
          <w:sz w:val="28"/>
          <w:szCs w:val="28"/>
          <w:rtl/>
          <w:lang w:bidi="fa-IR"/>
        </w:rPr>
        <w:t>.</w:t>
      </w:r>
      <w:r>
        <w:rPr>
          <w:rFonts w:ascii="Tahoma" w:hAnsi="Tahoma" w:cs="B Mitra" w:hint="cs"/>
          <w:sz w:val="28"/>
          <w:szCs w:val="28"/>
          <w:rtl/>
          <w:lang w:bidi="fa-IR"/>
        </w:rPr>
        <w:t xml:space="preserve"> </w:t>
      </w:r>
    </w:p>
    <w:p w:rsidR="00D21165" w:rsidRDefault="00A43901" w:rsidP="00A43901">
      <w:pPr>
        <w:jc w:val="both"/>
        <w:rPr>
          <w:rFonts w:ascii="Tahoma" w:hAnsi="Tahoma" w:cs="B Mitra"/>
          <w:sz w:val="28"/>
          <w:szCs w:val="28"/>
          <w:rtl/>
          <w:lang w:bidi="fa-IR"/>
        </w:rPr>
      </w:pPr>
      <w:r>
        <w:rPr>
          <w:rFonts w:ascii="Tahoma" w:hAnsi="Tahoma" w:cs="B Mitra" w:hint="cs"/>
          <w:sz w:val="28"/>
          <w:szCs w:val="28"/>
          <w:rtl/>
          <w:lang w:bidi="fa-IR"/>
        </w:rPr>
        <w:t xml:space="preserve">راغب اصفهانی می گوید: </w:t>
      </w:r>
      <w:r w:rsidR="00F81261">
        <w:rPr>
          <w:rFonts w:ascii="Tahoma" w:hAnsi="Tahoma" w:cs="B Mitra" w:hint="cs"/>
          <w:sz w:val="28"/>
          <w:szCs w:val="28"/>
          <w:rtl/>
          <w:lang w:bidi="fa-IR"/>
        </w:rPr>
        <w:t xml:space="preserve">شرع به معنای راه آشکار و روشن است. و استعاره برای راه و روش الهی آورده شده است. این استعاره به دو جهت است: یکی اینکه خدای متعال در فطرت انسان راهی تکوینی قرار داده که انسان را به مصالح </w:t>
      </w:r>
      <w:r>
        <w:rPr>
          <w:rFonts w:ascii="Tahoma" w:hAnsi="Tahoma" w:cs="B Mitra" w:hint="cs"/>
          <w:sz w:val="28"/>
          <w:szCs w:val="28"/>
          <w:rtl/>
          <w:lang w:bidi="fa-IR"/>
        </w:rPr>
        <w:t xml:space="preserve">او </w:t>
      </w:r>
      <w:r w:rsidR="00F81261">
        <w:rPr>
          <w:rFonts w:ascii="Tahoma" w:hAnsi="Tahoma" w:cs="B Mitra" w:hint="cs"/>
          <w:sz w:val="28"/>
          <w:szCs w:val="28"/>
          <w:rtl/>
          <w:lang w:bidi="fa-IR"/>
        </w:rPr>
        <w:t xml:space="preserve">سوق می دهد. </w:t>
      </w:r>
      <w:r w:rsidR="00D21165">
        <w:rPr>
          <w:rFonts w:ascii="Tahoma" w:hAnsi="Tahoma" w:cs="B Mitra" w:hint="cs"/>
          <w:sz w:val="28"/>
          <w:szCs w:val="28"/>
          <w:rtl/>
          <w:lang w:bidi="fa-IR"/>
        </w:rPr>
        <w:t xml:space="preserve">البته انسان ها تفاوت ها و مزیت های مختلفی </w:t>
      </w:r>
      <w:r>
        <w:rPr>
          <w:rFonts w:ascii="Tahoma" w:hAnsi="Tahoma" w:cs="B Mitra" w:hint="cs"/>
          <w:sz w:val="28"/>
          <w:szCs w:val="28"/>
          <w:rtl/>
          <w:lang w:bidi="fa-IR"/>
        </w:rPr>
        <w:t xml:space="preserve">با هم </w:t>
      </w:r>
      <w:r w:rsidR="00D21165">
        <w:rPr>
          <w:rFonts w:ascii="Tahoma" w:hAnsi="Tahoma" w:cs="B Mitra" w:hint="cs"/>
          <w:sz w:val="28"/>
          <w:szCs w:val="28"/>
          <w:rtl/>
          <w:lang w:bidi="fa-IR"/>
        </w:rPr>
        <w:t xml:space="preserve">دارند. دوم: راهی است که خدای متعال به صورت تشریعی وضع کرده تا انسان ها با اختیار خود آن را برگزینند. ابن عباس گفته است: شریعت در آیه به معنای آن چیزی است که در قرآن آمده و منهاج به معنای چیزی است که در سنت آمده است. </w:t>
      </w:r>
    </w:p>
    <w:p w:rsidR="00D21165" w:rsidRDefault="00D21165" w:rsidP="00D21165">
      <w:pPr>
        <w:jc w:val="both"/>
        <w:rPr>
          <w:rFonts w:ascii="Tahoma" w:hAnsi="Tahoma" w:cs="B Mitra"/>
          <w:sz w:val="28"/>
          <w:szCs w:val="28"/>
          <w:rtl/>
          <w:lang w:bidi="fa-IR"/>
        </w:rPr>
      </w:pPr>
      <w:r>
        <w:rPr>
          <w:rFonts w:ascii="Tahoma" w:hAnsi="Tahoma" w:cs="B Mitra" w:hint="cs"/>
          <w:sz w:val="28"/>
          <w:szCs w:val="28"/>
          <w:rtl/>
          <w:lang w:bidi="fa-IR"/>
        </w:rPr>
        <w:t xml:space="preserve">راغب در ادامه می گوید: آیه 13 سوره شوری اشاره دارد به اصول اعتقادی که برای همه ملت ها یکسان است و نسخ آنها صحیح نیست، مانند شناخت و اعتقاد به خدای متعال. برخی گفته اند شریعت را بدان خاطر شریعت گفته اند که همانند شریعه آب است. شریعه آب محلی است که شیب ملایمی دارد و افراد می توانند از آن وارد شده و آب بردارند. </w:t>
      </w:r>
    </w:p>
    <w:p w:rsidR="00F81261" w:rsidRDefault="00D21165" w:rsidP="00A43901">
      <w:pPr>
        <w:jc w:val="both"/>
        <w:rPr>
          <w:rFonts w:ascii="Tahoma" w:hAnsi="Tahoma" w:cs="B Mitra"/>
          <w:sz w:val="28"/>
          <w:szCs w:val="28"/>
          <w:rtl/>
          <w:lang w:bidi="fa-IR"/>
        </w:rPr>
      </w:pPr>
      <w:r>
        <w:rPr>
          <w:rFonts w:ascii="Tahoma" w:hAnsi="Tahoma" w:cs="B Mitra" w:hint="cs"/>
          <w:sz w:val="28"/>
          <w:szCs w:val="28"/>
          <w:rtl/>
          <w:lang w:bidi="fa-IR"/>
        </w:rPr>
        <w:t xml:space="preserve">راغب می گوید: یکی دیگر از کلماتی که در قرآن به معنای شریعت </w:t>
      </w:r>
      <w:r w:rsidR="00A43901">
        <w:rPr>
          <w:rFonts w:ascii="Tahoma" w:hAnsi="Tahoma" w:cs="B Mitra" w:hint="cs"/>
          <w:sz w:val="28"/>
          <w:szCs w:val="28"/>
          <w:rtl/>
          <w:lang w:bidi="fa-IR"/>
        </w:rPr>
        <w:t xml:space="preserve">آمده </w:t>
      </w:r>
      <w:r>
        <w:rPr>
          <w:rFonts w:ascii="Tahoma" w:hAnsi="Tahoma" w:cs="B Mitra" w:hint="cs"/>
          <w:sz w:val="28"/>
          <w:szCs w:val="28"/>
          <w:rtl/>
          <w:lang w:bidi="fa-IR"/>
        </w:rPr>
        <w:t>کلمه ملت است، با این تفاوت که ملت به پیامبر (ص) نسبت داده می شود</w:t>
      </w:r>
      <w:r w:rsidR="00A43901">
        <w:rPr>
          <w:rFonts w:ascii="Tahoma" w:hAnsi="Tahoma" w:cs="B Mitra" w:hint="cs"/>
          <w:sz w:val="28"/>
          <w:szCs w:val="28"/>
          <w:rtl/>
          <w:lang w:bidi="fa-IR"/>
        </w:rPr>
        <w:t>،</w:t>
      </w:r>
      <w:r>
        <w:rPr>
          <w:rFonts w:ascii="Tahoma" w:hAnsi="Tahoma" w:cs="B Mitra" w:hint="cs"/>
          <w:sz w:val="28"/>
          <w:szCs w:val="28"/>
          <w:rtl/>
          <w:lang w:bidi="fa-IR"/>
        </w:rPr>
        <w:t xml:space="preserve"> اما به خداوند نسبت داده نمی شود اما شریعت به خداوند نسبت داده می شود. </w:t>
      </w:r>
    </w:p>
    <w:p w:rsidR="00A54C09" w:rsidRDefault="00D21165" w:rsidP="00A43901">
      <w:pPr>
        <w:jc w:val="both"/>
        <w:rPr>
          <w:rFonts w:ascii="Tahoma" w:hAnsi="Tahoma" w:cs="B Mitra"/>
          <w:sz w:val="28"/>
          <w:szCs w:val="28"/>
          <w:rtl/>
          <w:lang w:bidi="fa-IR"/>
        </w:rPr>
      </w:pPr>
      <w:r>
        <w:rPr>
          <w:rFonts w:ascii="Tahoma" w:hAnsi="Tahoma" w:cs="B Mitra" w:hint="cs"/>
          <w:sz w:val="28"/>
          <w:szCs w:val="28"/>
          <w:rtl/>
          <w:lang w:bidi="fa-IR"/>
        </w:rPr>
        <w:t>مرحوم طبرسی</w:t>
      </w:r>
      <w:r w:rsidR="00A54C09">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r w:rsidR="00A43901">
        <w:rPr>
          <w:rFonts w:ascii="Tahoma" w:hAnsi="Tahoma" w:cs="B Mitra" w:hint="cs"/>
          <w:sz w:val="28"/>
          <w:szCs w:val="28"/>
          <w:rtl/>
          <w:lang w:bidi="fa-IR"/>
        </w:rPr>
        <w:t xml:space="preserve">درباره معنای شریعت </w:t>
      </w:r>
      <w:r>
        <w:rPr>
          <w:rFonts w:ascii="Tahoma" w:hAnsi="Tahoma" w:cs="B Mitra" w:hint="cs"/>
          <w:sz w:val="28"/>
          <w:szCs w:val="28"/>
          <w:rtl/>
          <w:lang w:bidi="fa-IR"/>
        </w:rPr>
        <w:t xml:space="preserve">می فرماید: شریعه و شرعه به معنای راه روشن است. شریعه همان راهی است که به آب دسترسی پیدا می کنند و آب نیز مایع حیات است. به دین </w:t>
      </w:r>
      <w:r w:rsidR="00A54C09">
        <w:rPr>
          <w:rFonts w:ascii="Tahoma" w:hAnsi="Tahoma" w:cs="B Mitra" w:hint="cs"/>
          <w:sz w:val="28"/>
          <w:szCs w:val="28"/>
          <w:rtl/>
          <w:lang w:bidi="fa-IR"/>
        </w:rPr>
        <w:t xml:space="preserve">نیز </w:t>
      </w:r>
      <w:r>
        <w:rPr>
          <w:rFonts w:ascii="Tahoma" w:hAnsi="Tahoma" w:cs="B Mitra" w:hint="cs"/>
          <w:sz w:val="28"/>
          <w:szCs w:val="28"/>
          <w:rtl/>
          <w:lang w:bidi="fa-IR"/>
        </w:rPr>
        <w:t xml:space="preserve">شریعت گفته شده زیرا راهی است که انسان را به حیات </w:t>
      </w:r>
      <w:r w:rsidR="00A54C09">
        <w:rPr>
          <w:rFonts w:ascii="Tahoma" w:hAnsi="Tahoma" w:cs="B Mitra" w:hint="cs"/>
          <w:sz w:val="28"/>
          <w:szCs w:val="28"/>
          <w:rtl/>
          <w:lang w:bidi="fa-IR"/>
        </w:rPr>
        <w:t xml:space="preserve">اخروی </w:t>
      </w:r>
      <w:r>
        <w:rPr>
          <w:rFonts w:ascii="Tahoma" w:hAnsi="Tahoma" w:cs="B Mitra" w:hint="cs"/>
          <w:sz w:val="28"/>
          <w:szCs w:val="28"/>
          <w:rtl/>
          <w:lang w:bidi="fa-IR"/>
        </w:rPr>
        <w:t xml:space="preserve">می رساند. </w:t>
      </w:r>
      <w:r w:rsidR="00A54C09">
        <w:rPr>
          <w:rFonts w:ascii="Tahoma" w:hAnsi="Tahoma" w:cs="B Mitra" w:hint="cs"/>
          <w:sz w:val="28"/>
          <w:szCs w:val="28"/>
          <w:rtl/>
          <w:lang w:bidi="fa-IR"/>
        </w:rPr>
        <w:t>ایشان سپس می گوید مراد از آیه «</w:t>
      </w:r>
      <w:r w:rsidR="00A54C09" w:rsidRPr="00A54C09">
        <w:rPr>
          <w:rFonts w:ascii="Tahoma" w:hAnsi="Tahoma" w:cs="B Mitra" w:hint="cs"/>
          <w:sz w:val="28"/>
          <w:szCs w:val="28"/>
          <w:rtl/>
          <w:lang w:bidi="fa-IR"/>
        </w:rPr>
        <w:t>لِكُلٍّ</w:t>
      </w:r>
      <w:r w:rsidR="00A54C09" w:rsidRPr="00A54C09">
        <w:rPr>
          <w:rFonts w:ascii="Tahoma" w:hAnsi="Tahoma" w:cs="B Mitra"/>
          <w:sz w:val="28"/>
          <w:szCs w:val="28"/>
          <w:rtl/>
          <w:lang w:bidi="fa-IR"/>
        </w:rPr>
        <w:t xml:space="preserve"> </w:t>
      </w:r>
      <w:r w:rsidR="00A54C09" w:rsidRPr="00A54C09">
        <w:rPr>
          <w:rFonts w:ascii="Tahoma" w:hAnsi="Tahoma" w:cs="B Mitra" w:hint="cs"/>
          <w:sz w:val="28"/>
          <w:szCs w:val="28"/>
          <w:rtl/>
          <w:lang w:bidi="fa-IR"/>
        </w:rPr>
        <w:t>جَعَلْنا</w:t>
      </w:r>
      <w:r w:rsidR="00A54C09" w:rsidRPr="00A54C09">
        <w:rPr>
          <w:rFonts w:ascii="Tahoma" w:hAnsi="Tahoma" w:cs="B Mitra"/>
          <w:sz w:val="28"/>
          <w:szCs w:val="28"/>
          <w:rtl/>
          <w:lang w:bidi="fa-IR"/>
        </w:rPr>
        <w:t xml:space="preserve"> </w:t>
      </w:r>
      <w:r w:rsidR="00A54C09" w:rsidRPr="00A54C09">
        <w:rPr>
          <w:rFonts w:ascii="Tahoma" w:hAnsi="Tahoma" w:cs="B Mitra" w:hint="cs"/>
          <w:sz w:val="28"/>
          <w:szCs w:val="28"/>
          <w:rtl/>
          <w:lang w:bidi="fa-IR"/>
        </w:rPr>
        <w:t>مِنْكُمْ</w:t>
      </w:r>
      <w:r w:rsidR="00A54C09" w:rsidRPr="00A54C09">
        <w:rPr>
          <w:rFonts w:ascii="Tahoma" w:hAnsi="Tahoma" w:cs="B Mitra"/>
          <w:sz w:val="28"/>
          <w:szCs w:val="28"/>
          <w:rtl/>
          <w:lang w:bidi="fa-IR"/>
        </w:rPr>
        <w:t xml:space="preserve"> </w:t>
      </w:r>
      <w:r w:rsidR="00A54C09" w:rsidRPr="00A54C09">
        <w:rPr>
          <w:rFonts w:ascii="Tahoma" w:hAnsi="Tahoma" w:cs="B Mitra" w:hint="cs"/>
          <w:sz w:val="28"/>
          <w:szCs w:val="28"/>
          <w:rtl/>
          <w:lang w:bidi="fa-IR"/>
        </w:rPr>
        <w:t>شِرْعَةً</w:t>
      </w:r>
      <w:r w:rsidR="00A54C09" w:rsidRPr="00A54C09">
        <w:rPr>
          <w:rFonts w:ascii="Tahoma" w:hAnsi="Tahoma" w:cs="B Mitra"/>
          <w:sz w:val="28"/>
          <w:szCs w:val="28"/>
          <w:rtl/>
          <w:lang w:bidi="fa-IR"/>
        </w:rPr>
        <w:t xml:space="preserve"> </w:t>
      </w:r>
      <w:r w:rsidR="00A54C09" w:rsidRPr="00A54C09">
        <w:rPr>
          <w:rFonts w:ascii="Tahoma" w:hAnsi="Tahoma" w:cs="B Mitra" w:hint="cs"/>
          <w:sz w:val="28"/>
          <w:szCs w:val="28"/>
          <w:rtl/>
          <w:lang w:bidi="fa-IR"/>
        </w:rPr>
        <w:t>وَ</w:t>
      </w:r>
      <w:r w:rsidR="00A54C09" w:rsidRPr="00A54C09">
        <w:rPr>
          <w:rFonts w:ascii="Tahoma" w:hAnsi="Tahoma" w:cs="B Mitra"/>
          <w:sz w:val="28"/>
          <w:szCs w:val="28"/>
          <w:rtl/>
          <w:lang w:bidi="fa-IR"/>
        </w:rPr>
        <w:t xml:space="preserve"> </w:t>
      </w:r>
      <w:r w:rsidR="00A54C09" w:rsidRPr="00A54C09">
        <w:rPr>
          <w:rFonts w:ascii="Tahoma" w:hAnsi="Tahoma" w:cs="B Mitra" w:hint="cs"/>
          <w:sz w:val="28"/>
          <w:szCs w:val="28"/>
          <w:rtl/>
          <w:lang w:bidi="fa-IR"/>
        </w:rPr>
        <w:t>مِنْهاجا</w:t>
      </w:r>
      <w:r w:rsidR="00A54C09">
        <w:rPr>
          <w:rFonts w:ascii="Tahoma" w:hAnsi="Tahoma" w:cs="B Mitra" w:hint="cs"/>
          <w:sz w:val="28"/>
          <w:szCs w:val="28"/>
          <w:rtl/>
          <w:lang w:bidi="fa-IR"/>
        </w:rPr>
        <w:t>»،</w:t>
      </w:r>
      <w:r w:rsidR="00A54C09">
        <w:rPr>
          <w:rStyle w:val="FootnoteReference"/>
          <w:rFonts w:ascii="Tahoma" w:hAnsi="Tahoma" w:cs="B Mitra"/>
          <w:sz w:val="28"/>
          <w:szCs w:val="28"/>
          <w:rtl/>
          <w:lang w:bidi="fa-IR"/>
        </w:rPr>
        <w:footnoteReference w:id="3"/>
      </w:r>
      <w:r w:rsidR="00A54C09">
        <w:rPr>
          <w:rFonts w:ascii="Tahoma" w:hAnsi="Tahoma" w:cs="B Mitra" w:hint="cs"/>
          <w:sz w:val="28"/>
          <w:szCs w:val="28"/>
          <w:rtl/>
          <w:lang w:bidi="fa-IR"/>
        </w:rPr>
        <w:t xml:space="preserve"> امت سه پیامبر الهی </w:t>
      </w:r>
      <w:r w:rsidR="00A43901">
        <w:rPr>
          <w:rFonts w:ascii="Tahoma" w:hAnsi="Tahoma" w:cs="B Mitra" w:hint="cs"/>
          <w:sz w:val="28"/>
          <w:szCs w:val="28"/>
          <w:rtl/>
          <w:lang w:bidi="fa-IR"/>
        </w:rPr>
        <w:t xml:space="preserve">یعنی </w:t>
      </w:r>
      <w:r w:rsidR="00A54C09">
        <w:rPr>
          <w:rFonts w:ascii="Tahoma" w:hAnsi="Tahoma" w:cs="B Mitra" w:hint="cs"/>
          <w:sz w:val="28"/>
          <w:szCs w:val="28"/>
          <w:rtl/>
          <w:lang w:bidi="fa-IR"/>
        </w:rPr>
        <w:t xml:space="preserve">حضرت عیسی (ع)، حضرت موسی (ع) و پیامبر اکرم (ص) است. </w:t>
      </w:r>
    </w:p>
    <w:p w:rsidR="0002545B" w:rsidRDefault="00A54C09" w:rsidP="00BD3E03">
      <w:pPr>
        <w:jc w:val="both"/>
        <w:rPr>
          <w:rFonts w:ascii="Tahoma" w:hAnsi="Tahoma" w:cs="B Mitra" w:hint="cs"/>
          <w:sz w:val="28"/>
          <w:szCs w:val="28"/>
          <w:rtl/>
          <w:lang w:bidi="fa-IR"/>
        </w:rPr>
      </w:pPr>
      <w:r>
        <w:rPr>
          <w:rFonts w:ascii="Tahoma" w:hAnsi="Tahoma" w:cs="B Mitra" w:hint="cs"/>
          <w:sz w:val="28"/>
          <w:szCs w:val="28"/>
          <w:rtl/>
          <w:lang w:bidi="fa-IR"/>
        </w:rPr>
        <w:t>علامه طباطبایی در المیزان</w:t>
      </w:r>
      <w:r>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w:t>
      </w:r>
      <w:r w:rsidR="00A43901">
        <w:rPr>
          <w:rFonts w:ascii="Tahoma" w:hAnsi="Tahoma" w:cs="B Mitra" w:hint="cs"/>
          <w:sz w:val="28"/>
          <w:szCs w:val="28"/>
          <w:rtl/>
          <w:lang w:bidi="fa-IR"/>
        </w:rPr>
        <w:t xml:space="preserve">به بررسی معنای شریعت و تفاوت آن با ملت پرداخته است. ایشان می فرماید: </w:t>
      </w:r>
      <w:r>
        <w:rPr>
          <w:rFonts w:ascii="Tahoma" w:hAnsi="Tahoma" w:cs="B Mitra" w:hint="cs"/>
          <w:sz w:val="28"/>
          <w:szCs w:val="28"/>
          <w:rtl/>
          <w:lang w:bidi="fa-IR"/>
        </w:rPr>
        <w:t>شریعت به معنای راه و دین است. ملت نیز به همین معنا است. (از جهت لغوی می توان این دو معنا را به هم برگرداند). اما قرآن شریعت را در اخص از دین به کار برده است. مانند آیه «</w:t>
      </w:r>
      <w:r w:rsidRPr="00A54C09">
        <w:rPr>
          <w:rFonts w:ascii="Tahoma" w:hAnsi="Tahoma" w:cs="B Mitra" w:hint="cs"/>
          <w:sz w:val="28"/>
          <w:szCs w:val="28"/>
          <w:rtl/>
          <w:lang w:bidi="fa-IR"/>
        </w:rPr>
        <w:t>إِنَّ</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الدِّينَ</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عِنْدَ</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اللَّهِ</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الْإِسْلام‏</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5"/>
      </w:r>
      <w:r>
        <w:rPr>
          <w:rFonts w:ascii="Tahoma" w:hAnsi="Tahoma" w:cs="B Mitra" w:hint="cs"/>
          <w:sz w:val="28"/>
          <w:szCs w:val="28"/>
          <w:rtl/>
          <w:lang w:bidi="fa-IR"/>
        </w:rPr>
        <w:t xml:space="preserve"> و آیه «</w:t>
      </w:r>
      <w:r w:rsidRPr="00A54C09">
        <w:rPr>
          <w:rFonts w:ascii="Tahoma" w:hAnsi="Tahoma" w:cs="B Mitra" w:hint="cs"/>
          <w:sz w:val="28"/>
          <w:szCs w:val="28"/>
          <w:rtl/>
          <w:lang w:bidi="fa-IR"/>
        </w:rPr>
        <w:t>وَ</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مَنْ</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يَبْتَغِ</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غَيْرَ</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الْإِسْلامِ</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ديناً</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فَلَنْ</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يُقْبَلَ</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مِنْهُ</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وَ</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هُوَ</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فِي</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الْآخِرَةِ</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مِنَ</w:t>
      </w:r>
      <w:r w:rsidRPr="00A54C09">
        <w:rPr>
          <w:rFonts w:ascii="Tahoma" w:hAnsi="Tahoma" w:cs="B Mitra"/>
          <w:sz w:val="28"/>
          <w:szCs w:val="28"/>
          <w:rtl/>
          <w:lang w:bidi="fa-IR"/>
        </w:rPr>
        <w:t xml:space="preserve"> </w:t>
      </w:r>
      <w:r w:rsidRPr="00A54C09">
        <w:rPr>
          <w:rFonts w:ascii="Tahoma" w:hAnsi="Tahoma" w:cs="B Mitra" w:hint="cs"/>
          <w:sz w:val="28"/>
          <w:szCs w:val="28"/>
          <w:rtl/>
          <w:lang w:bidi="fa-IR"/>
        </w:rPr>
        <w:t>الْخاسِرين‏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6"/>
      </w:r>
      <w:r>
        <w:rPr>
          <w:rFonts w:ascii="Tahoma" w:hAnsi="Tahoma" w:cs="B Mitra" w:hint="cs"/>
          <w:sz w:val="28"/>
          <w:szCs w:val="28"/>
          <w:rtl/>
          <w:lang w:bidi="fa-IR"/>
        </w:rPr>
        <w:t xml:space="preserve"> این دو آیه با ضمیمه آیه 48 سوره مائده، بیان می کند که شریعت عبارت است از راه و روشی است که از سوی خدای متعال برای پیامبر</w:t>
      </w:r>
      <w:r w:rsidR="00BD3E03">
        <w:rPr>
          <w:rFonts w:ascii="Tahoma" w:hAnsi="Tahoma" w:cs="B Mitra" w:hint="cs"/>
          <w:sz w:val="28"/>
          <w:szCs w:val="28"/>
          <w:rtl/>
          <w:lang w:bidi="fa-IR"/>
        </w:rPr>
        <w:t xml:space="preserve">ان </w:t>
      </w:r>
      <w:r>
        <w:rPr>
          <w:rFonts w:ascii="Tahoma" w:hAnsi="Tahoma" w:cs="B Mitra" w:hint="cs"/>
          <w:sz w:val="28"/>
          <w:szCs w:val="28"/>
          <w:rtl/>
          <w:lang w:bidi="fa-IR"/>
        </w:rPr>
        <w:t xml:space="preserve">آمده است، مانند شریعت حضرت عیسی (ع) و شریعت پیامبر اکرم (ص). اما دین همان راه و روش </w:t>
      </w:r>
      <w:r>
        <w:rPr>
          <w:rFonts w:ascii="Tahoma" w:hAnsi="Tahoma" w:cs="B Mitra" w:hint="cs"/>
          <w:sz w:val="28"/>
          <w:szCs w:val="28"/>
          <w:rtl/>
          <w:lang w:bidi="fa-IR"/>
        </w:rPr>
        <w:lastRenderedPageBreak/>
        <w:t xml:space="preserve">الهی است اما عمومیت دارد. بر این اساس شریعت ممکن است نسخ شود اما دین به معنای وسیع کلمه نسخ نمی شود. </w:t>
      </w:r>
      <w:r w:rsidR="0002545B">
        <w:rPr>
          <w:rFonts w:ascii="Tahoma" w:hAnsi="Tahoma" w:cs="B Mitra" w:hint="cs"/>
          <w:sz w:val="28"/>
          <w:szCs w:val="28"/>
          <w:rtl/>
          <w:lang w:bidi="fa-IR"/>
        </w:rPr>
        <w:t xml:space="preserve">فرق دیگر این است که دین به یک نفر و جماعت نسبت داده می شود اما شریعت به یک نفر نسبت داده نمی شود مگر اینکه آن یک نفر واضع آن شریعت باشد. </w:t>
      </w:r>
    </w:p>
    <w:p w:rsidR="000307BE" w:rsidRDefault="00D74376" w:rsidP="00D74376">
      <w:pPr>
        <w:jc w:val="both"/>
        <w:rPr>
          <w:rFonts w:ascii="Tahoma" w:hAnsi="Tahoma" w:cs="B Mitra"/>
          <w:sz w:val="28"/>
          <w:szCs w:val="28"/>
          <w:rtl/>
          <w:lang w:bidi="fa-IR"/>
        </w:rPr>
      </w:pPr>
      <w:r>
        <w:rPr>
          <w:rFonts w:ascii="Tahoma" w:hAnsi="Tahoma" w:cs="B Mitra" w:hint="cs"/>
          <w:sz w:val="28"/>
          <w:szCs w:val="28"/>
          <w:rtl/>
          <w:lang w:bidi="fa-IR"/>
        </w:rPr>
        <w:t xml:space="preserve">ایشان در ادامه می گوید: </w:t>
      </w:r>
      <w:r w:rsidR="0002545B">
        <w:rPr>
          <w:rFonts w:ascii="Tahoma" w:hAnsi="Tahoma" w:cs="B Mitra" w:hint="cs"/>
          <w:sz w:val="28"/>
          <w:szCs w:val="28"/>
          <w:rtl/>
          <w:lang w:bidi="fa-IR"/>
        </w:rPr>
        <w:t>آیه 13 سوره شوری با آنچه بیان شد منافاتی ندارد</w:t>
      </w:r>
      <w:r>
        <w:rPr>
          <w:rFonts w:ascii="Tahoma" w:hAnsi="Tahoma" w:cs="B Mitra" w:hint="cs"/>
          <w:sz w:val="28"/>
          <w:szCs w:val="28"/>
          <w:rtl/>
          <w:lang w:bidi="fa-IR"/>
        </w:rPr>
        <w:t>،</w:t>
      </w:r>
      <w:r w:rsidR="0002545B">
        <w:rPr>
          <w:rFonts w:ascii="Tahoma" w:hAnsi="Tahoma" w:cs="B Mitra" w:hint="cs"/>
          <w:sz w:val="28"/>
          <w:szCs w:val="28"/>
          <w:rtl/>
          <w:lang w:bidi="fa-IR"/>
        </w:rPr>
        <w:t xml:space="preserve"> زیرا </w:t>
      </w:r>
      <w:r>
        <w:rPr>
          <w:rFonts w:ascii="Tahoma" w:hAnsi="Tahoma" w:cs="B Mitra" w:hint="cs"/>
          <w:sz w:val="28"/>
          <w:szCs w:val="28"/>
          <w:rtl/>
          <w:lang w:bidi="fa-IR"/>
        </w:rPr>
        <w:t xml:space="preserve">این </w:t>
      </w:r>
      <w:r w:rsidR="0002545B">
        <w:rPr>
          <w:rFonts w:ascii="Tahoma" w:hAnsi="Tahoma" w:cs="B Mitra" w:hint="cs"/>
          <w:sz w:val="28"/>
          <w:szCs w:val="28"/>
          <w:rtl/>
          <w:lang w:bidi="fa-IR"/>
        </w:rPr>
        <w:t xml:space="preserve">آیه دلالت بر این دارد که شریعت پیامبر اکرم (ص) که برای امت ایشان تشریع شده </w:t>
      </w:r>
      <w:r>
        <w:rPr>
          <w:rFonts w:ascii="Tahoma" w:hAnsi="Tahoma" w:cs="B Mitra" w:hint="cs"/>
          <w:sz w:val="28"/>
          <w:szCs w:val="28"/>
          <w:rtl/>
          <w:lang w:bidi="fa-IR"/>
        </w:rPr>
        <w:t xml:space="preserve">عبارت </w:t>
      </w:r>
      <w:r w:rsidR="0002545B">
        <w:rPr>
          <w:rFonts w:ascii="Tahoma" w:hAnsi="Tahoma" w:cs="B Mitra" w:hint="cs"/>
          <w:sz w:val="28"/>
          <w:szCs w:val="28"/>
          <w:rtl/>
          <w:lang w:bidi="fa-IR"/>
        </w:rPr>
        <w:t>است</w:t>
      </w:r>
      <w:r>
        <w:rPr>
          <w:rFonts w:ascii="Tahoma" w:hAnsi="Tahoma" w:cs="B Mitra" w:hint="cs"/>
          <w:sz w:val="28"/>
          <w:szCs w:val="28"/>
          <w:rtl/>
          <w:lang w:bidi="fa-IR"/>
        </w:rPr>
        <w:t xml:space="preserve"> از </w:t>
      </w:r>
      <w:r w:rsidR="0002545B">
        <w:rPr>
          <w:rFonts w:ascii="Tahoma" w:hAnsi="Tahoma" w:cs="B Mitra" w:hint="cs"/>
          <w:sz w:val="28"/>
          <w:szCs w:val="28"/>
          <w:rtl/>
          <w:lang w:bidi="fa-IR"/>
        </w:rPr>
        <w:t xml:space="preserve">مجموع وصایای الهی به پیامبران گذشته بعلاوه آنچه بر پیامبر اکرم (ص) وحی شده </w:t>
      </w:r>
      <w:r>
        <w:rPr>
          <w:rFonts w:ascii="Tahoma" w:hAnsi="Tahoma" w:cs="B Mitra" w:hint="cs"/>
          <w:sz w:val="28"/>
          <w:szCs w:val="28"/>
          <w:rtl/>
          <w:lang w:bidi="fa-IR"/>
        </w:rPr>
        <w:t xml:space="preserve">است. </w:t>
      </w:r>
      <w:r w:rsidR="000307BE">
        <w:rPr>
          <w:rFonts w:ascii="Tahoma" w:hAnsi="Tahoma" w:cs="B Mitra" w:hint="cs"/>
          <w:sz w:val="28"/>
          <w:szCs w:val="28"/>
          <w:rtl/>
          <w:lang w:bidi="fa-IR"/>
        </w:rPr>
        <w:t xml:space="preserve">نکته دیگر اینکه حقیقت همه شریعت های الهی یکی است و همه امت ها از آدم تا خاتم یک دین برایشان وضع شده است اما برای اینکه به آن دین </w:t>
      </w:r>
      <w:r>
        <w:rPr>
          <w:rFonts w:ascii="Tahoma" w:hAnsi="Tahoma" w:cs="B Mitra" w:hint="cs"/>
          <w:sz w:val="28"/>
          <w:szCs w:val="28"/>
          <w:rtl/>
          <w:lang w:bidi="fa-IR"/>
        </w:rPr>
        <w:t xml:space="preserve">کمال </w:t>
      </w:r>
      <w:r w:rsidR="000307BE">
        <w:rPr>
          <w:rFonts w:ascii="Tahoma" w:hAnsi="Tahoma" w:cs="B Mitra" w:hint="cs"/>
          <w:sz w:val="28"/>
          <w:szCs w:val="28"/>
          <w:rtl/>
          <w:lang w:bidi="fa-IR"/>
        </w:rPr>
        <w:t xml:space="preserve">برسند، بر اساس اختلاف استعدادهای امت ها، سنت های مختلفی وضع شده است. </w:t>
      </w:r>
    </w:p>
    <w:p w:rsidR="00D778A8" w:rsidRDefault="00D778A8" w:rsidP="0002545B">
      <w:pPr>
        <w:jc w:val="both"/>
        <w:rPr>
          <w:rFonts w:ascii="Tahoma" w:hAnsi="Tahoma" w:cs="B Mitra" w:hint="cs"/>
          <w:sz w:val="28"/>
          <w:szCs w:val="28"/>
          <w:rtl/>
          <w:lang w:bidi="fa-IR"/>
        </w:rPr>
      </w:pPr>
      <w:r>
        <w:rPr>
          <w:rFonts w:ascii="Tahoma" w:hAnsi="Tahoma" w:cs="B Mitra" w:hint="cs"/>
          <w:sz w:val="28"/>
          <w:szCs w:val="28"/>
          <w:rtl/>
          <w:lang w:bidi="fa-IR"/>
        </w:rPr>
        <w:t xml:space="preserve">ادامه بحث انشاءالله در جلسه آینده بیان می شود. </w:t>
      </w:r>
    </w:p>
    <w:p w:rsidR="00762F9E" w:rsidRDefault="00762F9E" w:rsidP="00D21165">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bookmarkStart w:id="0" w:name="_GoBack"/>
      <w:bookmarkEnd w:id="0"/>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FAC" w:rsidRDefault="00853FAC" w:rsidP="00BC6EBB">
      <w:pPr>
        <w:spacing w:after="0" w:line="240" w:lineRule="auto"/>
      </w:pPr>
      <w:r>
        <w:separator/>
      </w:r>
    </w:p>
  </w:endnote>
  <w:endnote w:type="continuationSeparator" w:id="0">
    <w:p w:rsidR="00853FAC" w:rsidRDefault="00853FA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FAC" w:rsidRDefault="00853FAC" w:rsidP="00BC6EBB">
      <w:pPr>
        <w:spacing w:after="0" w:line="240" w:lineRule="auto"/>
      </w:pPr>
      <w:r>
        <w:separator/>
      </w:r>
    </w:p>
  </w:footnote>
  <w:footnote w:type="continuationSeparator" w:id="0">
    <w:p w:rsidR="00853FAC" w:rsidRDefault="00853FAC" w:rsidP="00BC6EBB">
      <w:pPr>
        <w:spacing w:after="0" w:line="240" w:lineRule="auto"/>
      </w:pPr>
      <w:r>
        <w:continuationSeparator/>
      </w:r>
    </w:p>
  </w:footnote>
  <w:footnote w:id="1">
    <w:p w:rsidR="00D21165" w:rsidRDefault="00D21165">
      <w:pPr>
        <w:pStyle w:val="FootnoteText"/>
        <w:rPr>
          <w:rFonts w:hint="cs"/>
          <w:lang w:bidi="fa-IR"/>
        </w:rPr>
      </w:pPr>
      <w:r>
        <w:rPr>
          <w:rStyle w:val="FootnoteReference"/>
        </w:rPr>
        <w:footnoteRef/>
      </w:r>
      <w:r>
        <w:rPr>
          <w:rtl/>
        </w:rPr>
        <w:t xml:space="preserve"> </w:t>
      </w:r>
      <w:r>
        <w:rPr>
          <w:rFonts w:hint="cs"/>
          <w:rtl/>
          <w:lang w:bidi="fa-IR"/>
        </w:rPr>
        <w:t>المفردات، راغب اصفهانی، ص 450</w:t>
      </w:r>
    </w:p>
  </w:footnote>
  <w:footnote w:id="2">
    <w:p w:rsidR="00A54C09" w:rsidRDefault="00A54C09">
      <w:pPr>
        <w:pStyle w:val="FootnoteText"/>
        <w:rPr>
          <w:rFonts w:hint="cs"/>
          <w:rtl/>
          <w:lang w:bidi="fa-IR"/>
        </w:rPr>
      </w:pPr>
      <w:r>
        <w:rPr>
          <w:rStyle w:val="FootnoteReference"/>
        </w:rPr>
        <w:footnoteRef/>
      </w:r>
      <w:r>
        <w:rPr>
          <w:rtl/>
        </w:rPr>
        <w:t xml:space="preserve"> </w:t>
      </w:r>
      <w:r>
        <w:rPr>
          <w:rFonts w:hint="cs"/>
          <w:rtl/>
          <w:lang w:bidi="fa-IR"/>
        </w:rPr>
        <w:t>مجمع البیان، ج3-4، ص 202</w:t>
      </w:r>
    </w:p>
  </w:footnote>
  <w:footnote w:id="3">
    <w:p w:rsidR="00A54C09" w:rsidRDefault="00A54C09">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مائده، آیه 48</w:t>
      </w:r>
    </w:p>
  </w:footnote>
  <w:footnote w:id="4">
    <w:p w:rsidR="00A54C09" w:rsidRDefault="00A54C09">
      <w:pPr>
        <w:pStyle w:val="FootnoteText"/>
        <w:rPr>
          <w:rFonts w:hint="cs"/>
          <w:lang w:bidi="fa-IR"/>
        </w:rPr>
      </w:pPr>
      <w:r>
        <w:rPr>
          <w:rStyle w:val="FootnoteReference"/>
        </w:rPr>
        <w:footnoteRef/>
      </w:r>
      <w:r>
        <w:rPr>
          <w:rtl/>
        </w:rPr>
        <w:t xml:space="preserve"> </w:t>
      </w:r>
      <w:r>
        <w:rPr>
          <w:rFonts w:hint="cs"/>
          <w:rtl/>
          <w:lang w:bidi="fa-IR"/>
        </w:rPr>
        <w:t>المیزان، ج5، آیه 48 مائده</w:t>
      </w:r>
    </w:p>
  </w:footnote>
  <w:footnote w:id="5">
    <w:p w:rsidR="00A54C09" w:rsidRDefault="00A54C09">
      <w:pPr>
        <w:pStyle w:val="FootnoteText"/>
        <w:rPr>
          <w:rFonts w:hint="cs"/>
          <w:lang w:bidi="fa-IR"/>
        </w:rPr>
      </w:pPr>
      <w:r>
        <w:rPr>
          <w:rStyle w:val="FootnoteReference"/>
        </w:rPr>
        <w:footnoteRef/>
      </w:r>
      <w:r>
        <w:rPr>
          <w:rtl/>
        </w:rPr>
        <w:t xml:space="preserve"> </w:t>
      </w:r>
      <w:r>
        <w:rPr>
          <w:rFonts w:hint="cs"/>
          <w:rtl/>
          <w:lang w:bidi="fa-IR"/>
        </w:rPr>
        <w:t>سوره آل عمران، آیه 19</w:t>
      </w:r>
    </w:p>
  </w:footnote>
  <w:footnote w:id="6">
    <w:p w:rsidR="00A54C09" w:rsidRDefault="00A54C09">
      <w:pPr>
        <w:pStyle w:val="FootnoteText"/>
        <w:rPr>
          <w:rFonts w:hint="cs"/>
          <w:rtl/>
          <w:lang w:bidi="fa-IR"/>
        </w:rPr>
      </w:pPr>
      <w:r>
        <w:rPr>
          <w:rStyle w:val="FootnoteReference"/>
        </w:rPr>
        <w:footnoteRef/>
      </w:r>
      <w:r>
        <w:rPr>
          <w:rtl/>
        </w:rPr>
        <w:t xml:space="preserve"> </w:t>
      </w:r>
      <w:r>
        <w:rPr>
          <w:rFonts w:hint="cs"/>
          <w:rtl/>
          <w:lang w:bidi="fa-IR"/>
        </w:rPr>
        <w:t>سوره آل عمران، آیه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8C0F31">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8C0F31">
      <w:rPr>
        <w:rFonts w:ascii="Tahoma" w:hAnsi="Tahoma" w:cs="Traditional Arabic" w:hint="cs"/>
        <w:sz w:val="28"/>
        <w:szCs w:val="28"/>
        <w:rtl/>
        <w:lang w:bidi="fa-IR"/>
      </w:rPr>
      <w:t>چهار</w:t>
    </w:r>
    <w:r w:rsidRPr="00AD2FE8">
      <w:rPr>
        <w:rFonts w:ascii="Tahoma" w:hAnsi="Tahoma" w:cs="Traditional Arabic" w:hint="cs"/>
        <w:sz w:val="28"/>
        <w:szCs w:val="28"/>
        <w:rtl/>
        <w:lang w:bidi="fa-IR"/>
      </w:rPr>
      <w:t xml:space="preserve">شنبه، </w:t>
    </w:r>
    <w:r w:rsidR="00984360">
      <w:rPr>
        <w:rFonts w:ascii="Tahoma" w:hAnsi="Tahoma" w:cs="Traditional Arabic" w:hint="cs"/>
        <w:sz w:val="28"/>
        <w:szCs w:val="28"/>
        <w:rtl/>
        <w:lang w:bidi="fa-IR"/>
      </w:rPr>
      <w:t>2</w:t>
    </w:r>
    <w:r w:rsidR="008C0F31">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6"/>
  </w:num>
  <w:num w:numId="4">
    <w:abstractNumId w:val="3"/>
  </w:num>
  <w:num w:numId="5">
    <w:abstractNumId w:val="13"/>
  </w:num>
  <w:num w:numId="6">
    <w:abstractNumId w:val="0"/>
  </w:num>
  <w:num w:numId="7">
    <w:abstractNumId w:val="12"/>
  </w:num>
  <w:num w:numId="8">
    <w:abstractNumId w:val="5"/>
  </w:num>
  <w:num w:numId="9">
    <w:abstractNumId w:val="2"/>
  </w:num>
  <w:num w:numId="10">
    <w:abstractNumId w:val="11"/>
  </w:num>
  <w:num w:numId="11">
    <w:abstractNumId w:val="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2545B"/>
    <w:rsid w:val="000307B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D03"/>
    <w:rsid w:val="00204445"/>
    <w:rsid w:val="0020615E"/>
    <w:rsid w:val="00206F96"/>
    <w:rsid w:val="002104BA"/>
    <w:rsid w:val="00213E18"/>
    <w:rsid w:val="002152B2"/>
    <w:rsid w:val="00217A73"/>
    <w:rsid w:val="00226FCD"/>
    <w:rsid w:val="0022770F"/>
    <w:rsid w:val="00227DEF"/>
    <w:rsid w:val="00230D8D"/>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1FFC"/>
    <w:rsid w:val="002E37F1"/>
    <w:rsid w:val="002E49A4"/>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5719"/>
    <w:rsid w:val="003773B5"/>
    <w:rsid w:val="00382FF2"/>
    <w:rsid w:val="003848EB"/>
    <w:rsid w:val="00385E69"/>
    <w:rsid w:val="00386830"/>
    <w:rsid w:val="0039098D"/>
    <w:rsid w:val="00391B23"/>
    <w:rsid w:val="003932F3"/>
    <w:rsid w:val="00393BD0"/>
    <w:rsid w:val="0039580F"/>
    <w:rsid w:val="00395EEB"/>
    <w:rsid w:val="003A0270"/>
    <w:rsid w:val="003A0A63"/>
    <w:rsid w:val="003A6146"/>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202"/>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E6F"/>
    <w:rsid w:val="006059A7"/>
    <w:rsid w:val="00606DD6"/>
    <w:rsid w:val="00616C54"/>
    <w:rsid w:val="00616FA1"/>
    <w:rsid w:val="00617A01"/>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5AEF"/>
    <w:rsid w:val="006961D4"/>
    <w:rsid w:val="0069703E"/>
    <w:rsid w:val="006971A2"/>
    <w:rsid w:val="006A13FE"/>
    <w:rsid w:val="006A2CE6"/>
    <w:rsid w:val="006A32FB"/>
    <w:rsid w:val="006A4C6C"/>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3FAC"/>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468F"/>
    <w:rsid w:val="008A4A18"/>
    <w:rsid w:val="008A644D"/>
    <w:rsid w:val="008A6521"/>
    <w:rsid w:val="008B03D3"/>
    <w:rsid w:val="008B08D7"/>
    <w:rsid w:val="008B0BD6"/>
    <w:rsid w:val="008B1E77"/>
    <w:rsid w:val="008B4265"/>
    <w:rsid w:val="008B5051"/>
    <w:rsid w:val="008B5C3E"/>
    <w:rsid w:val="008B6CB4"/>
    <w:rsid w:val="008C0F31"/>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3901"/>
    <w:rsid w:val="00A44606"/>
    <w:rsid w:val="00A4753F"/>
    <w:rsid w:val="00A50C58"/>
    <w:rsid w:val="00A50E2A"/>
    <w:rsid w:val="00A5168A"/>
    <w:rsid w:val="00A51EFB"/>
    <w:rsid w:val="00A531E8"/>
    <w:rsid w:val="00A54C09"/>
    <w:rsid w:val="00A56256"/>
    <w:rsid w:val="00A625CE"/>
    <w:rsid w:val="00A62BCE"/>
    <w:rsid w:val="00A632E1"/>
    <w:rsid w:val="00A635A2"/>
    <w:rsid w:val="00A63B18"/>
    <w:rsid w:val="00A6491F"/>
    <w:rsid w:val="00A72415"/>
    <w:rsid w:val="00A72EA0"/>
    <w:rsid w:val="00A74F83"/>
    <w:rsid w:val="00A755FD"/>
    <w:rsid w:val="00A76BCB"/>
    <w:rsid w:val="00A80E56"/>
    <w:rsid w:val="00A81673"/>
    <w:rsid w:val="00A828C2"/>
    <w:rsid w:val="00A834DB"/>
    <w:rsid w:val="00A83F23"/>
    <w:rsid w:val="00A8640D"/>
    <w:rsid w:val="00A87B4A"/>
    <w:rsid w:val="00A93640"/>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D3E03"/>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53460"/>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1165"/>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4376"/>
    <w:rsid w:val="00D75283"/>
    <w:rsid w:val="00D778A8"/>
    <w:rsid w:val="00D8527F"/>
    <w:rsid w:val="00D8567C"/>
    <w:rsid w:val="00D85CEC"/>
    <w:rsid w:val="00D87ECA"/>
    <w:rsid w:val="00D912E2"/>
    <w:rsid w:val="00D96151"/>
    <w:rsid w:val="00DA3D45"/>
    <w:rsid w:val="00DA5F16"/>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594A"/>
    <w:rsid w:val="00F95D95"/>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365"/>
    <w:rsid w:val="00FD2702"/>
    <w:rsid w:val="00FD6025"/>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EA5D813-1C88-4825-9FEC-D612D784E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2022-05-12T02:01:00Z</dcterms:created>
  <dcterms:modified xsi:type="dcterms:W3CDTF">2022-05-12T03:13:00Z</dcterms:modified>
</cp:coreProperties>
</file>