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AD517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4A11BE" w:rsidRPr="001020DE" w:rsidRDefault="004A374E" w:rsidP="00AD5175">
      <w:pPr>
        <w:jc w:val="both"/>
        <w:rPr>
          <w:rFonts w:ascii="Tahoma" w:hAnsi="Tahoma" w:cs="B Mitra"/>
          <w:color w:val="FF0000"/>
          <w:sz w:val="28"/>
          <w:szCs w:val="28"/>
          <w:rtl/>
          <w:lang w:bidi="fa-IR"/>
        </w:rPr>
      </w:pPr>
      <w:r>
        <w:rPr>
          <w:rFonts w:ascii="Tahoma" w:hAnsi="Tahoma" w:cs="B Mitra" w:hint="cs"/>
          <w:color w:val="FF0000"/>
          <w:sz w:val="28"/>
          <w:szCs w:val="28"/>
          <w:rtl/>
          <w:lang w:bidi="fa-IR"/>
        </w:rPr>
        <w:t>ضرورت نبوت مقتضای تفکر عقلی</w:t>
      </w:r>
    </w:p>
    <w:p w:rsidR="00C86EA1" w:rsidRDefault="00C86EA1" w:rsidP="00D2184A">
      <w:pPr>
        <w:jc w:val="both"/>
        <w:rPr>
          <w:rFonts w:ascii="Tahoma" w:hAnsi="Tahoma" w:cs="B Mitra" w:hint="cs"/>
          <w:sz w:val="28"/>
          <w:szCs w:val="28"/>
          <w:rtl/>
          <w:lang w:bidi="fa-IR"/>
        </w:rPr>
      </w:pPr>
      <w:r>
        <w:rPr>
          <w:rFonts w:ascii="Tahoma" w:hAnsi="Tahoma" w:cs="B Mitra" w:hint="cs"/>
          <w:sz w:val="28"/>
          <w:szCs w:val="28"/>
          <w:rtl/>
          <w:lang w:bidi="fa-IR"/>
        </w:rPr>
        <w:t xml:space="preserve">در گفتار قبل این مساله بررسی شد که مقتضای تفکر عقلی در مورد انسان شناسی و خداشناسی این است که پیامبری و نبوت به معنای رایج آن </w:t>
      </w:r>
      <w:r w:rsidR="004A374E">
        <w:rPr>
          <w:rFonts w:ascii="Tahoma" w:hAnsi="Tahoma" w:cs="B Mitra" w:hint="cs"/>
          <w:sz w:val="28"/>
          <w:szCs w:val="28"/>
          <w:rtl/>
          <w:lang w:bidi="fa-IR"/>
        </w:rPr>
        <w:t>(</w:t>
      </w:r>
      <w:r>
        <w:rPr>
          <w:rFonts w:ascii="Tahoma" w:hAnsi="Tahoma" w:cs="B Mitra" w:hint="cs"/>
          <w:sz w:val="28"/>
          <w:szCs w:val="28"/>
          <w:rtl/>
          <w:lang w:bidi="fa-IR"/>
        </w:rPr>
        <w:t>که عبارت است از گزینش خدای متعال در مورد انسان هایی که از صفات کمال ویژه ای برخوردارند برای هدایت کردن انسان ها</w:t>
      </w:r>
      <w:r w:rsidR="004A374E">
        <w:rPr>
          <w:rFonts w:ascii="Tahoma" w:hAnsi="Tahoma" w:cs="B Mitra" w:hint="cs"/>
          <w:sz w:val="28"/>
          <w:szCs w:val="28"/>
          <w:rtl/>
          <w:lang w:bidi="fa-IR"/>
        </w:rPr>
        <w:t>)</w:t>
      </w:r>
      <w:r>
        <w:rPr>
          <w:rFonts w:ascii="Tahoma" w:hAnsi="Tahoma" w:cs="B Mitra" w:hint="cs"/>
          <w:sz w:val="28"/>
          <w:szCs w:val="28"/>
          <w:rtl/>
          <w:lang w:bidi="fa-IR"/>
        </w:rPr>
        <w:t xml:space="preserve"> امری واجب و ضروری است. </w:t>
      </w:r>
    </w:p>
    <w:p w:rsidR="00C86EA1" w:rsidRDefault="00C86EA1" w:rsidP="004A374E">
      <w:pPr>
        <w:jc w:val="both"/>
        <w:rPr>
          <w:rFonts w:ascii="Tahoma" w:hAnsi="Tahoma" w:cs="B Mitra"/>
          <w:sz w:val="28"/>
          <w:szCs w:val="28"/>
          <w:rtl/>
          <w:lang w:bidi="fa-IR"/>
        </w:rPr>
      </w:pPr>
      <w:r>
        <w:rPr>
          <w:rFonts w:ascii="Tahoma" w:hAnsi="Tahoma" w:cs="B Mitra" w:hint="cs"/>
          <w:sz w:val="28"/>
          <w:szCs w:val="28"/>
          <w:rtl/>
          <w:lang w:bidi="fa-IR"/>
        </w:rPr>
        <w:t xml:space="preserve">همچنین گفته شد در باره این مطلب گزینه بدیلی وجود ندارد و منحصر است تحقق یافتن هدایت انسان </w:t>
      </w:r>
      <w:r w:rsidR="004A374E">
        <w:rPr>
          <w:rFonts w:ascii="Tahoma" w:hAnsi="Tahoma" w:cs="B Mitra" w:hint="cs"/>
          <w:sz w:val="28"/>
          <w:szCs w:val="28"/>
          <w:rtl/>
          <w:lang w:bidi="fa-IR"/>
        </w:rPr>
        <w:t xml:space="preserve">بر آمدن رسولانی از طرف خدای متعال. </w:t>
      </w:r>
      <w:r>
        <w:rPr>
          <w:rFonts w:ascii="Tahoma" w:hAnsi="Tahoma" w:cs="B Mitra" w:hint="cs"/>
          <w:sz w:val="28"/>
          <w:szCs w:val="28"/>
          <w:rtl/>
          <w:lang w:bidi="fa-IR"/>
        </w:rPr>
        <w:t xml:space="preserve">واقعیت </w:t>
      </w:r>
      <w:r w:rsidR="004A374E">
        <w:rPr>
          <w:rFonts w:ascii="Tahoma" w:hAnsi="Tahoma" w:cs="B Mitra" w:hint="cs"/>
          <w:sz w:val="28"/>
          <w:szCs w:val="28"/>
          <w:rtl/>
          <w:lang w:bidi="fa-IR"/>
        </w:rPr>
        <w:t xml:space="preserve">هم این است که همه </w:t>
      </w:r>
      <w:r>
        <w:rPr>
          <w:rFonts w:ascii="Tahoma" w:hAnsi="Tahoma" w:cs="B Mitra" w:hint="cs"/>
          <w:sz w:val="28"/>
          <w:szCs w:val="28"/>
          <w:rtl/>
          <w:lang w:bidi="fa-IR"/>
        </w:rPr>
        <w:t>انسان ها از مرتبه ای از کمال که بتوانند با عالم ربوبی ارتباط برقرار کنند ندارند</w:t>
      </w:r>
      <w:r w:rsidR="004A374E">
        <w:rPr>
          <w:rFonts w:ascii="Tahoma" w:hAnsi="Tahoma" w:cs="B Mitra" w:hint="cs"/>
          <w:sz w:val="28"/>
          <w:szCs w:val="28"/>
          <w:rtl/>
          <w:lang w:bidi="fa-IR"/>
        </w:rPr>
        <w:t xml:space="preserve"> و </w:t>
      </w:r>
      <w:r>
        <w:rPr>
          <w:rFonts w:ascii="Tahoma" w:hAnsi="Tahoma" w:cs="B Mitra" w:hint="cs"/>
          <w:sz w:val="28"/>
          <w:szCs w:val="28"/>
          <w:rtl/>
          <w:lang w:bidi="fa-IR"/>
        </w:rPr>
        <w:t xml:space="preserve">هیچ گزینه دیگری غیر از نبوت و پیامبری وجود ندارد. </w:t>
      </w:r>
      <w:r w:rsidR="004A374E">
        <w:rPr>
          <w:rFonts w:ascii="Tahoma" w:hAnsi="Tahoma" w:cs="B Mitra" w:hint="cs"/>
          <w:sz w:val="28"/>
          <w:szCs w:val="28"/>
          <w:rtl/>
          <w:lang w:bidi="fa-IR"/>
        </w:rPr>
        <w:t xml:space="preserve">همچنین </w:t>
      </w:r>
      <w:r>
        <w:rPr>
          <w:rFonts w:ascii="Tahoma" w:hAnsi="Tahoma" w:cs="B Mitra" w:hint="cs"/>
          <w:sz w:val="28"/>
          <w:szCs w:val="28"/>
          <w:rtl/>
          <w:lang w:bidi="fa-IR"/>
        </w:rPr>
        <w:t>گفته شد این استدلال</w:t>
      </w:r>
      <w:r w:rsidR="004A374E">
        <w:rPr>
          <w:rFonts w:ascii="Tahoma" w:hAnsi="Tahoma" w:cs="B Mitra" w:hint="cs"/>
          <w:sz w:val="28"/>
          <w:szCs w:val="28"/>
          <w:rtl/>
          <w:lang w:bidi="fa-IR"/>
        </w:rPr>
        <w:t>ی</w:t>
      </w:r>
      <w:r>
        <w:rPr>
          <w:rFonts w:ascii="Tahoma" w:hAnsi="Tahoma" w:cs="B Mitra" w:hint="cs"/>
          <w:sz w:val="28"/>
          <w:szCs w:val="28"/>
          <w:rtl/>
          <w:lang w:bidi="fa-IR"/>
        </w:rPr>
        <w:t xml:space="preserve"> که توسط متفکران اسلامی مطرح شده در برخی روایات هم آمده است. </w:t>
      </w:r>
    </w:p>
    <w:p w:rsidR="00E203C1" w:rsidRDefault="00E203C1" w:rsidP="004A374E">
      <w:pPr>
        <w:jc w:val="both"/>
        <w:rPr>
          <w:rFonts w:ascii="Tahoma" w:hAnsi="Tahoma" w:cs="B Mitra" w:hint="cs"/>
          <w:sz w:val="28"/>
          <w:szCs w:val="28"/>
          <w:rtl/>
          <w:lang w:bidi="fa-IR"/>
        </w:rPr>
      </w:pPr>
      <w:r>
        <w:rPr>
          <w:rFonts w:ascii="Tahoma" w:hAnsi="Tahoma" w:cs="B Mitra" w:hint="cs"/>
          <w:sz w:val="28"/>
          <w:szCs w:val="28"/>
          <w:rtl/>
          <w:lang w:bidi="fa-IR"/>
        </w:rPr>
        <w:t xml:space="preserve">نکته دیگر اینکه نبوت و پیامبری مصداقی از یک عنوان عام با نام «حجت» است که مصادیق دیگری همچون وصایت و امامت نیز دارد که در طول نبوت و استمرار دهنده آن است. </w:t>
      </w:r>
      <w:r w:rsidR="00736CDC">
        <w:rPr>
          <w:rFonts w:ascii="Tahoma" w:hAnsi="Tahoma" w:cs="B Mitra" w:hint="cs"/>
          <w:sz w:val="28"/>
          <w:szCs w:val="28"/>
          <w:rtl/>
          <w:lang w:bidi="fa-IR"/>
        </w:rPr>
        <w:t>در روایات نیز آنچه مطرح شده ضرورت حجت است. در کتاب کافی، بعد از مباحث توحید به جای اینکه نبوت و رسالت مطرح شود، سخن از حجت به میان آمده است.</w:t>
      </w:r>
      <w:r w:rsidR="00736CDC">
        <w:rPr>
          <w:rStyle w:val="FootnoteReference"/>
          <w:rFonts w:ascii="Tahoma" w:hAnsi="Tahoma" w:cs="B Mitra"/>
          <w:sz w:val="28"/>
          <w:szCs w:val="28"/>
          <w:rtl/>
          <w:lang w:bidi="fa-IR"/>
        </w:rPr>
        <w:footnoteReference w:id="1"/>
      </w:r>
      <w:r w:rsidR="00736CDC">
        <w:rPr>
          <w:rFonts w:ascii="Tahoma" w:hAnsi="Tahoma" w:cs="B Mitra" w:hint="cs"/>
          <w:sz w:val="28"/>
          <w:szCs w:val="28"/>
          <w:rtl/>
          <w:lang w:bidi="fa-IR"/>
        </w:rPr>
        <w:t xml:space="preserve"> به عنوان نمونه در روایتی از امیرالمومنین (ع) آمده است : «</w:t>
      </w:r>
      <w:r w:rsidR="00736CDC" w:rsidRPr="00736CDC">
        <w:rPr>
          <w:rFonts w:ascii="Tahoma" w:hAnsi="Tahoma" w:cs="B Mitra" w:hint="cs"/>
          <w:sz w:val="28"/>
          <w:szCs w:val="28"/>
          <w:rtl/>
          <w:lang w:bidi="fa-IR"/>
        </w:rPr>
        <w:t>و</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لم</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يخل</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اللّه</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سبحانه</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خلقه</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من</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نبي</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مرسل،</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أو</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كتاب</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منزل،</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أو</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حجة</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لازمة،</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أو</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محجة</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قائمة</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رسل‏</w:t>
      </w:r>
      <w:r w:rsidR="00736CDC">
        <w:rPr>
          <w:rFonts w:ascii="Tahoma" w:hAnsi="Tahoma" w:cs="B Mitra" w:hint="cs"/>
          <w:sz w:val="28"/>
          <w:szCs w:val="28"/>
          <w:rtl/>
          <w:lang w:bidi="fa-IR"/>
        </w:rPr>
        <w:t xml:space="preserve">»: </w:t>
      </w:r>
      <w:r>
        <w:rPr>
          <w:rFonts w:ascii="Tahoma" w:hAnsi="Tahoma" w:cs="B Mitra" w:hint="cs"/>
          <w:sz w:val="28"/>
          <w:szCs w:val="28"/>
          <w:rtl/>
          <w:lang w:bidi="fa-IR"/>
        </w:rPr>
        <w:t xml:space="preserve"> </w:t>
      </w:r>
      <w:r w:rsidR="00736CDC" w:rsidRPr="00736CDC">
        <w:rPr>
          <w:rFonts w:ascii="Tahoma" w:hAnsi="Tahoma" w:cs="B Mitra" w:hint="cs"/>
          <w:sz w:val="28"/>
          <w:szCs w:val="28"/>
          <w:rtl/>
          <w:lang w:bidi="fa-IR"/>
        </w:rPr>
        <w:t>خداوند</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هرگز</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خلق</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را</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از</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وجود</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يك</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پيامبر</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يا</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كتاب</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آسمانى</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يا</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حجّت</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كافى</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يا</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طريقه</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روشن،</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خالى</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نگذاشته</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است‏</w:t>
      </w:r>
      <w:r w:rsidR="00736CDC">
        <w:rPr>
          <w:rFonts w:ascii="Tahoma" w:hAnsi="Tahoma" w:cs="B Mitra" w:hint="cs"/>
          <w:sz w:val="28"/>
          <w:szCs w:val="28"/>
          <w:rtl/>
          <w:lang w:bidi="fa-IR"/>
        </w:rPr>
        <w:t>. آن حضرت در جای دیگر فرموده است: «</w:t>
      </w:r>
      <w:r w:rsidR="00736CDC" w:rsidRPr="00736CDC">
        <w:rPr>
          <w:rFonts w:ascii="Tahoma" w:hAnsi="Tahoma" w:cs="B Mitra" w:hint="cs"/>
          <w:sz w:val="28"/>
          <w:szCs w:val="28"/>
          <w:rtl/>
          <w:lang w:bidi="fa-IR"/>
        </w:rPr>
        <w:t>و</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لا</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تخل</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الأرض</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من</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قائم</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منهم</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بحجتك</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ظاهرا</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أو</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خائفا</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مغمورا،</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لئلا</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تبطل</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حجتك</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و</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دينك</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و</w:t>
      </w:r>
      <w:r w:rsidR="00736CDC" w:rsidRPr="00736CDC">
        <w:rPr>
          <w:rFonts w:ascii="Tahoma" w:hAnsi="Tahoma" w:cs="B Mitra"/>
          <w:sz w:val="28"/>
          <w:szCs w:val="28"/>
          <w:rtl/>
          <w:lang w:bidi="fa-IR"/>
        </w:rPr>
        <w:t xml:space="preserve"> </w:t>
      </w:r>
      <w:r w:rsidR="00736CDC" w:rsidRPr="00736CDC">
        <w:rPr>
          <w:rFonts w:ascii="Tahoma" w:hAnsi="Tahoma" w:cs="B Mitra" w:hint="cs"/>
          <w:sz w:val="28"/>
          <w:szCs w:val="28"/>
          <w:rtl/>
          <w:lang w:bidi="fa-IR"/>
        </w:rPr>
        <w:t>بيناتك</w:t>
      </w:r>
      <w:r w:rsidR="00736CDC">
        <w:rPr>
          <w:rFonts w:ascii="Tahoma" w:hAnsi="Tahoma" w:cs="B Mitra" w:hint="cs"/>
          <w:sz w:val="28"/>
          <w:szCs w:val="28"/>
          <w:rtl/>
          <w:lang w:bidi="fa-IR"/>
        </w:rPr>
        <w:t>»</w:t>
      </w:r>
      <w:r w:rsidR="00736CDC">
        <w:rPr>
          <w:rStyle w:val="FootnoteReference"/>
          <w:rFonts w:ascii="Tahoma" w:hAnsi="Tahoma" w:cs="B Mitra"/>
          <w:sz w:val="28"/>
          <w:szCs w:val="28"/>
          <w:rtl/>
          <w:lang w:bidi="fa-IR"/>
        </w:rPr>
        <w:footnoteReference w:id="2"/>
      </w:r>
      <w:r w:rsidR="00736CDC">
        <w:rPr>
          <w:rFonts w:ascii="Tahoma" w:hAnsi="Tahoma" w:cs="B Mitra" w:hint="cs"/>
          <w:sz w:val="28"/>
          <w:szCs w:val="28"/>
          <w:rtl/>
          <w:lang w:bidi="fa-IR"/>
        </w:rPr>
        <w:t>: زمین از کسی که حجت الهی به او پایدار باشد خالی نمی باشد تا اینکه حجت های خداوند از بین نرود و باطل</w:t>
      </w:r>
      <w:r w:rsidR="00104D22">
        <w:rPr>
          <w:rFonts w:ascii="Tahoma" w:hAnsi="Tahoma" w:cs="B Mitra" w:hint="cs"/>
          <w:sz w:val="28"/>
          <w:szCs w:val="28"/>
          <w:rtl/>
          <w:lang w:bidi="fa-IR"/>
        </w:rPr>
        <w:t xml:space="preserve"> وارد بر آنها نشود.</w:t>
      </w:r>
    </w:p>
    <w:p w:rsidR="000C7236" w:rsidRPr="000C7236" w:rsidRDefault="000C7236" w:rsidP="00736CDC">
      <w:pPr>
        <w:jc w:val="both"/>
        <w:rPr>
          <w:rFonts w:ascii="Tahoma" w:hAnsi="Tahoma" w:cs="B Mitra"/>
          <w:color w:val="FF0000"/>
          <w:sz w:val="28"/>
          <w:szCs w:val="28"/>
          <w:rtl/>
          <w:lang w:bidi="fa-IR"/>
        </w:rPr>
      </w:pPr>
      <w:r w:rsidRPr="000C7236">
        <w:rPr>
          <w:rFonts w:ascii="Tahoma" w:hAnsi="Tahoma" w:cs="B Mitra" w:hint="cs"/>
          <w:color w:val="FF0000"/>
          <w:sz w:val="28"/>
          <w:szCs w:val="28"/>
          <w:rtl/>
          <w:lang w:bidi="fa-IR"/>
        </w:rPr>
        <w:t>فراگیری و عمومیت بعثت</w:t>
      </w:r>
    </w:p>
    <w:p w:rsidR="00104D22" w:rsidRDefault="000C7236" w:rsidP="004A374E">
      <w:pPr>
        <w:jc w:val="both"/>
        <w:rPr>
          <w:rFonts w:ascii="Tahoma" w:hAnsi="Tahoma" w:cs="B Mitra" w:hint="cs"/>
          <w:sz w:val="28"/>
          <w:szCs w:val="28"/>
          <w:rtl/>
          <w:lang w:bidi="fa-IR"/>
        </w:rPr>
      </w:pPr>
      <w:r>
        <w:rPr>
          <w:rFonts w:ascii="Tahoma" w:hAnsi="Tahoma" w:cs="B Mitra" w:hint="cs"/>
          <w:sz w:val="28"/>
          <w:szCs w:val="28"/>
          <w:rtl/>
          <w:lang w:bidi="fa-IR"/>
        </w:rPr>
        <w:t xml:space="preserve">اکنون این بحث مطرح می شود که مقتضای حکم عقل بر وجوب نبوت و پیامبری، فراگیری و عمومیت آن را نیز ثابت می کند. خواجه نصیر الدین طوسی در </w:t>
      </w:r>
      <w:r w:rsidR="001D0731">
        <w:rPr>
          <w:rFonts w:ascii="Tahoma" w:hAnsi="Tahoma" w:cs="B Mitra" w:hint="cs"/>
          <w:sz w:val="28"/>
          <w:szCs w:val="28"/>
          <w:rtl/>
          <w:lang w:bidi="fa-IR"/>
        </w:rPr>
        <w:t>«</w:t>
      </w:r>
      <w:r>
        <w:rPr>
          <w:rFonts w:ascii="Tahoma" w:hAnsi="Tahoma" w:cs="B Mitra" w:hint="cs"/>
          <w:sz w:val="28"/>
          <w:szCs w:val="28"/>
          <w:rtl/>
          <w:lang w:bidi="fa-IR"/>
        </w:rPr>
        <w:t>تجرید الکلام</w:t>
      </w:r>
      <w:r w:rsidR="001D0731">
        <w:rPr>
          <w:rFonts w:ascii="Tahoma" w:hAnsi="Tahoma" w:cs="B Mitra" w:hint="cs"/>
          <w:sz w:val="28"/>
          <w:szCs w:val="28"/>
          <w:rtl/>
          <w:lang w:bidi="fa-IR"/>
        </w:rPr>
        <w:t>»</w:t>
      </w:r>
      <w:r>
        <w:rPr>
          <w:rFonts w:ascii="Tahoma" w:hAnsi="Tahoma" w:cs="B Mitra" w:hint="cs"/>
          <w:sz w:val="28"/>
          <w:szCs w:val="28"/>
          <w:rtl/>
          <w:lang w:bidi="fa-IR"/>
        </w:rPr>
        <w:t xml:space="preserve"> گفته است: «و دلیل الوجوب یعطی العمومیه»: یعنی آن دلیلی که وجوب نبوت و بعثت را اقتضا می کند بیانگر عمومیت آن نیز هست. </w:t>
      </w:r>
      <w:r w:rsidR="001D0731">
        <w:rPr>
          <w:rFonts w:ascii="Tahoma" w:hAnsi="Tahoma" w:cs="B Mitra" w:hint="cs"/>
          <w:sz w:val="28"/>
          <w:szCs w:val="28"/>
          <w:rtl/>
          <w:lang w:bidi="fa-IR"/>
        </w:rPr>
        <w:t xml:space="preserve">در قرآن کریم نیز بحث عمومیت نبوت مطرح شده است </w:t>
      </w:r>
      <w:r w:rsidR="004A374E">
        <w:rPr>
          <w:rFonts w:ascii="Tahoma" w:hAnsi="Tahoma" w:cs="B Mitra" w:hint="cs"/>
          <w:sz w:val="28"/>
          <w:szCs w:val="28"/>
          <w:rtl/>
          <w:lang w:bidi="fa-IR"/>
        </w:rPr>
        <w:t xml:space="preserve">که در ادامه به برخی از آیات آن اشاره می شود: </w:t>
      </w:r>
      <w:r w:rsidR="001D0731">
        <w:rPr>
          <w:rFonts w:ascii="Tahoma" w:hAnsi="Tahoma" w:cs="B Mitra" w:hint="cs"/>
          <w:sz w:val="28"/>
          <w:szCs w:val="28"/>
          <w:rtl/>
          <w:lang w:bidi="fa-IR"/>
        </w:rPr>
        <w:t xml:space="preserve"> </w:t>
      </w:r>
    </w:p>
    <w:p w:rsidR="001D0731" w:rsidRDefault="001D0731" w:rsidP="001D0731">
      <w:pPr>
        <w:jc w:val="both"/>
        <w:rPr>
          <w:rFonts w:ascii="Tahoma" w:hAnsi="Tahoma" w:cs="B Mitra" w:hint="cs"/>
          <w:sz w:val="28"/>
          <w:szCs w:val="28"/>
          <w:rtl/>
          <w:lang w:bidi="fa-IR"/>
        </w:rPr>
      </w:pPr>
      <w:r>
        <w:rPr>
          <w:rFonts w:ascii="Tahoma" w:hAnsi="Tahoma" w:cs="B Mitra" w:hint="cs"/>
          <w:sz w:val="28"/>
          <w:szCs w:val="28"/>
          <w:rtl/>
          <w:lang w:bidi="fa-IR"/>
        </w:rPr>
        <w:lastRenderedPageBreak/>
        <w:t>1. در آیه 24 سوره فاطر می فرماید: «</w:t>
      </w:r>
      <w:r w:rsidRPr="001D0731">
        <w:rPr>
          <w:rFonts w:ascii="Tahoma" w:hAnsi="Tahoma" w:cs="B Mitra" w:hint="cs"/>
          <w:sz w:val="28"/>
          <w:szCs w:val="28"/>
          <w:rtl/>
          <w:lang w:bidi="fa-IR"/>
        </w:rPr>
        <w:t>وَ</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إِنْ</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مِنْ</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أُمَّةٍ</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إِلاَّ</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خَلا</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فيها</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نَذير</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مراد از بیم دهنده در این آیه بر اساس سیاق و روایات همان پیامبر و نبی است. البته احتمال دارد که مطلق نذیر مورد نظر باشد اعم از پیامبر و کسی که از جانب پیامبر فرستاده شده است و یا کسی که رفتار و گفتار او برای مردم حجت است مانند لقمان حکیم، یا ذوالقرنین. این آیه شریفه هم به لحاظ زمانی و هم مکانی عمومیت وجود نذیر را بیان می کند. </w:t>
      </w:r>
    </w:p>
    <w:p w:rsidR="001D0731" w:rsidRDefault="001D0731" w:rsidP="004A374E">
      <w:pPr>
        <w:jc w:val="both"/>
        <w:rPr>
          <w:rFonts w:ascii="Tahoma" w:hAnsi="Tahoma" w:cs="B Mitra"/>
          <w:sz w:val="28"/>
          <w:szCs w:val="28"/>
          <w:rtl/>
          <w:lang w:bidi="fa-IR"/>
        </w:rPr>
      </w:pPr>
      <w:r>
        <w:rPr>
          <w:rFonts w:ascii="Tahoma" w:hAnsi="Tahoma" w:cs="B Mitra" w:hint="cs"/>
          <w:sz w:val="28"/>
          <w:szCs w:val="28"/>
          <w:rtl/>
          <w:lang w:bidi="fa-IR"/>
        </w:rPr>
        <w:t>2. «</w:t>
      </w:r>
      <w:r w:rsidRPr="001D0731">
        <w:rPr>
          <w:rFonts w:ascii="Tahoma" w:hAnsi="Tahoma" w:cs="B Mitra" w:hint="cs"/>
          <w:sz w:val="28"/>
          <w:szCs w:val="28"/>
          <w:rtl/>
          <w:lang w:bidi="fa-IR"/>
        </w:rPr>
        <w:t>وَ</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لَقَدْ</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بَعَثْنا</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في‏</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كُلِّ</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أُمَّةٍ</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رَسُولاً</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أَنِ</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اعْبُدُوا</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اللَّهَ</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وَ</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اجْتَنِبُوا</w:t>
      </w:r>
      <w:r w:rsidRPr="001D0731">
        <w:rPr>
          <w:rFonts w:ascii="Tahoma" w:hAnsi="Tahoma" w:cs="B Mitra"/>
          <w:sz w:val="28"/>
          <w:szCs w:val="28"/>
          <w:rtl/>
          <w:lang w:bidi="fa-IR"/>
        </w:rPr>
        <w:t xml:space="preserve"> </w:t>
      </w:r>
      <w:r w:rsidRPr="001D0731">
        <w:rPr>
          <w:rFonts w:ascii="Tahoma" w:hAnsi="Tahoma" w:cs="B Mitra" w:hint="cs"/>
          <w:sz w:val="28"/>
          <w:szCs w:val="28"/>
          <w:rtl/>
          <w:lang w:bidi="fa-IR"/>
        </w:rPr>
        <w:t>الطَّاغُوت‏</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در این آیه و آیه قبل کلمه امت به کار رفته است. </w:t>
      </w:r>
      <w:r w:rsidR="00F9519C">
        <w:rPr>
          <w:rFonts w:ascii="Tahoma" w:hAnsi="Tahoma" w:cs="B Mitra" w:hint="cs"/>
          <w:sz w:val="28"/>
          <w:szCs w:val="28"/>
          <w:rtl/>
          <w:lang w:bidi="fa-IR"/>
        </w:rPr>
        <w:t>در لغت امت به گروهی گفته می شود که یک امر مشترکی آنها را به هم پیوند زده است و آنها در یک مکان یا زمان زندگی می کنند.</w:t>
      </w:r>
      <w:r w:rsidR="00F9519C">
        <w:rPr>
          <w:rStyle w:val="FootnoteReference"/>
          <w:rFonts w:ascii="Tahoma" w:hAnsi="Tahoma" w:cs="B Mitra"/>
          <w:sz w:val="28"/>
          <w:szCs w:val="28"/>
          <w:rtl/>
          <w:lang w:bidi="fa-IR"/>
        </w:rPr>
        <w:footnoteReference w:id="5"/>
      </w:r>
    </w:p>
    <w:p w:rsidR="00C86EA1" w:rsidRDefault="00F9519C" w:rsidP="004A374E">
      <w:pPr>
        <w:jc w:val="both"/>
        <w:rPr>
          <w:rFonts w:ascii="Tahoma" w:hAnsi="Tahoma" w:cs="B Mitra" w:hint="cs"/>
          <w:sz w:val="28"/>
          <w:szCs w:val="28"/>
          <w:rtl/>
          <w:lang w:bidi="fa-IR"/>
        </w:rPr>
      </w:pPr>
      <w:r>
        <w:rPr>
          <w:rFonts w:ascii="Tahoma" w:hAnsi="Tahoma" w:cs="B Mitra" w:hint="cs"/>
          <w:sz w:val="28"/>
          <w:szCs w:val="28"/>
          <w:rtl/>
          <w:lang w:bidi="fa-IR"/>
        </w:rPr>
        <w:t>سنت الهی در عین حالی که بر گسترده بودن نبوت بر همه زمان ها و زمین ها بوده اما اینگونه نبوده که برای هر جمعیتی پیامبری برگزیده شود</w:t>
      </w:r>
      <w:r w:rsidR="004A374E">
        <w:rPr>
          <w:rFonts w:ascii="Tahoma" w:hAnsi="Tahoma" w:cs="B Mitra" w:hint="cs"/>
          <w:sz w:val="28"/>
          <w:szCs w:val="28"/>
          <w:rtl/>
          <w:lang w:bidi="fa-IR"/>
        </w:rPr>
        <w:t>،</w:t>
      </w:r>
      <w:r>
        <w:rPr>
          <w:rFonts w:ascii="Tahoma" w:hAnsi="Tahoma" w:cs="B Mitra" w:hint="cs"/>
          <w:sz w:val="28"/>
          <w:szCs w:val="28"/>
          <w:rtl/>
          <w:lang w:bidi="fa-IR"/>
        </w:rPr>
        <w:t xml:space="preserve"> بلکه یک منطقه جغرافیایی خاصی که از اهمیت ویژه ای برخورار بوده به عنوان مرکز برگزیده </w:t>
      </w:r>
      <w:r w:rsidR="004A374E">
        <w:rPr>
          <w:rFonts w:ascii="Tahoma" w:hAnsi="Tahoma" w:cs="B Mitra" w:hint="cs"/>
          <w:sz w:val="28"/>
          <w:szCs w:val="28"/>
          <w:rtl/>
          <w:lang w:bidi="fa-IR"/>
        </w:rPr>
        <w:t xml:space="preserve">شده </w:t>
      </w:r>
      <w:r>
        <w:rPr>
          <w:rFonts w:ascii="Tahoma" w:hAnsi="Tahoma" w:cs="B Mitra" w:hint="cs"/>
          <w:sz w:val="28"/>
          <w:szCs w:val="28"/>
          <w:rtl/>
          <w:lang w:bidi="fa-IR"/>
        </w:rPr>
        <w:t xml:space="preserve">و پیامبر </w:t>
      </w:r>
      <w:r w:rsidR="004A374E">
        <w:rPr>
          <w:rFonts w:ascii="Tahoma" w:hAnsi="Tahoma" w:cs="B Mitra" w:hint="cs"/>
          <w:sz w:val="28"/>
          <w:szCs w:val="28"/>
          <w:rtl/>
          <w:lang w:bidi="fa-IR"/>
        </w:rPr>
        <w:t xml:space="preserve">برای آن </w:t>
      </w:r>
      <w:r>
        <w:rPr>
          <w:rFonts w:ascii="Tahoma" w:hAnsi="Tahoma" w:cs="B Mitra" w:hint="cs"/>
          <w:sz w:val="28"/>
          <w:szCs w:val="28"/>
          <w:rtl/>
          <w:lang w:bidi="fa-IR"/>
        </w:rPr>
        <w:t xml:space="preserve">منطقه </w:t>
      </w:r>
      <w:r w:rsidR="004A374E">
        <w:rPr>
          <w:rFonts w:ascii="Tahoma" w:hAnsi="Tahoma" w:cs="B Mitra" w:hint="cs"/>
          <w:sz w:val="28"/>
          <w:szCs w:val="28"/>
          <w:rtl/>
          <w:lang w:bidi="fa-IR"/>
        </w:rPr>
        <w:t xml:space="preserve">ارسال می شده است و آن پیامبر </w:t>
      </w:r>
      <w:r>
        <w:rPr>
          <w:rFonts w:ascii="Tahoma" w:hAnsi="Tahoma" w:cs="B Mitra" w:hint="cs"/>
          <w:sz w:val="28"/>
          <w:szCs w:val="28"/>
          <w:rtl/>
          <w:lang w:bidi="fa-IR"/>
        </w:rPr>
        <w:t xml:space="preserve">ماموریت داشته </w:t>
      </w:r>
      <w:r w:rsidR="004A374E">
        <w:rPr>
          <w:rFonts w:ascii="Tahoma" w:hAnsi="Tahoma" w:cs="B Mitra" w:hint="cs"/>
          <w:sz w:val="28"/>
          <w:szCs w:val="28"/>
          <w:rtl/>
          <w:lang w:bidi="fa-IR"/>
        </w:rPr>
        <w:t xml:space="preserve">تا </w:t>
      </w:r>
      <w:r>
        <w:rPr>
          <w:rFonts w:ascii="Tahoma" w:hAnsi="Tahoma" w:cs="B Mitra" w:hint="cs"/>
          <w:sz w:val="28"/>
          <w:szCs w:val="28"/>
          <w:rtl/>
          <w:lang w:bidi="fa-IR"/>
        </w:rPr>
        <w:t>پیام الهی را به سایر مناطق برساند. در سوره قصص فرموده است: «</w:t>
      </w:r>
      <w:r w:rsidRPr="00F9519C">
        <w:rPr>
          <w:rFonts w:ascii="Tahoma" w:hAnsi="Tahoma" w:cs="B Mitra" w:hint="cs"/>
          <w:sz w:val="28"/>
          <w:szCs w:val="28"/>
          <w:rtl/>
          <w:lang w:bidi="fa-IR"/>
        </w:rPr>
        <w:t>وَ</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ما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كانَ</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رَبُّكَ</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مُهْلِكَ</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الْقُرى‏</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حَتَّى</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يَبْعَثَ</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في‏</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أُمِّها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رَسُولاً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يَتْلُوا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عَلَيْهِمْ</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آياتِنا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وَ</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ما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كُنَّا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مُهْلِكِي</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الْقُرى‏</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إِلاَّ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وَ</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أَهْلُها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ظالِمُون‏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6"/>
      </w:r>
      <w:r>
        <w:rPr>
          <w:rFonts w:ascii="Tahoma" w:hAnsi="Tahoma" w:cs="B Mitra" w:hint="cs"/>
          <w:sz w:val="28"/>
          <w:szCs w:val="28"/>
          <w:rtl/>
          <w:lang w:bidi="fa-IR"/>
        </w:rPr>
        <w:t xml:space="preserve">: </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پروردگارت</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بر</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آن</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نبوده</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است</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كه</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شهرها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را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نابود</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كند</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تا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آنكه</w:t>
      </w:r>
      <w:r w:rsidRPr="00F9519C">
        <w:rPr>
          <w:rFonts w:ascii="Tahoma" w:hAnsi="Tahoma" w:cs="B Mitra"/>
          <w:sz w:val="28"/>
          <w:szCs w:val="28"/>
          <w:rtl/>
          <w:lang w:bidi="fa-IR"/>
        </w:rPr>
        <w:t xml:space="preserve"> [ </w:t>
      </w:r>
      <w:r w:rsidRPr="00F9519C">
        <w:rPr>
          <w:rFonts w:ascii="Tahoma" w:hAnsi="Tahoma" w:cs="B Mitra" w:hint="cs"/>
          <w:sz w:val="28"/>
          <w:szCs w:val="28"/>
          <w:rtl/>
          <w:lang w:bidi="fa-IR"/>
        </w:rPr>
        <w:t>پيش</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از</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نابودى</w:t>
      </w:r>
      <w:r w:rsidRPr="00F9519C">
        <w:rPr>
          <w:rFonts w:ascii="Tahoma" w:hAnsi="Tahoma" w:cs="B Mitra"/>
          <w:sz w:val="28"/>
          <w:szCs w:val="28"/>
          <w:rtl/>
          <w:lang w:bidi="fa-IR"/>
        </w:rPr>
        <w:t xml:space="preserve"> ] </w:t>
      </w:r>
      <w:r w:rsidRPr="00F9519C">
        <w:rPr>
          <w:rFonts w:ascii="Tahoma" w:hAnsi="Tahoma" w:cs="B Mitra" w:hint="cs"/>
          <w:sz w:val="28"/>
          <w:szCs w:val="28"/>
          <w:rtl/>
          <w:lang w:bidi="fa-IR"/>
        </w:rPr>
        <w:t>در</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مركز</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آنها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پيامبرى</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برانگيزد</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كه</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آيات</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ما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را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بر</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آنان</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بخواند</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و</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ما</w:t>
      </w:r>
      <w:r w:rsidRPr="00F9519C">
        <w:rPr>
          <w:rFonts w:ascii="Tahoma" w:hAnsi="Tahoma" w:cs="B Mitra"/>
          <w:sz w:val="28"/>
          <w:szCs w:val="28"/>
          <w:rtl/>
          <w:lang w:bidi="fa-IR"/>
        </w:rPr>
        <w:t xml:space="preserve"> [ </w:t>
      </w:r>
      <w:r w:rsidRPr="00F9519C">
        <w:rPr>
          <w:rFonts w:ascii="Tahoma" w:hAnsi="Tahoma" w:cs="B Mitra" w:hint="cs"/>
          <w:sz w:val="28"/>
          <w:szCs w:val="28"/>
          <w:rtl/>
          <w:lang w:bidi="fa-IR"/>
        </w:rPr>
        <w:t>در</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هيچ</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حالى</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از</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احوال‏</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نابود</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كننده</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شهرها</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نبوده‏ايم</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مگر</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در</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حالى</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كه</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اهلش</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ستمكار</w:t>
      </w:r>
      <w:r w:rsidRPr="00F9519C">
        <w:rPr>
          <w:rFonts w:ascii="Tahoma" w:hAnsi="Tahoma" w:cs="B Mitra"/>
          <w:sz w:val="28"/>
          <w:szCs w:val="28"/>
          <w:rtl/>
          <w:lang w:bidi="fa-IR"/>
        </w:rPr>
        <w:t xml:space="preserve"> </w:t>
      </w:r>
      <w:r w:rsidRPr="00F9519C">
        <w:rPr>
          <w:rFonts w:ascii="Tahoma" w:hAnsi="Tahoma" w:cs="B Mitra" w:hint="cs"/>
          <w:sz w:val="28"/>
          <w:szCs w:val="28"/>
          <w:rtl/>
          <w:lang w:bidi="fa-IR"/>
        </w:rPr>
        <w:t>بوده‏اند</w:t>
      </w:r>
      <w:r>
        <w:rPr>
          <w:rFonts w:ascii="Tahoma" w:hAnsi="Tahoma" w:cs="B Mitra" w:hint="cs"/>
          <w:sz w:val="28"/>
          <w:szCs w:val="28"/>
          <w:rtl/>
          <w:lang w:bidi="fa-IR"/>
        </w:rPr>
        <w:t>.</w:t>
      </w:r>
    </w:p>
    <w:p w:rsidR="00F9519C" w:rsidRDefault="004A374E" w:rsidP="00D2184A">
      <w:pPr>
        <w:jc w:val="both"/>
        <w:rPr>
          <w:rFonts w:ascii="Tahoma" w:hAnsi="Tahoma" w:cs="B Mitra" w:hint="cs"/>
          <w:sz w:val="28"/>
          <w:szCs w:val="28"/>
          <w:rtl/>
          <w:lang w:bidi="fa-IR"/>
        </w:rPr>
      </w:pPr>
      <w:r>
        <w:rPr>
          <w:rFonts w:ascii="Tahoma" w:hAnsi="Tahoma" w:cs="B Mitra" w:hint="cs"/>
          <w:sz w:val="28"/>
          <w:szCs w:val="28"/>
          <w:rtl/>
          <w:lang w:bidi="fa-IR"/>
        </w:rPr>
        <w:t xml:space="preserve">3. </w:t>
      </w:r>
      <w:r w:rsidR="00F9519C">
        <w:rPr>
          <w:rFonts w:ascii="Tahoma" w:hAnsi="Tahoma" w:cs="B Mitra" w:hint="cs"/>
          <w:sz w:val="28"/>
          <w:szCs w:val="28"/>
          <w:rtl/>
          <w:lang w:bidi="fa-IR"/>
        </w:rPr>
        <w:t>در جای دیگر می فرماید: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كَذلِكَ</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أَوْحَيْنا</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إِلَيْكَ</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قُرْآناً</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عَرَبِيًّا</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لِتُنْذِرَ</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أُمَّ</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الْقُرى‏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مَنْ</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حَوْلَها</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تُنْذِرَ</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يَوْمَ</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الْجَمْعِ</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لا</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رَيْبَ</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فيهِ</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فَريقٌ</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فِي</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الْجَنَّةِ</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فَريقٌ</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فِي</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السَّعير</w:t>
      </w:r>
      <w:r w:rsidR="00F9519C">
        <w:rPr>
          <w:rFonts w:ascii="Tahoma" w:hAnsi="Tahoma" w:cs="B Mitra" w:hint="cs"/>
          <w:sz w:val="28"/>
          <w:szCs w:val="28"/>
          <w:rtl/>
          <w:lang w:bidi="fa-IR"/>
        </w:rPr>
        <w:t>»</w:t>
      </w:r>
      <w:r w:rsidR="00F9519C">
        <w:rPr>
          <w:rStyle w:val="FootnoteReference"/>
          <w:rFonts w:ascii="Tahoma" w:hAnsi="Tahoma" w:cs="B Mitra"/>
          <w:sz w:val="28"/>
          <w:szCs w:val="28"/>
          <w:rtl/>
          <w:lang w:bidi="fa-IR"/>
        </w:rPr>
        <w:footnoteReference w:id="7"/>
      </w:r>
      <w:r w:rsidR="00F9519C">
        <w:rPr>
          <w:rFonts w:ascii="Tahoma" w:hAnsi="Tahoma" w:cs="B Mitra" w:hint="cs"/>
          <w:sz w:val="28"/>
          <w:szCs w:val="28"/>
          <w:rtl/>
          <w:lang w:bidi="fa-IR"/>
        </w:rPr>
        <w:t xml:space="preserve">: </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اين‏گونه</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قرآنى</w:t>
      </w:r>
      <w:r w:rsidR="00F9519C" w:rsidRPr="00F9519C">
        <w:rPr>
          <w:rFonts w:ascii="Tahoma" w:hAnsi="Tahoma" w:cs="B Mitra"/>
          <w:sz w:val="28"/>
          <w:szCs w:val="28"/>
          <w:rtl/>
          <w:lang w:bidi="fa-IR"/>
        </w:rPr>
        <w:t xml:space="preserve"> [ </w:t>
      </w:r>
      <w:r w:rsidR="00F9519C" w:rsidRPr="00F9519C">
        <w:rPr>
          <w:rFonts w:ascii="Tahoma" w:hAnsi="Tahoma" w:cs="B Mitra" w:hint="cs"/>
          <w:sz w:val="28"/>
          <w:szCs w:val="28"/>
          <w:rtl/>
          <w:lang w:bidi="fa-IR"/>
        </w:rPr>
        <w:t>به</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زبان</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فصيح</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گويا</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به</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تو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وحى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كرديم</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تا</w:t>
      </w:r>
      <w:r w:rsidR="00F9519C" w:rsidRPr="00F9519C">
        <w:rPr>
          <w:rFonts w:ascii="Tahoma" w:hAnsi="Tahoma" w:cs="B Mitra"/>
          <w:sz w:val="28"/>
          <w:szCs w:val="28"/>
          <w:rtl/>
          <w:lang w:bidi="fa-IR"/>
        </w:rPr>
        <w:t xml:space="preserve"> [ </w:t>
      </w:r>
      <w:r w:rsidR="00F9519C" w:rsidRPr="00F9519C">
        <w:rPr>
          <w:rFonts w:ascii="Tahoma" w:hAnsi="Tahoma" w:cs="B Mitra" w:hint="cs"/>
          <w:sz w:val="28"/>
          <w:szCs w:val="28"/>
          <w:rtl/>
          <w:lang w:bidi="fa-IR"/>
        </w:rPr>
        <w:t>مردمِ</w:t>
      </w:r>
      <w:r w:rsidR="00F9519C" w:rsidRPr="00F9519C">
        <w:rPr>
          <w:rFonts w:ascii="Tahoma" w:hAnsi="Tahoma" w:cs="B Mitra"/>
          <w:sz w:val="28"/>
          <w:szCs w:val="28"/>
          <w:rtl/>
          <w:lang w:bidi="fa-IR"/>
        </w:rPr>
        <w:t xml:space="preserve"> ] </w:t>
      </w:r>
      <w:r w:rsidR="00F9519C" w:rsidRPr="00F9519C">
        <w:rPr>
          <w:rFonts w:ascii="Tahoma" w:hAnsi="Tahoma" w:cs="B Mitra" w:hint="cs"/>
          <w:sz w:val="28"/>
          <w:szCs w:val="28"/>
          <w:rtl/>
          <w:lang w:bidi="fa-IR"/>
        </w:rPr>
        <w:t>ام‏القرى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يعنى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شهر</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مكه</w:t>
      </w:r>
      <w:r w:rsidR="00F9519C" w:rsidRPr="00F9519C">
        <w:rPr>
          <w:rFonts w:ascii="Tahoma" w:hAnsi="Tahoma" w:cs="B Mitra"/>
          <w:sz w:val="28"/>
          <w:szCs w:val="28"/>
          <w:rtl/>
          <w:lang w:bidi="fa-IR"/>
        </w:rPr>
        <w:t xml:space="preserve"> ]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كسانى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را</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كه</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پيرامون</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آن</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هستند</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بيم</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دهى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آنان</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را</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از</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روز</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جمع</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شدن</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كه</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روز</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قيامت</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است‏</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ترديدى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در</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آن</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نيست</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بترسانى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w:t>
      </w:r>
      <w:r w:rsidR="00F9519C" w:rsidRPr="00F9519C">
        <w:rPr>
          <w:rFonts w:ascii="Tahoma" w:hAnsi="Tahoma" w:cs="B Mitra"/>
          <w:sz w:val="28"/>
          <w:szCs w:val="28"/>
          <w:rtl/>
          <w:lang w:bidi="fa-IR"/>
        </w:rPr>
        <w:t xml:space="preserve"> [ </w:t>
      </w:r>
      <w:r w:rsidR="00F9519C" w:rsidRPr="00F9519C">
        <w:rPr>
          <w:rFonts w:ascii="Tahoma" w:hAnsi="Tahoma" w:cs="B Mitra" w:hint="cs"/>
          <w:sz w:val="28"/>
          <w:szCs w:val="28"/>
          <w:rtl/>
          <w:lang w:bidi="fa-IR"/>
        </w:rPr>
        <w:t>روزى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كه</w:t>
      </w:r>
      <w:r w:rsidR="00F9519C" w:rsidRPr="00F9519C">
        <w:rPr>
          <w:rFonts w:ascii="Tahoma" w:hAnsi="Tahoma" w:cs="B Mitra"/>
          <w:sz w:val="28"/>
          <w:szCs w:val="28"/>
          <w:rtl/>
          <w:lang w:bidi="fa-IR"/>
        </w:rPr>
        <w:t xml:space="preserve"> ] </w:t>
      </w:r>
      <w:r w:rsidR="00F9519C" w:rsidRPr="00F9519C">
        <w:rPr>
          <w:rFonts w:ascii="Tahoma" w:hAnsi="Tahoma" w:cs="B Mitra" w:hint="cs"/>
          <w:sz w:val="28"/>
          <w:szCs w:val="28"/>
          <w:rtl/>
          <w:lang w:bidi="fa-IR"/>
        </w:rPr>
        <w:t>گروهى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در</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بهشت‏اند</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و</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گروهى</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در</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آتش</w:t>
      </w:r>
      <w:r w:rsidR="00F9519C" w:rsidRPr="00F9519C">
        <w:rPr>
          <w:rFonts w:ascii="Tahoma" w:hAnsi="Tahoma" w:cs="B Mitra"/>
          <w:sz w:val="28"/>
          <w:szCs w:val="28"/>
          <w:rtl/>
          <w:lang w:bidi="fa-IR"/>
        </w:rPr>
        <w:t xml:space="preserve"> </w:t>
      </w:r>
      <w:r w:rsidR="00F9519C" w:rsidRPr="00F9519C">
        <w:rPr>
          <w:rFonts w:ascii="Tahoma" w:hAnsi="Tahoma" w:cs="B Mitra" w:hint="cs"/>
          <w:sz w:val="28"/>
          <w:szCs w:val="28"/>
          <w:rtl/>
          <w:lang w:bidi="fa-IR"/>
        </w:rPr>
        <w:t>سوزان</w:t>
      </w:r>
      <w:r w:rsidR="00F9519C">
        <w:rPr>
          <w:rFonts w:ascii="Tahoma" w:hAnsi="Tahoma" w:cs="B Mitra" w:hint="cs"/>
          <w:sz w:val="28"/>
          <w:szCs w:val="28"/>
          <w:rtl/>
          <w:lang w:bidi="fa-IR"/>
        </w:rPr>
        <w:t>.</w:t>
      </w:r>
    </w:p>
    <w:p w:rsidR="00F9519C" w:rsidRDefault="004A374E" w:rsidP="009924A8">
      <w:pPr>
        <w:jc w:val="both"/>
        <w:rPr>
          <w:rFonts w:ascii="Tahoma" w:hAnsi="Tahoma" w:cs="B Mitra"/>
          <w:sz w:val="28"/>
          <w:szCs w:val="28"/>
          <w:rtl/>
          <w:lang w:bidi="fa-IR"/>
        </w:rPr>
      </w:pPr>
      <w:r>
        <w:rPr>
          <w:rFonts w:ascii="Tahoma" w:hAnsi="Tahoma" w:cs="B Mitra" w:hint="cs"/>
          <w:sz w:val="28"/>
          <w:szCs w:val="28"/>
          <w:rtl/>
          <w:lang w:bidi="fa-IR"/>
        </w:rPr>
        <w:t xml:space="preserve">4. </w:t>
      </w:r>
      <w:r w:rsidR="009924A8">
        <w:rPr>
          <w:rFonts w:ascii="Tahoma" w:hAnsi="Tahoma" w:cs="B Mitra" w:hint="cs"/>
          <w:sz w:val="28"/>
          <w:szCs w:val="28"/>
          <w:rtl/>
          <w:lang w:bidi="fa-IR"/>
        </w:rPr>
        <w:t>در آیه دیگر می فرماید: «</w:t>
      </w:r>
      <w:r w:rsidR="009924A8" w:rsidRPr="009924A8">
        <w:rPr>
          <w:rFonts w:ascii="Tahoma" w:hAnsi="Tahoma" w:cs="B Mitra" w:hint="cs"/>
          <w:sz w:val="28"/>
          <w:szCs w:val="28"/>
          <w:rtl/>
          <w:lang w:bidi="fa-IR"/>
        </w:rPr>
        <w:t>وَ</w:t>
      </w:r>
      <w:r w:rsidR="009924A8" w:rsidRPr="009924A8">
        <w:rPr>
          <w:rFonts w:ascii="Tahoma" w:hAnsi="Tahoma" w:cs="B Mitra"/>
          <w:sz w:val="28"/>
          <w:szCs w:val="28"/>
          <w:rtl/>
          <w:lang w:bidi="fa-IR"/>
        </w:rPr>
        <w:t xml:space="preserve"> </w:t>
      </w:r>
      <w:r w:rsidR="009924A8" w:rsidRPr="009924A8">
        <w:rPr>
          <w:rFonts w:ascii="Tahoma" w:hAnsi="Tahoma" w:cs="B Mitra" w:hint="cs"/>
          <w:sz w:val="28"/>
          <w:szCs w:val="28"/>
          <w:rtl/>
          <w:lang w:bidi="fa-IR"/>
        </w:rPr>
        <w:t>لَوْ</w:t>
      </w:r>
      <w:r w:rsidR="009924A8" w:rsidRPr="009924A8">
        <w:rPr>
          <w:rFonts w:ascii="Tahoma" w:hAnsi="Tahoma" w:cs="B Mitra"/>
          <w:sz w:val="28"/>
          <w:szCs w:val="28"/>
          <w:rtl/>
          <w:lang w:bidi="fa-IR"/>
        </w:rPr>
        <w:t xml:space="preserve"> </w:t>
      </w:r>
      <w:r w:rsidR="009924A8" w:rsidRPr="009924A8">
        <w:rPr>
          <w:rFonts w:ascii="Tahoma" w:hAnsi="Tahoma" w:cs="B Mitra" w:hint="cs"/>
          <w:sz w:val="28"/>
          <w:szCs w:val="28"/>
          <w:rtl/>
          <w:lang w:bidi="fa-IR"/>
        </w:rPr>
        <w:t>شِئْنا</w:t>
      </w:r>
      <w:r w:rsidR="009924A8" w:rsidRPr="009924A8">
        <w:rPr>
          <w:rFonts w:ascii="Tahoma" w:hAnsi="Tahoma" w:cs="B Mitra"/>
          <w:sz w:val="28"/>
          <w:szCs w:val="28"/>
          <w:rtl/>
          <w:lang w:bidi="fa-IR"/>
        </w:rPr>
        <w:t xml:space="preserve"> </w:t>
      </w:r>
      <w:r w:rsidR="009924A8" w:rsidRPr="009924A8">
        <w:rPr>
          <w:rFonts w:ascii="Tahoma" w:hAnsi="Tahoma" w:cs="B Mitra" w:hint="cs"/>
          <w:sz w:val="28"/>
          <w:szCs w:val="28"/>
          <w:rtl/>
          <w:lang w:bidi="fa-IR"/>
        </w:rPr>
        <w:t>لَبَعَثْنا</w:t>
      </w:r>
      <w:r w:rsidR="009924A8" w:rsidRPr="009924A8">
        <w:rPr>
          <w:rFonts w:ascii="Tahoma" w:hAnsi="Tahoma" w:cs="B Mitra"/>
          <w:sz w:val="28"/>
          <w:szCs w:val="28"/>
          <w:rtl/>
          <w:lang w:bidi="fa-IR"/>
        </w:rPr>
        <w:t xml:space="preserve"> </w:t>
      </w:r>
      <w:r w:rsidR="009924A8" w:rsidRPr="009924A8">
        <w:rPr>
          <w:rFonts w:ascii="Tahoma" w:hAnsi="Tahoma" w:cs="B Mitra" w:hint="cs"/>
          <w:sz w:val="28"/>
          <w:szCs w:val="28"/>
          <w:rtl/>
          <w:lang w:bidi="fa-IR"/>
        </w:rPr>
        <w:t>في‏</w:t>
      </w:r>
      <w:r w:rsidR="009924A8" w:rsidRPr="009924A8">
        <w:rPr>
          <w:rFonts w:ascii="Tahoma" w:hAnsi="Tahoma" w:cs="B Mitra"/>
          <w:sz w:val="28"/>
          <w:szCs w:val="28"/>
          <w:rtl/>
          <w:lang w:bidi="fa-IR"/>
        </w:rPr>
        <w:t xml:space="preserve"> </w:t>
      </w:r>
      <w:r w:rsidR="009924A8" w:rsidRPr="009924A8">
        <w:rPr>
          <w:rFonts w:ascii="Tahoma" w:hAnsi="Tahoma" w:cs="B Mitra" w:hint="cs"/>
          <w:sz w:val="28"/>
          <w:szCs w:val="28"/>
          <w:rtl/>
          <w:lang w:bidi="fa-IR"/>
        </w:rPr>
        <w:t>كُلِّ</w:t>
      </w:r>
      <w:r w:rsidR="009924A8" w:rsidRPr="009924A8">
        <w:rPr>
          <w:rFonts w:ascii="Tahoma" w:hAnsi="Tahoma" w:cs="B Mitra"/>
          <w:sz w:val="28"/>
          <w:szCs w:val="28"/>
          <w:rtl/>
          <w:lang w:bidi="fa-IR"/>
        </w:rPr>
        <w:t xml:space="preserve"> </w:t>
      </w:r>
      <w:r w:rsidR="009924A8" w:rsidRPr="009924A8">
        <w:rPr>
          <w:rFonts w:ascii="Tahoma" w:hAnsi="Tahoma" w:cs="B Mitra" w:hint="cs"/>
          <w:sz w:val="28"/>
          <w:szCs w:val="28"/>
          <w:rtl/>
          <w:lang w:bidi="fa-IR"/>
        </w:rPr>
        <w:t>قَرْيَةٍ</w:t>
      </w:r>
      <w:r w:rsidR="009924A8" w:rsidRPr="009924A8">
        <w:rPr>
          <w:rFonts w:ascii="Tahoma" w:hAnsi="Tahoma" w:cs="B Mitra"/>
          <w:sz w:val="28"/>
          <w:szCs w:val="28"/>
          <w:rtl/>
          <w:lang w:bidi="fa-IR"/>
        </w:rPr>
        <w:t xml:space="preserve"> </w:t>
      </w:r>
      <w:r w:rsidR="009924A8" w:rsidRPr="009924A8">
        <w:rPr>
          <w:rFonts w:ascii="Tahoma" w:hAnsi="Tahoma" w:cs="B Mitra" w:hint="cs"/>
          <w:sz w:val="28"/>
          <w:szCs w:val="28"/>
          <w:rtl/>
          <w:lang w:bidi="fa-IR"/>
        </w:rPr>
        <w:t>نَذيراً</w:t>
      </w:r>
      <w:r w:rsidR="009924A8">
        <w:rPr>
          <w:rFonts w:ascii="Tahoma" w:hAnsi="Tahoma" w:cs="B Mitra" w:hint="cs"/>
          <w:sz w:val="28"/>
          <w:szCs w:val="28"/>
          <w:rtl/>
          <w:lang w:bidi="fa-IR"/>
        </w:rPr>
        <w:t>»</w:t>
      </w:r>
      <w:r w:rsidR="009924A8">
        <w:rPr>
          <w:rStyle w:val="FootnoteReference"/>
          <w:rFonts w:ascii="Tahoma" w:hAnsi="Tahoma" w:cs="B Mitra"/>
          <w:sz w:val="28"/>
          <w:szCs w:val="28"/>
          <w:rtl/>
          <w:lang w:bidi="fa-IR"/>
        </w:rPr>
        <w:footnoteReference w:id="8"/>
      </w:r>
      <w:r w:rsidR="009924A8">
        <w:rPr>
          <w:rFonts w:ascii="Tahoma" w:hAnsi="Tahoma" w:cs="B Mitra" w:hint="cs"/>
          <w:sz w:val="28"/>
          <w:szCs w:val="28"/>
          <w:rtl/>
          <w:lang w:bidi="fa-IR"/>
        </w:rPr>
        <w:t>. معلوم می شود که سنت الهی در مبعوث نمودن پیامبران به این ص</w:t>
      </w:r>
      <w:r>
        <w:rPr>
          <w:rFonts w:ascii="Tahoma" w:hAnsi="Tahoma" w:cs="B Mitra" w:hint="cs"/>
          <w:sz w:val="28"/>
          <w:szCs w:val="28"/>
          <w:rtl/>
          <w:lang w:bidi="fa-IR"/>
        </w:rPr>
        <w:t>ی</w:t>
      </w:r>
      <w:r w:rsidR="009924A8">
        <w:rPr>
          <w:rFonts w:ascii="Tahoma" w:hAnsi="Tahoma" w:cs="B Mitra" w:hint="cs"/>
          <w:sz w:val="28"/>
          <w:szCs w:val="28"/>
          <w:rtl/>
          <w:lang w:bidi="fa-IR"/>
        </w:rPr>
        <w:t>ورت بوده که در محلی که مرکزیت داشته</w:t>
      </w:r>
      <w:r>
        <w:rPr>
          <w:rFonts w:ascii="Tahoma" w:hAnsi="Tahoma" w:cs="B Mitra" w:hint="cs"/>
          <w:sz w:val="28"/>
          <w:szCs w:val="28"/>
          <w:rtl/>
          <w:lang w:bidi="fa-IR"/>
        </w:rPr>
        <w:t>،</w:t>
      </w:r>
      <w:r w:rsidR="009924A8">
        <w:rPr>
          <w:rFonts w:ascii="Tahoma" w:hAnsi="Tahoma" w:cs="B Mitra" w:hint="cs"/>
          <w:sz w:val="28"/>
          <w:szCs w:val="28"/>
          <w:rtl/>
          <w:lang w:bidi="fa-IR"/>
        </w:rPr>
        <w:t xml:space="preserve"> پیامبر را می فرستاده و آن پیامبر ماموریت داشته با ابزارهایی که در اختیار داشته پیام الهی را به مناطق دیگران برساند. </w:t>
      </w:r>
    </w:p>
    <w:p w:rsidR="00C04132" w:rsidRDefault="00021C1F" w:rsidP="00021C1F">
      <w:pPr>
        <w:jc w:val="both"/>
        <w:rPr>
          <w:rFonts w:ascii="Tahoma" w:hAnsi="Tahoma" w:cs="B Mitra"/>
          <w:sz w:val="28"/>
          <w:szCs w:val="28"/>
          <w:rtl/>
          <w:lang w:bidi="fa-IR"/>
        </w:rPr>
      </w:pPr>
      <w:r>
        <w:rPr>
          <w:rFonts w:ascii="Tahoma" w:hAnsi="Tahoma" w:cs="B Mitra" w:hint="cs"/>
          <w:sz w:val="28"/>
          <w:szCs w:val="28"/>
          <w:rtl/>
          <w:lang w:bidi="fa-IR"/>
        </w:rPr>
        <w:t>از آنچه بیان شد این نتیجه به دست می آید که پیامهای الهی به تمامی شهرها و مناطق زمین رسیده است</w:t>
      </w:r>
      <w:r w:rsidR="004A374E">
        <w:rPr>
          <w:rFonts w:ascii="Tahoma" w:hAnsi="Tahoma" w:cs="B Mitra" w:hint="cs"/>
          <w:sz w:val="28"/>
          <w:szCs w:val="28"/>
          <w:rtl/>
          <w:lang w:bidi="fa-IR"/>
        </w:rPr>
        <w:t>،</w:t>
      </w:r>
      <w:r>
        <w:rPr>
          <w:rFonts w:ascii="Tahoma" w:hAnsi="Tahoma" w:cs="B Mitra" w:hint="cs"/>
          <w:sz w:val="28"/>
          <w:szCs w:val="28"/>
          <w:rtl/>
          <w:lang w:bidi="fa-IR"/>
        </w:rPr>
        <w:t xml:space="preserve"> البته نه همه توسط شخص پیامبر، بلکه برخی مستقیم بوده و برخی با واسطه صورت می گرفته است، مانند پیک هایی که می فرستادند و یا به </w:t>
      </w:r>
      <w:r>
        <w:rPr>
          <w:rFonts w:ascii="Tahoma" w:hAnsi="Tahoma" w:cs="B Mitra" w:hint="cs"/>
          <w:sz w:val="28"/>
          <w:szCs w:val="28"/>
          <w:rtl/>
          <w:lang w:bidi="fa-IR"/>
        </w:rPr>
        <w:lastRenderedPageBreak/>
        <w:t xml:space="preserve">نمایندگان آن مناطق ابلاغ می کردند. بنابراین وقتی گفته می شود در هر امتی، رسولی فرستاده شده است مراد مفهوم گسترده آن است که روستاها و شهرهای متعددی را در بر می گیرد. </w:t>
      </w:r>
    </w:p>
    <w:p w:rsidR="00C86EA1" w:rsidRDefault="00C04132" w:rsidP="00C04132">
      <w:pPr>
        <w:jc w:val="both"/>
        <w:rPr>
          <w:rFonts w:ascii="Tahoma" w:hAnsi="Tahoma" w:cs="B Mitra" w:hint="cs"/>
          <w:sz w:val="28"/>
          <w:szCs w:val="28"/>
          <w:rtl/>
          <w:lang w:bidi="fa-IR"/>
        </w:rPr>
      </w:pPr>
      <w:r>
        <w:rPr>
          <w:rFonts w:ascii="Tahoma" w:hAnsi="Tahoma" w:cs="B Mitra" w:hint="cs"/>
          <w:sz w:val="28"/>
          <w:szCs w:val="28"/>
          <w:rtl/>
          <w:lang w:bidi="fa-IR"/>
        </w:rPr>
        <w:t xml:space="preserve">تا اینجا روشن شد که </w:t>
      </w:r>
      <w:r w:rsidR="00021C1F">
        <w:rPr>
          <w:rFonts w:ascii="Tahoma" w:hAnsi="Tahoma" w:cs="B Mitra" w:hint="cs"/>
          <w:sz w:val="28"/>
          <w:szCs w:val="28"/>
          <w:rtl/>
          <w:lang w:bidi="fa-IR"/>
        </w:rPr>
        <w:t>در بحث عمومیت نبوت که مقتضای استدلال عقلی و آیات قرآن است</w:t>
      </w:r>
      <w:r>
        <w:rPr>
          <w:rFonts w:ascii="Tahoma" w:hAnsi="Tahoma" w:cs="B Mitra" w:hint="cs"/>
          <w:sz w:val="28"/>
          <w:szCs w:val="28"/>
          <w:rtl/>
          <w:lang w:bidi="fa-IR"/>
        </w:rPr>
        <w:t>،</w:t>
      </w:r>
      <w:r w:rsidR="00021C1F">
        <w:rPr>
          <w:rFonts w:ascii="Tahoma" w:hAnsi="Tahoma" w:cs="B Mitra" w:hint="cs"/>
          <w:sz w:val="28"/>
          <w:szCs w:val="28"/>
          <w:rtl/>
          <w:lang w:bidi="fa-IR"/>
        </w:rPr>
        <w:t xml:space="preserve"> پیامبر از جانب خداوند مبعوث شده است </w:t>
      </w:r>
      <w:r>
        <w:rPr>
          <w:rFonts w:ascii="Tahoma" w:hAnsi="Tahoma" w:cs="B Mitra" w:hint="cs"/>
          <w:sz w:val="28"/>
          <w:szCs w:val="28"/>
          <w:rtl/>
          <w:lang w:bidi="fa-IR"/>
        </w:rPr>
        <w:t xml:space="preserve">و </w:t>
      </w:r>
      <w:r w:rsidR="00021C1F">
        <w:rPr>
          <w:rFonts w:ascii="Tahoma" w:hAnsi="Tahoma" w:cs="B Mitra" w:hint="cs"/>
          <w:sz w:val="28"/>
          <w:szCs w:val="28"/>
          <w:rtl/>
          <w:lang w:bidi="fa-IR"/>
        </w:rPr>
        <w:t xml:space="preserve">هدایت همه انسان هایی </w:t>
      </w:r>
      <w:r>
        <w:rPr>
          <w:rFonts w:ascii="Tahoma" w:hAnsi="Tahoma" w:cs="B Mitra" w:hint="cs"/>
          <w:sz w:val="28"/>
          <w:szCs w:val="28"/>
          <w:rtl/>
          <w:lang w:bidi="fa-IR"/>
        </w:rPr>
        <w:t xml:space="preserve">که </w:t>
      </w:r>
      <w:r w:rsidR="00021C1F">
        <w:rPr>
          <w:rFonts w:ascii="Tahoma" w:hAnsi="Tahoma" w:cs="B Mitra" w:hint="cs"/>
          <w:sz w:val="28"/>
          <w:szCs w:val="28"/>
          <w:rtl/>
          <w:lang w:bidi="fa-IR"/>
        </w:rPr>
        <w:t>در آن برهه زمان در حوزه هدایتی او قرار دا</w:t>
      </w:r>
      <w:r>
        <w:rPr>
          <w:rFonts w:ascii="Tahoma" w:hAnsi="Tahoma" w:cs="B Mitra" w:hint="cs"/>
          <w:sz w:val="28"/>
          <w:szCs w:val="28"/>
          <w:rtl/>
          <w:lang w:bidi="fa-IR"/>
        </w:rPr>
        <w:t xml:space="preserve">شته را بر عهده داشته </w:t>
      </w:r>
      <w:r w:rsidR="00021C1F">
        <w:rPr>
          <w:rFonts w:ascii="Tahoma" w:hAnsi="Tahoma" w:cs="B Mitra" w:hint="cs"/>
          <w:sz w:val="28"/>
          <w:szCs w:val="28"/>
          <w:rtl/>
          <w:lang w:bidi="fa-IR"/>
        </w:rPr>
        <w:t xml:space="preserve">است. </w:t>
      </w:r>
      <w:r>
        <w:rPr>
          <w:rFonts w:ascii="Tahoma" w:hAnsi="Tahoma" w:cs="B Mitra" w:hint="cs"/>
          <w:sz w:val="28"/>
          <w:szCs w:val="28"/>
          <w:rtl/>
          <w:lang w:bidi="fa-IR"/>
        </w:rPr>
        <w:t xml:space="preserve">همچنین معلوم شد که </w:t>
      </w:r>
      <w:r w:rsidR="00021C1F">
        <w:rPr>
          <w:rFonts w:ascii="Tahoma" w:hAnsi="Tahoma" w:cs="B Mitra" w:hint="cs"/>
          <w:sz w:val="28"/>
          <w:szCs w:val="28"/>
          <w:rtl/>
          <w:lang w:bidi="fa-IR"/>
        </w:rPr>
        <w:t xml:space="preserve">لازمه ضرورت نبوت، ارسال نبی برای همه قریحه </w:t>
      </w:r>
      <w:r>
        <w:rPr>
          <w:rFonts w:ascii="Tahoma" w:hAnsi="Tahoma" w:cs="B Mitra" w:hint="cs"/>
          <w:sz w:val="28"/>
          <w:szCs w:val="28"/>
          <w:rtl/>
          <w:lang w:bidi="fa-IR"/>
        </w:rPr>
        <w:t xml:space="preserve">ها </w:t>
      </w:r>
      <w:r w:rsidR="00021C1F">
        <w:rPr>
          <w:rFonts w:ascii="Tahoma" w:hAnsi="Tahoma" w:cs="B Mitra" w:hint="cs"/>
          <w:sz w:val="28"/>
          <w:szCs w:val="28"/>
          <w:rtl/>
          <w:lang w:bidi="fa-IR"/>
        </w:rPr>
        <w:t>نبوده است</w:t>
      </w:r>
      <w:r>
        <w:rPr>
          <w:rFonts w:ascii="Tahoma" w:hAnsi="Tahoma" w:cs="B Mitra" w:hint="cs"/>
          <w:sz w:val="28"/>
          <w:szCs w:val="28"/>
          <w:rtl/>
          <w:lang w:bidi="fa-IR"/>
        </w:rPr>
        <w:t>،</w:t>
      </w:r>
      <w:r w:rsidR="00021C1F">
        <w:rPr>
          <w:rFonts w:ascii="Tahoma" w:hAnsi="Tahoma" w:cs="B Mitra" w:hint="cs"/>
          <w:sz w:val="28"/>
          <w:szCs w:val="28"/>
          <w:rtl/>
          <w:lang w:bidi="fa-IR"/>
        </w:rPr>
        <w:t xml:space="preserve"> بلکه پیامهای الهی گاه بی واسطه و گاه با واسطه صورت می گرفته است. </w:t>
      </w:r>
    </w:p>
    <w:p w:rsidR="004A374E" w:rsidRDefault="00021C1F" w:rsidP="00C04132">
      <w:pPr>
        <w:jc w:val="both"/>
        <w:rPr>
          <w:rFonts w:ascii="Tahoma" w:hAnsi="Tahoma" w:cs="B Mitra"/>
          <w:sz w:val="28"/>
          <w:szCs w:val="28"/>
          <w:rtl/>
          <w:lang w:bidi="fa-IR"/>
        </w:rPr>
      </w:pPr>
      <w:r>
        <w:rPr>
          <w:rFonts w:ascii="Tahoma" w:hAnsi="Tahoma" w:cs="B Mitra" w:hint="cs"/>
          <w:sz w:val="28"/>
          <w:szCs w:val="28"/>
          <w:rtl/>
          <w:lang w:bidi="fa-IR"/>
        </w:rPr>
        <w:t>این نکته را نیز نباید نادیده گرفت که سنت الهی در هدایت انسان ها بر اساس تدریج و روش های عادی و عقلایی و به مقتضای شرایط استوار بوده است. اینگونه نبوده که خدای متعال در هر قریحه پیامبری را مبعوث کند بلکه در قریحه ای که مرکزیت داشت</w:t>
      </w:r>
      <w:r w:rsidR="00C04132">
        <w:rPr>
          <w:rFonts w:ascii="Tahoma" w:hAnsi="Tahoma" w:cs="B Mitra" w:hint="cs"/>
          <w:sz w:val="28"/>
          <w:szCs w:val="28"/>
          <w:rtl/>
          <w:lang w:bidi="fa-IR"/>
        </w:rPr>
        <w:t>ه</w:t>
      </w:r>
      <w:r>
        <w:rPr>
          <w:rFonts w:ascii="Tahoma" w:hAnsi="Tahoma" w:cs="B Mitra" w:hint="cs"/>
          <w:sz w:val="28"/>
          <w:szCs w:val="28"/>
          <w:rtl/>
          <w:lang w:bidi="fa-IR"/>
        </w:rPr>
        <w:t xml:space="preserve">، رسول خود را می فرستاد و آن رسول از طریق نمایندگان، پیامهای الهی را به مناطق دیگر ابلاغ می نمود. حتی در مکانی که خود پیامبر اکرم (ص) زندگی می کرده است، پیام به صورت تدریجی برای مردم فرستاده می شده است، مثلا گاه اقتضا می کرده که </w:t>
      </w:r>
      <w:r w:rsidR="004A374E">
        <w:rPr>
          <w:rFonts w:ascii="Tahoma" w:hAnsi="Tahoma" w:cs="B Mitra" w:hint="cs"/>
          <w:sz w:val="28"/>
          <w:szCs w:val="28"/>
          <w:rtl/>
          <w:lang w:bidi="fa-IR"/>
        </w:rPr>
        <w:t xml:space="preserve">ماموریت الهی </w:t>
      </w:r>
      <w:r>
        <w:rPr>
          <w:rFonts w:ascii="Tahoma" w:hAnsi="Tahoma" w:cs="B Mitra" w:hint="cs"/>
          <w:sz w:val="28"/>
          <w:szCs w:val="28"/>
          <w:rtl/>
          <w:lang w:bidi="fa-IR"/>
        </w:rPr>
        <w:t>به صورت مخفیانه باشد</w:t>
      </w:r>
      <w:r w:rsidR="00C04132">
        <w:rPr>
          <w:rFonts w:ascii="Tahoma" w:hAnsi="Tahoma" w:cs="B Mitra" w:hint="cs"/>
          <w:sz w:val="28"/>
          <w:szCs w:val="28"/>
          <w:rtl/>
          <w:lang w:bidi="fa-IR"/>
        </w:rPr>
        <w:t>،</w:t>
      </w:r>
      <w:r>
        <w:rPr>
          <w:rFonts w:ascii="Tahoma" w:hAnsi="Tahoma" w:cs="B Mitra" w:hint="cs"/>
          <w:sz w:val="28"/>
          <w:szCs w:val="28"/>
          <w:rtl/>
          <w:lang w:bidi="fa-IR"/>
        </w:rPr>
        <w:t xml:space="preserve"> </w:t>
      </w:r>
      <w:r w:rsidR="004A374E">
        <w:rPr>
          <w:rFonts w:ascii="Tahoma" w:hAnsi="Tahoma" w:cs="B Mitra" w:hint="cs"/>
          <w:sz w:val="28"/>
          <w:szCs w:val="28"/>
          <w:rtl/>
          <w:lang w:bidi="fa-IR"/>
        </w:rPr>
        <w:t>و گاه در میان خویشاوندان این ابلاغ صورت گیرد.</w:t>
      </w:r>
    </w:p>
    <w:p w:rsidR="00021C1F" w:rsidRDefault="004A374E" w:rsidP="00021C1F">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انشاءالله در گفتار بعد دنبال می شود </w:t>
      </w:r>
    </w:p>
    <w:p w:rsidR="00E50ECE" w:rsidRDefault="00E50ECE" w:rsidP="00AD5175">
      <w:pPr>
        <w:jc w:val="both"/>
        <w:rPr>
          <w:rFonts w:ascii="Tahoma" w:hAnsi="Tahoma" w:cs="B Mitra"/>
          <w:sz w:val="28"/>
          <w:szCs w:val="28"/>
          <w:rtl/>
          <w:lang w:bidi="fa-IR"/>
        </w:rPr>
      </w:pPr>
      <w:bookmarkStart w:id="0" w:name="_GoBack"/>
      <w:bookmarkEnd w:id="0"/>
      <w:r>
        <w:rPr>
          <w:rFonts w:ascii="Tahoma" w:hAnsi="Tahoma" w:cs="B Mitra" w:hint="cs"/>
          <w:sz w:val="28"/>
          <w:szCs w:val="28"/>
          <w:rtl/>
          <w:lang w:bidi="fa-IR"/>
        </w:rPr>
        <w:t xml:space="preserve">   </w:t>
      </w:r>
    </w:p>
    <w:p w:rsidR="00762F9E" w:rsidRDefault="00762F9E" w:rsidP="00AD5175">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F86" w:rsidRDefault="00881F86" w:rsidP="00BC6EBB">
      <w:pPr>
        <w:spacing w:after="0" w:line="240" w:lineRule="auto"/>
      </w:pPr>
      <w:r>
        <w:separator/>
      </w:r>
    </w:p>
  </w:endnote>
  <w:endnote w:type="continuationSeparator" w:id="0">
    <w:p w:rsidR="00881F86" w:rsidRDefault="00881F86"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F86" w:rsidRDefault="00881F86" w:rsidP="00BC6EBB">
      <w:pPr>
        <w:spacing w:after="0" w:line="240" w:lineRule="auto"/>
      </w:pPr>
      <w:r>
        <w:separator/>
      </w:r>
    </w:p>
  </w:footnote>
  <w:footnote w:type="continuationSeparator" w:id="0">
    <w:p w:rsidR="00881F86" w:rsidRDefault="00881F86" w:rsidP="00BC6EBB">
      <w:pPr>
        <w:spacing w:after="0" w:line="240" w:lineRule="auto"/>
      </w:pPr>
      <w:r>
        <w:continuationSeparator/>
      </w:r>
    </w:p>
  </w:footnote>
  <w:footnote w:id="1">
    <w:p w:rsidR="00736CDC" w:rsidRDefault="00736CDC">
      <w:pPr>
        <w:pStyle w:val="FootnoteText"/>
        <w:rPr>
          <w:rFonts w:hint="cs"/>
          <w:lang w:bidi="fa-IR"/>
        </w:rPr>
      </w:pPr>
      <w:r>
        <w:rPr>
          <w:rStyle w:val="FootnoteReference"/>
        </w:rPr>
        <w:footnoteRef/>
      </w:r>
      <w:r>
        <w:rPr>
          <w:rtl/>
        </w:rPr>
        <w:t xml:space="preserve"> </w:t>
      </w:r>
      <w:r>
        <w:rPr>
          <w:rFonts w:hint="cs"/>
          <w:rtl/>
          <w:lang w:bidi="fa-IR"/>
        </w:rPr>
        <w:t>اصول کافی، ج1، کتاب الحجه، باب ان الارض لاتخلو من حجه</w:t>
      </w:r>
    </w:p>
  </w:footnote>
  <w:footnote w:id="2">
    <w:p w:rsidR="00736CDC" w:rsidRDefault="00736CDC">
      <w:pPr>
        <w:pStyle w:val="FootnoteText"/>
        <w:rPr>
          <w:rFonts w:hint="cs"/>
          <w:lang w:bidi="fa-IR"/>
        </w:rPr>
      </w:pPr>
      <w:r>
        <w:rPr>
          <w:rStyle w:val="FootnoteReference"/>
        </w:rPr>
        <w:footnoteRef/>
      </w:r>
      <w:r>
        <w:rPr>
          <w:rtl/>
        </w:rPr>
        <w:t xml:space="preserve"> </w:t>
      </w:r>
      <w:r>
        <w:rPr>
          <w:rFonts w:hint="cs"/>
          <w:rtl/>
          <w:lang w:bidi="fa-IR"/>
        </w:rPr>
        <w:t>نهج البلاغه، حکمت ها</w:t>
      </w:r>
    </w:p>
  </w:footnote>
  <w:footnote w:id="3">
    <w:p w:rsidR="001D0731" w:rsidRDefault="001D0731">
      <w:pPr>
        <w:pStyle w:val="FootnoteText"/>
        <w:rPr>
          <w:rFonts w:hint="cs"/>
          <w:lang w:bidi="fa-IR"/>
        </w:rPr>
      </w:pPr>
      <w:r>
        <w:rPr>
          <w:rStyle w:val="FootnoteReference"/>
        </w:rPr>
        <w:footnoteRef/>
      </w:r>
      <w:r>
        <w:rPr>
          <w:rtl/>
        </w:rPr>
        <w:t xml:space="preserve"> </w:t>
      </w:r>
      <w:r>
        <w:rPr>
          <w:rFonts w:hint="cs"/>
          <w:rtl/>
          <w:lang w:bidi="fa-IR"/>
        </w:rPr>
        <w:t>سوره فاطر، آیه 24</w:t>
      </w:r>
    </w:p>
  </w:footnote>
  <w:footnote w:id="4">
    <w:p w:rsidR="001D0731" w:rsidRDefault="001D0731">
      <w:pPr>
        <w:pStyle w:val="FootnoteText"/>
        <w:rPr>
          <w:rFonts w:hint="cs"/>
          <w:lang w:bidi="fa-IR"/>
        </w:rPr>
      </w:pPr>
      <w:r>
        <w:rPr>
          <w:rStyle w:val="FootnoteReference"/>
        </w:rPr>
        <w:footnoteRef/>
      </w:r>
      <w:r>
        <w:rPr>
          <w:rtl/>
        </w:rPr>
        <w:t xml:space="preserve"> </w:t>
      </w:r>
      <w:r>
        <w:rPr>
          <w:rFonts w:hint="cs"/>
          <w:rtl/>
          <w:lang w:bidi="fa-IR"/>
        </w:rPr>
        <w:t>سوره نحل، آیه 36</w:t>
      </w:r>
    </w:p>
  </w:footnote>
  <w:footnote w:id="5">
    <w:p w:rsidR="00F9519C" w:rsidRDefault="00F9519C">
      <w:pPr>
        <w:pStyle w:val="FootnoteText"/>
        <w:rPr>
          <w:rFonts w:hint="cs"/>
          <w:lang w:bidi="fa-IR"/>
        </w:rPr>
      </w:pPr>
      <w:r>
        <w:rPr>
          <w:rStyle w:val="FootnoteReference"/>
        </w:rPr>
        <w:footnoteRef/>
      </w:r>
      <w:r>
        <w:rPr>
          <w:rtl/>
        </w:rPr>
        <w:t xml:space="preserve"> </w:t>
      </w:r>
      <w:r>
        <w:rPr>
          <w:rFonts w:hint="cs"/>
          <w:rtl/>
          <w:lang w:bidi="fa-IR"/>
        </w:rPr>
        <w:t xml:space="preserve">المفردات، </w:t>
      </w:r>
      <w:r>
        <w:rPr>
          <w:rFonts w:hint="cs"/>
          <w:rtl/>
          <w:lang w:bidi="fa-IR"/>
        </w:rPr>
        <w:t>راغب اصفهانی، ص 123</w:t>
      </w:r>
    </w:p>
  </w:footnote>
  <w:footnote w:id="6">
    <w:p w:rsidR="00F9519C" w:rsidRDefault="00F9519C">
      <w:pPr>
        <w:pStyle w:val="FootnoteText"/>
        <w:rPr>
          <w:rFonts w:hint="cs"/>
          <w:lang w:bidi="fa-IR"/>
        </w:rPr>
      </w:pPr>
      <w:r>
        <w:rPr>
          <w:rStyle w:val="FootnoteReference"/>
        </w:rPr>
        <w:footnoteRef/>
      </w:r>
      <w:r>
        <w:rPr>
          <w:rtl/>
        </w:rPr>
        <w:t xml:space="preserve"> </w:t>
      </w:r>
      <w:r>
        <w:rPr>
          <w:rFonts w:hint="cs"/>
          <w:rtl/>
          <w:lang w:bidi="fa-IR"/>
        </w:rPr>
        <w:t>سوره قصص، آیه 59</w:t>
      </w:r>
    </w:p>
  </w:footnote>
  <w:footnote w:id="7">
    <w:p w:rsidR="00F9519C" w:rsidRDefault="00F9519C">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شوری، آیه 7</w:t>
      </w:r>
    </w:p>
  </w:footnote>
  <w:footnote w:id="8">
    <w:p w:rsidR="009924A8" w:rsidRDefault="009924A8">
      <w:pPr>
        <w:pStyle w:val="FootnoteText"/>
        <w:rPr>
          <w:rFonts w:hint="cs"/>
          <w:lang w:bidi="fa-IR"/>
        </w:rPr>
      </w:pPr>
      <w:r>
        <w:rPr>
          <w:rStyle w:val="FootnoteReference"/>
        </w:rPr>
        <w:footnoteRef/>
      </w:r>
      <w:r>
        <w:rPr>
          <w:rtl/>
        </w:rPr>
        <w:t xml:space="preserve"> </w:t>
      </w:r>
      <w:r>
        <w:rPr>
          <w:rFonts w:hint="cs"/>
          <w:rtl/>
          <w:lang w:bidi="fa-IR"/>
        </w:rPr>
        <w:t>سوره فرقان، آیه 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6D58BD">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6D58BD">
      <w:rPr>
        <w:rFonts w:ascii="Tahoma" w:hAnsi="Tahoma" w:cs="Traditional Arabic" w:hint="cs"/>
        <w:sz w:val="28"/>
        <w:szCs w:val="28"/>
        <w:rtl/>
        <w:lang w:bidi="fa-IR"/>
      </w:rPr>
      <w:t>چهار</w:t>
    </w:r>
    <w:r w:rsidRPr="00AD2FE8">
      <w:rPr>
        <w:rFonts w:ascii="Tahoma" w:hAnsi="Tahoma" w:cs="Traditional Arabic" w:hint="cs"/>
        <w:sz w:val="28"/>
        <w:szCs w:val="28"/>
        <w:rtl/>
        <w:lang w:bidi="fa-IR"/>
      </w:rPr>
      <w:t xml:space="preserve">شنبه، </w:t>
    </w:r>
    <w:r w:rsidR="006D58BD">
      <w:rPr>
        <w:rFonts w:ascii="Tahoma" w:hAnsi="Tahoma" w:cs="Traditional Arabic" w:hint="cs"/>
        <w:sz w:val="28"/>
        <w:szCs w:val="28"/>
        <w:rtl/>
        <w:lang w:bidi="fa-IR"/>
      </w:rPr>
      <w:t>25</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2B1BE1"/>
    <w:multiLevelType w:val="hybridMultilevel"/>
    <w:tmpl w:val="06B4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1C1F"/>
    <w:rsid w:val="00022F9C"/>
    <w:rsid w:val="0002474E"/>
    <w:rsid w:val="000247CE"/>
    <w:rsid w:val="000250CE"/>
    <w:rsid w:val="0002545B"/>
    <w:rsid w:val="000307BE"/>
    <w:rsid w:val="00032306"/>
    <w:rsid w:val="000323A2"/>
    <w:rsid w:val="00034903"/>
    <w:rsid w:val="00036ABD"/>
    <w:rsid w:val="0004279F"/>
    <w:rsid w:val="0004491C"/>
    <w:rsid w:val="00044CD3"/>
    <w:rsid w:val="00045264"/>
    <w:rsid w:val="0004545A"/>
    <w:rsid w:val="0004545B"/>
    <w:rsid w:val="000475F8"/>
    <w:rsid w:val="00052A84"/>
    <w:rsid w:val="00053AAE"/>
    <w:rsid w:val="00053B7B"/>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86954"/>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C723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20DE"/>
    <w:rsid w:val="001030BE"/>
    <w:rsid w:val="00103A0F"/>
    <w:rsid w:val="00104D22"/>
    <w:rsid w:val="00105AA9"/>
    <w:rsid w:val="00107E2A"/>
    <w:rsid w:val="00110038"/>
    <w:rsid w:val="00110C35"/>
    <w:rsid w:val="0011156A"/>
    <w:rsid w:val="00111B3C"/>
    <w:rsid w:val="001149A2"/>
    <w:rsid w:val="00122CA0"/>
    <w:rsid w:val="00125670"/>
    <w:rsid w:val="00130F99"/>
    <w:rsid w:val="0013371B"/>
    <w:rsid w:val="0013468B"/>
    <w:rsid w:val="00135F5F"/>
    <w:rsid w:val="00140B6B"/>
    <w:rsid w:val="00144249"/>
    <w:rsid w:val="00145F6F"/>
    <w:rsid w:val="001515FA"/>
    <w:rsid w:val="001520B4"/>
    <w:rsid w:val="00155D53"/>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01DB"/>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3774"/>
    <w:rsid w:val="001B41C9"/>
    <w:rsid w:val="001B4D35"/>
    <w:rsid w:val="001B5BA1"/>
    <w:rsid w:val="001C1185"/>
    <w:rsid w:val="001C1950"/>
    <w:rsid w:val="001C3086"/>
    <w:rsid w:val="001C6744"/>
    <w:rsid w:val="001C79E7"/>
    <w:rsid w:val="001D0731"/>
    <w:rsid w:val="001D08AF"/>
    <w:rsid w:val="001D1AC1"/>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07F9"/>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144"/>
    <w:rsid w:val="002716F0"/>
    <w:rsid w:val="002718C3"/>
    <w:rsid w:val="00271D24"/>
    <w:rsid w:val="00275E85"/>
    <w:rsid w:val="002812D2"/>
    <w:rsid w:val="0028140E"/>
    <w:rsid w:val="00284B5D"/>
    <w:rsid w:val="00285CD8"/>
    <w:rsid w:val="00285F7B"/>
    <w:rsid w:val="00286A98"/>
    <w:rsid w:val="00287268"/>
    <w:rsid w:val="00290118"/>
    <w:rsid w:val="00292488"/>
    <w:rsid w:val="002960DF"/>
    <w:rsid w:val="002965D9"/>
    <w:rsid w:val="00296751"/>
    <w:rsid w:val="00296AB3"/>
    <w:rsid w:val="002A3088"/>
    <w:rsid w:val="002A4724"/>
    <w:rsid w:val="002A51F5"/>
    <w:rsid w:val="002A640C"/>
    <w:rsid w:val="002A6E96"/>
    <w:rsid w:val="002B0383"/>
    <w:rsid w:val="002B24BC"/>
    <w:rsid w:val="002B5847"/>
    <w:rsid w:val="002B7CA5"/>
    <w:rsid w:val="002C35E1"/>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5017"/>
    <w:rsid w:val="002F5D1A"/>
    <w:rsid w:val="002F66B6"/>
    <w:rsid w:val="00302E91"/>
    <w:rsid w:val="003036CB"/>
    <w:rsid w:val="00305B59"/>
    <w:rsid w:val="00306FDF"/>
    <w:rsid w:val="00307A6D"/>
    <w:rsid w:val="0031120E"/>
    <w:rsid w:val="003113C1"/>
    <w:rsid w:val="00313D8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534E"/>
    <w:rsid w:val="003456AA"/>
    <w:rsid w:val="00346C60"/>
    <w:rsid w:val="003470DA"/>
    <w:rsid w:val="003478F6"/>
    <w:rsid w:val="00350250"/>
    <w:rsid w:val="00351AC8"/>
    <w:rsid w:val="00355DDC"/>
    <w:rsid w:val="003574A2"/>
    <w:rsid w:val="00357FCE"/>
    <w:rsid w:val="00360E85"/>
    <w:rsid w:val="00360F8E"/>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E4792"/>
    <w:rsid w:val="003F150A"/>
    <w:rsid w:val="003F17EA"/>
    <w:rsid w:val="003F26FA"/>
    <w:rsid w:val="003F49FC"/>
    <w:rsid w:val="00401636"/>
    <w:rsid w:val="00407B03"/>
    <w:rsid w:val="004109E1"/>
    <w:rsid w:val="00413306"/>
    <w:rsid w:val="00414CCC"/>
    <w:rsid w:val="004162DC"/>
    <w:rsid w:val="004167A9"/>
    <w:rsid w:val="00416C32"/>
    <w:rsid w:val="00417A33"/>
    <w:rsid w:val="00417F0D"/>
    <w:rsid w:val="0042053E"/>
    <w:rsid w:val="0042187A"/>
    <w:rsid w:val="004223B1"/>
    <w:rsid w:val="004250D6"/>
    <w:rsid w:val="004256EE"/>
    <w:rsid w:val="00427C71"/>
    <w:rsid w:val="004307B9"/>
    <w:rsid w:val="00431005"/>
    <w:rsid w:val="00431213"/>
    <w:rsid w:val="00431995"/>
    <w:rsid w:val="00432A3B"/>
    <w:rsid w:val="00434E2F"/>
    <w:rsid w:val="00436172"/>
    <w:rsid w:val="00441EFF"/>
    <w:rsid w:val="0044289B"/>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1417"/>
    <w:rsid w:val="00472549"/>
    <w:rsid w:val="004726AC"/>
    <w:rsid w:val="00472AC4"/>
    <w:rsid w:val="004741DE"/>
    <w:rsid w:val="004754C7"/>
    <w:rsid w:val="00475C58"/>
    <w:rsid w:val="004763DD"/>
    <w:rsid w:val="00476ADD"/>
    <w:rsid w:val="00476F46"/>
    <w:rsid w:val="00477E7C"/>
    <w:rsid w:val="004802FA"/>
    <w:rsid w:val="00481659"/>
    <w:rsid w:val="004839A4"/>
    <w:rsid w:val="00484C51"/>
    <w:rsid w:val="00485A0D"/>
    <w:rsid w:val="00487360"/>
    <w:rsid w:val="00487EF9"/>
    <w:rsid w:val="00491511"/>
    <w:rsid w:val="00494EEA"/>
    <w:rsid w:val="004954DE"/>
    <w:rsid w:val="0049774B"/>
    <w:rsid w:val="004A11BE"/>
    <w:rsid w:val="004A374E"/>
    <w:rsid w:val="004A4121"/>
    <w:rsid w:val="004A4660"/>
    <w:rsid w:val="004A5661"/>
    <w:rsid w:val="004A762C"/>
    <w:rsid w:val="004B0108"/>
    <w:rsid w:val="004B3470"/>
    <w:rsid w:val="004B5DB8"/>
    <w:rsid w:val="004B6EEB"/>
    <w:rsid w:val="004C1F9D"/>
    <w:rsid w:val="004C40D0"/>
    <w:rsid w:val="004C42D5"/>
    <w:rsid w:val="004C4FBC"/>
    <w:rsid w:val="004C5648"/>
    <w:rsid w:val="004C73E5"/>
    <w:rsid w:val="004C7875"/>
    <w:rsid w:val="004D003F"/>
    <w:rsid w:val="004D0E76"/>
    <w:rsid w:val="004D1CC3"/>
    <w:rsid w:val="004D71B1"/>
    <w:rsid w:val="004E2290"/>
    <w:rsid w:val="004E2D42"/>
    <w:rsid w:val="004E2DAB"/>
    <w:rsid w:val="004F1F3F"/>
    <w:rsid w:val="004F53E9"/>
    <w:rsid w:val="004F636C"/>
    <w:rsid w:val="004F6501"/>
    <w:rsid w:val="004F71B7"/>
    <w:rsid w:val="0050124C"/>
    <w:rsid w:val="00502899"/>
    <w:rsid w:val="00502CC0"/>
    <w:rsid w:val="0050474C"/>
    <w:rsid w:val="00505B10"/>
    <w:rsid w:val="00510F90"/>
    <w:rsid w:val="00512A13"/>
    <w:rsid w:val="00514591"/>
    <w:rsid w:val="00514677"/>
    <w:rsid w:val="00516B1F"/>
    <w:rsid w:val="00521020"/>
    <w:rsid w:val="00522968"/>
    <w:rsid w:val="00524183"/>
    <w:rsid w:val="0052566C"/>
    <w:rsid w:val="00526CC8"/>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1DC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3779"/>
    <w:rsid w:val="005A5013"/>
    <w:rsid w:val="005A742D"/>
    <w:rsid w:val="005A754E"/>
    <w:rsid w:val="005B3B71"/>
    <w:rsid w:val="005B534C"/>
    <w:rsid w:val="005B6816"/>
    <w:rsid w:val="005B6A7A"/>
    <w:rsid w:val="005B780B"/>
    <w:rsid w:val="005C207B"/>
    <w:rsid w:val="005C2A30"/>
    <w:rsid w:val="005C3722"/>
    <w:rsid w:val="005C4619"/>
    <w:rsid w:val="005C7D5A"/>
    <w:rsid w:val="005D0519"/>
    <w:rsid w:val="005D14C4"/>
    <w:rsid w:val="005D2C65"/>
    <w:rsid w:val="005D3E17"/>
    <w:rsid w:val="005D462A"/>
    <w:rsid w:val="005D7135"/>
    <w:rsid w:val="005E0A4C"/>
    <w:rsid w:val="005E1AE2"/>
    <w:rsid w:val="005E3AFC"/>
    <w:rsid w:val="005E4565"/>
    <w:rsid w:val="005E7817"/>
    <w:rsid w:val="005F1B55"/>
    <w:rsid w:val="005F2D79"/>
    <w:rsid w:val="005F4C51"/>
    <w:rsid w:val="005F65E6"/>
    <w:rsid w:val="005F78D9"/>
    <w:rsid w:val="00602A48"/>
    <w:rsid w:val="00602FD3"/>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2EBF"/>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58BD"/>
    <w:rsid w:val="006D7957"/>
    <w:rsid w:val="006E1B1D"/>
    <w:rsid w:val="006E28AB"/>
    <w:rsid w:val="006E2EB4"/>
    <w:rsid w:val="006E3CC2"/>
    <w:rsid w:val="006E7DA0"/>
    <w:rsid w:val="006F266D"/>
    <w:rsid w:val="006F39EA"/>
    <w:rsid w:val="006F7F61"/>
    <w:rsid w:val="00700032"/>
    <w:rsid w:val="00700C50"/>
    <w:rsid w:val="00700F89"/>
    <w:rsid w:val="007018F9"/>
    <w:rsid w:val="00704F73"/>
    <w:rsid w:val="007065E7"/>
    <w:rsid w:val="007075D9"/>
    <w:rsid w:val="007075ED"/>
    <w:rsid w:val="007118E8"/>
    <w:rsid w:val="00712D14"/>
    <w:rsid w:val="00720F8B"/>
    <w:rsid w:val="00721B43"/>
    <w:rsid w:val="0072520D"/>
    <w:rsid w:val="00725B0B"/>
    <w:rsid w:val="00731CD9"/>
    <w:rsid w:val="00736A99"/>
    <w:rsid w:val="00736CDC"/>
    <w:rsid w:val="00737706"/>
    <w:rsid w:val="00740326"/>
    <w:rsid w:val="00743CFF"/>
    <w:rsid w:val="0074548D"/>
    <w:rsid w:val="00745903"/>
    <w:rsid w:val="00751BE4"/>
    <w:rsid w:val="00751F29"/>
    <w:rsid w:val="007523F3"/>
    <w:rsid w:val="007536D3"/>
    <w:rsid w:val="00753E95"/>
    <w:rsid w:val="00754814"/>
    <w:rsid w:val="007550FA"/>
    <w:rsid w:val="0075790D"/>
    <w:rsid w:val="00757D0A"/>
    <w:rsid w:val="007625E6"/>
    <w:rsid w:val="00762F9E"/>
    <w:rsid w:val="00763987"/>
    <w:rsid w:val="00764BE4"/>
    <w:rsid w:val="00767745"/>
    <w:rsid w:val="0077099B"/>
    <w:rsid w:val="00771D99"/>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599"/>
    <w:rsid w:val="007976EA"/>
    <w:rsid w:val="007A00EE"/>
    <w:rsid w:val="007A2AA6"/>
    <w:rsid w:val="007A3490"/>
    <w:rsid w:val="007A3BC2"/>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1F86"/>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C611F"/>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32587"/>
    <w:rsid w:val="00932906"/>
    <w:rsid w:val="009354EC"/>
    <w:rsid w:val="00935A44"/>
    <w:rsid w:val="00936422"/>
    <w:rsid w:val="00936D31"/>
    <w:rsid w:val="00940B6F"/>
    <w:rsid w:val="00940F9D"/>
    <w:rsid w:val="00943CCA"/>
    <w:rsid w:val="00944854"/>
    <w:rsid w:val="00944B44"/>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24A8"/>
    <w:rsid w:val="00993D52"/>
    <w:rsid w:val="00993FA8"/>
    <w:rsid w:val="009951F2"/>
    <w:rsid w:val="009966D5"/>
    <w:rsid w:val="009966D8"/>
    <w:rsid w:val="009A00AB"/>
    <w:rsid w:val="009A1771"/>
    <w:rsid w:val="009A1BA9"/>
    <w:rsid w:val="009A1BC1"/>
    <w:rsid w:val="009A1DC6"/>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01A8"/>
    <w:rsid w:val="009F2455"/>
    <w:rsid w:val="009F3750"/>
    <w:rsid w:val="009F5C9D"/>
    <w:rsid w:val="009F6EDA"/>
    <w:rsid w:val="009F72F8"/>
    <w:rsid w:val="00A00296"/>
    <w:rsid w:val="00A0314D"/>
    <w:rsid w:val="00A033C3"/>
    <w:rsid w:val="00A03781"/>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4913"/>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3E1"/>
    <w:rsid w:val="00A635A2"/>
    <w:rsid w:val="00A63B18"/>
    <w:rsid w:val="00A6405D"/>
    <w:rsid w:val="00A6491F"/>
    <w:rsid w:val="00A656C7"/>
    <w:rsid w:val="00A7149B"/>
    <w:rsid w:val="00A72415"/>
    <w:rsid w:val="00A7287A"/>
    <w:rsid w:val="00A72EA0"/>
    <w:rsid w:val="00A74F83"/>
    <w:rsid w:val="00A755FD"/>
    <w:rsid w:val="00A76BCB"/>
    <w:rsid w:val="00A80E56"/>
    <w:rsid w:val="00A81673"/>
    <w:rsid w:val="00A81A3E"/>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5175"/>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0603"/>
    <w:rsid w:val="00B23BC7"/>
    <w:rsid w:val="00B2789D"/>
    <w:rsid w:val="00B27F19"/>
    <w:rsid w:val="00B3011A"/>
    <w:rsid w:val="00B30B08"/>
    <w:rsid w:val="00B326A3"/>
    <w:rsid w:val="00B33CBD"/>
    <w:rsid w:val="00B36FC0"/>
    <w:rsid w:val="00B37443"/>
    <w:rsid w:val="00B40CD7"/>
    <w:rsid w:val="00B412D6"/>
    <w:rsid w:val="00B41326"/>
    <w:rsid w:val="00B426C9"/>
    <w:rsid w:val="00B43C28"/>
    <w:rsid w:val="00B43FB1"/>
    <w:rsid w:val="00B44B5F"/>
    <w:rsid w:val="00B4664B"/>
    <w:rsid w:val="00B4690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3C47"/>
    <w:rsid w:val="00B74E3B"/>
    <w:rsid w:val="00B75D31"/>
    <w:rsid w:val="00B811DA"/>
    <w:rsid w:val="00B81E1A"/>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B34AA"/>
    <w:rsid w:val="00BB652C"/>
    <w:rsid w:val="00BB703E"/>
    <w:rsid w:val="00BB791F"/>
    <w:rsid w:val="00BC2190"/>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4424"/>
    <w:rsid w:val="00BF53E5"/>
    <w:rsid w:val="00BF53F4"/>
    <w:rsid w:val="00BF680A"/>
    <w:rsid w:val="00BF7087"/>
    <w:rsid w:val="00C006BF"/>
    <w:rsid w:val="00C04132"/>
    <w:rsid w:val="00C05405"/>
    <w:rsid w:val="00C05ADA"/>
    <w:rsid w:val="00C108A4"/>
    <w:rsid w:val="00C110EB"/>
    <w:rsid w:val="00C11451"/>
    <w:rsid w:val="00C126B5"/>
    <w:rsid w:val="00C12E6A"/>
    <w:rsid w:val="00C14D10"/>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34A"/>
    <w:rsid w:val="00C46707"/>
    <w:rsid w:val="00C4760B"/>
    <w:rsid w:val="00C47B4C"/>
    <w:rsid w:val="00C51A22"/>
    <w:rsid w:val="00C53460"/>
    <w:rsid w:val="00C547D0"/>
    <w:rsid w:val="00C55673"/>
    <w:rsid w:val="00C614A9"/>
    <w:rsid w:val="00C61A1F"/>
    <w:rsid w:val="00C63959"/>
    <w:rsid w:val="00C63E08"/>
    <w:rsid w:val="00C6684A"/>
    <w:rsid w:val="00C66E4C"/>
    <w:rsid w:val="00C679A9"/>
    <w:rsid w:val="00C72A66"/>
    <w:rsid w:val="00C74932"/>
    <w:rsid w:val="00C75A27"/>
    <w:rsid w:val="00C80271"/>
    <w:rsid w:val="00C833CD"/>
    <w:rsid w:val="00C845E9"/>
    <w:rsid w:val="00C84A5B"/>
    <w:rsid w:val="00C86EA1"/>
    <w:rsid w:val="00C86F4C"/>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1C98"/>
    <w:rsid w:val="00CD5443"/>
    <w:rsid w:val="00CE0EA0"/>
    <w:rsid w:val="00CE208E"/>
    <w:rsid w:val="00CE22E1"/>
    <w:rsid w:val="00CF0381"/>
    <w:rsid w:val="00CF11B2"/>
    <w:rsid w:val="00CF2862"/>
    <w:rsid w:val="00CF29FC"/>
    <w:rsid w:val="00CF34AB"/>
    <w:rsid w:val="00CF4B6C"/>
    <w:rsid w:val="00CF536B"/>
    <w:rsid w:val="00D003C7"/>
    <w:rsid w:val="00D033A0"/>
    <w:rsid w:val="00D05BD7"/>
    <w:rsid w:val="00D06586"/>
    <w:rsid w:val="00D118D2"/>
    <w:rsid w:val="00D13829"/>
    <w:rsid w:val="00D14865"/>
    <w:rsid w:val="00D155D0"/>
    <w:rsid w:val="00D15913"/>
    <w:rsid w:val="00D15FF3"/>
    <w:rsid w:val="00D1633C"/>
    <w:rsid w:val="00D21165"/>
    <w:rsid w:val="00D2184A"/>
    <w:rsid w:val="00D26BDC"/>
    <w:rsid w:val="00D2752C"/>
    <w:rsid w:val="00D27ACE"/>
    <w:rsid w:val="00D3060F"/>
    <w:rsid w:val="00D31DEE"/>
    <w:rsid w:val="00D32841"/>
    <w:rsid w:val="00D3284E"/>
    <w:rsid w:val="00D32DD0"/>
    <w:rsid w:val="00D355C9"/>
    <w:rsid w:val="00D368EB"/>
    <w:rsid w:val="00D3746B"/>
    <w:rsid w:val="00D37A52"/>
    <w:rsid w:val="00D37AE8"/>
    <w:rsid w:val="00D44379"/>
    <w:rsid w:val="00D47453"/>
    <w:rsid w:val="00D475A2"/>
    <w:rsid w:val="00D50AA5"/>
    <w:rsid w:val="00D52A1D"/>
    <w:rsid w:val="00D56FCF"/>
    <w:rsid w:val="00D572A9"/>
    <w:rsid w:val="00D579BD"/>
    <w:rsid w:val="00D61080"/>
    <w:rsid w:val="00D6417A"/>
    <w:rsid w:val="00D669A6"/>
    <w:rsid w:val="00D66B24"/>
    <w:rsid w:val="00D74376"/>
    <w:rsid w:val="00D75283"/>
    <w:rsid w:val="00D778A8"/>
    <w:rsid w:val="00D84E25"/>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4EF4"/>
    <w:rsid w:val="00DC6991"/>
    <w:rsid w:val="00DD5668"/>
    <w:rsid w:val="00DD6A2A"/>
    <w:rsid w:val="00DD7A8F"/>
    <w:rsid w:val="00DE2A3C"/>
    <w:rsid w:val="00DE512E"/>
    <w:rsid w:val="00DE594B"/>
    <w:rsid w:val="00DE5F94"/>
    <w:rsid w:val="00DE7B11"/>
    <w:rsid w:val="00DE7EB5"/>
    <w:rsid w:val="00DF1553"/>
    <w:rsid w:val="00DF16BC"/>
    <w:rsid w:val="00E02B98"/>
    <w:rsid w:val="00E0339B"/>
    <w:rsid w:val="00E07950"/>
    <w:rsid w:val="00E10998"/>
    <w:rsid w:val="00E128BD"/>
    <w:rsid w:val="00E12CE3"/>
    <w:rsid w:val="00E132ED"/>
    <w:rsid w:val="00E14FFE"/>
    <w:rsid w:val="00E161B5"/>
    <w:rsid w:val="00E1657E"/>
    <w:rsid w:val="00E1683A"/>
    <w:rsid w:val="00E17500"/>
    <w:rsid w:val="00E203C1"/>
    <w:rsid w:val="00E20427"/>
    <w:rsid w:val="00E2100E"/>
    <w:rsid w:val="00E22250"/>
    <w:rsid w:val="00E2460B"/>
    <w:rsid w:val="00E248CF"/>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0ECE"/>
    <w:rsid w:val="00E52364"/>
    <w:rsid w:val="00E52B78"/>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5BDF"/>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5E9F"/>
    <w:rsid w:val="00F56BBC"/>
    <w:rsid w:val="00F571F0"/>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200A"/>
    <w:rsid w:val="00F9519C"/>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1802922350">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9694F70-50A8-4C48-97EC-D1470FCC4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809</Words>
  <Characters>4613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2022-06-15T10:37:00Z</dcterms:created>
  <dcterms:modified xsi:type="dcterms:W3CDTF">2022-06-15T11:40:00Z</dcterms:modified>
</cp:coreProperties>
</file>