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B91D6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471417" w:rsidP="00471417">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پاسخ چند اشکال در مورد </w:t>
      </w:r>
      <w:r w:rsidR="00602FD3">
        <w:rPr>
          <w:rFonts w:ascii="Tahoma" w:hAnsi="Tahoma" w:cs="B Mitra" w:hint="cs"/>
          <w:color w:val="FF0000"/>
          <w:sz w:val="28"/>
          <w:szCs w:val="28"/>
          <w:rtl/>
          <w:lang w:bidi="fa-IR"/>
        </w:rPr>
        <w:t>گزینش الهی در پیامبری</w:t>
      </w:r>
    </w:p>
    <w:p w:rsidR="003E4792" w:rsidRDefault="001901DB" w:rsidP="0013371B">
      <w:pPr>
        <w:jc w:val="both"/>
        <w:rPr>
          <w:rFonts w:ascii="Tahoma" w:hAnsi="Tahoma" w:cs="B Mitra"/>
          <w:sz w:val="28"/>
          <w:szCs w:val="28"/>
          <w:rtl/>
          <w:lang w:bidi="fa-IR"/>
        </w:rPr>
      </w:pPr>
      <w:r>
        <w:rPr>
          <w:rFonts w:ascii="Tahoma" w:hAnsi="Tahoma" w:cs="B Mitra" w:hint="cs"/>
          <w:sz w:val="28"/>
          <w:szCs w:val="28"/>
          <w:rtl/>
          <w:lang w:bidi="fa-IR"/>
        </w:rPr>
        <w:t xml:space="preserve"> </w:t>
      </w:r>
      <w:r w:rsidR="0034534E">
        <w:rPr>
          <w:rFonts w:ascii="Tahoma" w:hAnsi="Tahoma" w:cs="B Mitra" w:hint="cs"/>
          <w:sz w:val="28"/>
          <w:szCs w:val="28"/>
          <w:rtl/>
          <w:lang w:bidi="fa-IR"/>
        </w:rPr>
        <w:t xml:space="preserve">در گفتار قبل بحث به اینجا رسید که خدای متعال </w:t>
      </w:r>
      <w:r w:rsidR="0013371B">
        <w:rPr>
          <w:rFonts w:ascii="Tahoma" w:hAnsi="Tahoma" w:cs="B Mitra" w:hint="cs"/>
          <w:sz w:val="28"/>
          <w:szCs w:val="28"/>
          <w:rtl/>
          <w:lang w:bidi="fa-IR"/>
        </w:rPr>
        <w:t xml:space="preserve">اولا </w:t>
      </w:r>
      <w:r w:rsidR="0034534E">
        <w:rPr>
          <w:rFonts w:ascii="Tahoma" w:hAnsi="Tahoma" w:cs="B Mitra" w:hint="cs"/>
          <w:sz w:val="28"/>
          <w:szCs w:val="28"/>
          <w:rtl/>
          <w:lang w:bidi="fa-IR"/>
        </w:rPr>
        <w:t xml:space="preserve">به مقتضای صفات کمال و جمالی که دارد مانند علم و قدرت و لطف و حکمت، </w:t>
      </w:r>
      <w:r w:rsidR="0013371B">
        <w:rPr>
          <w:rFonts w:ascii="Tahoma" w:hAnsi="Tahoma" w:cs="B Mitra" w:hint="cs"/>
          <w:sz w:val="28"/>
          <w:szCs w:val="28"/>
          <w:rtl/>
          <w:lang w:bidi="fa-IR"/>
        </w:rPr>
        <w:t xml:space="preserve">و ثانیا </w:t>
      </w:r>
      <w:r w:rsidR="0034534E">
        <w:rPr>
          <w:rFonts w:ascii="Tahoma" w:hAnsi="Tahoma" w:cs="B Mitra" w:hint="cs"/>
          <w:sz w:val="28"/>
          <w:szCs w:val="28"/>
          <w:rtl/>
          <w:lang w:bidi="fa-IR"/>
        </w:rPr>
        <w:t>با توجه به نیاز انسان به هدایت های ویژه الهی یعنی گسترده تر از هدایت عقلی و آنچه خود می تواند از طریق عقل و تجربه به دست آورد، انسان هایی را برای هدایت بشر فرستاده است</w:t>
      </w:r>
      <w:r w:rsidR="0013371B">
        <w:rPr>
          <w:rFonts w:ascii="Tahoma" w:hAnsi="Tahoma" w:cs="B Mitra" w:hint="cs"/>
          <w:sz w:val="28"/>
          <w:szCs w:val="28"/>
          <w:rtl/>
          <w:lang w:bidi="fa-IR"/>
        </w:rPr>
        <w:t xml:space="preserve"> و آخرین آنها پیامبر خاتم (ص) است.</w:t>
      </w:r>
      <w:r w:rsidR="0034534E">
        <w:rPr>
          <w:rFonts w:ascii="Tahoma" w:hAnsi="Tahoma" w:cs="B Mitra" w:hint="cs"/>
          <w:sz w:val="28"/>
          <w:szCs w:val="28"/>
          <w:rtl/>
          <w:lang w:bidi="fa-IR"/>
        </w:rPr>
        <w:t xml:space="preserve"> برنامه هدایتی بشر در گام اول در قرآن کریم نمودار شده است و اولین منبع برای آگاهی انسان از هدایت های وحیانی این کتاب مقدس آسمانی است که از گزند تحریف مصون مانده است. </w:t>
      </w:r>
    </w:p>
    <w:p w:rsidR="0034534E" w:rsidRDefault="0034534E" w:rsidP="0013371B">
      <w:pPr>
        <w:jc w:val="both"/>
        <w:rPr>
          <w:rFonts w:ascii="Tahoma" w:hAnsi="Tahoma" w:cs="B Mitra"/>
          <w:sz w:val="28"/>
          <w:szCs w:val="28"/>
          <w:rtl/>
          <w:lang w:bidi="fa-IR"/>
        </w:rPr>
      </w:pPr>
      <w:r>
        <w:rPr>
          <w:rFonts w:ascii="Tahoma" w:hAnsi="Tahoma" w:cs="B Mitra" w:hint="cs"/>
          <w:sz w:val="28"/>
          <w:szCs w:val="28"/>
          <w:rtl/>
          <w:lang w:bidi="fa-IR"/>
        </w:rPr>
        <w:t xml:space="preserve">در مورد قرآن کریم این شبهه مطرح شد که اگر قرآن واقعا از طرف خداوند برای هدایت انسان </w:t>
      </w:r>
      <w:r w:rsidR="0013371B">
        <w:rPr>
          <w:rFonts w:ascii="Tahoma" w:hAnsi="Tahoma" w:cs="B Mitra" w:hint="cs"/>
          <w:sz w:val="28"/>
          <w:szCs w:val="28"/>
          <w:rtl/>
          <w:lang w:bidi="fa-IR"/>
        </w:rPr>
        <w:t xml:space="preserve">ها </w:t>
      </w:r>
      <w:r>
        <w:rPr>
          <w:rFonts w:ascii="Tahoma" w:hAnsi="Tahoma" w:cs="B Mitra" w:hint="cs"/>
          <w:sz w:val="28"/>
          <w:szCs w:val="28"/>
          <w:rtl/>
          <w:lang w:bidi="fa-IR"/>
        </w:rPr>
        <w:t xml:space="preserve">نازل شده است باید به گونه ای باشد که در فهم آن به چیز دیگری نیاز نباشد. در پاسخ گفته شد اگر مقصود از بی نیازی قرآن، بی نیازی فهم آن از کتاب آسمانی دیگر است، درست است، اما اگر مقصود این است که به تبیین پیامبر (ص) و روایات نیاز ندارد، نادرست است. این همانند قوانین کلی است که در جوامع بشری وضع می شود و سپس افرادی به عنوان مفسرین آن قوانین وضع می شوند تا متناسب با شرایط </w:t>
      </w:r>
      <w:r w:rsidR="0013371B">
        <w:rPr>
          <w:rFonts w:ascii="Tahoma" w:hAnsi="Tahoma" w:cs="B Mitra" w:hint="cs"/>
          <w:sz w:val="28"/>
          <w:szCs w:val="28"/>
          <w:rtl/>
          <w:lang w:bidi="fa-IR"/>
        </w:rPr>
        <w:t xml:space="preserve">زمان و مکان </w:t>
      </w:r>
      <w:r>
        <w:rPr>
          <w:rFonts w:ascii="Tahoma" w:hAnsi="Tahoma" w:cs="B Mitra" w:hint="cs"/>
          <w:sz w:val="28"/>
          <w:szCs w:val="28"/>
          <w:rtl/>
          <w:lang w:bidi="fa-IR"/>
        </w:rPr>
        <w:t>آن را تبیین کنند. در مورد قرآن کریم نیز، خدای متعال اصول کلی هدایت بشر را در قرآن بیان کرده و تبیین آن را به سنت و عترت سپرده است. (نقش سنت تبیین و ابلاغ پیام های وحیانی</w:t>
      </w:r>
      <w:r w:rsidR="0013371B">
        <w:rPr>
          <w:rFonts w:ascii="Tahoma" w:hAnsi="Tahoma" w:cs="B Mitra" w:hint="cs"/>
          <w:sz w:val="28"/>
          <w:szCs w:val="28"/>
          <w:rtl/>
          <w:lang w:bidi="fa-IR"/>
        </w:rPr>
        <w:t>،</w:t>
      </w:r>
      <w:r>
        <w:rPr>
          <w:rFonts w:ascii="Tahoma" w:hAnsi="Tahoma" w:cs="B Mitra" w:hint="cs"/>
          <w:sz w:val="28"/>
          <w:szCs w:val="28"/>
          <w:rtl/>
          <w:lang w:bidi="fa-IR"/>
        </w:rPr>
        <w:t xml:space="preserve"> و نقش عترت انتقال سنت به صورت کامل است). </w:t>
      </w:r>
    </w:p>
    <w:p w:rsidR="0034534E" w:rsidRPr="00F9200A" w:rsidRDefault="0034534E" w:rsidP="00C14D10">
      <w:pPr>
        <w:jc w:val="both"/>
        <w:rPr>
          <w:rFonts w:ascii="Tahoma" w:hAnsi="Tahoma" w:cs="B Mitra"/>
          <w:color w:val="FF0000"/>
          <w:sz w:val="28"/>
          <w:szCs w:val="28"/>
          <w:rtl/>
          <w:lang w:bidi="fa-IR"/>
        </w:rPr>
      </w:pPr>
      <w:r w:rsidRPr="00F9200A">
        <w:rPr>
          <w:rFonts w:ascii="Tahoma" w:hAnsi="Tahoma" w:cs="B Mitra" w:hint="cs"/>
          <w:color w:val="FF0000"/>
          <w:sz w:val="28"/>
          <w:szCs w:val="28"/>
          <w:rtl/>
          <w:lang w:bidi="fa-IR"/>
        </w:rPr>
        <w:t>اشکال</w:t>
      </w:r>
    </w:p>
    <w:p w:rsidR="0034534E" w:rsidRDefault="0034534E" w:rsidP="00C14D10">
      <w:pPr>
        <w:jc w:val="both"/>
        <w:rPr>
          <w:rFonts w:ascii="Tahoma" w:hAnsi="Tahoma" w:cs="B Mitra"/>
          <w:sz w:val="28"/>
          <w:szCs w:val="28"/>
          <w:rtl/>
          <w:lang w:bidi="fa-IR"/>
        </w:rPr>
      </w:pPr>
      <w:r>
        <w:rPr>
          <w:rFonts w:ascii="Tahoma" w:hAnsi="Tahoma" w:cs="B Mitra" w:hint="cs"/>
          <w:sz w:val="28"/>
          <w:szCs w:val="28"/>
          <w:rtl/>
          <w:lang w:bidi="fa-IR"/>
        </w:rPr>
        <w:t xml:space="preserve">نویسنده کتاب مسیر پیامبری در اشکال دیگری می گوید: اگر اخبار و روایات حجت شرعی می بود نباید جعل و تعارض و اختلاف در آن </w:t>
      </w:r>
      <w:r w:rsidR="0013371B">
        <w:rPr>
          <w:rFonts w:ascii="Tahoma" w:hAnsi="Tahoma" w:cs="B Mitra" w:hint="cs"/>
          <w:sz w:val="28"/>
          <w:szCs w:val="28"/>
          <w:rtl/>
          <w:lang w:bidi="fa-IR"/>
        </w:rPr>
        <w:t xml:space="preserve">ها </w:t>
      </w:r>
      <w:r>
        <w:rPr>
          <w:rFonts w:ascii="Tahoma" w:hAnsi="Tahoma" w:cs="B Mitra" w:hint="cs"/>
          <w:sz w:val="28"/>
          <w:szCs w:val="28"/>
          <w:rtl/>
          <w:lang w:bidi="fa-IR"/>
        </w:rPr>
        <w:t>راه می افتاد.</w:t>
      </w:r>
      <w:r w:rsidR="00F9200A">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p>
    <w:p w:rsidR="0034534E" w:rsidRPr="00F9200A" w:rsidRDefault="0034534E" w:rsidP="00C14D10">
      <w:pPr>
        <w:jc w:val="both"/>
        <w:rPr>
          <w:rFonts w:ascii="Tahoma" w:hAnsi="Tahoma" w:cs="B Mitra"/>
          <w:color w:val="FF0000"/>
          <w:sz w:val="28"/>
          <w:szCs w:val="28"/>
          <w:rtl/>
          <w:lang w:bidi="fa-IR"/>
        </w:rPr>
      </w:pPr>
      <w:r w:rsidRPr="00F9200A">
        <w:rPr>
          <w:rFonts w:ascii="Tahoma" w:hAnsi="Tahoma" w:cs="B Mitra" w:hint="cs"/>
          <w:color w:val="FF0000"/>
          <w:sz w:val="28"/>
          <w:szCs w:val="28"/>
          <w:rtl/>
          <w:lang w:bidi="fa-IR"/>
        </w:rPr>
        <w:t>پاسخ</w:t>
      </w:r>
    </w:p>
    <w:p w:rsidR="00C86F4C" w:rsidRDefault="0034534E" w:rsidP="0013371B">
      <w:pPr>
        <w:jc w:val="both"/>
        <w:rPr>
          <w:rFonts w:ascii="Tahoma" w:hAnsi="Tahoma" w:cs="B Mitra"/>
          <w:sz w:val="28"/>
          <w:szCs w:val="28"/>
          <w:rtl/>
          <w:lang w:bidi="fa-IR"/>
        </w:rPr>
      </w:pPr>
      <w:r>
        <w:rPr>
          <w:rFonts w:ascii="Tahoma" w:hAnsi="Tahoma" w:cs="B Mitra" w:hint="cs"/>
          <w:sz w:val="28"/>
          <w:szCs w:val="28"/>
          <w:rtl/>
          <w:lang w:bidi="fa-IR"/>
        </w:rPr>
        <w:t>اولا: در مورد اینکه در روایات جعل صورت گرفته است سخنی نیست، ثانیا</w:t>
      </w:r>
      <w:r w:rsidR="0013371B">
        <w:rPr>
          <w:rFonts w:ascii="Tahoma" w:hAnsi="Tahoma" w:cs="B Mitra" w:hint="cs"/>
          <w:sz w:val="28"/>
          <w:szCs w:val="28"/>
          <w:rtl/>
          <w:lang w:bidi="fa-IR"/>
        </w:rPr>
        <w:t>:</w:t>
      </w:r>
      <w:r>
        <w:rPr>
          <w:rFonts w:ascii="Tahoma" w:hAnsi="Tahoma" w:cs="B Mitra" w:hint="cs"/>
          <w:sz w:val="28"/>
          <w:szCs w:val="28"/>
          <w:rtl/>
          <w:lang w:bidi="fa-IR"/>
        </w:rPr>
        <w:t xml:space="preserve"> شرایط مختلفی که برای عترت (ع) رخ داد مساله تقیه را پیش آورد که موجب اختلاف و تعارض </w:t>
      </w:r>
      <w:r w:rsidR="0013371B">
        <w:rPr>
          <w:rFonts w:ascii="Tahoma" w:hAnsi="Tahoma" w:cs="B Mitra" w:hint="cs"/>
          <w:sz w:val="28"/>
          <w:szCs w:val="28"/>
          <w:rtl/>
          <w:lang w:bidi="fa-IR"/>
        </w:rPr>
        <w:t xml:space="preserve">در میان آنها شده </w:t>
      </w:r>
      <w:r>
        <w:rPr>
          <w:rFonts w:ascii="Tahoma" w:hAnsi="Tahoma" w:cs="B Mitra" w:hint="cs"/>
          <w:sz w:val="28"/>
          <w:szCs w:val="28"/>
          <w:rtl/>
          <w:lang w:bidi="fa-IR"/>
        </w:rPr>
        <w:t xml:space="preserve">است. ثالثا عوامل دیگری مانند مختلف بودن مخاطب، </w:t>
      </w:r>
      <w:r w:rsidR="0013371B">
        <w:rPr>
          <w:rFonts w:ascii="Tahoma" w:hAnsi="Tahoma" w:cs="B Mitra" w:hint="cs"/>
          <w:sz w:val="28"/>
          <w:szCs w:val="28"/>
          <w:rtl/>
          <w:lang w:bidi="fa-IR"/>
        </w:rPr>
        <w:t xml:space="preserve">نیز </w:t>
      </w:r>
      <w:r>
        <w:rPr>
          <w:rFonts w:ascii="Tahoma" w:hAnsi="Tahoma" w:cs="B Mitra" w:hint="cs"/>
          <w:sz w:val="28"/>
          <w:szCs w:val="28"/>
          <w:rtl/>
          <w:lang w:bidi="fa-IR"/>
        </w:rPr>
        <w:t>زمینه را برای اختلاف و تعارض ایجاد کرده است. پس این مساله مورد قبول است اما از سوی معصومین راه علاجی برای آن بیان شده است که در مباحث مربوط به روایات و علم حدیث و نیز اصول فقه به آن پرداخته شده است. روشن است که فهم دستورات الهی پیچیده و مشکل شده است اما سخت شدن غیر از ناممکن بودن است. افرادی که از تخصص و ورزیدگی لازم بر</w:t>
      </w:r>
      <w:r w:rsidR="00C86F4C">
        <w:rPr>
          <w:rFonts w:ascii="Tahoma" w:hAnsi="Tahoma" w:cs="B Mitra" w:hint="cs"/>
          <w:sz w:val="28"/>
          <w:szCs w:val="28"/>
          <w:rtl/>
          <w:lang w:bidi="fa-IR"/>
        </w:rPr>
        <w:t xml:space="preserve">خوردار باشند می توانند در این میدان وارد شده و به آموزه های صحیح دست یابند. بنابراین راه فهم و شناخت احکام شرعی بسته نشده است. </w:t>
      </w:r>
    </w:p>
    <w:p w:rsidR="00DC4EF4" w:rsidRDefault="00C86F4C" w:rsidP="0013371B">
      <w:pPr>
        <w:jc w:val="both"/>
        <w:rPr>
          <w:rFonts w:ascii="Tahoma" w:hAnsi="Tahoma" w:cs="B Mitra"/>
          <w:sz w:val="28"/>
          <w:szCs w:val="28"/>
          <w:rtl/>
          <w:lang w:bidi="fa-IR"/>
        </w:rPr>
      </w:pPr>
      <w:r>
        <w:rPr>
          <w:rFonts w:ascii="Tahoma" w:hAnsi="Tahoma" w:cs="B Mitra" w:hint="cs"/>
          <w:sz w:val="28"/>
          <w:szCs w:val="28"/>
          <w:rtl/>
          <w:lang w:bidi="fa-IR"/>
        </w:rPr>
        <w:lastRenderedPageBreak/>
        <w:t xml:space="preserve">اما اگر مقصود از اینکه گفته شده </w:t>
      </w:r>
      <w:r w:rsidR="0013371B">
        <w:rPr>
          <w:rFonts w:ascii="Tahoma" w:hAnsi="Tahoma" w:cs="B Mitra" w:hint="cs"/>
          <w:sz w:val="28"/>
          <w:szCs w:val="28"/>
          <w:rtl/>
          <w:lang w:bidi="fa-IR"/>
        </w:rPr>
        <w:t>«</w:t>
      </w:r>
      <w:r>
        <w:rPr>
          <w:rFonts w:ascii="Tahoma" w:hAnsi="Tahoma" w:cs="B Mitra" w:hint="cs"/>
          <w:sz w:val="28"/>
          <w:szCs w:val="28"/>
          <w:rtl/>
          <w:lang w:bidi="fa-IR"/>
        </w:rPr>
        <w:t>نباید در روایات جعل و تعارض رخ دهد</w:t>
      </w:r>
      <w:r w:rsidR="0013371B">
        <w:rPr>
          <w:rFonts w:ascii="Tahoma" w:hAnsi="Tahoma" w:cs="B Mitra" w:hint="cs"/>
          <w:sz w:val="28"/>
          <w:szCs w:val="28"/>
          <w:rtl/>
          <w:lang w:bidi="fa-IR"/>
        </w:rPr>
        <w:t>»</w:t>
      </w:r>
      <w:r>
        <w:rPr>
          <w:rFonts w:ascii="Tahoma" w:hAnsi="Tahoma" w:cs="B Mitra" w:hint="cs"/>
          <w:sz w:val="28"/>
          <w:szCs w:val="28"/>
          <w:rtl/>
          <w:lang w:bidi="fa-IR"/>
        </w:rPr>
        <w:t xml:space="preserve">، نبود تکوینی است </w:t>
      </w:r>
      <w:r w:rsidR="0013371B">
        <w:rPr>
          <w:rFonts w:ascii="Tahoma" w:hAnsi="Tahoma" w:cs="B Mitra" w:hint="cs"/>
          <w:sz w:val="28"/>
          <w:szCs w:val="28"/>
          <w:rtl/>
          <w:lang w:bidi="fa-IR"/>
        </w:rPr>
        <w:t xml:space="preserve">به گونه ای که </w:t>
      </w:r>
      <w:r>
        <w:rPr>
          <w:rFonts w:ascii="Tahoma" w:hAnsi="Tahoma" w:cs="B Mitra" w:hint="cs"/>
          <w:sz w:val="28"/>
          <w:szCs w:val="28"/>
          <w:rtl/>
          <w:lang w:bidi="fa-IR"/>
        </w:rPr>
        <w:t xml:space="preserve">خدای متعال با اراده تکوینی خود به صورت قهری مانع تحقق جعل و تعارض در روایات </w:t>
      </w:r>
      <w:r w:rsidR="0013371B">
        <w:rPr>
          <w:rFonts w:ascii="Tahoma" w:hAnsi="Tahoma" w:cs="B Mitra" w:hint="cs"/>
          <w:sz w:val="28"/>
          <w:szCs w:val="28"/>
          <w:rtl/>
          <w:lang w:bidi="fa-IR"/>
        </w:rPr>
        <w:t xml:space="preserve">شود، سخنی </w:t>
      </w:r>
      <w:r>
        <w:rPr>
          <w:rFonts w:ascii="Tahoma" w:hAnsi="Tahoma" w:cs="B Mitra" w:hint="cs"/>
          <w:sz w:val="28"/>
          <w:szCs w:val="28"/>
          <w:rtl/>
          <w:lang w:bidi="fa-IR"/>
        </w:rPr>
        <w:t xml:space="preserve">نادرست است </w:t>
      </w:r>
      <w:r w:rsidR="0013371B">
        <w:rPr>
          <w:rFonts w:ascii="Tahoma" w:hAnsi="Tahoma" w:cs="B Mitra" w:hint="cs"/>
          <w:sz w:val="28"/>
          <w:szCs w:val="28"/>
          <w:rtl/>
          <w:lang w:bidi="fa-IR"/>
        </w:rPr>
        <w:t xml:space="preserve">و با </w:t>
      </w:r>
      <w:r>
        <w:rPr>
          <w:rFonts w:ascii="Tahoma" w:hAnsi="Tahoma" w:cs="B Mitra" w:hint="cs"/>
          <w:sz w:val="28"/>
          <w:szCs w:val="28"/>
          <w:rtl/>
          <w:lang w:bidi="fa-IR"/>
        </w:rPr>
        <w:t xml:space="preserve">اصل اختیار و اینکه تکلیف بر اساس اختیار استوار است، ناسازگار است. </w:t>
      </w:r>
    </w:p>
    <w:p w:rsidR="00F9200A" w:rsidRDefault="00DC4EF4" w:rsidP="0013371B">
      <w:pPr>
        <w:jc w:val="both"/>
        <w:rPr>
          <w:rFonts w:ascii="Tahoma" w:hAnsi="Tahoma" w:cs="B Mitra"/>
          <w:sz w:val="28"/>
          <w:szCs w:val="28"/>
          <w:rtl/>
          <w:lang w:bidi="fa-IR"/>
        </w:rPr>
      </w:pPr>
      <w:r>
        <w:rPr>
          <w:rFonts w:ascii="Tahoma" w:hAnsi="Tahoma" w:cs="B Mitra" w:hint="cs"/>
          <w:sz w:val="28"/>
          <w:szCs w:val="28"/>
          <w:rtl/>
          <w:lang w:bidi="fa-IR"/>
        </w:rPr>
        <w:t>نکته دیگر اینکه اگر این فرض و سخن شما صحیح باشد، در خیلی جاهای دیگر هم باید جاری می شد مانند اینکه یکی از عوامل انحراف انسان، نفس اماره است که ریزش های زیادی را به همراه دا</w:t>
      </w:r>
      <w:r w:rsidR="0013371B">
        <w:rPr>
          <w:rFonts w:ascii="Tahoma" w:hAnsi="Tahoma" w:cs="B Mitra" w:hint="cs"/>
          <w:sz w:val="28"/>
          <w:szCs w:val="28"/>
          <w:rtl/>
          <w:lang w:bidi="fa-IR"/>
        </w:rPr>
        <w:t xml:space="preserve">شته است، اکنون طبق سخن شما </w:t>
      </w:r>
      <w:r>
        <w:rPr>
          <w:rFonts w:ascii="Tahoma" w:hAnsi="Tahoma" w:cs="B Mitra" w:hint="cs"/>
          <w:sz w:val="28"/>
          <w:szCs w:val="28"/>
          <w:rtl/>
          <w:lang w:bidi="fa-IR"/>
        </w:rPr>
        <w:t xml:space="preserve">باید خدای متعال جلوی آن را هم می گرفت. بنابراین لازمه کلام شما نادرست است و نادرستی لازم دلیل بر نادرستی ملزوم است. </w:t>
      </w:r>
    </w:p>
    <w:p w:rsidR="00F9200A" w:rsidRPr="0013371B" w:rsidRDefault="0013371B" w:rsidP="00DC4EF4">
      <w:pPr>
        <w:jc w:val="both"/>
        <w:rPr>
          <w:rFonts w:ascii="Tahoma" w:hAnsi="Tahoma" w:cs="B Mitra"/>
          <w:color w:val="FF0000"/>
          <w:sz w:val="28"/>
          <w:szCs w:val="28"/>
          <w:rtl/>
          <w:lang w:bidi="fa-IR"/>
        </w:rPr>
      </w:pPr>
      <w:r w:rsidRPr="0013371B">
        <w:rPr>
          <w:rFonts w:ascii="Tahoma" w:hAnsi="Tahoma" w:cs="B Mitra" w:hint="cs"/>
          <w:color w:val="FF0000"/>
          <w:sz w:val="28"/>
          <w:szCs w:val="28"/>
          <w:rtl/>
          <w:lang w:bidi="fa-IR"/>
        </w:rPr>
        <w:t>تقریر نادرست دیدگاه رایج درباره پیامبری</w:t>
      </w:r>
    </w:p>
    <w:p w:rsidR="00F9200A" w:rsidRDefault="00F9200A" w:rsidP="0013371B">
      <w:pPr>
        <w:jc w:val="both"/>
        <w:rPr>
          <w:rFonts w:ascii="Tahoma" w:hAnsi="Tahoma" w:cs="B Mitra"/>
          <w:sz w:val="28"/>
          <w:szCs w:val="28"/>
          <w:rtl/>
          <w:lang w:bidi="fa-IR"/>
        </w:rPr>
      </w:pPr>
      <w:r>
        <w:rPr>
          <w:rFonts w:ascii="Tahoma" w:hAnsi="Tahoma" w:cs="B Mitra" w:hint="cs"/>
          <w:sz w:val="28"/>
          <w:szCs w:val="28"/>
          <w:rtl/>
          <w:lang w:bidi="fa-IR"/>
        </w:rPr>
        <w:t xml:space="preserve">نویسنده مسیر پیامبری در </w:t>
      </w:r>
      <w:r w:rsidR="0013371B">
        <w:rPr>
          <w:rFonts w:ascii="Tahoma" w:hAnsi="Tahoma" w:cs="B Mitra" w:hint="cs"/>
          <w:sz w:val="28"/>
          <w:szCs w:val="28"/>
          <w:rtl/>
          <w:lang w:bidi="fa-IR"/>
        </w:rPr>
        <w:t xml:space="preserve">مورد </w:t>
      </w:r>
      <w:r>
        <w:rPr>
          <w:rFonts w:ascii="Tahoma" w:hAnsi="Tahoma" w:cs="B Mitra" w:hint="cs"/>
          <w:sz w:val="28"/>
          <w:szCs w:val="28"/>
          <w:rtl/>
          <w:lang w:bidi="fa-IR"/>
        </w:rPr>
        <w:t xml:space="preserve">تقریر رایج نبوت و پیامبری مطالب نادرستی بیان کرده </w:t>
      </w:r>
      <w:r w:rsidR="0013371B">
        <w:rPr>
          <w:rFonts w:ascii="Tahoma" w:hAnsi="Tahoma" w:cs="B Mitra" w:hint="cs"/>
          <w:sz w:val="28"/>
          <w:szCs w:val="28"/>
          <w:rtl/>
          <w:lang w:bidi="fa-IR"/>
        </w:rPr>
        <w:t xml:space="preserve">و در </w:t>
      </w:r>
      <w:r>
        <w:rPr>
          <w:rFonts w:ascii="Tahoma" w:hAnsi="Tahoma" w:cs="B Mitra" w:hint="cs"/>
          <w:sz w:val="28"/>
          <w:szCs w:val="28"/>
          <w:rtl/>
          <w:lang w:bidi="fa-IR"/>
        </w:rPr>
        <w:t>نقل و تبیین آن دچار خطا شده است. در ادامه به نقل و بررسی آنها می پردازیم:</w:t>
      </w:r>
    </w:p>
    <w:p w:rsidR="00B20603" w:rsidRPr="00044CD3" w:rsidRDefault="0013371B" w:rsidP="00E50ECE">
      <w:pPr>
        <w:jc w:val="both"/>
        <w:rPr>
          <w:rFonts w:ascii="Tahoma" w:hAnsi="Tahoma" w:cs="B Mitra"/>
          <w:sz w:val="28"/>
          <w:szCs w:val="28"/>
          <w:rtl/>
          <w:lang w:bidi="fa-IR"/>
        </w:rPr>
      </w:pPr>
      <w:r>
        <w:rPr>
          <w:rFonts w:ascii="Tahoma" w:hAnsi="Tahoma" w:cs="B Mitra" w:hint="cs"/>
          <w:sz w:val="28"/>
          <w:szCs w:val="28"/>
          <w:rtl/>
          <w:lang w:bidi="fa-IR"/>
        </w:rPr>
        <w:t xml:space="preserve">وی </w:t>
      </w:r>
      <w:r w:rsidR="00F9200A">
        <w:rPr>
          <w:rFonts w:ascii="Tahoma" w:hAnsi="Tahoma" w:cs="B Mitra" w:hint="cs"/>
          <w:sz w:val="28"/>
          <w:szCs w:val="28"/>
          <w:rtl/>
          <w:lang w:bidi="fa-IR"/>
        </w:rPr>
        <w:t>می گوید این طرز تلقی از پیامبری (دیدگاه رایج)</w:t>
      </w:r>
      <w:r w:rsidR="00313D81">
        <w:rPr>
          <w:rFonts w:ascii="Tahoma" w:hAnsi="Tahoma" w:cs="B Mitra" w:hint="cs"/>
          <w:sz w:val="28"/>
          <w:szCs w:val="28"/>
          <w:rtl/>
          <w:lang w:bidi="fa-IR"/>
        </w:rPr>
        <w:t xml:space="preserve"> که آن را گزینش و انتخاب الهی می داند، دستگاه اعتقادی خاصی را می سازد که در آن تلقی خاصی از خدا و انسان وجود دارد. در این دستگاه فکری خدا دارای کمال مطلق و تمامی صفات انسان در حد کمال است</w:t>
      </w:r>
      <w:r w:rsidR="001030BE">
        <w:rPr>
          <w:rFonts w:ascii="Tahoma" w:hAnsi="Tahoma" w:cs="B Mitra" w:hint="cs"/>
          <w:sz w:val="28"/>
          <w:szCs w:val="28"/>
          <w:rtl/>
          <w:lang w:bidi="fa-IR"/>
        </w:rPr>
        <w:t>.</w:t>
      </w:r>
      <w:r w:rsidR="00313D81">
        <w:rPr>
          <w:rFonts w:ascii="Tahoma" w:hAnsi="Tahoma" w:cs="B Mitra" w:hint="cs"/>
          <w:sz w:val="28"/>
          <w:szCs w:val="28"/>
          <w:rtl/>
          <w:lang w:bidi="fa-IR"/>
        </w:rPr>
        <w:t xml:space="preserve"> بدین ترتیب انسان خدای کوچک و خدا انسانی است با صفات مطلق و بی نهایت. از همین رو است که انسان خلیفه و جانشین خداوند در زمین خوانده می شود (سوره بقره، آیه 30) و از همین رو است که خداوند صاحب ملک و پا</w:t>
      </w:r>
      <w:r w:rsidR="00E50ECE">
        <w:rPr>
          <w:rFonts w:ascii="Tahoma" w:hAnsi="Tahoma" w:cs="B Mitra" w:hint="cs"/>
          <w:sz w:val="28"/>
          <w:szCs w:val="28"/>
          <w:rtl/>
          <w:lang w:bidi="fa-IR"/>
        </w:rPr>
        <w:t xml:space="preserve">دشاهی شناخته </w:t>
      </w:r>
      <w:r w:rsidR="00313D81">
        <w:rPr>
          <w:rFonts w:ascii="Tahoma" w:hAnsi="Tahoma" w:cs="B Mitra" w:hint="cs"/>
          <w:sz w:val="28"/>
          <w:szCs w:val="28"/>
          <w:rtl/>
          <w:lang w:bidi="fa-IR"/>
        </w:rPr>
        <w:t>می شود.</w:t>
      </w:r>
      <w:r w:rsidR="00313D81">
        <w:rPr>
          <w:rStyle w:val="FootnoteReference"/>
          <w:rFonts w:ascii="Tahoma" w:hAnsi="Tahoma" w:cs="B Mitra"/>
          <w:sz w:val="28"/>
          <w:szCs w:val="28"/>
          <w:rtl/>
          <w:lang w:bidi="fa-IR"/>
        </w:rPr>
        <w:footnoteReference w:id="2"/>
      </w:r>
      <w:r w:rsidR="00C14D10">
        <w:rPr>
          <w:rFonts w:ascii="Tahoma" w:hAnsi="Tahoma" w:cs="B Mitra" w:hint="cs"/>
          <w:sz w:val="28"/>
          <w:szCs w:val="28"/>
          <w:rtl/>
          <w:lang w:bidi="fa-IR"/>
        </w:rPr>
        <w:t xml:space="preserve">  </w:t>
      </w:r>
    </w:p>
    <w:p w:rsidR="002207F9" w:rsidRDefault="00E50ECE" w:rsidP="001030BE">
      <w:pPr>
        <w:jc w:val="both"/>
        <w:rPr>
          <w:rFonts w:ascii="Tahoma" w:hAnsi="Tahoma" w:cs="B Mitra"/>
          <w:sz w:val="28"/>
          <w:szCs w:val="28"/>
          <w:rtl/>
          <w:lang w:bidi="fa-IR"/>
        </w:rPr>
      </w:pPr>
      <w:r>
        <w:rPr>
          <w:rFonts w:ascii="Tahoma" w:hAnsi="Tahoma" w:cs="B Mitra" w:hint="cs"/>
          <w:sz w:val="28"/>
          <w:szCs w:val="28"/>
          <w:rtl/>
          <w:lang w:bidi="fa-IR"/>
        </w:rPr>
        <w:t xml:space="preserve">نکات نادرست این سخن </w:t>
      </w:r>
      <w:r w:rsidR="001030BE">
        <w:rPr>
          <w:rFonts w:ascii="Tahoma" w:hAnsi="Tahoma" w:cs="B Mitra" w:hint="cs"/>
          <w:sz w:val="28"/>
          <w:szCs w:val="28"/>
          <w:rtl/>
          <w:lang w:bidi="fa-IR"/>
        </w:rPr>
        <w:t xml:space="preserve">از این قرار </w:t>
      </w:r>
      <w:r>
        <w:rPr>
          <w:rFonts w:ascii="Tahoma" w:hAnsi="Tahoma" w:cs="B Mitra" w:hint="cs"/>
          <w:sz w:val="28"/>
          <w:szCs w:val="28"/>
          <w:rtl/>
          <w:lang w:bidi="fa-IR"/>
        </w:rPr>
        <w:t>است:</w:t>
      </w:r>
    </w:p>
    <w:p w:rsidR="00E50ECE" w:rsidRDefault="00E50ECE" w:rsidP="001030BE">
      <w:pPr>
        <w:jc w:val="both"/>
        <w:rPr>
          <w:rFonts w:ascii="Tahoma" w:hAnsi="Tahoma" w:cs="B Mitra"/>
          <w:sz w:val="28"/>
          <w:szCs w:val="28"/>
          <w:rtl/>
          <w:lang w:bidi="fa-IR"/>
        </w:rPr>
      </w:pPr>
      <w:r>
        <w:rPr>
          <w:rFonts w:ascii="Tahoma" w:hAnsi="Tahoma" w:cs="B Mitra" w:hint="cs"/>
          <w:sz w:val="28"/>
          <w:szCs w:val="28"/>
          <w:rtl/>
          <w:lang w:bidi="fa-IR"/>
        </w:rPr>
        <w:t xml:space="preserve">الف) </w:t>
      </w:r>
      <w:r w:rsidR="001030BE">
        <w:rPr>
          <w:rFonts w:ascii="Tahoma" w:hAnsi="Tahoma" w:cs="B Mitra" w:hint="cs"/>
          <w:sz w:val="28"/>
          <w:szCs w:val="28"/>
          <w:rtl/>
          <w:lang w:bidi="fa-IR"/>
        </w:rPr>
        <w:t>گفته است: «</w:t>
      </w:r>
      <w:r>
        <w:rPr>
          <w:rFonts w:ascii="Tahoma" w:hAnsi="Tahoma" w:cs="B Mitra" w:hint="cs"/>
          <w:sz w:val="28"/>
          <w:szCs w:val="28"/>
          <w:rtl/>
          <w:lang w:bidi="fa-IR"/>
        </w:rPr>
        <w:t>خداوند دارای تمامی صفات انسان در حد کمال است</w:t>
      </w:r>
      <w:r w:rsidR="001030BE">
        <w:rPr>
          <w:rFonts w:ascii="Tahoma" w:hAnsi="Tahoma" w:cs="B Mitra" w:hint="cs"/>
          <w:sz w:val="28"/>
          <w:szCs w:val="28"/>
          <w:rtl/>
          <w:lang w:bidi="fa-IR"/>
        </w:rPr>
        <w:t>»</w:t>
      </w:r>
      <w:r>
        <w:rPr>
          <w:rFonts w:ascii="Tahoma" w:hAnsi="Tahoma" w:cs="B Mitra" w:hint="cs"/>
          <w:sz w:val="28"/>
          <w:szCs w:val="28"/>
          <w:rtl/>
          <w:lang w:bidi="fa-IR"/>
        </w:rPr>
        <w:t xml:space="preserve">. این سخن دو اشکال دارد: اولا: تمامی صفات </w:t>
      </w:r>
      <w:r w:rsidR="001030BE">
        <w:rPr>
          <w:rFonts w:ascii="Tahoma" w:hAnsi="Tahoma" w:cs="B Mitra" w:hint="cs"/>
          <w:sz w:val="28"/>
          <w:szCs w:val="28"/>
          <w:rtl/>
          <w:lang w:bidi="fa-IR"/>
        </w:rPr>
        <w:t xml:space="preserve">انسان </w:t>
      </w:r>
      <w:r>
        <w:rPr>
          <w:rFonts w:ascii="Tahoma" w:hAnsi="Tahoma" w:cs="B Mitra" w:hint="cs"/>
          <w:sz w:val="28"/>
          <w:szCs w:val="28"/>
          <w:rtl/>
          <w:lang w:bidi="fa-IR"/>
        </w:rPr>
        <w:t>درست نیست</w:t>
      </w:r>
      <w:r w:rsidR="001030BE">
        <w:rPr>
          <w:rFonts w:ascii="Tahoma" w:hAnsi="Tahoma" w:cs="B Mitra" w:hint="cs"/>
          <w:sz w:val="28"/>
          <w:szCs w:val="28"/>
          <w:rtl/>
          <w:lang w:bidi="fa-IR"/>
        </w:rPr>
        <w:t>،</w:t>
      </w:r>
      <w:r>
        <w:rPr>
          <w:rFonts w:ascii="Tahoma" w:hAnsi="Tahoma" w:cs="B Mitra" w:hint="cs"/>
          <w:sz w:val="28"/>
          <w:szCs w:val="28"/>
          <w:rtl/>
          <w:lang w:bidi="fa-IR"/>
        </w:rPr>
        <w:t xml:space="preserve"> زیرا در انسان هم صفات کمال و هم صفات نقص</w:t>
      </w:r>
      <w:r w:rsidR="001030BE">
        <w:rPr>
          <w:rFonts w:ascii="Tahoma" w:hAnsi="Tahoma" w:cs="B Mitra" w:hint="cs"/>
          <w:sz w:val="28"/>
          <w:szCs w:val="28"/>
          <w:rtl/>
          <w:lang w:bidi="fa-IR"/>
        </w:rPr>
        <w:t xml:space="preserve"> است</w:t>
      </w:r>
      <w:r>
        <w:rPr>
          <w:rFonts w:ascii="Tahoma" w:hAnsi="Tahoma" w:cs="B Mitra" w:hint="cs"/>
          <w:sz w:val="28"/>
          <w:szCs w:val="28"/>
          <w:rtl/>
          <w:lang w:bidi="fa-IR"/>
        </w:rPr>
        <w:t xml:space="preserve">، در حالی که خداوند از هر نقصی مبرا است. </w:t>
      </w:r>
      <w:r w:rsidR="001030BE">
        <w:rPr>
          <w:rFonts w:ascii="Tahoma" w:hAnsi="Tahoma" w:cs="B Mitra" w:hint="cs"/>
          <w:sz w:val="28"/>
          <w:szCs w:val="28"/>
          <w:rtl/>
          <w:lang w:bidi="fa-IR"/>
        </w:rPr>
        <w:t xml:space="preserve">نکته دیگر اینکه </w:t>
      </w:r>
      <w:r>
        <w:rPr>
          <w:rFonts w:ascii="Tahoma" w:hAnsi="Tahoma" w:cs="B Mitra" w:hint="cs"/>
          <w:sz w:val="28"/>
          <w:szCs w:val="28"/>
          <w:rtl/>
          <w:lang w:bidi="fa-IR"/>
        </w:rPr>
        <w:t>خدای متعال صفات کمال انسان را نه در حد کمال بلکه در حد اکمل و اعلی دارد «لله الاسماء الحسنی». خدای متعال برترین حد کمال علم و قدرت و مانند آن را دارد.</w:t>
      </w:r>
    </w:p>
    <w:p w:rsidR="00296751" w:rsidRDefault="00E50ECE" w:rsidP="001030BE">
      <w:pPr>
        <w:jc w:val="both"/>
        <w:rPr>
          <w:rFonts w:ascii="Tahoma" w:hAnsi="Tahoma" w:cs="B Mitra"/>
          <w:sz w:val="28"/>
          <w:szCs w:val="28"/>
          <w:rtl/>
          <w:lang w:bidi="fa-IR"/>
        </w:rPr>
      </w:pPr>
      <w:r>
        <w:rPr>
          <w:rFonts w:ascii="Tahoma" w:hAnsi="Tahoma" w:cs="B Mitra" w:hint="cs"/>
          <w:sz w:val="28"/>
          <w:szCs w:val="28"/>
          <w:rtl/>
          <w:lang w:bidi="fa-IR"/>
        </w:rPr>
        <w:t>ب) این عبارت که می گوید انسان خدای کوچک و خدا انسانی با صفات مطلق و بی نهایت است، تعبیری تشبیه گرایانه و تناقض آمیز است، زیرا خدا به معنای موجود مستقل و بی نیاز است. این تعریف</w:t>
      </w:r>
      <w:r w:rsidR="001030BE">
        <w:rPr>
          <w:rFonts w:ascii="Tahoma" w:hAnsi="Tahoma" w:cs="B Mitra" w:hint="cs"/>
          <w:sz w:val="28"/>
          <w:szCs w:val="28"/>
          <w:rtl/>
          <w:lang w:bidi="fa-IR"/>
        </w:rPr>
        <w:t xml:space="preserve"> هرگز </w:t>
      </w:r>
      <w:r>
        <w:rPr>
          <w:rFonts w:ascii="Tahoma" w:hAnsi="Tahoma" w:cs="B Mitra" w:hint="cs"/>
          <w:sz w:val="28"/>
          <w:szCs w:val="28"/>
          <w:rtl/>
          <w:lang w:bidi="fa-IR"/>
        </w:rPr>
        <w:t>بر انسان صادق نیست</w:t>
      </w:r>
      <w:r w:rsidR="001030BE">
        <w:rPr>
          <w:rFonts w:ascii="Tahoma" w:hAnsi="Tahoma" w:cs="B Mitra" w:hint="cs"/>
          <w:sz w:val="28"/>
          <w:szCs w:val="28"/>
          <w:rtl/>
          <w:lang w:bidi="fa-IR"/>
        </w:rPr>
        <w:t xml:space="preserve">. درباره خدای متعال اساسا </w:t>
      </w:r>
      <w:r>
        <w:rPr>
          <w:rFonts w:ascii="Tahoma" w:hAnsi="Tahoma" w:cs="B Mitra" w:hint="cs"/>
          <w:sz w:val="28"/>
          <w:szCs w:val="28"/>
          <w:rtl/>
          <w:lang w:bidi="fa-IR"/>
        </w:rPr>
        <w:t xml:space="preserve"> کوچک و بزرگی </w:t>
      </w:r>
      <w:r w:rsidR="001030BE">
        <w:rPr>
          <w:rFonts w:ascii="Tahoma" w:hAnsi="Tahoma" w:cs="B Mitra" w:hint="cs"/>
          <w:sz w:val="28"/>
          <w:szCs w:val="28"/>
          <w:rtl/>
          <w:lang w:bidi="fa-IR"/>
        </w:rPr>
        <w:t xml:space="preserve">معنا ندارد. </w:t>
      </w:r>
      <w:r>
        <w:rPr>
          <w:rFonts w:ascii="Tahoma" w:hAnsi="Tahoma" w:cs="B Mitra" w:hint="cs"/>
          <w:sz w:val="28"/>
          <w:szCs w:val="28"/>
          <w:rtl/>
          <w:lang w:bidi="fa-IR"/>
        </w:rPr>
        <w:t xml:space="preserve">این تعبیر هم که خدا انسانی به صفات مطلق است، </w:t>
      </w:r>
      <w:r w:rsidR="001030BE">
        <w:rPr>
          <w:rFonts w:ascii="Tahoma" w:hAnsi="Tahoma" w:cs="B Mitra" w:hint="cs"/>
          <w:sz w:val="28"/>
          <w:szCs w:val="28"/>
          <w:rtl/>
          <w:lang w:bidi="fa-IR"/>
        </w:rPr>
        <w:t xml:space="preserve">نیز نادرست است زیرا </w:t>
      </w:r>
      <w:r>
        <w:rPr>
          <w:rFonts w:ascii="Tahoma" w:hAnsi="Tahoma" w:cs="B Mitra" w:hint="cs"/>
          <w:sz w:val="28"/>
          <w:szCs w:val="28"/>
          <w:rtl/>
          <w:lang w:bidi="fa-IR"/>
        </w:rPr>
        <w:t>برای انسان صفات مطلق معنا ندارد. پس این تعبیر از هر دو جهت نادرست است</w:t>
      </w:r>
      <w:r w:rsidR="001030BE">
        <w:rPr>
          <w:rFonts w:ascii="Tahoma" w:hAnsi="Tahoma" w:cs="B Mitra" w:hint="cs"/>
          <w:sz w:val="28"/>
          <w:szCs w:val="28"/>
          <w:rtl/>
          <w:lang w:bidi="fa-IR"/>
        </w:rPr>
        <w:t>،</w:t>
      </w:r>
      <w:r>
        <w:rPr>
          <w:rFonts w:ascii="Tahoma" w:hAnsi="Tahoma" w:cs="B Mitra" w:hint="cs"/>
          <w:sz w:val="28"/>
          <w:szCs w:val="28"/>
          <w:rtl/>
          <w:lang w:bidi="fa-IR"/>
        </w:rPr>
        <w:t xml:space="preserve"> نه می توان </w:t>
      </w:r>
      <w:r w:rsidR="001030BE">
        <w:rPr>
          <w:rFonts w:ascii="Tahoma" w:hAnsi="Tahoma" w:cs="B Mitra" w:hint="cs"/>
          <w:sz w:val="28"/>
          <w:szCs w:val="28"/>
          <w:rtl/>
          <w:lang w:bidi="fa-IR"/>
        </w:rPr>
        <w:t xml:space="preserve">گفت </w:t>
      </w:r>
      <w:r>
        <w:rPr>
          <w:rFonts w:ascii="Tahoma" w:hAnsi="Tahoma" w:cs="B Mitra" w:hint="cs"/>
          <w:sz w:val="28"/>
          <w:szCs w:val="28"/>
          <w:rtl/>
          <w:lang w:bidi="fa-IR"/>
        </w:rPr>
        <w:t xml:space="preserve">انسان خدا است و نه خداوند انسانی به صفات نامتناهی. </w:t>
      </w:r>
    </w:p>
    <w:p w:rsidR="00296751" w:rsidRDefault="00296751" w:rsidP="001B41C9">
      <w:pPr>
        <w:jc w:val="both"/>
        <w:rPr>
          <w:rFonts w:ascii="Tahoma" w:hAnsi="Tahoma" w:cs="B Mitra"/>
          <w:sz w:val="28"/>
          <w:szCs w:val="28"/>
          <w:rtl/>
          <w:lang w:bidi="fa-IR"/>
        </w:rPr>
      </w:pPr>
      <w:r>
        <w:rPr>
          <w:rFonts w:ascii="Tahoma" w:hAnsi="Tahoma" w:cs="B Mitra" w:hint="cs"/>
          <w:sz w:val="28"/>
          <w:szCs w:val="28"/>
          <w:rtl/>
          <w:lang w:bidi="fa-IR"/>
        </w:rPr>
        <w:t>خطای دیگر وی نسبت دادن این تقریر به طرفداران نظریه رایج است. البته گاهی واژه خدا به صورت مبالغه آمیز در مورد انسان به کار می رود مانند اینکه کسی در هنر یا علم سرآمد است یا سمبل مهربانی است</w:t>
      </w:r>
      <w:r w:rsidR="001B41C9">
        <w:rPr>
          <w:rFonts w:ascii="Tahoma" w:hAnsi="Tahoma" w:cs="B Mitra" w:hint="cs"/>
          <w:sz w:val="28"/>
          <w:szCs w:val="28"/>
          <w:rtl/>
          <w:lang w:bidi="fa-IR"/>
        </w:rPr>
        <w:t>، را خد</w:t>
      </w:r>
      <w:r>
        <w:rPr>
          <w:rFonts w:ascii="Tahoma" w:hAnsi="Tahoma" w:cs="B Mitra" w:hint="cs"/>
          <w:sz w:val="28"/>
          <w:szCs w:val="28"/>
          <w:rtl/>
          <w:lang w:bidi="fa-IR"/>
        </w:rPr>
        <w:t xml:space="preserve">ای هنر و </w:t>
      </w:r>
      <w:r w:rsidR="001B41C9">
        <w:rPr>
          <w:rFonts w:ascii="Tahoma" w:hAnsi="Tahoma" w:cs="B Mitra" w:hint="cs"/>
          <w:sz w:val="28"/>
          <w:szCs w:val="28"/>
          <w:rtl/>
          <w:lang w:bidi="fa-IR"/>
        </w:rPr>
        <w:t xml:space="preserve">یا </w:t>
      </w:r>
      <w:r>
        <w:rPr>
          <w:rFonts w:ascii="Tahoma" w:hAnsi="Tahoma" w:cs="B Mitra" w:hint="cs"/>
          <w:sz w:val="28"/>
          <w:szCs w:val="28"/>
          <w:rtl/>
          <w:lang w:bidi="fa-IR"/>
        </w:rPr>
        <w:t xml:space="preserve">خدای علم و </w:t>
      </w:r>
      <w:r w:rsidR="001B41C9">
        <w:rPr>
          <w:rFonts w:ascii="Tahoma" w:hAnsi="Tahoma" w:cs="B Mitra" w:hint="cs"/>
          <w:sz w:val="28"/>
          <w:szCs w:val="28"/>
          <w:rtl/>
          <w:lang w:bidi="fa-IR"/>
        </w:rPr>
        <w:t xml:space="preserve">مانند آن می </w:t>
      </w:r>
      <w:r w:rsidR="001B41C9">
        <w:rPr>
          <w:rFonts w:ascii="Tahoma" w:hAnsi="Tahoma" w:cs="B Mitra" w:hint="cs"/>
          <w:sz w:val="28"/>
          <w:szCs w:val="28"/>
          <w:rtl/>
          <w:lang w:bidi="fa-IR"/>
        </w:rPr>
        <w:lastRenderedPageBreak/>
        <w:t xml:space="preserve">نامند. </w:t>
      </w:r>
      <w:r>
        <w:rPr>
          <w:rFonts w:ascii="Tahoma" w:hAnsi="Tahoma" w:cs="B Mitra" w:hint="cs"/>
          <w:sz w:val="28"/>
          <w:szCs w:val="28"/>
          <w:rtl/>
          <w:lang w:bidi="fa-IR"/>
        </w:rPr>
        <w:t>این تعبیر حقیقی نیست بلکه مبالغه آمیز است. یا گاه گفته می شود انسان همانند خداوند است این هم در مورد اصل صفات کمال است. قرآن می فرماید: «و احسن کما احسن الله الیک»</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همانطور که خداوند به تو نیکی کرده است تو هم به دیگران نیکی کن. انسان می تواند جلوه صفات الهی باشد اما در مرتبه و ظرف خود. اساسا مرتبه الهی با مرتبه انسان قابل مقایسه نیست. حاصل اینکه بکار بردن لفظ خداوند در مورد انسان به معنای حقیقی قطعا باطل است و به معنای کنایی در مورد برخی انسان ها از باب مبالغه صحیح است. تمیثل در مورد خداوند هم برای تقریب به ذهن مانعی ندارد، مانند تشبیه محبت الهی به محبت مادر، البته روشن است که مراد هم مرتبه بودن نیست.  </w:t>
      </w:r>
    </w:p>
    <w:p w:rsidR="00296751" w:rsidRDefault="00296751" w:rsidP="009A1DC6">
      <w:pPr>
        <w:jc w:val="both"/>
        <w:rPr>
          <w:rFonts w:ascii="Tahoma" w:hAnsi="Tahoma" w:cs="B Mitra"/>
          <w:sz w:val="28"/>
          <w:szCs w:val="28"/>
          <w:rtl/>
          <w:lang w:bidi="fa-IR"/>
        </w:rPr>
      </w:pPr>
      <w:r>
        <w:rPr>
          <w:rFonts w:ascii="Tahoma" w:hAnsi="Tahoma" w:cs="B Mitra" w:hint="cs"/>
          <w:sz w:val="28"/>
          <w:szCs w:val="28"/>
          <w:rtl/>
          <w:lang w:bidi="fa-IR"/>
        </w:rPr>
        <w:t xml:space="preserve">ج) </w:t>
      </w:r>
      <w:r w:rsidR="009A1DC6">
        <w:rPr>
          <w:rFonts w:ascii="Tahoma" w:hAnsi="Tahoma" w:cs="B Mitra" w:hint="cs"/>
          <w:sz w:val="28"/>
          <w:szCs w:val="28"/>
          <w:rtl/>
          <w:lang w:bidi="fa-IR"/>
        </w:rPr>
        <w:t xml:space="preserve">وی </w:t>
      </w:r>
      <w:r>
        <w:rPr>
          <w:rFonts w:ascii="Tahoma" w:hAnsi="Tahoma" w:cs="B Mitra" w:hint="cs"/>
          <w:sz w:val="28"/>
          <w:szCs w:val="28"/>
          <w:rtl/>
          <w:lang w:bidi="fa-IR"/>
        </w:rPr>
        <w:t xml:space="preserve">می گوید: انسان خلیفه الهی و خداوند ملک و پادشاه نامیده شده است. این دو تعبیر با اینکه انسان را خداوند بدانیم </w:t>
      </w:r>
      <w:r w:rsidR="009A1DC6">
        <w:rPr>
          <w:rFonts w:ascii="Tahoma" w:hAnsi="Tahoma" w:cs="B Mitra" w:hint="cs"/>
          <w:sz w:val="28"/>
          <w:szCs w:val="28"/>
          <w:rtl/>
          <w:lang w:bidi="fa-IR"/>
        </w:rPr>
        <w:t xml:space="preserve">رابطه ای </w:t>
      </w:r>
      <w:r>
        <w:rPr>
          <w:rFonts w:ascii="Tahoma" w:hAnsi="Tahoma" w:cs="B Mitra" w:hint="cs"/>
          <w:sz w:val="28"/>
          <w:szCs w:val="28"/>
          <w:rtl/>
          <w:lang w:bidi="fa-IR"/>
        </w:rPr>
        <w:t>ندارد</w:t>
      </w:r>
      <w:r w:rsidR="009A1DC6">
        <w:rPr>
          <w:rFonts w:ascii="Tahoma" w:hAnsi="Tahoma" w:cs="B Mitra" w:hint="cs"/>
          <w:sz w:val="28"/>
          <w:szCs w:val="28"/>
          <w:rtl/>
          <w:lang w:bidi="fa-IR"/>
        </w:rPr>
        <w:t>،</w:t>
      </w:r>
      <w:r>
        <w:rPr>
          <w:rFonts w:ascii="Tahoma" w:hAnsi="Tahoma" w:cs="B Mitra" w:hint="cs"/>
          <w:sz w:val="28"/>
          <w:szCs w:val="28"/>
          <w:rtl/>
          <w:lang w:bidi="fa-IR"/>
        </w:rPr>
        <w:t xml:space="preserve"> زیرا خلیفه خدا بودن یعنی متخلق بودن به صفات الهی. فرمانروایی خداوند هم همین گونه است. خداوند از این جهت که نظام تکوین و تشریع در اختیار اوست دارای مقام فرمانروایی است. این فرمانروایی نیز بالذات و بی مانند است، بله انسان های وارسته از جانب خداوند </w:t>
      </w:r>
      <w:r w:rsidR="009A1DC6">
        <w:rPr>
          <w:rFonts w:ascii="Tahoma" w:hAnsi="Tahoma" w:cs="B Mitra" w:hint="cs"/>
          <w:sz w:val="28"/>
          <w:szCs w:val="28"/>
          <w:rtl/>
          <w:lang w:bidi="fa-IR"/>
        </w:rPr>
        <w:t xml:space="preserve">این مقام را می یابند اما مقام </w:t>
      </w:r>
      <w:r>
        <w:rPr>
          <w:rFonts w:ascii="Tahoma" w:hAnsi="Tahoma" w:cs="B Mitra" w:hint="cs"/>
          <w:sz w:val="28"/>
          <w:szCs w:val="28"/>
          <w:rtl/>
          <w:lang w:bidi="fa-IR"/>
        </w:rPr>
        <w:t xml:space="preserve">فرمانروایی آنها تجلی فرمانروایی خداوند است. </w:t>
      </w:r>
    </w:p>
    <w:p w:rsidR="00296751" w:rsidRDefault="00296751" w:rsidP="009A1DC6">
      <w:pPr>
        <w:jc w:val="both"/>
        <w:rPr>
          <w:rFonts w:ascii="Tahoma" w:hAnsi="Tahoma" w:cs="B Mitra"/>
          <w:sz w:val="28"/>
          <w:szCs w:val="28"/>
          <w:rtl/>
          <w:lang w:bidi="fa-IR"/>
        </w:rPr>
      </w:pPr>
      <w:r>
        <w:rPr>
          <w:rFonts w:ascii="Tahoma" w:hAnsi="Tahoma" w:cs="B Mitra" w:hint="cs"/>
          <w:sz w:val="28"/>
          <w:szCs w:val="28"/>
          <w:rtl/>
          <w:lang w:bidi="fa-IR"/>
        </w:rPr>
        <w:t xml:space="preserve">نکات دیگری در تقریر نظریه رایج بیان شده که انشاءالله در جلسه آینده نقل و بررسی می </w:t>
      </w:r>
      <w:r w:rsidR="009A1DC6">
        <w:rPr>
          <w:rFonts w:ascii="Tahoma" w:hAnsi="Tahoma" w:cs="B Mitra" w:hint="cs"/>
          <w:sz w:val="28"/>
          <w:szCs w:val="28"/>
          <w:rtl/>
          <w:lang w:bidi="fa-IR"/>
        </w:rPr>
        <w:t>شود</w:t>
      </w:r>
      <w:r>
        <w:rPr>
          <w:rFonts w:ascii="Tahoma" w:hAnsi="Tahoma" w:cs="B Mitra" w:hint="cs"/>
          <w:sz w:val="28"/>
          <w:szCs w:val="28"/>
          <w:rtl/>
          <w:lang w:bidi="fa-IR"/>
        </w:rPr>
        <w:t xml:space="preserve">.  </w:t>
      </w:r>
    </w:p>
    <w:p w:rsidR="00E50ECE" w:rsidRDefault="00E50ECE" w:rsidP="00E50ECE">
      <w:pPr>
        <w:jc w:val="both"/>
        <w:rPr>
          <w:rFonts w:ascii="Tahoma" w:hAnsi="Tahoma" w:cs="B Mitra"/>
          <w:sz w:val="28"/>
          <w:szCs w:val="28"/>
          <w:rtl/>
          <w:lang w:bidi="fa-IR"/>
        </w:rPr>
      </w:pPr>
      <w:bookmarkStart w:id="0" w:name="_GoBack"/>
      <w:bookmarkEnd w:id="0"/>
      <w:r>
        <w:rPr>
          <w:rFonts w:ascii="Tahoma" w:hAnsi="Tahoma" w:cs="B Mitra" w:hint="cs"/>
          <w:sz w:val="28"/>
          <w:szCs w:val="28"/>
          <w:rtl/>
          <w:lang w:bidi="fa-IR"/>
        </w:rPr>
        <w:t xml:space="preserve">   </w:t>
      </w:r>
    </w:p>
    <w:p w:rsidR="00762F9E" w:rsidRDefault="00762F9E" w:rsidP="00B91D6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706" w:rsidRDefault="00737706" w:rsidP="00BC6EBB">
      <w:pPr>
        <w:spacing w:after="0" w:line="240" w:lineRule="auto"/>
      </w:pPr>
      <w:r>
        <w:separator/>
      </w:r>
    </w:p>
  </w:endnote>
  <w:endnote w:type="continuationSeparator" w:id="0">
    <w:p w:rsidR="00737706" w:rsidRDefault="00737706"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706" w:rsidRDefault="00737706" w:rsidP="00BC6EBB">
      <w:pPr>
        <w:spacing w:after="0" w:line="240" w:lineRule="auto"/>
      </w:pPr>
      <w:r>
        <w:separator/>
      </w:r>
    </w:p>
  </w:footnote>
  <w:footnote w:type="continuationSeparator" w:id="0">
    <w:p w:rsidR="00737706" w:rsidRDefault="00737706" w:rsidP="00BC6EBB">
      <w:pPr>
        <w:spacing w:after="0" w:line="240" w:lineRule="auto"/>
      </w:pPr>
      <w:r>
        <w:continuationSeparator/>
      </w:r>
    </w:p>
  </w:footnote>
  <w:footnote w:id="1">
    <w:p w:rsidR="00F9200A" w:rsidRDefault="00F9200A">
      <w:pPr>
        <w:pStyle w:val="FootnoteText"/>
        <w:rPr>
          <w:rtl/>
          <w:lang w:bidi="fa-IR"/>
        </w:rPr>
      </w:pPr>
      <w:r>
        <w:rPr>
          <w:rStyle w:val="FootnoteReference"/>
        </w:rPr>
        <w:footnoteRef/>
      </w:r>
      <w:r>
        <w:rPr>
          <w:rtl/>
        </w:rPr>
        <w:t xml:space="preserve"> </w:t>
      </w:r>
      <w:r>
        <w:rPr>
          <w:rFonts w:hint="cs"/>
          <w:rtl/>
          <w:lang w:bidi="fa-IR"/>
        </w:rPr>
        <w:t>مسیر پیامبری، ص 113</w:t>
      </w:r>
    </w:p>
  </w:footnote>
  <w:footnote w:id="2">
    <w:p w:rsidR="00313D81" w:rsidRDefault="00313D81">
      <w:pPr>
        <w:pStyle w:val="FootnoteText"/>
        <w:rPr>
          <w:lang w:bidi="fa-IR"/>
        </w:rPr>
      </w:pPr>
      <w:r>
        <w:rPr>
          <w:rStyle w:val="FootnoteReference"/>
        </w:rPr>
        <w:footnoteRef/>
      </w:r>
      <w:r>
        <w:rPr>
          <w:rtl/>
        </w:rPr>
        <w:t xml:space="preserve"> </w:t>
      </w:r>
      <w:r>
        <w:rPr>
          <w:rFonts w:hint="cs"/>
          <w:rtl/>
          <w:lang w:bidi="fa-IR"/>
        </w:rPr>
        <w:t xml:space="preserve">مسیر </w:t>
      </w:r>
      <w:r>
        <w:rPr>
          <w:rFonts w:hint="cs"/>
          <w:rtl/>
          <w:lang w:bidi="fa-IR"/>
        </w:rPr>
        <w:t>پیامبری، ص 18</w:t>
      </w:r>
    </w:p>
  </w:footnote>
  <w:footnote w:id="3">
    <w:p w:rsidR="00296751" w:rsidRDefault="00296751">
      <w:pPr>
        <w:pStyle w:val="FootnoteText"/>
        <w:rPr>
          <w:rtl/>
          <w:lang w:bidi="fa-IR"/>
        </w:rPr>
      </w:pPr>
      <w:r>
        <w:rPr>
          <w:rStyle w:val="FootnoteReference"/>
        </w:rPr>
        <w:footnoteRef/>
      </w:r>
      <w:r>
        <w:rPr>
          <w:rtl/>
        </w:rPr>
        <w:t xml:space="preserve"> </w:t>
      </w:r>
      <w:r>
        <w:rPr>
          <w:rFonts w:hint="cs"/>
          <w:rtl/>
          <w:lang w:bidi="fa-IR"/>
        </w:rPr>
        <w:t xml:space="preserve">سوره </w:t>
      </w:r>
      <w:r>
        <w:rPr>
          <w:rFonts w:hint="cs"/>
          <w:rtl/>
          <w:lang w:bidi="fa-IR"/>
        </w:rPr>
        <w:t>قصص، آیه 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725B0B">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725B0B">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BF4424">
      <w:rPr>
        <w:rFonts w:ascii="Tahoma" w:hAnsi="Tahoma" w:cs="Traditional Arabic" w:hint="cs"/>
        <w:sz w:val="28"/>
        <w:szCs w:val="28"/>
        <w:rtl/>
        <w:lang w:bidi="fa-IR"/>
      </w:rPr>
      <w:t>2</w:t>
    </w:r>
    <w:r w:rsidR="00725B0B">
      <w:rPr>
        <w:rFonts w:ascii="Tahoma" w:hAnsi="Tahoma" w:cs="Traditional Arabic" w:hint="cs"/>
        <w:sz w:val="28"/>
        <w:szCs w:val="28"/>
        <w:rtl/>
        <w:lang w:bidi="fa-IR"/>
      </w:rPr>
      <w:t>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2B1BE1"/>
    <w:multiLevelType w:val="hybridMultilevel"/>
    <w:tmpl w:val="06B4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491C"/>
    <w:rsid w:val="00044CD3"/>
    <w:rsid w:val="00045264"/>
    <w:rsid w:val="0004545A"/>
    <w:rsid w:val="0004545B"/>
    <w:rsid w:val="000475F8"/>
    <w:rsid w:val="00052A84"/>
    <w:rsid w:val="00053AAE"/>
    <w:rsid w:val="00053B7B"/>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86954"/>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30BE"/>
    <w:rsid w:val="00103A0F"/>
    <w:rsid w:val="00107E2A"/>
    <w:rsid w:val="00110038"/>
    <w:rsid w:val="00110C35"/>
    <w:rsid w:val="0011156A"/>
    <w:rsid w:val="00111B3C"/>
    <w:rsid w:val="001149A2"/>
    <w:rsid w:val="00122CA0"/>
    <w:rsid w:val="00125670"/>
    <w:rsid w:val="00130F99"/>
    <w:rsid w:val="0013371B"/>
    <w:rsid w:val="0013468B"/>
    <w:rsid w:val="00135F5F"/>
    <w:rsid w:val="00140B6B"/>
    <w:rsid w:val="00144249"/>
    <w:rsid w:val="00145F6F"/>
    <w:rsid w:val="001515FA"/>
    <w:rsid w:val="001520B4"/>
    <w:rsid w:val="00155D53"/>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01DB"/>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3774"/>
    <w:rsid w:val="001B41C9"/>
    <w:rsid w:val="001B4D35"/>
    <w:rsid w:val="001B5BA1"/>
    <w:rsid w:val="001C1185"/>
    <w:rsid w:val="001C1950"/>
    <w:rsid w:val="001C3086"/>
    <w:rsid w:val="001C6744"/>
    <w:rsid w:val="001C79E7"/>
    <w:rsid w:val="001D08AF"/>
    <w:rsid w:val="001D1AC1"/>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07F9"/>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6F0"/>
    <w:rsid w:val="002718C3"/>
    <w:rsid w:val="00271D24"/>
    <w:rsid w:val="00275E85"/>
    <w:rsid w:val="002812D2"/>
    <w:rsid w:val="0028140E"/>
    <w:rsid w:val="00284B5D"/>
    <w:rsid w:val="00285CD8"/>
    <w:rsid w:val="00285F7B"/>
    <w:rsid w:val="00286A98"/>
    <w:rsid w:val="00287268"/>
    <w:rsid w:val="00290118"/>
    <w:rsid w:val="00292488"/>
    <w:rsid w:val="002960DF"/>
    <w:rsid w:val="002965D9"/>
    <w:rsid w:val="00296751"/>
    <w:rsid w:val="00296AB3"/>
    <w:rsid w:val="002A3088"/>
    <w:rsid w:val="002A4724"/>
    <w:rsid w:val="002A51F5"/>
    <w:rsid w:val="002A640C"/>
    <w:rsid w:val="002A6E96"/>
    <w:rsid w:val="002B0383"/>
    <w:rsid w:val="002B24BC"/>
    <w:rsid w:val="002B5847"/>
    <w:rsid w:val="002B7CA5"/>
    <w:rsid w:val="002C35E1"/>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5017"/>
    <w:rsid w:val="002F5D1A"/>
    <w:rsid w:val="002F66B6"/>
    <w:rsid w:val="00302E91"/>
    <w:rsid w:val="003036CB"/>
    <w:rsid w:val="00305B59"/>
    <w:rsid w:val="00306FDF"/>
    <w:rsid w:val="00307A6D"/>
    <w:rsid w:val="0031120E"/>
    <w:rsid w:val="003113C1"/>
    <w:rsid w:val="00313D8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534E"/>
    <w:rsid w:val="00346C60"/>
    <w:rsid w:val="003470DA"/>
    <w:rsid w:val="003478F6"/>
    <w:rsid w:val="00350250"/>
    <w:rsid w:val="00351AC8"/>
    <w:rsid w:val="00355DDC"/>
    <w:rsid w:val="003574A2"/>
    <w:rsid w:val="00357FCE"/>
    <w:rsid w:val="00360E85"/>
    <w:rsid w:val="00360F8E"/>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E4792"/>
    <w:rsid w:val="003F150A"/>
    <w:rsid w:val="003F17EA"/>
    <w:rsid w:val="003F26FA"/>
    <w:rsid w:val="003F49FC"/>
    <w:rsid w:val="00401636"/>
    <w:rsid w:val="00407B03"/>
    <w:rsid w:val="004109E1"/>
    <w:rsid w:val="00413306"/>
    <w:rsid w:val="00414CCC"/>
    <w:rsid w:val="004162DC"/>
    <w:rsid w:val="004167A9"/>
    <w:rsid w:val="00416C32"/>
    <w:rsid w:val="00417A33"/>
    <w:rsid w:val="00417F0D"/>
    <w:rsid w:val="0042053E"/>
    <w:rsid w:val="0042187A"/>
    <w:rsid w:val="004223B1"/>
    <w:rsid w:val="004250D6"/>
    <w:rsid w:val="004256EE"/>
    <w:rsid w:val="00427C71"/>
    <w:rsid w:val="004307B9"/>
    <w:rsid w:val="00431005"/>
    <w:rsid w:val="00431213"/>
    <w:rsid w:val="00431995"/>
    <w:rsid w:val="00432A3B"/>
    <w:rsid w:val="00434E2F"/>
    <w:rsid w:val="00436172"/>
    <w:rsid w:val="00441EFF"/>
    <w:rsid w:val="0044289B"/>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1417"/>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87EF9"/>
    <w:rsid w:val="00491511"/>
    <w:rsid w:val="004954DE"/>
    <w:rsid w:val="0049774B"/>
    <w:rsid w:val="004A4121"/>
    <w:rsid w:val="004A4660"/>
    <w:rsid w:val="004A5661"/>
    <w:rsid w:val="004A762C"/>
    <w:rsid w:val="004B0108"/>
    <w:rsid w:val="004B3470"/>
    <w:rsid w:val="004B5DB8"/>
    <w:rsid w:val="004B6EEB"/>
    <w:rsid w:val="004C1F9D"/>
    <w:rsid w:val="004C40D0"/>
    <w:rsid w:val="004C42D5"/>
    <w:rsid w:val="004C4FBC"/>
    <w:rsid w:val="004C5648"/>
    <w:rsid w:val="004C73E5"/>
    <w:rsid w:val="004C7875"/>
    <w:rsid w:val="004D003F"/>
    <w:rsid w:val="004D0E76"/>
    <w:rsid w:val="004D1CC3"/>
    <w:rsid w:val="004D71B1"/>
    <w:rsid w:val="004E2290"/>
    <w:rsid w:val="004E2D42"/>
    <w:rsid w:val="004E2DAB"/>
    <w:rsid w:val="004F1F3F"/>
    <w:rsid w:val="004F53E9"/>
    <w:rsid w:val="004F636C"/>
    <w:rsid w:val="004F6501"/>
    <w:rsid w:val="004F71B7"/>
    <w:rsid w:val="0050124C"/>
    <w:rsid w:val="00502899"/>
    <w:rsid w:val="00502CC0"/>
    <w:rsid w:val="0050474C"/>
    <w:rsid w:val="00505B10"/>
    <w:rsid w:val="00510F90"/>
    <w:rsid w:val="00512A13"/>
    <w:rsid w:val="00514591"/>
    <w:rsid w:val="00514677"/>
    <w:rsid w:val="00516B1F"/>
    <w:rsid w:val="00521020"/>
    <w:rsid w:val="00522968"/>
    <w:rsid w:val="00524183"/>
    <w:rsid w:val="0052566C"/>
    <w:rsid w:val="00526CC8"/>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1DC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07B"/>
    <w:rsid w:val="005C2A30"/>
    <w:rsid w:val="005C3722"/>
    <w:rsid w:val="005C4619"/>
    <w:rsid w:val="005C7D5A"/>
    <w:rsid w:val="005D0519"/>
    <w:rsid w:val="005D14C4"/>
    <w:rsid w:val="005D2C65"/>
    <w:rsid w:val="005D3E17"/>
    <w:rsid w:val="005D462A"/>
    <w:rsid w:val="005D7135"/>
    <w:rsid w:val="005E0A4C"/>
    <w:rsid w:val="005E1AE2"/>
    <w:rsid w:val="005E3AFC"/>
    <w:rsid w:val="005E4565"/>
    <w:rsid w:val="005E7817"/>
    <w:rsid w:val="005F1B55"/>
    <w:rsid w:val="005F2D79"/>
    <w:rsid w:val="005F4C51"/>
    <w:rsid w:val="005F65E6"/>
    <w:rsid w:val="005F78D9"/>
    <w:rsid w:val="00602A48"/>
    <w:rsid w:val="00602FD3"/>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2EBF"/>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25B0B"/>
    <w:rsid w:val="00731CD9"/>
    <w:rsid w:val="00736A99"/>
    <w:rsid w:val="00737706"/>
    <w:rsid w:val="00740326"/>
    <w:rsid w:val="00743CFF"/>
    <w:rsid w:val="0074548D"/>
    <w:rsid w:val="00745903"/>
    <w:rsid w:val="00751BE4"/>
    <w:rsid w:val="00751F29"/>
    <w:rsid w:val="007523F3"/>
    <w:rsid w:val="007536D3"/>
    <w:rsid w:val="00753E95"/>
    <w:rsid w:val="00754814"/>
    <w:rsid w:val="007550FA"/>
    <w:rsid w:val="0075790D"/>
    <w:rsid w:val="00757D0A"/>
    <w:rsid w:val="007625E6"/>
    <w:rsid w:val="00762F9E"/>
    <w:rsid w:val="00763987"/>
    <w:rsid w:val="00764BE4"/>
    <w:rsid w:val="00767745"/>
    <w:rsid w:val="0077099B"/>
    <w:rsid w:val="00771D99"/>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599"/>
    <w:rsid w:val="007976EA"/>
    <w:rsid w:val="007A00EE"/>
    <w:rsid w:val="007A2AA6"/>
    <w:rsid w:val="007A3490"/>
    <w:rsid w:val="007A3BC2"/>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32906"/>
    <w:rsid w:val="009354EC"/>
    <w:rsid w:val="00935A44"/>
    <w:rsid w:val="00936422"/>
    <w:rsid w:val="00936D31"/>
    <w:rsid w:val="00940B6F"/>
    <w:rsid w:val="00940F9D"/>
    <w:rsid w:val="00943CCA"/>
    <w:rsid w:val="00944854"/>
    <w:rsid w:val="00944B44"/>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771"/>
    <w:rsid w:val="009A1BA9"/>
    <w:rsid w:val="009A1BC1"/>
    <w:rsid w:val="009A1DC6"/>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01A8"/>
    <w:rsid w:val="009F2455"/>
    <w:rsid w:val="009F3750"/>
    <w:rsid w:val="009F5C9D"/>
    <w:rsid w:val="009F6EDA"/>
    <w:rsid w:val="009F72F8"/>
    <w:rsid w:val="00A00296"/>
    <w:rsid w:val="00A0314D"/>
    <w:rsid w:val="00A033C3"/>
    <w:rsid w:val="00A03781"/>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3E1"/>
    <w:rsid w:val="00A635A2"/>
    <w:rsid w:val="00A63B18"/>
    <w:rsid w:val="00A6405D"/>
    <w:rsid w:val="00A6491F"/>
    <w:rsid w:val="00A656C7"/>
    <w:rsid w:val="00A7149B"/>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0603"/>
    <w:rsid w:val="00B2789D"/>
    <w:rsid w:val="00B27F19"/>
    <w:rsid w:val="00B3011A"/>
    <w:rsid w:val="00B30B08"/>
    <w:rsid w:val="00B326A3"/>
    <w:rsid w:val="00B33CBD"/>
    <w:rsid w:val="00B37443"/>
    <w:rsid w:val="00B40CD7"/>
    <w:rsid w:val="00B412D6"/>
    <w:rsid w:val="00B41326"/>
    <w:rsid w:val="00B426C9"/>
    <w:rsid w:val="00B43C28"/>
    <w:rsid w:val="00B43FB1"/>
    <w:rsid w:val="00B44B5F"/>
    <w:rsid w:val="00B4664B"/>
    <w:rsid w:val="00B4690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3C47"/>
    <w:rsid w:val="00B74E3B"/>
    <w:rsid w:val="00B75D31"/>
    <w:rsid w:val="00B811DA"/>
    <w:rsid w:val="00B81E1A"/>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B34AA"/>
    <w:rsid w:val="00BB652C"/>
    <w:rsid w:val="00BB703E"/>
    <w:rsid w:val="00BB791F"/>
    <w:rsid w:val="00BC2190"/>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4424"/>
    <w:rsid w:val="00BF53E5"/>
    <w:rsid w:val="00BF53F4"/>
    <w:rsid w:val="00BF680A"/>
    <w:rsid w:val="00BF7087"/>
    <w:rsid w:val="00C006BF"/>
    <w:rsid w:val="00C05405"/>
    <w:rsid w:val="00C05ADA"/>
    <w:rsid w:val="00C108A4"/>
    <w:rsid w:val="00C110EB"/>
    <w:rsid w:val="00C11451"/>
    <w:rsid w:val="00C126B5"/>
    <w:rsid w:val="00C12E6A"/>
    <w:rsid w:val="00C14D10"/>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34A"/>
    <w:rsid w:val="00C46707"/>
    <w:rsid w:val="00C4760B"/>
    <w:rsid w:val="00C47B4C"/>
    <w:rsid w:val="00C51A22"/>
    <w:rsid w:val="00C53460"/>
    <w:rsid w:val="00C547D0"/>
    <w:rsid w:val="00C55673"/>
    <w:rsid w:val="00C614A9"/>
    <w:rsid w:val="00C61A1F"/>
    <w:rsid w:val="00C63959"/>
    <w:rsid w:val="00C63E08"/>
    <w:rsid w:val="00C6684A"/>
    <w:rsid w:val="00C66E4C"/>
    <w:rsid w:val="00C679A9"/>
    <w:rsid w:val="00C72A66"/>
    <w:rsid w:val="00C74932"/>
    <w:rsid w:val="00C75A27"/>
    <w:rsid w:val="00C80271"/>
    <w:rsid w:val="00C833CD"/>
    <w:rsid w:val="00C845E9"/>
    <w:rsid w:val="00C84A5B"/>
    <w:rsid w:val="00C86F4C"/>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1C98"/>
    <w:rsid w:val="00CD5443"/>
    <w:rsid w:val="00CE0EA0"/>
    <w:rsid w:val="00CE208E"/>
    <w:rsid w:val="00CE22E1"/>
    <w:rsid w:val="00CF0381"/>
    <w:rsid w:val="00CF11B2"/>
    <w:rsid w:val="00CF2862"/>
    <w:rsid w:val="00CF29FC"/>
    <w:rsid w:val="00CF34AB"/>
    <w:rsid w:val="00CF4B6C"/>
    <w:rsid w:val="00CF536B"/>
    <w:rsid w:val="00D003C7"/>
    <w:rsid w:val="00D033A0"/>
    <w:rsid w:val="00D05BD7"/>
    <w:rsid w:val="00D118D2"/>
    <w:rsid w:val="00D13829"/>
    <w:rsid w:val="00D14865"/>
    <w:rsid w:val="00D155D0"/>
    <w:rsid w:val="00D15913"/>
    <w:rsid w:val="00D15FF3"/>
    <w:rsid w:val="00D1633C"/>
    <w:rsid w:val="00D21165"/>
    <w:rsid w:val="00D26BDC"/>
    <w:rsid w:val="00D2752C"/>
    <w:rsid w:val="00D27ACE"/>
    <w:rsid w:val="00D3060F"/>
    <w:rsid w:val="00D31DEE"/>
    <w:rsid w:val="00D32841"/>
    <w:rsid w:val="00D3284E"/>
    <w:rsid w:val="00D355C9"/>
    <w:rsid w:val="00D368EB"/>
    <w:rsid w:val="00D3746B"/>
    <w:rsid w:val="00D37A52"/>
    <w:rsid w:val="00D37AE8"/>
    <w:rsid w:val="00D44379"/>
    <w:rsid w:val="00D47453"/>
    <w:rsid w:val="00D475A2"/>
    <w:rsid w:val="00D50AA5"/>
    <w:rsid w:val="00D52A1D"/>
    <w:rsid w:val="00D56FCF"/>
    <w:rsid w:val="00D572A9"/>
    <w:rsid w:val="00D579BD"/>
    <w:rsid w:val="00D61080"/>
    <w:rsid w:val="00D6417A"/>
    <w:rsid w:val="00D669A6"/>
    <w:rsid w:val="00D66B24"/>
    <w:rsid w:val="00D74376"/>
    <w:rsid w:val="00D75283"/>
    <w:rsid w:val="00D778A8"/>
    <w:rsid w:val="00D84E25"/>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4EF4"/>
    <w:rsid w:val="00DC6991"/>
    <w:rsid w:val="00DD5668"/>
    <w:rsid w:val="00DD6A2A"/>
    <w:rsid w:val="00DD7A8F"/>
    <w:rsid w:val="00DE2A3C"/>
    <w:rsid w:val="00DE512E"/>
    <w:rsid w:val="00DE594B"/>
    <w:rsid w:val="00DE5F94"/>
    <w:rsid w:val="00DE7B11"/>
    <w:rsid w:val="00DE7EB5"/>
    <w:rsid w:val="00DF1553"/>
    <w:rsid w:val="00DF16BC"/>
    <w:rsid w:val="00E0339B"/>
    <w:rsid w:val="00E07950"/>
    <w:rsid w:val="00E10998"/>
    <w:rsid w:val="00E128BD"/>
    <w:rsid w:val="00E12CE3"/>
    <w:rsid w:val="00E132ED"/>
    <w:rsid w:val="00E14FFE"/>
    <w:rsid w:val="00E161B5"/>
    <w:rsid w:val="00E1657E"/>
    <w:rsid w:val="00E1683A"/>
    <w:rsid w:val="00E17500"/>
    <w:rsid w:val="00E20427"/>
    <w:rsid w:val="00E2100E"/>
    <w:rsid w:val="00E22250"/>
    <w:rsid w:val="00E2460B"/>
    <w:rsid w:val="00E248CF"/>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0ECE"/>
    <w:rsid w:val="00E52364"/>
    <w:rsid w:val="00E52B78"/>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5BDF"/>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6BBC"/>
    <w:rsid w:val="00F571F0"/>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200A"/>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31B6802-668D-4620-9E28-7FE08450A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2022-06-12T10:28:00Z</dcterms:created>
  <dcterms:modified xsi:type="dcterms:W3CDTF">2022-06-12T17:36:00Z</dcterms:modified>
</cp:coreProperties>
</file>