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06158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BE070C" w:rsidP="00C4760B">
      <w:pPr>
        <w:jc w:val="both"/>
        <w:rPr>
          <w:rFonts w:ascii="Tahoma" w:hAnsi="Tahoma" w:cs="B Mitra"/>
          <w:color w:val="FF0000"/>
          <w:sz w:val="28"/>
          <w:szCs w:val="28"/>
          <w:rtl/>
          <w:lang w:bidi="fa-IR"/>
        </w:rPr>
      </w:pPr>
      <w:r>
        <w:rPr>
          <w:rFonts w:ascii="Tahoma" w:hAnsi="Tahoma" w:cs="B Mitra" w:hint="cs"/>
          <w:color w:val="FF0000"/>
          <w:sz w:val="28"/>
          <w:szCs w:val="28"/>
          <w:rtl/>
          <w:lang w:bidi="fa-IR"/>
        </w:rPr>
        <w:t>بررسی انواع راه های معرفت</w:t>
      </w:r>
    </w:p>
    <w:p w:rsidR="00D61080" w:rsidRDefault="00D9177C" w:rsidP="00A10789">
      <w:pPr>
        <w:jc w:val="both"/>
        <w:rPr>
          <w:rFonts w:ascii="Tahoma" w:hAnsi="Tahoma" w:cs="B Mitra" w:hint="cs"/>
          <w:sz w:val="28"/>
          <w:szCs w:val="28"/>
          <w:rtl/>
          <w:lang w:bidi="fa-IR"/>
        </w:rPr>
      </w:pPr>
      <w:r>
        <w:rPr>
          <w:rFonts w:ascii="Tahoma" w:hAnsi="Tahoma" w:cs="B Mitra" w:hint="cs"/>
          <w:sz w:val="28"/>
          <w:szCs w:val="28"/>
          <w:rtl/>
          <w:lang w:bidi="fa-IR"/>
        </w:rPr>
        <w:t xml:space="preserve">بحث درباره روش معرفت در باره پژوهش درباره نبوت و پیامبری </w:t>
      </w:r>
      <w:r w:rsidR="00A10789">
        <w:rPr>
          <w:rFonts w:ascii="Tahoma" w:hAnsi="Tahoma" w:cs="B Mitra" w:hint="cs"/>
          <w:sz w:val="28"/>
          <w:szCs w:val="28"/>
          <w:rtl/>
          <w:lang w:bidi="fa-IR"/>
        </w:rPr>
        <w:t xml:space="preserve">بود. </w:t>
      </w:r>
      <w:r>
        <w:rPr>
          <w:rFonts w:ascii="Tahoma" w:hAnsi="Tahoma" w:cs="B Mitra" w:hint="cs"/>
          <w:sz w:val="28"/>
          <w:szCs w:val="28"/>
          <w:rtl/>
          <w:lang w:bidi="fa-IR"/>
        </w:rPr>
        <w:t>همانطور که گفته شد بحث روش</w:t>
      </w:r>
      <w:r w:rsidR="00A10789">
        <w:rPr>
          <w:rFonts w:ascii="Tahoma" w:hAnsi="Tahoma" w:cs="B Mitra" w:hint="cs"/>
          <w:sz w:val="28"/>
          <w:szCs w:val="28"/>
          <w:rtl/>
          <w:lang w:bidi="fa-IR"/>
        </w:rPr>
        <w:t xml:space="preserve"> ش</w:t>
      </w:r>
      <w:r>
        <w:rPr>
          <w:rFonts w:ascii="Tahoma" w:hAnsi="Tahoma" w:cs="B Mitra" w:hint="cs"/>
          <w:sz w:val="28"/>
          <w:szCs w:val="28"/>
          <w:rtl/>
          <w:lang w:bidi="fa-IR"/>
        </w:rPr>
        <w:t xml:space="preserve">ناسی در مساله معرفت و شناخت بسیار مهم </w:t>
      </w:r>
      <w:r w:rsidR="00A10789">
        <w:rPr>
          <w:rFonts w:ascii="Tahoma" w:hAnsi="Tahoma" w:cs="B Mitra" w:hint="cs"/>
          <w:sz w:val="28"/>
          <w:szCs w:val="28"/>
          <w:rtl/>
          <w:lang w:bidi="fa-IR"/>
        </w:rPr>
        <w:t xml:space="preserve">و اساسی است </w:t>
      </w:r>
      <w:r>
        <w:rPr>
          <w:rFonts w:ascii="Tahoma" w:hAnsi="Tahoma" w:cs="B Mitra" w:hint="cs"/>
          <w:sz w:val="28"/>
          <w:szCs w:val="28"/>
          <w:rtl/>
          <w:lang w:bidi="fa-IR"/>
        </w:rPr>
        <w:t xml:space="preserve">و نتیجه بحث را معلوم می کند. برای بررسی </w:t>
      </w:r>
      <w:r w:rsidR="00A10789">
        <w:rPr>
          <w:rFonts w:ascii="Tahoma" w:hAnsi="Tahoma" w:cs="B Mitra" w:hint="cs"/>
          <w:sz w:val="28"/>
          <w:szCs w:val="28"/>
          <w:rtl/>
          <w:lang w:bidi="fa-IR"/>
        </w:rPr>
        <w:t xml:space="preserve">روش معرفت در نبوت، </w:t>
      </w:r>
      <w:r>
        <w:rPr>
          <w:rFonts w:ascii="Tahoma" w:hAnsi="Tahoma" w:cs="B Mitra" w:hint="cs"/>
          <w:sz w:val="28"/>
          <w:szCs w:val="28"/>
          <w:rtl/>
          <w:lang w:bidi="fa-IR"/>
        </w:rPr>
        <w:t>ابتدا باید روش های معرفتی انسان را مرور کنیم و ببینیم شناخت نبوت از طریق کدامیک از این روش ها ممکن است؟</w:t>
      </w:r>
    </w:p>
    <w:p w:rsidR="00D9177C" w:rsidRDefault="00D9177C" w:rsidP="00D9177C">
      <w:pPr>
        <w:jc w:val="both"/>
        <w:rPr>
          <w:rFonts w:ascii="Tahoma" w:hAnsi="Tahoma" w:cs="B Mitra" w:hint="cs"/>
          <w:sz w:val="28"/>
          <w:szCs w:val="28"/>
          <w:rtl/>
          <w:lang w:bidi="fa-IR"/>
        </w:rPr>
      </w:pPr>
      <w:r>
        <w:rPr>
          <w:rFonts w:ascii="Tahoma" w:hAnsi="Tahoma" w:cs="B Mitra" w:hint="cs"/>
          <w:sz w:val="28"/>
          <w:szCs w:val="28"/>
          <w:rtl/>
          <w:lang w:bidi="fa-IR"/>
        </w:rPr>
        <w:t>روش های شناخت و معرفت برای انسان چند قسم است:</w:t>
      </w:r>
    </w:p>
    <w:p w:rsidR="00D9177C" w:rsidRDefault="00D9177C" w:rsidP="00D9177C">
      <w:pPr>
        <w:jc w:val="both"/>
        <w:rPr>
          <w:rFonts w:ascii="Tahoma" w:hAnsi="Tahoma" w:cs="B Mitra" w:hint="cs"/>
          <w:sz w:val="28"/>
          <w:szCs w:val="28"/>
          <w:rtl/>
          <w:lang w:bidi="fa-IR"/>
        </w:rPr>
      </w:pPr>
      <w:r>
        <w:rPr>
          <w:rFonts w:ascii="Tahoma" w:hAnsi="Tahoma" w:cs="B Mitra" w:hint="cs"/>
          <w:sz w:val="28"/>
          <w:szCs w:val="28"/>
          <w:rtl/>
          <w:lang w:bidi="fa-IR"/>
        </w:rPr>
        <w:t>1. روش حسی</w:t>
      </w:r>
    </w:p>
    <w:p w:rsidR="00D9177C" w:rsidRDefault="00D9177C" w:rsidP="00D9177C">
      <w:pPr>
        <w:jc w:val="both"/>
        <w:rPr>
          <w:rFonts w:ascii="Tahoma" w:hAnsi="Tahoma" w:cs="B Mitra" w:hint="cs"/>
          <w:sz w:val="28"/>
          <w:szCs w:val="28"/>
          <w:rtl/>
          <w:lang w:bidi="fa-IR"/>
        </w:rPr>
      </w:pPr>
      <w:r>
        <w:rPr>
          <w:rFonts w:ascii="Tahoma" w:hAnsi="Tahoma" w:cs="B Mitra" w:hint="cs"/>
          <w:sz w:val="28"/>
          <w:szCs w:val="28"/>
          <w:rtl/>
          <w:lang w:bidi="fa-IR"/>
        </w:rPr>
        <w:t>2. روش تجربی. این روش مبتنی بر روش حسی با عنصر تحلیل عقلی است. این روش در معمولا در شناخت پدیده های طبیعی کاربرد دارد.</w:t>
      </w:r>
    </w:p>
    <w:p w:rsidR="00D9177C" w:rsidRDefault="00D9177C" w:rsidP="00D9177C">
      <w:pPr>
        <w:jc w:val="both"/>
        <w:rPr>
          <w:rFonts w:ascii="Tahoma" w:hAnsi="Tahoma" w:cs="B Mitra" w:hint="cs"/>
          <w:sz w:val="28"/>
          <w:szCs w:val="28"/>
          <w:rtl/>
          <w:lang w:bidi="fa-IR"/>
        </w:rPr>
      </w:pPr>
      <w:r>
        <w:rPr>
          <w:rFonts w:ascii="Tahoma" w:hAnsi="Tahoma" w:cs="B Mitra" w:hint="cs"/>
          <w:sz w:val="28"/>
          <w:szCs w:val="28"/>
          <w:rtl/>
          <w:lang w:bidi="fa-IR"/>
        </w:rPr>
        <w:t>3. روش وجدانی که مربوط به یافته ها و مشاهدات درونی انسان است.</w:t>
      </w:r>
    </w:p>
    <w:p w:rsidR="00D9177C" w:rsidRDefault="00D9177C" w:rsidP="00D9177C">
      <w:pPr>
        <w:jc w:val="both"/>
        <w:rPr>
          <w:rFonts w:ascii="Tahoma" w:hAnsi="Tahoma" w:cs="B Mitra" w:hint="cs"/>
          <w:sz w:val="28"/>
          <w:szCs w:val="28"/>
          <w:rtl/>
          <w:lang w:bidi="fa-IR"/>
        </w:rPr>
      </w:pPr>
      <w:r>
        <w:rPr>
          <w:rFonts w:ascii="Tahoma" w:hAnsi="Tahoma" w:cs="B Mitra" w:hint="cs"/>
          <w:sz w:val="28"/>
          <w:szCs w:val="28"/>
          <w:rtl/>
          <w:lang w:bidi="fa-IR"/>
        </w:rPr>
        <w:t xml:space="preserve">4. روش عقلی تجریدی که در علومی همچون فلسفه و ریاضی کاربرد دارد. </w:t>
      </w:r>
    </w:p>
    <w:p w:rsidR="00D9177C" w:rsidRDefault="00D9177C" w:rsidP="00D9177C">
      <w:pPr>
        <w:jc w:val="both"/>
        <w:rPr>
          <w:rFonts w:ascii="Tahoma" w:hAnsi="Tahoma" w:cs="B Mitra"/>
          <w:sz w:val="28"/>
          <w:szCs w:val="28"/>
          <w:rtl/>
          <w:lang w:bidi="fa-IR"/>
        </w:rPr>
      </w:pPr>
      <w:r>
        <w:rPr>
          <w:rFonts w:ascii="Tahoma" w:hAnsi="Tahoma" w:cs="B Mitra" w:hint="cs"/>
          <w:sz w:val="28"/>
          <w:szCs w:val="28"/>
          <w:rtl/>
          <w:lang w:bidi="fa-IR"/>
        </w:rPr>
        <w:t xml:space="preserve">5. روش نقلی. این روش به دو گونه روش نقلی عادی و روش نقلی معصومانه تقسیم می شود.  </w:t>
      </w:r>
    </w:p>
    <w:p w:rsidR="00D9177C" w:rsidRDefault="00D9177C" w:rsidP="00D9177C">
      <w:pPr>
        <w:jc w:val="both"/>
        <w:rPr>
          <w:rFonts w:ascii="Tahoma" w:hAnsi="Tahoma" w:cs="B Mitra"/>
          <w:sz w:val="28"/>
          <w:szCs w:val="28"/>
          <w:rtl/>
          <w:lang w:bidi="fa-IR"/>
        </w:rPr>
      </w:pPr>
      <w:r>
        <w:rPr>
          <w:rFonts w:ascii="Tahoma" w:hAnsi="Tahoma" w:cs="B Mitra" w:hint="cs"/>
          <w:sz w:val="28"/>
          <w:szCs w:val="28"/>
          <w:rtl/>
          <w:lang w:bidi="fa-IR"/>
        </w:rPr>
        <w:t xml:space="preserve">6. روش وحیانی. الهام و وحی نیز یکی از روش های آگاهی </w:t>
      </w:r>
      <w:r w:rsidR="00A10789">
        <w:rPr>
          <w:rFonts w:ascii="Tahoma" w:hAnsi="Tahoma" w:cs="B Mitra" w:hint="cs"/>
          <w:sz w:val="28"/>
          <w:szCs w:val="28"/>
          <w:rtl/>
          <w:lang w:bidi="fa-IR"/>
        </w:rPr>
        <w:t xml:space="preserve">و کسب شناخت </w:t>
      </w:r>
      <w:r>
        <w:rPr>
          <w:rFonts w:ascii="Tahoma" w:hAnsi="Tahoma" w:cs="B Mitra" w:hint="cs"/>
          <w:sz w:val="28"/>
          <w:szCs w:val="28"/>
          <w:rtl/>
          <w:lang w:bidi="fa-IR"/>
        </w:rPr>
        <w:t xml:space="preserve">است. </w:t>
      </w:r>
    </w:p>
    <w:p w:rsidR="00D61080" w:rsidRDefault="00D9177C" w:rsidP="00135F5F">
      <w:pPr>
        <w:jc w:val="both"/>
        <w:rPr>
          <w:rFonts w:ascii="Tahoma" w:hAnsi="Tahoma" w:cs="B Mitra" w:hint="cs"/>
          <w:sz w:val="28"/>
          <w:szCs w:val="28"/>
          <w:rtl/>
          <w:lang w:bidi="fa-IR"/>
        </w:rPr>
      </w:pPr>
      <w:r>
        <w:rPr>
          <w:rFonts w:ascii="Tahoma" w:hAnsi="Tahoma" w:cs="B Mitra" w:hint="cs"/>
          <w:sz w:val="28"/>
          <w:szCs w:val="28"/>
          <w:rtl/>
          <w:lang w:bidi="fa-IR"/>
        </w:rPr>
        <w:t xml:space="preserve">7. روش شهودی عرفانی. این روش از سنخ عمل است که در اثر تزکیه و تهذیب نفس به دست می آید و فرد می تواند حقایق را به صورت مستقیم ادراک کند. </w:t>
      </w:r>
    </w:p>
    <w:p w:rsidR="00E6401B" w:rsidRPr="00E6401B" w:rsidRDefault="00E6401B" w:rsidP="00D9177C">
      <w:pPr>
        <w:jc w:val="both"/>
        <w:rPr>
          <w:rFonts w:ascii="Tahoma" w:hAnsi="Tahoma" w:cs="B Mitra"/>
          <w:color w:val="FF0000"/>
          <w:sz w:val="28"/>
          <w:szCs w:val="28"/>
          <w:rtl/>
          <w:lang w:bidi="fa-IR"/>
        </w:rPr>
      </w:pPr>
      <w:r w:rsidRPr="00E6401B">
        <w:rPr>
          <w:rFonts w:ascii="Tahoma" w:hAnsi="Tahoma" w:cs="B Mitra" w:hint="cs"/>
          <w:color w:val="FF0000"/>
          <w:sz w:val="28"/>
          <w:szCs w:val="28"/>
          <w:rtl/>
          <w:lang w:bidi="fa-IR"/>
        </w:rPr>
        <w:t>جنبه ها و مسائل مختلف پیامبری</w:t>
      </w:r>
    </w:p>
    <w:p w:rsidR="00D9177C" w:rsidRDefault="00A10789" w:rsidP="00A10789">
      <w:pPr>
        <w:jc w:val="both"/>
        <w:rPr>
          <w:rFonts w:ascii="Tahoma" w:hAnsi="Tahoma" w:cs="B Mitra" w:hint="cs"/>
          <w:sz w:val="28"/>
          <w:szCs w:val="28"/>
          <w:rtl/>
          <w:lang w:bidi="fa-IR"/>
        </w:rPr>
      </w:pPr>
      <w:r>
        <w:rPr>
          <w:rFonts w:ascii="Tahoma" w:hAnsi="Tahoma" w:cs="B Mitra" w:hint="cs"/>
          <w:sz w:val="28"/>
          <w:szCs w:val="28"/>
          <w:rtl/>
          <w:lang w:bidi="fa-IR"/>
        </w:rPr>
        <w:t xml:space="preserve">آنچه بیان شد </w:t>
      </w:r>
      <w:r w:rsidR="00D9177C">
        <w:rPr>
          <w:rFonts w:ascii="Tahoma" w:hAnsi="Tahoma" w:cs="B Mitra" w:hint="cs"/>
          <w:sz w:val="28"/>
          <w:szCs w:val="28"/>
          <w:rtl/>
          <w:lang w:bidi="fa-IR"/>
        </w:rPr>
        <w:t xml:space="preserve">مجموعه </w:t>
      </w:r>
      <w:r>
        <w:rPr>
          <w:rFonts w:ascii="Tahoma" w:hAnsi="Tahoma" w:cs="B Mitra" w:hint="cs"/>
          <w:sz w:val="28"/>
          <w:szCs w:val="28"/>
          <w:rtl/>
          <w:lang w:bidi="fa-IR"/>
        </w:rPr>
        <w:t xml:space="preserve">ای از </w:t>
      </w:r>
      <w:r w:rsidR="00D9177C">
        <w:rPr>
          <w:rFonts w:ascii="Tahoma" w:hAnsi="Tahoma" w:cs="B Mitra" w:hint="cs"/>
          <w:sz w:val="28"/>
          <w:szCs w:val="28"/>
          <w:rtl/>
          <w:lang w:bidi="fa-IR"/>
        </w:rPr>
        <w:t>راه ها</w:t>
      </w:r>
      <w:r>
        <w:rPr>
          <w:rFonts w:ascii="Tahoma" w:hAnsi="Tahoma" w:cs="B Mitra" w:hint="cs"/>
          <w:sz w:val="28"/>
          <w:szCs w:val="28"/>
          <w:rtl/>
          <w:lang w:bidi="fa-IR"/>
        </w:rPr>
        <w:t>یی</w:t>
      </w:r>
      <w:r w:rsidR="00D9177C">
        <w:rPr>
          <w:rFonts w:ascii="Tahoma" w:hAnsi="Tahoma" w:cs="B Mitra" w:hint="cs"/>
          <w:sz w:val="28"/>
          <w:szCs w:val="28"/>
          <w:rtl/>
          <w:lang w:bidi="fa-IR"/>
        </w:rPr>
        <w:t xml:space="preserve"> </w:t>
      </w:r>
      <w:r>
        <w:rPr>
          <w:rFonts w:ascii="Tahoma" w:hAnsi="Tahoma" w:cs="B Mitra" w:hint="cs"/>
          <w:sz w:val="28"/>
          <w:szCs w:val="28"/>
          <w:rtl/>
          <w:lang w:bidi="fa-IR"/>
        </w:rPr>
        <w:t xml:space="preserve">است که </w:t>
      </w:r>
      <w:r w:rsidR="00D9177C">
        <w:rPr>
          <w:rFonts w:ascii="Tahoma" w:hAnsi="Tahoma" w:cs="B Mitra" w:hint="cs"/>
          <w:sz w:val="28"/>
          <w:szCs w:val="28"/>
          <w:rtl/>
          <w:lang w:bidi="fa-IR"/>
        </w:rPr>
        <w:t xml:space="preserve">در اختیار بشر قرار دارد تا به آگاهی و شناخت دست یابد. در ادامه باید به کارکرد این روش ها در مساله نبوت می پردازیم، اما قبل از آن باید </w:t>
      </w:r>
      <w:r>
        <w:rPr>
          <w:rFonts w:ascii="Tahoma" w:hAnsi="Tahoma" w:cs="B Mitra" w:hint="cs"/>
          <w:sz w:val="28"/>
          <w:szCs w:val="28"/>
          <w:rtl/>
          <w:lang w:bidi="fa-IR"/>
        </w:rPr>
        <w:t xml:space="preserve">ببینیم </w:t>
      </w:r>
      <w:r w:rsidR="00D9177C">
        <w:rPr>
          <w:rFonts w:ascii="Tahoma" w:hAnsi="Tahoma" w:cs="B Mitra" w:hint="cs"/>
          <w:sz w:val="28"/>
          <w:szCs w:val="28"/>
          <w:rtl/>
          <w:lang w:bidi="fa-IR"/>
        </w:rPr>
        <w:t>نبوت چه جنبه ها</w:t>
      </w:r>
      <w:r>
        <w:rPr>
          <w:rFonts w:ascii="Tahoma" w:hAnsi="Tahoma" w:cs="B Mitra" w:hint="cs"/>
          <w:sz w:val="28"/>
          <w:szCs w:val="28"/>
          <w:rtl/>
          <w:lang w:bidi="fa-IR"/>
        </w:rPr>
        <w:t xml:space="preserve"> و مسائلی </w:t>
      </w:r>
      <w:r w:rsidR="00D9177C">
        <w:rPr>
          <w:rFonts w:ascii="Tahoma" w:hAnsi="Tahoma" w:cs="B Mitra" w:hint="cs"/>
          <w:sz w:val="28"/>
          <w:szCs w:val="28"/>
          <w:rtl/>
          <w:lang w:bidi="fa-IR"/>
        </w:rPr>
        <w:t>دارد. این مسائل از این قرار است:</w:t>
      </w:r>
    </w:p>
    <w:p w:rsidR="00D9177C" w:rsidRDefault="00D9177C" w:rsidP="00D9177C">
      <w:pPr>
        <w:jc w:val="both"/>
        <w:rPr>
          <w:rFonts w:ascii="Tahoma" w:hAnsi="Tahoma" w:cs="B Mitra" w:hint="cs"/>
          <w:sz w:val="28"/>
          <w:szCs w:val="28"/>
          <w:rtl/>
          <w:lang w:bidi="fa-IR"/>
        </w:rPr>
      </w:pPr>
      <w:r>
        <w:rPr>
          <w:rFonts w:ascii="Tahoma" w:hAnsi="Tahoma" w:cs="B Mitra" w:hint="cs"/>
          <w:sz w:val="28"/>
          <w:szCs w:val="28"/>
          <w:rtl/>
          <w:lang w:bidi="fa-IR"/>
        </w:rPr>
        <w:t xml:space="preserve">1. حقیقت و چیستی نبوت. </w:t>
      </w:r>
      <w:r w:rsidR="00A10789">
        <w:rPr>
          <w:rFonts w:ascii="Tahoma" w:hAnsi="Tahoma" w:cs="B Mitra" w:hint="cs"/>
          <w:sz w:val="28"/>
          <w:szCs w:val="28"/>
          <w:rtl/>
          <w:lang w:bidi="fa-IR"/>
        </w:rPr>
        <w:t xml:space="preserve">اینکه </w:t>
      </w:r>
      <w:r>
        <w:rPr>
          <w:rFonts w:ascii="Tahoma" w:hAnsi="Tahoma" w:cs="B Mitra" w:hint="cs"/>
          <w:sz w:val="28"/>
          <w:szCs w:val="28"/>
          <w:rtl/>
          <w:lang w:bidi="fa-IR"/>
        </w:rPr>
        <w:t xml:space="preserve">آیا پیامبر انسانی است که از جانب خداوند برگزیده شد است؟ آیا قابلیت رسیدن به مقام پیامبری </w:t>
      </w:r>
      <w:r w:rsidR="00E6401B">
        <w:rPr>
          <w:rFonts w:ascii="Tahoma" w:hAnsi="Tahoma" w:cs="B Mitra" w:hint="cs"/>
          <w:sz w:val="28"/>
          <w:szCs w:val="28"/>
          <w:rtl/>
          <w:lang w:bidi="fa-IR"/>
        </w:rPr>
        <w:t>همگانی است یا اختصاصی؟ آیا رسیدن به آن مقام و مرتبه اکتسابی است یا اعطایی و موهبتی؟</w:t>
      </w:r>
    </w:p>
    <w:p w:rsidR="00E6401B" w:rsidRDefault="00E6401B" w:rsidP="00A10789">
      <w:pPr>
        <w:jc w:val="both"/>
        <w:rPr>
          <w:rFonts w:ascii="Tahoma" w:hAnsi="Tahoma" w:cs="B Mitra" w:hint="cs"/>
          <w:sz w:val="28"/>
          <w:szCs w:val="28"/>
          <w:rtl/>
          <w:lang w:bidi="fa-IR"/>
        </w:rPr>
      </w:pPr>
      <w:r>
        <w:rPr>
          <w:rFonts w:ascii="Tahoma" w:hAnsi="Tahoma" w:cs="B Mitra" w:hint="cs"/>
          <w:sz w:val="28"/>
          <w:szCs w:val="28"/>
          <w:rtl/>
          <w:lang w:bidi="fa-IR"/>
        </w:rPr>
        <w:t>2. آیا رسیدن به مقام نبوت، ملازم با ماموریت پیامبری است یا اعم از آن است؟ اگر پاسخ مثبت بود، کسی که ب</w:t>
      </w:r>
      <w:r w:rsidR="00A10789">
        <w:rPr>
          <w:rFonts w:ascii="Tahoma" w:hAnsi="Tahoma" w:cs="B Mitra" w:hint="cs"/>
          <w:sz w:val="28"/>
          <w:szCs w:val="28"/>
          <w:rtl/>
          <w:lang w:bidi="fa-IR"/>
        </w:rPr>
        <w:t>ه</w:t>
      </w:r>
      <w:r>
        <w:rPr>
          <w:rFonts w:ascii="Tahoma" w:hAnsi="Tahoma" w:cs="B Mitra" w:hint="cs"/>
          <w:sz w:val="28"/>
          <w:szCs w:val="28"/>
          <w:rtl/>
          <w:lang w:bidi="fa-IR"/>
        </w:rPr>
        <w:t xml:space="preserve"> مقام نبوت رسیده و ماموریت هم دارد، آیا ماموریت او حقیقی است یا خود احساس به وجود چنین ماموریتی </w:t>
      </w:r>
      <w:r w:rsidR="00A10789">
        <w:rPr>
          <w:rFonts w:ascii="Tahoma" w:hAnsi="Tahoma" w:cs="B Mitra" w:hint="cs"/>
          <w:sz w:val="28"/>
          <w:szCs w:val="28"/>
          <w:rtl/>
          <w:lang w:bidi="fa-IR"/>
        </w:rPr>
        <w:t>می کند</w:t>
      </w:r>
      <w:r>
        <w:rPr>
          <w:rFonts w:ascii="Tahoma" w:hAnsi="Tahoma" w:cs="B Mitra" w:hint="cs"/>
          <w:sz w:val="28"/>
          <w:szCs w:val="28"/>
          <w:rtl/>
          <w:lang w:bidi="fa-IR"/>
        </w:rPr>
        <w:t xml:space="preserve">؟ دیدگاه رایج درباره </w:t>
      </w:r>
      <w:r>
        <w:rPr>
          <w:rFonts w:ascii="Tahoma" w:hAnsi="Tahoma" w:cs="B Mitra" w:hint="cs"/>
          <w:sz w:val="28"/>
          <w:szCs w:val="28"/>
          <w:rtl/>
          <w:lang w:bidi="fa-IR"/>
        </w:rPr>
        <w:lastRenderedPageBreak/>
        <w:t xml:space="preserve">نبوت این است که اگر کسی به جایگاه نبوت رسید و مسئولیت نبوت را دریافت کرد، حقیقتا مامور از جانب خداوند است. دیدگاهی که در نظریه مسیر پیامبری مطرح شده، پیامبری </w:t>
      </w:r>
      <w:r w:rsidR="00A10789">
        <w:rPr>
          <w:rFonts w:ascii="Tahoma" w:hAnsi="Tahoma" w:cs="B Mitra" w:hint="cs"/>
          <w:sz w:val="28"/>
          <w:szCs w:val="28"/>
          <w:rtl/>
          <w:lang w:bidi="fa-IR"/>
        </w:rPr>
        <w:t xml:space="preserve">را </w:t>
      </w:r>
      <w:r>
        <w:rPr>
          <w:rFonts w:ascii="Tahoma" w:hAnsi="Tahoma" w:cs="B Mitra" w:hint="cs"/>
          <w:sz w:val="28"/>
          <w:szCs w:val="28"/>
          <w:rtl/>
          <w:lang w:bidi="fa-IR"/>
        </w:rPr>
        <w:t xml:space="preserve">احساسی </w:t>
      </w:r>
      <w:r w:rsidR="00A10789">
        <w:rPr>
          <w:rFonts w:ascii="Tahoma" w:hAnsi="Tahoma" w:cs="B Mitra" w:hint="cs"/>
          <w:sz w:val="28"/>
          <w:szCs w:val="28"/>
          <w:rtl/>
          <w:lang w:bidi="fa-IR"/>
        </w:rPr>
        <w:t xml:space="preserve">می داند که </w:t>
      </w:r>
      <w:r>
        <w:rPr>
          <w:rFonts w:ascii="Tahoma" w:hAnsi="Tahoma" w:cs="B Mitra" w:hint="cs"/>
          <w:sz w:val="28"/>
          <w:szCs w:val="28"/>
          <w:rtl/>
          <w:lang w:bidi="fa-IR"/>
        </w:rPr>
        <w:t xml:space="preserve">پیامبر دارد. </w:t>
      </w:r>
    </w:p>
    <w:p w:rsidR="00E6401B" w:rsidRDefault="00E6401B" w:rsidP="007B125D">
      <w:pPr>
        <w:jc w:val="both"/>
        <w:rPr>
          <w:rFonts w:ascii="Tahoma" w:hAnsi="Tahoma" w:cs="B Mitra"/>
          <w:sz w:val="28"/>
          <w:szCs w:val="28"/>
          <w:rtl/>
          <w:lang w:bidi="fa-IR"/>
        </w:rPr>
      </w:pPr>
      <w:r>
        <w:rPr>
          <w:rFonts w:ascii="Tahoma" w:hAnsi="Tahoma" w:cs="B Mitra" w:hint="cs"/>
          <w:sz w:val="28"/>
          <w:szCs w:val="28"/>
          <w:rtl/>
          <w:lang w:bidi="fa-IR"/>
        </w:rPr>
        <w:t xml:space="preserve">3. اگر کسی ماموریت پیامبری دارد، آیا پیام های خداوند را بی واسطه یا به واسطه فرشته الهی دریافت می کند و او مامور به ابلاغ آنها است، یا چیزی به پیامبر منتقل نشده است بلکه او خودش فاعل این پیام ها است؟ </w:t>
      </w:r>
    </w:p>
    <w:p w:rsidR="00E6401B" w:rsidRDefault="00E6401B" w:rsidP="00F47E6F">
      <w:pPr>
        <w:jc w:val="both"/>
        <w:rPr>
          <w:rFonts w:ascii="Tahoma" w:hAnsi="Tahoma" w:cs="B Mitra" w:hint="cs"/>
          <w:sz w:val="28"/>
          <w:szCs w:val="28"/>
          <w:rtl/>
          <w:lang w:bidi="fa-IR"/>
        </w:rPr>
      </w:pPr>
      <w:r>
        <w:rPr>
          <w:rFonts w:ascii="Tahoma" w:hAnsi="Tahoma" w:cs="B Mitra" w:hint="cs"/>
          <w:sz w:val="28"/>
          <w:szCs w:val="28"/>
          <w:rtl/>
          <w:lang w:bidi="fa-IR"/>
        </w:rPr>
        <w:t xml:space="preserve">4. آیا پیامبر باید از ویژگی عصمت و عدم خطا برخوردار باشد یا این صفت برای او لازم نیست؟ اگر عصمت لازم است، حد و مرز آن چیست؟ آیا عصمت فقط عصمت از گناه است یا </w:t>
      </w:r>
      <w:r w:rsidR="00F47E6F">
        <w:rPr>
          <w:rFonts w:ascii="Tahoma" w:hAnsi="Tahoma" w:cs="B Mitra" w:hint="cs"/>
          <w:sz w:val="28"/>
          <w:szCs w:val="28"/>
          <w:rtl/>
          <w:lang w:bidi="fa-IR"/>
        </w:rPr>
        <w:t xml:space="preserve">شامل عصمت از </w:t>
      </w:r>
      <w:r>
        <w:rPr>
          <w:rFonts w:ascii="Tahoma" w:hAnsi="Tahoma" w:cs="B Mitra" w:hint="cs"/>
          <w:sz w:val="28"/>
          <w:szCs w:val="28"/>
          <w:rtl/>
          <w:lang w:bidi="fa-IR"/>
        </w:rPr>
        <w:t xml:space="preserve">خطا نیز </w:t>
      </w:r>
      <w:r w:rsidR="00F47E6F">
        <w:rPr>
          <w:rFonts w:ascii="Tahoma" w:hAnsi="Tahoma" w:cs="B Mitra" w:hint="cs"/>
          <w:sz w:val="28"/>
          <w:szCs w:val="28"/>
          <w:rtl/>
          <w:lang w:bidi="fa-IR"/>
        </w:rPr>
        <w:t>می شود</w:t>
      </w:r>
      <w:r>
        <w:rPr>
          <w:rFonts w:ascii="Tahoma" w:hAnsi="Tahoma" w:cs="B Mitra" w:hint="cs"/>
          <w:sz w:val="28"/>
          <w:szCs w:val="28"/>
          <w:rtl/>
          <w:lang w:bidi="fa-IR"/>
        </w:rPr>
        <w:t>؟</w:t>
      </w:r>
    </w:p>
    <w:p w:rsidR="00E6401B" w:rsidRDefault="00E6401B" w:rsidP="00E6401B">
      <w:pPr>
        <w:jc w:val="both"/>
        <w:rPr>
          <w:rFonts w:ascii="Tahoma" w:hAnsi="Tahoma" w:cs="B Mitra" w:hint="cs"/>
          <w:sz w:val="28"/>
          <w:szCs w:val="28"/>
          <w:rtl/>
          <w:lang w:bidi="fa-IR"/>
        </w:rPr>
      </w:pPr>
      <w:r>
        <w:rPr>
          <w:rFonts w:ascii="Tahoma" w:hAnsi="Tahoma" w:cs="B Mitra" w:hint="cs"/>
          <w:sz w:val="28"/>
          <w:szCs w:val="28"/>
          <w:rtl/>
          <w:lang w:bidi="fa-IR"/>
        </w:rPr>
        <w:t>5. آیا پیامبر برای اینکه مدعای خود را در مساله نبوت اثبات کند باید دارای معجزه باشد یا نه ؟ و اگر معجزه دارد آیا معجزه ثابت کننده ادعای پیامبری او هست یا نه؟</w:t>
      </w:r>
    </w:p>
    <w:p w:rsidR="00E6401B" w:rsidRDefault="006B2A7B" w:rsidP="00E6401B">
      <w:pPr>
        <w:jc w:val="both"/>
        <w:rPr>
          <w:rFonts w:ascii="Tahoma" w:hAnsi="Tahoma" w:cs="B Mitra" w:hint="cs"/>
          <w:sz w:val="28"/>
          <w:szCs w:val="28"/>
          <w:rtl/>
          <w:lang w:bidi="fa-IR"/>
        </w:rPr>
      </w:pPr>
      <w:r>
        <w:rPr>
          <w:rFonts w:ascii="Tahoma" w:hAnsi="Tahoma" w:cs="B Mitra" w:hint="cs"/>
          <w:sz w:val="28"/>
          <w:szCs w:val="28"/>
          <w:rtl/>
          <w:lang w:bidi="fa-IR"/>
        </w:rPr>
        <w:t>6. آیا وجوب نبوت عمومیت دارد و همه افراد بشر به پیامبر نیازمند هستند و پیامبر برای همه آنها فرستاده شده است یا نه؟</w:t>
      </w:r>
    </w:p>
    <w:p w:rsidR="00D9177C" w:rsidRDefault="006B2A7B" w:rsidP="00487EF9">
      <w:pPr>
        <w:jc w:val="both"/>
        <w:rPr>
          <w:rFonts w:ascii="Tahoma" w:hAnsi="Tahoma" w:cs="B Mitra"/>
          <w:sz w:val="28"/>
          <w:szCs w:val="28"/>
          <w:rtl/>
          <w:lang w:bidi="fa-IR"/>
        </w:rPr>
      </w:pPr>
      <w:r>
        <w:rPr>
          <w:rFonts w:ascii="Tahoma" w:hAnsi="Tahoma" w:cs="B Mitra" w:hint="cs"/>
          <w:sz w:val="28"/>
          <w:szCs w:val="28"/>
          <w:rtl/>
          <w:lang w:bidi="fa-IR"/>
        </w:rPr>
        <w:t xml:space="preserve">7. آیا پیامبری که از جانب خداوند مامور می شود خود باید حامل پیامهای مستقل باشد یا می شود برخی از </w:t>
      </w:r>
      <w:r w:rsidR="00487EF9">
        <w:rPr>
          <w:rFonts w:ascii="Tahoma" w:hAnsi="Tahoma" w:cs="B Mitra" w:hint="cs"/>
          <w:sz w:val="28"/>
          <w:szCs w:val="28"/>
          <w:rtl/>
          <w:lang w:bidi="fa-IR"/>
        </w:rPr>
        <w:t xml:space="preserve">آنان </w:t>
      </w:r>
      <w:r>
        <w:rPr>
          <w:rFonts w:ascii="Tahoma" w:hAnsi="Tahoma" w:cs="B Mitra" w:hint="cs"/>
          <w:sz w:val="28"/>
          <w:szCs w:val="28"/>
          <w:rtl/>
          <w:lang w:bidi="fa-IR"/>
        </w:rPr>
        <w:t xml:space="preserve">پیام هایی که به پیامبر قبلی داده </w:t>
      </w:r>
      <w:r w:rsidR="00487EF9">
        <w:rPr>
          <w:rFonts w:ascii="Tahoma" w:hAnsi="Tahoma" w:cs="B Mitra" w:hint="cs"/>
          <w:sz w:val="28"/>
          <w:szCs w:val="28"/>
          <w:rtl/>
          <w:lang w:bidi="fa-IR"/>
        </w:rPr>
        <w:t xml:space="preserve">را </w:t>
      </w:r>
      <w:r>
        <w:rPr>
          <w:rFonts w:ascii="Tahoma" w:hAnsi="Tahoma" w:cs="B Mitra" w:hint="cs"/>
          <w:sz w:val="28"/>
          <w:szCs w:val="28"/>
          <w:rtl/>
          <w:lang w:bidi="fa-IR"/>
        </w:rPr>
        <w:t xml:space="preserve">تبلیغ </w:t>
      </w:r>
      <w:r w:rsidR="004E2D42">
        <w:rPr>
          <w:rFonts w:ascii="Tahoma" w:hAnsi="Tahoma" w:cs="B Mitra" w:hint="cs"/>
          <w:sz w:val="28"/>
          <w:szCs w:val="28"/>
          <w:rtl/>
          <w:lang w:bidi="fa-IR"/>
        </w:rPr>
        <w:t xml:space="preserve">می </w:t>
      </w:r>
      <w:r>
        <w:rPr>
          <w:rFonts w:ascii="Tahoma" w:hAnsi="Tahoma" w:cs="B Mitra" w:hint="cs"/>
          <w:sz w:val="28"/>
          <w:szCs w:val="28"/>
          <w:rtl/>
          <w:lang w:bidi="fa-IR"/>
        </w:rPr>
        <w:t>کن</w:t>
      </w:r>
      <w:r w:rsidR="004E2D42">
        <w:rPr>
          <w:rFonts w:ascii="Tahoma" w:hAnsi="Tahoma" w:cs="B Mitra" w:hint="cs"/>
          <w:sz w:val="28"/>
          <w:szCs w:val="28"/>
          <w:rtl/>
          <w:lang w:bidi="fa-IR"/>
        </w:rPr>
        <w:t>ن</w:t>
      </w:r>
      <w:r>
        <w:rPr>
          <w:rFonts w:ascii="Tahoma" w:hAnsi="Tahoma" w:cs="B Mitra" w:hint="cs"/>
          <w:sz w:val="28"/>
          <w:szCs w:val="28"/>
          <w:rtl/>
          <w:lang w:bidi="fa-IR"/>
        </w:rPr>
        <w:t>د؟</w:t>
      </w:r>
    </w:p>
    <w:p w:rsidR="006B2A7B" w:rsidRDefault="006B2A7B" w:rsidP="00431005">
      <w:pPr>
        <w:jc w:val="both"/>
        <w:rPr>
          <w:rFonts w:ascii="Tahoma" w:hAnsi="Tahoma" w:cs="B Mitra" w:hint="cs"/>
          <w:sz w:val="28"/>
          <w:szCs w:val="28"/>
          <w:rtl/>
          <w:lang w:bidi="fa-IR"/>
        </w:rPr>
      </w:pPr>
      <w:r>
        <w:rPr>
          <w:rFonts w:ascii="Tahoma" w:hAnsi="Tahoma" w:cs="B Mitra" w:hint="cs"/>
          <w:sz w:val="28"/>
          <w:szCs w:val="28"/>
          <w:rtl/>
          <w:lang w:bidi="fa-IR"/>
        </w:rPr>
        <w:t>8. آیا پیامبران الهی ماموریت</w:t>
      </w:r>
      <w:r w:rsidR="00431005">
        <w:rPr>
          <w:rFonts w:ascii="Tahoma" w:hAnsi="Tahoma" w:cs="B Mitra" w:hint="cs"/>
          <w:sz w:val="28"/>
          <w:szCs w:val="28"/>
          <w:rtl/>
          <w:lang w:bidi="fa-IR"/>
        </w:rPr>
        <w:t>ی</w:t>
      </w:r>
      <w:r>
        <w:rPr>
          <w:rFonts w:ascii="Tahoma" w:hAnsi="Tahoma" w:cs="B Mitra" w:hint="cs"/>
          <w:sz w:val="28"/>
          <w:szCs w:val="28"/>
          <w:rtl/>
          <w:lang w:bidi="fa-IR"/>
        </w:rPr>
        <w:t xml:space="preserve"> برای همه ابعاد زندگی انسان داشتند یا در قسمت های خاصی مسئولیت رهبری داشتند؟ (این همان بحث قلمرو دین است).</w:t>
      </w:r>
    </w:p>
    <w:p w:rsidR="006B2A7B" w:rsidRDefault="006B2A7B" w:rsidP="00D9177C">
      <w:pPr>
        <w:jc w:val="both"/>
        <w:rPr>
          <w:rFonts w:ascii="Tahoma" w:hAnsi="Tahoma" w:cs="B Mitra" w:hint="cs"/>
          <w:sz w:val="28"/>
          <w:szCs w:val="28"/>
          <w:rtl/>
          <w:lang w:bidi="fa-IR"/>
        </w:rPr>
      </w:pPr>
      <w:r>
        <w:rPr>
          <w:rFonts w:ascii="Tahoma" w:hAnsi="Tahoma" w:cs="B Mitra" w:hint="cs"/>
          <w:sz w:val="28"/>
          <w:szCs w:val="28"/>
          <w:rtl/>
          <w:lang w:bidi="fa-IR"/>
        </w:rPr>
        <w:t>9. آیا نبوت</w:t>
      </w:r>
      <w:r w:rsidR="00F5378D">
        <w:rPr>
          <w:rFonts w:ascii="Tahoma" w:hAnsi="Tahoma" w:cs="B Mitra" w:hint="cs"/>
          <w:sz w:val="28"/>
          <w:szCs w:val="28"/>
          <w:rtl/>
          <w:lang w:bidi="fa-IR"/>
        </w:rPr>
        <w:t>،</w:t>
      </w:r>
      <w:r>
        <w:rPr>
          <w:rFonts w:ascii="Tahoma" w:hAnsi="Tahoma" w:cs="B Mitra" w:hint="cs"/>
          <w:sz w:val="28"/>
          <w:szCs w:val="28"/>
          <w:rtl/>
          <w:lang w:bidi="fa-IR"/>
        </w:rPr>
        <w:t xml:space="preserve"> خاتمیت پذیر است یا نه؟ اگر چنین است، خاتمیت به چه معنا است؟ آیا معنای آن این است که بشر دیگر نیازی به پیامبر ندارد یا معنای آن این است که دین نازل شده به حدی از کمال رسیده است که می تواند تا آخر پاسخ گوی نیازهای بشر باشد؟</w:t>
      </w:r>
    </w:p>
    <w:p w:rsidR="006B2A7B" w:rsidRDefault="006B2A7B" w:rsidP="00D9177C">
      <w:pPr>
        <w:jc w:val="both"/>
        <w:rPr>
          <w:rFonts w:ascii="Tahoma" w:hAnsi="Tahoma" w:cs="B Mitra" w:hint="cs"/>
          <w:sz w:val="28"/>
          <w:szCs w:val="28"/>
          <w:rtl/>
          <w:lang w:bidi="fa-IR"/>
        </w:rPr>
      </w:pPr>
      <w:r>
        <w:rPr>
          <w:rFonts w:ascii="Tahoma" w:hAnsi="Tahoma" w:cs="B Mitra" w:hint="cs"/>
          <w:sz w:val="28"/>
          <w:szCs w:val="28"/>
          <w:rtl/>
          <w:lang w:bidi="fa-IR"/>
        </w:rPr>
        <w:t>10. راز و فلسفه خاتمیت چیست؟ آیا بشر مستقل از هدایت های پیامبرانه شده است یا دین به مرز کمال رسیده است و چیزی فروگذار نشده است؟</w:t>
      </w:r>
    </w:p>
    <w:p w:rsidR="006B2A7B" w:rsidRPr="006B2A7B" w:rsidRDefault="006B2A7B" w:rsidP="00D9177C">
      <w:pPr>
        <w:jc w:val="both"/>
        <w:rPr>
          <w:rFonts w:ascii="Tahoma" w:hAnsi="Tahoma" w:cs="B Mitra" w:hint="cs"/>
          <w:color w:val="FF0000"/>
          <w:sz w:val="28"/>
          <w:szCs w:val="28"/>
          <w:rtl/>
          <w:lang w:bidi="fa-IR"/>
        </w:rPr>
      </w:pPr>
      <w:r w:rsidRPr="006B2A7B">
        <w:rPr>
          <w:rFonts w:ascii="Tahoma" w:hAnsi="Tahoma" w:cs="B Mitra" w:hint="cs"/>
          <w:color w:val="FF0000"/>
          <w:sz w:val="28"/>
          <w:szCs w:val="28"/>
          <w:rtl/>
          <w:lang w:bidi="fa-IR"/>
        </w:rPr>
        <w:t>بررسی روش های معرفت در مسائل پیامبری</w:t>
      </w:r>
    </w:p>
    <w:p w:rsidR="00A10789" w:rsidRDefault="006B2A7B" w:rsidP="00A10789">
      <w:pPr>
        <w:jc w:val="both"/>
        <w:rPr>
          <w:rFonts w:ascii="Tahoma" w:hAnsi="Tahoma" w:cs="B Mitra" w:hint="cs"/>
          <w:sz w:val="28"/>
          <w:szCs w:val="28"/>
          <w:rtl/>
          <w:lang w:bidi="fa-IR"/>
        </w:rPr>
      </w:pPr>
      <w:r>
        <w:rPr>
          <w:rFonts w:ascii="Tahoma" w:hAnsi="Tahoma" w:cs="B Mitra" w:hint="cs"/>
          <w:sz w:val="28"/>
          <w:szCs w:val="28"/>
          <w:rtl/>
          <w:lang w:bidi="fa-IR"/>
        </w:rPr>
        <w:t xml:space="preserve">روش حسی در شناخت پیامبری نارسا است، بله جسم پیامبر محسوس و دیدنی است اما سخن در مقام پیامبری است که قابل مشاهده حسی نیست. </w:t>
      </w:r>
      <w:r w:rsidR="00A10789">
        <w:rPr>
          <w:rFonts w:ascii="Tahoma" w:hAnsi="Tahoma" w:cs="B Mitra" w:hint="cs"/>
          <w:sz w:val="28"/>
          <w:szCs w:val="28"/>
          <w:rtl/>
          <w:lang w:bidi="fa-IR"/>
        </w:rPr>
        <w:t>همین گونه است روش تجربی، زیرا این روش مبتنی بر داده های حسی است.</w:t>
      </w:r>
    </w:p>
    <w:p w:rsidR="00A10789" w:rsidRDefault="00A10789" w:rsidP="00A10789">
      <w:pPr>
        <w:jc w:val="both"/>
        <w:rPr>
          <w:rFonts w:ascii="Tahoma" w:hAnsi="Tahoma" w:cs="B Mitra"/>
          <w:sz w:val="28"/>
          <w:szCs w:val="28"/>
          <w:rtl/>
          <w:lang w:bidi="fa-IR"/>
        </w:rPr>
      </w:pPr>
      <w:r>
        <w:rPr>
          <w:rFonts w:ascii="Tahoma" w:hAnsi="Tahoma" w:cs="B Mitra" w:hint="cs"/>
          <w:sz w:val="28"/>
          <w:szCs w:val="28"/>
          <w:rtl/>
          <w:lang w:bidi="fa-IR"/>
        </w:rPr>
        <w:t xml:space="preserve">در مورد روش عقلی، باید گفت که شماری از مسائل نبوت را می توان از طریق این روش شناخت، مانند احراز پیامبری بر اساس معجزه و یا احراز مزیت پیامبر بر دیگران. </w:t>
      </w:r>
    </w:p>
    <w:p w:rsidR="00A10789" w:rsidRDefault="00A10789" w:rsidP="00B2789D">
      <w:pPr>
        <w:jc w:val="both"/>
        <w:rPr>
          <w:rFonts w:ascii="Tahoma" w:hAnsi="Tahoma" w:cs="B Mitra" w:hint="cs"/>
          <w:sz w:val="28"/>
          <w:szCs w:val="28"/>
          <w:rtl/>
          <w:lang w:bidi="fa-IR"/>
        </w:rPr>
      </w:pPr>
      <w:r>
        <w:rPr>
          <w:rFonts w:ascii="Tahoma" w:hAnsi="Tahoma" w:cs="B Mitra" w:hint="cs"/>
          <w:sz w:val="28"/>
          <w:szCs w:val="28"/>
          <w:rtl/>
          <w:lang w:bidi="fa-IR"/>
        </w:rPr>
        <w:lastRenderedPageBreak/>
        <w:t>روش نقلی معصوم نیز در شناخت مسائل پیامبری به کار می رود. وقتی عصمت و مصداق پیامبر توسط عقل ثابت شد، نقل های او دارای اعتبار است. این روش حتی گستره بیشتری تا روش عقلی دارد</w:t>
      </w:r>
      <w:r w:rsidR="00B2789D">
        <w:rPr>
          <w:rFonts w:ascii="Tahoma" w:hAnsi="Tahoma" w:cs="B Mitra" w:hint="cs"/>
          <w:sz w:val="28"/>
          <w:szCs w:val="28"/>
          <w:rtl/>
          <w:lang w:bidi="fa-IR"/>
        </w:rPr>
        <w:t>،</w:t>
      </w:r>
      <w:r>
        <w:rPr>
          <w:rFonts w:ascii="Tahoma" w:hAnsi="Tahoma" w:cs="B Mitra" w:hint="cs"/>
          <w:sz w:val="28"/>
          <w:szCs w:val="28"/>
          <w:rtl/>
          <w:lang w:bidi="fa-IR"/>
        </w:rPr>
        <w:t xml:space="preserve"> زیرا عقل نمی تواند به برخی جزئیات دست یابد اما از طریق نقل معصوم </w:t>
      </w:r>
      <w:r w:rsidR="00B2789D">
        <w:rPr>
          <w:rFonts w:ascii="Tahoma" w:hAnsi="Tahoma" w:cs="B Mitra" w:hint="cs"/>
          <w:sz w:val="28"/>
          <w:szCs w:val="28"/>
          <w:rtl/>
          <w:lang w:bidi="fa-IR"/>
        </w:rPr>
        <w:t xml:space="preserve">این مسائل </w:t>
      </w:r>
      <w:r>
        <w:rPr>
          <w:rFonts w:ascii="Tahoma" w:hAnsi="Tahoma" w:cs="B Mitra" w:hint="cs"/>
          <w:sz w:val="28"/>
          <w:szCs w:val="28"/>
          <w:rtl/>
          <w:lang w:bidi="fa-IR"/>
        </w:rPr>
        <w:t xml:space="preserve">قابل </w:t>
      </w:r>
      <w:r w:rsidR="00B2789D">
        <w:rPr>
          <w:rFonts w:ascii="Tahoma" w:hAnsi="Tahoma" w:cs="B Mitra" w:hint="cs"/>
          <w:sz w:val="28"/>
          <w:szCs w:val="28"/>
          <w:rtl/>
          <w:lang w:bidi="fa-IR"/>
        </w:rPr>
        <w:t xml:space="preserve">شناخت و </w:t>
      </w:r>
      <w:r>
        <w:rPr>
          <w:rFonts w:ascii="Tahoma" w:hAnsi="Tahoma" w:cs="B Mitra" w:hint="cs"/>
          <w:sz w:val="28"/>
          <w:szCs w:val="28"/>
          <w:rtl/>
          <w:lang w:bidi="fa-IR"/>
        </w:rPr>
        <w:t>اثبات است.</w:t>
      </w:r>
    </w:p>
    <w:p w:rsidR="006B2A7B" w:rsidRDefault="00A10789" w:rsidP="00A10789">
      <w:pPr>
        <w:jc w:val="both"/>
        <w:rPr>
          <w:rFonts w:ascii="Tahoma" w:hAnsi="Tahoma" w:cs="B Mitra" w:hint="cs"/>
          <w:sz w:val="28"/>
          <w:szCs w:val="28"/>
          <w:rtl/>
          <w:lang w:bidi="fa-IR"/>
        </w:rPr>
      </w:pPr>
      <w:r>
        <w:rPr>
          <w:rFonts w:ascii="Tahoma" w:hAnsi="Tahoma" w:cs="B Mitra" w:hint="cs"/>
          <w:sz w:val="28"/>
          <w:szCs w:val="28"/>
          <w:rtl/>
          <w:lang w:bidi="fa-IR"/>
        </w:rPr>
        <w:t xml:space="preserve">ادامه این بحث در جلسه آینده بیان می شود.  </w:t>
      </w:r>
      <w:r w:rsidR="006B2A7B">
        <w:rPr>
          <w:rFonts w:ascii="Tahoma" w:hAnsi="Tahoma" w:cs="B Mitra" w:hint="cs"/>
          <w:sz w:val="28"/>
          <w:szCs w:val="28"/>
          <w:rtl/>
          <w:lang w:bidi="fa-IR"/>
        </w:rPr>
        <w:t xml:space="preserve">  </w:t>
      </w:r>
    </w:p>
    <w:p w:rsidR="00D9177C" w:rsidRDefault="00D9177C" w:rsidP="00D9177C">
      <w:pPr>
        <w:jc w:val="both"/>
        <w:rPr>
          <w:rFonts w:ascii="Tahoma" w:hAnsi="Tahoma" w:cs="B Mitra"/>
          <w:sz w:val="28"/>
          <w:szCs w:val="28"/>
          <w:rtl/>
          <w:lang w:bidi="fa-IR"/>
        </w:rPr>
      </w:pPr>
    </w:p>
    <w:p w:rsidR="00762F9E" w:rsidRDefault="00762F9E" w:rsidP="00C4760B">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149" w:rsidRDefault="00947149" w:rsidP="00BC6EBB">
      <w:pPr>
        <w:spacing w:after="0" w:line="240" w:lineRule="auto"/>
      </w:pPr>
      <w:r>
        <w:separator/>
      </w:r>
    </w:p>
  </w:endnote>
  <w:endnote w:type="continuationSeparator" w:id="0">
    <w:p w:rsidR="00947149" w:rsidRDefault="0094714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149" w:rsidRDefault="00947149" w:rsidP="00BC6EBB">
      <w:pPr>
        <w:spacing w:after="0" w:line="240" w:lineRule="auto"/>
      </w:pPr>
      <w:r>
        <w:separator/>
      </w:r>
    </w:p>
  </w:footnote>
  <w:footnote w:type="continuationSeparator" w:id="0">
    <w:p w:rsidR="00947149" w:rsidRDefault="00947149"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F444D5">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F444D5">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BD4F37">
      <w:rPr>
        <w:rFonts w:ascii="Tahoma" w:hAnsi="Tahoma" w:cs="Traditional Arabic" w:hint="cs"/>
        <w:sz w:val="28"/>
        <w:szCs w:val="28"/>
        <w:rtl/>
        <w:lang w:bidi="fa-IR"/>
      </w:rPr>
      <w:t>0</w:t>
    </w:r>
    <w:r w:rsidR="00F444D5">
      <w:rPr>
        <w:rFonts w:ascii="Tahoma" w:hAnsi="Tahoma" w:cs="Traditional Arabic" w:hint="cs"/>
        <w:sz w:val="28"/>
        <w:szCs w:val="28"/>
        <w:rtl/>
        <w:lang w:bidi="fa-IR"/>
      </w:rPr>
      <w:t>9</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468B"/>
    <w:rsid w:val="00135F5F"/>
    <w:rsid w:val="00140B6B"/>
    <w:rsid w:val="00144249"/>
    <w:rsid w:val="00145F6F"/>
    <w:rsid w:val="001515FA"/>
    <w:rsid w:val="001520B4"/>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6CA7"/>
    <w:rsid w:val="00197565"/>
    <w:rsid w:val="00197846"/>
    <w:rsid w:val="00197D65"/>
    <w:rsid w:val="001A04EB"/>
    <w:rsid w:val="001A0F84"/>
    <w:rsid w:val="001A1EE0"/>
    <w:rsid w:val="001A244F"/>
    <w:rsid w:val="001A2A32"/>
    <w:rsid w:val="001A3730"/>
    <w:rsid w:val="001A6237"/>
    <w:rsid w:val="001A64E0"/>
    <w:rsid w:val="001A7F58"/>
    <w:rsid w:val="001B0816"/>
    <w:rsid w:val="001B0940"/>
    <w:rsid w:val="001B0EB1"/>
    <w:rsid w:val="001B1EFC"/>
    <w:rsid w:val="001B2D62"/>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51F5"/>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F150A"/>
    <w:rsid w:val="003F17EA"/>
    <w:rsid w:val="003F26FA"/>
    <w:rsid w:val="003F49FC"/>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005"/>
    <w:rsid w:val="00431213"/>
    <w:rsid w:val="00431995"/>
    <w:rsid w:val="00432A3B"/>
    <w:rsid w:val="00434E2F"/>
    <w:rsid w:val="00436172"/>
    <w:rsid w:val="00441EFF"/>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87EF9"/>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42"/>
    <w:rsid w:val="004E2DAB"/>
    <w:rsid w:val="004F1F3F"/>
    <w:rsid w:val="004F53E9"/>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31CD9"/>
    <w:rsid w:val="00736A9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753F"/>
    <w:rsid w:val="00A50C58"/>
    <w:rsid w:val="00A50E2A"/>
    <w:rsid w:val="00A5168A"/>
    <w:rsid w:val="00A51EFB"/>
    <w:rsid w:val="00A531E8"/>
    <w:rsid w:val="00A54C09"/>
    <w:rsid w:val="00A56256"/>
    <w:rsid w:val="00A566CB"/>
    <w:rsid w:val="00A625CE"/>
    <w:rsid w:val="00A62BCE"/>
    <w:rsid w:val="00A632E1"/>
    <w:rsid w:val="00A635A2"/>
    <w:rsid w:val="00A63B18"/>
    <w:rsid w:val="00A6405D"/>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789D"/>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4E3B"/>
    <w:rsid w:val="00B75D31"/>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53E5"/>
    <w:rsid w:val="00BF53F4"/>
    <w:rsid w:val="00BF680A"/>
    <w:rsid w:val="00BF7087"/>
    <w:rsid w:val="00C006BF"/>
    <w:rsid w:val="00C05405"/>
    <w:rsid w:val="00C05ADA"/>
    <w:rsid w:val="00C108A4"/>
    <w:rsid w:val="00C110EB"/>
    <w:rsid w:val="00C11451"/>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4760B"/>
    <w:rsid w:val="00C53460"/>
    <w:rsid w:val="00C547D0"/>
    <w:rsid w:val="00C614A9"/>
    <w:rsid w:val="00C61A1F"/>
    <w:rsid w:val="00C63959"/>
    <w:rsid w:val="00C63E08"/>
    <w:rsid w:val="00C6684A"/>
    <w:rsid w:val="00C66E4C"/>
    <w:rsid w:val="00C679A9"/>
    <w:rsid w:val="00C72A66"/>
    <w:rsid w:val="00C74932"/>
    <w:rsid w:val="00C75A27"/>
    <w:rsid w:val="00C80271"/>
    <w:rsid w:val="00C845E9"/>
    <w:rsid w:val="00C84A5B"/>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E0EA0"/>
    <w:rsid w:val="00CE208E"/>
    <w:rsid w:val="00CE22E1"/>
    <w:rsid w:val="00CF0381"/>
    <w:rsid w:val="00CF11B2"/>
    <w:rsid w:val="00CF2862"/>
    <w:rsid w:val="00CF29FC"/>
    <w:rsid w:val="00CF34AB"/>
    <w:rsid w:val="00CF4B6C"/>
    <w:rsid w:val="00CF536B"/>
    <w:rsid w:val="00D003C7"/>
    <w:rsid w:val="00D033A0"/>
    <w:rsid w:val="00D05BD7"/>
    <w:rsid w:val="00D118D2"/>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37AE8"/>
    <w:rsid w:val="00D44379"/>
    <w:rsid w:val="00D47453"/>
    <w:rsid w:val="00D475A2"/>
    <w:rsid w:val="00D52A1D"/>
    <w:rsid w:val="00D56FCF"/>
    <w:rsid w:val="00D572A9"/>
    <w:rsid w:val="00D579BD"/>
    <w:rsid w:val="00D61080"/>
    <w:rsid w:val="00D6417A"/>
    <w:rsid w:val="00D669A6"/>
    <w:rsid w:val="00D66B24"/>
    <w:rsid w:val="00D74376"/>
    <w:rsid w:val="00D75283"/>
    <w:rsid w:val="00D778A8"/>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10998"/>
    <w:rsid w:val="00E128BD"/>
    <w:rsid w:val="00E12CE3"/>
    <w:rsid w:val="00E14FFE"/>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83FDCA3-0BDA-4E17-A82A-22549030A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14</cp:revision>
  <dcterms:created xsi:type="dcterms:W3CDTF">2022-05-30T12:00:00Z</dcterms:created>
  <dcterms:modified xsi:type="dcterms:W3CDTF">2022-05-30T12:43:00Z</dcterms:modified>
</cp:coreProperties>
</file>