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AE6A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836E27">
        <w:rPr>
          <w:rFonts w:ascii="Traditional Arabic" w:hAnsi="Traditional Arabic" w:cs="Traditional Arabic" w:hint="cs"/>
          <w:sz w:val="28"/>
          <w:szCs w:val="28"/>
          <w:rtl/>
        </w:rPr>
        <w:t>درباره حضرت امام جواد الائمه (علیه السلام)</w:t>
      </w:r>
    </w:p>
    <w:p w:rsidR="007D5A81" w:rsidRPr="007D5A81" w:rsidRDefault="00836E27" w:rsidP="00AE6A18">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امامت در سن کودکی و قبل از بلوغ فقهی </w:t>
      </w:r>
    </w:p>
    <w:p w:rsidR="00FF7088" w:rsidRDefault="00836E27" w:rsidP="00AE6A18">
      <w:pPr>
        <w:jc w:val="both"/>
        <w:rPr>
          <w:rFonts w:ascii="Tahoma" w:hAnsi="Tahoma" w:cs="B Mitra"/>
          <w:sz w:val="28"/>
          <w:szCs w:val="28"/>
          <w:rtl/>
          <w:lang w:bidi="fa-IR"/>
        </w:rPr>
      </w:pPr>
      <w:r>
        <w:rPr>
          <w:rFonts w:ascii="Tahoma" w:hAnsi="Tahoma" w:cs="B Mitra" w:hint="cs"/>
          <w:sz w:val="28"/>
          <w:szCs w:val="28"/>
          <w:rtl/>
          <w:lang w:bidi="fa-IR"/>
        </w:rPr>
        <w:t xml:space="preserve">دهم رجب مصادف با ولادت با سعادت حضرت امام جواد (ع) در سال 195 هجری است. ایشان در سن هفت سالگی به امامت رسیدند. از آنجا که این مساله در مباحث کلامی مورد بحث قرار گرفته است در این جلسه به آن می پردازیم. </w:t>
      </w:r>
    </w:p>
    <w:p w:rsidR="00FF7088" w:rsidRPr="00FF7088" w:rsidRDefault="00FF7088" w:rsidP="00AE6A18">
      <w:pPr>
        <w:jc w:val="both"/>
        <w:rPr>
          <w:rFonts w:ascii="Tahoma" w:hAnsi="Tahoma" w:cs="B Mitra"/>
          <w:color w:val="FF0000"/>
          <w:sz w:val="28"/>
          <w:szCs w:val="28"/>
          <w:rtl/>
          <w:lang w:bidi="fa-IR"/>
        </w:rPr>
      </w:pPr>
      <w:r w:rsidRPr="00FF7088">
        <w:rPr>
          <w:rFonts w:ascii="Tahoma" w:hAnsi="Tahoma" w:cs="B Mitra" w:hint="cs"/>
          <w:color w:val="FF0000"/>
          <w:sz w:val="28"/>
          <w:szCs w:val="28"/>
          <w:rtl/>
          <w:lang w:bidi="fa-IR"/>
        </w:rPr>
        <w:t>دیدگاه متکلمان اهل سنت درباره شرط بلوغ</w:t>
      </w:r>
      <w:r>
        <w:rPr>
          <w:rFonts w:ascii="Tahoma" w:hAnsi="Tahoma" w:cs="B Mitra" w:hint="cs"/>
          <w:color w:val="FF0000"/>
          <w:sz w:val="28"/>
          <w:szCs w:val="28"/>
          <w:rtl/>
          <w:lang w:bidi="fa-IR"/>
        </w:rPr>
        <w:t xml:space="preserve"> امام</w:t>
      </w:r>
    </w:p>
    <w:p w:rsidR="00783F31" w:rsidRDefault="00836E27" w:rsidP="000E3FCC">
      <w:pPr>
        <w:jc w:val="both"/>
        <w:rPr>
          <w:rFonts w:ascii="Tahoma" w:hAnsi="Tahoma" w:cs="B Mitra"/>
          <w:sz w:val="28"/>
          <w:szCs w:val="28"/>
          <w:rtl/>
          <w:lang w:bidi="fa-IR"/>
        </w:rPr>
      </w:pPr>
      <w:r>
        <w:rPr>
          <w:rFonts w:ascii="Tahoma" w:hAnsi="Tahoma" w:cs="B Mitra" w:hint="cs"/>
          <w:sz w:val="28"/>
          <w:szCs w:val="28"/>
          <w:rtl/>
          <w:lang w:bidi="fa-IR"/>
        </w:rPr>
        <w:t xml:space="preserve">متکلمان اهل سنت یکی از شرایط امامت را رسیدن به سن بلوغ فقهی دانسته اند. </w:t>
      </w:r>
      <w:r w:rsidR="00FF7088">
        <w:rPr>
          <w:rFonts w:ascii="Tahoma" w:hAnsi="Tahoma" w:cs="B Mitra" w:hint="cs"/>
          <w:sz w:val="28"/>
          <w:szCs w:val="28"/>
          <w:rtl/>
          <w:lang w:bidi="fa-IR"/>
        </w:rPr>
        <w:t xml:space="preserve">برخی از آنان در این باره دلیل اقامه کرده اند که </w:t>
      </w:r>
      <w:r>
        <w:rPr>
          <w:rFonts w:ascii="Tahoma" w:hAnsi="Tahoma" w:cs="B Mitra" w:hint="cs"/>
          <w:sz w:val="28"/>
          <w:szCs w:val="28"/>
          <w:rtl/>
          <w:lang w:bidi="fa-IR"/>
        </w:rPr>
        <w:t xml:space="preserve">عمدتا </w:t>
      </w:r>
      <w:r w:rsidR="00FF7088">
        <w:rPr>
          <w:rFonts w:ascii="Tahoma" w:hAnsi="Tahoma" w:cs="B Mitra" w:hint="cs"/>
          <w:sz w:val="28"/>
          <w:szCs w:val="28"/>
          <w:rtl/>
          <w:lang w:bidi="fa-IR"/>
        </w:rPr>
        <w:t xml:space="preserve">دلیل آنها </w:t>
      </w:r>
      <w:r>
        <w:rPr>
          <w:rFonts w:ascii="Tahoma" w:hAnsi="Tahoma" w:cs="B Mitra" w:hint="cs"/>
          <w:sz w:val="28"/>
          <w:szCs w:val="28"/>
          <w:rtl/>
          <w:lang w:bidi="fa-IR"/>
        </w:rPr>
        <w:t>اعتبارات عقلایی است</w:t>
      </w:r>
      <w:r w:rsidR="00FF7088">
        <w:rPr>
          <w:rFonts w:ascii="Tahoma" w:hAnsi="Tahoma" w:cs="B Mitra" w:hint="cs"/>
          <w:sz w:val="28"/>
          <w:szCs w:val="28"/>
          <w:rtl/>
          <w:lang w:bidi="fa-IR"/>
        </w:rPr>
        <w:t xml:space="preserve">، به این صورت که </w:t>
      </w:r>
      <w:r>
        <w:rPr>
          <w:rFonts w:ascii="Tahoma" w:hAnsi="Tahoma" w:cs="B Mitra" w:hint="cs"/>
          <w:sz w:val="28"/>
          <w:szCs w:val="28"/>
          <w:rtl/>
          <w:lang w:bidi="fa-IR"/>
        </w:rPr>
        <w:t>گفته اند</w:t>
      </w:r>
      <w:r w:rsidR="00FF7088">
        <w:rPr>
          <w:rFonts w:ascii="Tahoma" w:hAnsi="Tahoma" w:cs="B Mitra" w:hint="cs"/>
          <w:sz w:val="28"/>
          <w:szCs w:val="28"/>
          <w:rtl/>
          <w:lang w:bidi="fa-IR"/>
        </w:rPr>
        <w:t>:</w:t>
      </w:r>
      <w:r>
        <w:rPr>
          <w:rFonts w:ascii="Tahoma" w:hAnsi="Tahoma" w:cs="B Mitra" w:hint="cs"/>
          <w:sz w:val="28"/>
          <w:szCs w:val="28"/>
          <w:rtl/>
          <w:lang w:bidi="fa-IR"/>
        </w:rPr>
        <w:t xml:space="preserve"> کودک قبل از این سن از نظر رشد عقلی به حدی نیست که بتواند مسئولیت امامت را انجام دهد.</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اینان گفته اند در این سن و سال</w:t>
      </w:r>
      <w:r w:rsidR="000E3FCC">
        <w:rPr>
          <w:rFonts w:ascii="Tahoma" w:hAnsi="Tahoma" w:cs="B Mitra" w:hint="cs"/>
          <w:sz w:val="28"/>
          <w:szCs w:val="28"/>
          <w:rtl/>
          <w:lang w:bidi="fa-IR"/>
        </w:rPr>
        <w:t>، کودک</w:t>
      </w:r>
      <w:r>
        <w:rPr>
          <w:rFonts w:ascii="Tahoma" w:hAnsi="Tahoma" w:cs="B Mitra" w:hint="cs"/>
          <w:sz w:val="28"/>
          <w:szCs w:val="28"/>
          <w:rtl/>
          <w:lang w:bidi="fa-IR"/>
        </w:rPr>
        <w:t xml:space="preserve"> حتی از اداره امور خود بر نمی آید چه رسد به اینکه بتواند عهده دار امور مسلمین شود.</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و نیز گفته شد</w:t>
      </w:r>
      <w:r w:rsidR="000E3FCC">
        <w:rPr>
          <w:rFonts w:ascii="Tahoma" w:hAnsi="Tahoma" w:cs="B Mitra" w:hint="cs"/>
          <w:sz w:val="28"/>
          <w:szCs w:val="28"/>
          <w:rtl/>
          <w:lang w:bidi="fa-IR"/>
        </w:rPr>
        <w:t>ه</w:t>
      </w:r>
      <w:r>
        <w:rPr>
          <w:rFonts w:ascii="Tahoma" w:hAnsi="Tahoma" w:cs="B Mitra" w:hint="cs"/>
          <w:sz w:val="28"/>
          <w:szCs w:val="28"/>
          <w:rtl/>
          <w:lang w:bidi="fa-IR"/>
        </w:rPr>
        <w:t xml:space="preserve"> اگر از نظر عقلی و جسمی کودک بتواند بار سنگین امامت را بردوش بکشد اما در مقایسه با افراد بالغ در حد پایین تر</w:t>
      </w:r>
      <w:r w:rsidR="000E3FCC">
        <w:rPr>
          <w:rFonts w:ascii="Tahoma" w:hAnsi="Tahoma" w:cs="B Mitra" w:hint="cs"/>
          <w:sz w:val="28"/>
          <w:szCs w:val="28"/>
          <w:rtl/>
          <w:lang w:bidi="fa-IR"/>
        </w:rPr>
        <w:t>ی</w:t>
      </w:r>
      <w:r>
        <w:rPr>
          <w:rFonts w:ascii="Tahoma" w:hAnsi="Tahoma" w:cs="B Mitra" w:hint="cs"/>
          <w:sz w:val="28"/>
          <w:szCs w:val="28"/>
          <w:rtl/>
          <w:lang w:bidi="fa-IR"/>
        </w:rPr>
        <w:t xml:space="preserve"> قرار دارد و آنان از جهت جسمی و عقلی و روحی بر وی برتری دا</w:t>
      </w:r>
      <w:r w:rsidR="000E3FCC">
        <w:rPr>
          <w:rFonts w:ascii="Tahoma" w:hAnsi="Tahoma" w:cs="B Mitra" w:hint="cs"/>
          <w:sz w:val="28"/>
          <w:szCs w:val="28"/>
          <w:rtl/>
          <w:lang w:bidi="fa-IR"/>
        </w:rPr>
        <w:t xml:space="preserve">رند </w:t>
      </w:r>
      <w:r>
        <w:rPr>
          <w:rFonts w:ascii="Tahoma" w:hAnsi="Tahoma" w:cs="B Mitra" w:hint="cs"/>
          <w:sz w:val="28"/>
          <w:szCs w:val="28"/>
          <w:rtl/>
          <w:lang w:bidi="fa-IR"/>
        </w:rPr>
        <w:t xml:space="preserve">و لذا </w:t>
      </w:r>
      <w:r w:rsidR="000E3FCC">
        <w:rPr>
          <w:rFonts w:ascii="Tahoma" w:hAnsi="Tahoma" w:cs="B Mitra" w:hint="cs"/>
          <w:sz w:val="28"/>
          <w:szCs w:val="28"/>
          <w:rtl/>
          <w:lang w:bidi="fa-IR"/>
        </w:rPr>
        <w:t xml:space="preserve">آنان بر وی </w:t>
      </w:r>
      <w:r>
        <w:rPr>
          <w:rFonts w:ascii="Tahoma" w:hAnsi="Tahoma" w:cs="B Mitra" w:hint="cs"/>
          <w:sz w:val="28"/>
          <w:szCs w:val="28"/>
          <w:rtl/>
          <w:lang w:bidi="fa-IR"/>
        </w:rPr>
        <w:t>افضل هستند.</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برخی نیز گفته اند</w:t>
      </w:r>
      <w:r w:rsidR="000E3FCC">
        <w:rPr>
          <w:rFonts w:ascii="Tahoma" w:hAnsi="Tahoma" w:cs="B Mitra" w:hint="cs"/>
          <w:sz w:val="28"/>
          <w:szCs w:val="28"/>
          <w:rtl/>
          <w:lang w:bidi="fa-IR"/>
        </w:rPr>
        <w:t>:</w:t>
      </w:r>
      <w:r>
        <w:rPr>
          <w:rFonts w:ascii="Tahoma" w:hAnsi="Tahoma" w:cs="B Mitra" w:hint="cs"/>
          <w:sz w:val="28"/>
          <w:szCs w:val="28"/>
          <w:rtl/>
          <w:lang w:bidi="fa-IR"/>
        </w:rPr>
        <w:t xml:space="preserve"> مرد بودن از شرایط امامت است</w:t>
      </w:r>
      <w:r w:rsidR="000E3FCC">
        <w:rPr>
          <w:rFonts w:ascii="Tahoma" w:hAnsi="Tahoma" w:cs="B Mitra" w:hint="cs"/>
          <w:sz w:val="28"/>
          <w:szCs w:val="28"/>
          <w:rtl/>
          <w:lang w:bidi="fa-IR"/>
        </w:rPr>
        <w:t>،</w:t>
      </w:r>
      <w:r>
        <w:rPr>
          <w:rFonts w:ascii="Tahoma" w:hAnsi="Tahoma" w:cs="B Mitra" w:hint="cs"/>
          <w:sz w:val="28"/>
          <w:szCs w:val="28"/>
          <w:rtl/>
          <w:lang w:bidi="fa-IR"/>
        </w:rPr>
        <w:t xml:space="preserve"> زیرا زن از نظر توانایی جسمی و همچنین ابهت اجتماعی</w:t>
      </w:r>
      <w:r w:rsidR="000E3FCC">
        <w:rPr>
          <w:rFonts w:ascii="Tahoma" w:hAnsi="Tahoma" w:cs="B Mitra" w:hint="cs"/>
          <w:sz w:val="28"/>
          <w:szCs w:val="28"/>
          <w:rtl/>
          <w:lang w:bidi="fa-IR"/>
        </w:rPr>
        <w:t>،</w:t>
      </w:r>
      <w:r>
        <w:rPr>
          <w:rFonts w:ascii="Tahoma" w:hAnsi="Tahoma" w:cs="B Mitra" w:hint="cs"/>
          <w:sz w:val="28"/>
          <w:szCs w:val="28"/>
          <w:rtl/>
          <w:lang w:bidi="fa-IR"/>
        </w:rPr>
        <w:t xml:space="preserve"> واجد منصب امامت نیست و وضعیت کودک در این باره از زنان نازل تر است.</w:t>
      </w:r>
      <w:r>
        <w:rPr>
          <w:rStyle w:val="FootnoteReference"/>
          <w:rFonts w:ascii="Tahoma" w:hAnsi="Tahoma" w:cs="B Mitra"/>
          <w:sz w:val="28"/>
          <w:szCs w:val="28"/>
          <w:rtl/>
          <w:lang w:bidi="fa-IR"/>
        </w:rPr>
        <w:footnoteReference w:id="4"/>
      </w:r>
    </w:p>
    <w:p w:rsidR="00836E27" w:rsidRDefault="00836E27" w:rsidP="00AE6A18">
      <w:pPr>
        <w:jc w:val="both"/>
        <w:rPr>
          <w:rFonts w:ascii="Tahoma" w:hAnsi="Tahoma" w:cs="B Mitra"/>
          <w:sz w:val="28"/>
          <w:szCs w:val="28"/>
          <w:rtl/>
          <w:lang w:bidi="fa-IR"/>
        </w:rPr>
      </w:pPr>
      <w:r>
        <w:rPr>
          <w:rFonts w:ascii="Tahoma" w:hAnsi="Tahoma" w:cs="B Mitra" w:hint="cs"/>
          <w:sz w:val="28"/>
          <w:szCs w:val="28"/>
          <w:rtl/>
          <w:lang w:bidi="fa-IR"/>
        </w:rPr>
        <w:t>برخی از متکلمان اهل سنت نیز تنها شرط بلوغ را ذکر کرده و استدلالی ذکر نکرده اند.</w:t>
      </w:r>
      <w:r>
        <w:rPr>
          <w:rStyle w:val="FootnoteReference"/>
          <w:rFonts w:ascii="Tahoma" w:hAnsi="Tahoma" w:cs="B Mitra"/>
          <w:sz w:val="28"/>
          <w:szCs w:val="28"/>
          <w:rtl/>
          <w:lang w:bidi="fa-IR"/>
        </w:rPr>
        <w:footnoteReference w:id="5"/>
      </w:r>
      <w:r w:rsidR="00FF7088">
        <w:rPr>
          <w:rFonts w:ascii="Tahoma" w:hAnsi="Tahoma" w:cs="B Mitra" w:hint="cs"/>
          <w:sz w:val="28"/>
          <w:szCs w:val="28"/>
          <w:rtl/>
          <w:lang w:bidi="fa-IR"/>
        </w:rPr>
        <w:t xml:space="preserve"> برخی دیگر نیز نفیا و اثباتا سخنی در این باره نگفته اند.</w:t>
      </w:r>
      <w:r w:rsidR="00FF7088">
        <w:rPr>
          <w:rStyle w:val="FootnoteReference"/>
          <w:rFonts w:ascii="Tahoma" w:hAnsi="Tahoma" w:cs="B Mitra"/>
          <w:sz w:val="28"/>
          <w:szCs w:val="28"/>
          <w:rtl/>
          <w:lang w:bidi="fa-IR"/>
        </w:rPr>
        <w:footnoteReference w:id="6"/>
      </w:r>
    </w:p>
    <w:p w:rsidR="00FF7088" w:rsidRPr="00FF7088" w:rsidRDefault="00FF7088" w:rsidP="00AE6A18">
      <w:pPr>
        <w:jc w:val="both"/>
        <w:rPr>
          <w:rFonts w:ascii="Tahoma" w:hAnsi="Tahoma" w:cs="B Mitra"/>
          <w:color w:val="FF0000"/>
          <w:sz w:val="28"/>
          <w:szCs w:val="28"/>
          <w:rtl/>
          <w:lang w:bidi="fa-IR"/>
        </w:rPr>
      </w:pPr>
      <w:r w:rsidRPr="00FF7088">
        <w:rPr>
          <w:rFonts w:ascii="Tahoma" w:hAnsi="Tahoma" w:cs="B Mitra" w:hint="cs"/>
          <w:color w:val="FF0000"/>
          <w:sz w:val="28"/>
          <w:szCs w:val="28"/>
          <w:rtl/>
          <w:lang w:bidi="fa-IR"/>
        </w:rPr>
        <w:t xml:space="preserve">دیدگاه متکلمان امامیه </w:t>
      </w:r>
    </w:p>
    <w:p w:rsidR="00FF7088" w:rsidRDefault="00FF7088" w:rsidP="0049789E">
      <w:pPr>
        <w:jc w:val="both"/>
        <w:rPr>
          <w:rFonts w:ascii="Tahoma" w:hAnsi="Tahoma" w:cs="B Mitra"/>
          <w:sz w:val="28"/>
          <w:szCs w:val="28"/>
          <w:rtl/>
          <w:lang w:bidi="fa-IR"/>
        </w:rPr>
      </w:pPr>
      <w:r>
        <w:rPr>
          <w:rFonts w:ascii="Tahoma" w:hAnsi="Tahoma" w:cs="B Mitra" w:hint="cs"/>
          <w:sz w:val="28"/>
          <w:szCs w:val="28"/>
          <w:rtl/>
          <w:lang w:bidi="fa-IR"/>
        </w:rPr>
        <w:t>متکلمان امامیه سخنی از شرط بلوغ نگفته اند</w:t>
      </w:r>
      <w:r w:rsidR="0049789E">
        <w:rPr>
          <w:rFonts w:ascii="Tahoma" w:hAnsi="Tahoma" w:cs="B Mitra" w:hint="cs"/>
          <w:sz w:val="28"/>
          <w:szCs w:val="28"/>
          <w:rtl/>
          <w:lang w:bidi="fa-IR"/>
        </w:rPr>
        <w:t>،</w:t>
      </w:r>
      <w:r>
        <w:rPr>
          <w:rFonts w:ascii="Tahoma" w:hAnsi="Tahoma" w:cs="B Mitra" w:hint="cs"/>
          <w:sz w:val="28"/>
          <w:szCs w:val="28"/>
          <w:rtl/>
          <w:lang w:bidi="fa-IR"/>
        </w:rPr>
        <w:t xml:space="preserve"> بلکه مساله توانمندی در صفات کمال مانند عقل و علم و مدیریت را ذکر کرده و گفته اند </w:t>
      </w:r>
      <w:r w:rsidR="0049789E">
        <w:rPr>
          <w:rFonts w:ascii="Tahoma" w:hAnsi="Tahoma" w:cs="B Mitra" w:hint="cs"/>
          <w:sz w:val="28"/>
          <w:szCs w:val="28"/>
          <w:rtl/>
          <w:lang w:bidi="fa-IR"/>
        </w:rPr>
        <w:t xml:space="preserve">امام </w:t>
      </w:r>
      <w:r>
        <w:rPr>
          <w:rFonts w:ascii="Tahoma" w:hAnsi="Tahoma" w:cs="B Mitra" w:hint="cs"/>
          <w:sz w:val="28"/>
          <w:szCs w:val="28"/>
          <w:rtl/>
          <w:lang w:bidi="fa-IR"/>
        </w:rPr>
        <w:t xml:space="preserve">باید در این صفات از دیگران برتر باشد. </w:t>
      </w:r>
    </w:p>
    <w:p w:rsidR="00992352" w:rsidRDefault="00FF7088" w:rsidP="0049789E">
      <w:pPr>
        <w:jc w:val="both"/>
        <w:rPr>
          <w:rFonts w:ascii="Tahoma" w:hAnsi="Tahoma" w:cs="B Mitra" w:hint="cs"/>
          <w:sz w:val="28"/>
          <w:szCs w:val="28"/>
          <w:rtl/>
          <w:lang w:bidi="fa-IR"/>
        </w:rPr>
      </w:pPr>
      <w:r>
        <w:rPr>
          <w:rFonts w:ascii="Tahoma" w:hAnsi="Tahoma" w:cs="B Mitra" w:hint="cs"/>
          <w:sz w:val="28"/>
          <w:szCs w:val="28"/>
          <w:rtl/>
          <w:lang w:bidi="fa-IR"/>
        </w:rPr>
        <w:t xml:space="preserve">منشا اختلاف دو دیدگاه در امامت ناشی از این است که آیا امامت </w:t>
      </w:r>
      <w:r w:rsidR="0049789E">
        <w:rPr>
          <w:rFonts w:ascii="Tahoma" w:hAnsi="Tahoma" w:cs="B Mitra" w:hint="cs"/>
          <w:sz w:val="28"/>
          <w:szCs w:val="28"/>
          <w:rtl/>
          <w:lang w:bidi="fa-IR"/>
        </w:rPr>
        <w:t xml:space="preserve">امری </w:t>
      </w:r>
      <w:r>
        <w:rPr>
          <w:rFonts w:ascii="Tahoma" w:hAnsi="Tahoma" w:cs="B Mitra" w:hint="cs"/>
          <w:sz w:val="28"/>
          <w:szCs w:val="28"/>
          <w:rtl/>
          <w:lang w:bidi="fa-IR"/>
        </w:rPr>
        <w:t xml:space="preserve">انتصابی است یا انتخابی؟ </w:t>
      </w:r>
      <w:r w:rsidR="0049789E">
        <w:rPr>
          <w:rFonts w:ascii="Tahoma" w:hAnsi="Tahoma" w:cs="B Mitra" w:hint="cs"/>
          <w:sz w:val="28"/>
          <w:szCs w:val="28"/>
          <w:rtl/>
          <w:lang w:bidi="fa-IR"/>
        </w:rPr>
        <w:t xml:space="preserve">و </w:t>
      </w:r>
      <w:r>
        <w:rPr>
          <w:rFonts w:ascii="Tahoma" w:hAnsi="Tahoma" w:cs="B Mitra" w:hint="cs"/>
          <w:sz w:val="28"/>
          <w:szCs w:val="28"/>
          <w:rtl/>
          <w:lang w:bidi="fa-IR"/>
        </w:rPr>
        <w:t xml:space="preserve">آیا امامت یک مساله کلامی است یا فقهی؟ از نظر امامیه، مساله امامت یک مساله کلامی و انتصابی است. امامیه معتقد است همان طور که نبوت </w:t>
      </w:r>
      <w:r w:rsidR="00992352">
        <w:rPr>
          <w:rFonts w:ascii="Tahoma" w:hAnsi="Tahoma" w:cs="B Mitra" w:hint="cs"/>
          <w:sz w:val="28"/>
          <w:szCs w:val="28"/>
          <w:rtl/>
          <w:lang w:bidi="fa-IR"/>
        </w:rPr>
        <w:t>مساله</w:t>
      </w:r>
      <w:r w:rsidR="0049789E">
        <w:rPr>
          <w:rFonts w:ascii="Tahoma" w:hAnsi="Tahoma" w:cs="B Mitra" w:hint="cs"/>
          <w:sz w:val="28"/>
          <w:szCs w:val="28"/>
          <w:rtl/>
          <w:lang w:bidi="fa-IR"/>
        </w:rPr>
        <w:t xml:space="preserve"> ای</w:t>
      </w:r>
      <w:r w:rsidR="00992352">
        <w:rPr>
          <w:rFonts w:ascii="Tahoma" w:hAnsi="Tahoma" w:cs="B Mitra" w:hint="cs"/>
          <w:sz w:val="28"/>
          <w:szCs w:val="28"/>
          <w:rtl/>
          <w:lang w:bidi="fa-IR"/>
        </w:rPr>
        <w:t xml:space="preserve"> </w:t>
      </w:r>
      <w:r w:rsidR="00992352">
        <w:rPr>
          <w:rFonts w:ascii="Tahoma" w:hAnsi="Tahoma" w:cs="B Mitra" w:hint="cs"/>
          <w:sz w:val="28"/>
          <w:szCs w:val="28"/>
          <w:rtl/>
          <w:lang w:bidi="fa-IR"/>
        </w:rPr>
        <w:lastRenderedPageBreak/>
        <w:t xml:space="preserve">کلامی و </w:t>
      </w:r>
      <w:r>
        <w:rPr>
          <w:rFonts w:ascii="Tahoma" w:hAnsi="Tahoma" w:cs="B Mitra" w:hint="cs"/>
          <w:sz w:val="28"/>
          <w:szCs w:val="28"/>
          <w:rtl/>
          <w:lang w:bidi="fa-IR"/>
        </w:rPr>
        <w:t xml:space="preserve">فعل خدای متعال است، امامت </w:t>
      </w:r>
      <w:r w:rsidR="0049789E">
        <w:rPr>
          <w:rFonts w:ascii="Tahoma" w:hAnsi="Tahoma" w:cs="B Mitra" w:hint="cs"/>
          <w:sz w:val="28"/>
          <w:szCs w:val="28"/>
          <w:rtl/>
          <w:lang w:bidi="fa-IR"/>
        </w:rPr>
        <w:t xml:space="preserve">نیز </w:t>
      </w:r>
      <w:r w:rsidR="00992352">
        <w:rPr>
          <w:rFonts w:ascii="Tahoma" w:hAnsi="Tahoma" w:cs="B Mitra" w:hint="cs"/>
          <w:sz w:val="28"/>
          <w:szCs w:val="28"/>
          <w:rtl/>
          <w:lang w:bidi="fa-IR"/>
        </w:rPr>
        <w:t xml:space="preserve">مساله </w:t>
      </w:r>
      <w:r w:rsidR="0049789E">
        <w:rPr>
          <w:rFonts w:ascii="Tahoma" w:hAnsi="Tahoma" w:cs="B Mitra" w:hint="cs"/>
          <w:sz w:val="28"/>
          <w:szCs w:val="28"/>
          <w:rtl/>
          <w:lang w:bidi="fa-IR"/>
        </w:rPr>
        <w:t xml:space="preserve">ای </w:t>
      </w:r>
      <w:r w:rsidR="00992352">
        <w:rPr>
          <w:rFonts w:ascii="Tahoma" w:hAnsi="Tahoma" w:cs="B Mitra" w:hint="cs"/>
          <w:sz w:val="28"/>
          <w:szCs w:val="28"/>
          <w:rtl/>
          <w:lang w:bidi="fa-IR"/>
        </w:rPr>
        <w:t xml:space="preserve">کلامی </w:t>
      </w:r>
      <w:r w:rsidR="0049789E">
        <w:rPr>
          <w:rFonts w:ascii="Tahoma" w:hAnsi="Tahoma" w:cs="B Mitra" w:hint="cs"/>
          <w:sz w:val="28"/>
          <w:szCs w:val="28"/>
          <w:rtl/>
          <w:lang w:bidi="fa-IR"/>
        </w:rPr>
        <w:t xml:space="preserve">است </w:t>
      </w:r>
      <w:r w:rsidR="00992352">
        <w:rPr>
          <w:rFonts w:ascii="Tahoma" w:hAnsi="Tahoma" w:cs="B Mitra" w:hint="cs"/>
          <w:sz w:val="28"/>
          <w:szCs w:val="28"/>
          <w:rtl/>
          <w:lang w:bidi="fa-IR"/>
        </w:rPr>
        <w:t xml:space="preserve">و </w:t>
      </w:r>
      <w:r>
        <w:rPr>
          <w:rFonts w:ascii="Tahoma" w:hAnsi="Tahoma" w:cs="B Mitra" w:hint="cs"/>
          <w:sz w:val="28"/>
          <w:szCs w:val="28"/>
          <w:rtl/>
          <w:lang w:bidi="fa-IR"/>
        </w:rPr>
        <w:t xml:space="preserve">توسط </w:t>
      </w:r>
      <w:r w:rsidR="00992352">
        <w:rPr>
          <w:rFonts w:ascii="Tahoma" w:hAnsi="Tahoma" w:cs="B Mitra" w:hint="cs"/>
          <w:sz w:val="28"/>
          <w:szCs w:val="28"/>
          <w:rtl/>
          <w:lang w:bidi="fa-IR"/>
        </w:rPr>
        <w:t xml:space="preserve">خداوند </w:t>
      </w:r>
      <w:r>
        <w:rPr>
          <w:rFonts w:ascii="Tahoma" w:hAnsi="Tahoma" w:cs="B Mitra" w:hint="cs"/>
          <w:sz w:val="28"/>
          <w:szCs w:val="28"/>
          <w:rtl/>
          <w:lang w:bidi="fa-IR"/>
        </w:rPr>
        <w:t xml:space="preserve">تعیین می شود. </w:t>
      </w:r>
      <w:r w:rsidR="00992352">
        <w:rPr>
          <w:rFonts w:ascii="Tahoma" w:hAnsi="Tahoma" w:cs="B Mitra" w:hint="cs"/>
          <w:sz w:val="28"/>
          <w:szCs w:val="28"/>
          <w:rtl/>
          <w:lang w:bidi="fa-IR"/>
        </w:rPr>
        <w:t xml:space="preserve">خدای متعال این مقام را به کسی اعطا می کند که واجد صفات لازم باشد اعم از اینکه در سن کودکی باشد یا بلوغ و بعد از آن . </w:t>
      </w:r>
    </w:p>
    <w:p w:rsidR="00783F31" w:rsidRDefault="00992352" w:rsidP="00AE6A18">
      <w:pPr>
        <w:jc w:val="both"/>
        <w:rPr>
          <w:rFonts w:ascii="Tahoma" w:hAnsi="Tahoma" w:cs="B Mitra"/>
          <w:sz w:val="28"/>
          <w:szCs w:val="28"/>
          <w:rtl/>
          <w:lang w:bidi="fa-IR"/>
        </w:rPr>
      </w:pPr>
      <w:r>
        <w:rPr>
          <w:rFonts w:ascii="Tahoma" w:hAnsi="Tahoma" w:cs="B Mitra" w:hint="cs"/>
          <w:sz w:val="28"/>
          <w:szCs w:val="28"/>
          <w:rtl/>
          <w:lang w:bidi="fa-IR"/>
        </w:rPr>
        <w:t>بسیاری از پیامبران الهی در سنین پس از بلوغ به مقام نبوت نائل شدند اما مواردی هم بوده که در سنین کودکی این مقام به آنها اعطا شده است. دو مورد را قرآن کریم نام برده است: درباره حضرت یحیی (ع) می فرماید: «</w:t>
      </w:r>
      <w:r w:rsidRPr="00992352">
        <w:rPr>
          <w:rFonts w:ascii="Tahoma" w:hAnsi="Tahoma" w:cs="B Mitra" w:hint="cs"/>
          <w:sz w:val="28"/>
          <w:szCs w:val="28"/>
          <w:rtl/>
          <w:lang w:bidi="fa-IR"/>
        </w:rPr>
        <w:t>يا</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يَحْيى‏</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خُذِ</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الْكِتابَ</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بِقُوَّةٍ</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وَ</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آتَيْناهُ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الْحُكْمَ</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صَبِيًّا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7"/>
      </w:r>
      <w:r>
        <w:rPr>
          <w:rFonts w:ascii="Tahoma" w:hAnsi="Tahoma" w:cs="B Mitra" w:hint="cs"/>
          <w:sz w:val="28"/>
          <w:szCs w:val="28"/>
          <w:rtl/>
          <w:lang w:bidi="fa-IR"/>
        </w:rPr>
        <w:t xml:space="preserve"> و درباره حضرت عیسی (ع) می فرماید: «</w:t>
      </w:r>
      <w:r w:rsidRPr="00992352">
        <w:rPr>
          <w:rFonts w:ascii="Tahoma" w:hAnsi="Tahoma" w:cs="B Mitra" w:hint="cs"/>
          <w:sz w:val="28"/>
          <w:szCs w:val="28"/>
          <w:rtl/>
          <w:lang w:bidi="fa-IR"/>
        </w:rPr>
        <w:t>فَأَشارَتْ</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إِلَيْهِ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قالُوا</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كَيْفَ</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نُكَلِّمُ</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مَنْ</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كانَ</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فِي</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الْمَهْدِ</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صَبِيًّا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8"/>
      </w:r>
      <w:r>
        <w:rPr>
          <w:rFonts w:ascii="Tahoma" w:hAnsi="Tahoma" w:cs="B Mitra" w:hint="cs"/>
          <w:sz w:val="28"/>
          <w:szCs w:val="28"/>
          <w:rtl/>
          <w:lang w:bidi="fa-IR"/>
        </w:rPr>
        <w:t xml:space="preserve">: </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مريم</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به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نوزاد</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اشاره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كرد</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كه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از</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او</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بپرسيد</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گفتند</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چگونه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با</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كودكى</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كه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در</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گهواره</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است</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سخن</w:t>
      </w:r>
      <w:r w:rsidRPr="00992352">
        <w:rPr>
          <w:rFonts w:ascii="Tahoma" w:hAnsi="Tahoma" w:cs="B Mitra"/>
          <w:sz w:val="28"/>
          <w:szCs w:val="28"/>
          <w:rtl/>
          <w:lang w:bidi="fa-IR"/>
        </w:rPr>
        <w:t xml:space="preserve"> </w:t>
      </w:r>
      <w:r w:rsidRPr="00992352">
        <w:rPr>
          <w:rFonts w:ascii="Tahoma" w:hAnsi="Tahoma" w:cs="B Mitra" w:hint="cs"/>
          <w:sz w:val="28"/>
          <w:szCs w:val="28"/>
          <w:rtl/>
          <w:lang w:bidi="fa-IR"/>
        </w:rPr>
        <w:t>بگوييم؟</w:t>
      </w:r>
      <w:r w:rsidR="00FF7088">
        <w:rPr>
          <w:rFonts w:ascii="Tahoma" w:hAnsi="Tahoma" w:cs="B Mitra" w:hint="cs"/>
          <w:sz w:val="28"/>
          <w:szCs w:val="28"/>
          <w:rtl/>
          <w:lang w:bidi="fa-IR"/>
        </w:rPr>
        <w:t xml:space="preserve"> </w:t>
      </w:r>
    </w:p>
    <w:p w:rsidR="001731EB" w:rsidRDefault="001731EB" w:rsidP="00AE6A18">
      <w:pPr>
        <w:jc w:val="both"/>
        <w:rPr>
          <w:rFonts w:ascii="Tahoma" w:hAnsi="Tahoma" w:cs="B Mitra" w:hint="cs"/>
          <w:sz w:val="28"/>
          <w:szCs w:val="28"/>
          <w:rtl/>
          <w:lang w:bidi="fa-IR"/>
        </w:rPr>
      </w:pPr>
      <w:r>
        <w:rPr>
          <w:rFonts w:ascii="Tahoma" w:hAnsi="Tahoma" w:cs="B Mitra" w:hint="cs"/>
          <w:sz w:val="28"/>
          <w:szCs w:val="28"/>
          <w:rtl/>
          <w:lang w:bidi="fa-IR"/>
        </w:rPr>
        <w:t>اکثر ائمه اطهار (علیهم السلام) نیز بعد از سن بلوغ عهده دار مقام امامت شده اند اما سه نفر از آنان در دوران قبل از بلوغ فقهی مصطلح به امامت رسیده اند که عبارتند از</w:t>
      </w:r>
      <w:r w:rsidR="0049789E">
        <w:rPr>
          <w:rFonts w:ascii="Tahoma" w:hAnsi="Tahoma" w:cs="B Mitra" w:hint="cs"/>
          <w:sz w:val="28"/>
          <w:szCs w:val="28"/>
          <w:rtl/>
          <w:lang w:bidi="fa-IR"/>
        </w:rPr>
        <w:t>:</w:t>
      </w:r>
      <w:r>
        <w:rPr>
          <w:rFonts w:ascii="Tahoma" w:hAnsi="Tahoma" w:cs="B Mitra" w:hint="cs"/>
          <w:sz w:val="28"/>
          <w:szCs w:val="28"/>
          <w:rtl/>
          <w:lang w:bidi="fa-IR"/>
        </w:rPr>
        <w:t xml:space="preserve"> امام جواد (ع) و امام هادی (ع) و امام عصر (عج). امام جواد (ع) در سن 7 سالگی به امامت رسیدند. امام هادی (ع) در سن 8 سالگی و امام عصر (عج) در سن 5 سالگی به این مقام رسیدند. ببینیم موضع عالمان اهل سنت در این باره چیست؟</w:t>
      </w:r>
    </w:p>
    <w:p w:rsidR="0049789E" w:rsidRDefault="001731EB" w:rsidP="00AE6A18">
      <w:pPr>
        <w:jc w:val="both"/>
        <w:rPr>
          <w:rFonts w:ascii="Tahoma" w:hAnsi="Tahoma" w:cs="B Mitra"/>
          <w:sz w:val="28"/>
          <w:szCs w:val="28"/>
          <w:rtl/>
          <w:lang w:bidi="fa-IR"/>
        </w:rPr>
      </w:pPr>
      <w:r>
        <w:rPr>
          <w:rFonts w:ascii="Tahoma" w:hAnsi="Tahoma" w:cs="B Mitra" w:hint="cs"/>
          <w:sz w:val="28"/>
          <w:szCs w:val="28"/>
          <w:rtl/>
          <w:lang w:bidi="fa-IR"/>
        </w:rPr>
        <w:t xml:space="preserve">اهل سنت در مورد اینکه نبوت منصبی الهی است حرفی ندارند و آن را پذیرفته اند. از جمله فخر رازی در مورد آیه مربوط به حضرت عیسی (ع) گفته است: برخی بیان کرده اند که عیسی (ع) از نبوت خود خبر داده است و نه از رسالت خویش، زیرا در آن زمان شریعتی نیاورده بود. </w:t>
      </w:r>
      <w:r w:rsidR="0049789E">
        <w:rPr>
          <w:rFonts w:ascii="Tahoma" w:hAnsi="Tahoma" w:cs="B Mitra" w:hint="cs"/>
          <w:sz w:val="28"/>
          <w:szCs w:val="28"/>
          <w:rtl/>
          <w:lang w:bidi="fa-IR"/>
        </w:rPr>
        <w:t xml:space="preserve">اینان </w:t>
      </w:r>
      <w:r>
        <w:rPr>
          <w:rFonts w:ascii="Tahoma" w:hAnsi="Tahoma" w:cs="B Mitra" w:hint="cs"/>
          <w:sz w:val="28"/>
          <w:szCs w:val="28"/>
          <w:rtl/>
          <w:lang w:bidi="fa-IR"/>
        </w:rPr>
        <w:t>گفته اند معنای نبوت او این است که مقام و درجه بالایی داشت. فخر رازی در نقد این سخن می گوید</w:t>
      </w:r>
      <w:r w:rsidR="0049789E">
        <w:rPr>
          <w:rFonts w:ascii="Tahoma" w:hAnsi="Tahoma" w:cs="B Mitra" w:hint="cs"/>
          <w:sz w:val="28"/>
          <w:szCs w:val="28"/>
          <w:rtl/>
          <w:lang w:bidi="fa-IR"/>
        </w:rPr>
        <w:t>:</w:t>
      </w:r>
      <w:r>
        <w:rPr>
          <w:rFonts w:ascii="Tahoma" w:hAnsi="Tahoma" w:cs="B Mitra" w:hint="cs"/>
          <w:sz w:val="28"/>
          <w:szCs w:val="28"/>
          <w:rtl/>
          <w:lang w:bidi="fa-IR"/>
        </w:rPr>
        <w:t xml:space="preserve"> این سخن ضعیف است</w:t>
      </w:r>
      <w:r w:rsidR="0049789E">
        <w:rPr>
          <w:rFonts w:ascii="Tahoma" w:hAnsi="Tahoma" w:cs="B Mitra" w:hint="cs"/>
          <w:sz w:val="28"/>
          <w:szCs w:val="28"/>
          <w:rtl/>
          <w:lang w:bidi="fa-IR"/>
        </w:rPr>
        <w:t>،</w:t>
      </w:r>
      <w:r>
        <w:rPr>
          <w:rFonts w:ascii="Tahoma" w:hAnsi="Tahoma" w:cs="B Mitra" w:hint="cs"/>
          <w:sz w:val="28"/>
          <w:szCs w:val="28"/>
          <w:rtl/>
          <w:lang w:bidi="fa-IR"/>
        </w:rPr>
        <w:t xml:space="preserve"> زیرا نبی کسی است که خداوند او را به مقام نبوت و رسالت مبعوث کرده است. مفاد آیه شریفه این است که ایشان در آن حال دارای مقام نبوت و رسالت بود. </w:t>
      </w:r>
    </w:p>
    <w:p w:rsidR="001731EB" w:rsidRDefault="0049789E" w:rsidP="0049789E">
      <w:pPr>
        <w:jc w:val="both"/>
        <w:rPr>
          <w:rFonts w:ascii="Tahoma" w:hAnsi="Tahoma" w:cs="B Mitra" w:hint="cs"/>
          <w:sz w:val="28"/>
          <w:szCs w:val="28"/>
          <w:rtl/>
          <w:lang w:bidi="fa-IR"/>
        </w:rPr>
      </w:pPr>
      <w:r>
        <w:rPr>
          <w:rFonts w:ascii="Tahoma" w:hAnsi="Tahoma" w:cs="B Mitra" w:hint="cs"/>
          <w:sz w:val="28"/>
          <w:szCs w:val="28"/>
          <w:rtl/>
          <w:lang w:bidi="fa-IR"/>
        </w:rPr>
        <w:t xml:space="preserve">فخر رازی می گوید: </w:t>
      </w:r>
      <w:r w:rsidR="001731EB">
        <w:rPr>
          <w:rFonts w:ascii="Tahoma" w:hAnsi="Tahoma" w:cs="B Mitra" w:hint="cs"/>
          <w:sz w:val="28"/>
          <w:szCs w:val="28"/>
          <w:rtl/>
          <w:lang w:bidi="fa-IR"/>
        </w:rPr>
        <w:t xml:space="preserve">این سخن که مراد حضرت عیسی (ع) از این که فرموده: «به من نبوت داده اعطا شده» این بوده که در آینده این مقام به من داده می شود، مردود و خلاف ظاهر است. </w:t>
      </w:r>
      <w:r w:rsidR="00347E4D">
        <w:rPr>
          <w:rFonts w:ascii="Tahoma" w:hAnsi="Tahoma" w:cs="B Mitra" w:hint="cs"/>
          <w:sz w:val="28"/>
          <w:szCs w:val="28"/>
          <w:rtl/>
          <w:lang w:bidi="fa-IR"/>
        </w:rPr>
        <w:t>برخی دیگر این اشکال را وارد کرده اند که مقام نبوت در مورد حضرت عیسی (ع) نمی توانسته مربوط به دوران کودکی ایشان باشد</w:t>
      </w:r>
      <w:r>
        <w:rPr>
          <w:rFonts w:ascii="Tahoma" w:hAnsi="Tahoma" w:cs="B Mitra" w:hint="cs"/>
          <w:sz w:val="28"/>
          <w:szCs w:val="28"/>
          <w:rtl/>
          <w:lang w:bidi="fa-IR"/>
        </w:rPr>
        <w:t>،</w:t>
      </w:r>
      <w:r w:rsidR="00347E4D">
        <w:rPr>
          <w:rFonts w:ascii="Tahoma" w:hAnsi="Tahoma" w:cs="B Mitra" w:hint="cs"/>
          <w:sz w:val="28"/>
          <w:szCs w:val="28"/>
          <w:rtl/>
          <w:lang w:bidi="fa-IR"/>
        </w:rPr>
        <w:t xml:space="preserve"> زیرا طبق حدیث </w:t>
      </w:r>
      <w:r>
        <w:rPr>
          <w:rFonts w:ascii="Tahoma" w:hAnsi="Tahoma" w:cs="B Mitra" w:hint="cs"/>
          <w:sz w:val="28"/>
          <w:szCs w:val="28"/>
          <w:rtl/>
          <w:lang w:bidi="fa-IR"/>
        </w:rPr>
        <w:t xml:space="preserve">نبوی (ص) </w:t>
      </w:r>
      <w:r w:rsidR="00347E4D">
        <w:rPr>
          <w:rFonts w:ascii="Tahoma" w:hAnsi="Tahoma" w:cs="B Mitra" w:hint="cs"/>
          <w:sz w:val="28"/>
          <w:szCs w:val="28"/>
          <w:rtl/>
          <w:lang w:bidi="fa-IR"/>
        </w:rPr>
        <w:t>رفع قلم در مورد نابالغین، تعبیر «</w:t>
      </w:r>
      <w:r w:rsidR="00347E4D" w:rsidRPr="00347E4D">
        <w:rPr>
          <w:rFonts w:ascii="Tahoma" w:hAnsi="Tahoma" w:cs="B Mitra" w:hint="cs"/>
          <w:sz w:val="28"/>
          <w:szCs w:val="28"/>
          <w:rtl/>
          <w:lang w:bidi="fa-IR"/>
        </w:rPr>
        <w:t>وَ</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أَوْصاني‏</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بِالصَّلاةِ</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وَ</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الزَّكاةِ</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ما</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دُمْتُ</w:t>
      </w:r>
      <w:r w:rsidR="00347E4D" w:rsidRPr="00347E4D">
        <w:rPr>
          <w:rFonts w:ascii="Tahoma" w:hAnsi="Tahoma" w:cs="B Mitra"/>
          <w:sz w:val="28"/>
          <w:szCs w:val="28"/>
          <w:rtl/>
          <w:lang w:bidi="fa-IR"/>
        </w:rPr>
        <w:t xml:space="preserve"> </w:t>
      </w:r>
      <w:r w:rsidR="00347E4D" w:rsidRPr="00347E4D">
        <w:rPr>
          <w:rFonts w:ascii="Tahoma" w:hAnsi="Tahoma" w:cs="B Mitra" w:hint="cs"/>
          <w:sz w:val="28"/>
          <w:szCs w:val="28"/>
          <w:rtl/>
          <w:lang w:bidi="fa-IR"/>
        </w:rPr>
        <w:t>حَيًّا</w:t>
      </w:r>
      <w:r w:rsidR="00347E4D">
        <w:rPr>
          <w:rFonts w:ascii="Tahoma" w:hAnsi="Tahoma" w:cs="B Mitra" w:hint="cs"/>
          <w:sz w:val="28"/>
          <w:szCs w:val="28"/>
          <w:rtl/>
          <w:lang w:bidi="fa-IR"/>
        </w:rPr>
        <w:t>»</w:t>
      </w:r>
      <w:r w:rsidR="00347E4D">
        <w:rPr>
          <w:rStyle w:val="FootnoteReference"/>
          <w:rFonts w:ascii="Tahoma" w:hAnsi="Tahoma" w:cs="B Mitra"/>
          <w:sz w:val="28"/>
          <w:szCs w:val="28"/>
          <w:rtl/>
          <w:lang w:bidi="fa-IR"/>
        </w:rPr>
        <w:footnoteReference w:id="9"/>
      </w:r>
      <w:r w:rsidR="00347E4D">
        <w:rPr>
          <w:rFonts w:ascii="Tahoma" w:hAnsi="Tahoma" w:cs="B Mitra" w:hint="cs"/>
          <w:sz w:val="28"/>
          <w:szCs w:val="28"/>
          <w:rtl/>
          <w:lang w:bidi="fa-IR"/>
        </w:rPr>
        <w:t xml:space="preserve"> نمی تواند صحیح بوده باشد. فخر رازی در پاسخ گفته است: خداوند در عین اینکه ایشان حثه کوچکی داشتند اما توانایی به ایشان داده بود که بتواند این کارها را انجام دهد. </w:t>
      </w:r>
      <w:r w:rsidR="00347E4D">
        <w:rPr>
          <w:rStyle w:val="FootnoteReference"/>
          <w:rFonts w:ascii="Tahoma" w:hAnsi="Tahoma" w:cs="B Mitra"/>
          <w:sz w:val="28"/>
          <w:szCs w:val="28"/>
          <w:rtl/>
          <w:lang w:bidi="fa-IR"/>
        </w:rPr>
        <w:footnoteReference w:id="10"/>
      </w:r>
    </w:p>
    <w:p w:rsidR="00347E4D" w:rsidRDefault="00347E4D" w:rsidP="00AE6A18">
      <w:pPr>
        <w:jc w:val="both"/>
        <w:rPr>
          <w:rFonts w:ascii="Tahoma" w:hAnsi="Tahoma" w:cs="B Mitra"/>
          <w:sz w:val="28"/>
          <w:szCs w:val="28"/>
          <w:rtl/>
          <w:lang w:bidi="fa-IR"/>
        </w:rPr>
      </w:pPr>
      <w:r>
        <w:rPr>
          <w:rFonts w:ascii="Tahoma" w:hAnsi="Tahoma" w:cs="B Mitra" w:hint="cs"/>
          <w:sz w:val="28"/>
          <w:szCs w:val="28"/>
          <w:rtl/>
          <w:lang w:bidi="fa-IR"/>
        </w:rPr>
        <w:lastRenderedPageBreak/>
        <w:t>زمخشری در کشاف درباره آیه شریفه مورد بحث گفته است: در مورد این آیه دو قول است: یکی اینکه خداوند در کودکی عقل ایشان را کامل کرده و ایشان را به نبوت برگزید</w:t>
      </w:r>
      <w:r w:rsidR="0049789E">
        <w:rPr>
          <w:rFonts w:ascii="Tahoma" w:hAnsi="Tahoma" w:cs="B Mitra" w:hint="cs"/>
          <w:sz w:val="28"/>
          <w:szCs w:val="28"/>
          <w:rtl/>
          <w:lang w:bidi="fa-IR"/>
        </w:rPr>
        <w:t>،</w:t>
      </w:r>
      <w:r>
        <w:rPr>
          <w:rFonts w:ascii="Tahoma" w:hAnsi="Tahoma" w:cs="B Mitra" w:hint="cs"/>
          <w:sz w:val="28"/>
          <w:szCs w:val="28"/>
          <w:rtl/>
          <w:lang w:bidi="fa-IR"/>
        </w:rPr>
        <w:t xml:space="preserve"> و دیگر اینکه نبوت ایشان بعدا واقع خواهد شد</w:t>
      </w:r>
      <w:r w:rsidR="0049789E">
        <w:rPr>
          <w:rFonts w:ascii="Tahoma" w:hAnsi="Tahoma" w:cs="B Mitra" w:hint="cs"/>
          <w:sz w:val="28"/>
          <w:szCs w:val="28"/>
          <w:rtl/>
          <w:lang w:bidi="fa-IR"/>
        </w:rPr>
        <w:t>،</w:t>
      </w:r>
      <w:r>
        <w:rPr>
          <w:rFonts w:ascii="Tahoma" w:hAnsi="Tahoma" w:cs="B Mitra" w:hint="cs"/>
          <w:sz w:val="28"/>
          <w:szCs w:val="28"/>
          <w:rtl/>
          <w:lang w:bidi="fa-IR"/>
        </w:rPr>
        <w:t xml:space="preserve"> اما چیزی که قطعی است به عنوان امری که واقع شده معرفی شده است. زمخشری می گوید قول اول صحیح است.</w:t>
      </w:r>
      <w:r>
        <w:rPr>
          <w:rStyle w:val="FootnoteReference"/>
          <w:rFonts w:ascii="Tahoma" w:hAnsi="Tahoma" w:cs="B Mitra"/>
          <w:sz w:val="28"/>
          <w:szCs w:val="28"/>
          <w:rtl/>
          <w:lang w:bidi="fa-IR"/>
        </w:rPr>
        <w:footnoteReference w:id="11"/>
      </w:r>
    </w:p>
    <w:p w:rsidR="00347E4D" w:rsidRDefault="0049789E" w:rsidP="0049789E">
      <w:pPr>
        <w:jc w:val="both"/>
        <w:rPr>
          <w:rFonts w:ascii="Tahoma" w:hAnsi="Tahoma" w:cs="B Mitra"/>
          <w:sz w:val="28"/>
          <w:szCs w:val="28"/>
          <w:rtl/>
          <w:lang w:bidi="fa-IR"/>
        </w:rPr>
      </w:pPr>
      <w:r>
        <w:rPr>
          <w:rFonts w:ascii="Tahoma" w:hAnsi="Tahoma" w:cs="B Mitra" w:hint="cs"/>
          <w:sz w:val="28"/>
          <w:szCs w:val="28"/>
          <w:rtl/>
          <w:lang w:bidi="fa-IR"/>
        </w:rPr>
        <w:t xml:space="preserve">سوال دیگر این است که </w:t>
      </w:r>
      <w:r w:rsidR="002F50DE">
        <w:rPr>
          <w:rFonts w:ascii="Tahoma" w:hAnsi="Tahoma" w:cs="B Mitra" w:hint="cs"/>
          <w:sz w:val="28"/>
          <w:szCs w:val="28"/>
          <w:rtl/>
          <w:lang w:bidi="fa-IR"/>
        </w:rPr>
        <w:t>مراد از حکم در مورد حضرت یحیی (ع) چیست که می فرماید: «</w:t>
      </w:r>
      <w:r w:rsidR="002F50DE" w:rsidRPr="00992352">
        <w:rPr>
          <w:rFonts w:ascii="Tahoma" w:hAnsi="Tahoma" w:cs="B Mitra" w:hint="cs"/>
          <w:sz w:val="28"/>
          <w:szCs w:val="28"/>
          <w:rtl/>
          <w:lang w:bidi="fa-IR"/>
        </w:rPr>
        <w:t>يا</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يَحْيى‏</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خُذِ</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الْكِتابَ</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بِقُوَّةٍ</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وَ</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آتَيْناهُ</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الْحُكْمَ</w:t>
      </w:r>
      <w:r w:rsidR="002F50DE" w:rsidRPr="00992352">
        <w:rPr>
          <w:rFonts w:ascii="Tahoma" w:hAnsi="Tahoma" w:cs="B Mitra"/>
          <w:sz w:val="28"/>
          <w:szCs w:val="28"/>
          <w:rtl/>
          <w:lang w:bidi="fa-IR"/>
        </w:rPr>
        <w:t xml:space="preserve"> </w:t>
      </w:r>
      <w:r w:rsidR="002F50DE" w:rsidRPr="00992352">
        <w:rPr>
          <w:rFonts w:ascii="Tahoma" w:hAnsi="Tahoma" w:cs="B Mitra" w:hint="cs"/>
          <w:sz w:val="28"/>
          <w:szCs w:val="28"/>
          <w:rtl/>
          <w:lang w:bidi="fa-IR"/>
        </w:rPr>
        <w:t>صَبِيًّا</w:t>
      </w:r>
      <w:r w:rsidR="002F50DE">
        <w:rPr>
          <w:rFonts w:ascii="Tahoma" w:hAnsi="Tahoma" w:cs="B Mitra" w:hint="cs"/>
          <w:sz w:val="28"/>
          <w:szCs w:val="28"/>
          <w:rtl/>
          <w:lang w:bidi="fa-IR"/>
        </w:rPr>
        <w:t>»</w:t>
      </w:r>
      <w:r w:rsidR="002F50DE">
        <w:rPr>
          <w:rFonts w:ascii="Tahoma" w:hAnsi="Tahoma" w:cs="B Mitra" w:hint="cs"/>
          <w:sz w:val="28"/>
          <w:szCs w:val="28"/>
          <w:rtl/>
          <w:lang w:bidi="fa-IR"/>
        </w:rPr>
        <w:t>.</w:t>
      </w:r>
      <w:r w:rsidR="002F50DE">
        <w:rPr>
          <w:rStyle w:val="FootnoteReference"/>
          <w:rFonts w:ascii="Tahoma" w:hAnsi="Tahoma" w:cs="B Mitra"/>
          <w:sz w:val="28"/>
          <w:szCs w:val="28"/>
          <w:rtl/>
          <w:lang w:bidi="fa-IR"/>
        </w:rPr>
        <w:footnoteReference w:id="12"/>
      </w:r>
      <w:r w:rsidR="002F50DE">
        <w:rPr>
          <w:rFonts w:ascii="Tahoma" w:hAnsi="Tahoma" w:cs="B Mitra" w:hint="cs"/>
          <w:sz w:val="28"/>
          <w:szCs w:val="28"/>
          <w:rtl/>
          <w:lang w:bidi="fa-IR"/>
        </w:rPr>
        <w:t xml:space="preserve"> در این باره سه تفسیر نقل شده است: بسیاری مراد از حکم را همان نبوت دانسته اند. برخی هم گفته اند مراد فهم تورات و دین است</w:t>
      </w:r>
      <w:r>
        <w:rPr>
          <w:rFonts w:ascii="Tahoma" w:hAnsi="Tahoma" w:cs="B Mitra" w:hint="cs"/>
          <w:sz w:val="28"/>
          <w:szCs w:val="28"/>
          <w:rtl/>
          <w:lang w:bidi="fa-IR"/>
        </w:rPr>
        <w:t xml:space="preserve">، و </w:t>
      </w:r>
      <w:r w:rsidR="002F50DE">
        <w:rPr>
          <w:rFonts w:ascii="Tahoma" w:hAnsi="Tahoma" w:cs="B Mitra" w:hint="cs"/>
          <w:sz w:val="28"/>
          <w:szCs w:val="28"/>
          <w:rtl/>
          <w:lang w:bidi="fa-IR"/>
        </w:rPr>
        <w:t>برخی نیز گفته اند مراد عقل است.</w:t>
      </w:r>
      <w:r w:rsidR="002F50DE">
        <w:rPr>
          <w:rStyle w:val="FootnoteReference"/>
          <w:rFonts w:ascii="Tahoma" w:hAnsi="Tahoma" w:cs="B Mitra"/>
          <w:sz w:val="28"/>
          <w:szCs w:val="28"/>
          <w:rtl/>
          <w:lang w:bidi="fa-IR"/>
        </w:rPr>
        <w:footnoteReference w:id="13"/>
      </w:r>
    </w:p>
    <w:p w:rsidR="00783F31" w:rsidRDefault="002F50DE" w:rsidP="0049789E">
      <w:pPr>
        <w:jc w:val="both"/>
        <w:rPr>
          <w:rFonts w:ascii="Tahoma" w:hAnsi="Tahoma" w:cs="B Mitra"/>
          <w:sz w:val="28"/>
          <w:szCs w:val="28"/>
          <w:rtl/>
          <w:lang w:bidi="fa-IR"/>
        </w:rPr>
      </w:pPr>
      <w:r>
        <w:rPr>
          <w:rFonts w:ascii="Tahoma" w:hAnsi="Tahoma" w:cs="B Mitra" w:hint="cs"/>
          <w:sz w:val="28"/>
          <w:szCs w:val="28"/>
          <w:rtl/>
          <w:lang w:bidi="fa-IR"/>
        </w:rPr>
        <w:t xml:space="preserve">فخر رازی </w:t>
      </w:r>
      <w:r w:rsidR="0049789E">
        <w:rPr>
          <w:rFonts w:ascii="Tahoma" w:hAnsi="Tahoma" w:cs="B Mitra" w:hint="cs"/>
          <w:sz w:val="28"/>
          <w:szCs w:val="28"/>
          <w:rtl/>
          <w:lang w:bidi="fa-IR"/>
        </w:rPr>
        <w:t xml:space="preserve">گفته است </w:t>
      </w:r>
      <w:r>
        <w:rPr>
          <w:rFonts w:ascii="Tahoma" w:hAnsi="Tahoma" w:cs="B Mitra" w:hint="cs"/>
          <w:sz w:val="28"/>
          <w:szCs w:val="28"/>
          <w:rtl/>
          <w:lang w:bidi="fa-IR"/>
        </w:rPr>
        <w:t xml:space="preserve">حکم </w:t>
      </w:r>
      <w:r w:rsidR="0049789E">
        <w:rPr>
          <w:rFonts w:ascii="Tahoma" w:hAnsi="Tahoma" w:cs="B Mitra" w:hint="cs"/>
          <w:sz w:val="28"/>
          <w:szCs w:val="28"/>
          <w:rtl/>
          <w:lang w:bidi="fa-IR"/>
        </w:rPr>
        <w:t xml:space="preserve">در آیه به معنای </w:t>
      </w:r>
      <w:r>
        <w:rPr>
          <w:rFonts w:ascii="Tahoma" w:hAnsi="Tahoma" w:cs="B Mitra" w:hint="cs"/>
          <w:sz w:val="28"/>
          <w:szCs w:val="28"/>
          <w:rtl/>
          <w:lang w:bidi="fa-IR"/>
        </w:rPr>
        <w:t xml:space="preserve">نبوت و فهم و عقل </w:t>
      </w:r>
      <w:r w:rsidR="0049789E">
        <w:rPr>
          <w:rFonts w:ascii="Tahoma" w:hAnsi="Tahoma" w:cs="B Mitra" w:hint="cs"/>
          <w:sz w:val="28"/>
          <w:szCs w:val="28"/>
          <w:rtl/>
          <w:lang w:bidi="fa-IR"/>
        </w:rPr>
        <w:t xml:space="preserve">است. وی </w:t>
      </w:r>
      <w:r>
        <w:rPr>
          <w:rFonts w:ascii="Tahoma" w:hAnsi="Tahoma" w:cs="B Mitra" w:hint="cs"/>
          <w:sz w:val="28"/>
          <w:szCs w:val="28"/>
          <w:rtl/>
          <w:lang w:bidi="fa-IR"/>
        </w:rPr>
        <w:t xml:space="preserve">دو وجه را برای آن ذکر کرده است: یکی اینکه خداوند می خواسته شرافت و منقبت آن حضرت را بیان کند و روشن است که برترین صفت انسان، صفت نبوت است. وجه دیگر </w:t>
      </w:r>
      <w:r w:rsidR="0049789E">
        <w:rPr>
          <w:rFonts w:ascii="Tahoma" w:hAnsi="Tahoma" w:cs="B Mitra" w:hint="cs"/>
          <w:sz w:val="28"/>
          <w:szCs w:val="28"/>
          <w:rtl/>
          <w:lang w:bidi="fa-IR"/>
        </w:rPr>
        <w:t xml:space="preserve">بیان این است که ایشان </w:t>
      </w:r>
      <w:r>
        <w:rPr>
          <w:rFonts w:ascii="Tahoma" w:hAnsi="Tahoma" w:cs="B Mitra" w:hint="cs"/>
          <w:sz w:val="28"/>
          <w:szCs w:val="28"/>
          <w:rtl/>
          <w:lang w:bidi="fa-IR"/>
        </w:rPr>
        <w:t>صلاحیت آن را دارد که بر اساس آن له و علیه دیگران حکم کند و این مقام جز نبوت نیست. ممکن است گفته است چگونه ممکن است که نبوت و فهم و حکمت برای کسی در کودکی حاصل شده باشد؟ وی در پا</w:t>
      </w:r>
      <w:r w:rsidR="0049789E">
        <w:rPr>
          <w:rFonts w:ascii="Tahoma" w:hAnsi="Tahoma" w:cs="B Mitra" w:hint="cs"/>
          <w:sz w:val="28"/>
          <w:szCs w:val="28"/>
          <w:rtl/>
          <w:lang w:bidi="fa-IR"/>
        </w:rPr>
        <w:t>س</w:t>
      </w:r>
      <w:r>
        <w:rPr>
          <w:rFonts w:ascii="Tahoma" w:hAnsi="Tahoma" w:cs="B Mitra" w:hint="cs"/>
          <w:sz w:val="28"/>
          <w:szCs w:val="28"/>
          <w:rtl/>
          <w:lang w:bidi="fa-IR"/>
        </w:rPr>
        <w:t xml:space="preserve">خ می گوید: کسی که این اشکال را مطرح می کند یا به خوارق عادات معتقد است یا نیست؟ اگر معتقد نباشد باب نبوت </w:t>
      </w:r>
      <w:r w:rsidR="00AE6A18">
        <w:rPr>
          <w:rFonts w:ascii="Tahoma" w:hAnsi="Tahoma" w:cs="B Mitra" w:hint="cs"/>
          <w:sz w:val="28"/>
          <w:szCs w:val="28"/>
          <w:rtl/>
          <w:lang w:bidi="fa-IR"/>
        </w:rPr>
        <w:t>بر او مسدود خواهد بود، و اگر آن را قبول دارد در این صورت وجهی برای استبعاد نخواهد بود، زیرا استبعاد اینکه کودکی عهده دار مقام نبوت باشد از شکافت</w:t>
      </w:r>
      <w:r w:rsidR="0049789E">
        <w:rPr>
          <w:rFonts w:ascii="Tahoma" w:hAnsi="Tahoma" w:cs="B Mitra" w:hint="cs"/>
          <w:sz w:val="28"/>
          <w:szCs w:val="28"/>
          <w:rtl/>
          <w:lang w:bidi="fa-IR"/>
        </w:rPr>
        <w:t>ن</w:t>
      </w:r>
      <w:r w:rsidR="00AE6A18">
        <w:rPr>
          <w:rFonts w:ascii="Tahoma" w:hAnsi="Tahoma" w:cs="B Mitra" w:hint="cs"/>
          <w:sz w:val="28"/>
          <w:szCs w:val="28"/>
          <w:rtl/>
          <w:lang w:bidi="fa-IR"/>
        </w:rPr>
        <w:t xml:space="preserve"> دریا </w:t>
      </w:r>
      <w:r w:rsidR="0049789E">
        <w:rPr>
          <w:rFonts w:ascii="Tahoma" w:hAnsi="Tahoma" w:cs="B Mitra" w:hint="cs"/>
          <w:sz w:val="28"/>
          <w:szCs w:val="28"/>
          <w:rtl/>
          <w:lang w:bidi="fa-IR"/>
        </w:rPr>
        <w:t>و مانند آن کمتر است</w:t>
      </w:r>
      <w:r w:rsidR="00AE6A18">
        <w:rPr>
          <w:rFonts w:ascii="Tahoma" w:hAnsi="Tahoma" w:cs="B Mitra" w:hint="cs"/>
          <w:sz w:val="28"/>
          <w:szCs w:val="28"/>
          <w:rtl/>
          <w:lang w:bidi="fa-IR"/>
        </w:rPr>
        <w:t xml:space="preserve">. </w:t>
      </w:r>
      <w:r w:rsidR="00AE6A18">
        <w:rPr>
          <w:rStyle w:val="FootnoteReference"/>
          <w:rFonts w:ascii="Tahoma" w:hAnsi="Tahoma" w:cs="B Mitra"/>
          <w:sz w:val="28"/>
          <w:szCs w:val="28"/>
          <w:rtl/>
          <w:lang w:bidi="fa-IR"/>
        </w:rPr>
        <w:footnoteReference w:id="14"/>
      </w:r>
    </w:p>
    <w:p w:rsidR="00783F31" w:rsidRDefault="00AE6A18" w:rsidP="00DE6A5C">
      <w:pPr>
        <w:jc w:val="both"/>
        <w:rPr>
          <w:rFonts w:ascii="Tahoma" w:hAnsi="Tahoma" w:cs="B Mitra" w:hint="cs"/>
          <w:sz w:val="28"/>
          <w:szCs w:val="28"/>
          <w:rtl/>
          <w:lang w:bidi="fa-IR"/>
        </w:rPr>
      </w:pPr>
      <w:r>
        <w:rPr>
          <w:rFonts w:ascii="Tahoma" w:hAnsi="Tahoma" w:cs="B Mitra" w:hint="cs"/>
          <w:sz w:val="28"/>
          <w:szCs w:val="28"/>
          <w:rtl/>
          <w:lang w:bidi="fa-IR"/>
        </w:rPr>
        <w:t xml:space="preserve">در روایات امامان (علیهم السلام) نیز که گاه در مورد وجه کودکی برخی معصومین از ایشان سوال شده است، برای رفع استبعاد به نبوت حضرت یحیی (ع) و حضرت عیسی (ع) استدلال شده است. از جمله در روایت آمده است: </w:t>
      </w:r>
    </w:p>
    <w:p w:rsidR="00AE6A18" w:rsidRDefault="00AE6A18" w:rsidP="00AE6A18">
      <w:pPr>
        <w:jc w:val="both"/>
        <w:rPr>
          <w:rFonts w:ascii="Tahoma" w:hAnsi="Tahoma" w:cs="B Mitra"/>
          <w:sz w:val="28"/>
          <w:szCs w:val="28"/>
          <w:rtl/>
          <w:lang w:bidi="fa-IR"/>
        </w:rPr>
      </w:pPr>
      <w:r w:rsidRPr="00AE6A18">
        <w:rPr>
          <w:rFonts w:ascii="Tahoma" w:hAnsi="Tahoma" w:cs="B Mitra" w:hint="cs"/>
          <w:sz w:val="28"/>
          <w:szCs w:val="28"/>
          <w:rtl/>
          <w:lang w:bidi="fa-IR"/>
        </w:rPr>
        <w:t>از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على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بن</w:t>
      </w:r>
      <w:bookmarkStart w:id="0" w:name="_GoBack"/>
      <w:bookmarkEnd w:id="0"/>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اسباط</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روايت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گفت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محمّد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تقى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عليه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السّلام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بسوى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خارج</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بنا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كردم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بقد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قامت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آن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حضرت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نظر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كردن‏</w:t>
      </w:r>
      <w:r>
        <w:rPr>
          <w:rFonts w:ascii="Tahoma" w:hAnsi="Tahoma" w:cs="B Mitra" w:hint="cs"/>
          <w:sz w:val="28"/>
          <w:szCs w:val="28"/>
          <w:rtl/>
          <w:lang w:bidi="fa-IR"/>
        </w:rPr>
        <w:t xml:space="preserve"> </w:t>
      </w:r>
      <w:r w:rsidRPr="00AE6A18">
        <w:rPr>
          <w:rFonts w:ascii="Tahoma" w:hAnsi="Tahoma" w:cs="B Mitra" w:hint="cs"/>
          <w:sz w:val="28"/>
          <w:szCs w:val="28"/>
          <w:rtl/>
          <w:lang w:bidi="fa-IR"/>
        </w:rPr>
        <w:t>تا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صفات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علامتهاى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مصر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براى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ياران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خود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بگويم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ناگاه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ديدم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جواد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بمن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فرمود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على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اسباط</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خداى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سبحان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براى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استدلال</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ميكند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همانطور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براى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نبوّت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پيغمبرى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استدلال</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كرده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فرموده</w:t>
      </w:r>
      <w:r w:rsidRPr="00AE6A18">
        <w:rPr>
          <w:rFonts w:ascii="Tahoma" w:hAnsi="Tahoma" w:cs="B Mitra"/>
          <w:sz w:val="28"/>
          <w:szCs w:val="28"/>
          <w:rtl/>
          <w:lang w:bidi="fa-IR"/>
        </w:rPr>
        <w:t xml:space="preserve">: </w:t>
      </w:r>
      <w:r>
        <w:rPr>
          <w:rFonts w:ascii="Tahoma" w:hAnsi="Tahoma" w:cs="B Mitra" w:hint="cs"/>
          <w:sz w:val="28"/>
          <w:szCs w:val="28"/>
          <w:rtl/>
          <w:lang w:bidi="fa-IR"/>
        </w:rPr>
        <w:t>«</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آتَيْناهُ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الْحُكْمَ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صَبِيًّا</w:t>
      </w:r>
      <w:r>
        <w:rPr>
          <w:rFonts w:ascii="Tahoma" w:hAnsi="Tahoma" w:cs="B Mitra" w:hint="cs"/>
          <w:sz w:val="28"/>
          <w:szCs w:val="28"/>
          <w:rtl/>
          <w:lang w:bidi="fa-IR"/>
        </w:rPr>
        <w:t>»</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نيز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فرموده</w:t>
      </w:r>
      <w:r w:rsidRPr="00AE6A18">
        <w:rPr>
          <w:rFonts w:ascii="Tahoma" w:hAnsi="Tahoma" w:cs="B Mitra"/>
          <w:sz w:val="28"/>
          <w:szCs w:val="28"/>
          <w:rtl/>
          <w:lang w:bidi="fa-IR"/>
        </w:rPr>
        <w:t xml:space="preserve">: </w:t>
      </w:r>
      <w:r>
        <w:rPr>
          <w:rFonts w:ascii="Tahoma" w:hAnsi="Tahoma" w:cs="B Mitra" w:hint="cs"/>
          <w:sz w:val="28"/>
          <w:szCs w:val="28"/>
          <w:rtl/>
          <w:lang w:bidi="fa-IR"/>
        </w:rPr>
        <w:t>«</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لَمَّا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بَلَغَ</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أَشُدَّهُ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آتَيْناهُ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حُكْماً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عِلْماً</w:t>
      </w:r>
      <w:r w:rsidRPr="00AE6A18">
        <w:rPr>
          <w:rFonts w:ascii="Tahoma" w:hAnsi="Tahoma" w:cs="B Mitra"/>
          <w:sz w:val="28"/>
          <w:szCs w:val="28"/>
          <w:rtl/>
          <w:lang w:bidi="fa-IR"/>
        </w:rPr>
        <w:t>»</w:t>
      </w:r>
      <w:r>
        <w:rPr>
          <w:rStyle w:val="FootnoteReference"/>
          <w:rFonts w:ascii="Tahoma" w:hAnsi="Tahoma" w:cs="B Mitra"/>
          <w:sz w:val="28"/>
          <w:szCs w:val="28"/>
          <w:rtl/>
          <w:lang w:bidi="fa-IR"/>
        </w:rPr>
        <w:footnoteReference w:id="15"/>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پس</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جايز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است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خدا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مقام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حكومت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پسر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بچه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بشخص</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چهل‏ساله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مرحمت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فرمايد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روايت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جواد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عليه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السّلام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ميان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گهواره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تكلم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مي</w:t>
      </w:r>
      <w:r>
        <w:rPr>
          <w:rFonts w:ascii="Tahoma" w:hAnsi="Tahoma" w:cs="B Mitra" w:hint="cs"/>
          <w:sz w:val="28"/>
          <w:szCs w:val="28"/>
          <w:rtl/>
          <w:lang w:bidi="fa-IR"/>
        </w:rPr>
        <w:t xml:space="preserve"> </w:t>
      </w:r>
      <w:r w:rsidRPr="00AE6A18">
        <w:rPr>
          <w:rFonts w:ascii="Tahoma" w:hAnsi="Tahoma" w:cs="B Mitra" w:hint="cs"/>
          <w:sz w:val="28"/>
          <w:szCs w:val="28"/>
          <w:rtl/>
          <w:lang w:bidi="fa-IR"/>
        </w:rPr>
        <w:t>كرد</w:t>
      </w:r>
      <w:r w:rsidRPr="00AE6A18">
        <w:rPr>
          <w:rFonts w:ascii="Tahoma" w:hAnsi="Tahoma" w:cs="B Mitra"/>
          <w:sz w:val="28"/>
          <w:szCs w:val="28"/>
          <w:rtl/>
          <w:lang w:bidi="fa-IR"/>
        </w:rPr>
        <w:t>.</w:t>
      </w:r>
      <w:r>
        <w:rPr>
          <w:rStyle w:val="FootnoteReference"/>
          <w:rFonts w:ascii="Tahoma" w:hAnsi="Tahoma" w:cs="B Mitra"/>
          <w:sz w:val="28"/>
          <w:szCs w:val="28"/>
          <w:rtl/>
          <w:lang w:bidi="fa-IR"/>
        </w:rPr>
        <w:footnoteReference w:id="16"/>
      </w:r>
    </w:p>
    <w:p w:rsidR="00AE6A18" w:rsidRPr="00AE6A18" w:rsidRDefault="00AE6A18" w:rsidP="00AE6A18">
      <w:pPr>
        <w:jc w:val="both"/>
        <w:rPr>
          <w:rFonts w:ascii="Tahoma" w:hAnsi="Tahoma" w:cs="B Mitra"/>
          <w:sz w:val="28"/>
          <w:szCs w:val="28"/>
          <w:rtl/>
          <w:lang w:bidi="fa-IR"/>
        </w:rPr>
      </w:pPr>
      <w:r>
        <w:rPr>
          <w:rFonts w:ascii="Tahoma" w:hAnsi="Tahoma" w:cs="B Mitra" w:hint="cs"/>
          <w:sz w:val="28"/>
          <w:szCs w:val="28"/>
          <w:rtl/>
          <w:lang w:bidi="fa-IR"/>
        </w:rPr>
        <w:lastRenderedPageBreak/>
        <w:t xml:space="preserve">و در روایت دیگری </w:t>
      </w:r>
      <w:r w:rsidRPr="00AE6A18">
        <w:rPr>
          <w:rFonts w:ascii="Tahoma" w:hAnsi="Tahoma" w:cs="B Mitra" w:hint="cs"/>
          <w:sz w:val="28"/>
          <w:szCs w:val="28"/>
          <w:rtl/>
          <w:lang w:bidi="fa-IR"/>
        </w:rPr>
        <w:t>صفوان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يحيى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گويد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رضا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گفتم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پيش</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آنكه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ابو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جعفر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ببخشد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پرسش</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مى‏كرديم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يعنى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راجع</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آينده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مى‏فرموديد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خدا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پسرى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خواهد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داد،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اكنون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خدا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پسرى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بخشيده،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چشم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روشن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يعنى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مژده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خدا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روز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مرگ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تو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ما</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ننمايد،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اگر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پيشامد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ناگوارى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شد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سوى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چه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كسى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گرائيم؟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دست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خود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اشاره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ابو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جعفر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محمد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تقى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كرد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برادرش</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ايستاده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بود،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گفتم</w:t>
      </w:r>
      <w:r w:rsidRPr="00AE6A18">
        <w:rPr>
          <w:rFonts w:ascii="Tahoma" w:hAnsi="Tahoma" w:cs="B Mitra"/>
          <w:sz w:val="28"/>
          <w:szCs w:val="28"/>
          <w:rtl/>
          <w:lang w:bidi="fa-IR"/>
        </w:rPr>
        <w:t>:</w:t>
      </w:r>
    </w:p>
    <w:p w:rsidR="00AE6A18" w:rsidRDefault="00AE6A18" w:rsidP="00AE6A18">
      <w:pPr>
        <w:jc w:val="both"/>
        <w:rPr>
          <w:rFonts w:ascii="Tahoma" w:hAnsi="Tahoma" w:cs="B Mitra"/>
          <w:sz w:val="28"/>
          <w:szCs w:val="28"/>
          <w:rtl/>
          <w:lang w:bidi="fa-IR"/>
        </w:rPr>
      </w:pPr>
      <w:r w:rsidRPr="00AE6A18">
        <w:rPr>
          <w:rFonts w:ascii="Tahoma" w:hAnsi="Tahoma" w:cs="B Mitra" w:hint="cs"/>
          <w:sz w:val="28"/>
          <w:szCs w:val="28"/>
          <w:rtl/>
          <w:lang w:bidi="fa-IR"/>
        </w:rPr>
        <w:t>قربانت،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اين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سال</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دارد؟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فرمود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اين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خرد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سالى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امامت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او</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هيچ</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زيانى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ندارد،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حضرت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عيسى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هم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در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سنّى</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كمتر</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از</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خ</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ساله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بود</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قيام</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به</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رسالت</w:t>
      </w:r>
      <w:r w:rsidRPr="00AE6A18">
        <w:rPr>
          <w:rFonts w:ascii="Tahoma" w:hAnsi="Tahoma" w:cs="B Mitra"/>
          <w:sz w:val="28"/>
          <w:szCs w:val="28"/>
          <w:rtl/>
          <w:lang w:bidi="fa-IR"/>
        </w:rPr>
        <w:t xml:space="preserve"> </w:t>
      </w:r>
      <w:r w:rsidRPr="00AE6A18">
        <w:rPr>
          <w:rFonts w:ascii="Tahoma" w:hAnsi="Tahoma" w:cs="B Mitra" w:hint="cs"/>
          <w:sz w:val="28"/>
          <w:szCs w:val="28"/>
          <w:rtl/>
          <w:lang w:bidi="fa-IR"/>
        </w:rPr>
        <w:t>كرد</w:t>
      </w:r>
      <w:r w:rsidRPr="00AE6A18">
        <w:rPr>
          <w:rFonts w:ascii="Tahoma" w:hAnsi="Tahoma" w:cs="B Mitra"/>
          <w:sz w:val="28"/>
          <w:szCs w:val="28"/>
          <w:rtl/>
          <w:lang w:bidi="fa-IR"/>
        </w:rPr>
        <w:t>.</w:t>
      </w:r>
      <w:r>
        <w:rPr>
          <w:rStyle w:val="FootnoteReference"/>
          <w:rFonts w:ascii="Tahoma" w:hAnsi="Tahoma" w:cs="B Mitra"/>
          <w:sz w:val="28"/>
          <w:szCs w:val="28"/>
          <w:rtl/>
          <w:lang w:bidi="fa-IR"/>
        </w:rPr>
        <w:footnoteReference w:id="17"/>
      </w:r>
    </w:p>
    <w:p w:rsidR="000E3FCC" w:rsidRDefault="000E3FCC" w:rsidP="000E3FCC">
      <w:pPr>
        <w:rPr>
          <w:rFonts w:ascii="Tahoma" w:hAnsi="Tahoma" w:cs="B Mitra"/>
          <w:color w:val="FF0000"/>
          <w:sz w:val="28"/>
          <w:szCs w:val="28"/>
          <w:rtl/>
          <w:lang w:bidi="fa-IR"/>
        </w:rPr>
      </w:pPr>
    </w:p>
    <w:p w:rsidR="000E3FCC" w:rsidRPr="000E3FCC" w:rsidRDefault="000E3FCC" w:rsidP="000E3FCC">
      <w:pPr>
        <w:rPr>
          <w:rFonts w:ascii="Tahoma" w:hAnsi="Tahoma" w:cs="B Mitra"/>
          <w:color w:val="FF0000"/>
          <w:sz w:val="28"/>
          <w:szCs w:val="28"/>
          <w:rtl/>
          <w:lang w:bidi="fa-IR"/>
        </w:rPr>
      </w:pPr>
      <w:r w:rsidRPr="000E3FCC">
        <w:rPr>
          <w:rFonts w:ascii="Tahoma" w:hAnsi="Tahoma" w:cs="B Mitra" w:hint="cs"/>
          <w:color w:val="FF0000"/>
          <w:sz w:val="28"/>
          <w:szCs w:val="28"/>
          <w:rtl/>
          <w:lang w:bidi="fa-IR"/>
        </w:rPr>
        <w:t>کاروان‌سالار</w:t>
      </w:r>
      <w:r w:rsidRPr="000E3FCC">
        <w:rPr>
          <w:rFonts w:ascii="Tahoma" w:hAnsi="Tahoma" w:cs="B Mitra"/>
          <w:color w:val="FF0000"/>
          <w:sz w:val="28"/>
          <w:szCs w:val="28"/>
          <w:rtl/>
          <w:lang w:bidi="fa-IR"/>
        </w:rPr>
        <w:t xml:space="preserve"> </w:t>
      </w:r>
      <w:r w:rsidRPr="000E3FCC">
        <w:rPr>
          <w:rFonts w:ascii="Tahoma" w:hAnsi="Tahoma" w:cs="B Mitra" w:hint="cs"/>
          <w:color w:val="FF0000"/>
          <w:sz w:val="28"/>
          <w:szCs w:val="28"/>
          <w:rtl/>
          <w:lang w:bidi="fa-IR"/>
        </w:rPr>
        <w:t>حق</w:t>
      </w:r>
      <w:r w:rsidRPr="000E3FCC">
        <w:rPr>
          <w:rFonts w:ascii="Tahoma" w:hAnsi="Tahoma" w:cs="B Mitra"/>
          <w:color w:val="FF0000"/>
          <w:sz w:val="28"/>
          <w:szCs w:val="28"/>
          <w:rtl/>
          <w:lang w:bidi="fa-IR"/>
        </w:rPr>
        <w:t xml:space="preserve"> </w:t>
      </w:r>
      <w:r w:rsidRPr="000E3FCC">
        <w:rPr>
          <w:rFonts w:ascii="Tahoma" w:hAnsi="Tahoma" w:cs="B Mitra" w:hint="cs"/>
          <w:color w:val="FF0000"/>
          <w:sz w:val="28"/>
          <w:szCs w:val="28"/>
          <w:rtl/>
          <w:lang w:bidi="fa-IR"/>
        </w:rPr>
        <w:t>جویان</w:t>
      </w:r>
      <w:r w:rsidRPr="000E3FCC">
        <w:rPr>
          <w:rFonts w:ascii="Tahoma" w:hAnsi="Tahoma" w:cs="B Mitra"/>
          <w:color w:val="FF0000"/>
          <w:sz w:val="28"/>
          <w:szCs w:val="28"/>
          <w:rtl/>
          <w:lang w:bidi="fa-IR"/>
        </w:rPr>
        <w:t xml:space="preserve"> </w:t>
      </w:r>
      <w:r w:rsidRPr="000E3FCC">
        <w:rPr>
          <w:rFonts w:ascii="Tahoma" w:hAnsi="Tahoma" w:cs="B Mitra" w:hint="cs"/>
          <w:color w:val="FF0000"/>
          <w:sz w:val="28"/>
          <w:szCs w:val="28"/>
          <w:rtl/>
          <w:lang w:bidi="fa-IR"/>
        </w:rPr>
        <w:t>جواد</w:t>
      </w:r>
      <w:r w:rsidRPr="000E3FCC">
        <w:rPr>
          <w:rFonts w:ascii="Tahoma" w:hAnsi="Tahoma" w:cs="B Mitra"/>
          <w:color w:val="FF0000"/>
          <w:sz w:val="28"/>
          <w:szCs w:val="28"/>
          <w:rtl/>
          <w:lang w:bidi="fa-IR"/>
        </w:rPr>
        <w:t xml:space="preserve"> (</w:t>
      </w:r>
      <w:r w:rsidRPr="000E3FCC">
        <w:rPr>
          <w:rFonts w:ascii="Tahoma" w:hAnsi="Tahoma" w:cs="B Mitra" w:hint="cs"/>
          <w:color w:val="FF0000"/>
          <w:sz w:val="28"/>
          <w:szCs w:val="28"/>
          <w:rtl/>
          <w:lang w:bidi="fa-IR"/>
        </w:rPr>
        <w:t>ع</w:t>
      </w:r>
      <w:r w:rsidRPr="000E3FCC">
        <w:rPr>
          <w:rFonts w:ascii="Tahoma" w:hAnsi="Tahoma" w:cs="B Mitra"/>
          <w:color w:val="FF0000"/>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فخر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عالم،</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سرور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نیکان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نور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ایمان،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حجت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یزدان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ماه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عصمت،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آفتـــــاب</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معدلت</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رهبر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دین،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معنی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قرآن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شهسوار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عرصه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عشق</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صفـــا</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یکه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تاز</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وادی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احسان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مقتدای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پارسایان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جهـــــــان</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کاروان‌سالار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حق</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جویان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در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جوانمردی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غیرت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قرین</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در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سخاوت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بحر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پایان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گفته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هایش</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جمله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نور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حکمت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است</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باشد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استاد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دو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صد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لقمان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صیت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علمش</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رفته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تا</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عرش</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بریـن</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فراز</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قله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عرفان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جـــــــواد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حبل</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وحدت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عروة</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الوثقای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دیـن</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ناخدای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کشتی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ایمان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منتخب</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بود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تقی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مرتضـــی</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مصطفای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حضرت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سبحان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با</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ستمکاران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جباران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خصیـــم</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دادخواه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یار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مظلومان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یتیمان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غمگسار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مهربــــان</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دلنواز</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جمله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محرومان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در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مسیر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سرفرازی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شـــــرف</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اسوه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باشد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سرافـرازان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کرد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جانبازی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راه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دین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حـــق</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مقتدا</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خیل</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جانبازان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lastRenderedPageBreak/>
        <w:t>عاقبت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آن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رهبر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سلطان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عشق</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شد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شهید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اندر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ره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جانان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جـــواد</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ع</w:t>
      </w:r>
      <w:r w:rsidRPr="000E3FCC">
        <w:rPr>
          <w:rFonts w:ascii="Tahoma" w:hAnsi="Tahoma" w:cs="B Mitra"/>
          <w:sz w:val="28"/>
          <w:szCs w:val="28"/>
          <w:rtl/>
          <w:lang w:bidi="fa-IR"/>
        </w:rPr>
        <w:t>)</w:t>
      </w:r>
    </w:p>
    <w:p w:rsidR="000E3FCC" w:rsidRPr="000E3FCC" w:rsidRDefault="000E3FCC" w:rsidP="000E3FCC">
      <w:pPr>
        <w:rPr>
          <w:rFonts w:ascii="Tahoma" w:hAnsi="Tahoma" w:cs="B Mitra"/>
          <w:sz w:val="28"/>
          <w:szCs w:val="28"/>
          <w:rtl/>
          <w:lang w:bidi="fa-IR"/>
        </w:rPr>
      </w:pPr>
      <w:r w:rsidRPr="000E3FCC">
        <w:rPr>
          <w:rFonts w:ascii="Tahoma" w:hAnsi="Tahoma" w:cs="B Mitra" w:hint="cs"/>
          <w:sz w:val="28"/>
          <w:szCs w:val="28"/>
          <w:rtl/>
          <w:lang w:bidi="fa-IR"/>
        </w:rPr>
        <w:t>عاشقا</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دل</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ولای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سپــــار</w:t>
      </w:r>
      <w:r w:rsidRPr="000E3FCC">
        <w:rPr>
          <w:rFonts w:ascii="Tahoma" w:hAnsi="Tahoma" w:cs="B Mitra"/>
          <w:sz w:val="28"/>
          <w:szCs w:val="28"/>
          <w:rtl/>
          <w:lang w:bidi="fa-IR"/>
        </w:rPr>
        <w:t xml:space="preserve"> </w:t>
      </w:r>
      <w:r w:rsidRPr="000E3FCC">
        <w:rPr>
          <w:rFonts w:ascii="Tahoma" w:hAnsi="Tahoma" w:cs="B Mitra"/>
          <w:sz w:val="28"/>
          <w:szCs w:val="28"/>
          <w:rtl/>
          <w:lang w:bidi="fa-IR"/>
        </w:rPr>
        <w:tab/>
      </w:r>
      <w:r w:rsidRPr="000E3FCC">
        <w:rPr>
          <w:rFonts w:ascii="Tahoma" w:hAnsi="Tahoma" w:cs="B Mitra"/>
          <w:sz w:val="28"/>
          <w:szCs w:val="28"/>
          <w:rtl/>
          <w:lang w:bidi="fa-IR"/>
        </w:rPr>
        <w:tab/>
      </w:r>
      <w:r w:rsidRPr="000E3FCC">
        <w:rPr>
          <w:rFonts w:ascii="Tahoma" w:hAnsi="Tahoma" w:cs="B Mitra" w:hint="cs"/>
          <w:sz w:val="28"/>
          <w:szCs w:val="28"/>
          <w:rtl/>
          <w:lang w:bidi="fa-IR"/>
        </w:rPr>
        <w:t>هست</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مولی</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تن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و</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بر</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جان</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جواد</w:t>
      </w:r>
      <w:r w:rsidRPr="000E3FCC">
        <w:rPr>
          <w:rFonts w:ascii="Tahoma" w:hAnsi="Tahoma" w:cs="B Mitra"/>
          <w:sz w:val="28"/>
          <w:szCs w:val="28"/>
          <w:rtl/>
          <w:lang w:bidi="fa-IR"/>
        </w:rPr>
        <w:t>(</w:t>
      </w:r>
      <w:r w:rsidRPr="000E3FCC">
        <w:rPr>
          <w:rFonts w:ascii="Tahoma" w:hAnsi="Tahoma" w:cs="B Mitra" w:hint="cs"/>
          <w:sz w:val="28"/>
          <w:szCs w:val="28"/>
          <w:rtl/>
          <w:lang w:bidi="fa-IR"/>
        </w:rPr>
        <w:t>ع</w:t>
      </w:r>
      <w:r w:rsidRPr="000E3FCC">
        <w:rPr>
          <w:rFonts w:ascii="Tahoma" w:hAnsi="Tahoma" w:cs="B Mitra"/>
          <w:sz w:val="28"/>
          <w:szCs w:val="28"/>
          <w:rtl/>
          <w:lang w:bidi="fa-IR"/>
        </w:rPr>
        <w:t>)</w:t>
      </w:r>
      <w:r>
        <w:rPr>
          <w:rStyle w:val="FootnoteReference"/>
          <w:rFonts w:ascii="Tahoma" w:hAnsi="Tahoma" w:cs="B Mitra"/>
          <w:sz w:val="28"/>
          <w:szCs w:val="28"/>
          <w:rtl/>
          <w:lang w:bidi="fa-IR"/>
        </w:rPr>
        <w:footnoteReference w:id="18"/>
      </w:r>
    </w:p>
    <w:p w:rsidR="00AE6A18" w:rsidRDefault="000E3FCC" w:rsidP="000E3FCC">
      <w:pPr>
        <w:jc w:val="both"/>
        <w:rPr>
          <w:rFonts w:ascii="Tahoma" w:hAnsi="Tahoma" w:cs="B Mitra"/>
          <w:sz w:val="28"/>
          <w:szCs w:val="28"/>
          <w:rtl/>
          <w:lang w:bidi="fa-IR"/>
        </w:rPr>
      </w:pPr>
      <w:r w:rsidRPr="000E3FCC">
        <w:rPr>
          <w:rFonts w:ascii="Tahoma" w:hAnsi="Tahoma" w:cs="B Mitra"/>
          <w:sz w:val="28"/>
          <w:szCs w:val="28"/>
          <w:rtl/>
          <w:lang w:bidi="fa-IR"/>
        </w:rPr>
        <w:t xml:space="preserve">29 </w:t>
      </w:r>
      <w:r w:rsidRPr="000E3FCC">
        <w:rPr>
          <w:rFonts w:ascii="Tahoma" w:hAnsi="Tahoma" w:cs="B Mitra" w:hint="cs"/>
          <w:sz w:val="28"/>
          <w:szCs w:val="28"/>
          <w:rtl/>
          <w:lang w:bidi="fa-IR"/>
        </w:rPr>
        <w:t>ذیقعده</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الحرام،</w:t>
      </w:r>
      <w:r w:rsidRPr="000E3FCC">
        <w:rPr>
          <w:rFonts w:ascii="Tahoma" w:hAnsi="Tahoma" w:cs="B Mitra"/>
          <w:sz w:val="28"/>
          <w:szCs w:val="28"/>
          <w:rtl/>
          <w:lang w:bidi="fa-IR"/>
        </w:rPr>
        <w:t xml:space="preserve"> 1411 </w:t>
      </w:r>
      <w:r w:rsidRPr="000E3FCC">
        <w:rPr>
          <w:rFonts w:ascii="Tahoma" w:hAnsi="Tahoma" w:cs="B Mitra" w:hint="cs"/>
          <w:sz w:val="28"/>
          <w:szCs w:val="28"/>
          <w:rtl/>
          <w:lang w:bidi="fa-IR"/>
        </w:rPr>
        <w:t>هـ</w:t>
      </w:r>
      <w:r w:rsidRPr="000E3FCC">
        <w:rPr>
          <w:rFonts w:ascii="Tahoma" w:hAnsi="Tahoma" w:cs="B Mitra"/>
          <w:sz w:val="28"/>
          <w:szCs w:val="28"/>
          <w:rtl/>
          <w:lang w:bidi="fa-IR"/>
        </w:rPr>
        <w:t xml:space="preserve"> </w:t>
      </w:r>
      <w:r w:rsidRPr="000E3FCC">
        <w:rPr>
          <w:rFonts w:ascii="Tahoma" w:hAnsi="Tahoma" w:cs="B Mitra" w:hint="cs"/>
          <w:sz w:val="28"/>
          <w:szCs w:val="28"/>
          <w:rtl/>
          <w:lang w:bidi="fa-IR"/>
        </w:rPr>
        <w:t>ق</w:t>
      </w:r>
    </w:p>
    <w:p w:rsidR="00AE6A18" w:rsidRDefault="00AE6A18" w:rsidP="00AE6A18">
      <w:pPr>
        <w:jc w:val="both"/>
        <w:rPr>
          <w:rFonts w:ascii="Tahoma" w:hAnsi="Tahoma" w:cs="B Mitra" w:hint="cs"/>
          <w:sz w:val="28"/>
          <w:szCs w:val="28"/>
          <w:rtl/>
          <w:lang w:bidi="fa-IR"/>
        </w:rPr>
      </w:pPr>
    </w:p>
    <w:p w:rsidR="00AE6A18" w:rsidRDefault="00AE6A18" w:rsidP="00AE6A18">
      <w:pPr>
        <w:jc w:val="both"/>
        <w:rPr>
          <w:rFonts w:ascii="Tahoma" w:hAnsi="Tahoma" w:cs="B Mitra"/>
          <w:sz w:val="28"/>
          <w:szCs w:val="28"/>
          <w:rtl/>
          <w:lang w:bidi="fa-IR"/>
        </w:rPr>
      </w:pPr>
    </w:p>
    <w:p w:rsidR="00AE6A18" w:rsidRPr="00E17500" w:rsidRDefault="00AE6A18" w:rsidP="00AE6A18">
      <w:pPr>
        <w:jc w:val="both"/>
        <w:rPr>
          <w:rFonts w:ascii="Tahoma" w:hAnsi="Tahoma" w:cs="B Mitra"/>
          <w:sz w:val="28"/>
          <w:szCs w:val="28"/>
          <w:rtl/>
          <w:lang w:bidi="fa-IR"/>
        </w:rPr>
      </w:pPr>
    </w:p>
    <w:p w:rsidR="00762F9E" w:rsidRDefault="00762F9E" w:rsidP="00AE6A18">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BD3" w:rsidRDefault="00D07BD3" w:rsidP="00BC6EBB">
      <w:pPr>
        <w:spacing w:after="0" w:line="240" w:lineRule="auto"/>
      </w:pPr>
      <w:r>
        <w:separator/>
      </w:r>
    </w:p>
  </w:endnote>
  <w:endnote w:type="continuationSeparator" w:id="0">
    <w:p w:rsidR="00D07BD3" w:rsidRDefault="00D07BD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BD3" w:rsidRDefault="00D07BD3" w:rsidP="00BC6EBB">
      <w:pPr>
        <w:spacing w:after="0" w:line="240" w:lineRule="auto"/>
      </w:pPr>
      <w:r>
        <w:separator/>
      </w:r>
    </w:p>
  </w:footnote>
  <w:footnote w:type="continuationSeparator" w:id="0">
    <w:p w:rsidR="00D07BD3" w:rsidRDefault="00D07BD3" w:rsidP="00BC6EBB">
      <w:pPr>
        <w:spacing w:after="0" w:line="240" w:lineRule="auto"/>
      </w:pPr>
      <w:r>
        <w:continuationSeparator/>
      </w:r>
    </w:p>
  </w:footnote>
  <w:footnote w:id="1">
    <w:p w:rsidR="00836E27" w:rsidRDefault="00836E27">
      <w:pPr>
        <w:pStyle w:val="FootnoteText"/>
        <w:rPr>
          <w:lang w:bidi="fa-IR"/>
        </w:rPr>
      </w:pPr>
      <w:r>
        <w:rPr>
          <w:rStyle w:val="FootnoteReference"/>
        </w:rPr>
        <w:footnoteRef/>
      </w:r>
      <w:r>
        <w:rPr>
          <w:rtl/>
        </w:rPr>
        <w:t xml:space="preserve"> </w:t>
      </w:r>
      <w:r>
        <w:rPr>
          <w:rFonts w:hint="cs"/>
          <w:rtl/>
          <w:lang w:bidi="fa-IR"/>
        </w:rPr>
        <w:t>شرح مواقف، ج8، ص 350 ؛ شرح مقاصد، ج5، ص 244</w:t>
      </w:r>
    </w:p>
  </w:footnote>
  <w:footnote w:id="2">
    <w:p w:rsidR="00836E27" w:rsidRDefault="00836E27">
      <w:pPr>
        <w:pStyle w:val="FootnoteText"/>
        <w:rPr>
          <w:lang w:bidi="fa-IR"/>
        </w:rPr>
      </w:pPr>
      <w:r>
        <w:rPr>
          <w:rStyle w:val="FootnoteReference"/>
        </w:rPr>
        <w:footnoteRef/>
      </w:r>
      <w:r>
        <w:rPr>
          <w:rtl/>
        </w:rPr>
        <w:t xml:space="preserve"> </w:t>
      </w:r>
      <w:r>
        <w:rPr>
          <w:rFonts w:hint="cs"/>
          <w:rtl/>
          <w:lang w:bidi="fa-IR"/>
        </w:rPr>
        <w:t>المسامره، شرح المسایره، ص 270</w:t>
      </w:r>
    </w:p>
  </w:footnote>
  <w:footnote w:id="3">
    <w:p w:rsidR="00836E27" w:rsidRDefault="00836E27">
      <w:pPr>
        <w:pStyle w:val="FootnoteText"/>
        <w:rPr>
          <w:lang w:bidi="fa-IR"/>
        </w:rPr>
      </w:pPr>
      <w:r>
        <w:rPr>
          <w:rStyle w:val="FootnoteReference"/>
        </w:rPr>
        <w:footnoteRef/>
      </w:r>
      <w:r>
        <w:rPr>
          <w:rtl/>
        </w:rPr>
        <w:t xml:space="preserve"> </w:t>
      </w:r>
      <w:r>
        <w:rPr>
          <w:rFonts w:hint="cs"/>
          <w:rtl/>
          <w:lang w:bidi="fa-IR"/>
        </w:rPr>
        <w:t>ابکار الافکار، سیف الدین آمدی، ج3، ص 475</w:t>
      </w:r>
    </w:p>
  </w:footnote>
  <w:footnote w:id="4">
    <w:p w:rsidR="00836E27" w:rsidRDefault="00836E27">
      <w:pPr>
        <w:pStyle w:val="FootnoteText"/>
        <w:rPr>
          <w:lang w:bidi="fa-IR"/>
        </w:rPr>
      </w:pPr>
      <w:r>
        <w:rPr>
          <w:rStyle w:val="FootnoteReference"/>
        </w:rPr>
        <w:footnoteRef/>
      </w:r>
      <w:r>
        <w:rPr>
          <w:rtl/>
        </w:rPr>
        <w:t xml:space="preserve"> </w:t>
      </w:r>
      <w:r>
        <w:rPr>
          <w:rFonts w:hint="cs"/>
          <w:rtl/>
          <w:lang w:bidi="fa-IR"/>
        </w:rPr>
        <w:t>الفائق فی اصول الدین، ص 305</w:t>
      </w:r>
    </w:p>
  </w:footnote>
  <w:footnote w:id="5">
    <w:p w:rsidR="00836E27" w:rsidRDefault="00836E27">
      <w:pPr>
        <w:pStyle w:val="FootnoteText"/>
        <w:rPr>
          <w:lang w:bidi="fa-IR"/>
        </w:rPr>
      </w:pPr>
      <w:r>
        <w:rPr>
          <w:rStyle w:val="FootnoteReference"/>
        </w:rPr>
        <w:footnoteRef/>
      </w:r>
      <w:r>
        <w:rPr>
          <w:rtl/>
        </w:rPr>
        <w:t xml:space="preserve"> </w:t>
      </w:r>
      <w:r>
        <w:rPr>
          <w:rFonts w:hint="cs"/>
          <w:rtl/>
          <w:lang w:bidi="fa-IR"/>
        </w:rPr>
        <w:t xml:space="preserve">نهایه </w:t>
      </w:r>
      <w:r>
        <w:rPr>
          <w:rFonts w:hint="cs"/>
          <w:rtl/>
          <w:lang w:bidi="fa-IR"/>
        </w:rPr>
        <w:t>العقول، فخرالدین رازی، ج4، ص 356</w:t>
      </w:r>
    </w:p>
  </w:footnote>
  <w:footnote w:id="6">
    <w:p w:rsidR="00FF7088" w:rsidRDefault="00FF7088">
      <w:pPr>
        <w:pStyle w:val="FootnoteText"/>
        <w:rPr>
          <w:lang w:bidi="fa-IR"/>
        </w:rPr>
      </w:pPr>
      <w:r>
        <w:rPr>
          <w:rStyle w:val="FootnoteReference"/>
        </w:rPr>
        <w:footnoteRef/>
      </w:r>
      <w:r>
        <w:rPr>
          <w:rtl/>
        </w:rPr>
        <w:t xml:space="preserve"> </w:t>
      </w:r>
      <w:r>
        <w:rPr>
          <w:rFonts w:hint="cs"/>
          <w:rtl/>
          <w:lang w:bidi="fa-IR"/>
        </w:rPr>
        <w:t>از جمله اصول الدین، بغدادی، ص 148؛ الارشاد، امام الحرمین، ص 270 ؛ المسامره، ص 270 ؛ تبصره الادله، ابومعین نصفی، ج2، ص 1111</w:t>
      </w:r>
    </w:p>
  </w:footnote>
  <w:footnote w:id="7">
    <w:p w:rsidR="00992352" w:rsidRDefault="00992352">
      <w:pPr>
        <w:pStyle w:val="FootnoteText"/>
        <w:rPr>
          <w:rFonts w:hint="cs"/>
          <w:lang w:bidi="fa-IR"/>
        </w:rPr>
      </w:pPr>
      <w:r>
        <w:rPr>
          <w:rStyle w:val="FootnoteReference"/>
        </w:rPr>
        <w:footnoteRef/>
      </w:r>
      <w:r>
        <w:rPr>
          <w:rtl/>
        </w:rPr>
        <w:t xml:space="preserve"> </w:t>
      </w:r>
      <w:r>
        <w:rPr>
          <w:rFonts w:hint="cs"/>
          <w:rtl/>
          <w:lang w:bidi="fa-IR"/>
        </w:rPr>
        <w:t>سوره مریم، آیه 12</w:t>
      </w:r>
    </w:p>
  </w:footnote>
  <w:footnote w:id="8">
    <w:p w:rsidR="00992352" w:rsidRDefault="00992352">
      <w:pPr>
        <w:pStyle w:val="FootnoteText"/>
        <w:rPr>
          <w:rFonts w:hint="cs"/>
          <w:lang w:bidi="fa-IR"/>
        </w:rPr>
      </w:pPr>
      <w:r>
        <w:rPr>
          <w:rStyle w:val="FootnoteReference"/>
        </w:rPr>
        <w:footnoteRef/>
      </w:r>
      <w:r>
        <w:rPr>
          <w:rtl/>
        </w:rPr>
        <w:t xml:space="preserve"> </w:t>
      </w:r>
      <w:r>
        <w:rPr>
          <w:rFonts w:hint="cs"/>
          <w:rtl/>
          <w:lang w:bidi="fa-IR"/>
        </w:rPr>
        <w:t>سوره مریم، آیه 29</w:t>
      </w:r>
    </w:p>
  </w:footnote>
  <w:footnote w:id="9">
    <w:p w:rsidR="00347E4D" w:rsidRDefault="00347E4D">
      <w:pPr>
        <w:pStyle w:val="FootnoteText"/>
        <w:rPr>
          <w:rFonts w:hint="cs"/>
          <w:rtl/>
          <w:lang w:bidi="fa-IR"/>
        </w:rPr>
      </w:pPr>
      <w:r>
        <w:rPr>
          <w:rStyle w:val="FootnoteReference"/>
        </w:rPr>
        <w:footnoteRef/>
      </w:r>
      <w:r>
        <w:rPr>
          <w:rtl/>
        </w:rPr>
        <w:t xml:space="preserve"> </w:t>
      </w:r>
      <w:r>
        <w:rPr>
          <w:rFonts w:hint="cs"/>
          <w:rtl/>
          <w:lang w:bidi="fa-IR"/>
        </w:rPr>
        <w:t>سوره مریم، آیه 31</w:t>
      </w:r>
    </w:p>
  </w:footnote>
  <w:footnote w:id="10">
    <w:p w:rsidR="00347E4D" w:rsidRDefault="00347E4D">
      <w:pPr>
        <w:pStyle w:val="FootnoteText"/>
        <w:rPr>
          <w:rFonts w:hint="cs"/>
          <w:lang w:bidi="fa-IR"/>
        </w:rPr>
      </w:pPr>
      <w:r>
        <w:rPr>
          <w:rStyle w:val="FootnoteReference"/>
        </w:rPr>
        <w:footnoteRef/>
      </w:r>
      <w:r>
        <w:rPr>
          <w:rtl/>
        </w:rPr>
        <w:t xml:space="preserve"> </w:t>
      </w:r>
      <w:r>
        <w:rPr>
          <w:rFonts w:hint="cs"/>
          <w:rtl/>
          <w:lang w:bidi="fa-IR"/>
        </w:rPr>
        <w:t>مفاتیح الغیب، ج21، ص 213-215</w:t>
      </w:r>
    </w:p>
  </w:footnote>
  <w:footnote w:id="11">
    <w:p w:rsidR="00347E4D" w:rsidRDefault="00347E4D">
      <w:pPr>
        <w:pStyle w:val="FootnoteText"/>
        <w:rPr>
          <w:rFonts w:hint="cs"/>
          <w:rtl/>
          <w:lang w:bidi="fa-IR"/>
        </w:rPr>
      </w:pPr>
      <w:r>
        <w:rPr>
          <w:rStyle w:val="FootnoteReference"/>
        </w:rPr>
        <w:footnoteRef/>
      </w:r>
      <w:r>
        <w:rPr>
          <w:rtl/>
        </w:rPr>
        <w:t xml:space="preserve"> </w:t>
      </w:r>
      <w:r>
        <w:rPr>
          <w:rFonts w:hint="cs"/>
          <w:rtl/>
          <w:lang w:bidi="fa-IR"/>
        </w:rPr>
        <w:t>کشاف، زمخشری، ج3، ص 115</w:t>
      </w:r>
    </w:p>
  </w:footnote>
  <w:footnote w:id="12">
    <w:p w:rsidR="002F50DE" w:rsidRDefault="002F50DE" w:rsidP="002F50DE">
      <w:pPr>
        <w:pStyle w:val="FootnoteText"/>
        <w:rPr>
          <w:rFonts w:hint="cs"/>
          <w:lang w:bidi="fa-IR"/>
        </w:rPr>
      </w:pPr>
      <w:r>
        <w:rPr>
          <w:rStyle w:val="FootnoteReference"/>
        </w:rPr>
        <w:footnoteRef/>
      </w:r>
      <w:r>
        <w:rPr>
          <w:rtl/>
        </w:rPr>
        <w:t xml:space="preserve"> </w:t>
      </w:r>
      <w:r>
        <w:rPr>
          <w:rFonts w:hint="cs"/>
          <w:rtl/>
          <w:lang w:bidi="fa-IR"/>
        </w:rPr>
        <w:t>سوره مریم، آیه 12</w:t>
      </w:r>
    </w:p>
  </w:footnote>
  <w:footnote w:id="13">
    <w:p w:rsidR="002F50DE" w:rsidRDefault="002F50DE">
      <w:pPr>
        <w:pStyle w:val="FootnoteText"/>
        <w:rPr>
          <w:rFonts w:hint="cs"/>
          <w:lang w:bidi="fa-IR"/>
        </w:rPr>
      </w:pPr>
      <w:r>
        <w:rPr>
          <w:rStyle w:val="FootnoteReference"/>
        </w:rPr>
        <w:footnoteRef/>
      </w:r>
      <w:r>
        <w:rPr>
          <w:rtl/>
        </w:rPr>
        <w:t xml:space="preserve"> </w:t>
      </w:r>
      <w:r>
        <w:rPr>
          <w:rFonts w:hint="cs"/>
          <w:rtl/>
          <w:lang w:bidi="fa-IR"/>
        </w:rPr>
        <w:t>مفاتیح الغیب، ج21، ص 191 ؛ تفسیر بیضاوی، ج3، ص 45 ؛ روح المعانی، ج16، ص 107</w:t>
      </w:r>
    </w:p>
  </w:footnote>
  <w:footnote w:id="14">
    <w:p w:rsidR="00AE6A18" w:rsidRDefault="00AE6A18">
      <w:pPr>
        <w:pStyle w:val="FootnoteText"/>
        <w:rPr>
          <w:rFonts w:hint="cs"/>
          <w:lang w:bidi="fa-IR"/>
        </w:rPr>
      </w:pPr>
      <w:r>
        <w:rPr>
          <w:rStyle w:val="FootnoteReference"/>
        </w:rPr>
        <w:footnoteRef/>
      </w:r>
      <w:r>
        <w:rPr>
          <w:rtl/>
        </w:rPr>
        <w:t xml:space="preserve"> </w:t>
      </w:r>
      <w:r>
        <w:rPr>
          <w:rFonts w:hint="cs"/>
          <w:rtl/>
          <w:lang w:bidi="fa-IR"/>
        </w:rPr>
        <w:t>مفاتیح الغیب، ج21، ص 191- 192</w:t>
      </w:r>
    </w:p>
  </w:footnote>
  <w:footnote w:id="15">
    <w:p w:rsidR="00AE6A18" w:rsidRDefault="00AE6A18">
      <w:pPr>
        <w:pStyle w:val="FootnoteText"/>
        <w:rPr>
          <w:rFonts w:hint="cs"/>
          <w:lang w:bidi="fa-IR"/>
        </w:rPr>
      </w:pPr>
      <w:r>
        <w:rPr>
          <w:rStyle w:val="FootnoteReference"/>
        </w:rPr>
        <w:footnoteRef/>
      </w:r>
      <w:r>
        <w:rPr>
          <w:rtl/>
        </w:rPr>
        <w:t xml:space="preserve"> </w:t>
      </w:r>
      <w:r>
        <w:rPr>
          <w:rFonts w:hint="cs"/>
          <w:rtl/>
          <w:lang w:bidi="fa-IR"/>
        </w:rPr>
        <w:t>سوره یوسف، آیه 22</w:t>
      </w:r>
    </w:p>
  </w:footnote>
  <w:footnote w:id="16">
    <w:p w:rsidR="00AE6A18" w:rsidRDefault="00AE6A18">
      <w:pPr>
        <w:pStyle w:val="FootnoteText"/>
        <w:rPr>
          <w:rFonts w:hint="cs"/>
          <w:lang w:bidi="fa-IR"/>
        </w:rPr>
      </w:pPr>
      <w:r>
        <w:rPr>
          <w:rStyle w:val="FootnoteReference"/>
        </w:rPr>
        <w:footnoteRef/>
      </w:r>
      <w:r>
        <w:rPr>
          <w:rtl/>
        </w:rPr>
        <w:t xml:space="preserve"> </w:t>
      </w:r>
      <w:r>
        <w:rPr>
          <w:rFonts w:hint="cs"/>
          <w:rtl/>
          <w:lang w:bidi="fa-IR"/>
        </w:rPr>
        <w:t>اصول کافی، ج1، ص 413 ؛ مجمع البیان، ج5-6، ص 106</w:t>
      </w:r>
    </w:p>
  </w:footnote>
  <w:footnote w:id="17">
    <w:p w:rsidR="00AE6A18" w:rsidRDefault="00AE6A18">
      <w:pPr>
        <w:pStyle w:val="FootnoteText"/>
        <w:rPr>
          <w:rFonts w:hint="cs"/>
          <w:rtl/>
          <w:lang w:bidi="fa-IR"/>
        </w:rPr>
      </w:pPr>
      <w:r>
        <w:rPr>
          <w:rStyle w:val="FootnoteReference"/>
        </w:rPr>
        <w:footnoteRef/>
      </w:r>
      <w:r>
        <w:rPr>
          <w:rtl/>
        </w:rPr>
        <w:t xml:space="preserve"> </w:t>
      </w:r>
      <w:r>
        <w:rPr>
          <w:rFonts w:hint="cs"/>
          <w:rtl/>
          <w:lang w:bidi="fa-IR"/>
        </w:rPr>
        <w:t>الارشاد، ج2، ص 279</w:t>
      </w:r>
    </w:p>
  </w:footnote>
  <w:footnote w:id="18">
    <w:p w:rsidR="000E3FCC" w:rsidRDefault="000E3FCC">
      <w:pPr>
        <w:pStyle w:val="FootnoteText"/>
        <w:rPr>
          <w:rFonts w:hint="cs"/>
          <w:lang w:bidi="fa-IR"/>
        </w:rPr>
      </w:pPr>
      <w:r>
        <w:rPr>
          <w:rStyle w:val="FootnoteReference"/>
        </w:rPr>
        <w:footnoteRef/>
      </w:r>
      <w:r>
        <w:rPr>
          <w:rtl/>
        </w:rPr>
        <w:t xml:space="preserve"> </w:t>
      </w:r>
      <w:r>
        <w:rPr>
          <w:rFonts w:hint="cs"/>
          <w:rtl/>
          <w:lang w:bidi="fa-IR"/>
        </w:rPr>
        <w:t>شعر از حضرت استاد ربانی گلپایگانی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CF4B6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CF4B6C">
      <w:rPr>
        <w:rFonts w:ascii="Tahoma" w:hAnsi="Tahoma" w:cs="Traditional Arabic" w:hint="cs"/>
        <w:sz w:val="28"/>
        <w:szCs w:val="28"/>
        <w:rtl/>
        <w:lang w:bidi="fa-IR"/>
      </w:rPr>
      <w:t>23</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3FCC"/>
    <w:rsid w:val="000E4F0C"/>
    <w:rsid w:val="000E5BF7"/>
    <w:rsid w:val="000F3548"/>
    <w:rsid w:val="000F4C30"/>
    <w:rsid w:val="000F6297"/>
    <w:rsid w:val="000F794A"/>
    <w:rsid w:val="00101FF2"/>
    <w:rsid w:val="00103A0F"/>
    <w:rsid w:val="00104D25"/>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31EB"/>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0DE"/>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47E4D"/>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9789E"/>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6E27"/>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2352"/>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A18"/>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07BD3"/>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E6A5C"/>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920E9"/>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3ACE"/>
    <w:rsid w:val="00FE6FB4"/>
    <w:rsid w:val="00FF45B7"/>
    <w:rsid w:val="00FF51F8"/>
    <w:rsid w:val="00FF62DD"/>
    <w:rsid w:val="00FF70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7B00BA7-115D-4925-9972-124B61FB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2022-02-12T10:19:00Z</dcterms:created>
  <dcterms:modified xsi:type="dcterms:W3CDTF">2022-02-12T12:20:00Z</dcterms:modified>
</cp:coreProperties>
</file>