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11" w:rsidRPr="001D4A11" w:rsidRDefault="001D4A11" w:rsidP="001D4A11">
      <w:pPr>
        <w:shd w:val="clear" w:color="auto" w:fill="F6F6F6"/>
        <w:spacing w:after="0" w:line="240" w:lineRule="auto"/>
        <w:jc w:val="center"/>
        <w:outlineLvl w:val="2"/>
        <w:rPr>
          <w:rFonts w:ascii="IRANSansX" w:eastAsia="Times New Roman" w:hAnsi="IRANSansX" w:cs="2  Titr"/>
          <w:color w:val="363F47"/>
          <w:sz w:val="60"/>
          <w:szCs w:val="60"/>
          <w:lang w:bidi="ar-SA"/>
        </w:rPr>
      </w:pPr>
      <w:r w:rsidRPr="004A0D18">
        <w:rPr>
          <w:rFonts w:ascii="IRANSansX" w:eastAsia="Times New Roman" w:hAnsi="IRANSansX" w:cs="2  Titr" w:hint="cs"/>
          <w:color w:val="363F47"/>
          <w:sz w:val="60"/>
          <w:szCs w:val="60"/>
          <w:rtl/>
          <w:lang w:bidi="ar-SA"/>
        </w:rPr>
        <w:t xml:space="preserve">در مسائل گوناگون ، </w:t>
      </w:r>
      <w:r w:rsidRPr="001D4A11">
        <w:rPr>
          <w:rFonts w:ascii="IRANSansX" w:eastAsia="Times New Roman" w:hAnsi="IRANSansX" w:cs="2  Titr"/>
          <w:color w:val="363F47"/>
          <w:sz w:val="60"/>
          <w:szCs w:val="60"/>
          <w:rtl/>
          <w:lang w:bidi="ar-SA"/>
        </w:rPr>
        <w:t xml:space="preserve">تاکید بر محوریت و اصالت تکلیف با قطع نظر از حصول یا عدم حصول نتیجه است، بدین معنا که انسان باید در هر حال بر مدار تکلیف شرعی </w:t>
      </w:r>
      <w:r w:rsidRPr="004A0D18">
        <w:rPr>
          <w:rFonts w:ascii="IRANSansX" w:eastAsia="Times New Roman" w:hAnsi="IRANSansX" w:cs="2  Titr" w:hint="cs"/>
          <w:color w:val="363F47"/>
          <w:sz w:val="60"/>
          <w:szCs w:val="60"/>
          <w:rtl/>
          <w:lang w:bidi="ar-SA"/>
        </w:rPr>
        <w:t xml:space="preserve"> و قانونی </w:t>
      </w:r>
      <w:r w:rsidRPr="001D4A11">
        <w:rPr>
          <w:rFonts w:ascii="IRANSansX" w:eastAsia="Times New Roman" w:hAnsi="IRANSansX" w:cs="2  Titr"/>
          <w:color w:val="363F47"/>
          <w:sz w:val="60"/>
          <w:szCs w:val="60"/>
          <w:rtl/>
          <w:lang w:bidi="ar-SA"/>
        </w:rPr>
        <w:t>زندگی کند و وقتی که به انجام یا ترک فعلی موظف شد بنابر تکلیف عمل نماید، خواه به نتیجه نایل شود یا نشود</w:t>
      </w:r>
      <w:r w:rsidRPr="001D4A11">
        <w:rPr>
          <w:rFonts w:ascii="IRANSansX" w:eastAsia="Times New Roman" w:hAnsi="IRANSansX" w:cs="2  Titr"/>
          <w:color w:val="363F47"/>
          <w:sz w:val="60"/>
          <w:szCs w:val="60"/>
          <w:lang w:bidi="ar-SA"/>
        </w:rPr>
        <w:t>.</w:t>
      </w:r>
      <w:r w:rsidR="00822D45" w:rsidRPr="004A0D18">
        <w:rPr>
          <w:rFonts w:ascii="IRANSansX" w:eastAsia="Times New Roman" w:hAnsi="IRANSansX" w:cs="2  Titr" w:hint="cs"/>
          <w:color w:val="363F47"/>
          <w:sz w:val="60"/>
          <w:szCs w:val="60"/>
          <w:rtl/>
          <w:lang w:bidi="ar-SA"/>
        </w:rPr>
        <w:t xml:space="preserve">شخص مسئولیت انجام تکالیف شرعی و قانونی را </w:t>
      </w:r>
      <w:r w:rsidR="00A064D9" w:rsidRPr="004A0D18">
        <w:rPr>
          <w:rFonts w:ascii="IRANSansX" w:eastAsia="Times New Roman" w:hAnsi="IRANSansX" w:cs="2  Titr" w:hint="cs"/>
          <w:color w:val="363F47"/>
          <w:sz w:val="60"/>
          <w:szCs w:val="60"/>
          <w:rtl/>
          <w:lang w:bidi="ar-SA"/>
        </w:rPr>
        <w:t xml:space="preserve">در حد توان </w:t>
      </w:r>
      <w:r w:rsidR="00822D45" w:rsidRPr="004A0D18">
        <w:rPr>
          <w:rFonts w:ascii="IRANSansX" w:eastAsia="Times New Roman" w:hAnsi="IRANSansX" w:cs="2  Titr" w:hint="cs"/>
          <w:color w:val="363F47"/>
          <w:sz w:val="60"/>
          <w:szCs w:val="60"/>
          <w:rtl/>
          <w:lang w:bidi="ar-SA"/>
        </w:rPr>
        <w:t>برعهده دارد نه ماموریت در باب به نتیجه رساندن امور محوله</w:t>
      </w:r>
      <w:r w:rsidR="004A0D18" w:rsidRPr="004A0D18">
        <w:rPr>
          <w:rFonts w:ascii="IRANSansX" w:eastAsia="Times New Roman" w:hAnsi="IRANSansX" w:cs="2  Titr" w:hint="cs"/>
          <w:color w:val="363F47"/>
          <w:sz w:val="60"/>
          <w:szCs w:val="60"/>
          <w:rtl/>
          <w:lang w:bidi="ar-SA"/>
        </w:rPr>
        <w:t xml:space="preserve"> </w:t>
      </w:r>
      <w:r w:rsidR="004A0D18" w:rsidRPr="004A0D18">
        <w:rPr>
          <w:rFonts w:ascii="IRANSansX" w:eastAsia="Times New Roman" w:hAnsi="IRANSansX" w:cs="2  Titr" w:hint="cs"/>
          <w:color w:val="363F47"/>
          <w:sz w:val="60"/>
          <w:szCs w:val="60"/>
          <w:rtl/>
        </w:rPr>
        <w:t xml:space="preserve">(اموری که درچارچوب </w:t>
      </w:r>
      <w:bookmarkStart w:id="0" w:name="_GoBack"/>
      <w:bookmarkEnd w:id="0"/>
      <w:r w:rsidR="004A0D18" w:rsidRPr="004A0D18">
        <w:rPr>
          <w:rFonts w:ascii="IRANSansX" w:eastAsia="Times New Roman" w:hAnsi="IRANSansX" w:cs="2  Titr" w:hint="cs"/>
          <w:color w:val="363F47"/>
          <w:sz w:val="60"/>
          <w:szCs w:val="60"/>
          <w:rtl/>
        </w:rPr>
        <w:t xml:space="preserve">قوانین و مقررات  و دستورالعمل ها و بخشنامه های وزارت صمت و اتاق اصناف و اتحادیه صنفی و نرخ نامه ها </w:t>
      </w:r>
      <w:r w:rsidR="00822D45" w:rsidRPr="004A0D18">
        <w:rPr>
          <w:rFonts w:ascii="IRANSansX" w:eastAsia="Times New Roman" w:hAnsi="IRANSansX" w:cs="2  Titr" w:hint="cs"/>
          <w:color w:val="363F47"/>
          <w:sz w:val="60"/>
          <w:szCs w:val="60"/>
          <w:rtl/>
          <w:lang w:bidi="ar-SA"/>
        </w:rPr>
        <w:t>در حد توانایی بالق</w:t>
      </w:r>
      <w:r w:rsidR="004A0D18" w:rsidRPr="004A0D18">
        <w:rPr>
          <w:rFonts w:ascii="IRANSansX" w:eastAsia="Times New Roman" w:hAnsi="IRANSansX" w:cs="2  Titr" w:hint="cs"/>
          <w:color w:val="363F47"/>
          <w:sz w:val="60"/>
          <w:szCs w:val="60"/>
          <w:rtl/>
          <w:lang w:bidi="ar-SA"/>
        </w:rPr>
        <w:t>وه و بالفعل ذاتی و اکتسابی باشد انجام می دهم.)</w:t>
      </w:r>
    </w:p>
    <w:p w:rsidR="002F4608" w:rsidRPr="004A0D18" w:rsidRDefault="002F4608" w:rsidP="001D4A11">
      <w:pPr>
        <w:spacing w:after="0" w:line="240" w:lineRule="auto"/>
        <w:jc w:val="center"/>
        <w:rPr>
          <w:rFonts w:cs="2  Titr"/>
          <w:sz w:val="60"/>
          <w:szCs w:val="6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sectPr w:rsidR="002F4608" w:rsidRPr="004A0D18" w:rsidSect="004A0D18">
      <w:pgSz w:w="16838" w:h="11906" w:orient="landscape"/>
      <w:pgMar w:top="450" w:right="728" w:bottom="0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X">
    <w:altName w:val="Times New Roman"/>
    <w:panose1 w:val="00000000000000000000"/>
    <w:charset w:val="00"/>
    <w:family w:val="roman"/>
    <w:notTrueType/>
    <w:pitch w:val="default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88"/>
    <w:rsid w:val="000D2B1F"/>
    <w:rsid w:val="001D4A11"/>
    <w:rsid w:val="002B5E3A"/>
    <w:rsid w:val="002F4608"/>
    <w:rsid w:val="004A0D18"/>
    <w:rsid w:val="004E5688"/>
    <w:rsid w:val="00767AAA"/>
    <w:rsid w:val="00777366"/>
    <w:rsid w:val="0078084B"/>
    <w:rsid w:val="00822D45"/>
    <w:rsid w:val="00881865"/>
    <w:rsid w:val="00A064D9"/>
    <w:rsid w:val="00E742F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C244"/>
  <w15:chartTrackingRefBased/>
  <w15:docId w15:val="{F0619A08-3154-4F9D-8A58-FFC81390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1D4A1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4A11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Iraniyan</dc:creator>
  <cp:keywords/>
  <dc:description/>
  <cp:lastModifiedBy>parse</cp:lastModifiedBy>
  <cp:revision>2</cp:revision>
  <dcterms:created xsi:type="dcterms:W3CDTF">2023-12-31T12:21:00Z</dcterms:created>
  <dcterms:modified xsi:type="dcterms:W3CDTF">2023-12-31T12:21:00Z</dcterms:modified>
</cp:coreProperties>
</file>