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CE" w:rsidRDefault="0067399F" w:rsidP="0067399F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جلسه پانزدهم </w:t>
      </w:r>
    </w:p>
    <w:p w:rsidR="0067399F" w:rsidRDefault="0067399F" w:rsidP="0067399F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نحوه تخصیص یا سرشکن کردن هزینه های سربار بخش های عمومی یا خدماتی به بخش های تولیدی.</w:t>
      </w:r>
    </w:p>
    <w:p w:rsidR="0067399F" w:rsidRDefault="0067399F" w:rsidP="0067399F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واحدهای تولیدی زمانی می توانند فعالیت خود را به نحو مناسب انجام دهند که در سازمان، واحدهای کمکی یا واحدهای پشتیبانی به نحو صحیحی امکانات و شرایط لازم را برای آنها فراهم کنند.</w:t>
      </w:r>
    </w:p>
    <w:p w:rsidR="0067399F" w:rsidRDefault="005D389B" w:rsidP="007760ED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برای ا</w:t>
      </w:r>
      <w:r w:rsidR="00974022">
        <w:rPr>
          <w:rFonts w:cs="B Lotus" w:hint="cs"/>
          <w:sz w:val="28"/>
          <w:szCs w:val="28"/>
          <w:rtl/>
          <w:lang w:bidi="fa-IR"/>
        </w:rPr>
        <w:t>ین منظور واحدهای کمکی هزینه هایی را در طول</w:t>
      </w:r>
      <w:r w:rsidR="005D5244">
        <w:rPr>
          <w:rFonts w:cs="B Lotus" w:hint="cs"/>
          <w:sz w:val="28"/>
          <w:szCs w:val="28"/>
          <w:rtl/>
          <w:lang w:bidi="fa-IR"/>
        </w:rPr>
        <w:t xml:space="preserve"> هزینه هایی را در طول سال متقبل می شوند لذا به منظور کنترل هزینه و اعمال مسئولیت دقیق تر نیاز است هزینه های واحدهای کمکی به دوایر تولیدی سرشکن گردد تا معین شود که هر دوایر تولیدی چه میزان کمکهای پشتیبانی </w:t>
      </w:r>
      <w:r w:rsidR="00FF582C">
        <w:rPr>
          <w:rFonts w:cs="B Lotus" w:hint="cs"/>
          <w:sz w:val="28"/>
          <w:szCs w:val="28"/>
          <w:rtl/>
          <w:lang w:bidi="fa-IR"/>
        </w:rPr>
        <w:t>دریافت کرده است.</w:t>
      </w:r>
    </w:p>
    <w:p w:rsidR="00FF582C" w:rsidRDefault="00FF582C" w:rsidP="00FF582C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روش های تسهیم مستقیم: در این روش هزینه هایی هر واحد کمکی فقط به واحدهای تولیدی سر شکن می شود.</w:t>
      </w:r>
    </w:p>
    <w:p w:rsidR="00FF582C" w:rsidRDefault="00CD5E11" w:rsidP="00AF2E89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Lotus"/>
          <w:noProof/>
          <w:sz w:val="28"/>
          <w:szCs w:val="28"/>
          <w:rtl/>
        </w:rPr>
        <w:pict>
          <v:group id="Group 5" o:spid="_x0000_s1026" style="position:absolute;left:0;text-align:left;margin-left:171pt;margin-top:8.2pt;width:125pt;height:33.5pt;z-index:251662336" coordsize="15875,4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7" type="#_x0000_t32" style="position:absolute;left:825;width:1276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56/cAAAADaAAAADwAAAGRycy9kb3ducmV2LnhtbERPTWvCQBC9C/0PyxS8iG5qRCW6Smkp&#10;7dVURG9jdpqEZmdDZtX033eFQk/D433Oetu7Rl2pk9qzgadJAoq48Lbm0sD+8228BCUB2WLjmQz8&#10;kMB28zBYY2b9jXd0zUOpYghLhgaqENpMaykqcigT3xJH7st3DkOEXalth7cY7ho9TZK5dlhzbKiw&#10;pZeKiu/84gykYSbT3ey4kPxUnkf2NU3l8G7M8LF/XoEK1Id/8Z/7w8b5cH/lfvXm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Oev3AAAAA2gAAAA8AAAAAAAAAAAAAAAAA&#10;oQIAAGRycy9kb3ducmV2LnhtbFBLBQYAAAAABAAEAPkAAACOAwAAAAA=&#10;" strokecolor="black [3200]" strokeweight=".5pt">
              <v:stroke endarrow="block" joinstyle="miter"/>
            </v:shape>
            <v:shape id="Straight Arrow Connector 2" o:spid="_x0000_s1028" type="#_x0000_t32" style="position:absolute;width:13589;height:425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zkisMAAADaAAAADwAAAGRycy9kb3ducmV2LnhtbESPQWvCQBSE74X+h+UJXkrdNBFboquU&#10;irRXYynt7TX7TILZtyFv1fTfdwXB4zAz3zCL1eBadaJeGs8GniYJKOLS24YrA5+7zeMLKAnIFlvP&#10;ZOCPBFbL+7sF5tafeUunIlQqQlhyNFCH0OVaS1mTQ5n4jjh6e987DFH2lbY9niPctTpNkpl22HBc&#10;qLGjt5rKQ3F0BrIwlXQ7/X6W4qf6fbDrLJOvd2PGo+F1DirQEG7ha/vDGkjhciXeAL3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c5IrDAAAA2gAAAA8AAAAAAAAAAAAA&#10;AAAAoQIAAGRycy9kb3ducmV2LnhtbFBLBQYAAAAABAAEAPkAAACRAwAAAAA=&#10;" strokecolor="black [3200]" strokeweight=".5pt">
              <v:stroke endarrow="block" joinstyle="miter"/>
            </v:shape>
            <v:shape id="Straight Arrow Connector 3" o:spid="_x0000_s1029" type="#_x0000_t32" style="position:absolute;left:825;top:317;width:15050;height:393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yDo8EAAADaAAAADwAAAGRycy9kb3ducmV2LnhtbESP3YrCMBSE74V9h3AWvBFNVRDtGkUE&#10;QcQL/x7g2JxtS5uT0kRbfXojCF4OM/MNM1+2phR3ql1uWcFwEIEgTqzOOVVwOW/6UxDOI2ssLZOC&#10;BzlYLn46c4y1bfhI95NPRYCwi1FB5n0VS+mSjAy6ga2Ig/dva4M+yDqVusYmwE0pR1E0kQZzDgsZ&#10;VrTOKClON6OgKZ7HfaF7u4Dd3vz5MJturjOlur/t6g+Ep9Z/w5/2VisYw/tKuAFy8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/IOjwQAAANoAAAAPAAAAAAAAAAAAAAAA&#10;AKECAABkcnMvZG93bnJldi54bWxQSwUGAAAAAAQABAD5AAAAjwMAAAAA&#10;" strokecolor="black [3200]" strokeweight=".5pt">
              <v:stroke endarrow="block" joinstyle="miter"/>
            </v:shape>
            <v:shape id="Straight Arrow Connector 4" o:spid="_x0000_s1030" type="#_x0000_t32" style="position:absolute;left:1143;top:4254;width:14732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nZZcMAAADaAAAADwAAAGRycy9kb3ducmV2LnhtbESPQWvCQBSE74L/YXmCF6mbmtCW6CpS&#10;Ke3VtJT29pp9JsHs25C31fTfdwXB4zAz3zCrzeBadaJeGs8G7ucJKOLS24YrAx/vL3dPoCQgW2w9&#10;k4E/Etisx6MV5tafeU+nIlQqQlhyNFCH0OVaS1mTQ5n7jjh6B987DFH2lbY9niPctXqRJA/aYcNx&#10;ocaOnmsqj8WvM5CGTBb77OtRiu/qZ2Z3aSqfr8ZMJ8N2CSrQEG7ha/vNGsjgciXe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52WXDAAAA2gAAAA8AAAAAAAAAAAAA&#10;AAAAoQIAAGRycy9kb3ducmV2LnhtbFBLBQYAAAAABAAEAPkAAACRAwAAAAA=&#10;" strokecolor="black [3200]" strokeweight=".5pt">
              <v:stroke endarrow="block" joinstyle="miter"/>
            </v:shape>
          </v:group>
        </w:pict>
      </w:r>
      <w:r w:rsidR="00FF582C">
        <w:rPr>
          <w:rFonts w:cs="B Lotus" w:hint="cs"/>
          <w:sz w:val="28"/>
          <w:szCs w:val="28"/>
          <w:rtl/>
          <w:lang w:bidi="fa-IR"/>
        </w:rPr>
        <w:t xml:space="preserve">رستوران </w:t>
      </w:r>
      <w:r w:rsidR="00FF582C">
        <w:rPr>
          <w:rFonts w:cs="B Lotus" w:hint="cs"/>
          <w:sz w:val="28"/>
          <w:szCs w:val="28"/>
          <w:rtl/>
          <w:lang w:bidi="fa-IR"/>
        </w:rPr>
        <w:tab/>
      </w:r>
      <w:r w:rsidR="00FF582C">
        <w:rPr>
          <w:rFonts w:cs="B Lotus" w:hint="cs"/>
          <w:sz w:val="28"/>
          <w:szCs w:val="28"/>
          <w:rtl/>
          <w:lang w:bidi="fa-IR"/>
        </w:rPr>
        <w:tab/>
      </w:r>
      <w:r w:rsidR="00FF582C">
        <w:rPr>
          <w:rFonts w:cs="B Lotus" w:hint="cs"/>
          <w:sz w:val="28"/>
          <w:szCs w:val="28"/>
          <w:rtl/>
          <w:lang w:bidi="fa-IR"/>
        </w:rPr>
        <w:tab/>
        <w:t>تصفیه</w:t>
      </w:r>
    </w:p>
    <w:p w:rsidR="00FF582C" w:rsidRDefault="00AF2E89" w:rsidP="00AF2E89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    </w:t>
      </w:r>
      <w:r w:rsidR="00FF582C">
        <w:rPr>
          <w:rFonts w:cs="B Lotus" w:hint="cs"/>
          <w:sz w:val="28"/>
          <w:szCs w:val="28"/>
          <w:rtl/>
          <w:lang w:bidi="fa-IR"/>
        </w:rPr>
        <w:t xml:space="preserve">انبار </w:t>
      </w:r>
      <w:r w:rsidR="00FF582C">
        <w:rPr>
          <w:rFonts w:cs="B Lotus" w:hint="cs"/>
          <w:sz w:val="28"/>
          <w:szCs w:val="28"/>
          <w:rtl/>
          <w:lang w:bidi="fa-IR"/>
        </w:rPr>
        <w:tab/>
      </w:r>
      <w:r>
        <w:rPr>
          <w:rFonts w:cs="B Lotus" w:hint="cs"/>
          <w:sz w:val="28"/>
          <w:szCs w:val="28"/>
          <w:rtl/>
          <w:lang w:bidi="fa-IR"/>
        </w:rPr>
        <w:t xml:space="preserve">     </w:t>
      </w:r>
      <w:r>
        <w:rPr>
          <w:rFonts w:cs="B Lotus" w:hint="cs"/>
          <w:sz w:val="28"/>
          <w:szCs w:val="28"/>
          <w:rtl/>
          <w:lang w:bidi="fa-IR"/>
        </w:rPr>
        <w:tab/>
      </w:r>
      <w:r w:rsidR="00FF582C">
        <w:rPr>
          <w:rFonts w:cs="B Lotus" w:hint="cs"/>
          <w:sz w:val="28"/>
          <w:szCs w:val="28"/>
          <w:rtl/>
          <w:lang w:bidi="fa-IR"/>
        </w:rPr>
        <w:tab/>
      </w:r>
      <w:r w:rsidR="00FF582C">
        <w:rPr>
          <w:rFonts w:cs="B Lotus" w:hint="cs"/>
          <w:sz w:val="28"/>
          <w:szCs w:val="28"/>
          <w:rtl/>
          <w:lang w:bidi="fa-IR"/>
        </w:rPr>
        <w:tab/>
      </w:r>
      <w:r w:rsidR="00FF582C">
        <w:rPr>
          <w:rFonts w:cs="B Lotus" w:hint="cs"/>
          <w:sz w:val="28"/>
          <w:szCs w:val="28"/>
          <w:rtl/>
          <w:lang w:bidi="fa-IR"/>
        </w:rPr>
        <w:tab/>
        <w:t>بسته بندی</w:t>
      </w:r>
    </w:p>
    <w:p w:rsidR="007760ED" w:rsidRDefault="007760ED" w:rsidP="007760ED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2-روش تسهیم یکطرفه:</w:t>
      </w:r>
    </w:p>
    <w:p w:rsidR="007760ED" w:rsidRDefault="00C004C6" w:rsidP="007760ED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در این روش هزینه های هر واحد کمکی به واحد تولیدی و به واحد کمکی بعدی هم سرشکن می شود.</w:t>
      </w:r>
    </w:p>
    <w:p w:rsidR="00C004C6" w:rsidRDefault="00CD5E11" w:rsidP="00C004C6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Lotus"/>
          <w:noProof/>
          <w:sz w:val="28"/>
          <w:szCs w:val="28"/>
          <w:rtl/>
        </w:rPr>
        <w:pict>
          <v:group id="Group 6" o:spid="_x0000_s1031" style="position:absolute;left:0;text-align:left;margin-left:163pt;margin-top:11.7pt;width:125pt;height:33.5pt;z-index:251664384" coordsize="15875,4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">
            <v:shape id="Straight Arrow Connector 7" o:spid="_x0000_s1035" type="#_x0000_t32" style="position:absolute;left:825;width:1276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tHEsMAAADaAAAADwAAAGRycy9kb3ducmV2LnhtbESPQWvCQBSE7wX/w/IKXopuakQldRWp&#10;SHs1FdHbM/uahGbfhrxV03/fLRR6HGbmG2a57l2jbtRJ7dnA8zgBRVx4W3Np4PCxGy1ASUC22Hgm&#10;A98ksF4NHpaYWX/nPd3yUKoIYcnQQBVCm2ktRUUOZexb4uh9+s5hiLIrte3wHuGu0ZMkmWmHNceF&#10;Clt6raj4yq/OQBqmMtlPT3PJz+XlyW7TVI5vxgwf+80LqEB9+A//td+tgTn8Xok3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rRxLDAAAA2gAAAA8AAAAAAAAAAAAA&#10;AAAAoQIAAGRycy9kb3ducmV2LnhtbFBLBQYAAAAABAAEAPkAAACRAwAAAAA=&#10;" strokecolor="black [3200]" strokeweight=".5pt">
              <v:stroke endarrow="block" joinstyle="miter"/>
            </v:shape>
            <v:shape id="Straight Arrow Connector 8" o:spid="_x0000_s1034" type="#_x0000_t32" style="position:absolute;width:13589;height:425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TTYMAAAADaAAAADwAAAGRycy9kb3ducmV2LnhtbERPTWvCQBC9F/oflil4KXVTI62krlIU&#10;0auxlHqbZsckmJ0NmVXjv3cPgsfH+57Oe9eoM3VSezbwPkxAERfe1lwa+Nmt3iagJCBbbDyTgSsJ&#10;zGfPT1PMrL/wls55KFUMYcnQQBVCm2ktRUUOZehb4sgdfOcwRNiV2nZ4ieGu0aMk+dAOa44NFba0&#10;qKg45idnIA1jGW3Hf5+S78v/V7tMU/ldGzN46b+/QAXqw0N8d2+sgbg1Xok3QM9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t002DAAAAA2gAAAA8AAAAAAAAAAAAAAAAA&#10;oQIAAGRycy9kb3ducmV2LnhtbFBLBQYAAAAABAAEAPkAAACOAwAAAAA=&#10;" strokecolor="black [3200]" strokeweight=".5pt">
              <v:stroke endarrow="block" joinstyle="miter"/>
            </v:shape>
            <v:shape id="Straight Arrow Connector 9" o:spid="_x0000_s1033" type="#_x0000_t32" style="position:absolute;left:825;top:317;width:15050;height:393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S0ScIAAADaAAAADwAAAGRycy9kb3ducmV2LnhtbESPzYrCQBCE7wu+w9CCl8VM3IOY6EQW&#10;QZDFg38P0GZ6k5BMT8iMJvr0jrCwx6KqvqJW68E04k6dqywrmEUxCOLc6ooLBZfzdroA4TyyxsYy&#10;KXiQg3U2+lhhqm3PR7qffCEChF2KCkrv21RKl5dk0EW2JQ7er+0M+iC7QuoO+wA3jfyK47k0WHFY&#10;KLGlTUl5fboZBX39PO5r/fkTsLubPx+SxfaaKDUZD99LEJ4G/x/+a++0ggTeV8INkN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S0ScIAAADaAAAADwAAAAAAAAAAAAAA&#10;AAChAgAAZHJzL2Rvd25yZXYueG1sUEsFBgAAAAAEAAQA+QAAAJADAAAAAA==&#10;" strokecolor="black [3200]" strokeweight=".5pt">
              <v:stroke endarrow="block" joinstyle="miter"/>
            </v:shape>
            <v:shape id="Straight Arrow Connector 10" o:spid="_x0000_s1032" type="#_x0000_t32" style="position:absolute;left:1143;top:4254;width:14732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rPFMQAAADbAAAADwAAAGRycy9kb3ducmV2LnhtbESPQUvDQBCF74L/YRnBi9iNTVGJ3RZp&#10;KfXaVERvY3ZMgtnZkFnb9N93DkJvM7w3730zX46hMwcapI3s4GGSgSGuom+5dvC+39w/g5GE7LGL&#10;TA5OJLBcXF/NsfDxyDs6lKk2GsJSoIMmpb6wVqqGAsok9sSq/cQhYNJ1qK0f8KjhobPTLHu0AVvW&#10;hgZ7WjVU/ZZ/wUGeZjLdzT6fpPyqv+/8Os/lY+vc7c34+gIm0Zgu5v/rN6/4Sq+/6AB2c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Ss8UxAAAANsAAAAPAAAAAAAAAAAA&#10;AAAAAKECAABkcnMvZG93bnJldi54bWxQSwUGAAAAAAQABAD5AAAAkgMAAAAA&#10;" strokecolor="black [3200]" strokeweight=".5pt">
              <v:stroke endarrow="block" joinstyle="miter"/>
            </v:shape>
          </v:group>
        </w:pict>
      </w:r>
      <w:r w:rsidR="00C004C6">
        <w:rPr>
          <w:rFonts w:cs="B Lotus" w:hint="cs"/>
          <w:sz w:val="28"/>
          <w:szCs w:val="28"/>
          <w:rtl/>
          <w:lang w:bidi="fa-IR"/>
        </w:rPr>
        <w:t xml:space="preserve">80  رستوران </w:t>
      </w:r>
      <w:r w:rsidR="00C004C6">
        <w:rPr>
          <w:rFonts w:cs="B Lotus" w:hint="cs"/>
          <w:sz w:val="28"/>
          <w:szCs w:val="28"/>
          <w:rtl/>
          <w:lang w:bidi="fa-IR"/>
        </w:rPr>
        <w:tab/>
        <w:t xml:space="preserve">         </w:t>
      </w:r>
      <w:r w:rsidR="00C004C6">
        <w:rPr>
          <w:rFonts w:cs="B Lotus" w:hint="cs"/>
          <w:sz w:val="28"/>
          <w:szCs w:val="28"/>
          <w:rtl/>
          <w:lang w:bidi="fa-IR"/>
        </w:rPr>
        <w:tab/>
      </w:r>
      <w:r w:rsidR="00C004C6">
        <w:rPr>
          <w:rFonts w:cs="B Lotus" w:hint="cs"/>
          <w:sz w:val="28"/>
          <w:szCs w:val="28"/>
          <w:rtl/>
          <w:lang w:bidi="fa-IR"/>
        </w:rPr>
        <w:tab/>
      </w:r>
      <w:r w:rsidR="00C004C6">
        <w:rPr>
          <w:rFonts w:cs="B Lotus" w:hint="cs"/>
          <w:sz w:val="28"/>
          <w:szCs w:val="28"/>
          <w:rtl/>
          <w:lang w:bidi="fa-IR"/>
        </w:rPr>
        <w:tab/>
        <w:t>تصفیه</w:t>
      </w:r>
    </w:p>
    <w:p w:rsidR="00C004C6" w:rsidRDefault="00C004C6" w:rsidP="00C004C6">
      <w:pPr>
        <w:bidi/>
        <w:ind w:left="2160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       100  انبار </w:t>
      </w:r>
      <w:r>
        <w:rPr>
          <w:rFonts w:cs="B Lotus" w:hint="cs"/>
          <w:sz w:val="28"/>
          <w:szCs w:val="28"/>
          <w:rtl/>
          <w:lang w:bidi="fa-IR"/>
        </w:rPr>
        <w:tab/>
        <w:t xml:space="preserve">     </w:t>
      </w:r>
      <w:r>
        <w:rPr>
          <w:rFonts w:cs="B Lotus" w:hint="cs"/>
          <w:sz w:val="28"/>
          <w:szCs w:val="28"/>
          <w:rtl/>
          <w:lang w:bidi="fa-IR"/>
        </w:rPr>
        <w:tab/>
      </w:r>
      <w:r>
        <w:rPr>
          <w:rFonts w:cs="B Lotus" w:hint="cs"/>
          <w:sz w:val="28"/>
          <w:szCs w:val="28"/>
          <w:rtl/>
          <w:lang w:bidi="fa-IR"/>
        </w:rPr>
        <w:tab/>
        <w:t xml:space="preserve">          </w:t>
      </w:r>
      <w:r>
        <w:rPr>
          <w:rFonts w:cs="B Lotus"/>
          <w:sz w:val="28"/>
          <w:szCs w:val="28"/>
          <w:rtl/>
          <w:lang w:bidi="fa-IR"/>
        </w:rPr>
        <w:tab/>
      </w:r>
      <w:r>
        <w:rPr>
          <w:rFonts w:cs="B Lotus" w:hint="cs"/>
          <w:sz w:val="28"/>
          <w:szCs w:val="28"/>
          <w:rtl/>
          <w:lang w:bidi="fa-IR"/>
        </w:rPr>
        <w:t xml:space="preserve">      بسته بندی</w:t>
      </w:r>
    </w:p>
    <w:p w:rsidR="0067399F" w:rsidRDefault="00CC29F3" w:rsidP="0067399F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3- روش تسهیم دوطرفه یا روش ریاضی:</w:t>
      </w:r>
    </w:p>
    <w:p w:rsidR="00CC29F3" w:rsidRDefault="00CC29F3" w:rsidP="00CC29F3">
      <w:pPr>
        <w:bidi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در این روش هزینه های واحدهای کمکی به واحدهای تولیدی و به واحد های خدمات دیگر سرشکن می شود.</w:t>
      </w:r>
    </w:p>
    <w:p w:rsidR="00CC29F3" w:rsidRDefault="00CC29F3" w:rsidP="00CC29F3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مثال: شرکت کابل سازی کرمان دو واحد تولیدی به نام های </w:t>
      </w:r>
      <w:r>
        <w:rPr>
          <w:rFonts w:cs="B Lotus"/>
          <w:sz w:val="28"/>
          <w:szCs w:val="28"/>
          <w:lang w:bidi="fa-IR"/>
        </w:rPr>
        <w:t>A</w:t>
      </w:r>
      <w:r>
        <w:rPr>
          <w:rFonts w:cs="B Lotus" w:hint="cs"/>
          <w:sz w:val="28"/>
          <w:szCs w:val="28"/>
          <w:rtl/>
          <w:lang w:bidi="fa-IR"/>
        </w:rPr>
        <w:t xml:space="preserve"> و </w:t>
      </w:r>
      <w:r>
        <w:rPr>
          <w:rFonts w:cs="B Lotus"/>
          <w:sz w:val="28"/>
          <w:szCs w:val="28"/>
          <w:lang w:bidi="fa-IR"/>
        </w:rPr>
        <w:t>B</w:t>
      </w:r>
      <w:r>
        <w:rPr>
          <w:rFonts w:cs="B Lotus" w:hint="cs"/>
          <w:sz w:val="28"/>
          <w:szCs w:val="28"/>
          <w:rtl/>
          <w:lang w:bidi="fa-IR"/>
        </w:rPr>
        <w:t xml:space="preserve"> و دارای دو واحد خدماتی به نام های </w:t>
      </w:r>
      <w:r>
        <w:rPr>
          <w:rFonts w:cs="B Lotus"/>
          <w:sz w:val="28"/>
          <w:szCs w:val="28"/>
          <w:lang w:bidi="fa-IR"/>
        </w:rPr>
        <w:t>Y</w:t>
      </w:r>
      <w:r>
        <w:rPr>
          <w:rFonts w:cs="B Lotus" w:hint="cs"/>
          <w:sz w:val="28"/>
          <w:szCs w:val="28"/>
          <w:rtl/>
          <w:lang w:bidi="fa-IR"/>
        </w:rPr>
        <w:t xml:space="preserve"> و </w:t>
      </w:r>
      <w:r>
        <w:rPr>
          <w:rFonts w:cs="B Lotus"/>
          <w:sz w:val="28"/>
          <w:szCs w:val="28"/>
          <w:lang w:bidi="fa-IR"/>
        </w:rPr>
        <w:t>Z</w:t>
      </w:r>
      <w:r>
        <w:rPr>
          <w:rFonts w:cs="B Lotus" w:hint="cs"/>
          <w:sz w:val="28"/>
          <w:szCs w:val="28"/>
          <w:rtl/>
          <w:lang w:bidi="fa-IR"/>
        </w:rPr>
        <w:t xml:space="preserve"> است. اطلاعات دیگر عبارتند از :</w:t>
      </w:r>
    </w:p>
    <w:p w:rsidR="00002C82" w:rsidRDefault="00002C82" w:rsidP="00002C82">
      <w:pPr>
        <w:bidi/>
        <w:rPr>
          <w:rFonts w:cs="B Lotus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1695"/>
        <w:gridCol w:w="2979"/>
        <w:gridCol w:w="2338"/>
        <w:gridCol w:w="22"/>
        <w:gridCol w:w="2316"/>
      </w:tblGrid>
      <w:tr w:rsidR="00002C82" w:rsidTr="00002C82">
        <w:trPr>
          <w:trHeight w:val="560"/>
        </w:trPr>
        <w:tc>
          <w:tcPr>
            <w:tcW w:w="1695" w:type="dxa"/>
            <w:vMerge w:val="restart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دایره</w:t>
            </w:r>
          </w:p>
        </w:tc>
        <w:tc>
          <w:tcPr>
            <w:tcW w:w="2979" w:type="dxa"/>
            <w:vMerge w:val="restart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سربار قببل از تسهیم هزینه های دوایر خدماتی(ريال)</w:t>
            </w:r>
          </w:p>
        </w:tc>
        <w:tc>
          <w:tcPr>
            <w:tcW w:w="4676" w:type="dxa"/>
            <w:gridSpan w:val="3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خدمات ارائه شده </w:t>
            </w:r>
          </w:p>
        </w:tc>
      </w:tr>
      <w:tr w:rsidR="00002C82" w:rsidTr="00002C82">
        <w:trPr>
          <w:trHeight w:val="380"/>
        </w:trPr>
        <w:tc>
          <w:tcPr>
            <w:tcW w:w="1695" w:type="dxa"/>
            <w:vMerge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9" w:type="dxa"/>
            <w:vMerge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0" w:type="dxa"/>
            <w:gridSpan w:val="2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دایره </w:t>
            </w:r>
            <w:r>
              <w:rPr>
                <w:rFonts w:cs="B Lotus"/>
                <w:sz w:val="28"/>
                <w:szCs w:val="28"/>
                <w:lang w:bidi="fa-IR"/>
              </w:rPr>
              <w:t>Y</w:t>
            </w:r>
          </w:p>
        </w:tc>
        <w:tc>
          <w:tcPr>
            <w:tcW w:w="2316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دایره </w:t>
            </w:r>
            <w:r>
              <w:rPr>
                <w:rFonts w:cs="B Lotus"/>
                <w:sz w:val="28"/>
                <w:szCs w:val="28"/>
                <w:lang w:bidi="fa-IR"/>
              </w:rPr>
              <w:t>Z</w:t>
            </w:r>
          </w:p>
        </w:tc>
      </w:tr>
      <w:tr w:rsidR="00002C82" w:rsidTr="00002C82">
        <w:tc>
          <w:tcPr>
            <w:tcW w:w="1695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تولیدی </w:t>
            </w:r>
            <w:r>
              <w:rPr>
                <w:rFonts w:cs="B Lotus"/>
                <w:sz w:val="28"/>
                <w:szCs w:val="28"/>
                <w:lang w:bidi="fa-IR"/>
              </w:rPr>
              <w:t>A</w:t>
            </w:r>
          </w:p>
        </w:tc>
        <w:tc>
          <w:tcPr>
            <w:tcW w:w="2979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6000</w:t>
            </w:r>
          </w:p>
        </w:tc>
        <w:tc>
          <w:tcPr>
            <w:tcW w:w="2338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40%</w:t>
            </w:r>
          </w:p>
        </w:tc>
        <w:tc>
          <w:tcPr>
            <w:tcW w:w="2338" w:type="dxa"/>
            <w:gridSpan w:val="2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20%</w:t>
            </w:r>
          </w:p>
        </w:tc>
      </w:tr>
      <w:tr w:rsidR="00002C82" w:rsidTr="00002C82">
        <w:tc>
          <w:tcPr>
            <w:tcW w:w="1695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تولیدی</w:t>
            </w:r>
            <w:r>
              <w:rPr>
                <w:rFonts w:cs="B Lotus"/>
                <w:sz w:val="28"/>
                <w:szCs w:val="28"/>
                <w:lang w:bidi="fa-IR"/>
              </w:rPr>
              <w:t xml:space="preserve"> B</w:t>
            </w:r>
          </w:p>
        </w:tc>
        <w:tc>
          <w:tcPr>
            <w:tcW w:w="2979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8000</w:t>
            </w:r>
          </w:p>
        </w:tc>
        <w:tc>
          <w:tcPr>
            <w:tcW w:w="2338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40%</w:t>
            </w:r>
          </w:p>
        </w:tc>
        <w:tc>
          <w:tcPr>
            <w:tcW w:w="2338" w:type="dxa"/>
            <w:gridSpan w:val="2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50%</w:t>
            </w:r>
          </w:p>
        </w:tc>
      </w:tr>
      <w:tr w:rsidR="00002C82" w:rsidTr="00002C82">
        <w:tc>
          <w:tcPr>
            <w:tcW w:w="1695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خدماتی </w:t>
            </w:r>
            <w:r>
              <w:rPr>
                <w:rFonts w:cs="B Lotus"/>
                <w:sz w:val="28"/>
                <w:szCs w:val="28"/>
                <w:lang w:bidi="fa-IR"/>
              </w:rPr>
              <w:t>Y</w:t>
            </w:r>
          </w:p>
        </w:tc>
        <w:tc>
          <w:tcPr>
            <w:tcW w:w="2979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3630</w:t>
            </w:r>
          </w:p>
        </w:tc>
        <w:tc>
          <w:tcPr>
            <w:tcW w:w="2338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  <w:tc>
          <w:tcPr>
            <w:tcW w:w="2338" w:type="dxa"/>
            <w:gridSpan w:val="2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30%</w:t>
            </w:r>
          </w:p>
        </w:tc>
      </w:tr>
      <w:tr w:rsidR="00002C82" w:rsidTr="00002C82">
        <w:tc>
          <w:tcPr>
            <w:tcW w:w="1695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خدماتی </w:t>
            </w:r>
            <w:r>
              <w:rPr>
                <w:rFonts w:cs="B Lotus"/>
                <w:sz w:val="28"/>
                <w:szCs w:val="28"/>
                <w:lang w:bidi="fa-IR"/>
              </w:rPr>
              <w:t>Z</w:t>
            </w:r>
          </w:p>
        </w:tc>
        <w:tc>
          <w:tcPr>
            <w:tcW w:w="2979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2000</w:t>
            </w:r>
          </w:p>
        </w:tc>
        <w:tc>
          <w:tcPr>
            <w:tcW w:w="2338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20%</w:t>
            </w:r>
          </w:p>
        </w:tc>
        <w:tc>
          <w:tcPr>
            <w:tcW w:w="2338" w:type="dxa"/>
            <w:gridSpan w:val="2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</w:tr>
      <w:tr w:rsidR="00002C82" w:rsidTr="00002C82">
        <w:tc>
          <w:tcPr>
            <w:tcW w:w="1695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جمع سربار</w:t>
            </w:r>
          </w:p>
        </w:tc>
        <w:tc>
          <w:tcPr>
            <w:tcW w:w="2979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19630</w:t>
            </w:r>
          </w:p>
        </w:tc>
        <w:tc>
          <w:tcPr>
            <w:tcW w:w="2338" w:type="dxa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100%</w:t>
            </w:r>
          </w:p>
        </w:tc>
        <w:tc>
          <w:tcPr>
            <w:tcW w:w="2338" w:type="dxa"/>
            <w:gridSpan w:val="2"/>
          </w:tcPr>
          <w:p w:rsidR="00002C82" w:rsidRDefault="00002C82" w:rsidP="00002C82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100%</w:t>
            </w:r>
          </w:p>
        </w:tc>
      </w:tr>
    </w:tbl>
    <w:p w:rsidR="00CC29F3" w:rsidRDefault="00007D36" w:rsidP="00007D36">
      <w:pPr>
        <w:pStyle w:val="ListParagraph"/>
        <w:numPr>
          <w:ilvl w:val="0"/>
          <w:numId w:val="1"/>
        </w:numPr>
        <w:bidi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حل از طریق روش مستقیم:</w:t>
      </w:r>
    </w:p>
    <w:p w:rsidR="00007D36" w:rsidRDefault="00007D36" w:rsidP="00007D36">
      <w:pPr>
        <w:bidi/>
        <w:ind w:left="360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یعنی هزینه هر دایره خدماتی فقط به دایره تولیدی سرشکن می شود.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1335"/>
        <w:gridCol w:w="1418"/>
        <w:gridCol w:w="1984"/>
        <w:gridCol w:w="2410"/>
        <w:gridCol w:w="1843"/>
      </w:tblGrid>
      <w:tr w:rsidR="00A45D05" w:rsidTr="00B52A0F">
        <w:tc>
          <w:tcPr>
            <w:tcW w:w="4737" w:type="dxa"/>
            <w:gridSpan w:val="3"/>
          </w:tcPr>
          <w:p w:rsidR="00A45D05" w:rsidRDefault="00A45D05" w:rsidP="00B52A0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خدماتی</w:t>
            </w:r>
          </w:p>
        </w:tc>
        <w:tc>
          <w:tcPr>
            <w:tcW w:w="4253" w:type="dxa"/>
            <w:gridSpan w:val="2"/>
          </w:tcPr>
          <w:p w:rsidR="00A45D05" w:rsidRDefault="00A45D05" w:rsidP="00B52A0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تولیدی</w:t>
            </w:r>
          </w:p>
        </w:tc>
      </w:tr>
      <w:tr w:rsidR="00A45D05" w:rsidTr="00B52A0F">
        <w:tc>
          <w:tcPr>
            <w:tcW w:w="2753" w:type="dxa"/>
            <w:gridSpan w:val="2"/>
          </w:tcPr>
          <w:p w:rsidR="00A45D05" w:rsidRDefault="00A45D05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y</w:t>
            </w:r>
          </w:p>
        </w:tc>
        <w:tc>
          <w:tcPr>
            <w:tcW w:w="1984" w:type="dxa"/>
          </w:tcPr>
          <w:p w:rsidR="00A45D05" w:rsidRDefault="00A45D05" w:rsidP="00B52A0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z</w:t>
            </w:r>
          </w:p>
        </w:tc>
        <w:tc>
          <w:tcPr>
            <w:tcW w:w="2410" w:type="dxa"/>
          </w:tcPr>
          <w:p w:rsidR="00A45D05" w:rsidRDefault="00A45D05" w:rsidP="00B52A0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A</w:t>
            </w:r>
          </w:p>
        </w:tc>
        <w:tc>
          <w:tcPr>
            <w:tcW w:w="1843" w:type="dxa"/>
          </w:tcPr>
          <w:p w:rsidR="00A45D05" w:rsidRDefault="00A45D05" w:rsidP="00B52A0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B</w:t>
            </w:r>
          </w:p>
        </w:tc>
      </w:tr>
      <w:tr w:rsidR="00511104" w:rsidTr="00B52A0F">
        <w:tc>
          <w:tcPr>
            <w:tcW w:w="1335" w:type="dxa"/>
            <w:vMerge w:val="restart"/>
          </w:tcPr>
          <w:p w:rsidR="00511104" w:rsidRPr="00511104" w:rsidRDefault="00511104" w:rsidP="00511104">
            <w:pPr>
              <w:bidi/>
              <w:jc w:val="center"/>
              <w:rPr>
                <w:rFonts w:cs="B Lotus"/>
                <w:sz w:val="14"/>
                <w:szCs w:val="14"/>
                <w:rtl/>
                <w:lang w:bidi="fa-IR"/>
              </w:rPr>
            </w:pPr>
          </w:p>
          <w:p w:rsidR="00511104" w:rsidRDefault="00511104" w:rsidP="00511104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هزینه سربار</w:t>
            </w:r>
          </w:p>
        </w:tc>
        <w:tc>
          <w:tcPr>
            <w:tcW w:w="1418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3630</w:t>
            </w:r>
          </w:p>
        </w:tc>
        <w:tc>
          <w:tcPr>
            <w:tcW w:w="1984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2000</w:t>
            </w:r>
          </w:p>
        </w:tc>
        <w:tc>
          <w:tcPr>
            <w:tcW w:w="2410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15A9A">
              <w:rPr>
                <w:rFonts w:cs="B Lotus"/>
                <w:sz w:val="24"/>
                <w:szCs w:val="24"/>
                <w:lang w:bidi="fa-IR"/>
              </w:rPr>
              <w:t>(×</w:t>
            </w:r>
            <m:oMath>
              <m:f>
                <m:fPr>
                  <m:ctrlPr>
                    <w:rPr>
                      <w:rFonts w:ascii="Cambria Math" w:hAnsi="Cambria Math" w:cs="B Lotus"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24"/>
                      <w:szCs w:val="24"/>
                      <w:lang w:bidi="fa-IR"/>
                    </w:rPr>
                    <m:t>40</m:t>
                  </m:r>
                </m:num>
                <m:den>
                  <m:r>
                    <w:rPr>
                      <w:rFonts w:ascii="Cambria Math" w:hAnsi="Cambria Math" w:cs="B Lotus"/>
                      <w:sz w:val="24"/>
                      <w:szCs w:val="24"/>
                      <w:lang w:bidi="fa-IR"/>
                    </w:rPr>
                    <m:t xml:space="preserve">80 </m:t>
                  </m:r>
                </m:den>
              </m:f>
              <m:r>
                <w:rPr>
                  <w:rFonts w:ascii="Cambria Math" w:hAnsi="Cambria Math" w:cs="B Lotus"/>
                  <w:sz w:val="24"/>
                  <w:szCs w:val="24"/>
                  <w:lang w:bidi="fa-IR"/>
                </w:rPr>
                <m:t>×3630)</m:t>
              </m:r>
            </m:oMath>
            <w:r>
              <w:rPr>
                <w:rFonts w:cs="B Lotus" w:hint="cs"/>
                <w:sz w:val="28"/>
                <w:szCs w:val="28"/>
                <w:rtl/>
                <w:lang w:bidi="fa-IR"/>
              </w:rPr>
              <w:t>6000</w:t>
            </w:r>
          </w:p>
        </w:tc>
        <w:tc>
          <w:tcPr>
            <w:tcW w:w="1843" w:type="dxa"/>
          </w:tcPr>
          <w:p w:rsidR="00511104" w:rsidRPr="00E15A9A" w:rsidRDefault="00511104" w:rsidP="00E15A9A">
            <w:pPr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E15A9A">
              <w:rPr>
                <w:rFonts w:cs="B Lotus" w:hint="cs"/>
                <w:sz w:val="24"/>
                <w:szCs w:val="24"/>
                <w:rtl/>
                <w:lang w:bidi="fa-IR"/>
              </w:rPr>
              <w:t>8000</w:t>
            </w:r>
            <w:r w:rsidRPr="00E15A9A">
              <w:rPr>
                <w:rFonts w:cs="B Lotus"/>
                <w:sz w:val="24"/>
                <w:szCs w:val="24"/>
                <w:lang w:bidi="fa-IR"/>
              </w:rPr>
              <w:t>(×</w:t>
            </w:r>
            <m:oMath>
              <m:f>
                <m:fPr>
                  <m:ctrlPr>
                    <w:rPr>
                      <w:rFonts w:ascii="Cambria Math" w:hAnsi="Cambria Math" w:cs="B Lotus"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24"/>
                      <w:szCs w:val="24"/>
                      <w:lang w:bidi="fa-IR"/>
                    </w:rPr>
                    <m:t>40</m:t>
                  </m:r>
                </m:num>
                <m:den>
                  <m:r>
                    <w:rPr>
                      <w:rFonts w:ascii="Cambria Math" w:hAnsi="Cambria Math" w:cs="B Lotus"/>
                      <w:sz w:val="24"/>
                      <w:szCs w:val="24"/>
                      <w:lang w:bidi="fa-IR"/>
                    </w:rPr>
                    <m:t xml:space="preserve">80 </m:t>
                  </m:r>
                </m:den>
              </m:f>
              <m:r>
                <w:rPr>
                  <w:rFonts w:ascii="Cambria Math" w:hAnsi="Cambria Math" w:cs="B Lotus"/>
                  <w:sz w:val="24"/>
                  <w:szCs w:val="24"/>
                  <w:lang w:bidi="fa-IR"/>
                </w:rPr>
                <m:t>×3630)</m:t>
              </m:r>
            </m:oMath>
          </w:p>
        </w:tc>
      </w:tr>
      <w:tr w:rsidR="00511104" w:rsidTr="00B52A0F">
        <w:tc>
          <w:tcPr>
            <w:tcW w:w="1335" w:type="dxa"/>
            <w:vMerge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AC6EF1">
              <w:rPr>
                <w:rFonts w:cs="B Lotus"/>
                <w:sz w:val="28"/>
                <w:szCs w:val="28"/>
                <w:rtl/>
                <w:lang w:bidi="fa-IR"/>
              </w:rPr>
              <w:t>3630</w:t>
            </w:r>
          </w:p>
        </w:tc>
        <w:tc>
          <w:tcPr>
            <w:tcW w:w="1984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2410" w:type="dxa"/>
          </w:tcPr>
          <w:p w:rsidR="00511104" w:rsidRDefault="00511104" w:rsidP="00E15A9A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15A9A">
              <w:rPr>
                <w:rFonts w:cs="B Lotus"/>
                <w:sz w:val="24"/>
                <w:szCs w:val="24"/>
                <w:lang w:bidi="fa-IR"/>
              </w:rPr>
              <w:t>(×</w:t>
            </w:r>
            <m:oMath>
              <m:f>
                <m:fPr>
                  <m:ctrlPr>
                    <w:rPr>
                      <w:rFonts w:ascii="Cambria Math" w:hAnsi="Cambria Math" w:cs="B Lotus"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24"/>
                      <w:szCs w:val="24"/>
                      <w:lang w:bidi="fa-IR"/>
                    </w:rPr>
                    <m:t>20</m:t>
                  </m:r>
                </m:num>
                <m:den>
                  <m:r>
                    <w:rPr>
                      <w:rFonts w:ascii="Cambria Math" w:hAnsi="Cambria Math" w:cs="B Lotus"/>
                      <w:sz w:val="24"/>
                      <w:szCs w:val="24"/>
                      <w:lang w:bidi="fa-IR"/>
                    </w:rPr>
                    <m:t xml:space="preserve">70 </m:t>
                  </m:r>
                </m:den>
              </m:f>
              <m:r>
                <w:rPr>
                  <w:rFonts w:ascii="Cambria Math" w:hAnsi="Cambria Math" w:cs="B Lotus"/>
                  <w:sz w:val="24"/>
                  <w:szCs w:val="24"/>
                  <w:lang w:bidi="fa-IR"/>
                </w:rPr>
                <m:t>×3630)</m:t>
              </m:r>
            </m:oMath>
            <w:r>
              <w:rPr>
                <w:rFonts w:cs="B Lotus" w:hint="cs"/>
                <w:sz w:val="28"/>
                <w:szCs w:val="28"/>
                <w:rtl/>
                <w:lang w:bidi="fa-IR"/>
              </w:rPr>
              <w:t>1815</w:t>
            </w:r>
          </w:p>
        </w:tc>
        <w:tc>
          <w:tcPr>
            <w:tcW w:w="1843" w:type="dxa"/>
          </w:tcPr>
          <w:p w:rsidR="00511104" w:rsidRPr="00E15A9A" w:rsidRDefault="00511104" w:rsidP="00E15A9A">
            <w:pPr>
              <w:bidi/>
              <w:jc w:val="center"/>
              <w:rPr>
                <w:rFonts w:cs="B Lotus"/>
                <w:lang w:bidi="fa-IR"/>
              </w:rPr>
            </w:pPr>
            <w:r w:rsidRPr="00E15A9A">
              <w:rPr>
                <w:rFonts w:cs="B Lotus"/>
                <w:lang w:bidi="fa-IR"/>
              </w:rPr>
              <w:t xml:space="preserve"> (×</w:t>
            </w:r>
            <m:oMath>
              <m:f>
                <m:fPr>
                  <m:ctrlPr>
                    <w:rPr>
                      <w:rFonts w:ascii="Cambria Math" w:hAnsi="Cambria Math" w:cs="B Lotus"/>
                      <w:i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lang w:bidi="fa-IR"/>
                    </w:rPr>
                    <m:t>50</m:t>
                  </m:r>
                </m:num>
                <m:den>
                  <m:r>
                    <w:rPr>
                      <w:rFonts w:ascii="Cambria Math" w:hAnsi="Cambria Math" w:cs="B Lotus"/>
                      <w:lang w:bidi="fa-IR"/>
                    </w:rPr>
                    <m:t xml:space="preserve">70 </m:t>
                  </m:r>
                </m:den>
              </m:f>
              <m:r>
                <w:rPr>
                  <w:rFonts w:ascii="Cambria Math" w:hAnsi="Cambria Math" w:cs="B Lotus"/>
                  <w:lang w:bidi="fa-IR"/>
                </w:rPr>
                <m:t>×3630)</m:t>
              </m:r>
            </m:oMath>
            <w:r w:rsidRPr="00E15A9A">
              <w:rPr>
                <w:rFonts w:cs="B Lotus" w:hint="cs"/>
                <w:rtl/>
                <w:lang w:bidi="fa-IR"/>
              </w:rPr>
              <w:t>1815</w:t>
            </w:r>
          </w:p>
        </w:tc>
      </w:tr>
      <w:tr w:rsidR="00511104" w:rsidTr="00B52A0F">
        <w:tc>
          <w:tcPr>
            <w:tcW w:w="1335" w:type="dxa"/>
            <w:vMerge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984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AC6EF1">
              <w:rPr>
                <w:rFonts w:cs="B Lotus"/>
                <w:sz w:val="28"/>
                <w:szCs w:val="28"/>
                <w:rtl/>
                <w:lang w:bidi="fa-IR"/>
              </w:rPr>
              <w:t>2000</w:t>
            </w:r>
          </w:p>
        </w:tc>
        <w:tc>
          <w:tcPr>
            <w:tcW w:w="2410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570</w:t>
            </w:r>
          </w:p>
        </w:tc>
        <w:tc>
          <w:tcPr>
            <w:tcW w:w="1843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1430</w:t>
            </w:r>
          </w:p>
        </w:tc>
      </w:tr>
      <w:tr w:rsidR="00511104" w:rsidTr="00B52A0F">
        <w:tc>
          <w:tcPr>
            <w:tcW w:w="1335" w:type="dxa"/>
            <w:vMerge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  <w:tc>
          <w:tcPr>
            <w:tcW w:w="1984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  <w:tc>
          <w:tcPr>
            <w:tcW w:w="2410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8385</w:t>
            </w:r>
          </w:p>
        </w:tc>
        <w:tc>
          <w:tcPr>
            <w:tcW w:w="1843" w:type="dxa"/>
          </w:tcPr>
          <w:p w:rsidR="00511104" w:rsidRDefault="00511104" w:rsidP="00B52A0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11245</w:t>
            </w:r>
          </w:p>
        </w:tc>
      </w:tr>
    </w:tbl>
    <w:p w:rsidR="00007D36" w:rsidRDefault="00982E47" w:rsidP="00982E47">
      <w:pPr>
        <w:pStyle w:val="ListParagraph"/>
        <w:numPr>
          <w:ilvl w:val="0"/>
          <w:numId w:val="1"/>
        </w:numPr>
        <w:bidi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روش یکطرفه: یعنی هزینه هر دایره خدماتی به دوایر کمکی خدماتی بعد از خود و به دایره تولیدی سرشکن می شود.</w:t>
      </w:r>
      <w:r w:rsidR="00101E35">
        <w:rPr>
          <w:rFonts w:cs="B Lotus" w:hint="cs"/>
          <w:sz w:val="28"/>
          <w:szCs w:val="28"/>
          <w:rtl/>
          <w:lang w:bidi="fa-IR"/>
        </w:rPr>
        <w:t>«هزینه واحدی که بیشتر تسهیم می کند.»</w:t>
      </w:r>
    </w:p>
    <w:tbl>
      <w:tblPr>
        <w:tblStyle w:val="TableGrid"/>
        <w:bidiVisual/>
        <w:tblW w:w="11199" w:type="dxa"/>
        <w:tblInd w:w="-845" w:type="dxa"/>
        <w:tblLook w:val="04A0"/>
      </w:tblPr>
      <w:tblGrid>
        <w:gridCol w:w="731"/>
        <w:gridCol w:w="629"/>
        <w:gridCol w:w="1693"/>
        <w:gridCol w:w="1796"/>
        <w:gridCol w:w="1664"/>
        <w:gridCol w:w="1509"/>
        <w:gridCol w:w="14"/>
        <w:gridCol w:w="689"/>
        <w:gridCol w:w="1447"/>
        <w:gridCol w:w="1431"/>
      </w:tblGrid>
      <w:tr w:rsidR="00D4332F" w:rsidTr="00D4332F">
        <w:tc>
          <w:tcPr>
            <w:tcW w:w="3356" w:type="dxa"/>
            <w:gridSpan w:val="3"/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خدماتی</w:t>
            </w:r>
          </w:p>
        </w:tc>
        <w:tc>
          <w:tcPr>
            <w:tcW w:w="3249" w:type="dxa"/>
            <w:gridSpan w:val="2"/>
            <w:tcBorders>
              <w:right w:val="doub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تولیدی</w:t>
            </w:r>
          </w:p>
        </w:tc>
        <w:tc>
          <w:tcPr>
            <w:tcW w:w="1941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خدماتی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تولیدی</w:t>
            </w:r>
          </w:p>
        </w:tc>
      </w:tr>
      <w:tr w:rsidR="00D4332F" w:rsidTr="00D4332F">
        <w:tc>
          <w:tcPr>
            <w:tcW w:w="1774" w:type="dxa"/>
            <w:gridSpan w:val="2"/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y</w:t>
            </w:r>
          </w:p>
        </w:tc>
        <w:tc>
          <w:tcPr>
            <w:tcW w:w="1582" w:type="dxa"/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z</w:t>
            </w:r>
          </w:p>
        </w:tc>
        <w:tc>
          <w:tcPr>
            <w:tcW w:w="1686" w:type="dxa"/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A</w:t>
            </w:r>
          </w:p>
        </w:tc>
        <w:tc>
          <w:tcPr>
            <w:tcW w:w="1563" w:type="dxa"/>
            <w:tcBorders>
              <w:right w:val="doub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B</w:t>
            </w:r>
          </w:p>
        </w:tc>
        <w:tc>
          <w:tcPr>
            <w:tcW w:w="1311" w:type="dxa"/>
            <w:tcBorders>
              <w:left w:val="double" w:sz="4" w:space="0" w:color="auto"/>
              <w:right w:val="sing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Y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Z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A</w:t>
            </w: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B</w:t>
            </w:r>
          </w:p>
        </w:tc>
      </w:tr>
      <w:tr w:rsidR="00D4332F" w:rsidTr="00D4332F">
        <w:tc>
          <w:tcPr>
            <w:tcW w:w="1145" w:type="dxa"/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هزینه سربار</w:t>
            </w:r>
          </w:p>
        </w:tc>
        <w:tc>
          <w:tcPr>
            <w:tcW w:w="629" w:type="dxa"/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3630</w:t>
            </w:r>
          </w:p>
        </w:tc>
        <w:tc>
          <w:tcPr>
            <w:tcW w:w="1582" w:type="dxa"/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2000</w:t>
            </w:r>
          </w:p>
        </w:tc>
        <w:tc>
          <w:tcPr>
            <w:tcW w:w="1686" w:type="dxa"/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6000</w:t>
            </w:r>
          </w:p>
        </w:tc>
        <w:tc>
          <w:tcPr>
            <w:tcW w:w="1563" w:type="dxa"/>
            <w:tcBorders>
              <w:right w:val="double" w:sz="4" w:space="0" w:color="auto"/>
            </w:tcBorders>
          </w:tcPr>
          <w:p w:rsidR="00ED3F54" w:rsidRPr="00804C39" w:rsidRDefault="00ED3F54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8000</w:t>
            </w:r>
          </w:p>
        </w:tc>
        <w:tc>
          <w:tcPr>
            <w:tcW w:w="1311" w:type="dxa"/>
            <w:tcBorders>
              <w:left w:val="double" w:sz="4" w:space="0" w:color="auto"/>
              <w:right w:val="single" w:sz="4" w:space="0" w:color="auto"/>
            </w:tcBorders>
          </w:tcPr>
          <w:p w:rsidR="00ED3F54" w:rsidRPr="00804C39" w:rsidRDefault="00CA5F05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3630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3F54" w:rsidRPr="00804C39" w:rsidRDefault="00CA5F05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2000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ED3F54" w:rsidRPr="00804C39" w:rsidRDefault="00CA5F05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6000</w:t>
            </w: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ED3F54" w:rsidRPr="00804C39" w:rsidRDefault="00CA5F05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/>
                <w:sz w:val="24"/>
                <w:szCs w:val="24"/>
                <w:lang w:bidi="fa-IR"/>
              </w:rPr>
              <w:t>8000</w:t>
            </w:r>
          </w:p>
        </w:tc>
      </w:tr>
      <w:tr w:rsidR="00D4332F" w:rsidTr="00D4332F">
        <w:tc>
          <w:tcPr>
            <w:tcW w:w="1145" w:type="dxa"/>
          </w:tcPr>
          <w:p w:rsidR="00ED3F54" w:rsidRPr="00D4332F" w:rsidRDefault="00CA5F05" w:rsidP="00267121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4332F">
              <w:rPr>
                <w:rFonts w:cs="B Lotus" w:hint="cs"/>
                <w:rtl/>
                <w:lang w:bidi="fa-IR"/>
              </w:rPr>
              <w:t xml:space="preserve">اول </w:t>
            </w:r>
            <w:r w:rsidRPr="00D4332F">
              <w:rPr>
                <w:rFonts w:cs="B Lotus"/>
                <w:lang w:bidi="fa-IR"/>
              </w:rPr>
              <w:t>Y</w:t>
            </w:r>
            <w:r w:rsidRPr="00D4332F">
              <w:rPr>
                <w:rFonts w:cs="B Lotus" w:hint="cs"/>
                <w:rtl/>
                <w:lang w:bidi="fa-IR"/>
              </w:rPr>
              <w:t>تسهیم می شود</w:t>
            </w:r>
          </w:p>
        </w:tc>
        <w:tc>
          <w:tcPr>
            <w:tcW w:w="629" w:type="dxa"/>
          </w:tcPr>
          <w:p w:rsidR="00ED3F54" w:rsidRPr="00804C39" w:rsidRDefault="00267121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3630</w:t>
            </w:r>
          </w:p>
        </w:tc>
        <w:tc>
          <w:tcPr>
            <w:tcW w:w="1582" w:type="dxa"/>
          </w:tcPr>
          <w:p w:rsidR="00ED3F54" w:rsidRPr="00804C39" w:rsidRDefault="00267121" w:rsidP="00D4332F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726</w:t>
            </w:r>
            <w:r w:rsidR="00D4332F">
              <w:rPr>
                <w:rFonts w:cs="B Lotus"/>
                <w:sz w:val="24"/>
                <w:szCs w:val="24"/>
                <w:lang w:bidi="fa-IR"/>
              </w:rPr>
              <w:t>(3630×20%)</w:t>
            </w:r>
          </w:p>
        </w:tc>
        <w:tc>
          <w:tcPr>
            <w:tcW w:w="1686" w:type="dxa"/>
          </w:tcPr>
          <w:p w:rsidR="00ED3F54" w:rsidRPr="00804C39" w:rsidRDefault="00267121" w:rsidP="00D4332F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1452</w:t>
            </w:r>
            <w:r w:rsidR="00D4332F">
              <w:rPr>
                <w:rFonts w:cs="B Lotus"/>
                <w:sz w:val="24"/>
                <w:szCs w:val="24"/>
                <w:lang w:bidi="fa-IR"/>
              </w:rPr>
              <w:t>(3630×40%)</w:t>
            </w:r>
          </w:p>
        </w:tc>
        <w:tc>
          <w:tcPr>
            <w:tcW w:w="1563" w:type="dxa"/>
            <w:tcBorders>
              <w:right w:val="double" w:sz="4" w:space="0" w:color="auto"/>
            </w:tcBorders>
          </w:tcPr>
          <w:p w:rsidR="00ED3F54" w:rsidRPr="00D4332F" w:rsidRDefault="00267121" w:rsidP="00D4332F">
            <w:pPr>
              <w:bidi/>
              <w:jc w:val="center"/>
              <w:rPr>
                <w:rFonts w:cs="B Lotus"/>
                <w:lang w:bidi="fa-IR"/>
              </w:rPr>
            </w:pPr>
            <w:r w:rsidRPr="00D4332F">
              <w:rPr>
                <w:rFonts w:cs="B Lotus" w:hint="cs"/>
                <w:rtl/>
                <w:lang w:bidi="fa-IR"/>
              </w:rPr>
              <w:t>1452</w:t>
            </w:r>
            <w:r w:rsidR="00D4332F" w:rsidRPr="00D4332F">
              <w:rPr>
                <w:rFonts w:cs="B Lotus"/>
                <w:lang w:bidi="fa-IR"/>
              </w:rPr>
              <w:t>(3630×40%)</w:t>
            </w:r>
          </w:p>
        </w:tc>
        <w:tc>
          <w:tcPr>
            <w:tcW w:w="1311" w:type="dxa"/>
            <w:tcBorders>
              <w:left w:val="double" w:sz="4" w:space="0" w:color="auto"/>
              <w:right w:val="single" w:sz="4" w:space="0" w:color="auto"/>
            </w:tcBorders>
          </w:tcPr>
          <w:p w:rsidR="00ED3F54" w:rsidRPr="00D4332F" w:rsidRDefault="00D4332F" w:rsidP="00D4332F">
            <w:pPr>
              <w:tabs>
                <w:tab w:val="center" w:pos="299"/>
              </w:tabs>
              <w:bidi/>
              <w:rPr>
                <w:rFonts w:cs="B Lotus"/>
                <w:lang w:bidi="fa-IR"/>
              </w:rPr>
            </w:pPr>
            <w:r w:rsidRPr="00D4332F">
              <w:rPr>
                <w:rFonts w:cs="B Lotus"/>
                <w:lang w:bidi="fa-IR"/>
              </w:rPr>
              <w:t>(2000×5%)600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3F54" w:rsidRPr="00804C39" w:rsidRDefault="00267121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2000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ED3F54" w:rsidRPr="00D4332F" w:rsidRDefault="00267121" w:rsidP="00D4332F">
            <w:pPr>
              <w:bidi/>
              <w:jc w:val="center"/>
              <w:rPr>
                <w:rFonts w:cs="B Lotus"/>
                <w:sz w:val="20"/>
                <w:szCs w:val="20"/>
                <w:lang w:bidi="fa-IR"/>
              </w:rPr>
            </w:pPr>
            <w:r w:rsidRPr="00D4332F">
              <w:rPr>
                <w:rFonts w:cs="B Lotus" w:hint="cs"/>
                <w:sz w:val="20"/>
                <w:szCs w:val="20"/>
                <w:rtl/>
                <w:lang w:bidi="fa-IR"/>
              </w:rPr>
              <w:t>400</w:t>
            </w:r>
            <w:r w:rsidR="00D4332F" w:rsidRPr="00D4332F">
              <w:rPr>
                <w:rFonts w:cs="B Lotus"/>
                <w:sz w:val="20"/>
                <w:szCs w:val="20"/>
                <w:lang w:bidi="fa-IR"/>
              </w:rPr>
              <w:t>(2000×20%)</w:t>
            </w: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ED3F54" w:rsidRPr="00D4332F" w:rsidRDefault="00267121" w:rsidP="00D4332F">
            <w:pPr>
              <w:bidi/>
              <w:rPr>
                <w:rFonts w:cs="B Lotus"/>
                <w:sz w:val="20"/>
                <w:szCs w:val="20"/>
                <w:lang w:bidi="fa-IR"/>
              </w:rPr>
            </w:pPr>
            <w:r w:rsidRPr="00D4332F">
              <w:rPr>
                <w:rFonts w:cs="B Lotus" w:hint="cs"/>
                <w:sz w:val="20"/>
                <w:szCs w:val="20"/>
                <w:rtl/>
                <w:lang w:bidi="fa-IR"/>
              </w:rPr>
              <w:t>1000</w:t>
            </w:r>
            <w:r w:rsidR="00D4332F" w:rsidRPr="00D4332F">
              <w:rPr>
                <w:rFonts w:cs="B Lotus"/>
                <w:sz w:val="20"/>
                <w:szCs w:val="20"/>
                <w:lang w:bidi="fa-IR"/>
              </w:rPr>
              <w:t>(2000×5%)</w:t>
            </w:r>
          </w:p>
        </w:tc>
      </w:tr>
      <w:tr w:rsidR="00D4332F" w:rsidTr="00D4332F">
        <w:tc>
          <w:tcPr>
            <w:tcW w:w="1145" w:type="dxa"/>
          </w:tcPr>
          <w:p w:rsidR="00D4332F" w:rsidRPr="00D4332F" w:rsidRDefault="00D4332F" w:rsidP="00D4332F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4332F">
              <w:rPr>
                <w:rFonts w:cs="B Lotus" w:hint="cs"/>
                <w:rtl/>
                <w:lang w:bidi="fa-IR"/>
              </w:rPr>
              <w:t xml:space="preserve">دوم </w:t>
            </w:r>
            <w:r w:rsidRPr="00D4332F">
              <w:rPr>
                <w:rFonts w:cs="B Lotus"/>
                <w:lang w:bidi="fa-IR"/>
              </w:rPr>
              <w:lastRenderedPageBreak/>
              <w:t>Z</w:t>
            </w:r>
            <w:r w:rsidRPr="00D4332F">
              <w:rPr>
                <w:rFonts w:cs="B Lotus" w:hint="cs"/>
                <w:rtl/>
                <w:lang w:bidi="fa-IR"/>
              </w:rPr>
              <w:t>تسهیم می شود</w:t>
            </w:r>
          </w:p>
        </w:tc>
        <w:tc>
          <w:tcPr>
            <w:tcW w:w="629" w:type="dxa"/>
          </w:tcPr>
          <w:p w:rsidR="00D4332F" w:rsidRPr="00804C39" w:rsidRDefault="00D4332F" w:rsidP="00D4332F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lastRenderedPageBreak/>
              <w:t>-</w:t>
            </w:r>
          </w:p>
        </w:tc>
        <w:tc>
          <w:tcPr>
            <w:tcW w:w="1582" w:type="dxa"/>
          </w:tcPr>
          <w:p w:rsidR="00D4332F" w:rsidRPr="00804C39" w:rsidRDefault="00D4332F" w:rsidP="00D4332F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2726</w:t>
            </w:r>
          </w:p>
        </w:tc>
        <w:tc>
          <w:tcPr>
            <w:tcW w:w="1686" w:type="dxa"/>
          </w:tcPr>
          <w:p w:rsidR="00D4332F" w:rsidRPr="00804C39" w:rsidRDefault="00D4332F" w:rsidP="00D4332F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779</w:t>
            </w:r>
            <w:r w:rsidRPr="00D4332F">
              <w:rPr>
                <w:rFonts w:cs="B Lotus"/>
                <w:sz w:val="16"/>
                <w:szCs w:val="16"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Lotus"/>
                      <w:i/>
                      <w:sz w:val="16"/>
                      <w:szCs w:val="16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16"/>
                      <w:szCs w:val="16"/>
                      <w:lang w:bidi="fa-IR"/>
                    </w:rPr>
                    <m:t>20</m:t>
                  </m:r>
                </m:num>
                <m:den>
                  <m:r>
                    <w:rPr>
                      <w:rFonts w:ascii="Cambria Math" w:hAnsi="Cambria Math" w:cs="B Lotus"/>
                      <w:sz w:val="16"/>
                      <w:szCs w:val="16"/>
                      <w:lang w:bidi="fa-IR"/>
                    </w:rPr>
                    <m:t xml:space="preserve">70 </m:t>
                  </m:r>
                </m:den>
              </m:f>
              <m:r>
                <w:rPr>
                  <w:rFonts w:ascii="Cambria Math" w:hAnsi="Cambria Math" w:cs="B Lotus"/>
                  <w:sz w:val="16"/>
                  <w:szCs w:val="16"/>
                  <w:lang w:bidi="fa-IR"/>
                </w:rPr>
                <m:t>×2726)</m:t>
              </m:r>
            </m:oMath>
          </w:p>
        </w:tc>
        <w:tc>
          <w:tcPr>
            <w:tcW w:w="1563" w:type="dxa"/>
            <w:tcBorders>
              <w:right w:val="double" w:sz="4" w:space="0" w:color="auto"/>
            </w:tcBorders>
          </w:tcPr>
          <w:p w:rsidR="00D4332F" w:rsidRPr="00804C39" w:rsidRDefault="00D4332F" w:rsidP="00D4332F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1947</w:t>
            </w:r>
            <w:r w:rsidRPr="00D4332F">
              <w:rPr>
                <w:rFonts w:cs="B Lotus"/>
                <w:sz w:val="16"/>
                <w:szCs w:val="16"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Lotus"/>
                      <w:i/>
                      <w:sz w:val="16"/>
                      <w:szCs w:val="16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16"/>
                      <w:szCs w:val="16"/>
                      <w:lang w:bidi="fa-IR"/>
                    </w:rPr>
                    <m:t>50</m:t>
                  </m:r>
                </m:num>
                <m:den>
                  <m:r>
                    <w:rPr>
                      <w:rFonts w:ascii="Cambria Math" w:hAnsi="Cambria Math" w:cs="B Lotus"/>
                      <w:sz w:val="16"/>
                      <w:szCs w:val="16"/>
                      <w:lang w:bidi="fa-IR"/>
                    </w:rPr>
                    <m:t xml:space="preserve">70 </m:t>
                  </m:r>
                </m:den>
              </m:f>
              <m:r>
                <w:rPr>
                  <w:rFonts w:ascii="Cambria Math" w:hAnsi="Cambria Math" w:cs="B Lotus"/>
                  <w:sz w:val="16"/>
                  <w:szCs w:val="16"/>
                  <w:lang w:bidi="fa-IR"/>
                </w:rPr>
                <m:t>×2726)</m:t>
              </m:r>
            </m:oMath>
          </w:p>
        </w:tc>
        <w:tc>
          <w:tcPr>
            <w:tcW w:w="1311" w:type="dxa"/>
            <w:tcBorders>
              <w:left w:val="double" w:sz="4" w:space="0" w:color="auto"/>
              <w:right w:val="single" w:sz="4" w:space="0" w:color="auto"/>
            </w:tcBorders>
          </w:tcPr>
          <w:p w:rsidR="00D4332F" w:rsidRPr="00804C39" w:rsidRDefault="00D4332F" w:rsidP="00D4332F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4230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4332F" w:rsidRPr="00804C39" w:rsidRDefault="00D4332F" w:rsidP="00D4332F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D4332F" w:rsidRPr="00D4332F" w:rsidRDefault="00D4332F" w:rsidP="00D4332F">
            <w:pPr>
              <w:bidi/>
              <w:jc w:val="center"/>
              <w:rPr>
                <w:rFonts w:cs="B Lotus"/>
                <w:sz w:val="16"/>
                <w:szCs w:val="16"/>
                <w:lang w:bidi="fa-IR"/>
              </w:rPr>
            </w:pPr>
            <w:r w:rsidRPr="00D4332F">
              <w:rPr>
                <w:rFonts w:cs="B Lotus" w:hint="cs"/>
                <w:sz w:val="16"/>
                <w:szCs w:val="16"/>
                <w:rtl/>
                <w:lang w:bidi="fa-IR"/>
              </w:rPr>
              <w:t>2115</w:t>
            </w:r>
            <w:r w:rsidRPr="00D4332F">
              <w:rPr>
                <w:rFonts w:cs="B Lotus"/>
                <w:sz w:val="16"/>
                <w:szCs w:val="16"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Lotus"/>
                      <w:i/>
                      <w:sz w:val="16"/>
                      <w:szCs w:val="16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16"/>
                      <w:szCs w:val="16"/>
                      <w:lang w:bidi="fa-IR"/>
                    </w:rPr>
                    <m:t>40</m:t>
                  </m:r>
                </m:num>
                <m:den>
                  <m:r>
                    <w:rPr>
                      <w:rFonts w:ascii="Cambria Math" w:hAnsi="Cambria Math" w:cs="B Lotus"/>
                      <w:sz w:val="16"/>
                      <w:szCs w:val="16"/>
                      <w:lang w:bidi="fa-IR"/>
                    </w:rPr>
                    <m:t xml:space="preserve">80 </m:t>
                  </m:r>
                </m:den>
              </m:f>
              <m:r>
                <w:rPr>
                  <w:rFonts w:ascii="Cambria Math" w:hAnsi="Cambria Math" w:cs="B Lotus"/>
                  <w:sz w:val="16"/>
                  <w:szCs w:val="16"/>
                  <w:lang w:bidi="fa-IR"/>
                </w:rPr>
                <m:t>×4230)</m:t>
              </m:r>
            </m:oMath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D4332F" w:rsidRPr="00D4332F" w:rsidRDefault="00D4332F" w:rsidP="00D4332F">
            <w:pPr>
              <w:bidi/>
              <w:jc w:val="center"/>
              <w:rPr>
                <w:rFonts w:cs="B Lotus"/>
                <w:sz w:val="16"/>
                <w:szCs w:val="16"/>
                <w:lang w:bidi="fa-IR"/>
              </w:rPr>
            </w:pPr>
            <w:r w:rsidRPr="00D4332F">
              <w:rPr>
                <w:rFonts w:cs="B Lotus" w:hint="cs"/>
                <w:sz w:val="16"/>
                <w:szCs w:val="16"/>
                <w:rtl/>
                <w:lang w:bidi="fa-IR"/>
              </w:rPr>
              <w:t>2115</w:t>
            </w:r>
            <w:r w:rsidRPr="00D4332F">
              <w:rPr>
                <w:rFonts w:cs="B Lotus"/>
                <w:sz w:val="16"/>
                <w:szCs w:val="16"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Lotus"/>
                      <w:i/>
                      <w:sz w:val="16"/>
                      <w:szCs w:val="16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Lotus"/>
                      <w:sz w:val="16"/>
                      <w:szCs w:val="16"/>
                      <w:lang w:bidi="fa-IR"/>
                    </w:rPr>
                    <m:t>40</m:t>
                  </m:r>
                </m:num>
                <m:den>
                  <m:r>
                    <w:rPr>
                      <w:rFonts w:ascii="Cambria Math" w:hAnsi="Cambria Math" w:cs="B Lotus"/>
                      <w:sz w:val="16"/>
                      <w:szCs w:val="16"/>
                      <w:lang w:bidi="fa-IR"/>
                    </w:rPr>
                    <m:t xml:space="preserve">80 </m:t>
                  </m:r>
                </m:den>
              </m:f>
              <m:r>
                <w:rPr>
                  <w:rFonts w:ascii="Cambria Math" w:hAnsi="Cambria Math" w:cs="B Lotus"/>
                  <w:sz w:val="16"/>
                  <w:szCs w:val="16"/>
                  <w:lang w:bidi="fa-IR"/>
                </w:rPr>
                <m:t>×4230)</m:t>
              </m:r>
            </m:oMath>
          </w:p>
        </w:tc>
      </w:tr>
      <w:tr w:rsidR="00D4332F" w:rsidTr="00D4332F">
        <w:tc>
          <w:tcPr>
            <w:tcW w:w="1145" w:type="dxa"/>
          </w:tcPr>
          <w:p w:rsidR="00267121" w:rsidRPr="00804C39" w:rsidRDefault="00267121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lastRenderedPageBreak/>
              <w:t>-</w:t>
            </w:r>
          </w:p>
        </w:tc>
        <w:tc>
          <w:tcPr>
            <w:tcW w:w="629" w:type="dxa"/>
          </w:tcPr>
          <w:p w:rsidR="00267121" w:rsidRPr="00804C39" w:rsidRDefault="00267121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582" w:type="dxa"/>
          </w:tcPr>
          <w:p w:rsidR="00267121" w:rsidRPr="00804C39" w:rsidRDefault="00267121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8231</w:t>
            </w:r>
          </w:p>
        </w:tc>
        <w:tc>
          <w:tcPr>
            <w:tcW w:w="1686" w:type="dxa"/>
            <w:tcBorders>
              <w:right w:val="double" w:sz="4" w:space="0" w:color="auto"/>
            </w:tcBorders>
          </w:tcPr>
          <w:p w:rsidR="00267121" w:rsidRPr="00804C39" w:rsidRDefault="00267121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11399</w:t>
            </w:r>
          </w:p>
        </w:tc>
        <w:tc>
          <w:tcPr>
            <w:tcW w:w="2887" w:type="dxa"/>
            <w:gridSpan w:val="3"/>
            <w:tcBorders>
              <w:left w:val="double" w:sz="4" w:space="0" w:color="auto"/>
            </w:tcBorders>
          </w:tcPr>
          <w:p w:rsidR="00267121" w:rsidRPr="00804C39" w:rsidRDefault="00267121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17" w:type="dxa"/>
          </w:tcPr>
          <w:p w:rsidR="00267121" w:rsidRPr="00804C39" w:rsidRDefault="00267121" w:rsidP="00267121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804C39">
              <w:rPr>
                <w:rFonts w:cs="B Lotus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355" w:type="dxa"/>
          </w:tcPr>
          <w:p w:rsidR="00267121" w:rsidRPr="00D4332F" w:rsidRDefault="00267121" w:rsidP="00267121">
            <w:pPr>
              <w:bidi/>
              <w:jc w:val="center"/>
              <w:rPr>
                <w:rFonts w:cs="B Lotus"/>
                <w:sz w:val="20"/>
                <w:szCs w:val="20"/>
                <w:lang w:bidi="fa-IR"/>
              </w:rPr>
            </w:pPr>
            <w:r w:rsidRPr="00D4332F">
              <w:rPr>
                <w:rFonts w:cs="B Lotus" w:hint="cs"/>
                <w:sz w:val="20"/>
                <w:szCs w:val="20"/>
                <w:rtl/>
                <w:lang w:bidi="fa-IR"/>
              </w:rPr>
              <w:t>8515</w:t>
            </w:r>
          </w:p>
        </w:tc>
        <w:tc>
          <w:tcPr>
            <w:tcW w:w="1298" w:type="dxa"/>
          </w:tcPr>
          <w:p w:rsidR="00267121" w:rsidRPr="00D4332F" w:rsidRDefault="00267121" w:rsidP="00267121">
            <w:pPr>
              <w:bidi/>
              <w:jc w:val="center"/>
              <w:rPr>
                <w:rFonts w:cs="B Lotus"/>
                <w:sz w:val="20"/>
                <w:szCs w:val="20"/>
                <w:lang w:bidi="fa-IR"/>
              </w:rPr>
            </w:pPr>
            <w:r w:rsidRPr="00D4332F">
              <w:rPr>
                <w:rFonts w:cs="B Lotus" w:hint="cs"/>
                <w:sz w:val="20"/>
                <w:szCs w:val="20"/>
                <w:rtl/>
                <w:lang w:bidi="fa-IR"/>
              </w:rPr>
              <w:t>11115</w:t>
            </w:r>
          </w:p>
        </w:tc>
      </w:tr>
    </w:tbl>
    <w:p w:rsidR="00A20D4B" w:rsidRDefault="00A20D4B" w:rsidP="00A20D4B">
      <w:pPr>
        <w:rPr>
          <w:rtl/>
          <w:lang w:bidi="fa-IR"/>
        </w:rPr>
      </w:pPr>
    </w:p>
    <w:p w:rsidR="001E2E31" w:rsidRDefault="001E2E31" w:rsidP="00C13665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روش دو طرفه یا روش ریاضی:</w:t>
      </w:r>
    </w:p>
    <w:p w:rsidR="00A20D4B" w:rsidRPr="001E2E31" w:rsidRDefault="00C13665" w:rsidP="001E2E31">
      <w:pPr>
        <w:bidi/>
        <w:ind w:left="360"/>
        <w:jc w:val="both"/>
        <w:rPr>
          <w:rFonts w:cs="B Lotus"/>
          <w:sz w:val="28"/>
          <w:szCs w:val="28"/>
          <w:lang w:bidi="fa-IR"/>
        </w:rPr>
      </w:pPr>
      <w:r w:rsidRPr="001E2E31">
        <w:rPr>
          <w:rFonts w:cs="B Lotus" w:hint="cs"/>
          <w:sz w:val="28"/>
          <w:szCs w:val="28"/>
          <w:rtl/>
          <w:lang w:bidi="fa-IR"/>
        </w:rPr>
        <w:t>یعنی در این روش هزینه های دایره کمکی به واحدهای تولیدی و به واحدهای خدماتی دیگر سرشکن می شود.</w:t>
      </w:r>
    </w:p>
    <w:p w:rsidR="00C13665" w:rsidRDefault="00C13665" w:rsidP="00A46BB6">
      <w:pPr>
        <w:pStyle w:val="ListParagraph"/>
        <w:bidi/>
        <w:jc w:val="both"/>
        <w:rPr>
          <w:rFonts w:cs="B Lotus"/>
          <w:rtl/>
          <w:lang w:bidi="fa-IR"/>
        </w:rPr>
      </w:pPr>
    </w:p>
    <w:p w:rsidR="001E2E31" w:rsidRPr="00A56DE6" w:rsidRDefault="00CD5E11" w:rsidP="001E2E31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>=3630+30%</m:t>
          </m:r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z</m:t>
              </m:r>
            </m:e>
          </m:acc>
        </m:oMath>
      </m:oMathPara>
    </w:p>
    <w:p w:rsidR="001E2E31" w:rsidRPr="00A56DE6" w:rsidRDefault="00CD5E11" w:rsidP="001E2E31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z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>=2000+20%</m:t>
          </m:r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</m:oMath>
      </m:oMathPara>
    </w:p>
    <w:p w:rsidR="001E2E31" w:rsidRPr="00E3347B" w:rsidRDefault="00CD5E11" w:rsidP="001E2E31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>=3630+30%(2000+20%</m:t>
          </m:r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>)</m:t>
          </m:r>
        </m:oMath>
      </m:oMathPara>
    </w:p>
    <w:p w:rsidR="001E2E31" w:rsidRPr="00EC4F8A" w:rsidRDefault="00CD5E11" w:rsidP="001E2E31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 xml:space="preserve">=3630+600+0/06 </m:t>
          </m:r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>)</m:t>
          </m:r>
        </m:oMath>
      </m:oMathPara>
    </w:p>
    <w:p w:rsidR="001E2E31" w:rsidRPr="000E726E" w:rsidRDefault="001E2E31" w:rsidP="001E2E31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r>
            <w:rPr>
              <w:rFonts w:ascii="Cambria Math" w:hAnsi="Cambria Math" w:cs="B Lotus"/>
              <w:sz w:val="28"/>
              <w:szCs w:val="28"/>
              <w:lang w:bidi="fa-IR"/>
            </w:rPr>
            <m:t xml:space="preserve">0/94 </m:t>
          </m:r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>=4230</m:t>
          </m:r>
        </m:oMath>
      </m:oMathPara>
    </w:p>
    <w:p w:rsidR="001E2E31" w:rsidRPr="00E3347B" w:rsidRDefault="00CD5E11" w:rsidP="001E2E31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>=4500</m:t>
          </m:r>
        </m:oMath>
      </m:oMathPara>
    </w:p>
    <w:p w:rsidR="001E2E31" w:rsidRPr="00051B3C" w:rsidRDefault="00CD5E11" w:rsidP="001E2E31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z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>=2900</m:t>
          </m:r>
        </m:oMath>
      </m:oMathPara>
    </w:p>
    <w:p w:rsidR="001E2E31" w:rsidRDefault="001E2E31" w:rsidP="001E2E31">
      <w:pPr>
        <w:bidi/>
        <w:rPr>
          <w:rFonts w:eastAsiaTheme="minorEastAsia" w:cs="B Lotus"/>
          <w:sz w:val="28"/>
          <w:szCs w:val="28"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1E2E31" w:rsidTr="00B76523">
        <w:tc>
          <w:tcPr>
            <w:tcW w:w="4674" w:type="dxa"/>
            <w:gridSpan w:val="2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 w:hint="cs"/>
                <w:sz w:val="28"/>
                <w:szCs w:val="28"/>
                <w:rtl/>
                <w:lang w:bidi="fa-IR"/>
              </w:rPr>
              <w:t>خدماتی</w:t>
            </w:r>
          </w:p>
        </w:tc>
        <w:tc>
          <w:tcPr>
            <w:tcW w:w="4676" w:type="dxa"/>
            <w:gridSpan w:val="2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lang w:bidi="fa-IR"/>
              </w:rPr>
            </w:pPr>
            <w:r>
              <w:rPr>
                <w:rFonts w:eastAsiaTheme="minorEastAsia" w:cs="B Lotus" w:hint="cs"/>
                <w:sz w:val="28"/>
                <w:szCs w:val="28"/>
                <w:rtl/>
                <w:lang w:bidi="fa-IR"/>
              </w:rPr>
              <w:t xml:space="preserve">تولیدی </w:t>
            </w:r>
          </w:p>
        </w:tc>
      </w:tr>
      <w:tr w:rsidR="001E2E31" w:rsidTr="00B76523">
        <w:tc>
          <w:tcPr>
            <w:tcW w:w="2337" w:type="dxa"/>
          </w:tcPr>
          <w:p w:rsidR="001E2E31" w:rsidRDefault="001E2E31" w:rsidP="00B76523">
            <w:pPr>
              <w:tabs>
                <w:tab w:val="left" w:pos="348"/>
                <w:tab w:val="center" w:pos="1060"/>
              </w:tabs>
              <w:bidi/>
              <w:jc w:val="center"/>
              <w:rPr>
                <w:rFonts w:eastAsiaTheme="minorEastAsia" w:cs="B Lotus"/>
                <w:sz w:val="28"/>
                <w:szCs w:val="28"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Y</w:t>
            </w:r>
          </w:p>
        </w:tc>
        <w:tc>
          <w:tcPr>
            <w:tcW w:w="2337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Z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A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B</w:t>
            </w:r>
          </w:p>
        </w:tc>
      </w:tr>
      <w:tr w:rsidR="001E2E31" w:rsidTr="00B76523">
        <w:tc>
          <w:tcPr>
            <w:tcW w:w="2337" w:type="dxa"/>
          </w:tcPr>
          <w:p w:rsidR="001E2E31" w:rsidRDefault="001E2E31" w:rsidP="00B76523">
            <w:pPr>
              <w:tabs>
                <w:tab w:val="left" w:pos="348"/>
                <w:tab w:val="center" w:pos="1060"/>
              </w:tabs>
              <w:bidi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ab/>
            </w:r>
            <w:r>
              <w:rPr>
                <w:rFonts w:eastAsiaTheme="minorEastAsia" w:cs="B Lotus"/>
                <w:sz w:val="28"/>
                <w:szCs w:val="28"/>
                <w:lang w:bidi="fa-IR"/>
              </w:rPr>
              <w:tab/>
              <w:t>3630</w:t>
            </w:r>
          </w:p>
        </w:tc>
        <w:tc>
          <w:tcPr>
            <w:tcW w:w="2337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2000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6000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8000</w:t>
            </w:r>
          </w:p>
        </w:tc>
      </w:tr>
      <w:tr w:rsidR="001E2E31" w:rsidTr="00B76523">
        <w:tc>
          <w:tcPr>
            <w:tcW w:w="2337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870</w:t>
            </w:r>
          </w:p>
        </w:tc>
        <w:tc>
          <w:tcPr>
            <w:tcW w:w="2337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900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1800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1800</w:t>
            </w:r>
          </w:p>
        </w:tc>
      </w:tr>
      <w:tr w:rsidR="001E2E31" w:rsidTr="00B76523">
        <w:tc>
          <w:tcPr>
            <w:tcW w:w="2337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4500</w:t>
            </w:r>
          </w:p>
        </w:tc>
        <w:tc>
          <w:tcPr>
            <w:tcW w:w="2337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2900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580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1450</w:t>
            </w:r>
          </w:p>
        </w:tc>
      </w:tr>
      <w:tr w:rsidR="001E2E31" w:rsidTr="00B76523">
        <w:tc>
          <w:tcPr>
            <w:tcW w:w="2337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-</w:t>
            </w:r>
          </w:p>
        </w:tc>
        <w:tc>
          <w:tcPr>
            <w:tcW w:w="2337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-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838</w:t>
            </w:r>
          </w:p>
        </w:tc>
        <w:tc>
          <w:tcPr>
            <w:tcW w:w="2338" w:type="dxa"/>
          </w:tcPr>
          <w:p w:rsidR="001E2E31" w:rsidRDefault="001E2E31" w:rsidP="00B76523">
            <w:pPr>
              <w:bidi/>
              <w:jc w:val="center"/>
              <w:rPr>
                <w:rFonts w:eastAsiaTheme="minorEastAsia" w:cs="B Lotu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/>
                <w:sz w:val="28"/>
                <w:szCs w:val="28"/>
                <w:lang w:bidi="fa-IR"/>
              </w:rPr>
              <w:t>11250</w:t>
            </w:r>
          </w:p>
        </w:tc>
      </w:tr>
    </w:tbl>
    <w:p w:rsidR="001E2E31" w:rsidRPr="00E3347B" w:rsidRDefault="001E2E31" w:rsidP="001E2E31">
      <w:pPr>
        <w:bidi/>
        <w:rPr>
          <w:rFonts w:eastAsiaTheme="minorEastAsia" w:cs="B Lotus"/>
          <w:sz w:val="28"/>
          <w:szCs w:val="28"/>
          <w:lang w:bidi="fa-IR"/>
        </w:rPr>
      </w:pPr>
    </w:p>
    <w:p w:rsidR="00A46BB6" w:rsidRPr="00A46BB6" w:rsidRDefault="00A46BB6" w:rsidP="00A46BB6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A46BB6">
        <w:rPr>
          <w:rFonts w:cs="B Lotus" w:hint="cs"/>
          <w:sz w:val="28"/>
          <w:szCs w:val="28"/>
          <w:rtl/>
          <w:lang w:bidi="fa-IR"/>
        </w:rPr>
        <w:t>مبناهای تسهیم هزینه سربار عبارتند از:</w:t>
      </w:r>
    </w:p>
    <w:p w:rsidR="00A46BB6" w:rsidRPr="00A46BB6" w:rsidRDefault="00A46BB6" w:rsidP="00A46BB6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8"/>
          <w:szCs w:val="28"/>
          <w:lang w:bidi="fa-IR"/>
        </w:rPr>
      </w:pPr>
      <w:r w:rsidRPr="00A46BB6">
        <w:rPr>
          <w:rFonts w:cs="B Lotus" w:hint="cs"/>
          <w:sz w:val="28"/>
          <w:szCs w:val="28"/>
          <w:rtl/>
          <w:lang w:bidi="fa-IR"/>
        </w:rPr>
        <w:t xml:space="preserve">سطح زیربنای واحدهای تولیدی </w:t>
      </w:r>
    </w:p>
    <w:p w:rsidR="00A46BB6" w:rsidRPr="00A46BB6" w:rsidRDefault="00A46BB6" w:rsidP="00A46BB6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8"/>
          <w:szCs w:val="28"/>
          <w:lang w:bidi="fa-IR"/>
        </w:rPr>
      </w:pPr>
      <w:r w:rsidRPr="00A46BB6">
        <w:rPr>
          <w:rFonts w:cs="B Lotus" w:hint="cs"/>
          <w:sz w:val="28"/>
          <w:szCs w:val="28"/>
          <w:rtl/>
          <w:lang w:bidi="fa-IR"/>
        </w:rPr>
        <w:t>تعداد کارکنان</w:t>
      </w:r>
    </w:p>
    <w:p w:rsidR="00A46BB6" w:rsidRPr="00A46BB6" w:rsidRDefault="00A46BB6" w:rsidP="00A46BB6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8"/>
          <w:szCs w:val="28"/>
          <w:lang w:bidi="fa-IR"/>
        </w:rPr>
      </w:pPr>
      <w:r w:rsidRPr="00A46BB6">
        <w:rPr>
          <w:rFonts w:cs="B Lotus" w:hint="cs"/>
          <w:sz w:val="28"/>
          <w:szCs w:val="28"/>
          <w:rtl/>
          <w:lang w:bidi="fa-IR"/>
        </w:rPr>
        <w:lastRenderedPageBreak/>
        <w:t>کیلووات ساعت برق مصرفی</w:t>
      </w:r>
    </w:p>
    <w:p w:rsidR="00A46BB6" w:rsidRPr="00A46BB6" w:rsidRDefault="00A46BB6" w:rsidP="00A46BB6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8"/>
          <w:szCs w:val="28"/>
          <w:lang w:bidi="fa-IR"/>
        </w:rPr>
      </w:pPr>
      <w:r w:rsidRPr="00A46BB6">
        <w:rPr>
          <w:rFonts w:cs="B Lotus" w:hint="cs"/>
          <w:sz w:val="28"/>
          <w:szCs w:val="28"/>
          <w:rtl/>
          <w:lang w:bidi="fa-IR"/>
        </w:rPr>
        <w:t>مواد مصرفی</w:t>
      </w:r>
    </w:p>
    <w:p w:rsidR="00A46BB6" w:rsidRPr="00A46BB6" w:rsidRDefault="00A46BB6" w:rsidP="0039366F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8"/>
          <w:szCs w:val="28"/>
          <w:lang w:bidi="fa-IR"/>
        </w:rPr>
      </w:pPr>
      <w:r w:rsidRPr="00A46BB6">
        <w:rPr>
          <w:rFonts w:cs="B Lotus" w:hint="cs"/>
          <w:sz w:val="28"/>
          <w:szCs w:val="28"/>
          <w:rtl/>
          <w:lang w:bidi="fa-IR"/>
        </w:rPr>
        <w:t>ساعت ک</w:t>
      </w:r>
      <w:r w:rsidR="0039366F">
        <w:rPr>
          <w:rFonts w:cs="B Lotus" w:hint="cs"/>
          <w:sz w:val="28"/>
          <w:szCs w:val="28"/>
          <w:rtl/>
          <w:lang w:bidi="fa-IR"/>
        </w:rPr>
        <w:t>ار</w:t>
      </w:r>
      <w:r w:rsidRPr="00A46BB6">
        <w:rPr>
          <w:rFonts w:cs="B Lotus" w:hint="cs"/>
          <w:sz w:val="28"/>
          <w:szCs w:val="28"/>
          <w:rtl/>
          <w:lang w:bidi="fa-IR"/>
        </w:rPr>
        <w:t>کرد ماشین</w:t>
      </w:r>
      <w:r w:rsidR="0039366F">
        <w:rPr>
          <w:rFonts w:cs="B Lotus" w:hint="cs"/>
          <w:sz w:val="28"/>
          <w:szCs w:val="28"/>
          <w:rtl/>
          <w:lang w:bidi="fa-IR"/>
        </w:rPr>
        <w:t xml:space="preserve"> آلات</w:t>
      </w:r>
    </w:p>
    <w:p w:rsidR="00A46BB6" w:rsidRDefault="006E7DBF" w:rsidP="00223791">
      <w:pPr>
        <w:bidi/>
        <w:spacing w:after="0"/>
        <w:ind w:left="360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مثال: شرکت جزیره دارای 4 واحد تولیدی به نام های 1، 2،3،4 و سه واحد خدماتی الف، ب، ج است.</w:t>
      </w:r>
    </w:p>
    <w:p w:rsidR="006E7DBF" w:rsidRDefault="006E7DBF" w:rsidP="006E7DBF">
      <w:pPr>
        <w:bidi/>
        <w:ind w:left="360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برآورد هزینه سربار هر واحد تولیدی به ترتیب عبارت است از:</w:t>
      </w:r>
    </w:p>
    <w:p w:rsidR="006E7DBF" w:rsidRDefault="00223791" w:rsidP="006E7DBF">
      <w:pPr>
        <w:bidi/>
        <w:ind w:left="360"/>
        <w:jc w:val="both"/>
        <w:rPr>
          <w:rFonts w:cs="B Lotus"/>
          <w:sz w:val="28"/>
          <w:szCs w:val="28"/>
          <w:rtl/>
          <w:lang w:bidi="fa-IR"/>
        </w:rPr>
      </w:pPr>
      <w:r w:rsidRPr="00223791">
        <w:rPr>
          <w:rFonts w:cs="B Lotus" w:hint="cs"/>
          <w:sz w:val="28"/>
          <w:szCs w:val="28"/>
          <w:rtl/>
          <w:lang w:bidi="fa-IR"/>
        </w:rPr>
        <w:t>100000 ريال- 140000ريال -40000ريال -80000 ريال</w:t>
      </w:r>
    </w:p>
    <w:p w:rsidR="00223791" w:rsidRDefault="00223791" w:rsidP="00223791">
      <w:pPr>
        <w:bidi/>
        <w:ind w:left="360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و  برای دایره خدماتی عبارت است از : 30000 ريال ، 50000 ريال، 60000 ریال </w:t>
      </w:r>
    </w:p>
    <w:p w:rsidR="00223791" w:rsidRDefault="00223791" w:rsidP="00223791">
      <w:pPr>
        <w:bidi/>
        <w:ind w:left="360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ترتیب اولویت تسهیم هزینه های خدماتی به دوایر عبارت است از اول ج</w:t>
      </w:r>
      <w:r w:rsidR="00F91D18">
        <w:rPr>
          <w:rFonts w:cs="B Lotus" w:hint="cs"/>
          <w:sz w:val="28"/>
          <w:szCs w:val="28"/>
          <w:rtl/>
          <w:lang w:bidi="fa-IR"/>
        </w:rPr>
        <w:t xml:space="preserve">، دوم ب، سوم الف، مبنای مورد استفاده جهت تسهیم هزینه عبارتند از </w:t>
      </w:r>
    </w:p>
    <w:p w:rsidR="00F91D18" w:rsidRDefault="00F91D18" w:rsidP="00F91D18">
      <w:pPr>
        <w:pStyle w:val="ListParagraph"/>
        <w:numPr>
          <w:ilvl w:val="0"/>
          <w:numId w:val="3"/>
        </w:numPr>
        <w:bidi/>
        <w:jc w:val="both"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دایره ج= سطح زیربنا</w:t>
      </w:r>
    </w:p>
    <w:p w:rsidR="00F91D18" w:rsidRDefault="00F91D18" w:rsidP="00F91D18">
      <w:pPr>
        <w:pStyle w:val="ListParagraph"/>
        <w:numPr>
          <w:ilvl w:val="0"/>
          <w:numId w:val="3"/>
        </w:numPr>
        <w:bidi/>
        <w:jc w:val="both"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دایره ب= تعداد کارکنان </w:t>
      </w:r>
    </w:p>
    <w:p w:rsidR="00F91D18" w:rsidRDefault="00F91D18" w:rsidP="00F91D18">
      <w:pPr>
        <w:pStyle w:val="ListParagraph"/>
        <w:numPr>
          <w:ilvl w:val="0"/>
          <w:numId w:val="3"/>
        </w:numPr>
        <w:bidi/>
        <w:jc w:val="both"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دایره الف = ارزش سرمایه گذاری در تجهیزات</w:t>
      </w:r>
    </w:p>
    <w:p w:rsidR="00F91D18" w:rsidRDefault="00CA1FE7" w:rsidP="00F91D18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که این اطلاعات به شرح زیر می باشند:</w:t>
      </w:r>
    </w:p>
    <w:tbl>
      <w:tblPr>
        <w:tblStyle w:val="TableGrid"/>
        <w:bidiVisual/>
        <w:tblW w:w="9463" w:type="dxa"/>
        <w:tblLook w:val="04A0"/>
      </w:tblPr>
      <w:tblGrid>
        <w:gridCol w:w="980"/>
        <w:gridCol w:w="1323"/>
        <w:gridCol w:w="1495"/>
        <w:gridCol w:w="3245"/>
        <w:gridCol w:w="2420"/>
      </w:tblGrid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واحدها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سطح زیربنا</w:t>
            </w:r>
          </w:p>
        </w:tc>
        <w:tc>
          <w:tcPr>
            <w:tcW w:w="1495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تعداد کارکنان</w:t>
            </w:r>
          </w:p>
        </w:tc>
        <w:tc>
          <w:tcPr>
            <w:tcW w:w="3245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ارزش سرمایه گذاری در تجهیزات</w:t>
            </w:r>
          </w:p>
        </w:tc>
        <w:tc>
          <w:tcPr>
            <w:tcW w:w="242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اطلاعات مربوط به تولید</w:t>
            </w:r>
          </w:p>
        </w:tc>
      </w:tr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15000متر</w:t>
            </w:r>
          </w:p>
        </w:tc>
        <w:tc>
          <w:tcPr>
            <w:tcW w:w="149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324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250000</w:t>
            </w:r>
            <w:r w:rsidR="00F41F06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ساعات کار مستقیم</w:t>
            </w:r>
          </w:p>
        </w:tc>
        <w:tc>
          <w:tcPr>
            <w:tcW w:w="2420" w:type="dxa"/>
          </w:tcPr>
          <w:p w:rsidR="00405647" w:rsidRDefault="00F41F06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72750</w:t>
            </w:r>
          </w:p>
        </w:tc>
      </w:tr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30000 متر </w:t>
            </w:r>
          </w:p>
        </w:tc>
        <w:tc>
          <w:tcPr>
            <w:tcW w:w="149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24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100000</w:t>
            </w:r>
            <w:r w:rsidR="00F41F06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هزینه </w:t>
            </w:r>
          </w:p>
        </w:tc>
        <w:tc>
          <w:tcPr>
            <w:tcW w:w="2420" w:type="dxa"/>
          </w:tcPr>
          <w:p w:rsidR="00405647" w:rsidRDefault="00F41F06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161000</w:t>
            </w:r>
          </w:p>
        </w:tc>
      </w:tr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25000 </w:t>
            </w:r>
          </w:p>
        </w:tc>
        <w:tc>
          <w:tcPr>
            <w:tcW w:w="149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324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100000</w:t>
            </w:r>
            <w:r w:rsidR="00F41F06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ساعات کار ماشین</w:t>
            </w:r>
          </w:p>
        </w:tc>
        <w:tc>
          <w:tcPr>
            <w:tcW w:w="2420" w:type="dxa"/>
          </w:tcPr>
          <w:p w:rsidR="00405647" w:rsidRDefault="00F41F06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18425</w:t>
            </w:r>
          </w:p>
        </w:tc>
      </w:tr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10000</w:t>
            </w:r>
          </w:p>
        </w:tc>
        <w:tc>
          <w:tcPr>
            <w:tcW w:w="149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324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701ED1">
              <w:rPr>
                <w:rFonts w:cs="B Lotus" w:hint="cs"/>
                <w:sz w:val="24"/>
                <w:szCs w:val="24"/>
                <w:rtl/>
                <w:lang w:bidi="fa-IR"/>
              </w:rPr>
              <w:t>50000</w:t>
            </w:r>
            <w:r w:rsidR="00F41F06" w:rsidRPr="00701ED1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 ساعات کار مستقیم برای واحد ها 1 تایم می باشد.</w:t>
            </w:r>
          </w:p>
        </w:tc>
        <w:tc>
          <w:tcPr>
            <w:tcW w:w="2420" w:type="dxa"/>
          </w:tcPr>
          <w:p w:rsidR="00405647" w:rsidRDefault="00F41F06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59750</w:t>
            </w:r>
          </w:p>
        </w:tc>
      </w:tr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20000</w:t>
            </w:r>
          </w:p>
        </w:tc>
        <w:tc>
          <w:tcPr>
            <w:tcW w:w="149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324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50000</w:t>
            </w:r>
            <w:r w:rsidR="00F41F06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2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20000</w:t>
            </w:r>
          </w:p>
        </w:tc>
        <w:tc>
          <w:tcPr>
            <w:tcW w:w="149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3245" w:type="dxa"/>
          </w:tcPr>
          <w:p w:rsidR="00405647" w:rsidRPr="00701ED1" w:rsidRDefault="009668B7" w:rsidP="00405647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01ED1">
              <w:rPr>
                <w:rFonts w:cs="B Lotus" w:hint="cs"/>
                <w:sz w:val="24"/>
                <w:szCs w:val="24"/>
                <w:rtl/>
                <w:lang w:bidi="fa-IR"/>
              </w:rPr>
              <w:t>26000</w:t>
            </w:r>
            <w:r w:rsidR="00F41F06" w:rsidRPr="00701ED1">
              <w:rPr>
                <w:rFonts w:cs="B Lotus" w:hint="cs"/>
                <w:sz w:val="24"/>
                <w:szCs w:val="24"/>
                <w:rtl/>
                <w:lang w:bidi="fa-IR"/>
              </w:rPr>
              <w:t>مطلوب است تسهیم هزینه های سربار دوایر خدماتی به روش یکطرفه</w:t>
            </w:r>
          </w:p>
        </w:tc>
        <w:tc>
          <w:tcPr>
            <w:tcW w:w="242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5000</w:t>
            </w:r>
          </w:p>
        </w:tc>
        <w:tc>
          <w:tcPr>
            <w:tcW w:w="149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324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24000</w:t>
            </w:r>
          </w:p>
        </w:tc>
        <w:tc>
          <w:tcPr>
            <w:tcW w:w="242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405647" w:rsidTr="00405647">
        <w:tc>
          <w:tcPr>
            <w:tcW w:w="98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1323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125000</w:t>
            </w:r>
          </w:p>
        </w:tc>
        <w:tc>
          <w:tcPr>
            <w:tcW w:w="149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220</w:t>
            </w:r>
          </w:p>
        </w:tc>
        <w:tc>
          <w:tcPr>
            <w:tcW w:w="3245" w:type="dxa"/>
          </w:tcPr>
          <w:p w:rsidR="00405647" w:rsidRDefault="009668B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600000</w:t>
            </w:r>
          </w:p>
        </w:tc>
        <w:tc>
          <w:tcPr>
            <w:tcW w:w="2420" w:type="dxa"/>
          </w:tcPr>
          <w:p w:rsidR="00405647" w:rsidRDefault="00405647" w:rsidP="00405647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7E38F1" w:rsidRDefault="007E38F1" w:rsidP="00A06265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7E38F1" w:rsidRDefault="007E38F1">
      <w:pPr>
        <w:rPr>
          <w:rFonts w:cs="B Lotus"/>
          <w:sz w:val="28"/>
          <w:szCs w:val="28"/>
          <w:rtl/>
          <w:lang w:bidi="fa-IR"/>
        </w:rPr>
      </w:pPr>
      <w:r>
        <w:rPr>
          <w:rFonts w:cs="B Lotus"/>
          <w:sz w:val="28"/>
          <w:szCs w:val="28"/>
          <w:rtl/>
          <w:lang w:bidi="fa-IR"/>
        </w:rPr>
        <w:br w:type="page"/>
      </w:r>
    </w:p>
    <w:p w:rsidR="00F74CFB" w:rsidRDefault="00F74CFB" w:rsidP="00A06265">
      <w:pPr>
        <w:bidi/>
        <w:jc w:val="center"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lastRenderedPageBreak/>
        <w:t>جدول تسهیم هزینه سربار</w:t>
      </w:r>
    </w:p>
    <w:tbl>
      <w:tblPr>
        <w:tblStyle w:val="TableGrid"/>
        <w:bidiVisual/>
        <w:tblW w:w="9923" w:type="dxa"/>
        <w:jc w:val="center"/>
        <w:tblLook w:val="04A0"/>
      </w:tblPr>
      <w:tblGrid>
        <w:gridCol w:w="2552"/>
        <w:gridCol w:w="1134"/>
        <w:gridCol w:w="992"/>
        <w:gridCol w:w="992"/>
        <w:gridCol w:w="851"/>
        <w:gridCol w:w="850"/>
        <w:gridCol w:w="851"/>
        <w:gridCol w:w="865"/>
        <w:gridCol w:w="836"/>
      </w:tblGrid>
      <w:tr w:rsidR="00925DA9" w:rsidTr="007777C5">
        <w:trPr>
          <w:jc w:val="center"/>
        </w:trPr>
        <w:tc>
          <w:tcPr>
            <w:tcW w:w="6521" w:type="dxa"/>
            <w:gridSpan w:val="5"/>
            <w:tcBorders>
              <w:right w:val="double" w:sz="4" w:space="0" w:color="auto"/>
            </w:tcBorders>
          </w:tcPr>
          <w:p w:rsidR="00925DA9" w:rsidRDefault="00925DA9" w:rsidP="00925DA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دوایر تولیدی</w:t>
            </w:r>
          </w:p>
        </w:tc>
        <w:tc>
          <w:tcPr>
            <w:tcW w:w="3402" w:type="dxa"/>
            <w:gridSpan w:val="4"/>
            <w:tcBorders>
              <w:left w:val="double" w:sz="4" w:space="0" w:color="auto"/>
            </w:tcBorders>
          </w:tcPr>
          <w:p w:rsidR="00925DA9" w:rsidRDefault="00925DA9" w:rsidP="00925DA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دوایر خدماتی</w:t>
            </w:r>
          </w:p>
        </w:tc>
      </w:tr>
      <w:tr w:rsidR="007777C5" w:rsidTr="007777C5">
        <w:trPr>
          <w:jc w:val="center"/>
        </w:trPr>
        <w:tc>
          <w:tcPr>
            <w:tcW w:w="255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1134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الف </w:t>
            </w:r>
          </w:p>
        </w:tc>
        <w:tc>
          <w:tcPr>
            <w:tcW w:w="851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ب</w:t>
            </w:r>
          </w:p>
        </w:tc>
        <w:tc>
          <w:tcPr>
            <w:tcW w:w="865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ج</w:t>
            </w:r>
          </w:p>
        </w:tc>
        <w:tc>
          <w:tcPr>
            <w:tcW w:w="836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7777C5" w:rsidTr="007777C5">
        <w:trPr>
          <w:jc w:val="center"/>
        </w:trPr>
        <w:tc>
          <w:tcPr>
            <w:tcW w:w="255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هزینه سربار مستقیم</w:t>
            </w:r>
          </w:p>
        </w:tc>
        <w:tc>
          <w:tcPr>
            <w:tcW w:w="1134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10000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140000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40000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80000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30000</w:t>
            </w:r>
          </w:p>
        </w:tc>
        <w:tc>
          <w:tcPr>
            <w:tcW w:w="851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50000</w:t>
            </w:r>
          </w:p>
        </w:tc>
        <w:tc>
          <w:tcPr>
            <w:tcW w:w="865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60000</w:t>
            </w:r>
          </w:p>
        </w:tc>
        <w:tc>
          <w:tcPr>
            <w:tcW w:w="836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500000</w:t>
            </w:r>
          </w:p>
        </w:tc>
      </w:tr>
      <w:tr w:rsidR="007777C5" w:rsidTr="007777C5">
        <w:trPr>
          <w:jc w:val="center"/>
        </w:trPr>
        <w:tc>
          <w:tcPr>
            <w:tcW w:w="255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تسهیم هزینه دایره ج</w:t>
            </w:r>
          </w:p>
        </w:tc>
        <w:tc>
          <w:tcPr>
            <w:tcW w:w="1134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7500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15000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12500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5000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10000</w:t>
            </w:r>
          </w:p>
        </w:tc>
        <w:tc>
          <w:tcPr>
            <w:tcW w:w="851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10000</w:t>
            </w:r>
          </w:p>
        </w:tc>
        <w:tc>
          <w:tcPr>
            <w:tcW w:w="865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60000</w:t>
            </w:r>
          </w:p>
        </w:tc>
        <w:tc>
          <w:tcPr>
            <w:tcW w:w="836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7777C5" w:rsidTr="007777C5">
        <w:trPr>
          <w:jc w:val="center"/>
        </w:trPr>
        <w:tc>
          <w:tcPr>
            <w:tcW w:w="255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تسهیم هزینه دایره ب</w:t>
            </w:r>
          </w:p>
        </w:tc>
        <w:tc>
          <w:tcPr>
            <w:tcW w:w="1134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15000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21000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12000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6000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6000</w:t>
            </w:r>
          </w:p>
        </w:tc>
        <w:tc>
          <w:tcPr>
            <w:tcW w:w="851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60000</w:t>
            </w:r>
          </w:p>
        </w:tc>
        <w:tc>
          <w:tcPr>
            <w:tcW w:w="865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36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7777C5" w:rsidTr="007777C5">
        <w:trPr>
          <w:jc w:val="center"/>
        </w:trPr>
        <w:tc>
          <w:tcPr>
            <w:tcW w:w="255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تسهیم هزینه الف</w:t>
            </w:r>
          </w:p>
        </w:tc>
        <w:tc>
          <w:tcPr>
            <w:tcW w:w="1134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23000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9200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9200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4600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46000</w:t>
            </w:r>
          </w:p>
        </w:tc>
        <w:tc>
          <w:tcPr>
            <w:tcW w:w="851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36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7777C5" w:rsidTr="007777C5">
        <w:trPr>
          <w:jc w:val="center"/>
        </w:trPr>
        <w:tc>
          <w:tcPr>
            <w:tcW w:w="255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جمع هزینه سربار پس از تسهیم</w:t>
            </w:r>
          </w:p>
        </w:tc>
        <w:tc>
          <w:tcPr>
            <w:tcW w:w="1134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145500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185200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73700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95600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36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7777C5" w:rsidTr="007777C5">
        <w:trPr>
          <w:jc w:val="center"/>
        </w:trPr>
        <w:tc>
          <w:tcPr>
            <w:tcW w:w="255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میزان سربار به کار رفته </w:t>
            </w:r>
          </w:p>
        </w:tc>
        <w:tc>
          <w:tcPr>
            <w:tcW w:w="1134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72750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161000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18425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59750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36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7777C5" w:rsidTr="007777C5">
        <w:trPr>
          <w:jc w:val="center"/>
        </w:trPr>
        <w:tc>
          <w:tcPr>
            <w:tcW w:w="255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نرخ جذب سربار</w:t>
            </w:r>
          </w:p>
        </w:tc>
        <w:tc>
          <w:tcPr>
            <w:tcW w:w="1134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15/1</w:t>
            </w:r>
          </w:p>
        </w:tc>
        <w:tc>
          <w:tcPr>
            <w:tcW w:w="992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7777C5">
              <w:rPr>
                <w:rFonts w:cs="B Lotus" w:hint="cs"/>
                <w:sz w:val="24"/>
                <w:szCs w:val="24"/>
                <w:rtl/>
                <w:lang w:bidi="fa-IR"/>
              </w:rPr>
              <w:t>6/1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36" w:type="dxa"/>
          </w:tcPr>
          <w:p w:rsidR="00925DA9" w:rsidRPr="007777C5" w:rsidRDefault="00925DA9" w:rsidP="00925DA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925DA9" w:rsidRDefault="00925DA9" w:rsidP="00925DA9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Look w:val="04A0"/>
      </w:tblPr>
      <w:tblGrid>
        <w:gridCol w:w="2268"/>
        <w:gridCol w:w="1563"/>
        <w:gridCol w:w="1981"/>
        <w:gridCol w:w="1135"/>
        <w:gridCol w:w="1559"/>
        <w:gridCol w:w="2268"/>
      </w:tblGrid>
      <w:tr w:rsidR="008A3B3F" w:rsidRPr="00150F21" w:rsidTr="00CA7481">
        <w:trPr>
          <w:jc w:val="center"/>
        </w:trPr>
        <w:tc>
          <w:tcPr>
            <w:tcW w:w="2268" w:type="dxa"/>
          </w:tcPr>
          <w:p w:rsidR="008A3B3F" w:rsidRPr="00150F21" w:rsidRDefault="00150F21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150F21">
              <w:rPr>
                <w:rFonts w:cs="B Lotus" w:hint="cs"/>
                <w:rtl/>
                <w:lang w:bidi="fa-IR"/>
              </w:rPr>
              <w:t>تسهیم هزینه دایره خدماتی ج</w:t>
            </w:r>
          </w:p>
        </w:tc>
        <w:tc>
          <w:tcPr>
            <w:tcW w:w="1563" w:type="dxa"/>
          </w:tcPr>
          <w:p w:rsidR="008A3B3F" w:rsidRPr="00150F21" w:rsidRDefault="00150F21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مبنای تسهیم (سطح زیربنا)</w:t>
            </w:r>
          </w:p>
        </w:tc>
        <w:tc>
          <w:tcPr>
            <w:tcW w:w="1981" w:type="dxa"/>
          </w:tcPr>
          <w:p w:rsidR="008A3B3F" w:rsidRPr="00150F21" w:rsidRDefault="00150F21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سهم هریک از دوایر</w:t>
            </w:r>
          </w:p>
        </w:tc>
        <w:tc>
          <w:tcPr>
            <w:tcW w:w="1135" w:type="dxa"/>
          </w:tcPr>
          <w:p w:rsidR="008A3B3F" w:rsidRPr="00150F21" w:rsidRDefault="00150F21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تهسهیم هزینه دایره ب</w:t>
            </w:r>
          </w:p>
        </w:tc>
        <w:tc>
          <w:tcPr>
            <w:tcW w:w="1559" w:type="dxa"/>
          </w:tcPr>
          <w:p w:rsidR="008A3B3F" w:rsidRPr="00150F21" w:rsidRDefault="00150F21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مبنای تسهیم ( تعداد کارکنان) </w:t>
            </w:r>
          </w:p>
        </w:tc>
        <w:tc>
          <w:tcPr>
            <w:tcW w:w="2268" w:type="dxa"/>
          </w:tcPr>
          <w:p w:rsidR="008A3B3F" w:rsidRPr="00150F21" w:rsidRDefault="00150F21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سهم هریک از دوایر</w:t>
            </w:r>
          </w:p>
        </w:tc>
      </w:tr>
      <w:tr w:rsidR="008A3B3F" w:rsidRPr="00150F21" w:rsidTr="00CA7481">
        <w:trPr>
          <w:jc w:val="center"/>
        </w:trPr>
        <w:tc>
          <w:tcPr>
            <w:tcW w:w="2268" w:type="dxa"/>
          </w:tcPr>
          <w:p w:rsidR="008A3B3F" w:rsidRPr="00150F21" w:rsidRDefault="008A3B3F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150F21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1563" w:type="dxa"/>
          </w:tcPr>
          <w:p w:rsidR="008A3B3F" w:rsidRPr="00150F21" w:rsidRDefault="00150F21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15000</w:t>
            </w:r>
          </w:p>
        </w:tc>
        <w:tc>
          <w:tcPr>
            <w:tcW w:w="1981" w:type="dxa"/>
          </w:tcPr>
          <w:p w:rsidR="008A3B3F" w:rsidRPr="00150F21" w:rsidRDefault="00CD5E11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6000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120000</m:t>
                    </m:r>
                  </m:den>
                </m:f>
                <m:r>
                  <w:rPr>
                    <w:rFonts w:ascii="Cambria Math" w:hAnsi="Cambria Math" w:cs="B Lotus"/>
                    <w:sz w:val="18"/>
                    <w:szCs w:val="18"/>
                    <w:lang w:bidi="fa-IR"/>
                  </w:rPr>
                  <m:t>×15000=7500</m:t>
                </m:r>
              </m:oMath>
            </m:oMathPara>
          </w:p>
        </w:tc>
        <w:tc>
          <w:tcPr>
            <w:tcW w:w="1135" w:type="dxa"/>
          </w:tcPr>
          <w:p w:rsidR="008A3B3F" w:rsidRPr="00150F21" w:rsidRDefault="005F2DDD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1559" w:type="dxa"/>
          </w:tcPr>
          <w:p w:rsidR="008A3B3F" w:rsidRPr="00150F21" w:rsidRDefault="009A43A4" w:rsidP="00150F21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50</w:t>
            </w:r>
          </w:p>
        </w:tc>
        <w:tc>
          <w:tcPr>
            <w:tcW w:w="2268" w:type="dxa"/>
          </w:tcPr>
          <w:p w:rsidR="008A3B3F" w:rsidRPr="006859AB" w:rsidRDefault="00CD5E11" w:rsidP="00150F21">
            <w:pPr>
              <w:bidi/>
              <w:jc w:val="center"/>
              <w:rPr>
                <w:rFonts w:cs="B Lotus"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w:rPr>
                    <w:rFonts w:ascii="Cambria Math" w:hAnsi="Cambria Math" w:cs="B Lotus"/>
                    <w:sz w:val="16"/>
                    <w:szCs w:val="16"/>
                    <w:lang w:bidi="fa-IR"/>
                  </w:rPr>
                  <m:t>×50=1500</m:t>
                </m:r>
              </m:oMath>
            </m:oMathPara>
          </w:p>
        </w:tc>
      </w:tr>
      <w:tr w:rsidR="006859AB" w:rsidRPr="00150F21" w:rsidTr="00CA7481">
        <w:trPr>
          <w:jc w:val="center"/>
        </w:trPr>
        <w:tc>
          <w:tcPr>
            <w:tcW w:w="2268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150F21"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1563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30000</w:t>
            </w:r>
          </w:p>
        </w:tc>
        <w:tc>
          <w:tcPr>
            <w:tcW w:w="1981" w:type="dxa"/>
          </w:tcPr>
          <w:p w:rsidR="006859AB" w:rsidRPr="00150F21" w:rsidRDefault="00CD5E11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6000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120000</m:t>
                    </m:r>
                  </m:den>
                </m:f>
                <m:r>
                  <w:rPr>
                    <w:rFonts w:ascii="Cambria Math" w:hAnsi="Cambria Math" w:cs="B Lotus"/>
                    <w:sz w:val="18"/>
                    <w:szCs w:val="18"/>
                    <w:lang w:bidi="fa-IR"/>
                  </w:rPr>
                  <m:t>×30000=15000</m:t>
                </m:r>
              </m:oMath>
            </m:oMathPara>
          </w:p>
        </w:tc>
        <w:tc>
          <w:tcPr>
            <w:tcW w:w="1135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1559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70</w:t>
            </w:r>
          </w:p>
        </w:tc>
        <w:tc>
          <w:tcPr>
            <w:tcW w:w="2268" w:type="dxa"/>
          </w:tcPr>
          <w:p w:rsidR="006859AB" w:rsidRPr="006859AB" w:rsidRDefault="00CD5E11" w:rsidP="006859AB">
            <w:pPr>
              <w:bidi/>
              <w:jc w:val="center"/>
              <w:rPr>
                <w:rFonts w:cs="B Lotus"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w:rPr>
                    <w:rFonts w:ascii="Cambria Math" w:hAnsi="Cambria Math" w:cs="B Lotus"/>
                    <w:sz w:val="16"/>
                    <w:szCs w:val="16"/>
                    <w:lang w:bidi="fa-IR"/>
                  </w:rPr>
                  <m:t>×70=21000</m:t>
                </m:r>
              </m:oMath>
            </m:oMathPara>
          </w:p>
        </w:tc>
      </w:tr>
      <w:tr w:rsidR="006859AB" w:rsidRPr="00150F21" w:rsidTr="00CA7481">
        <w:trPr>
          <w:jc w:val="center"/>
        </w:trPr>
        <w:tc>
          <w:tcPr>
            <w:tcW w:w="2268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150F21">
              <w:rPr>
                <w:rFonts w:cs="B Lotus" w:hint="cs"/>
                <w:rtl/>
                <w:lang w:bidi="fa-IR"/>
              </w:rPr>
              <w:t>3</w:t>
            </w:r>
          </w:p>
        </w:tc>
        <w:tc>
          <w:tcPr>
            <w:tcW w:w="1563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25000</w:t>
            </w:r>
          </w:p>
        </w:tc>
        <w:tc>
          <w:tcPr>
            <w:tcW w:w="1981" w:type="dxa"/>
          </w:tcPr>
          <w:p w:rsidR="006859AB" w:rsidRPr="00150F21" w:rsidRDefault="00CD5E11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6000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120000</m:t>
                    </m:r>
                  </m:den>
                </m:f>
                <m:r>
                  <w:rPr>
                    <w:rFonts w:ascii="Cambria Math" w:hAnsi="Cambria Math" w:cs="B Lotus"/>
                    <w:sz w:val="18"/>
                    <w:szCs w:val="18"/>
                    <w:lang w:bidi="fa-IR"/>
                  </w:rPr>
                  <m:t>×25000=125000</m:t>
                </m:r>
              </m:oMath>
            </m:oMathPara>
          </w:p>
        </w:tc>
        <w:tc>
          <w:tcPr>
            <w:tcW w:w="1135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3</w:t>
            </w:r>
          </w:p>
        </w:tc>
        <w:tc>
          <w:tcPr>
            <w:tcW w:w="1559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40</w:t>
            </w:r>
          </w:p>
        </w:tc>
        <w:tc>
          <w:tcPr>
            <w:tcW w:w="2268" w:type="dxa"/>
          </w:tcPr>
          <w:p w:rsidR="006859AB" w:rsidRPr="006859AB" w:rsidRDefault="00CD5E11" w:rsidP="006859AB">
            <w:pPr>
              <w:bidi/>
              <w:jc w:val="center"/>
              <w:rPr>
                <w:rFonts w:cs="B Lotus"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w:rPr>
                    <w:rFonts w:ascii="Cambria Math" w:hAnsi="Cambria Math" w:cs="B Lotus"/>
                    <w:sz w:val="16"/>
                    <w:szCs w:val="16"/>
                    <w:lang w:bidi="fa-IR"/>
                  </w:rPr>
                  <m:t>×40=12000</m:t>
                </m:r>
              </m:oMath>
            </m:oMathPara>
          </w:p>
        </w:tc>
      </w:tr>
      <w:tr w:rsidR="006859AB" w:rsidRPr="00150F21" w:rsidTr="00CA7481">
        <w:trPr>
          <w:jc w:val="center"/>
        </w:trPr>
        <w:tc>
          <w:tcPr>
            <w:tcW w:w="2268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150F21">
              <w:rPr>
                <w:rFonts w:cs="B Lotus" w:hint="cs"/>
                <w:rtl/>
                <w:lang w:bidi="fa-IR"/>
              </w:rPr>
              <w:t>4</w:t>
            </w:r>
          </w:p>
        </w:tc>
        <w:tc>
          <w:tcPr>
            <w:tcW w:w="1563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10000</w:t>
            </w:r>
          </w:p>
        </w:tc>
        <w:tc>
          <w:tcPr>
            <w:tcW w:w="1981" w:type="dxa"/>
          </w:tcPr>
          <w:p w:rsidR="006859AB" w:rsidRPr="00150F21" w:rsidRDefault="00CD5E11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6000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120000</m:t>
                    </m:r>
                  </m:den>
                </m:f>
                <m:r>
                  <w:rPr>
                    <w:rFonts w:ascii="Cambria Math" w:hAnsi="Cambria Math" w:cs="B Lotus"/>
                    <w:sz w:val="18"/>
                    <w:szCs w:val="18"/>
                    <w:lang w:bidi="fa-IR"/>
                  </w:rPr>
                  <m:t>×10000=5000</m:t>
                </m:r>
              </m:oMath>
            </m:oMathPara>
          </w:p>
        </w:tc>
        <w:tc>
          <w:tcPr>
            <w:tcW w:w="1135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4</w:t>
            </w:r>
          </w:p>
        </w:tc>
        <w:tc>
          <w:tcPr>
            <w:tcW w:w="1559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20</w:t>
            </w:r>
          </w:p>
        </w:tc>
        <w:tc>
          <w:tcPr>
            <w:tcW w:w="2268" w:type="dxa"/>
          </w:tcPr>
          <w:p w:rsidR="006859AB" w:rsidRPr="006859AB" w:rsidRDefault="00CD5E11" w:rsidP="006859AB">
            <w:pPr>
              <w:bidi/>
              <w:jc w:val="center"/>
              <w:rPr>
                <w:rFonts w:cs="B Lotus"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w:rPr>
                    <w:rFonts w:ascii="Cambria Math" w:hAnsi="Cambria Math" w:cs="B Lotus"/>
                    <w:sz w:val="16"/>
                    <w:szCs w:val="16"/>
                    <w:lang w:bidi="fa-IR"/>
                  </w:rPr>
                  <m:t>×20=6000</m:t>
                </m:r>
              </m:oMath>
            </m:oMathPara>
          </w:p>
        </w:tc>
      </w:tr>
      <w:tr w:rsidR="006859AB" w:rsidRPr="00150F21" w:rsidTr="00CA7481">
        <w:trPr>
          <w:jc w:val="center"/>
        </w:trPr>
        <w:tc>
          <w:tcPr>
            <w:tcW w:w="2268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150F21">
              <w:rPr>
                <w:rFonts w:cs="B Lotus" w:hint="cs"/>
                <w:rtl/>
                <w:lang w:bidi="fa-IR"/>
              </w:rPr>
              <w:t xml:space="preserve">الف </w:t>
            </w:r>
          </w:p>
        </w:tc>
        <w:tc>
          <w:tcPr>
            <w:tcW w:w="1563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20000</w:t>
            </w:r>
          </w:p>
        </w:tc>
        <w:tc>
          <w:tcPr>
            <w:tcW w:w="1981" w:type="dxa"/>
          </w:tcPr>
          <w:p w:rsidR="006859AB" w:rsidRPr="00150F21" w:rsidRDefault="00CD5E11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6000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120000</m:t>
                    </m:r>
                  </m:den>
                </m:f>
                <m:r>
                  <w:rPr>
                    <w:rFonts w:ascii="Cambria Math" w:hAnsi="Cambria Math" w:cs="B Lotus"/>
                    <w:sz w:val="18"/>
                    <w:szCs w:val="18"/>
                    <w:lang w:bidi="fa-IR"/>
                  </w:rPr>
                  <m:t>×20000=10000</m:t>
                </m:r>
              </m:oMath>
            </m:oMathPara>
          </w:p>
        </w:tc>
        <w:tc>
          <w:tcPr>
            <w:tcW w:w="1135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الف</w:t>
            </w:r>
          </w:p>
        </w:tc>
        <w:tc>
          <w:tcPr>
            <w:tcW w:w="1559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20</w:t>
            </w:r>
          </w:p>
        </w:tc>
        <w:tc>
          <w:tcPr>
            <w:tcW w:w="2268" w:type="dxa"/>
          </w:tcPr>
          <w:p w:rsidR="006859AB" w:rsidRPr="006859AB" w:rsidRDefault="00CD5E11" w:rsidP="006859AB">
            <w:pPr>
              <w:bidi/>
              <w:jc w:val="center"/>
              <w:rPr>
                <w:rFonts w:cs="B Lotus"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w:rPr>
                    <w:rFonts w:ascii="Cambria Math" w:hAnsi="Cambria Math" w:cs="B Lotus"/>
                    <w:sz w:val="16"/>
                    <w:szCs w:val="16"/>
                    <w:lang w:bidi="fa-IR"/>
                  </w:rPr>
                  <m:t>×20=6000</m:t>
                </m:r>
              </m:oMath>
            </m:oMathPara>
          </w:p>
        </w:tc>
      </w:tr>
      <w:tr w:rsidR="006859AB" w:rsidRPr="00150F21" w:rsidTr="00CA7481">
        <w:trPr>
          <w:jc w:val="center"/>
        </w:trPr>
        <w:tc>
          <w:tcPr>
            <w:tcW w:w="2268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150F21">
              <w:rPr>
                <w:rFonts w:cs="B Lotus" w:hint="cs"/>
                <w:rtl/>
                <w:lang w:bidi="fa-IR"/>
              </w:rPr>
              <w:t>ب</w:t>
            </w:r>
          </w:p>
        </w:tc>
        <w:tc>
          <w:tcPr>
            <w:tcW w:w="1563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20000</w:t>
            </w:r>
          </w:p>
        </w:tc>
        <w:tc>
          <w:tcPr>
            <w:tcW w:w="1981" w:type="dxa"/>
          </w:tcPr>
          <w:p w:rsidR="006859AB" w:rsidRPr="00150F21" w:rsidRDefault="00CD5E11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6000</m:t>
                    </m:r>
                  </m:num>
                  <m:den>
                    <m:r>
                      <w:rPr>
                        <w:rFonts w:ascii="Cambria Math" w:hAnsi="Cambria Math" w:cs="B Lotus"/>
                        <w:sz w:val="18"/>
                        <w:szCs w:val="18"/>
                        <w:lang w:bidi="fa-IR"/>
                      </w:rPr>
                      <m:t>120000</m:t>
                    </m:r>
                  </m:den>
                </m:f>
                <m:r>
                  <w:rPr>
                    <w:rFonts w:ascii="Cambria Math" w:hAnsi="Cambria Math" w:cs="B Lotus"/>
                    <w:sz w:val="18"/>
                    <w:szCs w:val="18"/>
                    <w:lang w:bidi="fa-IR"/>
                  </w:rPr>
                  <m:t>×20000=10000</m:t>
                </m:r>
              </m:oMath>
            </m:oMathPara>
          </w:p>
        </w:tc>
        <w:tc>
          <w:tcPr>
            <w:tcW w:w="1135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559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2268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</w:tr>
      <w:tr w:rsidR="006859AB" w:rsidRPr="00150F21" w:rsidTr="00CA7481">
        <w:trPr>
          <w:jc w:val="center"/>
        </w:trPr>
        <w:tc>
          <w:tcPr>
            <w:tcW w:w="2268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150F21">
              <w:rPr>
                <w:rFonts w:cs="B Lotus" w:hint="cs"/>
                <w:rtl/>
                <w:lang w:bidi="fa-IR"/>
              </w:rPr>
              <w:t xml:space="preserve">جمع </w:t>
            </w:r>
          </w:p>
        </w:tc>
        <w:tc>
          <w:tcPr>
            <w:tcW w:w="1563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120000</w:t>
            </w:r>
          </w:p>
        </w:tc>
        <w:tc>
          <w:tcPr>
            <w:tcW w:w="1981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60000</w:t>
            </w:r>
          </w:p>
        </w:tc>
        <w:tc>
          <w:tcPr>
            <w:tcW w:w="1135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559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200</w:t>
            </w:r>
          </w:p>
        </w:tc>
        <w:tc>
          <w:tcPr>
            <w:tcW w:w="2268" w:type="dxa"/>
          </w:tcPr>
          <w:p w:rsidR="006859AB" w:rsidRPr="00150F21" w:rsidRDefault="006859AB" w:rsidP="006859A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60000</w:t>
            </w:r>
          </w:p>
        </w:tc>
      </w:tr>
    </w:tbl>
    <w:p w:rsidR="00A06265" w:rsidRDefault="00A06265" w:rsidP="00A06265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tbl>
      <w:tblPr>
        <w:tblStyle w:val="TableGrid"/>
        <w:bidiVisual/>
        <w:tblW w:w="10059" w:type="dxa"/>
        <w:jc w:val="center"/>
        <w:tblLook w:val="04A0"/>
      </w:tblPr>
      <w:tblGrid>
        <w:gridCol w:w="3116"/>
        <w:gridCol w:w="3117"/>
        <w:gridCol w:w="3826"/>
      </w:tblGrid>
      <w:tr w:rsidR="007C255C" w:rsidTr="00CA7481">
        <w:trPr>
          <w:jc w:val="center"/>
        </w:trPr>
        <w:tc>
          <w:tcPr>
            <w:tcW w:w="3116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تسهیم هزینه دایره الف </w:t>
            </w:r>
          </w:p>
        </w:tc>
        <w:tc>
          <w:tcPr>
            <w:tcW w:w="3117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مبنای تسهیم (ارز سرمایه گذاری)</w:t>
            </w:r>
          </w:p>
        </w:tc>
        <w:tc>
          <w:tcPr>
            <w:tcW w:w="3826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سهم هر یک از دوایر</w:t>
            </w:r>
          </w:p>
        </w:tc>
      </w:tr>
      <w:tr w:rsidR="007C255C" w:rsidTr="00CA7481">
        <w:trPr>
          <w:jc w:val="center"/>
        </w:trPr>
        <w:tc>
          <w:tcPr>
            <w:tcW w:w="3116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117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250000</w:t>
            </w:r>
          </w:p>
        </w:tc>
        <w:tc>
          <w:tcPr>
            <w:tcW w:w="3826" w:type="dxa"/>
          </w:tcPr>
          <w:p w:rsidR="007C255C" w:rsidRPr="007C255C" w:rsidRDefault="00CD5E11" w:rsidP="007C255C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lang w:bidi="fa-IR"/>
                      </w:rPr>
                      <m:t>30000+10000+6000</m:t>
                    </m:r>
                  </m:num>
                  <m:den>
                    <m:r>
                      <w:rPr>
                        <w:rFonts w:ascii="Cambria Math" w:hAnsi="Cambria Math" w:cs="B Lotus"/>
                        <w:lang w:bidi="fa-IR"/>
                      </w:rPr>
                      <m:t>500000</m:t>
                    </m:r>
                  </m:den>
                </m:f>
                <m:r>
                  <w:rPr>
                    <w:rFonts w:ascii="Cambria Math" w:hAnsi="Cambria Math" w:cs="B Lotus"/>
                    <w:lang w:bidi="fa-IR"/>
                  </w:rPr>
                  <m:t>×250000=23000</m:t>
                </m:r>
              </m:oMath>
            </m:oMathPara>
          </w:p>
        </w:tc>
      </w:tr>
      <w:tr w:rsidR="007C255C" w:rsidTr="00CA7481">
        <w:trPr>
          <w:jc w:val="center"/>
        </w:trPr>
        <w:tc>
          <w:tcPr>
            <w:tcW w:w="3116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117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100000</w:t>
            </w:r>
          </w:p>
        </w:tc>
        <w:tc>
          <w:tcPr>
            <w:tcW w:w="3826" w:type="dxa"/>
          </w:tcPr>
          <w:p w:rsidR="007C255C" w:rsidRPr="007C255C" w:rsidRDefault="00CD5E11" w:rsidP="007C255C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lang w:bidi="fa-IR"/>
                      </w:rPr>
                      <m:t>30000+10000+6000</m:t>
                    </m:r>
                  </m:num>
                  <m:den>
                    <m:r>
                      <w:rPr>
                        <w:rFonts w:ascii="Cambria Math" w:hAnsi="Cambria Math" w:cs="B Lotus"/>
                        <w:lang w:bidi="fa-IR"/>
                      </w:rPr>
                      <m:t>500000</m:t>
                    </m:r>
                  </m:den>
                </m:f>
                <m:r>
                  <w:rPr>
                    <w:rFonts w:ascii="Cambria Math" w:hAnsi="Cambria Math" w:cs="B Lotus"/>
                    <w:lang w:bidi="fa-IR"/>
                  </w:rPr>
                  <m:t>×100000=9200</m:t>
                </m:r>
              </m:oMath>
            </m:oMathPara>
          </w:p>
        </w:tc>
      </w:tr>
      <w:tr w:rsidR="007C255C" w:rsidTr="00CA7481">
        <w:trPr>
          <w:jc w:val="center"/>
        </w:trPr>
        <w:tc>
          <w:tcPr>
            <w:tcW w:w="3116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3</w:t>
            </w:r>
          </w:p>
        </w:tc>
        <w:tc>
          <w:tcPr>
            <w:tcW w:w="3117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100000</w:t>
            </w:r>
          </w:p>
        </w:tc>
        <w:tc>
          <w:tcPr>
            <w:tcW w:w="3826" w:type="dxa"/>
          </w:tcPr>
          <w:p w:rsidR="007C255C" w:rsidRPr="007C255C" w:rsidRDefault="00CD5E11" w:rsidP="007C255C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lang w:bidi="fa-IR"/>
                      </w:rPr>
                      <m:t>30000+10000+6000</m:t>
                    </m:r>
                  </m:num>
                  <m:den>
                    <m:r>
                      <w:rPr>
                        <w:rFonts w:ascii="Cambria Math" w:hAnsi="Cambria Math" w:cs="B Lotus"/>
                        <w:lang w:bidi="fa-IR"/>
                      </w:rPr>
                      <m:t>500000</m:t>
                    </m:r>
                  </m:den>
                </m:f>
                <m:r>
                  <w:rPr>
                    <w:rFonts w:ascii="Cambria Math" w:hAnsi="Cambria Math" w:cs="B Lotus"/>
                    <w:lang w:bidi="fa-IR"/>
                  </w:rPr>
                  <m:t>×100000=9200</m:t>
                </m:r>
              </m:oMath>
            </m:oMathPara>
          </w:p>
        </w:tc>
      </w:tr>
      <w:tr w:rsidR="007C255C" w:rsidTr="00CA7481">
        <w:trPr>
          <w:jc w:val="center"/>
        </w:trPr>
        <w:tc>
          <w:tcPr>
            <w:tcW w:w="3116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117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50000</w:t>
            </w:r>
          </w:p>
        </w:tc>
        <w:tc>
          <w:tcPr>
            <w:tcW w:w="3826" w:type="dxa"/>
          </w:tcPr>
          <w:p w:rsidR="007C255C" w:rsidRPr="007C255C" w:rsidRDefault="00CD5E11" w:rsidP="007C255C">
            <w:pPr>
              <w:bidi/>
              <w:jc w:val="center"/>
              <w:rPr>
                <w:rFonts w:cs="B Lotus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Lotus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Lotus"/>
                        <w:lang w:bidi="fa-IR"/>
                      </w:rPr>
                      <m:t>30000+10000+6000</m:t>
                    </m:r>
                  </m:num>
                  <m:den>
                    <m:r>
                      <w:rPr>
                        <w:rFonts w:ascii="Cambria Math" w:hAnsi="Cambria Math" w:cs="B Lotus"/>
                        <w:lang w:bidi="fa-IR"/>
                      </w:rPr>
                      <m:t>500000</m:t>
                    </m:r>
                  </m:den>
                </m:f>
                <m:r>
                  <w:rPr>
                    <w:rFonts w:ascii="Cambria Math" w:hAnsi="Cambria Math" w:cs="B Lotus"/>
                    <w:lang w:bidi="fa-IR"/>
                  </w:rPr>
                  <m:t>×50000=4600</m:t>
                </m:r>
              </m:oMath>
            </m:oMathPara>
          </w:p>
        </w:tc>
      </w:tr>
      <w:tr w:rsidR="007C255C" w:rsidTr="00CA7481">
        <w:trPr>
          <w:jc w:val="center"/>
        </w:trPr>
        <w:tc>
          <w:tcPr>
            <w:tcW w:w="3116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7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500000</w:t>
            </w:r>
          </w:p>
        </w:tc>
        <w:tc>
          <w:tcPr>
            <w:tcW w:w="3826" w:type="dxa"/>
          </w:tcPr>
          <w:p w:rsidR="007C255C" w:rsidRDefault="007C255C" w:rsidP="007C255C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46000</w:t>
            </w:r>
          </w:p>
        </w:tc>
      </w:tr>
    </w:tbl>
    <w:p w:rsidR="007C255C" w:rsidRDefault="007C255C" w:rsidP="007C255C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CA7481" w:rsidRDefault="007F538F" w:rsidP="007F538F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هزینه های سربار دوایر تولیدی 1 و 2 و دوایر خدماتی </w:t>
      </w:r>
      <w:r>
        <w:rPr>
          <w:rFonts w:cs="B Lotus"/>
          <w:sz w:val="28"/>
          <w:szCs w:val="28"/>
          <w:lang w:bidi="fa-IR"/>
        </w:rPr>
        <w:t>x</w:t>
      </w:r>
      <w:r>
        <w:rPr>
          <w:rFonts w:cs="B Lotus" w:hint="cs"/>
          <w:sz w:val="28"/>
          <w:szCs w:val="28"/>
          <w:rtl/>
          <w:lang w:bidi="fa-IR"/>
        </w:rPr>
        <w:t xml:space="preserve">، </w:t>
      </w:r>
      <w:r>
        <w:rPr>
          <w:rFonts w:cs="B Lotus"/>
          <w:sz w:val="28"/>
          <w:szCs w:val="28"/>
          <w:lang w:bidi="fa-IR"/>
        </w:rPr>
        <w:t xml:space="preserve">y </w:t>
      </w:r>
      <w:r>
        <w:rPr>
          <w:rFonts w:cs="B Lotus" w:hint="cs"/>
          <w:sz w:val="28"/>
          <w:szCs w:val="28"/>
          <w:rtl/>
          <w:lang w:bidi="fa-IR"/>
        </w:rPr>
        <w:t xml:space="preserve"> و </w:t>
      </w:r>
      <w:r>
        <w:rPr>
          <w:rFonts w:cs="B Lotus"/>
          <w:sz w:val="28"/>
          <w:szCs w:val="28"/>
          <w:lang w:bidi="fa-IR"/>
        </w:rPr>
        <w:t>z</w:t>
      </w:r>
      <w:r>
        <w:rPr>
          <w:rFonts w:cs="B Lotus" w:hint="cs"/>
          <w:sz w:val="28"/>
          <w:szCs w:val="28"/>
          <w:rtl/>
          <w:lang w:bidi="fa-IR"/>
        </w:rPr>
        <w:t xml:space="preserve"> قبل از تسهیم به شرح زیر است:</w:t>
      </w:r>
    </w:p>
    <w:tbl>
      <w:tblPr>
        <w:tblStyle w:val="TableGrid"/>
        <w:bidiVisual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7F538F" w:rsidTr="007F538F">
        <w:tc>
          <w:tcPr>
            <w:tcW w:w="2337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دوایر تولیدی</w:t>
            </w:r>
          </w:p>
        </w:tc>
        <w:tc>
          <w:tcPr>
            <w:tcW w:w="2337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هزینه سربار</w:t>
            </w:r>
          </w:p>
        </w:tc>
        <w:tc>
          <w:tcPr>
            <w:tcW w:w="2338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دوایر خدماتی</w:t>
            </w:r>
          </w:p>
        </w:tc>
        <w:tc>
          <w:tcPr>
            <w:tcW w:w="2338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7F538F" w:rsidTr="007F538F">
        <w:tc>
          <w:tcPr>
            <w:tcW w:w="2337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337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60000ريال</w:t>
            </w:r>
          </w:p>
        </w:tc>
        <w:tc>
          <w:tcPr>
            <w:tcW w:w="2338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X</w:t>
            </w:r>
          </w:p>
        </w:tc>
        <w:tc>
          <w:tcPr>
            <w:tcW w:w="2338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20000</w:t>
            </w:r>
          </w:p>
        </w:tc>
      </w:tr>
      <w:tr w:rsidR="007F538F" w:rsidTr="007F538F">
        <w:tc>
          <w:tcPr>
            <w:tcW w:w="2337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337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90000</w:t>
            </w:r>
          </w:p>
        </w:tc>
        <w:tc>
          <w:tcPr>
            <w:tcW w:w="2338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Y</w:t>
            </w:r>
          </w:p>
        </w:tc>
        <w:tc>
          <w:tcPr>
            <w:tcW w:w="2338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20000</w:t>
            </w:r>
          </w:p>
        </w:tc>
      </w:tr>
      <w:tr w:rsidR="007F538F" w:rsidTr="007F538F">
        <w:tc>
          <w:tcPr>
            <w:tcW w:w="2337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7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z</w:t>
            </w:r>
          </w:p>
        </w:tc>
        <w:tc>
          <w:tcPr>
            <w:tcW w:w="2338" w:type="dxa"/>
          </w:tcPr>
          <w:p w:rsidR="007F538F" w:rsidRDefault="007F538F" w:rsidP="007F538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10000</w:t>
            </w:r>
          </w:p>
        </w:tc>
      </w:tr>
    </w:tbl>
    <w:p w:rsidR="007F538F" w:rsidRDefault="007F538F" w:rsidP="007F538F">
      <w:pPr>
        <w:bidi/>
        <w:jc w:val="center"/>
        <w:rPr>
          <w:rFonts w:cs="B Lotus"/>
          <w:sz w:val="28"/>
          <w:szCs w:val="28"/>
          <w:lang w:bidi="fa-IR"/>
        </w:rPr>
      </w:pPr>
    </w:p>
    <w:p w:rsidR="009B6ADA" w:rsidRDefault="009B6ADA" w:rsidP="009B6ADA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وابستگی بین دوایر به شرح زیر است:</w:t>
      </w:r>
    </w:p>
    <w:tbl>
      <w:tblPr>
        <w:tblStyle w:val="TableGrid"/>
        <w:bidiVisual/>
        <w:tblW w:w="0" w:type="auto"/>
        <w:tblLook w:val="04A0"/>
      </w:tblPr>
      <w:tblGrid>
        <w:gridCol w:w="2337"/>
        <w:gridCol w:w="2337"/>
        <w:gridCol w:w="13"/>
        <w:gridCol w:w="2296"/>
        <w:gridCol w:w="29"/>
        <w:gridCol w:w="2338"/>
      </w:tblGrid>
      <w:tr w:rsidR="003C74EB" w:rsidTr="003C74EB">
        <w:trPr>
          <w:trHeight w:val="231"/>
        </w:trPr>
        <w:tc>
          <w:tcPr>
            <w:tcW w:w="2337" w:type="dxa"/>
            <w:vMerge w:val="restart"/>
          </w:tcPr>
          <w:p w:rsidR="003C74EB" w:rsidRDefault="003C74EB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دوایر</w:t>
            </w:r>
          </w:p>
        </w:tc>
        <w:tc>
          <w:tcPr>
            <w:tcW w:w="7013" w:type="dxa"/>
            <w:gridSpan w:val="5"/>
            <w:tcBorders>
              <w:bottom w:val="double" w:sz="4" w:space="0" w:color="auto"/>
            </w:tcBorders>
          </w:tcPr>
          <w:p w:rsidR="003C74EB" w:rsidRDefault="003C74EB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خدمات ارائه شده</w:t>
            </w:r>
          </w:p>
        </w:tc>
      </w:tr>
      <w:tr w:rsidR="003C74EB" w:rsidTr="003C74EB">
        <w:trPr>
          <w:trHeight w:val="231"/>
        </w:trPr>
        <w:tc>
          <w:tcPr>
            <w:tcW w:w="2337" w:type="dxa"/>
            <w:vMerge/>
          </w:tcPr>
          <w:p w:rsidR="003C74EB" w:rsidRDefault="003C74EB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0" w:type="dxa"/>
            <w:gridSpan w:val="2"/>
            <w:tcBorders>
              <w:top w:val="double" w:sz="4" w:space="0" w:color="auto"/>
            </w:tcBorders>
          </w:tcPr>
          <w:p w:rsidR="003C74EB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x</w:t>
            </w:r>
          </w:p>
        </w:tc>
        <w:tc>
          <w:tcPr>
            <w:tcW w:w="2296" w:type="dxa"/>
            <w:tcBorders>
              <w:top w:val="double" w:sz="4" w:space="0" w:color="auto"/>
            </w:tcBorders>
          </w:tcPr>
          <w:p w:rsidR="003C74EB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y</w:t>
            </w:r>
          </w:p>
        </w:tc>
        <w:tc>
          <w:tcPr>
            <w:tcW w:w="2367" w:type="dxa"/>
            <w:gridSpan w:val="2"/>
            <w:tcBorders>
              <w:top w:val="double" w:sz="4" w:space="0" w:color="auto"/>
            </w:tcBorders>
          </w:tcPr>
          <w:p w:rsidR="003C74EB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z</w:t>
            </w:r>
          </w:p>
        </w:tc>
      </w:tr>
      <w:tr w:rsidR="00DD1E53" w:rsidTr="00DD1E53">
        <w:tc>
          <w:tcPr>
            <w:tcW w:w="2337" w:type="dxa"/>
          </w:tcPr>
          <w:p w:rsidR="00DD1E53" w:rsidRDefault="00DD1E53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دایره  تولیدی 1</w:t>
            </w:r>
          </w:p>
        </w:tc>
        <w:tc>
          <w:tcPr>
            <w:tcW w:w="2337" w:type="dxa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  <w:tc>
          <w:tcPr>
            <w:tcW w:w="2338" w:type="dxa"/>
            <w:gridSpan w:val="3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30%</w:t>
            </w:r>
          </w:p>
        </w:tc>
        <w:tc>
          <w:tcPr>
            <w:tcW w:w="2338" w:type="dxa"/>
          </w:tcPr>
          <w:p w:rsidR="00DD1E53" w:rsidRDefault="005562E1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40%</w:t>
            </w:r>
          </w:p>
        </w:tc>
      </w:tr>
      <w:tr w:rsidR="00DD1E53" w:rsidTr="00DD1E53">
        <w:tc>
          <w:tcPr>
            <w:tcW w:w="2337" w:type="dxa"/>
          </w:tcPr>
          <w:p w:rsidR="00DD1E53" w:rsidRDefault="00DD1E53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دایره  تولیدی 2</w:t>
            </w:r>
          </w:p>
        </w:tc>
        <w:tc>
          <w:tcPr>
            <w:tcW w:w="2337" w:type="dxa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50%</w:t>
            </w:r>
          </w:p>
        </w:tc>
        <w:tc>
          <w:tcPr>
            <w:tcW w:w="2338" w:type="dxa"/>
            <w:gridSpan w:val="3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40%</w:t>
            </w:r>
          </w:p>
        </w:tc>
        <w:tc>
          <w:tcPr>
            <w:tcW w:w="2338" w:type="dxa"/>
          </w:tcPr>
          <w:p w:rsidR="00DD1E53" w:rsidRDefault="005562E1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30%</w:t>
            </w:r>
          </w:p>
        </w:tc>
      </w:tr>
      <w:tr w:rsidR="00DD1E53" w:rsidTr="00DD1E53">
        <w:tc>
          <w:tcPr>
            <w:tcW w:w="2337" w:type="dxa"/>
          </w:tcPr>
          <w:p w:rsidR="00DD1E53" w:rsidRDefault="00DD1E53" w:rsidP="00DD1E53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دایره خدماتی </w:t>
            </w:r>
            <w:r>
              <w:rPr>
                <w:rFonts w:cs="B Lotus"/>
                <w:sz w:val="28"/>
                <w:szCs w:val="28"/>
                <w:lang w:bidi="fa-IR"/>
              </w:rPr>
              <w:t>x</w:t>
            </w:r>
          </w:p>
        </w:tc>
        <w:tc>
          <w:tcPr>
            <w:tcW w:w="2337" w:type="dxa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  <w:tc>
          <w:tcPr>
            <w:tcW w:w="2338" w:type="dxa"/>
            <w:gridSpan w:val="3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20%</w:t>
            </w:r>
          </w:p>
        </w:tc>
        <w:tc>
          <w:tcPr>
            <w:tcW w:w="2338" w:type="dxa"/>
          </w:tcPr>
          <w:p w:rsidR="00DD1E53" w:rsidRDefault="005562E1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</w:tr>
      <w:tr w:rsidR="00DD1E53" w:rsidTr="00DD1E53">
        <w:tc>
          <w:tcPr>
            <w:tcW w:w="2337" w:type="dxa"/>
          </w:tcPr>
          <w:p w:rsidR="00DD1E53" w:rsidRDefault="00DD1E53" w:rsidP="00DD1E53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دایره خدماتی </w:t>
            </w:r>
            <w:r>
              <w:rPr>
                <w:rFonts w:cs="B Lotus"/>
                <w:sz w:val="28"/>
                <w:szCs w:val="28"/>
                <w:lang w:bidi="fa-IR"/>
              </w:rPr>
              <w:t>y</w:t>
            </w:r>
          </w:p>
        </w:tc>
        <w:tc>
          <w:tcPr>
            <w:tcW w:w="2337" w:type="dxa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20%</w:t>
            </w:r>
          </w:p>
        </w:tc>
        <w:tc>
          <w:tcPr>
            <w:tcW w:w="2338" w:type="dxa"/>
            <w:gridSpan w:val="3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  <w:tc>
          <w:tcPr>
            <w:tcW w:w="2338" w:type="dxa"/>
          </w:tcPr>
          <w:p w:rsidR="00DD1E53" w:rsidRDefault="005562E1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</w:tr>
      <w:tr w:rsidR="00DD1E53" w:rsidTr="00DD1E53">
        <w:tc>
          <w:tcPr>
            <w:tcW w:w="2337" w:type="dxa"/>
          </w:tcPr>
          <w:p w:rsidR="00DD1E53" w:rsidRDefault="00DD1E53" w:rsidP="00DD1E53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دایره خدماتی </w:t>
            </w:r>
            <w:r>
              <w:rPr>
                <w:rFonts w:cs="B Lotus"/>
                <w:sz w:val="28"/>
                <w:szCs w:val="28"/>
                <w:lang w:bidi="fa-IR"/>
              </w:rPr>
              <w:t>z</w:t>
            </w:r>
          </w:p>
        </w:tc>
        <w:tc>
          <w:tcPr>
            <w:tcW w:w="2337" w:type="dxa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30%</w:t>
            </w:r>
          </w:p>
        </w:tc>
        <w:tc>
          <w:tcPr>
            <w:tcW w:w="2338" w:type="dxa"/>
            <w:gridSpan w:val="3"/>
          </w:tcPr>
          <w:p w:rsidR="00DD1E53" w:rsidRDefault="002606E4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10%</w:t>
            </w:r>
          </w:p>
        </w:tc>
        <w:tc>
          <w:tcPr>
            <w:tcW w:w="2338" w:type="dxa"/>
          </w:tcPr>
          <w:p w:rsidR="00DD1E53" w:rsidRDefault="005562E1" w:rsidP="00DD1E5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sz w:val="28"/>
                <w:szCs w:val="28"/>
                <w:lang w:bidi="fa-IR"/>
              </w:rPr>
              <w:t>-</w:t>
            </w:r>
          </w:p>
        </w:tc>
      </w:tr>
    </w:tbl>
    <w:p w:rsidR="00B76523" w:rsidRPr="00B76523" w:rsidRDefault="00B76523" w:rsidP="00B76523">
      <w:pPr>
        <w:bidi/>
        <w:rPr>
          <w:rFonts w:eastAsiaTheme="minorEastAsia" w:cs="B Lotus"/>
          <w:sz w:val="28"/>
          <w:szCs w:val="28"/>
          <w:lang w:bidi="fa-IR"/>
        </w:rPr>
      </w:pPr>
    </w:p>
    <w:p w:rsidR="00B76523" w:rsidRPr="00B76523" w:rsidRDefault="00CD5E11" w:rsidP="00B76523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 xml:space="preserve">=20000+20% </m:t>
          </m:r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</m:oMath>
      </m:oMathPara>
    </w:p>
    <w:p w:rsidR="00B76523" w:rsidRPr="00B76523" w:rsidRDefault="00CD5E11" w:rsidP="00B76523">
      <w:pPr>
        <w:bidi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y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 xml:space="preserve">=20000+20% </m:t>
          </m:r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x</m:t>
              </m:r>
            </m:e>
          </m:acc>
        </m:oMath>
      </m:oMathPara>
    </w:p>
    <w:p w:rsidR="00B76523" w:rsidRDefault="00CD5E11" w:rsidP="00FA5D9E">
      <w:pPr>
        <w:bidi/>
        <w:jc w:val="right"/>
        <w:rPr>
          <w:rFonts w:eastAsiaTheme="minorEastAsia" w:cs="B Lotus"/>
          <w:sz w:val="28"/>
          <w:szCs w:val="28"/>
          <w:lang w:bidi="fa-IR"/>
        </w:rPr>
      </w:pPr>
      <m:oMath>
        <m:acc>
          <m:accPr>
            <m:chr m:val="̅"/>
            <m:ctrlPr>
              <w:rPr>
                <w:rFonts w:ascii="Cambria Math" w:hAnsi="Cambria Math" w:cs="B Lotus"/>
                <w:i/>
                <w:sz w:val="28"/>
                <w:szCs w:val="28"/>
                <w:lang w:bidi="fa-IR"/>
              </w:rPr>
            </m:ctrlPr>
          </m:accPr>
          <m:e>
            <m:r>
              <w:rPr>
                <w:rFonts w:ascii="Cambria Math" w:hAnsi="Cambria Math" w:cs="B Lotus"/>
                <w:sz w:val="28"/>
                <w:szCs w:val="28"/>
                <w:lang w:bidi="fa-IR"/>
              </w:rPr>
              <m:t>y</m:t>
            </m:r>
          </m:e>
        </m:acc>
        <m:r>
          <w:rPr>
            <w:rFonts w:ascii="Cambria Math" w:hAnsi="Cambria Math" w:cs="B Lotus"/>
            <w:sz w:val="28"/>
            <w:szCs w:val="28"/>
            <w:lang w:bidi="fa-IR"/>
          </w:rPr>
          <m:t xml:space="preserve">=10000+30% </m:t>
        </m:r>
        <m:acc>
          <m:accPr>
            <m:chr m:val="̅"/>
            <m:ctrlPr>
              <w:rPr>
                <w:rFonts w:ascii="Cambria Math" w:hAnsi="Cambria Math" w:cs="B Lotus"/>
                <w:i/>
                <w:sz w:val="28"/>
                <w:szCs w:val="28"/>
                <w:lang w:bidi="fa-IR"/>
              </w:rPr>
            </m:ctrlPr>
          </m:accPr>
          <m:e>
            <m:r>
              <w:rPr>
                <w:rFonts w:ascii="Cambria Math" w:hAnsi="Cambria Math" w:cs="B Lotus"/>
                <w:sz w:val="28"/>
                <w:szCs w:val="28"/>
                <w:lang w:bidi="fa-IR"/>
              </w:rPr>
              <m:t xml:space="preserve">x </m:t>
            </m:r>
          </m:e>
        </m:acc>
        <m:r>
          <w:rPr>
            <w:rFonts w:ascii="Cambria Math" w:hAnsi="Cambria Math" w:cs="B Lotus"/>
            <w:sz w:val="28"/>
            <w:szCs w:val="28"/>
            <w:lang w:bidi="fa-IR"/>
          </w:rPr>
          <m:t>+</m:t>
        </m:r>
      </m:oMath>
      <w:r w:rsidR="00FA5D9E">
        <w:rPr>
          <w:rFonts w:eastAsiaTheme="minorEastAsia" w:cs="B Lotus"/>
          <w:sz w:val="28"/>
          <w:szCs w:val="28"/>
          <w:lang w:bidi="fa-IR"/>
        </w:rPr>
        <w:t>10%</w:t>
      </w:r>
      <m:oMath>
        <m:acc>
          <m:accPr>
            <m:chr m:val="̅"/>
            <m:ctrlPr>
              <w:rPr>
                <w:rFonts w:ascii="Cambria Math" w:hAnsi="Cambria Math" w:cs="B Lotus"/>
                <w:i/>
                <w:sz w:val="28"/>
                <w:szCs w:val="28"/>
                <w:lang w:bidi="fa-IR"/>
              </w:rPr>
            </m:ctrlPr>
          </m:accPr>
          <m:e>
            <m:r>
              <w:rPr>
                <w:rFonts w:ascii="Cambria Math" w:hAnsi="Cambria Math" w:cs="B Lotus"/>
                <w:sz w:val="28"/>
                <w:szCs w:val="28"/>
                <w:lang w:bidi="fa-IR"/>
              </w:rPr>
              <m:t>y</m:t>
            </m:r>
          </m:e>
        </m:acc>
      </m:oMath>
    </w:p>
    <w:p w:rsidR="00CA24D5" w:rsidRDefault="00CA24D5" w:rsidP="00CA24D5">
      <w:pPr>
        <w:bidi/>
        <w:jc w:val="right"/>
        <w:rPr>
          <w:rFonts w:eastAsiaTheme="minorEastAsia" w:cs="B Lotus"/>
          <w:sz w:val="28"/>
          <w:szCs w:val="28"/>
          <w:lang w:bidi="fa-IR"/>
        </w:rPr>
      </w:pPr>
    </w:p>
    <w:p w:rsidR="00CA24D5" w:rsidRPr="00D5042C" w:rsidRDefault="00CD5E11" w:rsidP="00CA24D5">
      <w:pPr>
        <w:bidi/>
        <w:jc w:val="right"/>
        <w:rPr>
          <w:rFonts w:eastAsiaTheme="minorEastAsia" w:cs="B Lotus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x</m:t>
              </m:r>
            </m:e>
          </m:acc>
          <m:r>
            <w:rPr>
              <w:rFonts w:ascii="Cambria Math" w:hAnsi="Cambria Math" w:cs="B Lotus"/>
              <w:sz w:val="28"/>
              <w:szCs w:val="28"/>
              <w:lang w:bidi="fa-IR"/>
            </w:rPr>
            <m:t xml:space="preserve">=20000+4000+4% </m:t>
          </m:r>
          <m:acc>
            <m:accPr>
              <m:chr m:val="̅"/>
              <m:ctrlPr>
                <w:rPr>
                  <w:rFonts w:ascii="Cambria Math" w:hAnsi="Cambria Math" w:cs="B Lotus"/>
                  <w:i/>
                  <w:sz w:val="28"/>
                  <w:szCs w:val="28"/>
                  <w:lang w:bidi="fa-IR"/>
                </w:rPr>
              </m:ctrlPr>
            </m:accPr>
            <m:e>
              <m:r>
                <w:rPr>
                  <w:rFonts w:ascii="Cambria Math" w:hAnsi="Cambria Math" w:cs="B Lotus"/>
                  <w:sz w:val="28"/>
                  <w:szCs w:val="28"/>
                  <w:lang w:bidi="fa-IR"/>
                </w:rPr>
                <m:t>x</m:t>
              </m:r>
            </m:e>
          </m:acc>
        </m:oMath>
      </m:oMathPara>
    </w:p>
    <w:p w:rsidR="00D5042C" w:rsidRPr="00D5042C" w:rsidRDefault="00D5042C" w:rsidP="00D5042C">
      <w:pPr>
        <w:bidi/>
        <w:jc w:val="right"/>
        <w:rPr>
          <w:rFonts w:eastAsiaTheme="minorEastAsia" w:cs="B Lotus"/>
          <w:sz w:val="28"/>
          <w:szCs w:val="28"/>
          <w:lang w:bidi="fa-IR"/>
        </w:rPr>
      </w:pPr>
      <w:r>
        <w:rPr>
          <w:rFonts w:eastAsiaTheme="minorEastAsia" w:cs="B Lotus"/>
          <w:sz w:val="28"/>
          <w:szCs w:val="28"/>
          <w:lang w:bidi="fa-IR"/>
        </w:rPr>
        <w:lastRenderedPageBreak/>
        <w:t>0/96</w:t>
      </w:r>
      <m:oMath>
        <m:acc>
          <m:accPr>
            <m:chr m:val="̅"/>
            <m:ctrlPr>
              <w:rPr>
                <w:rFonts w:ascii="Cambria Math" w:hAnsi="Cambria Math" w:cs="B Lotus"/>
                <w:i/>
                <w:sz w:val="28"/>
                <w:szCs w:val="28"/>
                <w:lang w:bidi="fa-IR"/>
              </w:rPr>
            </m:ctrlPr>
          </m:accPr>
          <m:e>
            <m:r>
              <w:rPr>
                <w:rFonts w:ascii="Cambria Math" w:hAnsi="Cambria Math" w:cs="B Lotus"/>
                <w:sz w:val="28"/>
                <w:szCs w:val="28"/>
                <w:lang w:bidi="fa-IR"/>
              </w:rPr>
              <m:t>x</m:t>
            </m:r>
          </m:e>
        </m:acc>
        <m:r>
          <w:rPr>
            <w:rFonts w:ascii="Cambria Math" w:hAnsi="Cambria Math" w:cs="B Lotus"/>
            <w:sz w:val="28"/>
            <w:szCs w:val="28"/>
            <w:lang w:bidi="fa-IR"/>
          </w:rPr>
          <m:t>=24000+</m:t>
        </m:r>
        <m:acc>
          <m:accPr>
            <m:chr m:val="̅"/>
            <m:ctrlPr>
              <w:rPr>
                <w:rFonts w:ascii="Cambria Math" w:hAnsi="Cambria Math" w:cs="B Lotus"/>
                <w:i/>
                <w:sz w:val="28"/>
                <w:szCs w:val="28"/>
                <w:lang w:bidi="fa-IR"/>
              </w:rPr>
            </m:ctrlPr>
          </m:accPr>
          <m:e>
            <m:r>
              <w:rPr>
                <w:rFonts w:ascii="Cambria Math" w:hAnsi="Cambria Math" w:cs="B Lotus"/>
                <w:sz w:val="28"/>
                <w:szCs w:val="28"/>
                <w:lang w:bidi="fa-IR"/>
              </w:rPr>
              <m:t>x</m:t>
            </m:r>
          </m:e>
        </m:acc>
        <m:r>
          <w:rPr>
            <w:rFonts w:ascii="Cambria Math" w:hAnsi="Cambria Math" w:cs="B Lotus"/>
            <w:sz w:val="28"/>
            <w:szCs w:val="28"/>
            <w:lang w:bidi="fa-IR"/>
          </w:rPr>
          <m:t>=25000</m:t>
        </m:r>
      </m:oMath>
      <w:r w:rsidR="003A6BA2">
        <w:rPr>
          <w:rFonts w:eastAsiaTheme="minorEastAsia" w:cs="B Lotus"/>
          <w:sz w:val="28"/>
          <w:szCs w:val="28"/>
          <w:lang w:bidi="fa-IR"/>
        </w:rPr>
        <w:t xml:space="preserve">      20%</w:t>
      </w:r>
    </w:p>
    <w:p w:rsidR="00D5042C" w:rsidRDefault="00CD5E11" w:rsidP="00D5042C">
      <w:pPr>
        <w:bidi/>
        <w:jc w:val="right"/>
        <w:rPr>
          <w:rFonts w:eastAsiaTheme="minorEastAsia" w:cs="B Lotus"/>
          <w:sz w:val="28"/>
          <w:szCs w:val="28"/>
          <w:lang w:bidi="fa-IR"/>
        </w:rPr>
      </w:pPr>
      <m:oMath>
        <m:acc>
          <m:accPr>
            <m:chr m:val="̅"/>
            <m:ctrlPr>
              <w:rPr>
                <w:rFonts w:ascii="Cambria Math" w:hAnsi="Cambria Math" w:cs="B Lotus"/>
                <w:i/>
                <w:sz w:val="28"/>
                <w:szCs w:val="28"/>
                <w:lang w:bidi="fa-IR"/>
              </w:rPr>
            </m:ctrlPr>
          </m:accPr>
          <m:e>
            <m:r>
              <w:rPr>
                <w:rFonts w:ascii="Cambria Math" w:hAnsi="Cambria Math" w:cs="B Lotus"/>
                <w:sz w:val="28"/>
                <w:szCs w:val="28"/>
                <w:lang w:bidi="fa-IR"/>
              </w:rPr>
              <m:t>y</m:t>
            </m:r>
          </m:e>
        </m:acc>
        <m:r>
          <w:rPr>
            <w:rFonts w:ascii="Cambria Math" w:hAnsi="Cambria Math" w:cs="B Lotus"/>
            <w:sz w:val="28"/>
            <w:szCs w:val="28"/>
            <w:lang w:bidi="fa-IR"/>
          </w:rPr>
          <m:t xml:space="preserve">=25000      </m:t>
        </m:r>
        <m:acc>
          <m:accPr>
            <m:chr m:val="̅"/>
            <m:ctrlPr>
              <w:rPr>
                <w:rFonts w:ascii="Cambria Math" w:hAnsi="Cambria Math" w:cs="B Lotus"/>
                <w:i/>
                <w:sz w:val="28"/>
                <w:szCs w:val="28"/>
                <w:lang w:bidi="fa-IR"/>
              </w:rPr>
            </m:ctrlPr>
          </m:accPr>
          <m:e>
            <m:r>
              <w:rPr>
                <w:rFonts w:ascii="Cambria Math" w:hAnsi="Cambria Math" w:cs="B Lotus"/>
                <w:sz w:val="28"/>
                <w:szCs w:val="28"/>
                <w:lang w:bidi="fa-IR"/>
              </w:rPr>
              <m:t>z</m:t>
            </m:r>
          </m:e>
        </m:acc>
        <m:r>
          <w:rPr>
            <w:rFonts w:ascii="Cambria Math" w:hAnsi="Cambria Math" w:cs="B Lotus"/>
            <w:sz w:val="28"/>
            <w:szCs w:val="28"/>
            <w:lang w:bidi="fa-IR"/>
          </w:rPr>
          <m:t>=20000</m:t>
        </m:r>
      </m:oMath>
      <w:r w:rsidR="003A6BA2">
        <w:rPr>
          <w:rFonts w:eastAsiaTheme="minorEastAsia" w:cs="B Lotus"/>
          <w:sz w:val="28"/>
          <w:szCs w:val="28"/>
          <w:lang w:bidi="fa-IR"/>
        </w:rPr>
        <w:t xml:space="preserve">          </w:t>
      </w:r>
      <w:r w:rsidR="000731FB">
        <w:rPr>
          <w:rFonts w:eastAsiaTheme="minorEastAsia" w:cs="B Lotus"/>
          <w:sz w:val="28"/>
          <w:szCs w:val="28"/>
          <w:lang w:bidi="fa-IR"/>
        </w:rPr>
        <w:t xml:space="preserve">   </w:t>
      </w:r>
      <w:r w:rsidR="003A6BA2">
        <w:rPr>
          <w:rFonts w:eastAsiaTheme="minorEastAsia" w:cs="B Lotus"/>
          <w:sz w:val="28"/>
          <w:szCs w:val="28"/>
          <w:lang w:bidi="fa-IR"/>
        </w:rPr>
        <w:t xml:space="preserve"> 10%</w:t>
      </w:r>
    </w:p>
    <w:p w:rsidR="000731FB" w:rsidRDefault="000731FB" w:rsidP="00300FC7">
      <w:pPr>
        <w:rPr>
          <w:rFonts w:eastAsiaTheme="minorEastAsia" w:cs="B Lotus"/>
          <w:sz w:val="28"/>
          <w:szCs w:val="28"/>
          <w:rtl/>
          <w:lang w:bidi="fa-IR"/>
        </w:rPr>
      </w:pPr>
      <w:r>
        <w:rPr>
          <w:rFonts w:eastAsiaTheme="minorEastAsia" w:cs="B Lotus" w:hint="cs"/>
          <w:sz w:val="28"/>
          <w:szCs w:val="28"/>
          <w:rtl/>
          <w:lang w:bidi="fa-IR"/>
        </w:rPr>
        <w:t>بازاریابی دفتر مرکزی</w:t>
      </w:r>
      <w:bookmarkStart w:id="0" w:name="_GoBack"/>
      <w:bookmarkEnd w:id="0"/>
    </w:p>
    <w:tbl>
      <w:tblPr>
        <w:tblStyle w:val="TableGrid"/>
        <w:bidiVisual/>
        <w:tblW w:w="11247" w:type="dxa"/>
        <w:tblInd w:w="-951" w:type="dxa"/>
        <w:tblLook w:val="04A0"/>
      </w:tblPr>
      <w:tblGrid>
        <w:gridCol w:w="674"/>
        <w:gridCol w:w="1572"/>
        <w:gridCol w:w="1674"/>
        <w:gridCol w:w="2302"/>
        <w:gridCol w:w="1674"/>
        <w:gridCol w:w="1775"/>
        <w:gridCol w:w="1511"/>
        <w:gridCol w:w="1511"/>
      </w:tblGrid>
      <w:tr w:rsidR="00FF0145" w:rsidTr="003076BF">
        <w:tc>
          <w:tcPr>
            <w:tcW w:w="674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  <w:tc>
          <w:tcPr>
            <w:tcW w:w="4810" w:type="dxa"/>
            <w:gridSpan w:val="3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دوایر</w:t>
            </w:r>
            <w:r w:rsidRPr="00251138">
              <w:rPr>
                <w:rFonts w:eastAsiaTheme="minorEastAsia" w:cs="B Lotus"/>
                <w:sz w:val="20"/>
                <w:szCs w:val="20"/>
                <w:rtl/>
                <w:lang w:bidi="fa-IR"/>
              </w:rPr>
              <w:t xml:space="preserve"> </w:t>
            </w: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خدماتی</w:t>
            </w:r>
          </w:p>
        </w:tc>
        <w:tc>
          <w:tcPr>
            <w:tcW w:w="3039" w:type="dxa"/>
            <w:gridSpan w:val="2"/>
          </w:tcPr>
          <w:p w:rsidR="003270DB" w:rsidRPr="00251138" w:rsidRDefault="003270DB" w:rsidP="002D4D70">
            <w:pPr>
              <w:tabs>
                <w:tab w:val="left" w:pos="536"/>
                <w:tab w:val="center" w:pos="1294"/>
              </w:tabs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دوایر تولیدی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 xml:space="preserve">بازاریابی 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دفتر مرکزی</w:t>
            </w:r>
          </w:p>
        </w:tc>
      </w:tr>
      <w:tr w:rsidR="00FF0145" w:rsidTr="003076BF">
        <w:tc>
          <w:tcPr>
            <w:tcW w:w="674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lang w:bidi="fa-IR"/>
              </w:rPr>
            </w:pP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x</w:t>
            </w:r>
          </w:p>
        </w:tc>
        <w:tc>
          <w:tcPr>
            <w:tcW w:w="1448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y</w:t>
            </w:r>
          </w:p>
        </w:tc>
        <w:tc>
          <w:tcPr>
            <w:tcW w:w="2000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z</w:t>
            </w:r>
          </w:p>
        </w:tc>
        <w:tc>
          <w:tcPr>
            <w:tcW w:w="1448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1</w:t>
            </w:r>
          </w:p>
        </w:tc>
        <w:tc>
          <w:tcPr>
            <w:tcW w:w="1591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2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</w:tr>
      <w:tr w:rsidR="00FF0145" w:rsidTr="003076BF">
        <w:tc>
          <w:tcPr>
            <w:tcW w:w="674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هزینه واقعی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20000</w:t>
            </w:r>
          </w:p>
        </w:tc>
        <w:tc>
          <w:tcPr>
            <w:tcW w:w="1448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20000</w:t>
            </w:r>
          </w:p>
        </w:tc>
        <w:tc>
          <w:tcPr>
            <w:tcW w:w="2000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10000</w:t>
            </w:r>
          </w:p>
        </w:tc>
        <w:tc>
          <w:tcPr>
            <w:tcW w:w="1448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60000</w:t>
            </w:r>
          </w:p>
        </w:tc>
        <w:tc>
          <w:tcPr>
            <w:tcW w:w="1591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90000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</w:tr>
      <w:tr w:rsidR="00FF0145" w:rsidTr="003076BF">
        <w:tc>
          <w:tcPr>
            <w:tcW w:w="674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اول تسهیم</w:t>
            </w: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x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25000</w:t>
            </w:r>
          </w:p>
        </w:tc>
        <w:tc>
          <w:tcPr>
            <w:tcW w:w="1448" w:type="dxa"/>
          </w:tcPr>
          <w:p w:rsidR="003270DB" w:rsidRPr="00251138" w:rsidRDefault="00FF0145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>25000×20%=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5000</w:t>
            </w:r>
          </w:p>
        </w:tc>
        <w:tc>
          <w:tcPr>
            <w:tcW w:w="2000" w:type="dxa"/>
          </w:tcPr>
          <w:p w:rsidR="003270DB" w:rsidRPr="00251138" w:rsidRDefault="00FF0145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>25000×30%=</w:t>
            </w:r>
            <w:r w:rsidR="007D2291">
              <w:rPr>
                <w:rFonts w:eastAsiaTheme="minorEastAsia" w:cs="B Lotus"/>
                <w:sz w:val="20"/>
                <w:szCs w:val="20"/>
                <w:lang w:bidi="fa-IR"/>
              </w:rPr>
              <w:t xml:space="preserve"> 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7500</w:t>
            </w:r>
          </w:p>
        </w:tc>
        <w:tc>
          <w:tcPr>
            <w:tcW w:w="1448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-</w:t>
            </w:r>
          </w:p>
        </w:tc>
        <w:tc>
          <w:tcPr>
            <w:tcW w:w="1591" w:type="dxa"/>
          </w:tcPr>
          <w:p w:rsidR="003270DB" w:rsidRPr="00251138" w:rsidRDefault="00B001FF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>25000×50%=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12500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</w:tr>
      <w:tr w:rsidR="00FF0145" w:rsidTr="003076BF">
        <w:tc>
          <w:tcPr>
            <w:tcW w:w="674" w:type="dxa"/>
          </w:tcPr>
          <w:p w:rsidR="003270DB" w:rsidRPr="00251138" w:rsidRDefault="003270DB" w:rsidP="00997498">
            <w:pPr>
              <w:bidi/>
              <w:jc w:val="center"/>
              <w:rPr>
                <w:rFonts w:eastAsiaTheme="minorEastAsia" w:cs="B Lotus"/>
                <w:sz w:val="20"/>
                <w:szCs w:val="20"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 xml:space="preserve">دوم تسهیم </w:t>
            </w: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y</w:t>
            </w:r>
          </w:p>
        </w:tc>
        <w:tc>
          <w:tcPr>
            <w:tcW w:w="1362" w:type="dxa"/>
          </w:tcPr>
          <w:p w:rsidR="003270DB" w:rsidRPr="00251138" w:rsidRDefault="00FF0145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>2500×20%=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5000</w:t>
            </w:r>
          </w:p>
        </w:tc>
        <w:tc>
          <w:tcPr>
            <w:tcW w:w="1448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25000</w:t>
            </w:r>
          </w:p>
        </w:tc>
        <w:tc>
          <w:tcPr>
            <w:tcW w:w="2000" w:type="dxa"/>
          </w:tcPr>
          <w:p w:rsidR="003270DB" w:rsidRPr="00251138" w:rsidRDefault="00FF0145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>25000×10%=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2500(25000)</w:t>
            </w:r>
          </w:p>
        </w:tc>
        <w:tc>
          <w:tcPr>
            <w:tcW w:w="1448" w:type="dxa"/>
          </w:tcPr>
          <w:p w:rsidR="003270DB" w:rsidRPr="00251138" w:rsidRDefault="007D2291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>2500×30%=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7500</w:t>
            </w:r>
          </w:p>
        </w:tc>
        <w:tc>
          <w:tcPr>
            <w:tcW w:w="1591" w:type="dxa"/>
          </w:tcPr>
          <w:p w:rsidR="003270DB" w:rsidRPr="00251138" w:rsidRDefault="00B001FF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 xml:space="preserve">25000×40%= 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10000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</w:tr>
      <w:tr w:rsidR="00FF0145" w:rsidTr="003076BF">
        <w:tc>
          <w:tcPr>
            <w:tcW w:w="674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 xml:space="preserve">سوم تسهیم </w:t>
            </w: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z</w:t>
            </w:r>
          </w:p>
        </w:tc>
        <w:tc>
          <w:tcPr>
            <w:tcW w:w="1362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-</w:t>
            </w:r>
          </w:p>
        </w:tc>
        <w:tc>
          <w:tcPr>
            <w:tcW w:w="1448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  <w:tc>
          <w:tcPr>
            <w:tcW w:w="2000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20000</w:t>
            </w:r>
          </w:p>
        </w:tc>
        <w:tc>
          <w:tcPr>
            <w:tcW w:w="1448" w:type="dxa"/>
          </w:tcPr>
          <w:p w:rsidR="003270DB" w:rsidRPr="00251138" w:rsidRDefault="007D2291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>20000×40%=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8000</w:t>
            </w:r>
          </w:p>
        </w:tc>
        <w:tc>
          <w:tcPr>
            <w:tcW w:w="1591" w:type="dxa"/>
          </w:tcPr>
          <w:p w:rsidR="003270DB" w:rsidRPr="00251138" w:rsidRDefault="00B001FF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>
              <w:rPr>
                <w:rFonts w:eastAsiaTheme="minorEastAsia" w:cs="B Lotus"/>
                <w:sz w:val="20"/>
                <w:szCs w:val="20"/>
                <w:lang w:bidi="fa-IR"/>
              </w:rPr>
              <w:t>20000×30%=</w:t>
            </w:r>
            <w:r w:rsidR="003270DB" w:rsidRPr="00251138">
              <w:rPr>
                <w:rFonts w:eastAsiaTheme="minorEastAsia" w:cs="B Lotus"/>
                <w:sz w:val="20"/>
                <w:szCs w:val="20"/>
                <w:lang w:bidi="fa-IR"/>
              </w:rPr>
              <w:t>6000</w:t>
            </w:r>
          </w:p>
        </w:tc>
        <w:tc>
          <w:tcPr>
            <w:tcW w:w="1362" w:type="dxa"/>
          </w:tcPr>
          <w:p w:rsidR="003270DB" w:rsidRPr="00251138" w:rsidRDefault="00903843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4000</w:t>
            </w:r>
            <w:r w:rsidR="009C58BB" w:rsidRPr="00251138">
              <w:rPr>
                <w:rFonts w:eastAsiaTheme="minorEastAsia" w:cs="B Lotus"/>
                <w:sz w:val="20"/>
                <w:szCs w:val="20"/>
                <w:lang w:bidi="fa-IR"/>
              </w:rPr>
              <w:t>2000×20%=</w:t>
            </w:r>
          </w:p>
        </w:tc>
        <w:tc>
          <w:tcPr>
            <w:tcW w:w="1362" w:type="dxa"/>
          </w:tcPr>
          <w:p w:rsidR="003270DB" w:rsidRPr="00251138" w:rsidRDefault="00903843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2000</w:t>
            </w:r>
            <w:r w:rsidR="009C58BB" w:rsidRPr="00251138">
              <w:rPr>
                <w:rFonts w:eastAsiaTheme="minorEastAsia" w:cs="B Lotus"/>
                <w:sz w:val="20"/>
                <w:szCs w:val="20"/>
                <w:lang w:bidi="fa-IR"/>
              </w:rPr>
              <w:t>2000×10%=</w:t>
            </w:r>
          </w:p>
        </w:tc>
      </w:tr>
      <w:tr w:rsidR="00FF0145" w:rsidTr="003076BF">
        <w:tc>
          <w:tcPr>
            <w:tcW w:w="674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</w:p>
        </w:tc>
        <w:tc>
          <w:tcPr>
            <w:tcW w:w="1362" w:type="dxa"/>
          </w:tcPr>
          <w:p w:rsidR="003270DB" w:rsidRPr="00251138" w:rsidRDefault="00251138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-</w:t>
            </w:r>
          </w:p>
        </w:tc>
        <w:tc>
          <w:tcPr>
            <w:tcW w:w="1448" w:type="dxa"/>
          </w:tcPr>
          <w:p w:rsidR="003270DB" w:rsidRPr="00251138" w:rsidRDefault="00251138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-</w:t>
            </w:r>
          </w:p>
        </w:tc>
        <w:tc>
          <w:tcPr>
            <w:tcW w:w="2000" w:type="dxa"/>
          </w:tcPr>
          <w:p w:rsidR="003270DB" w:rsidRPr="00251138" w:rsidRDefault="00251138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-</w:t>
            </w:r>
          </w:p>
        </w:tc>
        <w:tc>
          <w:tcPr>
            <w:tcW w:w="1448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75500</w:t>
            </w:r>
          </w:p>
        </w:tc>
        <w:tc>
          <w:tcPr>
            <w:tcW w:w="1591" w:type="dxa"/>
          </w:tcPr>
          <w:p w:rsidR="003270DB" w:rsidRPr="00251138" w:rsidRDefault="003270DB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/>
                <w:sz w:val="20"/>
                <w:szCs w:val="20"/>
                <w:lang w:bidi="fa-IR"/>
              </w:rPr>
              <w:t>118500</w:t>
            </w:r>
          </w:p>
        </w:tc>
        <w:tc>
          <w:tcPr>
            <w:tcW w:w="1362" w:type="dxa"/>
          </w:tcPr>
          <w:p w:rsidR="003270DB" w:rsidRPr="00251138" w:rsidRDefault="00903843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4000</w:t>
            </w:r>
          </w:p>
        </w:tc>
        <w:tc>
          <w:tcPr>
            <w:tcW w:w="1362" w:type="dxa"/>
          </w:tcPr>
          <w:p w:rsidR="003270DB" w:rsidRPr="00251138" w:rsidRDefault="00903843" w:rsidP="002D4D70">
            <w:pPr>
              <w:bidi/>
              <w:jc w:val="center"/>
              <w:rPr>
                <w:rFonts w:eastAsiaTheme="minorEastAsia" w:cs="B Lotus"/>
                <w:sz w:val="20"/>
                <w:szCs w:val="20"/>
                <w:rtl/>
                <w:lang w:bidi="fa-IR"/>
              </w:rPr>
            </w:pPr>
            <w:r w:rsidRPr="00251138">
              <w:rPr>
                <w:rFonts w:eastAsiaTheme="minorEastAsia" w:cs="B Lotus" w:hint="cs"/>
                <w:sz w:val="20"/>
                <w:szCs w:val="20"/>
                <w:rtl/>
                <w:lang w:bidi="fa-IR"/>
              </w:rPr>
              <w:t>2000</w:t>
            </w:r>
          </w:p>
        </w:tc>
      </w:tr>
    </w:tbl>
    <w:p w:rsidR="00E45872" w:rsidRPr="00D5042C" w:rsidRDefault="00E45872" w:rsidP="00E45872">
      <w:pPr>
        <w:bidi/>
        <w:rPr>
          <w:rFonts w:eastAsiaTheme="minorEastAsia" w:cs="B Lotus"/>
          <w:sz w:val="28"/>
          <w:szCs w:val="28"/>
          <w:rtl/>
          <w:lang w:bidi="fa-IR"/>
        </w:rPr>
      </w:pPr>
    </w:p>
    <w:p w:rsidR="00D5042C" w:rsidRPr="00D5042C" w:rsidRDefault="00D5042C" w:rsidP="00D5042C">
      <w:pPr>
        <w:bidi/>
        <w:jc w:val="right"/>
        <w:rPr>
          <w:rFonts w:eastAsiaTheme="minorEastAsia" w:cs="B Lotus"/>
          <w:sz w:val="28"/>
          <w:szCs w:val="28"/>
          <w:lang w:bidi="fa-IR"/>
        </w:rPr>
      </w:pPr>
    </w:p>
    <w:p w:rsidR="00D5042C" w:rsidRPr="00D5042C" w:rsidRDefault="00D5042C" w:rsidP="00D5042C">
      <w:pPr>
        <w:bidi/>
        <w:jc w:val="right"/>
        <w:rPr>
          <w:rFonts w:eastAsiaTheme="minorEastAsia" w:cs="B Lotus"/>
          <w:sz w:val="28"/>
          <w:szCs w:val="28"/>
          <w:lang w:bidi="fa-IR"/>
        </w:rPr>
      </w:pPr>
    </w:p>
    <w:p w:rsidR="00B76523" w:rsidRPr="00B76523" w:rsidRDefault="00B76523" w:rsidP="00B76523">
      <w:pPr>
        <w:bidi/>
        <w:rPr>
          <w:rFonts w:eastAsiaTheme="minorEastAsia" w:cs="B Lotus"/>
          <w:sz w:val="28"/>
          <w:szCs w:val="28"/>
          <w:lang w:bidi="fa-IR"/>
        </w:rPr>
      </w:pPr>
    </w:p>
    <w:p w:rsidR="00B76523" w:rsidRPr="00B76523" w:rsidRDefault="00B76523" w:rsidP="00B76523">
      <w:pPr>
        <w:bidi/>
        <w:rPr>
          <w:rFonts w:eastAsiaTheme="minorEastAsia" w:cs="B Lotus"/>
          <w:sz w:val="28"/>
          <w:szCs w:val="28"/>
          <w:lang w:bidi="fa-IR"/>
        </w:rPr>
      </w:pPr>
    </w:p>
    <w:p w:rsidR="005C1E5F" w:rsidRDefault="005C1E5F" w:rsidP="00DD1E53">
      <w:pPr>
        <w:bidi/>
        <w:rPr>
          <w:rFonts w:cs="B Lotus"/>
          <w:sz w:val="28"/>
          <w:szCs w:val="28"/>
          <w:rtl/>
          <w:lang w:bidi="fa-IR"/>
        </w:rPr>
      </w:pPr>
    </w:p>
    <w:p w:rsidR="00DD1E53" w:rsidRPr="005C1E5F" w:rsidRDefault="00DD1E53" w:rsidP="005C1E5F">
      <w:pPr>
        <w:bidi/>
        <w:rPr>
          <w:rFonts w:cs="B Lotus"/>
          <w:sz w:val="28"/>
          <w:szCs w:val="28"/>
          <w:rtl/>
          <w:lang w:bidi="fa-IR"/>
        </w:rPr>
      </w:pPr>
    </w:p>
    <w:sectPr w:rsidR="00DD1E53" w:rsidRPr="005C1E5F" w:rsidSect="00CD5E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07AAE"/>
    <w:multiLevelType w:val="hybridMultilevel"/>
    <w:tmpl w:val="E20C799A"/>
    <w:lvl w:ilvl="0" w:tplc="7D6AE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F55A3"/>
    <w:multiLevelType w:val="hybridMultilevel"/>
    <w:tmpl w:val="2BE8EB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288676D"/>
    <w:multiLevelType w:val="hybridMultilevel"/>
    <w:tmpl w:val="F192245A"/>
    <w:lvl w:ilvl="0" w:tplc="DA6CFFDA">
      <w:start w:val="1"/>
      <w:numFmt w:val="decimal"/>
      <w:lvlText w:val="%1-"/>
      <w:lvlJc w:val="left"/>
      <w:pPr>
        <w:ind w:left="720" w:hanging="360"/>
      </w:pPr>
      <w:rPr>
        <w:rFonts w:cs="B Lotus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425F4"/>
    <w:rsid w:val="00002C82"/>
    <w:rsid w:val="00007D36"/>
    <w:rsid w:val="00027D4D"/>
    <w:rsid w:val="00051B3C"/>
    <w:rsid w:val="000731FB"/>
    <w:rsid w:val="000E726E"/>
    <w:rsid w:val="00101E35"/>
    <w:rsid w:val="001270CE"/>
    <w:rsid w:val="00150F21"/>
    <w:rsid w:val="001E2E31"/>
    <w:rsid w:val="00200F65"/>
    <w:rsid w:val="00223791"/>
    <w:rsid w:val="00251138"/>
    <w:rsid w:val="002606E4"/>
    <w:rsid w:val="00267121"/>
    <w:rsid w:val="002D4D70"/>
    <w:rsid w:val="00300FC7"/>
    <w:rsid w:val="003076BF"/>
    <w:rsid w:val="003270DB"/>
    <w:rsid w:val="00382854"/>
    <w:rsid w:val="0039366F"/>
    <w:rsid w:val="003A6BA2"/>
    <w:rsid w:val="003C74EB"/>
    <w:rsid w:val="00403963"/>
    <w:rsid w:val="00405647"/>
    <w:rsid w:val="004425F4"/>
    <w:rsid w:val="00494A45"/>
    <w:rsid w:val="00511104"/>
    <w:rsid w:val="00515B80"/>
    <w:rsid w:val="005562E1"/>
    <w:rsid w:val="005C1E5F"/>
    <w:rsid w:val="005D389B"/>
    <w:rsid w:val="005D5244"/>
    <w:rsid w:val="005F2DDD"/>
    <w:rsid w:val="0067399F"/>
    <w:rsid w:val="006859AB"/>
    <w:rsid w:val="006A45D5"/>
    <w:rsid w:val="006A74AE"/>
    <w:rsid w:val="006E7DBF"/>
    <w:rsid w:val="00701ED1"/>
    <w:rsid w:val="007640CC"/>
    <w:rsid w:val="007760ED"/>
    <w:rsid w:val="007777C5"/>
    <w:rsid w:val="007C255C"/>
    <w:rsid w:val="007D2291"/>
    <w:rsid w:val="007D5D41"/>
    <w:rsid w:val="007E38F1"/>
    <w:rsid w:val="007F538F"/>
    <w:rsid w:val="00804C39"/>
    <w:rsid w:val="008A3B3F"/>
    <w:rsid w:val="00903843"/>
    <w:rsid w:val="00925DA9"/>
    <w:rsid w:val="009668B7"/>
    <w:rsid w:val="00974022"/>
    <w:rsid w:val="00982E47"/>
    <w:rsid w:val="00984FD4"/>
    <w:rsid w:val="00997498"/>
    <w:rsid w:val="009A163D"/>
    <w:rsid w:val="009A43A4"/>
    <w:rsid w:val="009B6ADA"/>
    <w:rsid w:val="009C58BB"/>
    <w:rsid w:val="00A06265"/>
    <w:rsid w:val="00A20D4B"/>
    <w:rsid w:val="00A45D05"/>
    <w:rsid w:val="00A46BB6"/>
    <w:rsid w:val="00A56DE6"/>
    <w:rsid w:val="00AA789C"/>
    <w:rsid w:val="00AC6EF1"/>
    <w:rsid w:val="00AC73A0"/>
    <w:rsid w:val="00AF2E89"/>
    <w:rsid w:val="00B001FF"/>
    <w:rsid w:val="00B52A0F"/>
    <w:rsid w:val="00B76523"/>
    <w:rsid w:val="00C004C6"/>
    <w:rsid w:val="00C131EE"/>
    <w:rsid w:val="00C13665"/>
    <w:rsid w:val="00CA1FE7"/>
    <w:rsid w:val="00CA24D5"/>
    <w:rsid w:val="00CA5F05"/>
    <w:rsid w:val="00CA7481"/>
    <w:rsid w:val="00CC29F3"/>
    <w:rsid w:val="00CD5E11"/>
    <w:rsid w:val="00CF290C"/>
    <w:rsid w:val="00D14955"/>
    <w:rsid w:val="00D4332F"/>
    <w:rsid w:val="00D5042C"/>
    <w:rsid w:val="00DD1E53"/>
    <w:rsid w:val="00E15A9A"/>
    <w:rsid w:val="00E3347B"/>
    <w:rsid w:val="00E45872"/>
    <w:rsid w:val="00EC4F8A"/>
    <w:rsid w:val="00ED3F54"/>
    <w:rsid w:val="00ED5E90"/>
    <w:rsid w:val="00F41F06"/>
    <w:rsid w:val="00F74CFB"/>
    <w:rsid w:val="00F91D18"/>
    <w:rsid w:val="00FA5D9E"/>
    <w:rsid w:val="00FB3513"/>
    <w:rsid w:val="00FF0145"/>
    <w:rsid w:val="00FF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1"/>
        <o:r id="V:Rule2" type="connector" idref="#Straight Arrow Connector 2"/>
        <o:r id="V:Rule3" type="connector" idref="#Straight Arrow Connector 3"/>
        <o:r id="V:Rule4" type="connector" idref="#Straight Arrow Connector 4"/>
        <o:r id="V:Rule5" type="connector" idref="#Straight Arrow Connector 7"/>
        <o:r id="V:Rule6" type="connector" idref="#Straight Arrow Connector 8"/>
        <o:r id="V:Rule7" type="connector" idref="#Straight Arrow Connector 9"/>
        <o:r id="V:Rule8" type="connector" idref="#Straight Arrow Connector 10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2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7D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5D0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EAE69-FCEE-428C-9B88-7B83628AA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toba bonyadi</dc:creator>
  <cp:keywords/>
  <dc:description/>
  <cp:lastModifiedBy>amir hy</cp:lastModifiedBy>
  <cp:revision>23</cp:revision>
  <dcterms:created xsi:type="dcterms:W3CDTF">2015-03-07T08:35:00Z</dcterms:created>
  <dcterms:modified xsi:type="dcterms:W3CDTF">2015-03-09T10:25:00Z</dcterms:modified>
</cp:coreProperties>
</file>