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8EB" w:rsidRPr="003C2227" w:rsidRDefault="00C037D8" w:rsidP="00A33FAC">
      <w:pPr>
        <w:bidi/>
        <w:spacing w:before="100" w:beforeAutospacing="1" w:after="100" w:afterAutospacing="1" w:line="24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C2227">
        <w:rPr>
          <w:rFonts w:ascii="IRBadr" w:hAnsi="IRBadr" w:cs="IRBadr"/>
          <w:sz w:val="28"/>
          <w:szCs w:val="28"/>
          <w:rtl/>
        </w:rPr>
        <w:t>بسم الله الرحمن الرحی</w:t>
      </w:r>
      <w:r w:rsidR="002B18EB" w:rsidRPr="003C2227">
        <w:rPr>
          <w:rFonts w:ascii="IRBadr" w:hAnsi="IRBadr" w:cs="IRBadr"/>
          <w:sz w:val="28"/>
          <w:szCs w:val="28"/>
          <w:rtl/>
          <w:lang w:bidi="fa-IR"/>
        </w:rPr>
        <w:t>م</w:t>
      </w:r>
    </w:p>
    <w:p w:rsidR="00842BC3" w:rsidRPr="003C2227" w:rsidRDefault="004F642F" w:rsidP="00A33FAC">
      <w:pPr>
        <w:bidi/>
        <w:spacing w:before="100" w:beforeAutospacing="1" w:after="100" w:afterAutospacing="1" w:line="24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C2227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653611" w:rsidRPr="003C2227" w:rsidRDefault="00A14FA7" w:rsidP="00653611">
      <w:pPr>
        <w:pStyle w:val="TOC1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r w:rsidRPr="003C2227">
        <w:rPr>
          <w:rFonts w:ascii="IRBadr" w:hAnsi="IRBadr" w:cs="IRBadr"/>
          <w:sz w:val="28"/>
          <w:rtl/>
        </w:rPr>
        <w:fldChar w:fldCharType="begin"/>
      </w:r>
      <w:r w:rsidRPr="003C2227">
        <w:rPr>
          <w:rFonts w:ascii="IRBadr" w:hAnsi="IRBadr" w:cs="IRBadr"/>
          <w:sz w:val="28"/>
          <w:rtl/>
        </w:rPr>
        <w:instrText xml:space="preserve"> </w:instrText>
      </w:r>
      <w:r w:rsidRPr="003C2227">
        <w:rPr>
          <w:rFonts w:ascii="IRBadr" w:hAnsi="IRBadr" w:cs="IRBadr"/>
          <w:sz w:val="28"/>
        </w:rPr>
        <w:instrText>TOC</w:instrText>
      </w:r>
      <w:r w:rsidRPr="003C2227">
        <w:rPr>
          <w:rFonts w:ascii="IRBadr" w:hAnsi="IRBadr" w:cs="IRBadr"/>
          <w:sz w:val="28"/>
          <w:rtl/>
        </w:rPr>
        <w:instrText xml:space="preserve"> \</w:instrText>
      </w:r>
      <w:r w:rsidRPr="003C2227">
        <w:rPr>
          <w:rFonts w:ascii="IRBadr" w:hAnsi="IRBadr" w:cs="IRBadr"/>
          <w:sz w:val="28"/>
        </w:rPr>
        <w:instrText>o "</w:instrText>
      </w:r>
      <w:r w:rsidRPr="003C2227">
        <w:rPr>
          <w:rFonts w:ascii="IRBadr" w:hAnsi="IRBadr" w:cs="IRBadr"/>
          <w:sz w:val="28"/>
          <w:rtl/>
        </w:rPr>
        <w:instrText>1-4</w:instrText>
      </w:r>
      <w:r w:rsidRPr="003C2227">
        <w:rPr>
          <w:rFonts w:ascii="IRBadr" w:hAnsi="IRBadr" w:cs="IRBadr"/>
          <w:sz w:val="28"/>
        </w:rPr>
        <w:instrText>" \h \z \u</w:instrText>
      </w:r>
      <w:r w:rsidRPr="003C2227">
        <w:rPr>
          <w:rFonts w:ascii="IRBadr" w:hAnsi="IRBadr" w:cs="IRBadr"/>
          <w:sz w:val="28"/>
          <w:rtl/>
        </w:rPr>
        <w:instrText xml:space="preserve"> </w:instrText>
      </w:r>
      <w:r w:rsidRPr="003C2227">
        <w:rPr>
          <w:rFonts w:ascii="IRBadr" w:hAnsi="IRBadr" w:cs="IRBadr"/>
          <w:sz w:val="28"/>
          <w:rtl/>
        </w:rPr>
        <w:fldChar w:fldCharType="separate"/>
      </w:r>
      <w:hyperlink w:anchor="_Toc427864624" w:history="1">
        <w:r w:rsidR="00653611" w:rsidRPr="003C2227">
          <w:rPr>
            <w:rStyle w:val="Hyperlink"/>
            <w:rFonts w:ascii="IRBadr" w:hAnsi="IRBadr" w:cs="IRBadr"/>
            <w:noProof/>
            <w:rtl/>
          </w:rPr>
          <w:t>مرور به گذشته</w:t>
        </w:r>
        <w:r w:rsidR="00653611" w:rsidRPr="003C2227">
          <w:rPr>
            <w:rFonts w:ascii="IRBadr" w:hAnsi="IRBadr" w:cs="IRBadr"/>
            <w:noProof/>
            <w:webHidden/>
          </w:rPr>
          <w:tab/>
        </w:r>
        <w:r w:rsidR="00653611" w:rsidRPr="003C222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53611" w:rsidRPr="003C2227">
          <w:rPr>
            <w:rFonts w:ascii="IRBadr" w:hAnsi="IRBadr" w:cs="IRBadr"/>
            <w:noProof/>
            <w:webHidden/>
          </w:rPr>
          <w:instrText xml:space="preserve"> PAGEREF _Toc427864624 \h </w:instrText>
        </w:r>
        <w:r w:rsidR="00653611" w:rsidRPr="003C2227">
          <w:rPr>
            <w:rStyle w:val="Hyperlink"/>
            <w:rFonts w:ascii="IRBadr" w:hAnsi="IRBadr" w:cs="IRBadr"/>
            <w:noProof/>
            <w:rtl/>
          </w:rPr>
        </w:r>
        <w:r w:rsidR="00653611" w:rsidRPr="003C222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53611" w:rsidRPr="003C2227">
          <w:rPr>
            <w:rFonts w:ascii="IRBadr" w:hAnsi="IRBadr" w:cs="IRBadr"/>
            <w:noProof/>
            <w:webHidden/>
          </w:rPr>
          <w:t>2</w:t>
        </w:r>
        <w:r w:rsidR="00653611" w:rsidRPr="003C222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53611" w:rsidRPr="003C2227" w:rsidRDefault="001E5152" w:rsidP="00653611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864625" w:history="1">
        <w:r w:rsidR="00653611" w:rsidRPr="003C2227">
          <w:rPr>
            <w:rStyle w:val="Hyperlink"/>
            <w:rFonts w:ascii="IRBadr" w:hAnsi="IRBadr" w:cs="IRBadr"/>
            <w:noProof/>
            <w:rtl/>
          </w:rPr>
          <w:t>موضع ادبی «أن یوصل»</w:t>
        </w:r>
        <w:r w:rsidR="00653611" w:rsidRPr="003C2227">
          <w:rPr>
            <w:rFonts w:ascii="IRBadr" w:hAnsi="IRBadr" w:cs="IRBadr"/>
            <w:noProof/>
            <w:webHidden/>
          </w:rPr>
          <w:tab/>
        </w:r>
        <w:r w:rsidR="00653611" w:rsidRPr="003C222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53611" w:rsidRPr="003C2227">
          <w:rPr>
            <w:rFonts w:ascii="IRBadr" w:hAnsi="IRBadr" w:cs="IRBadr"/>
            <w:noProof/>
            <w:webHidden/>
          </w:rPr>
          <w:instrText xml:space="preserve"> PAGEREF _Toc427864625 \h </w:instrText>
        </w:r>
        <w:r w:rsidR="00653611" w:rsidRPr="003C2227">
          <w:rPr>
            <w:rStyle w:val="Hyperlink"/>
            <w:rFonts w:ascii="IRBadr" w:hAnsi="IRBadr" w:cs="IRBadr"/>
            <w:noProof/>
            <w:rtl/>
          </w:rPr>
        </w:r>
        <w:r w:rsidR="00653611" w:rsidRPr="003C222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53611" w:rsidRPr="003C2227">
          <w:rPr>
            <w:rFonts w:ascii="IRBadr" w:hAnsi="IRBadr" w:cs="IRBadr"/>
            <w:noProof/>
            <w:webHidden/>
          </w:rPr>
          <w:t>2</w:t>
        </w:r>
        <w:r w:rsidR="00653611" w:rsidRPr="003C222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53611" w:rsidRPr="003C2227" w:rsidRDefault="001E5152" w:rsidP="00653611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864626" w:history="1">
        <w:r w:rsidR="00653611" w:rsidRPr="003C2227">
          <w:rPr>
            <w:rStyle w:val="Hyperlink"/>
            <w:rFonts w:ascii="IRBadr" w:hAnsi="IRBadr" w:cs="IRBadr"/>
            <w:noProof/>
            <w:rtl/>
          </w:rPr>
          <w:t>نکات موجود در آیه</w:t>
        </w:r>
        <w:r w:rsidR="00653611" w:rsidRPr="003C2227">
          <w:rPr>
            <w:rFonts w:ascii="IRBadr" w:hAnsi="IRBadr" w:cs="IRBadr"/>
            <w:noProof/>
            <w:webHidden/>
          </w:rPr>
          <w:tab/>
        </w:r>
        <w:r w:rsidR="00653611" w:rsidRPr="003C222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53611" w:rsidRPr="003C2227">
          <w:rPr>
            <w:rFonts w:ascii="IRBadr" w:hAnsi="IRBadr" w:cs="IRBadr"/>
            <w:noProof/>
            <w:webHidden/>
          </w:rPr>
          <w:instrText xml:space="preserve"> PAGEREF _Toc427864626 \h </w:instrText>
        </w:r>
        <w:r w:rsidR="00653611" w:rsidRPr="003C2227">
          <w:rPr>
            <w:rStyle w:val="Hyperlink"/>
            <w:rFonts w:ascii="IRBadr" w:hAnsi="IRBadr" w:cs="IRBadr"/>
            <w:noProof/>
            <w:rtl/>
          </w:rPr>
        </w:r>
        <w:r w:rsidR="00653611" w:rsidRPr="003C222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53611" w:rsidRPr="003C2227">
          <w:rPr>
            <w:rFonts w:ascii="IRBadr" w:hAnsi="IRBadr" w:cs="IRBadr"/>
            <w:noProof/>
            <w:webHidden/>
          </w:rPr>
          <w:t>2</w:t>
        </w:r>
        <w:r w:rsidR="00653611" w:rsidRPr="003C222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53611" w:rsidRPr="003C2227" w:rsidRDefault="001E5152" w:rsidP="00653611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</w:rPr>
      </w:pPr>
      <w:hyperlink w:anchor="_Toc427864627" w:history="1">
        <w:r w:rsidR="00653611" w:rsidRPr="003C2227">
          <w:rPr>
            <w:rStyle w:val="Hyperlink"/>
            <w:rFonts w:ascii="IRBadr" w:hAnsi="IRBadr" w:cs="IRBadr"/>
            <w:noProof/>
            <w:rtl/>
          </w:rPr>
          <w:t>4.نوع حرمت قطع</w:t>
        </w:r>
        <w:r w:rsidR="00653611" w:rsidRPr="003C2227">
          <w:rPr>
            <w:rFonts w:ascii="IRBadr" w:hAnsi="IRBadr" w:cs="IRBadr"/>
            <w:noProof/>
            <w:webHidden/>
          </w:rPr>
          <w:tab/>
        </w:r>
        <w:r w:rsidR="00653611" w:rsidRPr="003C222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53611" w:rsidRPr="003C2227">
          <w:rPr>
            <w:rFonts w:ascii="IRBadr" w:hAnsi="IRBadr" w:cs="IRBadr"/>
            <w:noProof/>
            <w:webHidden/>
          </w:rPr>
          <w:instrText xml:space="preserve"> PAGEREF _Toc427864627 \h </w:instrText>
        </w:r>
        <w:r w:rsidR="00653611" w:rsidRPr="003C2227">
          <w:rPr>
            <w:rStyle w:val="Hyperlink"/>
            <w:rFonts w:ascii="IRBadr" w:hAnsi="IRBadr" w:cs="IRBadr"/>
            <w:noProof/>
            <w:rtl/>
          </w:rPr>
        </w:r>
        <w:r w:rsidR="00653611" w:rsidRPr="003C222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53611" w:rsidRPr="003C2227">
          <w:rPr>
            <w:rFonts w:ascii="IRBadr" w:hAnsi="IRBadr" w:cs="IRBadr"/>
            <w:noProof/>
            <w:webHidden/>
          </w:rPr>
          <w:t>2</w:t>
        </w:r>
        <w:r w:rsidR="00653611" w:rsidRPr="003C222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53611" w:rsidRPr="003C2227" w:rsidRDefault="001E5152" w:rsidP="00653611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</w:rPr>
      </w:pPr>
      <w:hyperlink w:anchor="_Toc427864628" w:history="1">
        <w:r w:rsidR="00653611" w:rsidRPr="003C2227">
          <w:rPr>
            <w:rStyle w:val="Hyperlink"/>
            <w:rFonts w:ascii="IRBadr" w:hAnsi="IRBadr" w:cs="IRBadr"/>
            <w:noProof/>
            <w:rtl/>
          </w:rPr>
          <w:t>5.منظور از قطع و وصل</w:t>
        </w:r>
        <w:r w:rsidR="00653611" w:rsidRPr="003C2227">
          <w:rPr>
            <w:rFonts w:ascii="IRBadr" w:hAnsi="IRBadr" w:cs="IRBadr"/>
            <w:noProof/>
            <w:webHidden/>
          </w:rPr>
          <w:tab/>
        </w:r>
        <w:r w:rsidR="00653611" w:rsidRPr="003C222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53611" w:rsidRPr="003C2227">
          <w:rPr>
            <w:rFonts w:ascii="IRBadr" w:hAnsi="IRBadr" w:cs="IRBadr"/>
            <w:noProof/>
            <w:webHidden/>
          </w:rPr>
          <w:instrText xml:space="preserve"> PAGEREF _Toc427864628 \h </w:instrText>
        </w:r>
        <w:r w:rsidR="00653611" w:rsidRPr="003C2227">
          <w:rPr>
            <w:rStyle w:val="Hyperlink"/>
            <w:rFonts w:ascii="IRBadr" w:hAnsi="IRBadr" w:cs="IRBadr"/>
            <w:noProof/>
            <w:rtl/>
          </w:rPr>
        </w:r>
        <w:r w:rsidR="00653611" w:rsidRPr="003C222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53611" w:rsidRPr="003C2227">
          <w:rPr>
            <w:rFonts w:ascii="IRBadr" w:hAnsi="IRBadr" w:cs="IRBadr"/>
            <w:noProof/>
            <w:webHidden/>
          </w:rPr>
          <w:t>3</w:t>
        </w:r>
        <w:r w:rsidR="00653611" w:rsidRPr="003C222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53611" w:rsidRPr="003C2227" w:rsidRDefault="001E5152" w:rsidP="00653611">
      <w:pPr>
        <w:pStyle w:val="TOC4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  <w:lang w:bidi="fa-IR"/>
        </w:rPr>
      </w:pPr>
      <w:hyperlink w:anchor="_Toc427864629" w:history="1">
        <w:r w:rsidR="00653611" w:rsidRPr="003C2227">
          <w:rPr>
            <w:rStyle w:val="Hyperlink"/>
            <w:rFonts w:ascii="IRBadr" w:hAnsi="IRBadr" w:cs="IRBadr"/>
            <w:noProof/>
            <w:rtl/>
          </w:rPr>
          <w:t>نکات قطع و وصل</w:t>
        </w:r>
        <w:r w:rsidR="00653611" w:rsidRPr="003C2227">
          <w:rPr>
            <w:rFonts w:ascii="IRBadr" w:hAnsi="IRBadr" w:cs="IRBadr"/>
            <w:noProof/>
            <w:webHidden/>
          </w:rPr>
          <w:tab/>
        </w:r>
        <w:r w:rsidR="00653611" w:rsidRPr="003C222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53611" w:rsidRPr="003C2227">
          <w:rPr>
            <w:rFonts w:ascii="IRBadr" w:hAnsi="IRBadr" w:cs="IRBadr"/>
            <w:noProof/>
            <w:webHidden/>
          </w:rPr>
          <w:instrText xml:space="preserve"> PAGEREF _Toc427864629 \h </w:instrText>
        </w:r>
        <w:r w:rsidR="00653611" w:rsidRPr="003C2227">
          <w:rPr>
            <w:rStyle w:val="Hyperlink"/>
            <w:rFonts w:ascii="IRBadr" w:hAnsi="IRBadr" w:cs="IRBadr"/>
            <w:noProof/>
            <w:rtl/>
          </w:rPr>
        </w:r>
        <w:r w:rsidR="00653611" w:rsidRPr="003C222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53611" w:rsidRPr="003C2227">
          <w:rPr>
            <w:rFonts w:ascii="IRBadr" w:hAnsi="IRBadr" w:cs="IRBadr"/>
            <w:noProof/>
            <w:webHidden/>
          </w:rPr>
          <w:t>3</w:t>
        </w:r>
        <w:r w:rsidR="00653611" w:rsidRPr="003C222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53611" w:rsidRPr="003C2227" w:rsidRDefault="001E5152" w:rsidP="00653611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</w:rPr>
      </w:pPr>
      <w:hyperlink w:anchor="_Toc427864630" w:history="1">
        <w:r w:rsidR="00653611" w:rsidRPr="003C2227">
          <w:rPr>
            <w:rStyle w:val="Hyperlink"/>
            <w:rFonts w:ascii="IRBadr" w:hAnsi="IRBadr" w:cs="IRBadr"/>
            <w:b/>
            <w:noProof/>
            <w:rtl/>
          </w:rPr>
          <w:t>6.</w:t>
        </w:r>
        <w:r w:rsidR="00653611" w:rsidRPr="003C2227">
          <w:rPr>
            <w:rStyle w:val="Hyperlink"/>
            <w:rFonts w:ascii="IRBadr" w:hAnsi="IRBadr" w:cs="IRBadr"/>
            <w:noProof/>
            <w:rtl/>
          </w:rPr>
          <w:t>احتمالات در صفات اولوا الالباب</w:t>
        </w:r>
        <w:r w:rsidR="00653611" w:rsidRPr="003C2227">
          <w:rPr>
            <w:rFonts w:ascii="IRBadr" w:hAnsi="IRBadr" w:cs="IRBadr"/>
            <w:noProof/>
            <w:webHidden/>
          </w:rPr>
          <w:tab/>
        </w:r>
        <w:r w:rsidR="00653611" w:rsidRPr="003C222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53611" w:rsidRPr="003C2227">
          <w:rPr>
            <w:rFonts w:ascii="IRBadr" w:hAnsi="IRBadr" w:cs="IRBadr"/>
            <w:noProof/>
            <w:webHidden/>
          </w:rPr>
          <w:instrText xml:space="preserve"> PAGEREF _Toc427864630 \h </w:instrText>
        </w:r>
        <w:r w:rsidR="00653611" w:rsidRPr="003C2227">
          <w:rPr>
            <w:rStyle w:val="Hyperlink"/>
            <w:rFonts w:ascii="IRBadr" w:hAnsi="IRBadr" w:cs="IRBadr"/>
            <w:noProof/>
            <w:rtl/>
          </w:rPr>
        </w:r>
        <w:r w:rsidR="00653611" w:rsidRPr="003C222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53611" w:rsidRPr="003C2227">
          <w:rPr>
            <w:rFonts w:ascii="IRBadr" w:hAnsi="IRBadr" w:cs="IRBadr"/>
            <w:noProof/>
            <w:webHidden/>
          </w:rPr>
          <w:t>3</w:t>
        </w:r>
        <w:r w:rsidR="00653611" w:rsidRPr="003C222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53611" w:rsidRPr="003C2227" w:rsidRDefault="001E5152" w:rsidP="00653611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864631" w:history="1">
        <w:r w:rsidR="00653611" w:rsidRPr="003C2227">
          <w:rPr>
            <w:rStyle w:val="Hyperlink"/>
            <w:rFonts w:ascii="IRBadr" w:hAnsi="IRBadr" w:cs="IRBadr"/>
            <w:noProof/>
            <w:rtl/>
          </w:rPr>
          <w:t>نتیجه فقهی از آیه</w:t>
        </w:r>
        <w:r w:rsidR="00653611" w:rsidRPr="003C2227">
          <w:rPr>
            <w:rFonts w:ascii="IRBadr" w:hAnsi="IRBadr" w:cs="IRBadr"/>
            <w:noProof/>
            <w:webHidden/>
          </w:rPr>
          <w:tab/>
        </w:r>
        <w:r w:rsidR="00653611" w:rsidRPr="003C222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53611" w:rsidRPr="003C2227">
          <w:rPr>
            <w:rFonts w:ascii="IRBadr" w:hAnsi="IRBadr" w:cs="IRBadr"/>
            <w:noProof/>
            <w:webHidden/>
          </w:rPr>
          <w:instrText xml:space="preserve"> PAGEREF _Toc427864631 \h </w:instrText>
        </w:r>
        <w:r w:rsidR="00653611" w:rsidRPr="003C2227">
          <w:rPr>
            <w:rStyle w:val="Hyperlink"/>
            <w:rFonts w:ascii="IRBadr" w:hAnsi="IRBadr" w:cs="IRBadr"/>
            <w:noProof/>
            <w:rtl/>
          </w:rPr>
        </w:r>
        <w:r w:rsidR="00653611" w:rsidRPr="003C222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53611" w:rsidRPr="003C2227">
          <w:rPr>
            <w:rFonts w:ascii="IRBadr" w:hAnsi="IRBadr" w:cs="IRBadr"/>
            <w:noProof/>
            <w:webHidden/>
          </w:rPr>
          <w:t>4</w:t>
        </w:r>
        <w:r w:rsidR="00653611" w:rsidRPr="003C222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53611" w:rsidRPr="003C2227" w:rsidRDefault="001E5152" w:rsidP="00653611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</w:rPr>
      </w:pPr>
      <w:hyperlink w:anchor="_Toc427864632" w:history="1">
        <w:r w:rsidR="00653611" w:rsidRPr="003C2227">
          <w:rPr>
            <w:rStyle w:val="Hyperlink"/>
            <w:rFonts w:ascii="IRBadr" w:hAnsi="IRBadr" w:cs="IRBadr"/>
            <w:noProof/>
            <w:rtl/>
          </w:rPr>
          <w:t>منظور صله</w:t>
        </w:r>
        <w:r w:rsidR="00653611" w:rsidRPr="003C2227">
          <w:rPr>
            <w:rFonts w:ascii="IRBadr" w:hAnsi="IRBadr" w:cs="IRBadr"/>
            <w:noProof/>
            <w:webHidden/>
          </w:rPr>
          <w:tab/>
        </w:r>
        <w:r w:rsidR="00653611" w:rsidRPr="003C222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53611" w:rsidRPr="003C2227">
          <w:rPr>
            <w:rFonts w:ascii="IRBadr" w:hAnsi="IRBadr" w:cs="IRBadr"/>
            <w:noProof/>
            <w:webHidden/>
          </w:rPr>
          <w:instrText xml:space="preserve"> PAGEREF _Toc427864632 \h </w:instrText>
        </w:r>
        <w:r w:rsidR="00653611" w:rsidRPr="003C2227">
          <w:rPr>
            <w:rStyle w:val="Hyperlink"/>
            <w:rFonts w:ascii="IRBadr" w:hAnsi="IRBadr" w:cs="IRBadr"/>
            <w:noProof/>
            <w:rtl/>
          </w:rPr>
        </w:r>
        <w:r w:rsidR="00653611" w:rsidRPr="003C222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53611" w:rsidRPr="003C2227">
          <w:rPr>
            <w:rFonts w:ascii="IRBadr" w:hAnsi="IRBadr" w:cs="IRBadr"/>
            <w:noProof/>
            <w:webHidden/>
          </w:rPr>
          <w:t>4</w:t>
        </w:r>
        <w:r w:rsidR="00653611" w:rsidRPr="003C222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53611" w:rsidRPr="003C2227" w:rsidRDefault="001E5152" w:rsidP="00653611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</w:rPr>
      </w:pPr>
      <w:hyperlink w:anchor="_Toc427864633" w:history="1">
        <w:r w:rsidR="00653611" w:rsidRPr="003C2227">
          <w:rPr>
            <w:rStyle w:val="Hyperlink"/>
            <w:rFonts w:ascii="IRBadr" w:hAnsi="IRBadr" w:cs="IRBadr"/>
            <w:noProof/>
            <w:rtl/>
          </w:rPr>
          <w:t>نکته مهم</w:t>
        </w:r>
        <w:r w:rsidR="00653611" w:rsidRPr="003C2227">
          <w:rPr>
            <w:rFonts w:ascii="IRBadr" w:hAnsi="IRBadr" w:cs="IRBadr"/>
            <w:noProof/>
            <w:webHidden/>
          </w:rPr>
          <w:tab/>
        </w:r>
        <w:r w:rsidR="00653611" w:rsidRPr="003C222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653611" w:rsidRPr="003C2227">
          <w:rPr>
            <w:rFonts w:ascii="IRBadr" w:hAnsi="IRBadr" w:cs="IRBadr"/>
            <w:noProof/>
            <w:webHidden/>
          </w:rPr>
          <w:instrText xml:space="preserve"> PAGEREF _Toc427864633 \h </w:instrText>
        </w:r>
        <w:r w:rsidR="00653611" w:rsidRPr="003C2227">
          <w:rPr>
            <w:rStyle w:val="Hyperlink"/>
            <w:rFonts w:ascii="IRBadr" w:hAnsi="IRBadr" w:cs="IRBadr"/>
            <w:noProof/>
            <w:rtl/>
          </w:rPr>
        </w:r>
        <w:r w:rsidR="00653611" w:rsidRPr="003C222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653611" w:rsidRPr="003C2227">
          <w:rPr>
            <w:rFonts w:ascii="IRBadr" w:hAnsi="IRBadr" w:cs="IRBadr"/>
            <w:noProof/>
            <w:webHidden/>
          </w:rPr>
          <w:t>4</w:t>
        </w:r>
        <w:r w:rsidR="00653611" w:rsidRPr="003C222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63AFE" w:rsidRPr="003C2227" w:rsidRDefault="00A14FA7" w:rsidP="00A33FAC">
      <w:pPr>
        <w:pStyle w:val="Heading1"/>
        <w:jc w:val="both"/>
        <w:rPr>
          <w:rFonts w:ascii="IRBadr" w:hAnsi="IRBadr"/>
          <w:rtl/>
        </w:rPr>
      </w:pPr>
      <w:r w:rsidRPr="003C2227">
        <w:rPr>
          <w:rFonts w:ascii="IRBadr" w:hAnsi="IRBadr"/>
          <w:rtl/>
        </w:rPr>
        <w:fldChar w:fldCharType="end"/>
      </w:r>
    </w:p>
    <w:p w:rsidR="00B33397" w:rsidRPr="003C2227" w:rsidRDefault="00B33397" w:rsidP="00A33FAC">
      <w:pPr>
        <w:bidi/>
        <w:spacing w:after="0" w:line="240" w:lineRule="auto"/>
        <w:jc w:val="both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r w:rsidRPr="003C2227">
        <w:rPr>
          <w:rFonts w:ascii="IRBadr" w:hAnsi="IRBadr" w:cs="IRBadr"/>
          <w:rtl/>
        </w:rPr>
        <w:br w:type="page"/>
      </w:r>
    </w:p>
    <w:p w:rsidR="00833847" w:rsidRPr="003C2227" w:rsidRDefault="00A10E10" w:rsidP="00A33FAC">
      <w:pPr>
        <w:pStyle w:val="Heading1"/>
        <w:jc w:val="both"/>
        <w:rPr>
          <w:rFonts w:ascii="IRBadr" w:hAnsi="IRBadr"/>
        </w:rPr>
      </w:pPr>
      <w:bookmarkStart w:id="0" w:name="_Toc427864624"/>
      <w:r w:rsidRPr="003C2227">
        <w:rPr>
          <w:rFonts w:ascii="IRBadr" w:hAnsi="IRBadr"/>
          <w:rtl/>
        </w:rPr>
        <w:lastRenderedPageBreak/>
        <w:t>مرور به گذشته</w:t>
      </w:r>
      <w:bookmarkEnd w:id="0"/>
    </w:p>
    <w:p w:rsidR="009F3000" w:rsidRPr="003C2227" w:rsidRDefault="00CA2096" w:rsidP="00A33FA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C2227">
        <w:rPr>
          <w:rFonts w:ascii="IRBadr" w:hAnsi="IRBadr" w:cs="IRBadr"/>
          <w:sz w:val="28"/>
          <w:szCs w:val="28"/>
          <w:rtl/>
          <w:lang w:bidi="fa-IR"/>
        </w:rPr>
        <w:t>بحث در نمیمه و نمامی بود. چون احتمالاً برای تکسب استفاده می‌شود در مکاسب آورده شده است. ادله‌ی عقلی را مورد بررسی قرار دادیم. دو آیه از</w:t>
      </w:r>
      <w:r w:rsidR="00653611" w:rsidRPr="003C222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3C2227">
        <w:rPr>
          <w:rFonts w:ascii="IRBadr" w:hAnsi="IRBadr" w:cs="IRBadr"/>
          <w:sz w:val="28"/>
          <w:szCs w:val="28"/>
          <w:rtl/>
          <w:lang w:bidi="fa-IR"/>
        </w:rPr>
        <w:t>قرآن کریم نیز بیان کردیم. آیات</w:t>
      </w:r>
      <w:r w:rsidR="004A50DE" w:rsidRPr="003C2227">
        <w:rPr>
          <w:rFonts w:ascii="IRBadr" w:hAnsi="IRBadr" w:cs="IRBadr"/>
          <w:sz w:val="28"/>
          <w:szCs w:val="28"/>
          <w:rtl/>
          <w:lang w:bidi="fa-IR"/>
        </w:rPr>
        <w:t xml:space="preserve"> 25</w:t>
      </w:r>
      <w:r w:rsidRPr="003C2227">
        <w:rPr>
          <w:rFonts w:ascii="IRBadr" w:hAnsi="IRBadr" w:cs="IRBadr"/>
          <w:sz w:val="28"/>
          <w:szCs w:val="28"/>
          <w:rtl/>
          <w:lang w:bidi="fa-IR"/>
        </w:rPr>
        <w:t xml:space="preserve"> سوره رعد</w:t>
      </w:r>
      <w:r w:rsidR="00653611" w:rsidRPr="003C222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3C2227">
        <w:rPr>
          <w:rFonts w:ascii="IRBadr" w:hAnsi="IRBadr" w:cs="IRBadr"/>
          <w:sz w:val="28"/>
          <w:szCs w:val="28"/>
          <w:rtl/>
          <w:lang w:bidi="fa-IR"/>
        </w:rPr>
        <w:t>و</w:t>
      </w:r>
      <w:r w:rsidR="004A50DE" w:rsidRPr="003C2227">
        <w:rPr>
          <w:rFonts w:ascii="IRBadr" w:hAnsi="IRBadr" w:cs="IRBadr"/>
          <w:sz w:val="28"/>
          <w:szCs w:val="28"/>
          <w:rtl/>
          <w:lang w:bidi="fa-IR"/>
        </w:rPr>
        <w:t xml:space="preserve"> آیه 27</w:t>
      </w:r>
      <w:r w:rsidRPr="003C2227">
        <w:rPr>
          <w:rFonts w:ascii="IRBadr" w:hAnsi="IRBadr" w:cs="IRBadr"/>
          <w:sz w:val="28"/>
          <w:szCs w:val="28"/>
          <w:rtl/>
          <w:lang w:bidi="fa-IR"/>
        </w:rPr>
        <w:t xml:space="preserve"> بقره.</w:t>
      </w:r>
    </w:p>
    <w:p w:rsidR="004A50DE" w:rsidRPr="003C2227" w:rsidRDefault="00653611" w:rsidP="00A33FAC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«</w:t>
      </w:r>
      <w:r w:rsidR="004A50DE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وَالَّذِ</w:t>
      </w:r>
      <w:r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4A50DE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نَ </w:t>
      </w:r>
      <w:r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4A50DE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نقُضُونَ عَهْدَ اللّهِ مِن بَعْدِ مِ</w:t>
      </w:r>
      <w:r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4A50DE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ثَاقِهِ وَ</w:t>
      </w:r>
      <w:r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4A50DE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قْطَعُونَ مَآ أَمَرَ اللّهُ بِهِ أَن </w:t>
      </w:r>
      <w:r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4A50DE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وصَلَ وَ</w:t>
      </w:r>
      <w:r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4A50DE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فْسِدُونَ فِ</w:t>
      </w:r>
      <w:r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4A50DE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الأَرْضِ أُوْلَئِ</w:t>
      </w:r>
      <w:r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4A50DE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لَهُمُ اللَّعْنَةُ وَلَهُمْ سُوءُ الدَّارِ»</w:t>
      </w:r>
    </w:p>
    <w:p w:rsidR="004A50DE" w:rsidRPr="003C2227" w:rsidRDefault="00952E7A" w:rsidP="00653611">
      <w:pPr>
        <w:pStyle w:val="Heading2"/>
        <w:bidi/>
        <w:rPr>
          <w:rFonts w:ascii="IRBadr" w:hAnsi="IRBadr" w:cs="IRBadr"/>
          <w:rtl/>
        </w:rPr>
      </w:pPr>
      <w:bookmarkStart w:id="1" w:name="_Toc427864625"/>
      <w:r w:rsidRPr="003C2227">
        <w:rPr>
          <w:rFonts w:ascii="IRBadr" w:hAnsi="IRBadr" w:cs="IRBadr"/>
          <w:rtl/>
        </w:rPr>
        <w:t>موضع ادبی «أن یوصل»</w:t>
      </w:r>
      <w:bookmarkEnd w:id="1"/>
    </w:p>
    <w:p w:rsidR="00952E7A" w:rsidRPr="003C2227" w:rsidRDefault="00316756" w:rsidP="00A33FA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«أن یوصل» </w:t>
      </w:r>
      <w:r w:rsidR="00952E7A" w:rsidRPr="003C2227">
        <w:rPr>
          <w:rFonts w:ascii="IRBadr" w:hAnsi="IRBadr" w:cs="IRBadr"/>
          <w:sz w:val="28"/>
          <w:szCs w:val="28"/>
          <w:rtl/>
          <w:lang w:bidi="fa-IR"/>
        </w:rPr>
        <w:t xml:space="preserve">این </w:t>
      </w:r>
      <w:r w:rsidRPr="003C2227">
        <w:rPr>
          <w:rFonts w:ascii="IRBadr" w:hAnsi="IRBadr" w:cs="IRBadr"/>
          <w:sz w:val="28"/>
          <w:szCs w:val="28"/>
          <w:rtl/>
          <w:lang w:bidi="fa-IR"/>
        </w:rPr>
        <w:t>بدل از «ه» در «به» است. یعنی ما امر الله بوصله. چیزی که خدا به وصل آن امر کرده است.</w:t>
      </w:r>
    </w:p>
    <w:p w:rsidR="00A67E35" w:rsidRPr="003C2227" w:rsidRDefault="00A67E35" w:rsidP="00A33FA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C2227">
        <w:rPr>
          <w:rFonts w:ascii="IRBadr" w:hAnsi="IRBadr" w:cs="IRBadr"/>
          <w:sz w:val="28"/>
          <w:szCs w:val="28"/>
          <w:rtl/>
          <w:lang w:bidi="fa-IR"/>
        </w:rPr>
        <w:t>یوصل نیز صیغه مجهول از وصل است.</w:t>
      </w:r>
    </w:p>
    <w:p w:rsidR="00A67E35" w:rsidRPr="003C2227" w:rsidRDefault="00A67E35" w:rsidP="00653611">
      <w:pPr>
        <w:pStyle w:val="Heading2"/>
        <w:bidi/>
        <w:rPr>
          <w:rFonts w:ascii="IRBadr" w:hAnsi="IRBadr" w:cs="IRBadr"/>
          <w:rtl/>
        </w:rPr>
      </w:pPr>
      <w:bookmarkStart w:id="2" w:name="_Toc427864626"/>
      <w:r w:rsidRPr="003C2227">
        <w:rPr>
          <w:rFonts w:ascii="IRBadr" w:hAnsi="IRBadr" w:cs="IRBadr"/>
          <w:rtl/>
        </w:rPr>
        <w:t>نکات موجود در آیه</w:t>
      </w:r>
      <w:bookmarkEnd w:id="2"/>
    </w:p>
    <w:p w:rsidR="00A67E35" w:rsidRPr="003C2227" w:rsidRDefault="00A67E35" w:rsidP="00A33FA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C2227">
        <w:rPr>
          <w:rFonts w:ascii="IRBadr" w:hAnsi="IRBadr" w:cs="IRBadr"/>
          <w:sz w:val="28"/>
          <w:szCs w:val="28"/>
          <w:rtl/>
          <w:lang w:bidi="fa-IR"/>
        </w:rPr>
        <w:t>نکات و اشکالاتی در مورد آیه بیان کردیم:</w:t>
      </w:r>
    </w:p>
    <w:p w:rsidR="00A67E35" w:rsidRPr="003C2227" w:rsidRDefault="00A67E35" w:rsidP="00A33FA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C2227">
        <w:rPr>
          <w:rFonts w:ascii="IRBadr" w:hAnsi="IRBadr" w:cs="IRBadr"/>
          <w:sz w:val="28"/>
          <w:szCs w:val="28"/>
          <w:rtl/>
          <w:lang w:bidi="fa-IR"/>
        </w:rPr>
        <w:t>1.</w:t>
      </w:r>
      <w:r w:rsidR="00653611" w:rsidRPr="003C2227">
        <w:rPr>
          <w:rFonts w:ascii="IRBadr" w:hAnsi="IRBadr" w:cs="IRBadr"/>
          <w:sz w:val="28"/>
          <w:szCs w:val="28"/>
          <w:rtl/>
          <w:lang w:bidi="fa-IR"/>
        </w:rPr>
        <w:t xml:space="preserve"> آیه</w:t>
      </w:r>
      <w:r w:rsidRPr="003C2227">
        <w:rPr>
          <w:rFonts w:ascii="IRBadr" w:hAnsi="IRBadr" w:cs="IRBadr"/>
          <w:sz w:val="28"/>
          <w:szCs w:val="28"/>
          <w:rtl/>
          <w:lang w:bidi="fa-IR"/>
        </w:rPr>
        <w:t xml:space="preserve"> مفید حرمت است.</w:t>
      </w:r>
    </w:p>
    <w:p w:rsidR="00A67E35" w:rsidRPr="003C2227" w:rsidRDefault="00A67E35" w:rsidP="00A33FA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C2227">
        <w:rPr>
          <w:rFonts w:ascii="IRBadr" w:hAnsi="IRBadr" w:cs="IRBadr"/>
          <w:sz w:val="28"/>
          <w:szCs w:val="28"/>
          <w:rtl/>
          <w:lang w:bidi="fa-IR"/>
        </w:rPr>
        <w:t>2.</w:t>
      </w:r>
      <w:r w:rsidR="00B445B5" w:rsidRPr="003C2227">
        <w:rPr>
          <w:rFonts w:ascii="IRBadr" w:hAnsi="IRBadr" w:cs="IRBadr"/>
          <w:sz w:val="28"/>
          <w:szCs w:val="28"/>
          <w:rtl/>
          <w:lang w:bidi="fa-IR"/>
        </w:rPr>
        <w:t xml:space="preserve"> جملات، مستقلاً موضوع هستند.</w:t>
      </w:r>
    </w:p>
    <w:p w:rsidR="00B445B5" w:rsidRPr="003C2227" w:rsidRDefault="00B445B5" w:rsidP="00A33FA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C2227">
        <w:rPr>
          <w:rFonts w:ascii="IRBadr" w:hAnsi="IRBadr" w:cs="IRBadr"/>
          <w:sz w:val="28"/>
          <w:szCs w:val="28"/>
          <w:rtl/>
          <w:lang w:bidi="fa-IR"/>
        </w:rPr>
        <w:t>3. امر ظهور در وجوب دارد.</w:t>
      </w:r>
    </w:p>
    <w:p w:rsidR="00B445B5" w:rsidRPr="003C2227" w:rsidRDefault="00B445B5" w:rsidP="00653611">
      <w:pPr>
        <w:pStyle w:val="Heading3"/>
        <w:bidi/>
        <w:rPr>
          <w:rFonts w:ascii="IRBadr" w:hAnsi="IRBadr" w:cs="IRBadr"/>
          <w:rtl/>
        </w:rPr>
      </w:pPr>
      <w:bookmarkStart w:id="3" w:name="_Toc427864627"/>
      <w:r w:rsidRPr="003C2227">
        <w:rPr>
          <w:rFonts w:ascii="IRBadr" w:hAnsi="IRBadr" w:cs="IRBadr"/>
          <w:rtl/>
        </w:rPr>
        <w:t>4.</w:t>
      </w:r>
      <w:r w:rsidR="00653611" w:rsidRPr="003C2227">
        <w:rPr>
          <w:rFonts w:ascii="IRBadr" w:hAnsi="IRBadr" w:cs="IRBadr"/>
          <w:rtl/>
        </w:rPr>
        <w:t xml:space="preserve"> نوع</w:t>
      </w:r>
      <w:r w:rsidR="00E25384" w:rsidRPr="003C2227">
        <w:rPr>
          <w:rFonts w:ascii="IRBadr" w:hAnsi="IRBadr" w:cs="IRBadr"/>
          <w:rtl/>
        </w:rPr>
        <w:t xml:space="preserve"> حرمت قطع</w:t>
      </w:r>
      <w:bookmarkEnd w:id="3"/>
    </w:p>
    <w:p w:rsidR="00B445B5" w:rsidRPr="003C2227" w:rsidRDefault="00B445B5" w:rsidP="00A33FA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C2227">
        <w:rPr>
          <w:rFonts w:ascii="IRBadr" w:hAnsi="IRBadr" w:cs="IRBadr"/>
          <w:sz w:val="28"/>
          <w:szCs w:val="28"/>
          <w:rtl/>
          <w:lang w:bidi="fa-IR"/>
        </w:rPr>
        <w:t>نکته چهارم در دو آیه شریفه این است که آیه می‌فرماید قطع چیزی که وصل آن واجب است، حرام است.</w:t>
      </w:r>
      <w:r w:rsidR="00A13B02" w:rsidRPr="003C2227">
        <w:rPr>
          <w:rFonts w:ascii="IRBadr" w:hAnsi="IRBadr" w:cs="IRBadr"/>
          <w:sz w:val="28"/>
          <w:szCs w:val="28"/>
          <w:rtl/>
          <w:lang w:bidi="fa-IR"/>
        </w:rPr>
        <w:t xml:space="preserve"> تحریمی که بر قطع آمده است، حرمت تبعی یا استقلالی و ذاتی است؟</w:t>
      </w:r>
    </w:p>
    <w:p w:rsidR="00CA2096" w:rsidRPr="003C2227" w:rsidRDefault="00C175BC" w:rsidP="00A33FA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C2227">
        <w:rPr>
          <w:rFonts w:ascii="IRBadr" w:hAnsi="IRBadr" w:cs="IRBadr"/>
          <w:sz w:val="28"/>
          <w:szCs w:val="28"/>
          <w:rtl/>
          <w:lang w:bidi="fa-IR"/>
        </w:rPr>
        <w:t>یعنی خود قطع مستقلاً حرام است</w:t>
      </w:r>
      <w:r w:rsidR="00E25384" w:rsidRPr="003C2227">
        <w:rPr>
          <w:rFonts w:ascii="IRBadr" w:hAnsi="IRBadr" w:cs="IRBadr"/>
          <w:sz w:val="28"/>
          <w:szCs w:val="28"/>
          <w:rtl/>
          <w:lang w:bidi="fa-IR"/>
        </w:rPr>
        <w:t>، یا اینکه به خاطر اینکه</w:t>
      </w:r>
      <w:r w:rsidR="00876DCE" w:rsidRPr="003C2227">
        <w:rPr>
          <w:rFonts w:ascii="IRBadr" w:hAnsi="IRBadr" w:cs="IRBadr"/>
          <w:sz w:val="28"/>
          <w:szCs w:val="28"/>
          <w:rtl/>
          <w:lang w:bidi="fa-IR"/>
        </w:rPr>
        <w:t xml:space="preserve"> در مقابل وصل آمده است حرام است؟</w:t>
      </w:r>
    </w:p>
    <w:p w:rsidR="00876DCE" w:rsidRPr="003C2227" w:rsidRDefault="00876DCE" w:rsidP="00A33FA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C2227">
        <w:rPr>
          <w:rFonts w:ascii="IRBadr" w:hAnsi="IRBadr" w:cs="IRBadr"/>
          <w:sz w:val="28"/>
          <w:szCs w:val="28"/>
          <w:rtl/>
          <w:lang w:bidi="fa-IR"/>
        </w:rPr>
        <w:t xml:space="preserve">ظاهر اولیه، با </w:t>
      </w:r>
      <w:r w:rsidR="001E4C13">
        <w:rPr>
          <w:rFonts w:ascii="IRBadr" w:hAnsi="IRBadr" w:cs="IRBadr"/>
          <w:sz w:val="28"/>
          <w:szCs w:val="28"/>
          <w:rtl/>
          <w:lang w:bidi="fa-IR"/>
        </w:rPr>
        <w:t>قطع‌نظر</w:t>
      </w:r>
      <w:r w:rsidRPr="003C2227">
        <w:rPr>
          <w:rFonts w:ascii="IRBadr" w:hAnsi="IRBadr" w:cs="IRBadr"/>
          <w:sz w:val="28"/>
          <w:szCs w:val="28"/>
          <w:rtl/>
          <w:lang w:bidi="fa-IR"/>
        </w:rPr>
        <w:t xml:space="preserve"> از وصل، </w:t>
      </w:r>
      <w:r w:rsidR="009421AC" w:rsidRPr="003C2227">
        <w:rPr>
          <w:rFonts w:ascii="IRBadr" w:hAnsi="IRBadr" w:cs="IRBadr"/>
          <w:sz w:val="28"/>
          <w:szCs w:val="28"/>
          <w:rtl/>
          <w:lang w:bidi="fa-IR"/>
        </w:rPr>
        <w:t>حرمتی وجود دارد. فعل‌هایی که در طرف انجامش، وجوب، و در طرف ترکش، نهی قرار گرفته است یک نوع تأکد دارند.</w:t>
      </w:r>
      <w:r w:rsidR="00653611" w:rsidRPr="003C222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421AC" w:rsidRPr="003C2227">
        <w:rPr>
          <w:rFonts w:ascii="IRBadr" w:hAnsi="IRBadr" w:cs="IRBadr"/>
          <w:sz w:val="28"/>
          <w:szCs w:val="28"/>
          <w:rtl/>
          <w:lang w:bidi="fa-IR"/>
        </w:rPr>
        <w:t>در نتیجه این حرمت مستقلاً برای قطع در نظر گرفته شده است. (البته این احتمال است و قطعاً نمی‌توانیم این امر را بگوییم).</w:t>
      </w:r>
    </w:p>
    <w:p w:rsidR="00903B35" w:rsidRPr="003C2227" w:rsidRDefault="00903B35" w:rsidP="00653611">
      <w:pPr>
        <w:pStyle w:val="Heading3"/>
        <w:bidi/>
        <w:rPr>
          <w:rFonts w:ascii="IRBadr" w:hAnsi="IRBadr" w:cs="IRBadr"/>
          <w:rtl/>
        </w:rPr>
      </w:pPr>
      <w:bookmarkStart w:id="4" w:name="_Toc427864628"/>
      <w:r w:rsidRPr="003C2227">
        <w:rPr>
          <w:rFonts w:ascii="IRBadr" w:hAnsi="IRBadr" w:cs="IRBadr"/>
          <w:rtl/>
        </w:rPr>
        <w:lastRenderedPageBreak/>
        <w:t>5.</w:t>
      </w:r>
      <w:r w:rsidR="00653611" w:rsidRPr="003C2227">
        <w:rPr>
          <w:rFonts w:ascii="IRBadr" w:hAnsi="IRBadr" w:cs="IRBadr"/>
          <w:rtl/>
        </w:rPr>
        <w:t xml:space="preserve"> منظور</w:t>
      </w:r>
      <w:r w:rsidR="00681EB0" w:rsidRPr="003C2227">
        <w:rPr>
          <w:rFonts w:ascii="IRBadr" w:hAnsi="IRBadr" w:cs="IRBadr"/>
          <w:rtl/>
        </w:rPr>
        <w:t xml:space="preserve"> از قطع و وصل</w:t>
      </w:r>
      <w:bookmarkEnd w:id="4"/>
    </w:p>
    <w:p w:rsidR="00903B35" w:rsidRPr="003C2227" w:rsidRDefault="00903B35" w:rsidP="00A33FA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C2227">
        <w:rPr>
          <w:rFonts w:ascii="IRBadr" w:hAnsi="IRBadr" w:cs="IRBadr"/>
          <w:sz w:val="28"/>
          <w:szCs w:val="28"/>
          <w:rtl/>
          <w:lang w:bidi="fa-IR"/>
        </w:rPr>
        <w:t>این نکته واضح است و بیشتر جنبه تفصیلی دارد. قطع و وصل از مفاهیم واض</w:t>
      </w:r>
      <w:r w:rsidR="00681EB0" w:rsidRPr="003C2227">
        <w:rPr>
          <w:rFonts w:ascii="IRBadr" w:hAnsi="IRBadr" w:cs="IRBadr"/>
          <w:sz w:val="28"/>
          <w:szCs w:val="28"/>
          <w:rtl/>
          <w:lang w:bidi="fa-IR"/>
        </w:rPr>
        <w:t>ح و پایه است و به دو نوع اساسی تقسیم می‌شود:</w:t>
      </w:r>
    </w:p>
    <w:p w:rsidR="00681EB0" w:rsidRPr="003C2227" w:rsidRDefault="00681EB0" w:rsidP="00A33FA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C2227">
        <w:rPr>
          <w:rFonts w:ascii="IRBadr" w:hAnsi="IRBadr" w:cs="IRBadr"/>
          <w:sz w:val="28"/>
          <w:szCs w:val="28"/>
          <w:rtl/>
          <w:lang w:bidi="fa-IR"/>
        </w:rPr>
        <w:t>1.</w:t>
      </w:r>
      <w:r w:rsidR="00653611" w:rsidRPr="003C2227">
        <w:rPr>
          <w:rFonts w:ascii="IRBadr" w:hAnsi="IRBadr" w:cs="IRBadr"/>
          <w:sz w:val="28"/>
          <w:szCs w:val="28"/>
          <w:rtl/>
          <w:lang w:bidi="fa-IR"/>
        </w:rPr>
        <w:t xml:space="preserve"> مادی</w:t>
      </w:r>
      <w:r w:rsidRPr="003C2227">
        <w:rPr>
          <w:rFonts w:ascii="IRBadr" w:hAnsi="IRBadr" w:cs="IRBadr"/>
          <w:sz w:val="28"/>
          <w:szCs w:val="28"/>
          <w:rtl/>
          <w:lang w:bidi="fa-IR"/>
        </w:rPr>
        <w:t xml:space="preserve"> و جسمی و فیزیکی</w:t>
      </w:r>
    </w:p>
    <w:p w:rsidR="00681EB0" w:rsidRPr="003C2227" w:rsidRDefault="00681EB0" w:rsidP="00A33FA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C2227">
        <w:rPr>
          <w:rFonts w:ascii="IRBadr" w:hAnsi="IRBadr" w:cs="IRBadr"/>
          <w:sz w:val="28"/>
          <w:szCs w:val="28"/>
          <w:rtl/>
          <w:lang w:bidi="fa-IR"/>
        </w:rPr>
        <w:t>2.</w:t>
      </w:r>
      <w:r w:rsidR="00653611" w:rsidRPr="003C2227">
        <w:rPr>
          <w:rFonts w:ascii="IRBadr" w:hAnsi="IRBadr" w:cs="IRBadr"/>
          <w:sz w:val="28"/>
          <w:szCs w:val="28"/>
          <w:rtl/>
          <w:lang w:bidi="fa-IR"/>
        </w:rPr>
        <w:t xml:space="preserve"> معنوی</w:t>
      </w:r>
      <w:r w:rsidRPr="003C2227">
        <w:rPr>
          <w:rFonts w:ascii="IRBadr" w:hAnsi="IRBadr" w:cs="IRBadr"/>
          <w:sz w:val="28"/>
          <w:szCs w:val="28"/>
          <w:rtl/>
          <w:lang w:bidi="fa-IR"/>
        </w:rPr>
        <w:t xml:space="preserve"> و اعتباری</w:t>
      </w:r>
    </w:p>
    <w:p w:rsidR="00681EB0" w:rsidRPr="003C2227" w:rsidRDefault="00681EB0" w:rsidP="00A33FA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C2227">
        <w:rPr>
          <w:rFonts w:ascii="IRBadr" w:hAnsi="IRBadr" w:cs="IRBadr"/>
          <w:sz w:val="28"/>
          <w:szCs w:val="28"/>
          <w:rtl/>
          <w:lang w:bidi="fa-IR"/>
        </w:rPr>
        <w:t xml:space="preserve">وقتی دو نفر صلح باشند، با هم </w:t>
      </w:r>
      <w:r w:rsidR="00653611" w:rsidRPr="003C2227">
        <w:rPr>
          <w:rFonts w:ascii="IRBadr" w:hAnsi="IRBadr" w:cs="IRBadr"/>
          <w:sz w:val="28"/>
          <w:szCs w:val="28"/>
          <w:rtl/>
          <w:lang w:bidi="fa-IR"/>
        </w:rPr>
        <w:t>وصل‌اند</w:t>
      </w:r>
      <w:r w:rsidRPr="003C2227">
        <w:rPr>
          <w:rFonts w:ascii="IRBadr" w:hAnsi="IRBadr" w:cs="IRBadr"/>
          <w:sz w:val="28"/>
          <w:szCs w:val="28"/>
          <w:rtl/>
          <w:lang w:bidi="fa-IR"/>
        </w:rPr>
        <w:t xml:space="preserve"> و وقتی قهر باشند، با هم </w:t>
      </w:r>
      <w:r w:rsidR="00653611" w:rsidRPr="003C2227">
        <w:rPr>
          <w:rFonts w:ascii="IRBadr" w:hAnsi="IRBadr" w:cs="IRBadr"/>
          <w:sz w:val="28"/>
          <w:szCs w:val="28"/>
          <w:rtl/>
          <w:lang w:bidi="fa-IR"/>
        </w:rPr>
        <w:t>قطع‌اند</w:t>
      </w:r>
      <w:r w:rsidRPr="003C2227">
        <w:rPr>
          <w:rFonts w:ascii="IRBadr" w:hAnsi="IRBadr" w:cs="IRBadr"/>
          <w:sz w:val="28"/>
          <w:szCs w:val="28"/>
          <w:rtl/>
          <w:lang w:bidi="fa-IR"/>
        </w:rPr>
        <w:t>. در اینجا منظور قطع و وصل معنوی است.</w:t>
      </w:r>
    </w:p>
    <w:p w:rsidR="00524CAF" w:rsidRPr="003C2227" w:rsidRDefault="00832AE0" w:rsidP="00653611">
      <w:pPr>
        <w:pStyle w:val="Heading4"/>
        <w:rPr>
          <w:rFonts w:ascii="IRBadr" w:hAnsi="IRBadr" w:cs="IRBadr"/>
          <w:rtl/>
        </w:rPr>
      </w:pPr>
      <w:bookmarkStart w:id="5" w:name="_Toc427864629"/>
      <w:r w:rsidRPr="003C2227">
        <w:rPr>
          <w:rFonts w:ascii="IRBadr" w:hAnsi="IRBadr" w:cs="IRBadr"/>
          <w:rtl/>
        </w:rPr>
        <w:t>نکات</w:t>
      </w:r>
      <w:r w:rsidR="00524CAF" w:rsidRPr="003C2227">
        <w:rPr>
          <w:rFonts w:ascii="IRBadr" w:hAnsi="IRBadr" w:cs="IRBadr"/>
          <w:rtl/>
        </w:rPr>
        <w:t xml:space="preserve"> قطع و وصل</w:t>
      </w:r>
      <w:bookmarkEnd w:id="5"/>
    </w:p>
    <w:p w:rsidR="00524CAF" w:rsidRPr="003C2227" w:rsidRDefault="00524CAF" w:rsidP="00A33FA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C2227">
        <w:rPr>
          <w:rFonts w:ascii="IRBadr" w:hAnsi="IRBadr" w:cs="IRBadr"/>
          <w:sz w:val="28"/>
          <w:szCs w:val="28"/>
          <w:rtl/>
          <w:lang w:bidi="fa-IR"/>
        </w:rPr>
        <w:t xml:space="preserve">در قطع و وصل فیزیکی، </w:t>
      </w:r>
      <w:r w:rsidR="005B293D" w:rsidRPr="003C2227">
        <w:rPr>
          <w:rFonts w:ascii="IRBadr" w:hAnsi="IRBadr" w:cs="IRBadr"/>
          <w:sz w:val="28"/>
          <w:szCs w:val="28"/>
          <w:rtl/>
          <w:lang w:bidi="fa-IR"/>
        </w:rPr>
        <w:t>عدم ملکه است و</w:t>
      </w:r>
      <w:r w:rsidRPr="003C2227">
        <w:rPr>
          <w:rFonts w:ascii="IRBadr" w:hAnsi="IRBadr" w:cs="IRBadr"/>
          <w:sz w:val="28"/>
          <w:szCs w:val="28"/>
          <w:rtl/>
          <w:lang w:bidi="fa-IR"/>
        </w:rPr>
        <w:t xml:space="preserve"> واسطه نیست. یعنی قطع همان عدم وصل است. </w:t>
      </w:r>
      <w:r w:rsidR="00313F88" w:rsidRPr="003C2227">
        <w:rPr>
          <w:rFonts w:ascii="IRBadr" w:hAnsi="IRBadr" w:cs="IRBadr"/>
          <w:sz w:val="28"/>
          <w:szCs w:val="28"/>
          <w:rtl/>
          <w:lang w:bidi="fa-IR"/>
        </w:rPr>
        <w:t xml:space="preserve">البته باید بدانیم که قطع و وصل در جایی است چند شیء باشند. قطع و وصل اعتباری نیز بدون واسطه است. </w:t>
      </w:r>
      <w:r w:rsidR="0062365B" w:rsidRPr="003C2227">
        <w:rPr>
          <w:rFonts w:ascii="IRBadr" w:hAnsi="IRBadr" w:cs="IRBadr"/>
          <w:sz w:val="28"/>
          <w:szCs w:val="28"/>
          <w:rtl/>
          <w:lang w:bidi="fa-IR"/>
        </w:rPr>
        <w:t>یعنی یا اینکه ارتباط برقرار است یا نیست.</w:t>
      </w:r>
      <w:r w:rsidR="00653611" w:rsidRPr="003C222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2365B" w:rsidRPr="003C2227">
        <w:rPr>
          <w:rFonts w:ascii="IRBadr" w:hAnsi="IRBadr" w:cs="IRBadr"/>
          <w:sz w:val="28"/>
          <w:szCs w:val="28"/>
          <w:rtl/>
          <w:lang w:bidi="fa-IR"/>
        </w:rPr>
        <w:t>البته باید دانست که وصل در دو قسم مراتبی دارد.</w:t>
      </w:r>
    </w:p>
    <w:p w:rsidR="000F39AC" w:rsidRPr="003C2227" w:rsidRDefault="000F39AC" w:rsidP="00A33FA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C2227">
        <w:rPr>
          <w:rFonts w:ascii="IRBadr" w:hAnsi="IRBadr" w:cs="IRBadr"/>
          <w:sz w:val="28"/>
          <w:szCs w:val="28"/>
          <w:rtl/>
          <w:lang w:bidi="fa-IR"/>
        </w:rPr>
        <w:t>قطع با وصل گاهی به صورت مطلق به کار می‌رود. یک قطع و وصل درجه‌ای و مرتبه‌ای نیز داریم. یعنی این مرتبه از وصل را ندارد. به لحاظ این مرتبه از وصل، قطع است.</w:t>
      </w:r>
    </w:p>
    <w:p w:rsidR="005B293D" w:rsidRPr="003C2227" w:rsidRDefault="00832AE0" w:rsidP="00A33FA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C2227">
        <w:rPr>
          <w:rFonts w:ascii="IRBadr" w:hAnsi="IRBadr" w:cs="IRBadr"/>
          <w:sz w:val="28"/>
          <w:szCs w:val="28"/>
          <w:rtl/>
          <w:lang w:bidi="fa-IR"/>
        </w:rPr>
        <w:t xml:space="preserve">در این آیه منظور از قطع و وصل اعتباری است. </w:t>
      </w:r>
      <w:r w:rsidR="00D03B56" w:rsidRPr="003C2227">
        <w:rPr>
          <w:rFonts w:ascii="IRBadr" w:hAnsi="IRBadr" w:cs="IRBadr"/>
          <w:sz w:val="28"/>
          <w:szCs w:val="28"/>
          <w:rtl/>
          <w:lang w:bidi="fa-IR"/>
        </w:rPr>
        <w:t>بینشان نیز واسطه‌ای نیست.</w:t>
      </w:r>
    </w:p>
    <w:p w:rsidR="00D03B56" w:rsidRPr="003C2227" w:rsidRDefault="00D03B56" w:rsidP="00653611">
      <w:pPr>
        <w:pStyle w:val="Heading3"/>
        <w:bidi/>
        <w:rPr>
          <w:rFonts w:ascii="IRBadr" w:hAnsi="IRBadr" w:cs="IRBadr"/>
          <w:rtl/>
        </w:rPr>
      </w:pPr>
      <w:bookmarkStart w:id="6" w:name="_Toc427864630"/>
      <w:r w:rsidRPr="003C2227">
        <w:rPr>
          <w:rFonts w:ascii="IRBadr" w:hAnsi="IRBadr" w:cs="IRBadr"/>
          <w:b/>
          <w:rtl/>
        </w:rPr>
        <w:t>6.</w:t>
      </w:r>
      <w:r w:rsidR="00653611" w:rsidRPr="003C2227">
        <w:rPr>
          <w:rFonts w:ascii="IRBadr" w:hAnsi="IRBadr" w:cs="IRBadr"/>
          <w:rtl/>
        </w:rPr>
        <w:t xml:space="preserve"> احتمالات</w:t>
      </w:r>
      <w:r w:rsidR="001E4C13">
        <w:rPr>
          <w:rFonts w:ascii="IRBadr" w:hAnsi="IRBadr" w:cs="IRBadr"/>
          <w:rtl/>
        </w:rPr>
        <w:t xml:space="preserve"> در صفات اولو</w:t>
      </w:r>
      <w:r w:rsidR="00EA078A" w:rsidRPr="003C2227">
        <w:rPr>
          <w:rFonts w:ascii="IRBadr" w:hAnsi="IRBadr" w:cs="IRBadr"/>
          <w:rtl/>
        </w:rPr>
        <w:t xml:space="preserve"> الالباب</w:t>
      </w:r>
      <w:bookmarkEnd w:id="6"/>
    </w:p>
    <w:p w:rsidR="00D03B56" w:rsidRPr="003C2227" w:rsidRDefault="00D03B56" w:rsidP="00A33FA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C2227">
        <w:rPr>
          <w:rFonts w:ascii="IRBadr" w:hAnsi="IRBadr" w:cs="IRBadr"/>
          <w:sz w:val="28"/>
          <w:szCs w:val="28"/>
          <w:rtl/>
          <w:lang w:bidi="fa-IR"/>
        </w:rPr>
        <w:t>در سوره رعد، در آیات قبل از این آیه، صفات اولی الالباب را برمی‌شمارد.</w:t>
      </w:r>
      <w:r w:rsidR="00653611" w:rsidRPr="003C2227">
        <w:rPr>
          <w:rFonts w:ascii="IRBadr" w:hAnsi="IRBadr" w:cs="IRBadr"/>
          <w:rtl/>
          <w:lang w:bidi="fa-IR"/>
        </w:rPr>
        <w:t xml:space="preserve"> «</w:t>
      </w:r>
      <w:r w:rsidR="00472F6C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أَفَمَن </w:t>
      </w:r>
      <w:r w:rsidR="00653611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472F6C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عْلَمُ أَنَّمَا أُنزِلَ إِلَ</w:t>
      </w:r>
      <w:r w:rsidR="00653611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یک</w:t>
      </w:r>
      <w:r w:rsidR="00472F6C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مِن رَبِّ</w:t>
      </w:r>
      <w:r w:rsidR="00653611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472F6C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الْحَقُّ </w:t>
      </w:r>
      <w:r w:rsidR="00653611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472F6C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مَنْ هُوَ أَعْمَ</w:t>
      </w:r>
      <w:r w:rsidR="00653611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472F6C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إِنَّمَا </w:t>
      </w:r>
      <w:r w:rsidR="00653611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472F6C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تَذَ</w:t>
      </w:r>
      <w:r w:rsidR="00653611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472F6C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رُ أُوْلُواْ الأَلْبَابِ*</w:t>
      </w:r>
      <w:r w:rsidR="00472F6C" w:rsidRPr="003C2227">
        <w:rPr>
          <w:rFonts w:ascii="IRBadr" w:hAnsi="IRBadr" w:cs="IRBadr"/>
          <w:b/>
          <w:bCs/>
          <w:rtl/>
        </w:rPr>
        <w:t xml:space="preserve"> </w:t>
      </w:r>
      <w:r w:rsidR="00472F6C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أَ فَمَنْ </w:t>
      </w:r>
      <w:r w:rsidR="00653611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472F6C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عْلَمُ أَنَّما أُنْزِلَ إِلَ</w:t>
      </w:r>
      <w:r w:rsidR="00653611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یک</w:t>
      </w:r>
      <w:r w:rsidR="00472F6C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مِنْ رَبِّ</w:t>
      </w:r>
      <w:r w:rsidR="00653611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472F6C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الْحَقُّ </w:t>
      </w:r>
      <w:r w:rsidR="00653611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472F6C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مَنْ هُوَ </w:t>
      </w:r>
      <w:r w:rsidR="00653611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أَعْمی</w:t>
      </w:r>
      <w:r w:rsidR="00472F6C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إِنَّما </w:t>
      </w:r>
      <w:r w:rsidR="00653611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472F6C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تَذَ</w:t>
      </w:r>
      <w:r w:rsidR="00653611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472F6C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رُ أُولُوا الْأَلْبابِ </w:t>
      </w:r>
      <w:r w:rsidR="00F47D77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* </w:t>
      </w:r>
      <w:r w:rsidR="00472F6C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الَّذ</w:t>
      </w:r>
      <w:r w:rsidR="00653611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472F6C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نَ </w:t>
      </w:r>
      <w:r w:rsidR="00653611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472F6C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وفُونَ بِعَهْدِ اللَّهِ وَ لا </w:t>
      </w:r>
      <w:r w:rsidR="00653611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472F6C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نْقُضُونَ الْم</w:t>
      </w:r>
      <w:r w:rsidR="00653611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472F6C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ثاقَ </w:t>
      </w:r>
      <w:r w:rsidR="00F47D77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*</w:t>
      </w:r>
      <w:r w:rsidR="00472F6C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وَ الَّذ</w:t>
      </w:r>
      <w:r w:rsidR="00653611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472F6C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نَ </w:t>
      </w:r>
      <w:r w:rsidR="00653611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472F6C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صِلُونَ ما أَمَرَ اللَّهُ بِهِ أَنْ </w:t>
      </w:r>
      <w:r w:rsidR="00653611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472F6C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وصَلَ وَ </w:t>
      </w:r>
      <w:r w:rsidR="00653611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472F6C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خْشَوْنَ رَبَّهُمْ وَ </w:t>
      </w:r>
      <w:r w:rsidR="00653611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472F6C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خافُونَ سُوءَ الْحِسابِ </w:t>
      </w:r>
      <w:r w:rsidR="00F47D77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*</w:t>
      </w:r>
      <w:r w:rsidR="00472F6C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وَ الَّذ</w:t>
      </w:r>
      <w:r w:rsidR="00653611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472F6C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نَ صَبَرُوا ابْتِغاءَ وَجْهِ رَبِّهِمْ وَ أَقامُوا الصَّلاةَ وَ أَنْفَقُوا مِمَّا رَزَقْناهُمْ سِرًّا وَ عَلانِ</w:t>
      </w:r>
      <w:r w:rsidR="00653611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472F6C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ةً وَ </w:t>
      </w:r>
      <w:r w:rsidR="00653611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472F6C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دْرَؤُنَ بِالْحَسَنَةِ السَّ</w:t>
      </w:r>
      <w:r w:rsidR="00653611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472F6C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ئَةَ أُولئِ</w:t>
      </w:r>
      <w:r w:rsidR="00653611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472F6C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لَهُمْ عُقْبَ</w:t>
      </w:r>
      <w:r w:rsidR="00653611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472F6C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الدَّارِ </w:t>
      </w:r>
      <w:r w:rsidR="00F47D77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*</w:t>
      </w:r>
      <w:r w:rsidR="00472F6C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جَنَّاتُ عَدْنٍ </w:t>
      </w:r>
      <w:r w:rsidR="00653611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472F6C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دْخُلُونَها وَ مَنْ صَلَحَ مِنْ آبائِهِمْ وَ أَزْواجِهِمْ وَ ذُرِّ</w:t>
      </w:r>
      <w:r w:rsidR="00653611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472F6C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اتِهِمْ وَ الْمَلائِ</w:t>
      </w:r>
      <w:r w:rsidR="00653611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472F6C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ةُ </w:t>
      </w:r>
      <w:r w:rsidR="00653611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472F6C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دْخُلُونَ عَلَ</w:t>
      </w:r>
      <w:r w:rsidR="00653611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472F6C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هِمْ مِنْ </w:t>
      </w:r>
      <w:r w:rsidR="00653611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472F6C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لِّ بابٍ </w:t>
      </w:r>
      <w:r w:rsidR="00F47D77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*</w:t>
      </w:r>
      <w:r w:rsidR="00472F6C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سَلامٌ عَلَ</w:t>
      </w:r>
      <w:r w:rsidR="00653611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یک</w:t>
      </w:r>
      <w:r w:rsidR="00472F6C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مْ بِما صَبَرْتُمْ فَنِعْمَ عُقْبَ</w:t>
      </w:r>
      <w:r w:rsidR="00653611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472F6C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الدَّارِ</w:t>
      </w:r>
      <w:r w:rsidR="00F47D77" w:rsidRPr="003C2227">
        <w:rPr>
          <w:rFonts w:ascii="IRBadr" w:hAnsi="IRBadr" w:cs="IRBadr"/>
          <w:sz w:val="28"/>
          <w:szCs w:val="28"/>
          <w:rtl/>
          <w:lang w:bidi="fa-IR"/>
        </w:rPr>
        <w:t>»</w:t>
      </w:r>
      <w:r w:rsidR="00F47D77" w:rsidRPr="003C2227">
        <w:rPr>
          <w:rStyle w:val="FootnoteReference"/>
          <w:rFonts w:ascii="IRBadr" w:hAnsi="IRBadr" w:cs="IRBadr"/>
          <w:sz w:val="28"/>
          <w:szCs w:val="28"/>
          <w:rtl/>
          <w:lang w:bidi="fa-IR"/>
        </w:rPr>
        <w:footnoteReference w:id="1"/>
      </w:r>
    </w:p>
    <w:p w:rsidR="00F47D77" w:rsidRPr="003C2227" w:rsidRDefault="00F47D77" w:rsidP="00A33FA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C2227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در توصیف اولی الالباب توصیفاتی </w:t>
      </w:r>
      <w:r w:rsidR="00653611" w:rsidRPr="003C2227">
        <w:rPr>
          <w:rFonts w:ascii="IRBadr" w:hAnsi="IRBadr" w:cs="IRBadr"/>
          <w:sz w:val="28"/>
          <w:szCs w:val="28"/>
          <w:rtl/>
          <w:lang w:bidi="fa-IR"/>
        </w:rPr>
        <w:t>می‌آورد</w:t>
      </w:r>
      <w:r w:rsidRPr="003C2227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="00E77004" w:rsidRPr="003C2227">
        <w:rPr>
          <w:rFonts w:ascii="IRBadr" w:hAnsi="IRBadr" w:cs="IRBadr"/>
          <w:sz w:val="28"/>
          <w:szCs w:val="28"/>
          <w:rtl/>
          <w:lang w:bidi="fa-IR"/>
        </w:rPr>
        <w:t>طبق قراین یقطعون در آیه 25، موجب حرمت است. اما وصلی که در آیه مذکور آمده است، استحباب دارد. چون در توصیف مؤمنین آمده است و اگر توصیف در خوبان آمده باشد، رجحان عام استفاده می‌شود.</w:t>
      </w:r>
      <w:r w:rsidR="00653611" w:rsidRPr="003C222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F453E" w:rsidRPr="003C2227">
        <w:rPr>
          <w:rFonts w:ascii="IRBadr" w:hAnsi="IRBadr" w:cs="IRBadr"/>
          <w:sz w:val="28"/>
          <w:szCs w:val="28"/>
          <w:rtl/>
          <w:lang w:bidi="fa-IR"/>
        </w:rPr>
        <w:t xml:space="preserve">این قاعده عامه نیز در اینجا جریان دارد. جایی که توصیفات اولی الالباب را می‌آورد اعم از استحباب و وجوب است. یصلون با یقطعون متفاوت است. امر الله نیز باید به ترجیح مطلق </w:t>
      </w:r>
      <w:r w:rsidR="00A33FAC" w:rsidRPr="003C2227">
        <w:rPr>
          <w:rFonts w:ascii="IRBadr" w:hAnsi="IRBadr" w:cs="IRBadr"/>
          <w:sz w:val="28"/>
          <w:szCs w:val="28"/>
          <w:rtl/>
          <w:lang w:bidi="fa-IR"/>
        </w:rPr>
        <w:t>معنی کنیم. صله در تمام درجات مستحب است. فقط در مرتبه‌ای که نباشد، حرام است.</w:t>
      </w:r>
    </w:p>
    <w:p w:rsidR="00A33FAC" w:rsidRPr="003C2227" w:rsidRDefault="00A33FAC" w:rsidP="00A33FA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C2227">
        <w:rPr>
          <w:rFonts w:ascii="IRBadr" w:hAnsi="IRBadr" w:cs="IRBadr"/>
          <w:sz w:val="28"/>
          <w:szCs w:val="28"/>
          <w:rtl/>
          <w:lang w:bidi="fa-IR"/>
        </w:rPr>
        <w:t xml:space="preserve">احتمال دوم این است که در اینجا، قراینی وجود دارد که مقصود از اوصاف، حالت وجوب است. </w:t>
      </w:r>
      <w:r w:rsidR="00EF45DE" w:rsidRPr="003C2227">
        <w:rPr>
          <w:rFonts w:ascii="IRBadr" w:hAnsi="IRBadr" w:cs="IRBadr"/>
          <w:sz w:val="28"/>
          <w:szCs w:val="28"/>
          <w:rtl/>
          <w:lang w:bidi="fa-IR"/>
        </w:rPr>
        <w:t>در آیه</w:t>
      </w:r>
      <w:r w:rsidR="00653611" w:rsidRPr="003C2227">
        <w:rPr>
          <w:rFonts w:ascii="IRBadr" w:hAnsi="IRBadr" w:cs="IRBadr"/>
          <w:sz w:val="28"/>
          <w:szCs w:val="28"/>
          <w:rtl/>
          <w:lang w:bidi="fa-IR"/>
        </w:rPr>
        <w:t xml:space="preserve"> «</w:t>
      </w:r>
      <w:r w:rsidR="00EF45DE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أَ فَمَنْ </w:t>
      </w:r>
      <w:r w:rsidR="00653611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EF45DE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عْلَمُ أَنَّما أُنْزِلَ إِلَ</w:t>
      </w:r>
      <w:r w:rsidR="00653611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یک</w:t>
      </w:r>
      <w:r w:rsidR="00EF45DE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مِنْ رَبِّ</w:t>
      </w:r>
      <w:r w:rsidR="00653611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EF45DE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الْحَقُّ </w:t>
      </w:r>
      <w:r w:rsidR="00653611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EF45DE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مَنْ هُوَ </w:t>
      </w:r>
      <w:r w:rsidR="00653611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أَعْمی</w:t>
      </w:r>
      <w:r w:rsidR="00EF45DE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إِنَّما </w:t>
      </w:r>
      <w:r w:rsidR="00653611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EF45DE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تَذَ</w:t>
      </w:r>
      <w:r w:rsidR="00653611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EF45DE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رُ أُولُوا الْأَلْبابِ»</w:t>
      </w:r>
      <w:r w:rsidR="00653611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EF45DE" w:rsidRPr="003C2227">
        <w:rPr>
          <w:rFonts w:ascii="IRBadr" w:hAnsi="IRBadr" w:cs="IRBadr"/>
          <w:sz w:val="28"/>
          <w:szCs w:val="28"/>
          <w:rtl/>
          <w:lang w:bidi="fa-IR"/>
        </w:rPr>
        <w:t>اولوا</w:t>
      </w:r>
      <w:r w:rsidR="00653611" w:rsidRPr="003C222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F45DE" w:rsidRPr="003C2227">
        <w:rPr>
          <w:rFonts w:ascii="IRBadr" w:hAnsi="IRBadr" w:cs="IRBadr"/>
          <w:sz w:val="28"/>
          <w:szCs w:val="28"/>
          <w:rtl/>
          <w:lang w:bidi="fa-IR"/>
        </w:rPr>
        <w:t xml:space="preserve">الالباب در مقابل اعمی قرار گرفته است. این </w:t>
      </w:r>
      <w:r w:rsidR="001E4C13">
        <w:rPr>
          <w:rFonts w:ascii="IRBadr" w:hAnsi="IRBadr" w:cs="IRBadr"/>
          <w:sz w:val="28"/>
          <w:szCs w:val="28"/>
          <w:rtl/>
          <w:lang w:bidi="fa-IR"/>
        </w:rPr>
        <w:t>اولوالألباب</w:t>
      </w:r>
      <w:r w:rsidR="00EF45DE" w:rsidRPr="003C2227">
        <w:rPr>
          <w:rFonts w:ascii="IRBadr" w:hAnsi="IRBadr" w:cs="IRBadr"/>
          <w:sz w:val="28"/>
          <w:szCs w:val="28"/>
          <w:rtl/>
          <w:lang w:bidi="fa-IR"/>
        </w:rPr>
        <w:t xml:space="preserve"> الزام دارد. در </w:t>
      </w:r>
      <w:r w:rsidR="001E4C13">
        <w:rPr>
          <w:rFonts w:ascii="IRBadr" w:hAnsi="IRBadr" w:cs="IRBadr"/>
          <w:sz w:val="28"/>
          <w:szCs w:val="28"/>
          <w:rtl/>
          <w:lang w:bidi="fa-IR"/>
        </w:rPr>
        <w:t>ا</w:t>
      </w:r>
      <w:r w:rsidR="001E4C13">
        <w:rPr>
          <w:rFonts w:ascii="IRBadr" w:hAnsi="IRBadr" w:cs="IRBadr" w:hint="cs"/>
          <w:sz w:val="28"/>
          <w:szCs w:val="28"/>
          <w:rtl/>
          <w:lang w:bidi="fa-IR"/>
        </w:rPr>
        <w:t>ینجا</w:t>
      </w:r>
      <w:r w:rsidR="00EF45DE" w:rsidRPr="003C2227">
        <w:rPr>
          <w:rFonts w:ascii="IRBadr" w:hAnsi="IRBadr" w:cs="IRBadr"/>
          <w:sz w:val="28"/>
          <w:szCs w:val="28"/>
          <w:rtl/>
          <w:lang w:bidi="fa-IR"/>
        </w:rPr>
        <w:t xml:space="preserve"> کف اولو</w:t>
      </w:r>
      <w:r w:rsidR="001E4C13">
        <w:rPr>
          <w:rFonts w:ascii="IRBadr" w:hAnsi="IRBadr" w:cs="IRBadr" w:hint="cs"/>
          <w:sz w:val="28"/>
          <w:szCs w:val="28"/>
          <w:rtl/>
          <w:lang w:bidi="fa-IR"/>
        </w:rPr>
        <w:t xml:space="preserve">ا </w:t>
      </w:r>
      <w:r w:rsidR="00EF45DE" w:rsidRPr="003C2227">
        <w:rPr>
          <w:rFonts w:ascii="IRBadr" w:hAnsi="IRBadr" w:cs="IRBadr"/>
          <w:sz w:val="28"/>
          <w:szCs w:val="28"/>
          <w:rtl/>
          <w:lang w:bidi="fa-IR"/>
        </w:rPr>
        <w:t>ال</w:t>
      </w:r>
      <w:r w:rsidR="001E4C13">
        <w:rPr>
          <w:rFonts w:ascii="IRBadr" w:hAnsi="IRBadr" w:cs="IRBadr" w:hint="cs"/>
          <w:sz w:val="28"/>
          <w:szCs w:val="28"/>
          <w:rtl/>
          <w:lang w:bidi="fa-IR"/>
        </w:rPr>
        <w:t>ا</w:t>
      </w:r>
      <w:r w:rsidR="00EF45DE" w:rsidRPr="003C2227">
        <w:rPr>
          <w:rFonts w:ascii="IRBadr" w:hAnsi="IRBadr" w:cs="IRBadr"/>
          <w:sz w:val="28"/>
          <w:szCs w:val="28"/>
          <w:rtl/>
          <w:lang w:bidi="fa-IR"/>
        </w:rPr>
        <w:t>باب را بیان می‌کند که وجوب را مطرح می‌کند. اوصاف اولوا الالباب ظهور در وجوب دارد.</w:t>
      </w:r>
    </w:p>
    <w:p w:rsidR="00B7674D" w:rsidRPr="003C2227" w:rsidRDefault="00B7674D" w:rsidP="00653611">
      <w:pPr>
        <w:pStyle w:val="Heading2"/>
        <w:bidi/>
        <w:rPr>
          <w:rFonts w:ascii="IRBadr" w:hAnsi="IRBadr" w:cs="IRBadr"/>
          <w:rtl/>
        </w:rPr>
      </w:pPr>
      <w:bookmarkStart w:id="8" w:name="_Toc427864631"/>
      <w:r w:rsidRPr="003C2227">
        <w:rPr>
          <w:rFonts w:ascii="IRBadr" w:hAnsi="IRBadr" w:cs="IRBadr"/>
          <w:rtl/>
        </w:rPr>
        <w:t>نتیجه فقهی از آیه</w:t>
      </w:r>
      <w:bookmarkEnd w:id="8"/>
    </w:p>
    <w:p w:rsidR="00EA078A" w:rsidRPr="003C2227" w:rsidRDefault="00B7674D" w:rsidP="00B7674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C2227">
        <w:rPr>
          <w:rFonts w:ascii="IRBadr" w:hAnsi="IRBadr" w:cs="IRBadr"/>
          <w:sz w:val="28"/>
          <w:szCs w:val="28"/>
          <w:rtl/>
          <w:lang w:bidi="fa-IR"/>
        </w:rPr>
        <w:t>نتیجه‌ی فقهی از این آیه این است که صله در مراتب حداقلی واجب است. اما دلیل وجوب بر مراتب صله نداریم.</w:t>
      </w:r>
    </w:p>
    <w:p w:rsidR="00563479" w:rsidRPr="003C2227" w:rsidRDefault="00176A52" w:rsidP="00653611">
      <w:pPr>
        <w:pStyle w:val="Heading3"/>
        <w:bidi/>
        <w:rPr>
          <w:rFonts w:ascii="IRBadr" w:hAnsi="IRBadr" w:cs="IRBadr"/>
          <w:rtl/>
        </w:rPr>
      </w:pPr>
      <w:bookmarkStart w:id="9" w:name="_Toc427864632"/>
      <w:r w:rsidRPr="003C2227">
        <w:rPr>
          <w:rFonts w:ascii="IRBadr" w:hAnsi="IRBadr" w:cs="IRBadr"/>
          <w:rtl/>
        </w:rPr>
        <w:t>منظور صله</w:t>
      </w:r>
      <w:bookmarkEnd w:id="9"/>
    </w:p>
    <w:p w:rsidR="00563479" w:rsidRPr="003C2227" w:rsidRDefault="00563479" w:rsidP="0056347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C2227">
        <w:rPr>
          <w:rFonts w:ascii="IRBadr" w:hAnsi="IRBadr" w:cs="IRBadr"/>
          <w:sz w:val="28"/>
          <w:szCs w:val="28"/>
          <w:rtl/>
          <w:lang w:bidi="fa-IR"/>
        </w:rPr>
        <w:t>یک مصداق آن</w:t>
      </w:r>
      <w:r w:rsidR="00176A52" w:rsidRPr="003C2227">
        <w:rPr>
          <w:rFonts w:ascii="IRBadr" w:hAnsi="IRBadr" w:cs="IRBadr"/>
          <w:sz w:val="28"/>
          <w:szCs w:val="28"/>
          <w:rtl/>
          <w:lang w:bidi="fa-IR"/>
        </w:rPr>
        <w:t xml:space="preserve"> در روایات</w:t>
      </w:r>
      <w:r w:rsidRPr="003C2227">
        <w:rPr>
          <w:rFonts w:ascii="IRBadr" w:hAnsi="IRBadr" w:cs="IRBadr"/>
          <w:sz w:val="28"/>
          <w:szCs w:val="28"/>
          <w:rtl/>
          <w:lang w:bidi="fa-IR"/>
        </w:rPr>
        <w:t xml:space="preserve"> ولایت و امامت است. منظور از صله همان ولایت و امامت است. بعضی از روایات نیز بر صله رحم تطبیق داده شده است.</w:t>
      </w:r>
    </w:p>
    <w:p w:rsidR="00176A52" w:rsidRPr="003C2227" w:rsidRDefault="00176A52" w:rsidP="00176A5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C2227">
        <w:rPr>
          <w:rFonts w:ascii="IRBadr" w:hAnsi="IRBadr" w:cs="IRBadr"/>
          <w:sz w:val="28"/>
          <w:szCs w:val="28"/>
          <w:rtl/>
          <w:lang w:bidi="fa-IR"/>
        </w:rPr>
        <w:t xml:space="preserve">آیه مستقیم متعلق قطع و وصل را مشخص نکرده است. این از تکالیف درجه دوم است. </w:t>
      </w:r>
      <w:r w:rsidR="00482775" w:rsidRPr="003C2227">
        <w:rPr>
          <w:rFonts w:ascii="IRBadr" w:hAnsi="IRBadr" w:cs="IRBadr"/>
          <w:sz w:val="28"/>
          <w:szCs w:val="28"/>
          <w:rtl/>
          <w:lang w:bidi="fa-IR"/>
        </w:rPr>
        <w:t>یعنی مفروض گرفته است که شارع حکم را داده است و این تأکید بر آن دارد. گاهی احکام به شکلی است که می‌فرماید: «اقم الصلاة» در اینجا چیزی فرض گرفته نشده است و حکم درجه یک است. اما احکامی مثل «اطیعوا الله» از درجه دوم هستند. در اینجا فرض گرفته شده است که خداوند امری دارد تا اطاعت کنید.</w:t>
      </w:r>
    </w:p>
    <w:p w:rsidR="00820D7C" w:rsidRPr="003C2227" w:rsidRDefault="00820D7C" w:rsidP="00820D7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C2227">
        <w:rPr>
          <w:rFonts w:ascii="IRBadr" w:hAnsi="IRBadr" w:cs="IRBadr"/>
          <w:sz w:val="28"/>
          <w:szCs w:val="28"/>
          <w:rtl/>
          <w:lang w:bidi="fa-IR"/>
        </w:rPr>
        <w:t>در این آیه نیز چنین است. یعنی فرض گرفته شده است که خداوند وصل را در جایی حکم وجوب داده است، و اکنون به قطع آن نهی می‌کند.</w:t>
      </w:r>
      <w:r w:rsidR="00F82DA3" w:rsidRPr="003C2227">
        <w:rPr>
          <w:rFonts w:ascii="IRBadr" w:hAnsi="IRBadr" w:cs="IRBadr"/>
          <w:sz w:val="28"/>
          <w:szCs w:val="28"/>
          <w:rtl/>
          <w:lang w:bidi="fa-IR"/>
        </w:rPr>
        <w:t xml:space="preserve"> امر به وصل در مفروضات آیه است.</w:t>
      </w:r>
    </w:p>
    <w:p w:rsidR="0063644F" w:rsidRPr="003C2227" w:rsidRDefault="0063644F" w:rsidP="00653611">
      <w:pPr>
        <w:pStyle w:val="Heading3"/>
        <w:bidi/>
        <w:rPr>
          <w:rFonts w:ascii="IRBadr" w:hAnsi="IRBadr" w:cs="IRBadr"/>
          <w:rtl/>
        </w:rPr>
      </w:pPr>
      <w:bookmarkStart w:id="10" w:name="_Toc427864633"/>
      <w:r w:rsidRPr="003C2227">
        <w:rPr>
          <w:rFonts w:ascii="IRBadr" w:hAnsi="IRBadr" w:cs="IRBadr"/>
          <w:rtl/>
        </w:rPr>
        <w:t>نکته مهم</w:t>
      </w:r>
      <w:bookmarkEnd w:id="10"/>
    </w:p>
    <w:p w:rsidR="00F82DA3" w:rsidRPr="003C2227" w:rsidRDefault="005E030B" w:rsidP="00A7050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3C2227">
        <w:rPr>
          <w:rFonts w:ascii="IRBadr" w:hAnsi="IRBadr" w:cs="IRBadr"/>
          <w:sz w:val="28"/>
          <w:szCs w:val="28"/>
          <w:rtl/>
          <w:lang w:bidi="fa-IR"/>
        </w:rPr>
        <w:t xml:space="preserve">نکته بعدی این است که امر در </w:t>
      </w:r>
      <w:r w:rsidR="00653611" w:rsidRPr="003C2227">
        <w:rPr>
          <w:rFonts w:ascii="IRBadr" w:hAnsi="IRBadr" w:cs="IRBadr"/>
          <w:sz w:val="28"/>
          <w:szCs w:val="28"/>
          <w:rtl/>
          <w:lang w:bidi="fa-IR"/>
        </w:rPr>
        <w:t>«</w:t>
      </w:r>
      <w:r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أَمَرَ اللّهُ بِهِ أَن </w:t>
      </w:r>
      <w:r w:rsidR="00653611"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3C222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وصَلَ» </w:t>
      </w:r>
      <w:r w:rsidRPr="003C2227">
        <w:rPr>
          <w:rFonts w:ascii="IRBadr" w:hAnsi="IRBadr" w:cs="IRBadr"/>
          <w:sz w:val="28"/>
          <w:szCs w:val="28"/>
          <w:rtl/>
          <w:lang w:bidi="fa-IR"/>
        </w:rPr>
        <w:t xml:space="preserve">اعم از درجات الزام است. الزام به ولایت معصوم و نایب </w:t>
      </w:r>
      <w:r w:rsidR="00653611" w:rsidRPr="003C2227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Pr="003C2227">
        <w:rPr>
          <w:rFonts w:ascii="IRBadr" w:hAnsi="IRBadr" w:cs="IRBadr"/>
          <w:sz w:val="28"/>
          <w:szCs w:val="28"/>
          <w:rtl/>
          <w:lang w:bidi="fa-IR"/>
        </w:rPr>
        <w:t xml:space="preserve"> دارد. الزام به وصل رحم دارد. ممکن است به عناوین ثانویه نیز امر شده است. مثلاً ارتباط با یک دولت باعث، جلال و شوکت حکومت </w:t>
      </w:r>
      <w:r w:rsidRPr="003C2227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اسلامی می‌شود. این یک وصل الزامی است. یا </w:t>
      </w:r>
      <w:r w:rsidR="00653611" w:rsidRPr="003C2227">
        <w:rPr>
          <w:rFonts w:ascii="IRBadr" w:hAnsi="IRBadr" w:cs="IRBadr"/>
          <w:sz w:val="28"/>
          <w:szCs w:val="28"/>
          <w:rtl/>
          <w:lang w:bidi="fa-IR"/>
        </w:rPr>
        <w:t>مثلاً</w:t>
      </w:r>
      <w:r w:rsidR="0063644F" w:rsidRPr="003C222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3C2227">
        <w:rPr>
          <w:rFonts w:ascii="IRBadr" w:hAnsi="IRBadr" w:cs="IRBadr"/>
          <w:sz w:val="28"/>
          <w:szCs w:val="28"/>
          <w:rtl/>
          <w:lang w:bidi="fa-IR"/>
        </w:rPr>
        <w:t xml:space="preserve">ارتباط حوزه </w:t>
      </w:r>
      <w:r w:rsidR="0063644F" w:rsidRPr="003C2227">
        <w:rPr>
          <w:rFonts w:ascii="IRBadr" w:hAnsi="IRBadr" w:cs="IRBadr"/>
          <w:sz w:val="28"/>
          <w:szCs w:val="28"/>
          <w:rtl/>
          <w:lang w:bidi="fa-IR"/>
        </w:rPr>
        <w:t>با محیط‌های خاص</w:t>
      </w:r>
      <w:r w:rsidRPr="003C2227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  <w:r w:rsidR="0063644F" w:rsidRPr="003C2227">
        <w:rPr>
          <w:rFonts w:ascii="IRBadr" w:hAnsi="IRBadr" w:cs="IRBadr"/>
          <w:sz w:val="28"/>
          <w:szCs w:val="28"/>
          <w:rtl/>
          <w:lang w:bidi="fa-IR"/>
        </w:rPr>
        <w:t xml:space="preserve"> پس این وصل در تمام درجات الزام است.</w:t>
      </w:r>
    </w:p>
    <w:sectPr w:rsidR="00F82DA3" w:rsidRPr="003C2227" w:rsidSect="00D279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2240" w:h="15840"/>
      <w:pgMar w:top="1985" w:right="1440" w:bottom="1276" w:left="1440" w:header="720" w:footer="59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152" w:rsidRDefault="001E5152" w:rsidP="000D5800">
      <w:r>
        <w:separator/>
      </w:r>
    </w:p>
  </w:endnote>
  <w:endnote w:type="continuationSeparator" w:id="0">
    <w:p w:rsidR="001E5152" w:rsidRDefault="001E5152" w:rsidP="000D5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Za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5F6" w:rsidRDefault="003025F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2689767"/>
      <w:docPartObj>
        <w:docPartGallery w:val="Page Numbers (Bottom of Page)"/>
        <w:docPartUnique/>
      </w:docPartObj>
    </w:sdtPr>
    <w:sdtEndPr/>
    <w:sdtContent>
      <w:p w:rsidR="0027541D" w:rsidRDefault="0027541D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4C1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5F6" w:rsidRDefault="003025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152" w:rsidRDefault="001E5152" w:rsidP="00417158">
      <w:pPr>
        <w:bidi/>
      </w:pPr>
      <w:r>
        <w:separator/>
      </w:r>
    </w:p>
  </w:footnote>
  <w:footnote w:type="continuationSeparator" w:id="0">
    <w:p w:rsidR="001E5152" w:rsidRDefault="001E5152" w:rsidP="000D5800">
      <w:r>
        <w:continuationSeparator/>
      </w:r>
    </w:p>
  </w:footnote>
  <w:footnote w:id="1">
    <w:p w:rsidR="00F47D77" w:rsidRPr="00F82DA3" w:rsidRDefault="00F47D77" w:rsidP="00F82DA3">
      <w:pPr>
        <w:pStyle w:val="FootnoteText"/>
        <w:bidi/>
        <w:rPr>
          <w:b/>
          <w:bCs/>
          <w:rtl/>
        </w:rPr>
      </w:pPr>
      <w:bookmarkStart w:id="7" w:name="_GoBack"/>
      <w:bookmarkEnd w:id="7"/>
      <w:r w:rsidRPr="00F82DA3">
        <w:rPr>
          <w:rStyle w:val="FootnoteReference"/>
          <w:b/>
          <w:bCs/>
        </w:rPr>
        <w:footnoteRef/>
      </w:r>
      <w:r w:rsidRPr="00F82DA3">
        <w:rPr>
          <w:b/>
          <w:bCs/>
        </w:rPr>
        <w:t xml:space="preserve"> </w:t>
      </w:r>
      <w:r w:rsidR="001E4C13">
        <w:rPr>
          <w:rFonts w:hint="cs"/>
          <w:b/>
          <w:bCs/>
          <w:rtl/>
        </w:rPr>
        <w:t xml:space="preserve">- </w:t>
      </w:r>
      <w:r w:rsidRPr="00F82DA3">
        <w:rPr>
          <w:rFonts w:hint="cs"/>
          <w:b/>
          <w:bCs/>
          <w:rtl/>
        </w:rPr>
        <w:t>سوره رعد، آیات 19 تا 24</w:t>
      </w:r>
      <w:r w:rsidR="001E4C13">
        <w:rPr>
          <w:rFonts w:hint="cs"/>
          <w:b/>
          <w:bCs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5F6" w:rsidRDefault="003025F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41D" w:rsidRPr="000D5800" w:rsidRDefault="0027541D" w:rsidP="00197B02">
    <w:pPr>
      <w:tabs>
        <w:tab w:val="left" w:pos="1256"/>
        <w:tab w:val="left" w:pos="5696"/>
        <w:tab w:val="right" w:pos="9071"/>
      </w:tabs>
      <w:rPr>
        <w:b/>
        <w:bCs/>
        <w:sz w:val="32"/>
        <w:rtl/>
        <w:lang w:bidi="fa-IR"/>
      </w:rPr>
    </w:pPr>
    <w:bookmarkStart w:id="11" w:name="OLE_LINK1"/>
    <w:bookmarkStart w:id="12" w:name="OLE_LINK2"/>
    <w:r>
      <w:rPr>
        <w:noProof/>
        <w:lang w:bidi="fa-IR"/>
      </w:rPr>
      <w:drawing>
        <wp:anchor distT="0" distB="0" distL="114300" distR="114300" simplePos="0" relativeHeight="251660288" behindDoc="0" locked="0" layoutInCell="1" allowOverlap="1" wp14:anchorId="21F6EE2F" wp14:editId="191C47A9">
          <wp:simplePos x="0" y="0"/>
          <wp:positionH relativeFrom="column">
            <wp:posOffset>5475605</wp:posOffset>
          </wp:positionH>
          <wp:positionV relativeFrom="paragraph">
            <wp:posOffset>8255</wp:posOffset>
          </wp:positionV>
          <wp:extent cx="700405" cy="712470"/>
          <wp:effectExtent l="0" t="0" r="4445" b="0"/>
          <wp:wrapSquare wrapText="bothSides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1"/>
    <w:bookmarkEnd w:id="12"/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6CF5D5EA" wp14:editId="2E1C62B4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IranNastaliq" w:hAnsi="IranNastaliq" w:cs="IranNastaliq"/>
        <w:sz w:val="40"/>
        <w:szCs w:val="40"/>
        <w:rtl/>
      </w:rPr>
      <w:t>شماره ثبت</w:t>
    </w:r>
    <w:r>
      <w:rPr>
        <w:rFonts w:ascii="IranNastaliq" w:hAnsi="IranNastaliq" w:cs="IranNastaliq" w:hint="cs"/>
        <w:sz w:val="40"/>
        <w:szCs w:val="40"/>
        <w:rtl/>
      </w:rPr>
      <w:t>:</w:t>
    </w:r>
    <w:r w:rsidR="00197B02">
      <w:rPr>
        <w:rFonts w:ascii="IranNastaliq" w:hAnsi="IranNastaliq" w:cs="IranNastaliq" w:hint="cs"/>
        <w:sz w:val="40"/>
        <w:szCs w:val="40"/>
        <w:rtl/>
      </w:rPr>
      <w:t>3157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5F6" w:rsidRDefault="003025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E4D9A"/>
    <w:multiLevelType w:val="hybridMultilevel"/>
    <w:tmpl w:val="C4C07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0F27D1"/>
    <w:multiLevelType w:val="hybridMultilevel"/>
    <w:tmpl w:val="66AC45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12F73"/>
    <w:multiLevelType w:val="hybridMultilevel"/>
    <w:tmpl w:val="D62AAF88"/>
    <w:lvl w:ilvl="0" w:tplc="60B0B3AE">
      <w:numFmt w:val="bullet"/>
      <w:lvlText w:val=""/>
      <w:lvlJc w:val="left"/>
      <w:pPr>
        <w:ind w:left="720" w:hanging="360"/>
      </w:pPr>
      <w:rPr>
        <w:rFonts w:ascii="Symbol" w:eastAsiaTheme="minorHAnsi" w:hAnsi="Symbol" w:cs="IR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8842E0"/>
    <w:multiLevelType w:val="hybridMultilevel"/>
    <w:tmpl w:val="772C3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9E156B"/>
    <w:multiLevelType w:val="hybridMultilevel"/>
    <w:tmpl w:val="4E3CA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A5290F"/>
    <w:multiLevelType w:val="hybridMultilevel"/>
    <w:tmpl w:val="A2B0E34A"/>
    <w:lvl w:ilvl="0" w:tplc="36B2C5C2">
      <w:start w:val="1"/>
      <w:numFmt w:val="decimal"/>
      <w:pStyle w:val="ListParagrap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F94CB5"/>
    <w:multiLevelType w:val="hybridMultilevel"/>
    <w:tmpl w:val="EDD24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94532"/>
    <w:multiLevelType w:val="hybridMultilevel"/>
    <w:tmpl w:val="C706B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DE3827"/>
    <w:multiLevelType w:val="hybridMultilevel"/>
    <w:tmpl w:val="0734B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4F1FE0"/>
    <w:multiLevelType w:val="hybridMultilevel"/>
    <w:tmpl w:val="8A0085C6"/>
    <w:lvl w:ilvl="0" w:tplc="D74C35C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IR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0267D1"/>
    <w:multiLevelType w:val="hybridMultilevel"/>
    <w:tmpl w:val="147C5ACE"/>
    <w:lvl w:ilvl="0" w:tplc="0B728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4B2F87"/>
    <w:multiLevelType w:val="hybridMultilevel"/>
    <w:tmpl w:val="EF1CBD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0A5A14"/>
    <w:multiLevelType w:val="hybridMultilevel"/>
    <w:tmpl w:val="9DE6FF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602F3D"/>
    <w:multiLevelType w:val="hybridMultilevel"/>
    <w:tmpl w:val="0546A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8C5CBE"/>
    <w:multiLevelType w:val="hybridMultilevel"/>
    <w:tmpl w:val="76F06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D31259"/>
    <w:multiLevelType w:val="hybridMultilevel"/>
    <w:tmpl w:val="70A01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1"/>
  </w:num>
  <w:num w:numId="4">
    <w:abstractNumId w:val="7"/>
  </w:num>
  <w:num w:numId="5">
    <w:abstractNumId w:val="1"/>
  </w:num>
  <w:num w:numId="6">
    <w:abstractNumId w:val="10"/>
  </w:num>
  <w:num w:numId="7">
    <w:abstractNumId w:val="3"/>
  </w:num>
  <w:num w:numId="8">
    <w:abstractNumId w:val="2"/>
  </w:num>
  <w:num w:numId="9">
    <w:abstractNumId w:val="8"/>
  </w:num>
  <w:num w:numId="10">
    <w:abstractNumId w:val="14"/>
  </w:num>
  <w:num w:numId="11">
    <w:abstractNumId w:val="15"/>
  </w:num>
  <w:num w:numId="12">
    <w:abstractNumId w:val="0"/>
  </w:num>
  <w:num w:numId="13">
    <w:abstractNumId w:val="13"/>
  </w:num>
  <w:num w:numId="14">
    <w:abstractNumId w:val="6"/>
  </w:num>
  <w:num w:numId="15">
    <w:abstractNumId w:val="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22"/>
    <w:rsid w:val="00000285"/>
    <w:rsid w:val="00000653"/>
    <w:rsid w:val="00001144"/>
    <w:rsid w:val="0000288B"/>
    <w:rsid w:val="00002A59"/>
    <w:rsid w:val="00002C23"/>
    <w:rsid w:val="0000362F"/>
    <w:rsid w:val="00003A85"/>
    <w:rsid w:val="00003F5F"/>
    <w:rsid w:val="00003F84"/>
    <w:rsid w:val="00004BB5"/>
    <w:rsid w:val="00004D22"/>
    <w:rsid w:val="00004EE9"/>
    <w:rsid w:val="000054CE"/>
    <w:rsid w:val="00006971"/>
    <w:rsid w:val="000069DF"/>
    <w:rsid w:val="00006B59"/>
    <w:rsid w:val="0001067F"/>
    <w:rsid w:val="000110FC"/>
    <w:rsid w:val="00012757"/>
    <w:rsid w:val="0001281A"/>
    <w:rsid w:val="00012D02"/>
    <w:rsid w:val="00012F73"/>
    <w:rsid w:val="000133C5"/>
    <w:rsid w:val="00015157"/>
    <w:rsid w:val="000153EB"/>
    <w:rsid w:val="00015A8B"/>
    <w:rsid w:val="0001650E"/>
    <w:rsid w:val="000165C8"/>
    <w:rsid w:val="00016BAF"/>
    <w:rsid w:val="00017001"/>
    <w:rsid w:val="0001720C"/>
    <w:rsid w:val="0001727D"/>
    <w:rsid w:val="00017320"/>
    <w:rsid w:val="000174C4"/>
    <w:rsid w:val="0001754A"/>
    <w:rsid w:val="00017FA2"/>
    <w:rsid w:val="0002020B"/>
    <w:rsid w:val="0002082B"/>
    <w:rsid w:val="00020D17"/>
    <w:rsid w:val="000228A2"/>
    <w:rsid w:val="000228BD"/>
    <w:rsid w:val="0002304C"/>
    <w:rsid w:val="00024619"/>
    <w:rsid w:val="00024D14"/>
    <w:rsid w:val="00024EE6"/>
    <w:rsid w:val="000258B4"/>
    <w:rsid w:val="000266BE"/>
    <w:rsid w:val="000268A0"/>
    <w:rsid w:val="00026A70"/>
    <w:rsid w:val="00026B9D"/>
    <w:rsid w:val="00026CF5"/>
    <w:rsid w:val="00030270"/>
    <w:rsid w:val="000307D8"/>
    <w:rsid w:val="000308BC"/>
    <w:rsid w:val="00030BE1"/>
    <w:rsid w:val="0003158B"/>
    <w:rsid w:val="00032028"/>
    <w:rsid w:val="000324F1"/>
    <w:rsid w:val="00032D7C"/>
    <w:rsid w:val="00033253"/>
    <w:rsid w:val="00033407"/>
    <w:rsid w:val="000341A9"/>
    <w:rsid w:val="00034479"/>
    <w:rsid w:val="00034534"/>
    <w:rsid w:val="00034CC1"/>
    <w:rsid w:val="000355A4"/>
    <w:rsid w:val="00035E7A"/>
    <w:rsid w:val="0003630C"/>
    <w:rsid w:val="000368EB"/>
    <w:rsid w:val="0003724F"/>
    <w:rsid w:val="00037F01"/>
    <w:rsid w:val="000400D6"/>
    <w:rsid w:val="00040345"/>
    <w:rsid w:val="00040668"/>
    <w:rsid w:val="0004085E"/>
    <w:rsid w:val="00041FE0"/>
    <w:rsid w:val="0004246E"/>
    <w:rsid w:val="000426B6"/>
    <w:rsid w:val="00042EAF"/>
    <w:rsid w:val="0004315E"/>
    <w:rsid w:val="00043320"/>
    <w:rsid w:val="00045B15"/>
    <w:rsid w:val="0004638D"/>
    <w:rsid w:val="00047C6A"/>
    <w:rsid w:val="00051F7E"/>
    <w:rsid w:val="000523AC"/>
    <w:rsid w:val="00052BA3"/>
    <w:rsid w:val="00055710"/>
    <w:rsid w:val="00055E7C"/>
    <w:rsid w:val="00055FE5"/>
    <w:rsid w:val="00056553"/>
    <w:rsid w:val="000568DB"/>
    <w:rsid w:val="00056A24"/>
    <w:rsid w:val="00056AE2"/>
    <w:rsid w:val="00056B7E"/>
    <w:rsid w:val="00061714"/>
    <w:rsid w:val="00062BFC"/>
    <w:rsid w:val="0006363E"/>
    <w:rsid w:val="0006456C"/>
    <w:rsid w:val="00064C51"/>
    <w:rsid w:val="00065B8A"/>
    <w:rsid w:val="00066389"/>
    <w:rsid w:val="00067821"/>
    <w:rsid w:val="00067BE0"/>
    <w:rsid w:val="00067EDF"/>
    <w:rsid w:val="00067F32"/>
    <w:rsid w:val="00070613"/>
    <w:rsid w:val="00070975"/>
    <w:rsid w:val="0007100B"/>
    <w:rsid w:val="0007195D"/>
    <w:rsid w:val="00071FFF"/>
    <w:rsid w:val="00072E94"/>
    <w:rsid w:val="00073174"/>
    <w:rsid w:val="0007322D"/>
    <w:rsid w:val="00073524"/>
    <w:rsid w:val="000737AC"/>
    <w:rsid w:val="00073F10"/>
    <w:rsid w:val="00074102"/>
    <w:rsid w:val="0007479E"/>
    <w:rsid w:val="0007514B"/>
    <w:rsid w:val="00075812"/>
    <w:rsid w:val="0007657D"/>
    <w:rsid w:val="0007782F"/>
    <w:rsid w:val="0007798B"/>
    <w:rsid w:val="0008087F"/>
    <w:rsid w:val="000809AE"/>
    <w:rsid w:val="00080DFF"/>
    <w:rsid w:val="00082500"/>
    <w:rsid w:val="00082CB3"/>
    <w:rsid w:val="0008440B"/>
    <w:rsid w:val="00084DF3"/>
    <w:rsid w:val="00085990"/>
    <w:rsid w:val="00085E06"/>
    <w:rsid w:val="00085ED5"/>
    <w:rsid w:val="00086889"/>
    <w:rsid w:val="00086F86"/>
    <w:rsid w:val="00087CDA"/>
    <w:rsid w:val="00087DCA"/>
    <w:rsid w:val="0009033B"/>
    <w:rsid w:val="00090865"/>
    <w:rsid w:val="00090BAE"/>
    <w:rsid w:val="00091C0C"/>
    <w:rsid w:val="00091CCD"/>
    <w:rsid w:val="00091FEB"/>
    <w:rsid w:val="0009245B"/>
    <w:rsid w:val="0009396F"/>
    <w:rsid w:val="0009430B"/>
    <w:rsid w:val="00094702"/>
    <w:rsid w:val="00094C5F"/>
    <w:rsid w:val="000958FA"/>
    <w:rsid w:val="00095DB4"/>
    <w:rsid w:val="00095ECA"/>
    <w:rsid w:val="00096370"/>
    <w:rsid w:val="000968B6"/>
    <w:rsid w:val="00096DAB"/>
    <w:rsid w:val="00096F76"/>
    <w:rsid w:val="000A1100"/>
    <w:rsid w:val="000A112F"/>
    <w:rsid w:val="000A1A51"/>
    <w:rsid w:val="000A2DA3"/>
    <w:rsid w:val="000A2EF7"/>
    <w:rsid w:val="000A3013"/>
    <w:rsid w:val="000A40AB"/>
    <w:rsid w:val="000A4203"/>
    <w:rsid w:val="000A45E3"/>
    <w:rsid w:val="000A4F24"/>
    <w:rsid w:val="000A51D8"/>
    <w:rsid w:val="000A5399"/>
    <w:rsid w:val="000A669F"/>
    <w:rsid w:val="000A68B7"/>
    <w:rsid w:val="000A6BD3"/>
    <w:rsid w:val="000A72AA"/>
    <w:rsid w:val="000B035B"/>
    <w:rsid w:val="000B047B"/>
    <w:rsid w:val="000B04A9"/>
    <w:rsid w:val="000B11F5"/>
    <w:rsid w:val="000B2258"/>
    <w:rsid w:val="000B3598"/>
    <w:rsid w:val="000B3669"/>
    <w:rsid w:val="000B3A52"/>
    <w:rsid w:val="000B3E07"/>
    <w:rsid w:val="000B47F9"/>
    <w:rsid w:val="000B4898"/>
    <w:rsid w:val="000B558A"/>
    <w:rsid w:val="000B657B"/>
    <w:rsid w:val="000B77BD"/>
    <w:rsid w:val="000B7AA0"/>
    <w:rsid w:val="000C0A3C"/>
    <w:rsid w:val="000C2630"/>
    <w:rsid w:val="000C3B1E"/>
    <w:rsid w:val="000C3B50"/>
    <w:rsid w:val="000C3FF4"/>
    <w:rsid w:val="000C405A"/>
    <w:rsid w:val="000C4923"/>
    <w:rsid w:val="000C7029"/>
    <w:rsid w:val="000C79C5"/>
    <w:rsid w:val="000D0375"/>
    <w:rsid w:val="000D0DB2"/>
    <w:rsid w:val="000D0FD8"/>
    <w:rsid w:val="000D16F1"/>
    <w:rsid w:val="000D1D90"/>
    <w:rsid w:val="000D2D0D"/>
    <w:rsid w:val="000D3354"/>
    <w:rsid w:val="000D392E"/>
    <w:rsid w:val="000D3F35"/>
    <w:rsid w:val="000D4C8B"/>
    <w:rsid w:val="000D50C2"/>
    <w:rsid w:val="000D5537"/>
    <w:rsid w:val="000D5800"/>
    <w:rsid w:val="000D5E35"/>
    <w:rsid w:val="000D5EAD"/>
    <w:rsid w:val="000D5F14"/>
    <w:rsid w:val="000D7C8E"/>
    <w:rsid w:val="000E0132"/>
    <w:rsid w:val="000E186B"/>
    <w:rsid w:val="000E19E7"/>
    <w:rsid w:val="000E1B64"/>
    <w:rsid w:val="000E1CD4"/>
    <w:rsid w:val="000E2C50"/>
    <w:rsid w:val="000E3F18"/>
    <w:rsid w:val="000E44E2"/>
    <w:rsid w:val="000E719F"/>
    <w:rsid w:val="000E75F7"/>
    <w:rsid w:val="000F1526"/>
    <w:rsid w:val="000F1897"/>
    <w:rsid w:val="000F2C18"/>
    <w:rsid w:val="000F393F"/>
    <w:rsid w:val="000F39AC"/>
    <w:rsid w:val="000F401F"/>
    <w:rsid w:val="000F4C74"/>
    <w:rsid w:val="000F596E"/>
    <w:rsid w:val="000F62FB"/>
    <w:rsid w:val="000F6565"/>
    <w:rsid w:val="000F699E"/>
    <w:rsid w:val="000F7547"/>
    <w:rsid w:val="000F77DD"/>
    <w:rsid w:val="000F7E72"/>
    <w:rsid w:val="00101008"/>
    <w:rsid w:val="0010131B"/>
    <w:rsid w:val="001014C4"/>
    <w:rsid w:val="00101E2D"/>
    <w:rsid w:val="00101FDA"/>
    <w:rsid w:val="00102405"/>
    <w:rsid w:val="00102CEB"/>
    <w:rsid w:val="00103BC8"/>
    <w:rsid w:val="001047BA"/>
    <w:rsid w:val="00104C5E"/>
    <w:rsid w:val="00105007"/>
    <w:rsid w:val="001063E3"/>
    <w:rsid w:val="00106D80"/>
    <w:rsid w:val="001076F7"/>
    <w:rsid w:val="00110FD7"/>
    <w:rsid w:val="001120D7"/>
    <w:rsid w:val="00113003"/>
    <w:rsid w:val="001136C1"/>
    <w:rsid w:val="00113833"/>
    <w:rsid w:val="001142BB"/>
    <w:rsid w:val="0011446B"/>
    <w:rsid w:val="00114956"/>
    <w:rsid w:val="00114EF4"/>
    <w:rsid w:val="00115D02"/>
    <w:rsid w:val="00116015"/>
    <w:rsid w:val="001169AD"/>
    <w:rsid w:val="00116AA9"/>
    <w:rsid w:val="0011748E"/>
    <w:rsid w:val="00117955"/>
    <w:rsid w:val="00117DCD"/>
    <w:rsid w:val="001201D2"/>
    <w:rsid w:val="00120749"/>
    <w:rsid w:val="00120E5B"/>
    <w:rsid w:val="001222FD"/>
    <w:rsid w:val="001228F9"/>
    <w:rsid w:val="00122C26"/>
    <w:rsid w:val="00123542"/>
    <w:rsid w:val="00124D04"/>
    <w:rsid w:val="00125085"/>
    <w:rsid w:val="00125170"/>
    <w:rsid w:val="00125FFA"/>
    <w:rsid w:val="0012715A"/>
    <w:rsid w:val="001272A8"/>
    <w:rsid w:val="001314EC"/>
    <w:rsid w:val="00131DE6"/>
    <w:rsid w:val="0013209B"/>
    <w:rsid w:val="001323AE"/>
    <w:rsid w:val="00133138"/>
    <w:rsid w:val="00133D00"/>
    <w:rsid w:val="00133E1D"/>
    <w:rsid w:val="0013451B"/>
    <w:rsid w:val="00134C0A"/>
    <w:rsid w:val="00134D21"/>
    <w:rsid w:val="0013617D"/>
    <w:rsid w:val="00136280"/>
    <w:rsid w:val="00136442"/>
    <w:rsid w:val="001377C4"/>
    <w:rsid w:val="0014006F"/>
    <w:rsid w:val="00140F67"/>
    <w:rsid w:val="00141113"/>
    <w:rsid w:val="0014111F"/>
    <w:rsid w:val="0014124B"/>
    <w:rsid w:val="0014171E"/>
    <w:rsid w:val="00141985"/>
    <w:rsid w:val="001419F0"/>
    <w:rsid w:val="00141D36"/>
    <w:rsid w:val="00142955"/>
    <w:rsid w:val="00143001"/>
    <w:rsid w:val="00145273"/>
    <w:rsid w:val="001457CA"/>
    <w:rsid w:val="00145B65"/>
    <w:rsid w:val="00146278"/>
    <w:rsid w:val="00150884"/>
    <w:rsid w:val="00150D4B"/>
    <w:rsid w:val="00150D78"/>
    <w:rsid w:val="00152670"/>
    <w:rsid w:val="00152EC0"/>
    <w:rsid w:val="001540B2"/>
    <w:rsid w:val="00154CD9"/>
    <w:rsid w:val="00156619"/>
    <w:rsid w:val="001602F5"/>
    <w:rsid w:val="00160517"/>
    <w:rsid w:val="001624B7"/>
    <w:rsid w:val="00164BF8"/>
    <w:rsid w:val="00165089"/>
    <w:rsid w:val="001655A7"/>
    <w:rsid w:val="001669A3"/>
    <w:rsid w:val="00166DD8"/>
    <w:rsid w:val="00171000"/>
    <w:rsid w:val="001712D6"/>
    <w:rsid w:val="00171B2C"/>
    <w:rsid w:val="00172089"/>
    <w:rsid w:val="00172511"/>
    <w:rsid w:val="001728B7"/>
    <w:rsid w:val="001728DB"/>
    <w:rsid w:val="001729CC"/>
    <w:rsid w:val="00172EAF"/>
    <w:rsid w:val="001735CE"/>
    <w:rsid w:val="00173B7E"/>
    <w:rsid w:val="00174205"/>
    <w:rsid w:val="0017518F"/>
    <w:rsid w:val="001753DA"/>
    <w:rsid w:val="001757C8"/>
    <w:rsid w:val="00175BEA"/>
    <w:rsid w:val="00176887"/>
    <w:rsid w:val="00176A52"/>
    <w:rsid w:val="001770CB"/>
    <w:rsid w:val="0017770E"/>
    <w:rsid w:val="00177712"/>
    <w:rsid w:val="001778A7"/>
    <w:rsid w:val="00177934"/>
    <w:rsid w:val="00180003"/>
    <w:rsid w:val="00180EBF"/>
    <w:rsid w:val="00181405"/>
    <w:rsid w:val="001817C0"/>
    <w:rsid w:val="00181B55"/>
    <w:rsid w:val="0018205E"/>
    <w:rsid w:val="00182259"/>
    <w:rsid w:val="001829D0"/>
    <w:rsid w:val="001831ED"/>
    <w:rsid w:val="00183807"/>
    <w:rsid w:val="00185608"/>
    <w:rsid w:val="00185C48"/>
    <w:rsid w:val="00186EF5"/>
    <w:rsid w:val="001875A0"/>
    <w:rsid w:val="00187AB7"/>
    <w:rsid w:val="00187D42"/>
    <w:rsid w:val="001903CC"/>
    <w:rsid w:val="00190BB6"/>
    <w:rsid w:val="001918DF"/>
    <w:rsid w:val="00191C3B"/>
    <w:rsid w:val="00191E6B"/>
    <w:rsid w:val="00192367"/>
    <w:rsid w:val="001925E6"/>
    <w:rsid w:val="00192A6A"/>
    <w:rsid w:val="00193464"/>
    <w:rsid w:val="00193E57"/>
    <w:rsid w:val="001943E6"/>
    <w:rsid w:val="0019494E"/>
    <w:rsid w:val="00194B12"/>
    <w:rsid w:val="00196461"/>
    <w:rsid w:val="00196960"/>
    <w:rsid w:val="00197609"/>
    <w:rsid w:val="00197B02"/>
    <w:rsid w:val="00197C5F"/>
    <w:rsid w:val="00197CDD"/>
    <w:rsid w:val="00197FD1"/>
    <w:rsid w:val="001A08F7"/>
    <w:rsid w:val="001A0F88"/>
    <w:rsid w:val="001A231C"/>
    <w:rsid w:val="001A2380"/>
    <w:rsid w:val="001A4796"/>
    <w:rsid w:val="001A4838"/>
    <w:rsid w:val="001A4D79"/>
    <w:rsid w:val="001A54E5"/>
    <w:rsid w:val="001A561C"/>
    <w:rsid w:val="001A598F"/>
    <w:rsid w:val="001A640A"/>
    <w:rsid w:val="001A674D"/>
    <w:rsid w:val="001A68D5"/>
    <w:rsid w:val="001A6CC4"/>
    <w:rsid w:val="001A6E44"/>
    <w:rsid w:val="001A6E6A"/>
    <w:rsid w:val="001A7E44"/>
    <w:rsid w:val="001B053E"/>
    <w:rsid w:val="001B0668"/>
    <w:rsid w:val="001B0C2C"/>
    <w:rsid w:val="001B189A"/>
    <w:rsid w:val="001B208F"/>
    <w:rsid w:val="001B3F75"/>
    <w:rsid w:val="001B4BAB"/>
    <w:rsid w:val="001B4CD5"/>
    <w:rsid w:val="001B53DF"/>
    <w:rsid w:val="001B56F9"/>
    <w:rsid w:val="001B5722"/>
    <w:rsid w:val="001B5D8A"/>
    <w:rsid w:val="001B5F74"/>
    <w:rsid w:val="001B660C"/>
    <w:rsid w:val="001B67DE"/>
    <w:rsid w:val="001B6996"/>
    <w:rsid w:val="001B7409"/>
    <w:rsid w:val="001B7E34"/>
    <w:rsid w:val="001C0673"/>
    <w:rsid w:val="001C117B"/>
    <w:rsid w:val="001C367D"/>
    <w:rsid w:val="001C37B9"/>
    <w:rsid w:val="001C39EA"/>
    <w:rsid w:val="001C5A1C"/>
    <w:rsid w:val="001C7607"/>
    <w:rsid w:val="001C7773"/>
    <w:rsid w:val="001C7B78"/>
    <w:rsid w:val="001D0FC3"/>
    <w:rsid w:val="001D11E0"/>
    <w:rsid w:val="001D15C6"/>
    <w:rsid w:val="001D172E"/>
    <w:rsid w:val="001D24F8"/>
    <w:rsid w:val="001D28F7"/>
    <w:rsid w:val="001D2D91"/>
    <w:rsid w:val="001D3D66"/>
    <w:rsid w:val="001D407D"/>
    <w:rsid w:val="001D487F"/>
    <w:rsid w:val="001D4D1B"/>
    <w:rsid w:val="001D4F0C"/>
    <w:rsid w:val="001D5310"/>
    <w:rsid w:val="001D538D"/>
    <w:rsid w:val="001D542D"/>
    <w:rsid w:val="001D5811"/>
    <w:rsid w:val="001D6214"/>
    <w:rsid w:val="001D65C0"/>
    <w:rsid w:val="001D6644"/>
    <w:rsid w:val="001D69CC"/>
    <w:rsid w:val="001D6E76"/>
    <w:rsid w:val="001D7D5B"/>
    <w:rsid w:val="001D7DDF"/>
    <w:rsid w:val="001E056F"/>
    <w:rsid w:val="001E084D"/>
    <w:rsid w:val="001E11E1"/>
    <w:rsid w:val="001E13CB"/>
    <w:rsid w:val="001E171D"/>
    <w:rsid w:val="001E2153"/>
    <w:rsid w:val="001E24C2"/>
    <w:rsid w:val="001E2702"/>
    <w:rsid w:val="001E3015"/>
    <w:rsid w:val="001E306E"/>
    <w:rsid w:val="001E329E"/>
    <w:rsid w:val="001E3E62"/>
    <w:rsid w:val="001E3FB0"/>
    <w:rsid w:val="001E446E"/>
    <w:rsid w:val="001E47CF"/>
    <w:rsid w:val="001E49A1"/>
    <w:rsid w:val="001E4C13"/>
    <w:rsid w:val="001E4CFE"/>
    <w:rsid w:val="001E4F0D"/>
    <w:rsid w:val="001E4FFF"/>
    <w:rsid w:val="001E5152"/>
    <w:rsid w:val="001E57A0"/>
    <w:rsid w:val="001E60D9"/>
    <w:rsid w:val="001E6153"/>
    <w:rsid w:val="001E6D5F"/>
    <w:rsid w:val="001E7A15"/>
    <w:rsid w:val="001F0363"/>
    <w:rsid w:val="001F04C5"/>
    <w:rsid w:val="001F0E12"/>
    <w:rsid w:val="001F12FF"/>
    <w:rsid w:val="001F1E71"/>
    <w:rsid w:val="001F2E3E"/>
    <w:rsid w:val="001F402A"/>
    <w:rsid w:val="001F45B9"/>
    <w:rsid w:val="001F4F00"/>
    <w:rsid w:val="001F5089"/>
    <w:rsid w:val="001F579E"/>
    <w:rsid w:val="001F5D65"/>
    <w:rsid w:val="001F5EA9"/>
    <w:rsid w:val="001F6032"/>
    <w:rsid w:val="001F6285"/>
    <w:rsid w:val="001F6D4F"/>
    <w:rsid w:val="001F7784"/>
    <w:rsid w:val="001F7898"/>
    <w:rsid w:val="001F7E49"/>
    <w:rsid w:val="00200517"/>
    <w:rsid w:val="00200B06"/>
    <w:rsid w:val="00201ABF"/>
    <w:rsid w:val="0020226A"/>
    <w:rsid w:val="002024B2"/>
    <w:rsid w:val="002029E4"/>
    <w:rsid w:val="00202B62"/>
    <w:rsid w:val="0020329B"/>
    <w:rsid w:val="0020384B"/>
    <w:rsid w:val="002043CB"/>
    <w:rsid w:val="00204EB8"/>
    <w:rsid w:val="00205C94"/>
    <w:rsid w:val="002063A8"/>
    <w:rsid w:val="002111E6"/>
    <w:rsid w:val="002113A6"/>
    <w:rsid w:val="00211793"/>
    <w:rsid w:val="00212103"/>
    <w:rsid w:val="002129DF"/>
    <w:rsid w:val="00213AF9"/>
    <w:rsid w:val="00213CB2"/>
    <w:rsid w:val="002147C6"/>
    <w:rsid w:val="00214DCA"/>
    <w:rsid w:val="002153E5"/>
    <w:rsid w:val="002161BC"/>
    <w:rsid w:val="0021642E"/>
    <w:rsid w:val="002165A7"/>
    <w:rsid w:val="00216B2D"/>
    <w:rsid w:val="002200AF"/>
    <w:rsid w:val="002218FB"/>
    <w:rsid w:val="00221A38"/>
    <w:rsid w:val="00221AD9"/>
    <w:rsid w:val="00221BCC"/>
    <w:rsid w:val="00221E08"/>
    <w:rsid w:val="002222D7"/>
    <w:rsid w:val="002227BB"/>
    <w:rsid w:val="00223AC8"/>
    <w:rsid w:val="00223AF1"/>
    <w:rsid w:val="002245B7"/>
    <w:rsid w:val="00224688"/>
    <w:rsid w:val="002249BB"/>
    <w:rsid w:val="00224A7C"/>
    <w:rsid w:val="00224C0A"/>
    <w:rsid w:val="00225626"/>
    <w:rsid w:val="002262E4"/>
    <w:rsid w:val="0022754A"/>
    <w:rsid w:val="002277F2"/>
    <w:rsid w:val="00230849"/>
    <w:rsid w:val="00230E68"/>
    <w:rsid w:val="002310AB"/>
    <w:rsid w:val="0023182F"/>
    <w:rsid w:val="002335DC"/>
    <w:rsid w:val="00233DA0"/>
    <w:rsid w:val="00234E23"/>
    <w:rsid w:val="0023542E"/>
    <w:rsid w:val="002356AD"/>
    <w:rsid w:val="00236DF5"/>
    <w:rsid w:val="002376A5"/>
    <w:rsid w:val="00237716"/>
    <w:rsid w:val="00237944"/>
    <w:rsid w:val="00237C51"/>
    <w:rsid w:val="0024028E"/>
    <w:rsid w:val="00240CD0"/>
    <w:rsid w:val="002417C9"/>
    <w:rsid w:val="00242034"/>
    <w:rsid w:val="0024272A"/>
    <w:rsid w:val="00243187"/>
    <w:rsid w:val="002438F0"/>
    <w:rsid w:val="002439FA"/>
    <w:rsid w:val="00243AC2"/>
    <w:rsid w:val="002442B2"/>
    <w:rsid w:val="002457A2"/>
    <w:rsid w:val="0024619C"/>
    <w:rsid w:val="00246606"/>
    <w:rsid w:val="00246BCC"/>
    <w:rsid w:val="0025000E"/>
    <w:rsid w:val="00250DF3"/>
    <w:rsid w:val="002512C8"/>
    <w:rsid w:val="00251814"/>
    <w:rsid w:val="00251D7F"/>
    <w:rsid w:val="00251E84"/>
    <w:rsid w:val="00251FA6"/>
    <w:rsid w:val="002529C5"/>
    <w:rsid w:val="00253DFF"/>
    <w:rsid w:val="00254F98"/>
    <w:rsid w:val="00255621"/>
    <w:rsid w:val="00255645"/>
    <w:rsid w:val="00255E60"/>
    <w:rsid w:val="00255EED"/>
    <w:rsid w:val="00256DF3"/>
    <w:rsid w:val="00257E93"/>
    <w:rsid w:val="00261E45"/>
    <w:rsid w:val="00262A12"/>
    <w:rsid w:val="00262BCD"/>
    <w:rsid w:val="002640F7"/>
    <w:rsid w:val="002641EF"/>
    <w:rsid w:val="002654DA"/>
    <w:rsid w:val="00265BAA"/>
    <w:rsid w:val="00266ADD"/>
    <w:rsid w:val="00267FA4"/>
    <w:rsid w:val="00270024"/>
    <w:rsid w:val="00270294"/>
    <w:rsid w:val="002705A8"/>
    <w:rsid w:val="002710EE"/>
    <w:rsid w:val="00271A3E"/>
    <w:rsid w:val="00271AA0"/>
    <w:rsid w:val="002736A0"/>
    <w:rsid w:val="00274187"/>
    <w:rsid w:val="00274504"/>
    <w:rsid w:val="0027541D"/>
    <w:rsid w:val="00276955"/>
    <w:rsid w:val="00276C65"/>
    <w:rsid w:val="002802A7"/>
    <w:rsid w:val="00280658"/>
    <w:rsid w:val="00281E24"/>
    <w:rsid w:val="00282EB7"/>
    <w:rsid w:val="00284D82"/>
    <w:rsid w:val="00285976"/>
    <w:rsid w:val="00285FD3"/>
    <w:rsid w:val="00286837"/>
    <w:rsid w:val="002879E8"/>
    <w:rsid w:val="002914BD"/>
    <w:rsid w:val="002917B5"/>
    <w:rsid w:val="00291DBA"/>
    <w:rsid w:val="002936F0"/>
    <w:rsid w:val="0029602F"/>
    <w:rsid w:val="00296F7B"/>
    <w:rsid w:val="00297263"/>
    <w:rsid w:val="002975A2"/>
    <w:rsid w:val="002A0134"/>
    <w:rsid w:val="002A076C"/>
    <w:rsid w:val="002A07C1"/>
    <w:rsid w:val="002A0850"/>
    <w:rsid w:val="002A0F9B"/>
    <w:rsid w:val="002A10A6"/>
    <w:rsid w:val="002A11E8"/>
    <w:rsid w:val="002A17A9"/>
    <w:rsid w:val="002A1C68"/>
    <w:rsid w:val="002A1D39"/>
    <w:rsid w:val="002A1F0B"/>
    <w:rsid w:val="002A2BD3"/>
    <w:rsid w:val="002A337A"/>
    <w:rsid w:val="002A3BA7"/>
    <w:rsid w:val="002A3EDB"/>
    <w:rsid w:val="002A4F74"/>
    <w:rsid w:val="002A5182"/>
    <w:rsid w:val="002A531D"/>
    <w:rsid w:val="002A635A"/>
    <w:rsid w:val="002A6559"/>
    <w:rsid w:val="002A6B60"/>
    <w:rsid w:val="002A7E80"/>
    <w:rsid w:val="002B0B47"/>
    <w:rsid w:val="002B18EB"/>
    <w:rsid w:val="002B1E64"/>
    <w:rsid w:val="002B2F7F"/>
    <w:rsid w:val="002B30C5"/>
    <w:rsid w:val="002B37E2"/>
    <w:rsid w:val="002B3AE0"/>
    <w:rsid w:val="002B3C1F"/>
    <w:rsid w:val="002B4116"/>
    <w:rsid w:val="002B4123"/>
    <w:rsid w:val="002B4A56"/>
    <w:rsid w:val="002B4DBB"/>
    <w:rsid w:val="002B5A16"/>
    <w:rsid w:val="002B6FA8"/>
    <w:rsid w:val="002B7999"/>
    <w:rsid w:val="002B7BE4"/>
    <w:rsid w:val="002B7C9F"/>
    <w:rsid w:val="002B7D25"/>
    <w:rsid w:val="002C06A0"/>
    <w:rsid w:val="002C0B58"/>
    <w:rsid w:val="002C1C6D"/>
    <w:rsid w:val="002C4465"/>
    <w:rsid w:val="002C45FF"/>
    <w:rsid w:val="002C5331"/>
    <w:rsid w:val="002C56BE"/>
    <w:rsid w:val="002C56FD"/>
    <w:rsid w:val="002C6A22"/>
    <w:rsid w:val="002C6FDE"/>
    <w:rsid w:val="002C7399"/>
    <w:rsid w:val="002C7A60"/>
    <w:rsid w:val="002C7AE7"/>
    <w:rsid w:val="002C7F32"/>
    <w:rsid w:val="002D20E2"/>
    <w:rsid w:val="002D2933"/>
    <w:rsid w:val="002D347F"/>
    <w:rsid w:val="002D3A38"/>
    <w:rsid w:val="002D3A63"/>
    <w:rsid w:val="002D3D9D"/>
    <w:rsid w:val="002D4218"/>
    <w:rsid w:val="002D49E4"/>
    <w:rsid w:val="002D5033"/>
    <w:rsid w:val="002D59D8"/>
    <w:rsid w:val="002D61FE"/>
    <w:rsid w:val="002D6202"/>
    <w:rsid w:val="002D7A64"/>
    <w:rsid w:val="002E28F3"/>
    <w:rsid w:val="002E4025"/>
    <w:rsid w:val="002E41EE"/>
    <w:rsid w:val="002E450B"/>
    <w:rsid w:val="002E5A87"/>
    <w:rsid w:val="002E63A8"/>
    <w:rsid w:val="002E6DC6"/>
    <w:rsid w:val="002E73F9"/>
    <w:rsid w:val="002E7D1A"/>
    <w:rsid w:val="002E7FAC"/>
    <w:rsid w:val="002F0079"/>
    <w:rsid w:val="002F05B9"/>
    <w:rsid w:val="002F1F11"/>
    <w:rsid w:val="002F34AE"/>
    <w:rsid w:val="002F4FE7"/>
    <w:rsid w:val="002F576E"/>
    <w:rsid w:val="002F5C65"/>
    <w:rsid w:val="002F5E7D"/>
    <w:rsid w:val="002F60FF"/>
    <w:rsid w:val="002F7083"/>
    <w:rsid w:val="002F7800"/>
    <w:rsid w:val="003011EB"/>
    <w:rsid w:val="003025F6"/>
    <w:rsid w:val="00303F31"/>
    <w:rsid w:val="00304577"/>
    <w:rsid w:val="003045F2"/>
    <w:rsid w:val="0030487D"/>
    <w:rsid w:val="0030499B"/>
    <w:rsid w:val="0030598B"/>
    <w:rsid w:val="003059EC"/>
    <w:rsid w:val="00305AB2"/>
    <w:rsid w:val="00307BD8"/>
    <w:rsid w:val="00307CF7"/>
    <w:rsid w:val="0031039E"/>
    <w:rsid w:val="003106F2"/>
    <w:rsid w:val="00310792"/>
    <w:rsid w:val="00310909"/>
    <w:rsid w:val="00310F00"/>
    <w:rsid w:val="003114F8"/>
    <w:rsid w:val="00311DBB"/>
    <w:rsid w:val="003121D2"/>
    <w:rsid w:val="00312993"/>
    <w:rsid w:val="003129E6"/>
    <w:rsid w:val="00313312"/>
    <w:rsid w:val="00313F88"/>
    <w:rsid w:val="003144AA"/>
    <w:rsid w:val="003147A5"/>
    <w:rsid w:val="00315762"/>
    <w:rsid w:val="00316661"/>
    <w:rsid w:val="00316756"/>
    <w:rsid w:val="00316E03"/>
    <w:rsid w:val="003178AB"/>
    <w:rsid w:val="00317A33"/>
    <w:rsid w:val="00320F6F"/>
    <w:rsid w:val="00323B5C"/>
    <w:rsid w:val="00323E56"/>
    <w:rsid w:val="00325282"/>
    <w:rsid w:val="00325C2B"/>
    <w:rsid w:val="00326BDF"/>
    <w:rsid w:val="003276DD"/>
    <w:rsid w:val="0033102D"/>
    <w:rsid w:val="00331330"/>
    <w:rsid w:val="00331594"/>
    <w:rsid w:val="00332838"/>
    <w:rsid w:val="00333909"/>
    <w:rsid w:val="00334ECE"/>
    <w:rsid w:val="0033589E"/>
    <w:rsid w:val="00337249"/>
    <w:rsid w:val="00337BBE"/>
    <w:rsid w:val="00340BA3"/>
    <w:rsid w:val="003416BD"/>
    <w:rsid w:val="00341735"/>
    <w:rsid w:val="003442E9"/>
    <w:rsid w:val="00345DB9"/>
    <w:rsid w:val="003465EA"/>
    <w:rsid w:val="003473F7"/>
    <w:rsid w:val="003477A4"/>
    <w:rsid w:val="00351381"/>
    <w:rsid w:val="00351A97"/>
    <w:rsid w:val="00352772"/>
    <w:rsid w:val="0035300E"/>
    <w:rsid w:val="003531CF"/>
    <w:rsid w:val="00354E64"/>
    <w:rsid w:val="003566AC"/>
    <w:rsid w:val="00356825"/>
    <w:rsid w:val="00356B9A"/>
    <w:rsid w:val="00356EC7"/>
    <w:rsid w:val="00357798"/>
    <w:rsid w:val="00360A9A"/>
    <w:rsid w:val="003611B8"/>
    <w:rsid w:val="003616DF"/>
    <w:rsid w:val="00361FA7"/>
    <w:rsid w:val="0036345C"/>
    <w:rsid w:val="003634C1"/>
    <w:rsid w:val="00364784"/>
    <w:rsid w:val="00364E23"/>
    <w:rsid w:val="003650AB"/>
    <w:rsid w:val="003653EA"/>
    <w:rsid w:val="00365ABC"/>
    <w:rsid w:val="0036629E"/>
    <w:rsid w:val="00366388"/>
    <w:rsid w:val="00366400"/>
    <w:rsid w:val="0036674B"/>
    <w:rsid w:val="003674DD"/>
    <w:rsid w:val="00367930"/>
    <w:rsid w:val="0037133C"/>
    <w:rsid w:val="00371743"/>
    <w:rsid w:val="00371AFD"/>
    <w:rsid w:val="00371E01"/>
    <w:rsid w:val="00372D92"/>
    <w:rsid w:val="00373655"/>
    <w:rsid w:val="00374A34"/>
    <w:rsid w:val="00375978"/>
    <w:rsid w:val="00375FA7"/>
    <w:rsid w:val="0037603F"/>
    <w:rsid w:val="0037738D"/>
    <w:rsid w:val="0037773F"/>
    <w:rsid w:val="00377908"/>
    <w:rsid w:val="003805E8"/>
    <w:rsid w:val="0038084B"/>
    <w:rsid w:val="00380AA8"/>
    <w:rsid w:val="00380FA5"/>
    <w:rsid w:val="00381888"/>
    <w:rsid w:val="00381AC6"/>
    <w:rsid w:val="0038203E"/>
    <w:rsid w:val="00382FD2"/>
    <w:rsid w:val="003830EC"/>
    <w:rsid w:val="00383978"/>
    <w:rsid w:val="00386325"/>
    <w:rsid w:val="00386821"/>
    <w:rsid w:val="00386B0B"/>
    <w:rsid w:val="00387262"/>
    <w:rsid w:val="0038790F"/>
    <w:rsid w:val="00390394"/>
    <w:rsid w:val="00390907"/>
    <w:rsid w:val="00390FDD"/>
    <w:rsid w:val="0039106F"/>
    <w:rsid w:val="003913A5"/>
    <w:rsid w:val="00392FB6"/>
    <w:rsid w:val="00393870"/>
    <w:rsid w:val="00393C24"/>
    <w:rsid w:val="00393C9C"/>
    <w:rsid w:val="0039404D"/>
    <w:rsid w:val="0039547E"/>
    <w:rsid w:val="003963D7"/>
    <w:rsid w:val="00396F28"/>
    <w:rsid w:val="003970D9"/>
    <w:rsid w:val="00397181"/>
    <w:rsid w:val="00397586"/>
    <w:rsid w:val="00397D1C"/>
    <w:rsid w:val="003A08D5"/>
    <w:rsid w:val="003A17F3"/>
    <w:rsid w:val="003A1A05"/>
    <w:rsid w:val="003A1B2A"/>
    <w:rsid w:val="003A2654"/>
    <w:rsid w:val="003A3296"/>
    <w:rsid w:val="003A39B9"/>
    <w:rsid w:val="003A3B4F"/>
    <w:rsid w:val="003A4E73"/>
    <w:rsid w:val="003A5E3B"/>
    <w:rsid w:val="003A5FAE"/>
    <w:rsid w:val="003A6A76"/>
    <w:rsid w:val="003A7694"/>
    <w:rsid w:val="003A7D5D"/>
    <w:rsid w:val="003B01AA"/>
    <w:rsid w:val="003B029B"/>
    <w:rsid w:val="003B05B6"/>
    <w:rsid w:val="003B152C"/>
    <w:rsid w:val="003B1889"/>
    <w:rsid w:val="003B22CE"/>
    <w:rsid w:val="003B431D"/>
    <w:rsid w:val="003B47A2"/>
    <w:rsid w:val="003B47C1"/>
    <w:rsid w:val="003B4FD3"/>
    <w:rsid w:val="003B585C"/>
    <w:rsid w:val="003B6B27"/>
    <w:rsid w:val="003B6D3F"/>
    <w:rsid w:val="003B78B4"/>
    <w:rsid w:val="003B7E3B"/>
    <w:rsid w:val="003C06BF"/>
    <w:rsid w:val="003C13FF"/>
    <w:rsid w:val="003C2227"/>
    <w:rsid w:val="003C2980"/>
    <w:rsid w:val="003C2E8C"/>
    <w:rsid w:val="003C3BA4"/>
    <w:rsid w:val="003C3D25"/>
    <w:rsid w:val="003C3EEF"/>
    <w:rsid w:val="003C3FAB"/>
    <w:rsid w:val="003C56F2"/>
    <w:rsid w:val="003C5AED"/>
    <w:rsid w:val="003C63D9"/>
    <w:rsid w:val="003C7899"/>
    <w:rsid w:val="003D1AB2"/>
    <w:rsid w:val="003D242E"/>
    <w:rsid w:val="003D28EC"/>
    <w:rsid w:val="003D2B11"/>
    <w:rsid w:val="003D2F0A"/>
    <w:rsid w:val="003D3208"/>
    <w:rsid w:val="003D3A97"/>
    <w:rsid w:val="003D5005"/>
    <w:rsid w:val="003D501F"/>
    <w:rsid w:val="003D506B"/>
    <w:rsid w:val="003D55EE"/>
    <w:rsid w:val="003D563F"/>
    <w:rsid w:val="003D654F"/>
    <w:rsid w:val="003D6A4B"/>
    <w:rsid w:val="003E0F28"/>
    <w:rsid w:val="003E1813"/>
    <w:rsid w:val="003E1A5B"/>
    <w:rsid w:val="003E1E58"/>
    <w:rsid w:val="003E214B"/>
    <w:rsid w:val="003E2BAB"/>
    <w:rsid w:val="003E2D99"/>
    <w:rsid w:val="003E2F09"/>
    <w:rsid w:val="003E339F"/>
    <w:rsid w:val="003E3501"/>
    <w:rsid w:val="003E55A7"/>
    <w:rsid w:val="003E60C8"/>
    <w:rsid w:val="003E6512"/>
    <w:rsid w:val="003E7ADB"/>
    <w:rsid w:val="003E7B37"/>
    <w:rsid w:val="003E7C8E"/>
    <w:rsid w:val="003E7E0A"/>
    <w:rsid w:val="003F0EA0"/>
    <w:rsid w:val="003F21A5"/>
    <w:rsid w:val="003F2352"/>
    <w:rsid w:val="003F24D7"/>
    <w:rsid w:val="003F32F9"/>
    <w:rsid w:val="003F3946"/>
    <w:rsid w:val="003F4BC7"/>
    <w:rsid w:val="003F5792"/>
    <w:rsid w:val="003F5A17"/>
    <w:rsid w:val="003F5CF6"/>
    <w:rsid w:val="003F61AC"/>
    <w:rsid w:val="003F699A"/>
    <w:rsid w:val="00400A67"/>
    <w:rsid w:val="00400D1D"/>
    <w:rsid w:val="0040111C"/>
    <w:rsid w:val="004012E3"/>
    <w:rsid w:val="00402B95"/>
    <w:rsid w:val="004032AD"/>
    <w:rsid w:val="00403816"/>
    <w:rsid w:val="00404359"/>
    <w:rsid w:val="00405199"/>
    <w:rsid w:val="0040581D"/>
    <w:rsid w:val="00405AFE"/>
    <w:rsid w:val="00405B0A"/>
    <w:rsid w:val="00406851"/>
    <w:rsid w:val="00406A8E"/>
    <w:rsid w:val="00406AD4"/>
    <w:rsid w:val="00406F77"/>
    <w:rsid w:val="004079AD"/>
    <w:rsid w:val="00410699"/>
    <w:rsid w:val="00410DBA"/>
    <w:rsid w:val="00410E44"/>
    <w:rsid w:val="00411A7B"/>
    <w:rsid w:val="004121EF"/>
    <w:rsid w:val="00412B05"/>
    <w:rsid w:val="004140BD"/>
    <w:rsid w:val="00414312"/>
    <w:rsid w:val="00415360"/>
    <w:rsid w:val="0041658D"/>
    <w:rsid w:val="004168CB"/>
    <w:rsid w:val="0041692C"/>
    <w:rsid w:val="00417158"/>
    <w:rsid w:val="0041765C"/>
    <w:rsid w:val="00420D1C"/>
    <w:rsid w:val="00421843"/>
    <w:rsid w:val="0042192C"/>
    <w:rsid w:val="00421FBA"/>
    <w:rsid w:val="0042231A"/>
    <w:rsid w:val="004225E8"/>
    <w:rsid w:val="004228CD"/>
    <w:rsid w:val="00425B41"/>
    <w:rsid w:val="00425C70"/>
    <w:rsid w:val="00426E75"/>
    <w:rsid w:val="00427473"/>
    <w:rsid w:val="0042766F"/>
    <w:rsid w:val="0042799F"/>
    <w:rsid w:val="00430898"/>
    <w:rsid w:val="00430B54"/>
    <w:rsid w:val="00430D31"/>
    <w:rsid w:val="004319D5"/>
    <w:rsid w:val="004327D6"/>
    <w:rsid w:val="0043299C"/>
    <w:rsid w:val="00432E62"/>
    <w:rsid w:val="00433090"/>
    <w:rsid w:val="004343D8"/>
    <w:rsid w:val="00434627"/>
    <w:rsid w:val="00434BAA"/>
    <w:rsid w:val="00434C4C"/>
    <w:rsid w:val="004354DC"/>
    <w:rsid w:val="00436153"/>
    <w:rsid w:val="004368A6"/>
    <w:rsid w:val="00436BF1"/>
    <w:rsid w:val="004376A7"/>
    <w:rsid w:val="00437B22"/>
    <w:rsid w:val="004402A2"/>
    <w:rsid w:val="00440DC4"/>
    <w:rsid w:val="00440FB9"/>
    <w:rsid w:val="00441F9C"/>
    <w:rsid w:val="0044206C"/>
    <w:rsid w:val="004421BF"/>
    <w:rsid w:val="00442A5F"/>
    <w:rsid w:val="00442FE7"/>
    <w:rsid w:val="00443242"/>
    <w:rsid w:val="0044367E"/>
    <w:rsid w:val="0044380B"/>
    <w:rsid w:val="00443E87"/>
    <w:rsid w:val="00444D20"/>
    <w:rsid w:val="00445687"/>
    <w:rsid w:val="0044591E"/>
    <w:rsid w:val="00445C40"/>
    <w:rsid w:val="00445D8B"/>
    <w:rsid w:val="00445F1E"/>
    <w:rsid w:val="004463E9"/>
    <w:rsid w:val="00446FAB"/>
    <w:rsid w:val="0044760E"/>
    <w:rsid w:val="00451F51"/>
    <w:rsid w:val="004526B0"/>
    <w:rsid w:val="00452F77"/>
    <w:rsid w:val="00453913"/>
    <w:rsid w:val="00453C63"/>
    <w:rsid w:val="00454BB6"/>
    <w:rsid w:val="00455194"/>
    <w:rsid w:val="00455B91"/>
    <w:rsid w:val="00456902"/>
    <w:rsid w:val="0045741B"/>
    <w:rsid w:val="00457750"/>
    <w:rsid w:val="00457A23"/>
    <w:rsid w:val="00457B4D"/>
    <w:rsid w:val="00460BA1"/>
    <w:rsid w:val="00460C2F"/>
    <w:rsid w:val="00460D6C"/>
    <w:rsid w:val="00461EDC"/>
    <w:rsid w:val="0046289D"/>
    <w:rsid w:val="00462EF8"/>
    <w:rsid w:val="00464035"/>
    <w:rsid w:val="00464B45"/>
    <w:rsid w:val="004651D2"/>
    <w:rsid w:val="00465D26"/>
    <w:rsid w:val="00466097"/>
    <w:rsid w:val="004679F8"/>
    <w:rsid w:val="00470311"/>
    <w:rsid w:val="004709D9"/>
    <w:rsid w:val="00470AE8"/>
    <w:rsid w:val="0047169D"/>
    <w:rsid w:val="004719A5"/>
    <w:rsid w:val="00471CB6"/>
    <w:rsid w:val="00471DC9"/>
    <w:rsid w:val="0047248E"/>
    <w:rsid w:val="00472F6C"/>
    <w:rsid w:val="00473DE7"/>
    <w:rsid w:val="00473E37"/>
    <w:rsid w:val="00473E70"/>
    <w:rsid w:val="00475125"/>
    <w:rsid w:val="00475708"/>
    <w:rsid w:val="00475CE9"/>
    <w:rsid w:val="00476502"/>
    <w:rsid w:val="0047693D"/>
    <w:rsid w:val="00476CEE"/>
    <w:rsid w:val="004779DD"/>
    <w:rsid w:val="00477C63"/>
    <w:rsid w:val="00480BFD"/>
    <w:rsid w:val="00480E43"/>
    <w:rsid w:val="00481D82"/>
    <w:rsid w:val="00482584"/>
    <w:rsid w:val="00482775"/>
    <w:rsid w:val="00483201"/>
    <w:rsid w:val="00483970"/>
    <w:rsid w:val="00485B8F"/>
    <w:rsid w:val="00485EF9"/>
    <w:rsid w:val="00486254"/>
    <w:rsid w:val="00486A10"/>
    <w:rsid w:val="00487033"/>
    <w:rsid w:val="00487452"/>
    <w:rsid w:val="00487A72"/>
    <w:rsid w:val="004904AE"/>
    <w:rsid w:val="004928AF"/>
    <w:rsid w:val="00492A8D"/>
    <w:rsid w:val="004959D1"/>
    <w:rsid w:val="00495C27"/>
    <w:rsid w:val="0049617E"/>
    <w:rsid w:val="00496FD1"/>
    <w:rsid w:val="00497821"/>
    <w:rsid w:val="0049794A"/>
    <w:rsid w:val="00497E2A"/>
    <w:rsid w:val="004A05CE"/>
    <w:rsid w:val="004A072E"/>
    <w:rsid w:val="004A24F0"/>
    <w:rsid w:val="004A270F"/>
    <w:rsid w:val="004A3791"/>
    <w:rsid w:val="004A3836"/>
    <w:rsid w:val="004A4EE6"/>
    <w:rsid w:val="004A4FA2"/>
    <w:rsid w:val="004A50DE"/>
    <w:rsid w:val="004A54BE"/>
    <w:rsid w:val="004A5A94"/>
    <w:rsid w:val="004A6DB5"/>
    <w:rsid w:val="004A72C8"/>
    <w:rsid w:val="004B0488"/>
    <w:rsid w:val="004B0877"/>
    <w:rsid w:val="004B0F29"/>
    <w:rsid w:val="004B105A"/>
    <w:rsid w:val="004B1431"/>
    <w:rsid w:val="004B1A4B"/>
    <w:rsid w:val="004B1D2E"/>
    <w:rsid w:val="004B2400"/>
    <w:rsid w:val="004B25A2"/>
    <w:rsid w:val="004B2E80"/>
    <w:rsid w:val="004B337F"/>
    <w:rsid w:val="004B408A"/>
    <w:rsid w:val="004B44B9"/>
    <w:rsid w:val="004B470C"/>
    <w:rsid w:val="004B474E"/>
    <w:rsid w:val="004B4A23"/>
    <w:rsid w:val="004B4BCA"/>
    <w:rsid w:val="004B4DD3"/>
    <w:rsid w:val="004B7CAC"/>
    <w:rsid w:val="004C042A"/>
    <w:rsid w:val="004C063F"/>
    <w:rsid w:val="004C08A6"/>
    <w:rsid w:val="004C0E07"/>
    <w:rsid w:val="004C196E"/>
    <w:rsid w:val="004C2FF0"/>
    <w:rsid w:val="004C3282"/>
    <w:rsid w:val="004C34F9"/>
    <w:rsid w:val="004C376D"/>
    <w:rsid w:val="004C38E3"/>
    <w:rsid w:val="004C4528"/>
    <w:rsid w:val="004C47CE"/>
    <w:rsid w:val="004C6E14"/>
    <w:rsid w:val="004C76B2"/>
    <w:rsid w:val="004C7EBA"/>
    <w:rsid w:val="004D0192"/>
    <w:rsid w:val="004D0DFB"/>
    <w:rsid w:val="004D12AA"/>
    <w:rsid w:val="004D138D"/>
    <w:rsid w:val="004D2760"/>
    <w:rsid w:val="004D2BE1"/>
    <w:rsid w:val="004D2EF6"/>
    <w:rsid w:val="004D39B5"/>
    <w:rsid w:val="004D3B79"/>
    <w:rsid w:val="004D4081"/>
    <w:rsid w:val="004D587E"/>
    <w:rsid w:val="004D66A3"/>
    <w:rsid w:val="004E0E41"/>
    <w:rsid w:val="004E19B1"/>
    <w:rsid w:val="004E2BE1"/>
    <w:rsid w:val="004E3035"/>
    <w:rsid w:val="004E3547"/>
    <w:rsid w:val="004E4308"/>
    <w:rsid w:val="004E4341"/>
    <w:rsid w:val="004E4457"/>
    <w:rsid w:val="004E4AFB"/>
    <w:rsid w:val="004E4B64"/>
    <w:rsid w:val="004E4CC6"/>
    <w:rsid w:val="004E516D"/>
    <w:rsid w:val="004E5657"/>
    <w:rsid w:val="004E5C7D"/>
    <w:rsid w:val="004E72F9"/>
    <w:rsid w:val="004E77D1"/>
    <w:rsid w:val="004E7969"/>
    <w:rsid w:val="004E7C57"/>
    <w:rsid w:val="004E7CC1"/>
    <w:rsid w:val="004F11AC"/>
    <w:rsid w:val="004F1FBE"/>
    <w:rsid w:val="004F30A0"/>
    <w:rsid w:val="004F3596"/>
    <w:rsid w:val="004F453E"/>
    <w:rsid w:val="004F464B"/>
    <w:rsid w:val="004F5411"/>
    <w:rsid w:val="004F5955"/>
    <w:rsid w:val="004F5D13"/>
    <w:rsid w:val="004F5FE0"/>
    <w:rsid w:val="004F6136"/>
    <w:rsid w:val="004F642F"/>
    <w:rsid w:val="004F65B7"/>
    <w:rsid w:val="004F65CC"/>
    <w:rsid w:val="004F734B"/>
    <w:rsid w:val="004F773C"/>
    <w:rsid w:val="0050023D"/>
    <w:rsid w:val="00501DF9"/>
    <w:rsid w:val="005032BD"/>
    <w:rsid w:val="00503332"/>
    <w:rsid w:val="005035BB"/>
    <w:rsid w:val="00503696"/>
    <w:rsid w:val="0050475C"/>
    <w:rsid w:val="005053BE"/>
    <w:rsid w:val="005054A9"/>
    <w:rsid w:val="0050554E"/>
    <w:rsid w:val="0050571D"/>
    <w:rsid w:val="00506C9A"/>
    <w:rsid w:val="00506EBE"/>
    <w:rsid w:val="0050711E"/>
    <w:rsid w:val="00510DF9"/>
    <w:rsid w:val="00511B06"/>
    <w:rsid w:val="00511E3E"/>
    <w:rsid w:val="005126F1"/>
    <w:rsid w:val="005133A5"/>
    <w:rsid w:val="00513AE6"/>
    <w:rsid w:val="00513C78"/>
    <w:rsid w:val="005146A0"/>
    <w:rsid w:val="00515219"/>
    <w:rsid w:val="00516328"/>
    <w:rsid w:val="00516352"/>
    <w:rsid w:val="00516C49"/>
    <w:rsid w:val="00516DD5"/>
    <w:rsid w:val="005172E5"/>
    <w:rsid w:val="0051796A"/>
    <w:rsid w:val="00517CF7"/>
    <w:rsid w:val="0052026C"/>
    <w:rsid w:val="0052046E"/>
    <w:rsid w:val="005222D6"/>
    <w:rsid w:val="005224BC"/>
    <w:rsid w:val="00522624"/>
    <w:rsid w:val="00522A03"/>
    <w:rsid w:val="00524373"/>
    <w:rsid w:val="00524CAF"/>
    <w:rsid w:val="00526A86"/>
    <w:rsid w:val="00527818"/>
    <w:rsid w:val="00530445"/>
    <w:rsid w:val="005309B9"/>
    <w:rsid w:val="00530E44"/>
    <w:rsid w:val="00530FD7"/>
    <w:rsid w:val="00530FEC"/>
    <w:rsid w:val="00531383"/>
    <w:rsid w:val="0053269B"/>
    <w:rsid w:val="005335BC"/>
    <w:rsid w:val="00533B47"/>
    <w:rsid w:val="00536070"/>
    <w:rsid w:val="005364E3"/>
    <w:rsid w:val="00536C0B"/>
    <w:rsid w:val="00537252"/>
    <w:rsid w:val="00537B8A"/>
    <w:rsid w:val="0054011E"/>
    <w:rsid w:val="005408F8"/>
    <w:rsid w:val="0054224E"/>
    <w:rsid w:val="00543001"/>
    <w:rsid w:val="005434AA"/>
    <w:rsid w:val="00543C26"/>
    <w:rsid w:val="00543D67"/>
    <w:rsid w:val="00544502"/>
    <w:rsid w:val="005446F9"/>
    <w:rsid w:val="00544CD8"/>
    <w:rsid w:val="005452EE"/>
    <w:rsid w:val="00546296"/>
    <w:rsid w:val="0054714D"/>
    <w:rsid w:val="00550145"/>
    <w:rsid w:val="005504ED"/>
    <w:rsid w:val="00551172"/>
    <w:rsid w:val="005511D0"/>
    <w:rsid w:val="00551F93"/>
    <w:rsid w:val="005521B8"/>
    <w:rsid w:val="00552894"/>
    <w:rsid w:val="00555F18"/>
    <w:rsid w:val="00557AAA"/>
    <w:rsid w:val="00561BD9"/>
    <w:rsid w:val="00563479"/>
    <w:rsid w:val="00566F4C"/>
    <w:rsid w:val="005676F5"/>
    <w:rsid w:val="00567E0A"/>
    <w:rsid w:val="00567E15"/>
    <w:rsid w:val="005701BC"/>
    <w:rsid w:val="0057032D"/>
    <w:rsid w:val="0057121F"/>
    <w:rsid w:val="00571F16"/>
    <w:rsid w:val="00572CA8"/>
    <w:rsid w:val="00572E2D"/>
    <w:rsid w:val="00573557"/>
    <w:rsid w:val="00574FC8"/>
    <w:rsid w:val="00575425"/>
    <w:rsid w:val="005754BD"/>
    <w:rsid w:val="005762A1"/>
    <w:rsid w:val="005764AC"/>
    <w:rsid w:val="00581226"/>
    <w:rsid w:val="005814EA"/>
    <w:rsid w:val="00584066"/>
    <w:rsid w:val="00585567"/>
    <w:rsid w:val="0058648A"/>
    <w:rsid w:val="0058699F"/>
    <w:rsid w:val="00587338"/>
    <w:rsid w:val="00587794"/>
    <w:rsid w:val="005903D3"/>
    <w:rsid w:val="005906C9"/>
    <w:rsid w:val="00590BD0"/>
    <w:rsid w:val="00590CA0"/>
    <w:rsid w:val="00590F4F"/>
    <w:rsid w:val="005911C4"/>
    <w:rsid w:val="00592103"/>
    <w:rsid w:val="00592E8C"/>
    <w:rsid w:val="00592F72"/>
    <w:rsid w:val="00593938"/>
    <w:rsid w:val="00593C64"/>
    <w:rsid w:val="005941DD"/>
    <w:rsid w:val="0059441A"/>
    <w:rsid w:val="0059467B"/>
    <w:rsid w:val="00595355"/>
    <w:rsid w:val="00596B45"/>
    <w:rsid w:val="005A0020"/>
    <w:rsid w:val="005A1280"/>
    <w:rsid w:val="005A181C"/>
    <w:rsid w:val="005A2462"/>
    <w:rsid w:val="005A2833"/>
    <w:rsid w:val="005A2913"/>
    <w:rsid w:val="005A363D"/>
    <w:rsid w:val="005A4044"/>
    <w:rsid w:val="005A4A9B"/>
    <w:rsid w:val="005A545E"/>
    <w:rsid w:val="005A54A0"/>
    <w:rsid w:val="005A5862"/>
    <w:rsid w:val="005A63A6"/>
    <w:rsid w:val="005A6BB8"/>
    <w:rsid w:val="005A71BF"/>
    <w:rsid w:val="005A71EE"/>
    <w:rsid w:val="005B0852"/>
    <w:rsid w:val="005B1A37"/>
    <w:rsid w:val="005B259A"/>
    <w:rsid w:val="005B293D"/>
    <w:rsid w:val="005B35DF"/>
    <w:rsid w:val="005B59AA"/>
    <w:rsid w:val="005B5F39"/>
    <w:rsid w:val="005B60B2"/>
    <w:rsid w:val="005B625A"/>
    <w:rsid w:val="005B640C"/>
    <w:rsid w:val="005B70A8"/>
    <w:rsid w:val="005B7248"/>
    <w:rsid w:val="005C0141"/>
    <w:rsid w:val="005C06AE"/>
    <w:rsid w:val="005C1CBF"/>
    <w:rsid w:val="005C1CDE"/>
    <w:rsid w:val="005C1DAB"/>
    <w:rsid w:val="005C1F7C"/>
    <w:rsid w:val="005C2089"/>
    <w:rsid w:val="005C32E5"/>
    <w:rsid w:val="005C33C4"/>
    <w:rsid w:val="005C3A73"/>
    <w:rsid w:val="005C410F"/>
    <w:rsid w:val="005C56E4"/>
    <w:rsid w:val="005C5CEF"/>
    <w:rsid w:val="005C60BE"/>
    <w:rsid w:val="005C679B"/>
    <w:rsid w:val="005C7AF0"/>
    <w:rsid w:val="005C7EA8"/>
    <w:rsid w:val="005D0B8E"/>
    <w:rsid w:val="005D0BC0"/>
    <w:rsid w:val="005D119E"/>
    <w:rsid w:val="005D22A7"/>
    <w:rsid w:val="005D28EB"/>
    <w:rsid w:val="005D34FA"/>
    <w:rsid w:val="005D3501"/>
    <w:rsid w:val="005D4CC1"/>
    <w:rsid w:val="005D6E08"/>
    <w:rsid w:val="005D751F"/>
    <w:rsid w:val="005E030B"/>
    <w:rsid w:val="005E1BD5"/>
    <w:rsid w:val="005E2019"/>
    <w:rsid w:val="005E27FB"/>
    <w:rsid w:val="005E3494"/>
    <w:rsid w:val="005E3B55"/>
    <w:rsid w:val="005E3EFA"/>
    <w:rsid w:val="005E4279"/>
    <w:rsid w:val="005E445A"/>
    <w:rsid w:val="005E45D2"/>
    <w:rsid w:val="005E4CE3"/>
    <w:rsid w:val="005E5B2C"/>
    <w:rsid w:val="005E6333"/>
    <w:rsid w:val="005E6627"/>
    <w:rsid w:val="005E6C5B"/>
    <w:rsid w:val="005F1457"/>
    <w:rsid w:val="005F2719"/>
    <w:rsid w:val="005F2746"/>
    <w:rsid w:val="005F2D68"/>
    <w:rsid w:val="005F31E6"/>
    <w:rsid w:val="005F3C60"/>
    <w:rsid w:val="005F514A"/>
    <w:rsid w:val="005F55C2"/>
    <w:rsid w:val="005F576A"/>
    <w:rsid w:val="005F5A58"/>
    <w:rsid w:val="005F6974"/>
    <w:rsid w:val="005F6EB6"/>
    <w:rsid w:val="005F6FD3"/>
    <w:rsid w:val="00601EB5"/>
    <w:rsid w:val="00602636"/>
    <w:rsid w:val="00602A0D"/>
    <w:rsid w:val="00602A35"/>
    <w:rsid w:val="00604FAF"/>
    <w:rsid w:val="006051D5"/>
    <w:rsid w:val="00605DE0"/>
    <w:rsid w:val="00606A7A"/>
    <w:rsid w:val="00606ECA"/>
    <w:rsid w:val="0060783F"/>
    <w:rsid w:val="006106B4"/>
    <w:rsid w:val="0061086F"/>
    <w:rsid w:val="00610BC5"/>
    <w:rsid w:val="00610C18"/>
    <w:rsid w:val="00610E94"/>
    <w:rsid w:val="00612385"/>
    <w:rsid w:val="00612B45"/>
    <w:rsid w:val="00612E97"/>
    <w:rsid w:val="006134B2"/>
    <w:rsid w:val="0061376C"/>
    <w:rsid w:val="0061380F"/>
    <w:rsid w:val="00613EBD"/>
    <w:rsid w:val="006150D6"/>
    <w:rsid w:val="00615F96"/>
    <w:rsid w:val="006166F2"/>
    <w:rsid w:val="00616F98"/>
    <w:rsid w:val="00617779"/>
    <w:rsid w:val="006177E1"/>
    <w:rsid w:val="00617CE9"/>
    <w:rsid w:val="00617F86"/>
    <w:rsid w:val="0062144E"/>
    <w:rsid w:val="00622F7B"/>
    <w:rsid w:val="0062365B"/>
    <w:rsid w:val="00623F2B"/>
    <w:rsid w:val="006244F1"/>
    <w:rsid w:val="006248DB"/>
    <w:rsid w:val="00624B33"/>
    <w:rsid w:val="006251B3"/>
    <w:rsid w:val="00625D4D"/>
    <w:rsid w:val="00626388"/>
    <w:rsid w:val="006264EC"/>
    <w:rsid w:val="00626AD1"/>
    <w:rsid w:val="00631764"/>
    <w:rsid w:val="00631E9E"/>
    <w:rsid w:val="00631FCF"/>
    <w:rsid w:val="006320D6"/>
    <w:rsid w:val="0063295A"/>
    <w:rsid w:val="00632E3E"/>
    <w:rsid w:val="0063302E"/>
    <w:rsid w:val="0063319A"/>
    <w:rsid w:val="006343AD"/>
    <w:rsid w:val="00634B06"/>
    <w:rsid w:val="006353C1"/>
    <w:rsid w:val="0063644F"/>
    <w:rsid w:val="00636EFA"/>
    <w:rsid w:val="00637757"/>
    <w:rsid w:val="00637B67"/>
    <w:rsid w:val="00637CD6"/>
    <w:rsid w:val="0064080C"/>
    <w:rsid w:val="006431DF"/>
    <w:rsid w:val="006438EC"/>
    <w:rsid w:val="006439E1"/>
    <w:rsid w:val="00643A08"/>
    <w:rsid w:val="0064462B"/>
    <w:rsid w:val="00644FDE"/>
    <w:rsid w:val="00645282"/>
    <w:rsid w:val="0064560F"/>
    <w:rsid w:val="00645630"/>
    <w:rsid w:val="0064582C"/>
    <w:rsid w:val="0064706D"/>
    <w:rsid w:val="00647F41"/>
    <w:rsid w:val="006509E8"/>
    <w:rsid w:val="00650E7D"/>
    <w:rsid w:val="006521B7"/>
    <w:rsid w:val="0065291B"/>
    <w:rsid w:val="00652A06"/>
    <w:rsid w:val="00653077"/>
    <w:rsid w:val="00653610"/>
    <w:rsid w:val="00653611"/>
    <w:rsid w:val="00653F1C"/>
    <w:rsid w:val="006541F0"/>
    <w:rsid w:val="00654BFF"/>
    <w:rsid w:val="006550D6"/>
    <w:rsid w:val="006557AC"/>
    <w:rsid w:val="006557FE"/>
    <w:rsid w:val="0065671F"/>
    <w:rsid w:val="0065688F"/>
    <w:rsid w:val="00657191"/>
    <w:rsid w:val="0066049E"/>
    <w:rsid w:val="006605C6"/>
    <w:rsid w:val="00660607"/>
    <w:rsid w:val="0066132B"/>
    <w:rsid w:val="00661618"/>
    <w:rsid w:val="00661D85"/>
    <w:rsid w:val="00661F68"/>
    <w:rsid w:val="0066229C"/>
    <w:rsid w:val="006624BD"/>
    <w:rsid w:val="00662D68"/>
    <w:rsid w:val="006634CD"/>
    <w:rsid w:val="006636B2"/>
    <w:rsid w:val="006636C5"/>
    <w:rsid w:val="00663AFE"/>
    <w:rsid w:val="00664564"/>
    <w:rsid w:val="006647C8"/>
    <w:rsid w:val="00664945"/>
    <w:rsid w:val="00664CC6"/>
    <w:rsid w:val="006653BC"/>
    <w:rsid w:val="00666C13"/>
    <w:rsid w:val="006672C8"/>
    <w:rsid w:val="00667FE7"/>
    <w:rsid w:val="00670311"/>
    <w:rsid w:val="00671061"/>
    <w:rsid w:val="00671B88"/>
    <w:rsid w:val="0067234E"/>
    <w:rsid w:val="0067322F"/>
    <w:rsid w:val="006756EE"/>
    <w:rsid w:val="00676EFA"/>
    <w:rsid w:val="006778E6"/>
    <w:rsid w:val="0068036B"/>
    <w:rsid w:val="006812D6"/>
    <w:rsid w:val="00681E38"/>
    <w:rsid w:val="00681EB0"/>
    <w:rsid w:val="00682E4D"/>
    <w:rsid w:val="00684734"/>
    <w:rsid w:val="00684C1D"/>
    <w:rsid w:val="006853D7"/>
    <w:rsid w:val="0068546B"/>
    <w:rsid w:val="00686695"/>
    <w:rsid w:val="0068670B"/>
    <w:rsid w:val="0069038F"/>
    <w:rsid w:val="00690E0D"/>
    <w:rsid w:val="00691273"/>
    <w:rsid w:val="0069208B"/>
    <w:rsid w:val="00693A56"/>
    <w:rsid w:val="00693FDC"/>
    <w:rsid w:val="00694787"/>
    <w:rsid w:val="006949D3"/>
    <w:rsid w:val="006955AB"/>
    <w:rsid w:val="00695ED4"/>
    <w:rsid w:val="0069696C"/>
    <w:rsid w:val="00696C61"/>
    <w:rsid w:val="00697248"/>
    <w:rsid w:val="00697454"/>
    <w:rsid w:val="00697503"/>
    <w:rsid w:val="00697D2F"/>
    <w:rsid w:val="006A02BC"/>
    <w:rsid w:val="006A03EC"/>
    <w:rsid w:val="006A0611"/>
    <w:rsid w:val="006A085A"/>
    <w:rsid w:val="006A1794"/>
    <w:rsid w:val="006A1AD6"/>
    <w:rsid w:val="006A205A"/>
    <w:rsid w:val="006A2253"/>
    <w:rsid w:val="006A245E"/>
    <w:rsid w:val="006A4A62"/>
    <w:rsid w:val="006A538E"/>
    <w:rsid w:val="006A5AC6"/>
    <w:rsid w:val="006A69C4"/>
    <w:rsid w:val="006A6AB4"/>
    <w:rsid w:val="006A6FFB"/>
    <w:rsid w:val="006A77B5"/>
    <w:rsid w:val="006B1819"/>
    <w:rsid w:val="006B191B"/>
    <w:rsid w:val="006B1E2C"/>
    <w:rsid w:val="006B228A"/>
    <w:rsid w:val="006B2A15"/>
    <w:rsid w:val="006B2B69"/>
    <w:rsid w:val="006B33D9"/>
    <w:rsid w:val="006B617D"/>
    <w:rsid w:val="006B6403"/>
    <w:rsid w:val="006B7263"/>
    <w:rsid w:val="006B7F07"/>
    <w:rsid w:val="006C0447"/>
    <w:rsid w:val="006C0B40"/>
    <w:rsid w:val="006C1076"/>
    <w:rsid w:val="006C1581"/>
    <w:rsid w:val="006C298E"/>
    <w:rsid w:val="006C2D40"/>
    <w:rsid w:val="006C41F9"/>
    <w:rsid w:val="006C4926"/>
    <w:rsid w:val="006C49A6"/>
    <w:rsid w:val="006C4FA1"/>
    <w:rsid w:val="006C5FEE"/>
    <w:rsid w:val="006C7C2D"/>
    <w:rsid w:val="006D01FF"/>
    <w:rsid w:val="006D08EA"/>
    <w:rsid w:val="006D1334"/>
    <w:rsid w:val="006D1BB9"/>
    <w:rsid w:val="006D20E3"/>
    <w:rsid w:val="006D2213"/>
    <w:rsid w:val="006D3A87"/>
    <w:rsid w:val="006D3BAA"/>
    <w:rsid w:val="006D61C3"/>
    <w:rsid w:val="006E0172"/>
    <w:rsid w:val="006E02B6"/>
    <w:rsid w:val="006E0662"/>
    <w:rsid w:val="006E0BCD"/>
    <w:rsid w:val="006E15B8"/>
    <w:rsid w:val="006E2BA0"/>
    <w:rsid w:val="006E4018"/>
    <w:rsid w:val="006E426E"/>
    <w:rsid w:val="006E4E8A"/>
    <w:rsid w:val="006E5310"/>
    <w:rsid w:val="006E5917"/>
    <w:rsid w:val="006E64F7"/>
    <w:rsid w:val="006E666A"/>
    <w:rsid w:val="006E6AF3"/>
    <w:rsid w:val="006E6FEA"/>
    <w:rsid w:val="006E7483"/>
    <w:rsid w:val="006E7F72"/>
    <w:rsid w:val="006F01B4"/>
    <w:rsid w:val="006F0C57"/>
    <w:rsid w:val="006F0F3A"/>
    <w:rsid w:val="006F1EC1"/>
    <w:rsid w:val="006F2161"/>
    <w:rsid w:val="006F2326"/>
    <w:rsid w:val="006F2937"/>
    <w:rsid w:val="006F3D64"/>
    <w:rsid w:val="006F47EA"/>
    <w:rsid w:val="006F4A26"/>
    <w:rsid w:val="006F54EB"/>
    <w:rsid w:val="006F5854"/>
    <w:rsid w:val="006F6120"/>
    <w:rsid w:val="006F662A"/>
    <w:rsid w:val="006F6F6A"/>
    <w:rsid w:val="007006EC"/>
    <w:rsid w:val="00703501"/>
    <w:rsid w:val="007040E3"/>
    <w:rsid w:val="00704F22"/>
    <w:rsid w:val="007055E6"/>
    <w:rsid w:val="0070582D"/>
    <w:rsid w:val="0070588D"/>
    <w:rsid w:val="00705D3C"/>
    <w:rsid w:val="00706445"/>
    <w:rsid w:val="007070C9"/>
    <w:rsid w:val="00707818"/>
    <w:rsid w:val="00710AB7"/>
    <w:rsid w:val="00710B98"/>
    <w:rsid w:val="007114DB"/>
    <w:rsid w:val="007121E6"/>
    <w:rsid w:val="00712521"/>
    <w:rsid w:val="00713264"/>
    <w:rsid w:val="007132C8"/>
    <w:rsid w:val="00714436"/>
    <w:rsid w:val="007146D7"/>
    <w:rsid w:val="00715F3E"/>
    <w:rsid w:val="00716AC0"/>
    <w:rsid w:val="00716B99"/>
    <w:rsid w:val="00717BBF"/>
    <w:rsid w:val="00720223"/>
    <w:rsid w:val="007205FB"/>
    <w:rsid w:val="007207FC"/>
    <w:rsid w:val="00720F8A"/>
    <w:rsid w:val="007213D8"/>
    <w:rsid w:val="00721BE1"/>
    <w:rsid w:val="0072306E"/>
    <w:rsid w:val="00723AD1"/>
    <w:rsid w:val="00723CE3"/>
    <w:rsid w:val="007247D5"/>
    <w:rsid w:val="00724D01"/>
    <w:rsid w:val="007259D9"/>
    <w:rsid w:val="00725CD4"/>
    <w:rsid w:val="00726401"/>
    <w:rsid w:val="00726DFA"/>
    <w:rsid w:val="007321E6"/>
    <w:rsid w:val="0073337E"/>
    <w:rsid w:val="00734062"/>
    <w:rsid w:val="00734D59"/>
    <w:rsid w:val="0073588F"/>
    <w:rsid w:val="0073609B"/>
    <w:rsid w:val="007360F3"/>
    <w:rsid w:val="0073657C"/>
    <w:rsid w:val="0073789E"/>
    <w:rsid w:val="00740736"/>
    <w:rsid w:val="007436E4"/>
    <w:rsid w:val="00744871"/>
    <w:rsid w:val="007448A1"/>
    <w:rsid w:val="007449EE"/>
    <w:rsid w:val="007452B3"/>
    <w:rsid w:val="007453B4"/>
    <w:rsid w:val="00745CBA"/>
    <w:rsid w:val="00746284"/>
    <w:rsid w:val="007465E5"/>
    <w:rsid w:val="007469A0"/>
    <w:rsid w:val="00747866"/>
    <w:rsid w:val="007479E4"/>
    <w:rsid w:val="0075033E"/>
    <w:rsid w:val="007517FC"/>
    <w:rsid w:val="00751D8D"/>
    <w:rsid w:val="007526A0"/>
    <w:rsid w:val="00752745"/>
    <w:rsid w:val="00753179"/>
    <w:rsid w:val="0075335C"/>
    <w:rsid w:val="00753793"/>
    <w:rsid w:val="00753F85"/>
    <w:rsid w:val="0075401B"/>
    <w:rsid w:val="007540D4"/>
    <w:rsid w:val="0075414F"/>
    <w:rsid w:val="007543BA"/>
    <w:rsid w:val="007549B9"/>
    <w:rsid w:val="00754C16"/>
    <w:rsid w:val="007551A4"/>
    <w:rsid w:val="0075531E"/>
    <w:rsid w:val="007553ED"/>
    <w:rsid w:val="007557AC"/>
    <w:rsid w:val="007562E5"/>
    <w:rsid w:val="007563C2"/>
    <w:rsid w:val="00756B72"/>
    <w:rsid w:val="00756C34"/>
    <w:rsid w:val="00757D88"/>
    <w:rsid w:val="00760207"/>
    <w:rsid w:val="00760426"/>
    <w:rsid w:val="00760CEB"/>
    <w:rsid w:val="007610D6"/>
    <w:rsid w:val="007631BF"/>
    <w:rsid w:val="00763516"/>
    <w:rsid w:val="007651D8"/>
    <w:rsid w:val="00765643"/>
    <w:rsid w:val="0076665E"/>
    <w:rsid w:val="0076798B"/>
    <w:rsid w:val="00770501"/>
    <w:rsid w:val="007719F4"/>
    <w:rsid w:val="00772103"/>
    <w:rsid w:val="00772185"/>
    <w:rsid w:val="0077337A"/>
    <w:rsid w:val="00773854"/>
    <w:rsid w:val="007738A6"/>
    <w:rsid w:val="00774569"/>
    <w:rsid w:val="007747F5"/>
    <w:rsid w:val="007749BC"/>
    <w:rsid w:val="00775C11"/>
    <w:rsid w:val="00776985"/>
    <w:rsid w:val="00776D90"/>
    <w:rsid w:val="00777596"/>
    <w:rsid w:val="0077792B"/>
    <w:rsid w:val="00777BA9"/>
    <w:rsid w:val="00777F6B"/>
    <w:rsid w:val="00780C88"/>
    <w:rsid w:val="00780E25"/>
    <w:rsid w:val="007814A9"/>
    <w:rsid w:val="007818F0"/>
    <w:rsid w:val="00781ADC"/>
    <w:rsid w:val="007827A2"/>
    <w:rsid w:val="00782B9C"/>
    <w:rsid w:val="00782CA4"/>
    <w:rsid w:val="007830A9"/>
    <w:rsid w:val="00783462"/>
    <w:rsid w:val="007835E1"/>
    <w:rsid w:val="00783AFF"/>
    <w:rsid w:val="00783C06"/>
    <w:rsid w:val="00784D65"/>
    <w:rsid w:val="007866AF"/>
    <w:rsid w:val="00787045"/>
    <w:rsid w:val="0078731F"/>
    <w:rsid w:val="00787B13"/>
    <w:rsid w:val="00790A0E"/>
    <w:rsid w:val="007916B0"/>
    <w:rsid w:val="00791BF2"/>
    <w:rsid w:val="00792373"/>
    <w:rsid w:val="0079297E"/>
    <w:rsid w:val="00792FAC"/>
    <w:rsid w:val="00793D2C"/>
    <w:rsid w:val="007978C1"/>
    <w:rsid w:val="007979FC"/>
    <w:rsid w:val="00797A47"/>
    <w:rsid w:val="007A02D4"/>
    <w:rsid w:val="007A134F"/>
    <w:rsid w:val="007A1EE8"/>
    <w:rsid w:val="007A3060"/>
    <w:rsid w:val="007A3C34"/>
    <w:rsid w:val="007A48B7"/>
    <w:rsid w:val="007A53B3"/>
    <w:rsid w:val="007A5D2F"/>
    <w:rsid w:val="007A60EC"/>
    <w:rsid w:val="007A711F"/>
    <w:rsid w:val="007B0062"/>
    <w:rsid w:val="007B0618"/>
    <w:rsid w:val="007B0B79"/>
    <w:rsid w:val="007B0C82"/>
    <w:rsid w:val="007B0F05"/>
    <w:rsid w:val="007B0F8D"/>
    <w:rsid w:val="007B17C7"/>
    <w:rsid w:val="007B22E7"/>
    <w:rsid w:val="007B2340"/>
    <w:rsid w:val="007B24C6"/>
    <w:rsid w:val="007B2CCF"/>
    <w:rsid w:val="007B3723"/>
    <w:rsid w:val="007B3D27"/>
    <w:rsid w:val="007B3F83"/>
    <w:rsid w:val="007B490B"/>
    <w:rsid w:val="007B56BD"/>
    <w:rsid w:val="007B6568"/>
    <w:rsid w:val="007B6FEB"/>
    <w:rsid w:val="007C121C"/>
    <w:rsid w:val="007C1909"/>
    <w:rsid w:val="007C1BF1"/>
    <w:rsid w:val="007C1EF7"/>
    <w:rsid w:val="007C20BE"/>
    <w:rsid w:val="007C236F"/>
    <w:rsid w:val="007C2631"/>
    <w:rsid w:val="007C2F0B"/>
    <w:rsid w:val="007C3166"/>
    <w:rsid w:val="007C484C"/>
    <w:rsid w:val="007C5259"/>
    <w:rsid w:val="007C6CBB"/>
    <w:rsid w:val="007C710E"/>
    <w:rsid w:val="007D015C"/>
    <w:rsid w:val="007D0B88"/>
    <w:rsid w:val="007D1549"/>
    <w:rsid w:val="007D2715"/>
    <w:rsid w:val="007D31C9"/>
    <w:rsid w:val="007D3445"/>
    <w:rsid w:val="007D378D"/>
    <w:rsid w:val="007D48EB"/>
    <w:rsid w:val="007D5DA0"/>
    <w:rsid w:val="007D5EBC"/>
    <w:rsid w:val="007D71FD"/>
    <w:rsid w:val="007D7550"/>
    <w:rsid w:val="007E03E9"/>
    <w:rsid w:val="007E04EE"/>
    <w:rsid w:val="007E05E9"/>
    <w:rsid w:val="007E0E24"/>
    <w:rsid w:val="007E1F53"/>
    <w:rsid w:val="007E2F89"/>
    <w:rsid w:val="007E32AC"/>
    <w:rsid w:val="007E32F0"/>
    <w:rsid w:val="007E373D"/>
    <w:rsid w:val="007E3CD2"/>
    <w:rsid w:val="007E3E97"/>
    <w:rsid w:val="007E4033"/>
    <w:rsid w:val="007E5041"/>
    <w:rsid w:val="007E5675"/>
    <w:rsid w:val="007E59B4"/>
    <w:rsid w:val="007E741A"/>
    <w:rsid w:val="007E7885"/>
    <w:rsid w:val="007E7C6F"/>
    <w:rsid w:val="007E7FA7"/>
    <w:rsid w:val="007F0721"/>
    <w:rsid w:val="007F0DEF"/>
    <w:rsid w:val="007F1784"/>
    <w:rsid w:val="007F19F0"/>
    <w:rsid w:val="007F2A9D"/>
    <w:rsid w:val="007F2AC5"/>
    <w:rsid w:val="007F30A7"/>
    <w:rsid w:val="007F3919"/>
    <w:rsid w:val="007F4532"/>
    <w:rsid w:val="007F4A90"/>
    <w:rsid w:val="007F4CE8"/>
    <w:rsid w:val="007F51C1"/>
    <w:rsid w:val="007F55F5"/>
    <w:rsid w:val="007F58EB"/>
    <w:rsid w:val="007F6965"/>
    <w:rsid w:val="007F6E45"/>
    <w:rsid w:val="007F6F7B"/>
    <w:rsid w:val="007F7309"/>
    <w:rsid w:val="0080259D"/>
    <w:rsid w:val="00802906"/>
    <w:rsid w:val="00802A35"/>
    <w:rsid w:val="00803501"/>
    <w:rsid w:val="00804149"/>
    <w:rsid w:val="008044DE"/>
    <w:rsid w:val="0080489A"/>
    <w:rsid w:val="0080511E"/>
    <w:rsid w:val="0080589C"/>
    <w:rsid w:val="00805AA6"/>
    <w:rsid w:val="00807153"/>
    <w:rsid w:val="00807425"/>
    <w:rsid w:val="00807990"/>
    <w:rsid w:val="0080799B"/>
    <w:rsid w:val="008079D9"/>
    <w:rsid w:val="00807BE3"/>
    <w:rsid w:val="008101E2"/>
    <w:rsid w:val="00810241"/>
    <w:rsid w:val="008107CE"/>
    <w:rsid w:val="00810C01"/>
    <w:rsid w:val="00810DDA"/>
    <w:rsid w:val="008115C8"/>
    <w:rsid w:val="008119B9"/>
    <w:rsid w:val="00811F02"/>
    <w:rsid w:val="00812A2F"/>
    <w:rsid w:val="00812F80"/>
    <w:rsid w:val="00813271"/>
    <w:rsid w:val="0081483B"/>
    <w:rsid w:val="00814C90"/>
    <w:rsid w:val="00814E55"/>
    <w:rsid w:val="00815227"/>
    <w:rsid w:val="00815B0E"/>
    <w:rsid w:val="00816EB4"/>
    <w:rsid w:val="008171D9"/>
    <w:rsid w:val="008205ED"/>
    <w:rsid w:val="00820D7C"/>
    <w:rsid w:val="00821E9A"/>
    <w:rsid w:val="008227A5"/>
    <w:rsid w:val="00822D51"/>
    <w:rsid w:val="0082343E"/>
    <w:rsid w:val="00823DB5"/>
    <w:rsid w:val="00824234"/>
    <w:rsid w:val="008242C5"/>
    <w:rsid w:val="00824418"/>
    <w:rsid w:val="008244BF"/>
    <w:rsid w:val="00824987"/>
    <w:rsid w:val="00824A5B"/>
    <w:rsid w:val="00824CC8"/>
    <w:rsid w:val="0082573E"/>
    <w:rsid w:val="00825863"/>
    <w:rsid w:val="0082634C"/>
    <w:rsid w:val="00826692"/>
    <w:rsid w:val="00826B14"/>
    <w:rsid w:val="00826F88"/>
    <w:rsid w:val="00830305"/>
    <w:rsid w:val="0083258D"/>
    <w:rsid w:val="00832AE0"/>
    <w:rsid w:val="008331F4"/>
    <w:rsid w:val="008332A0"/>
    <w:rsid w:val="00833847"/>
    <w:rsid w:val="00833982"/>
    <w:rsid w:val="00833E87"/>
    <w:rsid w:val="008340F6"/>
    <w:rsid w:val="00834276"/>
    <w:rsid w:val="008349D6"/>
    <w:rsid w:val="00834C58"/>
    <w:rsid w:val="00835100"/>
    <w:rsid w:val="008363D1"/>
    <w:rsid w:val="0083691F"/>
    <w:rsid w:val="00836E79"/>
    <w:rsid w:val="00837206"/>
    <w:rsid w:val="0083735D"/>
    <w:rsid w:val="0083793D"/>
    <w:rsid w:val="0083797D"/>
    <w:rsid w:val="0084074E"/>
    <w:rsid w:val="008407A4"/>
    <w:rsid w:val="00840845"/>
    <w:rsid w:val="00841D1D"/>
    <w:rsid w:val="00842BC3"/>
    <w:rsid w:val="00843A60"/>
    <w:rsid w:val="0084456B"/>
    <w:rsid w:val="00844860"/>
    <w:rsid w:val="00844915"/>
    <w:rsid w:val="008454C5"/>
    <w:rsid w:val="00845847"/>
    <w:rsid w:val="00845C24"/>
    <w:rsid w:val="00845CC4"/>
    <w:rsid w:val="00847185"/>
    <w:rsid w:val="008501B0"/>
    <w:rsid w:val="008505B2"/>
    <w:rsid w:val="00850C11"/>
    <w:rsid w:val="00850C3E"/>
    <w:rsid w:val="00853D16"/>
    <w:rsid w:val="008540F9"/>
    <w:rsid w:val="008546ED"/>
    <w:rsid w:val="008549F5"/>
    <w:rsid w:val="00855926"/>
    <w:rsid w:val="00855B18"/>
    <w:rsid w:val="00855E7C"/>
    <w:rsid w:val="00856F5B"/>
    <w:rsid w:val="008607AA"/>
    <w:rsid w:val="008622F4"/>
    <w:rsid w:val="00862871"/>
    <w:rsid w:val="00862B13"/>
    <w:rsid w:val="008644F4"/>
    <w:rsid w:val="008662E0"/>
    <w:rsid w:val="0087239C"/>
    <w:rsid w:val="008729E0"/>
    <w:rsid w:val="008735A1"/>
    <w:rsid w:val="00873A21"/>
    <w:rsid w:val="00873CCD"/>
    <w:rsid w:val="00873EB6"/>
    <w:rsid w:val="00874975"/>
    <w:rsid w:val="00874A54"/>
    <w:rsid w:val="00875603"/>
    <w:rsid w:val="00875878"/>
    <w:rsid w:val="008761F8"/>
    <w:rsid w:val="00876DCE"/>
    <w:rsid w:val="00880C5A"/>
    <w:rsid w:val="00881221"/>
    <w:rsid w:val="008815A0"/>
    <w:rsid w:val="00882121"/>
    <w:rsid w:val="00882CF9"/>
    <w:rsid w:val="00883733"/>
    <w:rsid w:val="0088486D"/>
    <w:rsid w:val="008849E6"/>
    <w:rsid w:val="008853FE"/>
    <w:rsid w:val="00885ADF"/>
    <w:rsid w:val="00885C4C"/>
    <w:rsid w:val="00886014"/>
    <w:rsid w:val="00886729"/>
    <w:rsid w:val="00886B90"/>
    <w:rsid w:val="00886BCD"/>
    <w:rsid w:val="00887D8C"/>
    <w:rsid w:val="0089022D"/>
    <w:rsid w:val="008902C7"/>
    <w:rsid w:val="00890505"/>
    <w:rsid w:val="00890D04"/>
    <w:rsid w:val="00892888"/>
    <w:rsid w:val="0089373C"/>
    <w:rsid w:val="00894641"/>
    <w:rsid w:val="00894E39"/>
    <w:rsid w:val="00895CAB"/>
    <w:rsid w:val="00895DC5"/>
    <w:rsid w:val="00895F3F"/>
    <w:rsid w:val="0089628F"/>
    <w:rsid w:val="008965D2"/>
    <w:rsid w:val="00896FF7"/>
    <w:rsid w:val="00897876"/>
    <w:rsid w:val="008A06AE"/>
    <w:rsid w:val="008A236D"/>
    <w:rsid w:val="008A2776"/>
    <w:rsid w:val="008A3479"/>
    <w:rsid w:val="008A35CD"/>
    <w:rsid w:val="008A3899"/>
    <w:rsid w:val="008A5E96"/>
    <w:rsid w:val="008A6423"/>
    <w:rsid w:val="008A663C"/>
    <w:rsid w:val="008A7996"/>
    <w:rsid w:val="008B1676"/>
    <w:rsid w:val="008B2B1A"/>
    <w:rsid w:val="008B3250"/>
    <w:rsid w:val="008B32B8"/>
    <w:rsid w:val="008B34A7"/>
    <w:rsid w:val="008B3728"/>
    <w:rsid w:val="008B386E"/>
    <w:rsid w:val="008B51D5"/>
    <w:rsid w:val="008B565A"/>
    <w:rsid w:val="008B5716"/>
    <w:rsid w:val="008B6EE3"/>
    <w:rsid w:val="008C0213"/>
    <w:rsid w:val="008C0C28"/>
    <w:rsid w:val="008C18CF"/>
    <w:rsid w:val="008C1BA6"/>
    <w:rsid w:val="008C1EB8"/>
    <w:rsid w:val="008C24AF"/>
    <w:rsid w:val="008C2A0A"/>
    <w:rsid w:val="008C2AD0"/>
    <w:rsid w:val="008C3414"/>
    <w:rsid w:val="008C57C7"/>
    <w:rsid w:val="008C6AB9"/>
    <w:rsid w:val="008C6AC1"/>
    <w:rsid w:val="008C6C6A"/>
    <w:rsid w:val="008C72BD"/>
    <w:rsid w:val="008C75D9"/>
    <w:rsid w:val="008D030F"/>
    <w:rsid w:val="008D14DA"/>
    <w:rsid w:val="008D1B31"/>
    <w:rsid w:val="008D2014"/>
    <w:rsid w:val="008D28B4"/>
    <w:rsid w:val="008D36D5"/>
    <w:rsid w:val="008D3EC7"/>
    <w:rsid w:val="008D4082"/>
    <w:rsid w:val="008D46DD"/>
    <w:rsid w:val="008D5115"/>
    <w:rsid w:val="008D651A"/>
    <w:rsid w:val="008D6565"/>
    <w:rsid w:val="008D66C7"/>
    <w:rsid w:val="008D700A"/>
    <w:rsid w:val="008E187D"/>
    <w:rsid w:val="008E1B8F"/>
    <w:rsid w:val="008E1E41"/>
    <w:rsid w:val="008E23E6"/>
    <w:rsid w:val="008E2616"/>
    <w:rsid w:val="008E341D"/>
    <w:rsid w:val="008E3903"/>
    <w:rsid w:val="008E5CAD"/>
    <w:rsid w:val="008E71FB"/>
    <w:rsid w:val="008E7EE1"/>
    <w:rsid w:val="008F0836"/>
    <w:rsid w:val="008F0892"/>
    <w:rsid w:val="008F1D21"/>
    <w:rsid w:val="008F321B"/>
    <w:rsid w:val="008F34DE"/>
    <w:rsid w:val="008F393B"/>
    <w:rsid w:val="008F4B1D"/>
    <w:rsid w:val="008F5AC5"/>
    <w:rsid w:val="008F5EF3"/>
    <w:rsid w:val="008F5FAD"/>
    <w:rsid w:val="008F60BC"/>
    <w:rsid w:val="008F63E3"/>
    <w:rsid w:val="008F6D68"/>
    <w:rsid w:val="008F7E90"/>
    <w:rsid w:val="009004CF"/>
    <w:rsid w:val="00901DA9"/>
    <w:rsid w:val="00901EC6"/>
    <w:rsid w:val="0090212E"/>
    <w:rsid w:val="00902853"/>
    <w:rsid w:val="009028E0"/>
    <w:rsid w:val="0090322D"/>
    <w:rsid w:val="00903587"/>
    <w:rsid w:val="00903B35"/>
    <w:rsid w:val="00903C56"/>
    <w:rsid w:val="0090611D"/>
    <w:rsid w:val="009063EF"/>
    <w:rsid w:val="0090655F"/>
    <w:rsid w:val="0090698A"/>
    <w:rsid w:val="00906D65"/>
    <w:rsid w:val="00907AA2"/>
    <w:rsid w:val="00907D65"/>
    <w:rsid w:val="00911147"/>
    <w:rsid w:val="00911175"/>
    <w:rsid w:val="00911268"/>
    <w:rsid w:val="00911494"/>
    <w:rsid w:val="009118BA"/>
    <w:rsid w:val="009120B1"/>
    <w:rsid w:val="0091257C"/>
    <w:rsid w:val="00912CF5"/>
    <w:rsid w:val="009137AD"/>
    <w:rsid w:val="00913C3B"/>
    <w:rsid w:val="00914FD1"/>
    <w:rsid w:val="00915509"/>
    <w:rsid w:val="009156A7"/>
    <w:rsid w:val="0091600B"/>
    <w:rsid w:val="009161D6"/>
    <w:rsid w:val="00916BD4"/>
    <w:rsid w:val="00916C2C"/>
    <w:rsid w:val="00917B2A"/>
    <w:rsid w:val="00917C4F"/>
    <w:rsid w:val="009213B1"/>
    <w:rsid w:val="0092141A"/>
    <w:rsid w:val="00921637"/>
    <w:rsid w:val="00922D8E"/>
    <w:rsid w:val="00922EAB"/>
    <w:rsid w:val="0092340E"/>
    <w:rsid w:val="0092381B"/>
    <w:rsid w:val="00923C1D"/>
    <w:rsid w:val="00924AAC"/>
    <w:rsid w:val="00925303"/>
    <w:rsid w:val="009254BE"/>
    <w:rsid w:val="009255ED"/>
    <w:rsid w:val="009259CB"/>
    <w:rsid w:val="009262BE"/>
    <w:rsid w:val="009262DC"/>
    <w:rsid w:val="00926FB1"/>
    <w:rsid w:val="00927388"/>
    <w:rsid w:val="009273B3"/>
    <w:rsid w:val="009274FE"/>
    <w:rsid w:val="0092754B"/>
    <w:rsid w:val="0092759B"/>
    <w:rsid w:val="0093076C"/>
    <w:rsid w:val="00930E18"/>
    <w:rsid w:val="009315E4"/>
    <w:rsid w:val="00932C96"/>
    <w:rsid w:val="00933267"/>
    <w:rsid w:val="00933B7D"/>
    <w:rsid w:val="0093403D"/>
    <w:rsid w:val="00934375"/>
    <w:rsid w:val="00934ACB"/>
    <w:rsid w:val="00935A9F"/>
    <w:rsid w:val="00936100"/>
    <w:rsid w:val="009365D2"/>
    <w:rsid w:val="009401AC"/>
    <w:rsid w:val="00941BBA"/>
    <w:rsid w:val="00941E2D"/>
    <w:rsid w:val="009421AC"/>
    <w:rsid w:val="0094228E"/>
    <w:rsid w:val="009427CB"/>
    <w:rsid w:val="00943C16"/>
    <w:rsid w:val="0094433E"/>
    <w:rsid w:val="0094440D"/>
    <w:rsid w:val="00944B26"/>
    <w:rsid w:val="0094504E"/>
    <w:rsid w:val="009459BE"/>
    <w:rsid w:val="00946BBE"/>
    <w:rsid w:val="00946F53"/>
    <w:rsid w:val="00947255"/>
    <w:rsid w:val="00950405"/>
    <w:rsid w:val="00951C53"/>
    <w:rsid w:val="009521BA"/>
    <w:rsid w:val="00952243"/>
    <w:rsid w:val="00952678"/>
    <w:rsid w:val="00952E7A"/>
    <w:rsid w:val="0095340E"/>
    <w:rsid w:val="00953CB2"/>
    <w:rsid w:val="00953CF3"/>
    <w:rsid w:val="00953D13"/>
    <w:rsid w:val="009553D6"/>
    <w:rsid w:val="0095683A"/>
    <w:rsid w:val="009613AC"/>
    <w:rsid w:val="00961794"/>
    <w:rsid w:val="00962521"/>
    <w:rsid w:val="0096274F"/>
    <w:rsid w:val="00962D96"/>
    <w:rsid w:val="00962F07"/>
    <w:rsid w:val="009632CA"/>
    <w:rsid w:val="00967188"/>
    <w:rsid w:val="009671D2"/>
    <w:rsid w:val="0096798B"/>
    <w:rsid w:val="009702A0"/>
    <w:rsid w:val="009702CA"/>
    <w:rsid w:val="00971267"/>
    <w:rsid w:val="00972885"/>
    <w:rsid w:val="00972B96"/>
    <w:rsid w:val="009731FA"/>
    <w:rsid w:val="009741AF"/>
    <w:rsid w:val="00976F0B"/>
    <w:rsid w:val="00977C25"/>
    <w:rsid w:val="00977CE4"/>
    <w:rsid w:val="00977EBE"/>
    <w:rsid w:val="00980643"/>
    <w:rsid w:val="009807C4"/>
    <w:rsid w:val="00980FC7"/>
    <w:rsid w:val="00981459"/>
    <w:rsid w:val="009828D2"/>
    <w:rsid w:val="0098364A"/>
    <w:rsid w:val="0098396C"/>
    <w:rsid w:val="009843DA"/>
    <w:rsid w:val="00986019"/>
    <w:rsid w:val="0098711B"/>
    <w:rsid w:val="00990D0C"/>
    <w:rsid w:val="00990EB5"/>
    <w:rsid w:val="00991A59"/>
    <w:rsid w:val="00993A60"/>
    <w:rsid w:val="0099481C"/>
    <w:rsid w:val="009948D4"/>
    <w:rsid w:val="00994ABB"/>
    <w:rsid w:val="00996753"/>
    <w:rsid w:val="009968E3"/>
    <w:rsid w:val="00996C57"/>
    <w:rsid w:val="00997F96"/>
    <w:rsid w:val="009A1A1B"/>
    <w:rsid w:val="009A1A51"/>
    <w:rsid w:val="009A2904"/>
    <w:rsid w:val="009A2947"/>
    <w:rsid w:val="009A2F7F"/>
    <w:rsid w:val="009A329B"/>
    <w:rsid w:val="009A3835"/>
    <w:rsid w:val="009A3FAF"/>
    <w:rsid w:val="009A48F8"/>
    <w:rsid w:val="009A4F2F"/>
    <w:rsid w:val="009A66E2"/>
    <w:rsid w:val="009A69B4"/>
    <w:rsid w:val="009A7B63"/>
    <w:rsid w:val="009A7C40"/>
    <w:rsid w:val="009B0BA7"/>
    <w:rsid w:val="009B1136"/>
    <w:rsid w:val="009B1491"/>
    <w:rsid w:val="009B1B97"/>
    <w:rsid w:val="009B1C82"/>
    <w:rsid w:val="009B1F3E"/>
    <w:rsid w:val="009B2305"/>
    <w:rsid w:val="009B347B"/>
    <w:rsid w:val="009B38AF"/>
    <w:rsid w:val="009B3B1E"/>
    <w:rsid w:val="009B3ED4"/>
    <w:rsid w:val="009B46BC"/>
    <w:rsid w:val="009B4DAA"/>
    <w:rsid w:val="009B54B5"/>
    <w:rsid w:val="009B606B"/>
    <w:rsid w:val="009B61C3"/>
    <w:rsid w:val="009B62C9"/>
    <w:rsid w:val="009B67F4"/>
    <w:rsid w:val="009B7E42"/>
    <w:rsid w:val="009C07C1"/>
    <w:rsid w:val="009C2569"/>
    <w:rsid w:val="009C2850"/>
    <w:rsid w:val="009C32EC"/>
    <w:rsid w:val="009C375F"/>
    <w:rsid w:val="009C39FA"/>
    <w:rsid w:val="009C3B52"/>
    <w:rsid w:val="009C3CE1"/>
    <w:rsid w:val="009C40C1"/>
    <w:rsid w:val="009C5D17"/>
    <w:rsid w:val="009C6241"/>
    <w:rsid w:val="009C6A66"/>
    <w:rsid w:val="009C7B4F"/>
    <w:rsid w:val="009C7EC0"/>
    <w:rsid w:val="009D02C9"/>
    <w:rsid w:val="009D0C31"/>
    <w:rsid w:val="009D1109"/>
    <w:rsid w:val="009D1E72"/>
    <w:rsid w:val="009D26F2"/>
    <w:rsid w:val="009D2F81"/>
    <w:rsid w:val="009D3E29"/>
    <w:rsid w:val="009D40BB"/>
    <w:rsid w:val="009D4823"/>
    <w:rsid w:val="009D5FC9"/>
    <w:rsid w:val="009D6114"/>
    <w:rsid w:val="009D662C"/>
    <w:rsid w:val="009D6B50"/>
    <w:rsid w:val="009D7A48"/>
    <w:rsid w:val="009D7EFE"/>
    <w:rsid w:val="009E03A8"/>
    <w:rsid w:val="009E06C0"/>
    <w:rsid w:val="009E0740"/>
    <w:rsid w:val="009E09D2"/>
    <w:rsid w:val="009E0BFD"/>
    <w:rsid w:val="009E0FB9"/>
    <w:rsid w:val="009E1574"/>
    <w:rsid w:val="009E194D"/>
    <w:rsid w:val="009E1A46"/>
    <w:rsid w:val="009E2E49"/>
    <w:rsid w:val="009E428C"/>
    <w:rsid w:val="009E4AE0"/>
    <w:rsid w:val="009E513B"/>
    <w:rsid w:val="009E52AD"/>
    <w:rsid w:val="009E5772"/>
    <w:rsid w:val="009E6BC5"/>
    <w:rsid w:val="009E7FC4"/>
    <w:rsid w:val="009F06A1"/>
    <w:rsid w:val="009F1628"/>
    <w:rsid w:val="009F20FC"/>
    <w:rsid w:val="009F23A2"/>
    <w:rsid w:val="009F2E76"/>
    <w:rsid w:val="009F3000"/>
    <w:rsid w:val="009F375A"/>
    <w:rsid w:val="009F3802"/>
    <w:rsid w:val="009F3A80"/>
    <w:rsid w:val="009F4371"/>
    <w:rsid w:val="009F4611"/>
    <w:rsid w:val="009F4CE9"/>
    <w:rsid w:val="009F4E44"/>
    <w:rsid w:val="009F4EB3"/>
    <w:rsid w:val="009F5512"/>
    <w:rsid w:val="009F64A4"/>
    <w:rsid w:val="009F6FA2"/>
    <w:rsid w:val="009F7399"/>
    <w:rsid w:val="00A00760"/>
    <w:rsid w:val="00A00C13"/>
    <w:rsid w:val="00A02740"/>
    <w:rsid w:val="00A0282B"/>
    <w:rsid w:val="00A02E0F"/>
    <w:rsid w:val="00A03112"/>
    <w:rsid w:val="00A0365F"/>
    <w:rsid w:val="00A0425D"/>
    <w:rsid w:val="00A050CA"/>
    <w:rsid w:val="00A05E62"/>
    <w:rsid w:val="00A066C1"/>
    <w:rsid w:val="00A06963"/>
    <w:rsid w:val="00A06D48"/>
    <w:rsid w:val="00A078F6"/>
    <w:rsid w:val="00A10147"/>
    <w:rsid w:val="00A10436"/>
    <w:rsid w:val="00A10546"/>
    <w:rsid w:val="00A10E10"/>
    <w:rsid w:val="00A10F44"/>
    <w:rsid w:val="00A124B7"/>
    <w:rsid w:val="00A13B02"/>
    <w:rsid w:val="00A13DAB"/>
    <w:rsid w:val="00A14FA7"/>
    <w:rsid w:val="00A15BB9"/>
    <w:rsid w:val="00A16343"/>
    <w:rsid w:val="00A16B56"/>
    <w:rsid w:val="00A16D14"/>
    <w:rsid w:val="00A173E6"/>
    <w:rsid w:val="00A1769B"/>
    <w:rsid w:val="00A1790E"/>
    <w:rsid w:val="00A17CF1"/>
    <w:rsid w:val="00A200B0"/>
    <w:rsid w:val="00A2012B"/>
    <w:rsid w:val="00A202FD"/>
    <w:rsid w:val="00A20723"/>
    <w:rsid w:val="00A208F7"/>
    <w:rsid w:val="00A214FC"/>
    <w:rsid w:val="00A21834"/>
    <w:rsid w:val="00A21942"/>
    <w:rsid w:val="00A21EF5"/>
    <w:rsid w:val="00A22109"/>
    <w:rsid w:val="00A2329A"/>
    <w:rsid w:val="00A235B9"/>
    <w:rsid w:val="00A23AD0"/>
    <w:rsid w:val="00A23B23"/>
    <w:rsid w:val="00A24F30"/>
    <w:rsid w:val="00A25EE3"/>
    <w:rsid w:val="00A266F5"/>
    <w:rsid w:val="00A30323"/>
    <w:rsid w:val="00A31379"/>
    <w:rsid w:val="00A31C17"/>
    <w:rsid w:val="00A31FDE"/>
    <w:rsid w:val="00A325EA"/>
    <w:rsid w:val="00A32F85"/>
    <w:rsid w:val="00A33531"/>
    <w:rsid w:val="00A33692"/>
    <w:rsid w:val="00A33721"/>
    <w:rsid w:val="00A33FAC"/>
    <w:rsid w:val="00A35632"/>
    <w:rsid w:val="00A35855"/>
    <w:rsid w:val="00A35AC2"/>
    <w:rsid w:val="00A36EBE"/>
    <w:rsid w:val="00A37C77"/>
    <w:rsid w:val="00A40508"/>
    <w:rsid w:val="00A42992"/>
    <w:rsid w:val="00A42AB6"/>
    <w:rsid w:val="00A42C02"/>
    <w:rsid w:val="00A43480"/>
    <w:rsid w:val="00A45332"/>
    <w:rsid w:val="00A45F7D"/>
    <w:rsid w:val="00A45F81"/>
    <w:rsid w:val="00A464A1"/>
    <w:rsid w:val="00A46706"/>
    <w:rsid w:val="00A47F8D"/>
    <w:rsid w:val="00A511CA"/>
    <w:rsid w:val="00A530A5"/>
    <w:rsid w:val="00A53F64"/>
    <w:rsid w:val="00A5405E"/>
    <w:rsid w:val="00A5418D"/>
    <w:rsid w:val="00A547EE"/>
    <w:rsid w:val="00A54D0F"/>
    <w:rsid w:val="00A5531B"/>
    <w:rsid w:val="00A55BA1"/>
    <w:rsid w:val="00A5789C"/>
    <w:rsid w:val="00A61EEF"/>
    <w:rsid w:val="00A6238E"/>
    <w:rsid w:val="00A6311A"/>
    <w:rsid w:val="00A63345"/>
    <w:rsid w:val="00A637FA"/>
    <w:rsid w:val="00A647AF"/>
    <w:rsid w:val="00A6538D"/>
    <w:rsid w:val="00A66399"/>
    <w:rsid w:val="00A67DE9"/>
    <w:rsid w:val="00A67E35"/>
    <w:rsid w:val="00A70501"/>
    <w:rsid w:val="00A70A62"/>
    <w:rsid w:val="00A70BB5"/>
    <w:rsid w:val="00A70BFE"/>
    <w:rsid w:val="00A711B4"/>
    <w:rsid w:val="00A725C2"/>
    <w:rsid w:val="00A732A9"/>
    <w:rsid w:val="00A73A31"/>
    <w:rsid w:val="00A74317"/>
    <w:rsid w:val="00A74959"/>
    <w:rsid w:val="00A74B3B"/>
    <w:rsid w:val="00A74D39"/>
    <w:rsid w:val="00A7577F"/>
    <w:rsid w:val="00A75F2A"/>
    <w:rsid w:val="00A769EE"/>
    <w:rsid w:val="00A7717D"/>
    <w:rsid w:val="00A810A5"/>
    <w:rsid w:val="00A816E9"/>
    <w:rsid w:val="00A81A1E"/>
    <w:rsid w:val="00A81C36"/>
    <w:rsid w:val="00A834FA"/>
    <w:rsid w:val="00A83ECE"/>
    <w:rsid w:val="00A8580E"/>
    <w:rsid w:val="00A86098"/>
    <w:rsid w:val="00A869DE"/>
    <w:rsid w:val="00A8744C"/>
    <w:rsid w:val="00A87EE9"/>
    <w:rsid w:val="00A9030D"/>
    <w:rsid w:val="00A9126E"/>
    <w:rsid w:val="00A91637"/>
    <w:rsid w:val="00A92036"/>
    <w:rsid w:val="00A923A9"/>
    <w:rsid w:val="00A9257E"/>
    <w:rsid w:val="00A93A2B"/>
    <w:rsid w:val="00A947F7"/>
    <w:rsid w:val="00A94D2C"/>
    <w:rsid w:val="00A951E4"/>
    <w:rsid w:val="00A9578E"/>
    <w:rsid w:val="00A9616A"/>
    <w:rsid w:val="00A9667B"/>
    <w:rsid w:val="00A96F68"/>
    <w:rsid w:val="00A9701B"/>
    <w:rsid w:val="00A973BA"/>
    <w:rsid w:val="00AA007F"/>
    <w:rsid w:val="00AA0130"/>
    <w:rsid w:val="00AA027F"/>
    <w:rsid w:val="00AA0CBD"/>
    <w:rsid w:val="00AA1036"/>
    <w:rsid w:val="00AA1170"/>
    <w:rsid w:val="00AA1336"/>
    <w:rsid w:val="00AA2342"/>
    <w:rsid w:val="00AA2A4F"/>
    <w:rsid w:val="00AA2D3E"/>
    <w:rsid w:val="00AA332B"/>
    <w:rsid w:val="00AA55E1"/>
    <w:rsid w:val="00AA69A3"/>
    <w:rsid w:val="00AA7897"/>
    <w:rsid w:val="00AB07C2"/>
    <w:rsid w:val="00AB0FAE"/>
    <w:rsid w:val="00AB1974"/>
    <w:rsid w:val="00AB1D57"/>
    <w:rsid w:val="00AB1E0A"/>
    <w:rsid w:val="00AB21BB"/>
    <w:rsid w:val="00AB2688"/>
    <w:rsid w:val="00AB2D79"/>
    <w:rsid w:val="00AB3508"/>
    <w:rsid w:val="00AB4D6C"/>
    <w:rsid w:val="00AB4FB6"/>
    <w:rsid w:val="00AB56A1"/>
    <w:rsid w:val="00AB6398"/>
    <w:rsid w:val="00AB6A1A"/>
    <w:rsid w:val="00AB778D"/>
    <w:rsid w:val="00AC1892"/>
    <w:rsid w:val="00AC254B"/>
    <w:rsid w:val="00AC2771"/>
    <w:rsid w:val="00AC296C"/>
    <w:rsid w:val="00AC2A81"/>
    <w:rsid w:val="00AC3304"/>
    <w:rsid w:val="00AC351A"/>
    <w:rsid w:val="00AC357E"/>
    <w:rsid w:val="00AC39A8"/>
    <w:rsid w:val="00AC3AFC"/>
    <w:rsid w:val="00AC4836"/>
    <w:rsid w:val="00AC6A3D"/>
    <w:rsid w:val="00AC71FC"/>
    <w:rsid w:val="00AC721A"/>
    <w:rsid w:val="00AC7370"/>
    <w:rsid w:val="00AD0304"/>
    <w:rsid w:val="00AD0A1D"/>
    <w:rsid w:val="00AD12BB"/>
    <w:rsid w:val="00AD2223"/>
    <w:rsid w:val="00AD2325"/>
    <w:rsid w:val="00AD240E"/>
    <w:rsid w:val="00AD27BE"/>
    <w:rsid w:val="00AD2809"/>
    <w:rsid w:val="00AD2C25"/>
    <w:rsid w:val="00AD2D00"/>
    <w:rsid w:val="00AD30A4"/>
    <w:rsid w:val="00AD3A61"/>
    <w:rsid w:val="00AD4B38"/>
    <w:rsid w:val="00AD4C4B"/>
    <w:rsid w:val="00AD5172"/>
    <w:rsid w:val="00AD5E10"/>
    <w:rsid w:val="00AD604F"/>
    <w:rsid w:val="00AE0857"/>
    <w:rsid w:val="00AE09EC"/>
    <w:rsid w:val="00AE0A24"/>
    <w:rsid w:val="00AE13D2"/>
    <w:rsid w:val="00AE2C39"/>
    <w:rsid w:val="00AE2F3F"/>
    <w:rsid w:val="00AE3F9C"/>
    <w:rsid w:val="00AE4269"/>
    <w:rsid w:val="00AE5258"/>
    <w:rsid w:val="00AE5369"/>
    <w:rsid w:val="00AE64E9"/>
    <w:rsid w:val="00AE6E63"/>
    <w:rsid w:val="00AE7253"/>
    <w:rsid w:val="00AE789B"/>
    <w:rsid w:val="00AE7CFA"/>
    <w:rsid w:val="00AF0543"/>
    <w:rsid w:val="00AF0F1A"/>
    <w:rsid w:val="00AF22B5"/>
    <w:rsid w:val="00AF3874"/>
    <w:rsid w:val="00AF3B2E"/>
    <w:rsid w:val="00AF4F12"/>
    <w:rsid w:val="00AF56C5"/>
    <w:rsid w:val="00AF5835"/>
    <w:rsid w:val="00AF61E8"/>
    <w:rsid w:val="00AF6681"/>
    <w:rsid w:val="00AF6FBF"/>
    <w:rsid w:val="00B00A7D"/>
    <w:rsid w:val="00B02051"/>
    <w:rsid w:val="00B025CE"/>
    <w:rsid w:val="00B02DAB"/>
    <w:rsid w:val="00B031E5"/>
    <w:rsid w:val="00B032AF"/>
    <w:rsid w:val="00B0567D"/>
    <w:rsid w:val="00B05BD5"/>
    <w:rsid w:val="00B05D95"/>
    <w:rsid w:val="00B06874"/>
    <w:rsid w:val="00B10F38"/>
    <w:rsid w:val="00B13EA0"/>
    <w:rsid w:val="00B14130"/>
    <w:rsid w:val="00B14860"/>
    <w:rsid w:val="00B14EB1"/>
    <w:rsid w:val="00B15027"/>
    <w:rsid w:val="00B1535F"/>
    <w:rsid w:val="00B15F74"/>
    <w:rsid w:val="00B160AF"/>
    <w:rsid w:val="00B170A5"/>
    <w:rsid w:val="00B20439"/>
    <w:rsid w:val="00B20F35"/>
    <w:rsid w:val="00B21000"/>
    <w:rsid w:val="00B21CF4"/>
    <w:rsid w:val="00B226A2"/>
    <w:rsid w:val="00B22800"/>
    <w:rsid w:val="00B23066"/>
    <w:rsid w:val="00B236EC"/>
    <w:rsid w:val="00B23757"/>
    <w:rsid w:val="00B24220"/>
    <w:rsid w:val="00B24300"/>
    <w:rsid w:val="00B25236"/>
    <w:rsid w:val="00B252BE"/>
    <w:rsid w:val="00B25810"/>
    <w:rsid w:val="00B25A61"/>
    <w:rsid w:val="00B26151"/>
    <w:rsid w:val="00B2791E"/>
    <w:rsid w:val="00B30F79"/>
    <w:rsid w:val="00B32F7D"/>
    <w:rsid w:val="00B33397"/>
    <w:rsid w:val="00B3368A"/>
    <w:rsid w:val="00B344DD"/>
    <w:rsid w:val="00B35162"/>
    <w:rsid w:val="00B35C62"/>
    <w:rsid w:val="00B36B7A"/>
    <w:rsid w:val="00B36BE5"/>
    <w:rsid w:val="00B376D4"/>
    <w:rsid w:val="00B37A50"/>
    <w:rsid w:val="00B40051"/>
    <w:rsid w:val="00B408DF"/>
    <w:rsid w:val="00B415D4"/>
    <w:rsid w:val="00B416CF"/>
    <w:rsid w:val="00B41AA7"/>
    <w:rsid w:val="00B4234B"/>
    <w:rsid w:val="00B42390"/>
    <w:rsid w:val="00B42854"/>
    <w:rsid w:val="00B44236"/>
    <w:rsid w:val="00B445B5"/>
    <w:rsid w:val="00B44BF4"/>
    <w:rsid w:val="00B45A59"/>
    <w:rsid w:val="00B4624F"/>
    <w:rsid w:val="00B46C60"/>
    <w:rsid w:val="00B477C1"/>
    <w:rsid w:val="00B47D6C"/>
    <w:rsid w:val="00B5002C"/>
    <w:rsid w:val="00B5179A"/>
    <w:rsid w:val="00B5195A"/>
    <w:rsid w:val="00B51B8B"/>
    <w:rsid w:val="00B51CB8"/>
    <w:rsid w:val="00B51EE6"/>
    <w:rsid w:val="00B52075"/>
    <w:rsid w:val="00B523D6"/>
    <w:rsid w:val="00B52431"/>
    <w:rsid w:val="00B54BAB"/>
    <w:rsid w:val="00B5529F"/>
    <w:rsid w:val="00B55378"/>
    <w:rsid w:val="00B55DC3"/>
    <w:rsid w:val="00B56CC5"/>
    <w:rsid w:val="00B56F18"/>
    <w:rsid w:val="00B572A4"/>
    <w:rsid w:val="00B6027A"/>
    <w:rsid w:val="00B6330C"/>
    <w:rsid w:val="00B63937"/>
    <w:rsid w:val="00B63F15"/>
    <w:rsid w:val="00B64175"/>
    <w:rsid w:val="00B641CD"/>
    <w:rsid w:val="00B646B3"/>
    <w:rsid w:val="00B648B0"/>
    <w:rsid w:val="00B64DC5"/>
    <w:rsid w:val="00B6595E"/>
    <w:rsid w:val="00B65FF3"/>
    <w:rsid w:val="00B66466"/>
    <w:rsid w:val="00B66AA5"/>
    <w:rsid w:val="00B6702B"/>
    <w:rsid w:val="00B67321"/>
    <w:rsid w:val="00B703E9"/>
    <w:rsid w:val="00B71AEB"/>
    <w:rsid w:val="00B72B82"/>
    <w:rsid w:val="00B730B0"/>
    <w:rsid w:val="00B74ECA"/>
    <w:rsid w:val="00B75BDC"/>
    <w:rsid w:val="00B7674D"/>
    <w:rsid w:val="00B7697D"/>
    <w:rsid w:val="00B778AF"/>
    <w:rsid w:val="00B801DF"/>
    <w:rsid w:val="00B80BB7"/>
    <w:rsid w:val="00B80D1E"/>
    <w:rsid w:val="00B814F7"/>
    <w:rsid w:val="00B81868"/>
    <w:rsid w:val="00B82A71"/>
    <w:rsid w:val="00B82C2F"/>
    <w:rsid w:val="00B8318D"/>
    <w:rsid w:val="00B83640"/>
    <w:rsid w:val="00B836A2"/>
    <w:rsid w:val="00B850F9"/>
    <w:rsid w:val="00B85100"/>
    <w:rsid w:val="00B857DA"/>
    <w:rsid w:val="00B86BB0"/>
    <w:rsid w:val="00B87813"/>
    <w:rsid w:val="00B87C66"/>
    <w:rsid w:val="00B87DA5"/>
    <w:rsid w:val="00B9059D"/>
    <w:rsid w:val="00B9103C"/>
    <w:rsid w:val="00B9164F"/>
    <w:rsid w:val="00B918DE"/>
    <w:rsid w:val="00B91D52"/>
    <w:rsid w:val="00B92175"/>
    <w:rsid w:val="00B92283"/>
    <w:rsid w:val="00B92B24"/>
    <w:rsid w:val="00B92C7B"/>
    <w:rsid w:val="00B935D3"/>
    <w:rsid w:val="00B94542"/>
    <w:rsid w:val="00B94EF6"/>
    <w:rsid w:val="00B950B6"/>
    <w:rsid w:val="00B97545"/>
    <w:rsid w:val="00B977CB"/>
    <w:rsid w:val="00B97969"/>
    <w:rsid w:val="00B97B08"/>
    <w:rsid w:val="00BA0680"/>
    <w:rsid w:val="00BA0B93"/>
    <w:rsid w:val="00BA1528"/>
    <w:rsid w:val="00BA170C"/>
    <w:rsid w:val="00BA1982"/>
    <w:rsid w:val="00BA2A24"/>
    <w:rsid w:val="00BA2C59"/>
    <w:rsid w:val="00BA313B"/>
    <w:rsid w:val="00BA32C1"/>
    <w:rsid w:val="00BA3D31"/>
    <w:rsid w:val="00BA3EA5"/>
    <w:rsid w:val="00BA4395"/>
    <w:rsid w:val="00BA44BF"/>
    <w:rsid w:val="00BA487C"/>
    <w:rsid w:val="00BA4B5B"/>
    <w:rsid w:val="00BA4BF7"/>
    <w:rsid w:val="00BA51A8"/>
    <w:rsid w:val="00BA52F3"/>
    <w:rsid w:val="00BA57D9"/>
    <w:rsid w:val="00BA5DF0"/>
    <w:rsid w:val="00BA6253"/>
    <w:rsid w:val="00BA631E"/>
    <w:rsid w:val="00BA6DB8"/>
    <w:rsid w:val="00BA752F"/>
    <w:rsid w:val="00BB0306"/>
    <w:rsid w:val="00BB051A"/>
    <w:rsid w:val="00BB1E3F"/>
    <w:rsid w:val="00BB2452"/>
    <w:rsid w:val="00BB24C4"/>
    <w:rsid w:val="00BB2605"/>
    <w:rsid w:val="00BB3731"/>
    <w:rsid w:val="00BB46B2"/>
    <w:rsid w:val="00BB55C8"/>
    <w:rsid w:val="00BB56AC"/>
    <w:rsid w:val="00BB5941"/>
    <w:rsid w:val="00BB5C86"/>
    <w:rsid w:val="00BB5F7E"/>
    <w:rsid w:val="00BB6AD5"/>
    <w:rsid w:val="00BB6DC9"/>
    <w:rsid w:val="00BB6E4E"/>
    <w:rsid w:val="00BB7D1F"/>
    <w:rsid w:val="00BC0325"/>
    <w:rsid w:val="00BC09FD"/>
    <w:rsid w:val="00BC14BA"/>
    <w:rsid w:val="00BC159C"/>
    <w:rsid w:val="00BC25D9"/>
    <w:rsid w:val="00BC26F6"/>
    <w:rsid w:val="00BC28A6"/>
    <w:rsid w:val="00BC2D73"/>
    <w:rsid w:val="00BC2F88"/>
    <w:rsid w:val="00BC35CC"/>
    <w:rsid w:val="00BC3942"/>
    <w:rsid w:val="00BC39D9"/>
    <w:rsid w:val="00BC4833"/>
    <w:rsid w:val="00BC495D"/>
    <w:rsid w:val="00BC6709"/>
    <w:rsid w:val="00BD0D9F"/>
    <w:rsid w:val="00BD1BD2"/>
    <w:rsid w:val="00BD1E17"/>
    <w:rsid w:val="00BD25E2"/>
    <w:rsid w:val="00BD3122"/>
    <w:rsid w:val="00BD34C8"/>
    <w:rsid w:val="00BD38CA"/>
    <w:rsid w:val="00BD40DA"/>
    <w:rsid w:val="00BD47E7"/>
    <w:rsid w:val="00BD4FEE"/>
    <w:rsid w:val="00BD57E3"/>
    <w:rsid w:val="00BD76E2"/>
    <w:rsid w:val="00BD7E4E"/>
    <w:rsid w:val="00BE00D2"/>
    <w:rsid w:val="00BE04DD"/>
    <w:rsid w:val="00BE07DC"/>
    <w:rsid w:val="00BE1999"/>
    <w:rsid w:val="00BE1AAE"/>
    <w:rsid w:val="00BE1C70"/>
    <w:rsid w:val="00BE1EBB"/>
    <w:rsid w:val="00BE22B4"/>
    <w:rsid w:val="00BE3E48"/>
    <w:rsid w:val="00BE428E"/>
    <w:rsid w:val="00BE45C0"/>
    <w:rsid w:val="00BE50AD"/>
    <w:rsid w:val="00BE5CB1"/>
    <w:rsid w:val="00BE61C0"/>
    <w:rsid w:val="00BE63D1"/>
    <w:rsid w:val="00BE6C5C"/>
    <w:rsid w:val="00BE7199"/>
    <w:rsid w:val="00BF0180"/>
    <w:rsid w:val="00BF07BF"/>
    <w:rsid w:val="00BF1A1A"/>
    <w:rsid w:val="00BF20F5"/>
    <w:rsid w:val="00BF29F2"/>
    <w:rsid w:val="00BF3418"/>
    <w:rsid w:val="00BF368D"/>
    <w:rsid w:val="00BF3D67"/>
    <w:rsid w:val="00BF4D15"/>
    <w:rsid w:val="00BF60AD"/>
    <w:rsid w:val="00BF65A6"/>
    <w:rsid w:val="00C01578"/>
    <w:rsid w:val="00C02A47"/>
    <w:rsid w:val="00C03419"/>
    <w:rsid w:val="00C037D8"/>
    <w:rsid w:val="00C03A4B"/>
    <w:rsid w:val="00C05D60"/>
    <w:rsid w:val="00C064B5"/>
    <w:rsid w:val="00C0716C"/>
    <w:rsid w:val="00C1229F"/>
    <w:rsid w:val="00C123AE"/>
    <w:rsid w:val="00C12549"/>
    <w:rsid w:val="00C126CD"/>
    <w:rsid w:val="00C13006"/>
    <w:rsid w:val="00C130C9"/>
    <w:rsid w:val="00C1395F"/>
    <w:rsid w:val="00C146E1"/>
    <w:rsid w:val="00C1495F"/>
    <w:rsid w:val="00C152C2"/>
    <w:rsid w:val="00C15A85"/>
    <w:rsid w:val="00C15D28"/>
    <w:rsid w:val="00C160AF"/>
    <w:rsid w:val="00C1622A"/>
    <w:rsid w:val="00C16B13"/>
    <w:rsid w:val="00C174A7"/>
    <w:rsid w:val="00C175BC"/>
    <w:rsid w:val="00C17709"/>
    <w:rsid w:val="00C17F6C"/>
    <w:rsid w:val="00C201D0"/>
    <w:rsid w:val="00C20449"/>
    <w:rsid w:val="00C20760"/>
    <w:rsid w:val="00C20A81"/>
    <w:rsid w:val="00C212D6"/>
    <w:rsid w:val="00C22299"/>
    <w:rsid w:val="00C22DB4"/>
    <w:rsid w:val="00C23A01"/>
    <w:rsid w:val="00C23C11"/>
    <w:rsid w:val="00C241A5"/>
    <w:rsid w:val="00C2465C"/>
    <w:rsid w:val="00C24A84"/>
    <w:rsid w:val="00C24DC5"/>
    <w:rsid w:val="00C24E6B"/>
    <w:rsid w:val="00C25199"/>
    <w:rsid w:val="00C25609"/>
    <w:rsid w:val="00C262D7"/>
    <w:rsid w:val="00C264EF"/>
    <w:rsid w:val="00C26607"/>
    <w:rsid w:val="00C27832"/>
    <w:rsid w:val="00C30ACE"/>
    <w:rsid w:val="00C31663"/>
    <w:rsid w:val="00C32E0A"/>
    <w:rsid w:val="00C337B7"/>
    <w:rsid w:val="00C3392D"/>
    <w:rsid w:val="00C3478E"/>
    <w:rsid w:val="00C3510B"/>
    <w:rsid w:val="00C35431"/>
    <w:rsid w:val="00C3609B"/>
    <w:rsid w:val="00C365BC"/>
    <w:rsid w:val="00C367C2"/>
    <w:rsid w:val="00C36A97"/>
    <w:rsid w:val="00C371BC"/>
    <w:rsid w:val="00C371F7"/>
    <w:rsid w:val="00C37833"/>
    <w:rsid w:val="00C4147A"/>
    <w:rsid w:val="00C41523"/>
    <w:rsid w:val="00C41769"/>
    <w:rsid w:val="00C4275C"/>
    <w:rsid w:val="00C436F0"/>
    <w:rsid w:val="00C4390E"/>
    <w:rsid w:val="00C43AE7"/>
    <w:rsid w:val="00C44092"/>
    <w:rsid w:val="00C44379"/>
    <w:rsid w:val="00C45A7D"/>
    <w:rsid w:val="00C45A84"/>
    <w:rsid w:val="00C4617A"/>
    <w:rsid w:val="00C467F9"/>
    <w:rsid w:val="00C4689D"/>
    <w:rsid w:val="00C47ABB"/>
    <w:rsid w:val="00C507B1"/>
    <w:rsid w:val="00C516E4"/>
    <w:rsid w:val="00C52348"/>
    <w:rsid w:val="00C52D2A"/>
    <w:rsid w:val="00C52F72"/>
    <w:rsid w:val="00C5365D"/>
    <w:rsid w:val="00C53E78"/>
    <w:rsid w:val="00C540C9"/>
    <w:rsid w:val="00C545CA"/>
    <w:rsid w:val="00C54DF5"/>
    <w:rsid w:val="00C55C75"/>
    <w:rsid w:val="00C55C85"/>
    <w:rsid w:val="00C55F9F"/>
    <w:rsid w:val="00C56436"/>
    <w:rsid w:val="00C57CF9"/>
    <w:rsid w:val="00C60343"/>
    <w:rsid w:val="00C60A71"/>
    <w:rsid w:val="00C60D58"/>
    <w:rsid w:val="00C60D75"/>
    <w:rsid w:val="00C60ED9"/>
    <w:rsid w:val="00C61017"/>
    <w:rsid w:val="00C616A3"/>
    <w:rsid w:val="00C61850"/>
    <w:rsid w:val="00C61ED4"/>
    <w:rsid w:val="00C62D09"/>
    <w:rsid w:val="00C63347"/>
    <w:rsid w:val="00C63C5A"/>
    <w:rsid w:val="00C6412B"/>
    <w:rsid w:val="00C64CEA"/>
    <w:rsid w:val="00C6664B"/>
    <w:rsid w:val="00C66A6F"/>
    <w:rsid w:val="00C66AA6"/>
    <w:rsid w:val="00C66E0B"/>
    <w:rsid w:val="00C66F45"/>
    <w:rsid w:val="00C674D0"/>
    <w:rsid w:val="00C67AFE"/>
    <w:rsid w:val="00C70776"/>
    <w:rsid w:val="00C7098A"/>
    <w:rsid w:val="00C709F5"/>
    <w:rsid w:val="00C71209"/>
    <w:rsid w:val="00C71219"/>
    <w:rsid w:val="00C71340"/>
    <w:rsid w:val="00C71763"/>
    <w:rsid w:val="00C7183A"/>
    <w:rsid w:val="00C71F96"/>
    <w:rsid w:val="00C72DBE"/>
    <w:rsid w:val="00C73012"/>
    <w:rsid w:val="00C73106"/>
    <w:rsid w:val="00C738A2"/>
    <w:rsid w:val="00C73C04"/>
    <w:rsid w:val="00C743DB"/>
    <w:rsid w:val="00C74DA5"/>
    <w:rsid w:val="00C750A9"/>
    <w:rsid w:val="00C763DD"/>
    <w:rsid w:val="00C76526"/>
    <w:rsid w:val="00C7667C"/>
    <w:rsid w:val="00C766C3"/>
    <w:rsid w:val="00C77D51"/>
    <w:rsid w:val="00C800D6"/>
    <w:rsid w:val="00C809FF"/>
    <w:rsid w:val="00C81A45"/>
    <w:rsid w:val="00C81DC6"/>
    <w:rsid w:val="00C81E1B"/>
    <w:rsid w:val="00C82511"/>
    <w:rsid w:val="00C82908"/>
    <w:rsid w:val="00C82E19"/>
    <w:rsid w:val="00C8324F"/>
    <w:rsid w:val="00C8391F"/>
    <w:rsid w:val="00C83A56"/>
    <w:rsid w:val="00C8494E"/>
    <w:rsid w:val="00C84FC0"/>
    <w:rsid w:val="00C87397"/>
    <w:rsid w:val="00C9032C"/>
    <w:rsid w:val="00C92003"/>
    <w:rsid w:val="00C920A1"/>
    <w:rsid w:val="00C9244A"/>
    <w:rsid w:val="00C92F91"/>
    <w:rsid w:val="00C94DF8"/>
    <w:rsid w:val="00C95E0B"/>
    <w:rsid w:val="00C960A6"/>
    <w:rsid w:val="00C96157"/>
    <w:rsid w:val="00C974FD"/>
    <w:rsid w:val="00C97C50"/>
    <w:rsid w:val="00CA0687"/>
    <w:rsid w:val="00CA0D79"/>
    <w:rsid w:val="00CA113A"/>
    <w:rsid w:val="00CA15C6"/>
    <w:rsid w:val="00CA1738"/>
    <w:rsid w:val="00CA2096"/>
    <w:rsid w:val="00CA2D0D"/>
    <w:rsid w:val="00CA3375"/>
    <w:rsid w:val="00CA3E9A"/>
    <w:rsid w:val="00CA4B39"/>
    <w:rsid w:val="00CA6198"/>
    <w:rsid w:val="00CA68E4"/>
    <w:rsid w:val="00CA749B"/>
    <w:rsid w:val="00CA7BBC"/>
    <w:rsid w:val="00CA7CE5"/>
    <w:rsid w:val="00CB0BF0"/>
    <w:rsid w:val="00CB0DAA"/>
    <w:rsid w:val="00CB12CB"/>
    <w:rsid w:val="00CB1E4E"/>
    <w:rsid w:val="00CB2F70"/>
    <w:rsid w:val="00CB3051"/>
    <w:rsid w:val="00CB3BCA"/>
    <w:rsid w:val="00CB44A8"/>
    <w:rsid w:val="00CB4939"/>
    <w:rsid w:val="00CB5180"/>
    <w:rsid w:val="00CB57FC"/>
    <w:rsid w:val="00CB5DA3"/>
    <w:rsid w:val="00CB6DB2"/>
    <w:rsid w:val="00CB71BF"/>
    <w:rsid w:val="00CB7C8C"/>
    <w:rsid w:val="00CB7FFB"/>
    <w:rsid w:val="00CC04D8"/>
    <w:rsid w:val="00CC0B24"/>
    <w:rsid w:val="00CC14D5"/>
    <w:rsid w:val="00CC174B"/>
    <w:rsid w:val="00CC1D9F"/>
    <w:rsid w:val="00CC1E86"/>
    <w:rsid w:val="00CC2010"/>
    <w:rsid w:val="00CC2A6C"/>
    <w:rsid w:val="00CC3E06"/>
    <w:rsid w:val="00CC4402"/>
    <w:rsid w:val="00CC51F9"/>
    <w:rsid w:val="00CC529E"/>
    <w:rsid w:val="00CC5557"/>
    <w:rsid w:val="00CC57D3"/>
    <w:rsid w:val="00CC62BE"/>
    <w:rsid w:val="00CC6ACA"/>
    <w:rsid w:val="00CD01B0"/>
    <w:rsid w:val="00CD032D"/>
    <w:rsid w:val="00CD0443"/>
    <w:rsid w:val="00CD1544"/>
    <w:rsid w:val="00CD26DA"/>
    <w:rsid w:val="00CD2911"/>
    <w:rsid w:val="00CD377D"/>
    <w:rsid w:val="00CD3901"/>
    <w:rsid w:val="00CD47BE"/>
    <w:rsid w:val="00CD608D"/>
    <w:rsid w:val="00CD7F7A"/>
    <w:rsid w:val="00CE09B7"/>
    <w:rsid w:val="00CE2DB9"/>
    <w:rsid w:val="00CE31E6"/>
    <w:rsid w:val="00CE33A9"/>
    <w:rsid w:val="00CE3B74"/>
    <w:rsid w:val="00CE3F23"/>
    <w:rsid w:val="00CE4E96"/>
    <w:rsid w:val="00CE54EB"/>
    <w:rsid w:val="00CE5A4D"/>
    <w:rsid w:val="00CE62A5"/>
    <w:rsid w:val="00CE63BF"/>
    <w:rsid w:val="00CE69DA"/>
    <w:rsid w:val="00CF0095"/>
    <w:rsid w:val="00CF09CE"/>
    <w:rsid w:val="00CF09D7"/>
    <w:rsid w:val="00CF22EA"/>
    <w:rsid w:val="00CF2A3E"/>
    <w:rsid w:val="00CF346D"/>
    <w:rsid w:val="00CF3629"/>
    <w:rsid w:val="00CF42E2"/>
    <w:rsid w:val="00CF4556"/>
    <w:rsid w:val="00CF5080"/>
    <w:rsid w:val="00CF556A"/>
    <w:rsid w:val="00CF5C35"/>
    <w:rsid w:val="00CF60E2"/>
    <w:rsid w:val="00CF6176"/>
    <w:rsid w:val="00CF6188"/>
    <w:rsid w:val="00CF623C"/>
    <w:rsid w:val="00CF628E"/>
    <w:rsid w:val="00CF63AC"/>
    <w:rsid w:val="00CF6BEE"/>
    <w:rsid w:val="00CF7916"/>
    <w:rsid w:val="00D0082E"/>
    <w:rsid w:val="00D027CF"/>
    <w:rsid w:val="00D02840"/>
    <w:rsid w:val="00D03B56"/>
    <w:rsid w:val="00D03DA0"/>
    <w:rsid w:val="00D04ADB"/>
    <w:rsid w:val="00D04F93"/>
    <w:rsid w:val="00D0628D"/>
    <w:rsid w:val="00D066DC"/>
    <w:rsid w:val="00D06851"/>
    <w:rsid w:val="00D0695D"/>
    <w:rsid w:val="00D07048"/>
    <w:rsid w:val="00D077E0"/>
    <w:rsid w:val="00D07DF5"/>
    <w:rsid w:val="00D1021B"/>
    <w:rsid w:val="00D103B7"/>
    <w:rsid w:val="00D1054A"/>
    <w:rsid w:val="00D106AE"/>
    <w:rsid w:val="00D10806"/>
    <w:rsid w:val="00D11691"/>
    <w:rsid w:val="00D121E7"/>
    <w:rsid w:val="00D1261A"/>
    <w:rsid w:val="00D13183"/>
    <w:rsid w:val="00D138E2"/>
    <w:rsid w:val="00D142D8"/>
    <w:rsid w:val="00D14860"/>
    <w:rsid w:val="00D149C3"/>
    <w:rsid w:val="00D15161"/>
    <w:rsid w:val="00D158F3"/>
    <w:rsid w:val="00D15968"/>
    <w:rsid w:val="00D16374"/>
    <w:rsid w:val="00D1637C"/>
    <w:rsid w:val="00D16856"/>
    <w:rsid w:val="00D16CA6"/>
    <w:rsid w:val="00D174D1"/>
    <w:rsid w:val="00D175F4"/>
    <w:rsid w:val="00D176F9"/>
    <w:rsid w:val="00D17DFF"/>
    <w:rsid w:val="00D17F04"/>
    <w:rsid w:val="00D20719"/>
    <w:rsid w:val="00D20A70"/>
    <w:rsid w:val="00D2190E"/>
    <w:rsid w:val="00D21CC7"/>
    <w:rsid w:val="00D21F58"/>
    <w:rsid w:val="00D234C9"/>
    <w:rsid w:val="00D239A7"/>
    <w:rsid w:val="00D27922"/>
    <w:rsid w:val="00D3022B"/>
    <w:rsid w:val="00D319D3"/>
    <w:rsid w:val="00D31D4B"/>
    <w:rsid w:val="00D33129"/>
    <w:rsid w:val="00D33BA0"/>
    <w:rsid w:val="00D34320"/>
    <w:rsid w:val="00D34D36"/>
    <w:rsid w:val="00D34EBC"/>
    <w:rsid w:val="00D36569"/>
    <w:rsid w:val="00D3665C"/>
    <w:rsid w:val="00D371A9"/>
    <w:rsid w:val="00D376FB"/>
    <w:rsid w:val="00D378FA"/>
    <w:rsid w:val="00D37A61"/>
    <w:rsid w:val="00D402AD"/>
    <w:rsid w:val="00D41471"/>
    <w:rsid w:val="00D417C1"/>
    <w:rsid w:val="00D42F42"/>
    <w:rsid w:val="00D44698"/>
    <w:rsid w:val="00D45DC7"/>
    <w:rsid w:val="00D47433"/>
    <w:rsid w:val="00D47904"/>
    <w:rsid w:val="00D5042F"/>
    <w:rsid w:val="00D50686"/>
    <w:rsid w:val="00D508CC"/>
    <w:rsid w:val="00D50F4B"/>
    <w:rsid w:val="00D524FF"/>
    <w:rsid w:val="00D53D09"/>
    <w:rsid w:val="00D54353"/>
    <w:rsid w:val="00D544EE"/>
    <w:rsid w:val="00D55820"/>
    <w:rsid w:val="00D55DF6"/>
    <w:rsid w:val="00D55E28"/>
    <w:rsid w:val="00D55E57"/>
    <w:rsid w:val="00D601A5"/>
    <w:rsid w:val="00D60547"/>
    <w:rsid w:val="00D60655"/>
    <w:rsid w:val="00D60802"/>
    <w:rsid w:val="00D60C53"/>
    <w:rsid w:val="00D6241B"/>
    <w:rsid w:val="00D63424"/>
    <w:rsid w:val="00D63425"/>
    <w:rsid w:val="00D63597"/>
    <w:rsid w:val="00D645E0"/>
    <w:rsid w:val="00D66444"/>
    <w:rsid w:val="00D66AA6"/>
    <w:rsid w:val="00D67A41"/>
    <w:rsid w:val="00D67C05"/>
    <w:rsid w:val="00D67DFB"/>
    <w:rsid w:val="00D67F65"/>
    <w:rsid w:val="00D70006"/>
    <w:rsid w:val="00D706CE"/>
    <w:rsid w:val="00D70812"/>
    <w:rsid w:val="00D72921"/>
    <w:rsid w:val="00D735EB"/>
    <w:rsid w:val="00D73FDC"/>
    <w:rsid w:val="00D750CE"/>
    <w:rsid w:val="00D76353"/>
    <w:rsid w:val="00D76628"/>
    <w:rsid w:val="00D76B18"/>
    <w:rsid w:val="00D76DC9"/>
    <w:rsid w:val="00D771EC"/>
    <w:rsid w:val="00D7764A"/>
    <w:rsid w:val="00D81BCA"/>
    <w:rsid w:val="00D81F43"/>
    <w:rsid w:val="00D822AB"/>
    <w:rsid w:val="00D82ABB"/>
    <w:rsid w:val="00D83135"/>
    <w:rsid w:val="00D83781"/>
    <w:rsid w:val="00D837E3"/>
    <w:rsid w:val="00D83B3B"/>
    <w:rsid w:val="00D840FC"/>
    <w:rsid w:val="00D847F0"/>
    <w:rsid w:val="00D85DBE"/>
    <w:rsid w:val="00D86AE3"/>
    <w:rsid w:val="00D86DE6"/>
    <w:rsid w:val="00D87893"/>
    <w:rsid w:val="00D91993"/>
    <w:rsid w:val="00D923EF"/>
    <w:rsid w:val="00D92A11"/>
    <w:rsid w:val="00D96CBA"/>
    <w:rsid w:val="00D96FBF"/>
    <w:rsid w:val="00D972D5"/>
    <w:rsid w:val="00D97624"/>
    <w:rsid w:val="00DA0149"/>
    <w:rsid w:val="00DA032A"/>
    <w:rsid w:val="00DA0813"/>
    <w:rsid w:val="00DA0971"/>
    <w:rsid w:val="00DA0A04"/>
    <w:rsid w:val="00DA0AD0"/>
    <w:rsid w:val="00DA2BC6"/>
    <w:rsid w:val="00DA3DCC"/>
    <w:rsid w:val="00DA42A0"/>
    <w:rsid w:val="00DA43EC"/>
    <w:rsid w:val="00DA4B16"/>
    <w:rsid w:val="00DA4E9F"/>
    <w:rsid w:val="00DA52B0"/>
    <w:rsid w:val="00DA6099"/>
    <w:rsid w:val="00DA6CFF"/>
    <w:rsid w:val="00DA753E"/>
    <w:rsid w:val="00DA7DB2"/>
    <w:rsid w:val="00DB0666"/>
    <w:rsid w:val="00DB28BB"/>
    <w:rsid w:val="00DB2A5E"/>
    <w:rsid w:val="00DB2A83"/>
    <w:rsid w:val="00DB33B6"/>
    <w:rsid w:val="00DB3835"/>
    <w:rsid w:val="00DB4A41"/>
    <w:rsid w:val="00DB541B"/>
    <w:rsid w:val="00DB6199"/>
    <w:rsid w:val="00DB6A0E"/>
    <w:rsid w:val="00DB6FD8"/>
    <w:rsid w:val="00DB7161"/>
    <w:rsid w:val="00DC0357"/>
    <w:rsid w:val="00DC04CC"/>
    <w:rsid w:val="00DC266B"/>
    <w:rsid w:val="00DC2D82"/>
    <w:rsid w:val="00DC548C"/>
    <w:rsid w:val="00DC6034"/>
    <w:rsid w:val="00DC603F"/>
    <w:rsid w:val="00DC69DC"/>
    <w:rsid w:val="00DC6DF2"/>
    <w:rsid w:val="00DC70A3"/>
    <w:rsid w:val="00DC7EF1"/>
    <w:rsid w:val="00DD0482"/>
    <w:rsid w:val="00DD1A46"/>
    <w:rsid w:val="00DD1B91"/>
    <w:rsid w:val="00DD1D65"/>
    <w:rsid w:val="00DD2368"/>
    <w:rsid w:val="00DD2676"/>
    <w:rsid w:val="00DD29E9"/>
    <w:rsid w:val="00DD2AAE"/>
    <w:rsid w:val="00DD3C0D"/>
    <w:rsid w:val="00DD3E70"/>
    <w:rsid w:val="00DD4154"/>
    <w:rsid w:val="00DD47E7"/>
    <w:rsid w:val="00DD4864"/>
    <w:rsid w:val="00DD52AA"/>
    <w:rsid w:val="00DD6650"/>
    <w:rsid w:val="00DD669A"/>
    <w:rsid w:val="00DD67E6"/>
    <w:rsid w:val="00DD71A2"/>
    <w:rsid w:val="00DD7E65"/>
    <w:rsid w:val="00DE0A82"/>
    <w:rsid w:val="00DE112A"/>
    <w:rsid w:val="00DE185B"/>
    <w:rsid w:val="00DE1DC4"/>
    <w:rsid w:val="00DE24E1"/>
    <w:rsid w:val="00DE2848"/>
    <w:rsid w:val="00DE343F"/>
    <w:rsid w:val="00DE3783"/>
    <w:rsid w:val="00DE4E1C"/>
    <w:rsid w:val="00DE53E9"/>
    <w:rsid w:val="00DE5DC0"/>
    <w:rsid w:val="00DE63D7"/>
    <w:rsid w:val="00DE6693"/>
    <w:rsid w:val="00DE6A42"/>
    <w:rsid w:val="00DE71D9"/>
    <w:rsid w:val="00DE7635"/>
    <w:rsid w:val="00DE7D77"/>
    <w:rsid w:val="00DF001C"/>
    <w:rsid w:val="00DF121F"/>
    <w:rsid w:val="00DF1596"/>
    <w:rsid w:val="00DF1A8C"/>
    <w:rsid w:val="00DF1D61"/>
    <w:rsid w:val="00DF1F2D"/>
    <w:rsid w:val="00DF295D"/>
    <w:rsid w:val="00DF3A58"/>
    <w:rsid w:val="00DF3E19"/>
    <w:rsid w:val="00DF4E32"/>
    <w:rsid w:val="00DF509C"/>
    <w:rsid w:val="00DF55FF"/>
    <w:rsid w:val="00DF5706"/>
    <w:rsid w:val="00DF6A80"/>
    <w:rsid w:val="00DF6E31"/>
    <w:rsid w:val="00DF7BEC"/>
    <w:rsid w:val="00DF7E2F"/>
    <w:rsid w:val="00E00C55"/>
    <w:rsid w:val="00E02100"/>
    <w:rsid w:val="00E029D4"/>
    <w:rsid w:val="00E02CE2"/>
    <w:rsid w:val="00E031BA"/>
    <w:rsid w:val="00E04CBB"/>
    <w:rsid w:val="00E05D9B"/>
    <w:rsid w:val="00E061DB"/>
    <w:rsid w:val="00E0639C"/>
    <w:rsid w:val="00E0647A"/>
    <w:rsid w:val="00E067E6"/>
    <w:rsid w:val="00E07C3F"/>
    <w:rsid w:val="00E1196F"/>
    <w:rsid w:val="00E11D3C"/>
    <w:rsid w:val="00E1202A"/>
    <w:rsid w:val="00E123D4"/>
    <w:rsid w:val="00E12531"/>
    <w:rsid w:val="00E125C1"/>
    <w:rsid w:val="00E12658"/>
    <w:rsid w:val="00E1355A"/>
    <w:rsid w:val="00E13D96"/>
    <w:rsid w:val="00E143B0"/>
    <w:rsid w:val="00E14BB7"/>
    <w:rsid w:val="00E15497"/>
    <w:rsid w:val="00E1568E"/>
    <w:rsid w:val="00E157C2"/>
    <w:rsid w:val="00E16D05"/>
    <w:rsid w:val="00E16F58"/>
    <w:rsid w:val="00E200A3"/>
    <w:rsid w:val="00E21EDC"/>
    <w:rsid w:val="00E221D3"/>
    <w:rsid w:val="00E22496"/>
    <w:rsid w:val="00E2282F"/>
    <w:rsid w:val="00E22A42"/>
    <w:rsid w:val="00E22B2E"/>
    <w:rsid w:val="00E22BBD"/>
    <w:rsid w:val="00E22E02"/>
    <w:rsid w:val="00E239C1"/>
    <w:rsid w:val="00E23D75"/>
    <w:rsid w:val="00E23DF0"/>
    <w:rsid w:val="00E23EB2"/>
    <w:rsid w:val="00E25384"/>
    <w:rsid w:val="00E25898"/>
    <w:rsid w:val="00E2615D"/>
    <w:rsid w:val="00E26318"/>
    <w:rsid w:val="00E263F6"/>
    <w:rsid w:val="00E26B58"/>
    <w:rsid w:val="00E279B8"/>
    <w:rsid w:val="00E27EFA"/>
    <w:rsid w:val="00E30B66"/>
    <w:rsid w:val="00E31463"/>
    <w:rsid w:val="00E31615"/>
    <w:rsid w:val="00E31AA9"/>
    <w:rsid w:val="00E32866"/>
    <w:rsid w:val="00E334B3"/>
    <w:rsid w:val="00E337B4"/>
    <w:rsid w:val="00E339EF"/>
    <w:rsid w:val="00E35024"/>
    <w:rsid w:val="00E35AB0"/>
    <w:rsid w:val="00E35F7E"/>
    <w:rsid w:val="00E36379"/>
    <w:rsid w:val="00E3758D"/>
    <w:rsid w:val="00E41CE9"/>
    <w:rsid w:val="00E41CFD"/>
    <w:rsid w:val="00E42544"/>
    <w:rsid w:val="00E42E0F"/>
    <w:rsid w:val="00E43DA9"/>
    <w:rsid w:val="00E44228"/>
    <w:rsid w:val="00E44A3A"/>
    <w:rsid w:val="00E44C1F"/>
    <w:rsid w:val="00E45926"/>
    <w:rsid w:val="00E462E2"/>
    <w:rsid w:val="00E464C8"/>
    <w:rsid w:val="00E468C7"/>
    <w:rsid w:val="00E47014"/>
    <w:rsid w:val="00E47B91"/>
    <w:rsid w:val="00E47E91"/>
    <w:rsid w:val="00E5073A"/>
    <w:rsid w:val="00E50830"/>
    <w:rsid w:val="00E50EBE"/>
    <w:rsid w:val="00E51DB9"/>
    <w:rsid w:val="00E520E6"/>
    <w:rsid w:val="00E55891"/>
    <w:rsid w:val="00E5675D"/>
    <w:rsid w:val="00E56848"/>
    <w:rsid w:val="00E574EA"/>
    <w:rsid w:val="00E601FD"/>
    <w:rsid w:val="00E61203"/>
    <w:rsid w:val="00E618BE"/>
    <w:rsid w:val="00E627BB"/>
    <w:rsid w:val="00E627E2"/>
    <w:rsid w:val="00E6283A"/>
    <w:rsid w:val="00E63615"/>
    <w:rsid w:val="00E63D3C"/>
    <w:rsid w:val="00E63E8F"/>
    <w:rsid w:val="00E657AD"/>
    <w:rsid w:val="00E66968"/>
    <w:rsid w:val="00E675C9"/>
    <w:rsid w:val="00E67B14"/>
    <w:rsid w:val="00E67F4B"/>
    <w:rsid w:val="00E70D71"/>
    <w:rsid w:val="00E719C0"/>
    <w:rsid w:val="00E726BC"/>
    <w:rsid w:val="00E731A8"/>
    <w:rsid w:val="00E732A3"/>
    <w:rsid w:val="00E7496D"/>
    <w:rsid w:val="00E74F6B"/>
    <w:rsid w:val="00E75532"/>
    <w:rsid w:val="00E75F47"/>
    <w:rsid w:val="00E764F7"/>
    <w:rsid w:val="00E77004"/>
    <w:rsid w:val="00E77250"/>
    <w:rsid w:val="00E772D7"/>
    <w:rsid w:val="00E776D1"/>
    <w:rsid w:val="00E7795D"/>
    <w:rsid w:val="00E77CBE"/>
    <w:rsid w:val="00E818B3"/>
    <w:rsid w:val="00E82DB7"/>
    <w:rsid w:val="00E83A85"/>
    <w:rsid w:val="00E83FDF"/>
    <w:rsid w:val="00E84A6C"/>
    <w:rsid w:val="00E84D7D"/>
    <w:rsid w:val="00E85A1E"/>
    <w:rsid w:val="00E86671"/>
    <w:rsid w:val="00E86CF4"/>
    <w:rsid w:val="00E87311"/>
    <w:rsid w:val="00E876E1"/>
    <w:rsid w:val="00E87B0B"/>
    <w:rsid w:val="00E90FC4"/>
    <w:rsid w:val="00E916AF"/>
    <w:rsid w:val="00E9260D"/>
    <w:rsid w:val="00E931DD"/>
    <w:rsid w:val="00E935BA"/>
    <w:rsid w:val="00E93788"/>
    <w:rsid w:val="00E9398A"/>
    <w:rsid w:val="00E94107"/>
    <w:rsid w:val="00E94526"/>
    <w:rsid w:val="00E948DC"/>
    <w:rsid w:val="00E94AD3"/>
    <w:rsid w:val="00E94DA8"/>
    <w:rsid w:val="00E94EBC"/>
    <w:rsid w:val="00E95287"/>
    <w:rsid w:val="00E95E92"/>
    <w:rsid w:val="00E967A3"/>
    <w:rsid w:val="00E9721E"/>
    <w:rsid w:val="00EA01EC"/>
    <w:rsid w:val="00EA0257"/>
    <w:rsid w:val="00EA078A"/>
    <w:rsid w:val="00EA078E"/>
    <w:rsid w:val="00EA0AC9"/>
    <w:rsid w:val="00EA15B0"/>
    <w:rsid w:val="00EA1632"/>
    <w:rsid w:val="00EA1A39"/>
    <w:rsid w:val="00EA258F"/>
    <w:rsid w:val="00EA2B01"/>
    <w:rsid w:val="00EA345C"/>
    <w:rsid w:val="00EA41B4"/>
    <w:rsid w:val="00EA469F"/>
    <w:rsid w:val="00EA572C"/>
    <w:rsid w:val="00EA5AF2"/>
    <w:rsid w:val="00EA5B3D"/>
    <w:rsid w:val="00EA5D97"/>
    <w:rsid w:val="00EA5E89"/>
    <w:rsid w:val="00EA6749"/>
    <w:rsid w:val="00EA6A9D"/>
    <w:rsid w:val="00EA7150"/>
    <w:rsid w:val="00EA7439"/>
    <w:rsid w:val="00EA782D"/>
    <w:rsid w:val="00EB002C"/>
    <w:rsid w:val="00EB0211"/>
    <w:rsid w:val="00EB050B"/>
    <w:rsid w:val="00EB0BD5"/>
    <w:rsid w:val="00EB11C6"/>
    <w:rsid w:val="00EB1A5B"/>
    <w:rsid w:val="00EB1C03"/>
    <w:rsid w:val="00EB1E9A"/>
    <w:rsid w:val="00EB2B0B"/>
    <w:rsid w:val="00EB4145"/>
    <w:rsid w:val="00EB4B6A"/>
    <w:rsid w:val="00EB4F2A"/>
    <w:rsid w:val="00EB61D6"/>
    <w:rsid w:val="00EB6E66"/>
    <w:rsid w:val="00EB7590"/>
    <w:rsid w:val="00EC0AE5"/>
    <w:rsid w:val="00EC1016"/>
    <w:rsid w:val="00EC138D"/>
    <w:rsid w:val="00EC16A0"/>
    <w:rsid w:val="00EC174D"/>
    <w:rsid w:val="00EC1CD7"/>
    <w:rsid w:val="00EC1FE3"/>
    <w:rsid w:val="00EC4393"/>
    <w:rsid w:val="00EC58F5"/>
    <w:rsid w:val="00EC6715"/>
    <w:rsid w:val="00EC6716"/>
    <w:rsid w:val="00EC67CB"/>
    <w:rsid w:val="00EC6A72"/>
    <w:rsid w:val="00EC79EA"/>
    <w:rsid w:val="00EC7FB4"/>
    <w:rsid w:val="00ED0742"/>
    <w:rsid w:val="00ED1FDC"/>
    <w:rsid w:val="00ED275E"/>
    <w:rsid w:val="00ED3FFD"/>
    <w:rsid w:val="00ED428A"/>
    <w:rsid w:val="00ED5BF0"/>
    <w:rsid w:val="00ED65C4"/>
    <w:rsid w:val="00ED69F2"/>
    <w:rsid w:val="00ED6ADB"/>
    <w:rsid w:val="00ED7004"/>
    <w:rsid w:val="00ED7F5F"/>
    <w:rsid w:val="00EE05B5"/>
    <w:rsid w:val="00EE0D27"/>
    <w:rsid w:val="00EE164D"/>
    <w:rsid w:val="00EE1792"/>
    <w:rsid w:val="00EE183E"/>
    <w:rsid w:val="00EE1B48"/>
    <w:rsid w:val="00EE1C07"/>
    <w:rsid w:val="00EE2AEF"/>
    <w:rsid w:val="00EE2C91"/>
    <w:rsid w:val="00EE3979"/>
    <w:rsid w:val="00EE4062"/>
    <w:rsid w:val="00EE545C"/>
    <w:rsid w:val="00EE5AB4"/>
    <w:rsid w:val="00EE5F03"/>
    <w:rsid w:val="00EF0353"/>
    <w:rsid w:val="00EF138C"/>
    <w:rsid w:val="00EF24D5"/>
    <w:rsid w:val="00EF30AE"/>
    <w:rsid w:val="00EF32D6"/>
    <w:rsid w:val="00EF3739"/>
    <w:rsid w:val="00EF3768"/>
    <w:rsid w:val="00EF45D4"/>
    <w:rsid w:val="00EF45DE"/>
    <w:rsid w:val="00EF4B01"/>
    <w:rsid w:val="00EF4E57"/>
    <w:rsid w:val="00EF4F19"/>
    <w:rsid w:val="00EF57D3"/>
    <w:rsid w:val="00EF5AAA"/>
    <w:rsid w:val="00EF5EF5"/>
    <w:rsid w:val="00EF6FFF"/>
    <w:rsid w:val="00EF7396"/>
    <w:rsid w:val="00F00765"/>
    <w:rsid w:val="00F00FB7"/>
    <w:rsid w:val="00F024C7"/>
    <w:rsid w:val="00F02A03"/>
    <w:rsid w:val="00F03071"/>
    <w:rsid w:val="00F030D7"/>
    <w:rsid w:val="00F034B6"/>
    <w:rsid w:val="00F034CE"/>
    <w:rsid w:val="00F036E9"/>
    <w:rsid w:val="00F03B7A"/>
    <w:rsid w:val="00F059BB"/>
    <w:rsid w:val="00F078BE"/>
    <w:rsid w:val="00F07A9F"/>
    <w:rsid w:val="00F10018"/>
    <w:rsid w:val="00F103F0"/>
    <w:rsid w:val="00F10A0F"/>
    <w:rsid w:val="00F10CAC"/>
    <w:rsid w:val="00F11698"/>
    <w:rsid w:val="00F129E5"/>
    <w:rsid w:val="00F12F7E"/>
    <w:rsid w:val="00F133FC"/>
    <w:rsid w:val="00F13D7D"/>
    <w:rsid w:val="00F14320"/>
    <w:rsid w:val="00F14345"/>
    <w:rsid w:val="00F14529"/>
    <w:rsid w:val="00F14927"/>
    <w:rsid w:val="00F15E33"/>
    <w:rsid w:val="00F1683D"/>
    <w:rsid w:val="00F16AB0"/>
    <w:rsid w:val="00F16F71"/>
    <w:rsid w:val="00F20AB7"/>
    <w:rsid w:val="00F20E9B"/>
    <w:rsid w:val="00F21D80"/>
    <w:rsid w:val="00F23097"/>
    <w:rsid w:val="00F2336F"/>
    <w:rsid w:val="00F237CA"/>
    <w:rsid w:val="00F2416B"/>
    <w:rsid w:val="00F2435A"/>
    <w:rsid w:val="00F2523E"/>
    <w:rsid w:val="00F26C5E"/>
    <w:rsid w:val="00F26CEB"/>
    <w:rsid w:val="00F30330"/>
    <w:rsid w:val="00F306BF"/>
    <w:rsid w:val="00F3179B"/>
    <w:rsid w:val="00F320CE"/>
    <w:rsid w:val="00F32CD6"/>
    <w:rsid w:val="00F33971"/>
    <w:rsid w:val="00F35AC2"/>
    <w:rsid w:val="00F35DA9"/>
    <w:rsid w:val="00F36B84"/>
    <w:rsid w:val="00F36B9F"/>
    <w:rsid w:val="00F36EC2"/>
    <w:rsid w:val="00F37279"/>
    <w:rsid w:val="00F376C1"/>
    <w:rsid w:val="00F37FA5"/>
    <w:rsid w:val="00F40284"/>
    <w:rsid w:val="00F40470"/>
    <w:rsid w:val="00F40523"/>
    <w:rsid w:val="00F41193"/>
    <w:rsid w:val="00F41FE1"/>
    <w:rsid w:val="00F42871"/>
    <w:rsid w:val="00F42A5B"/>
    <w:rsid w:val="00F42D5E"/>
    <w:rsid w:val="00F437DD"/>
    <w:rsid w:val="00F43E3A"/>
    <w:rsid w:val="00F44C11"/>
    <w:rsid w:val="00F4502C"/>
    <w:rsid w:val="00F4546F"/>
    <w:rsid w:val="00F45982"/>
    <w:rsid w:val="00F46E77"/>
    <w:rsid w:val="00F46F3D"/>
    <w:rsid w:val="00F472C8"/>
    <w:rsid w:val="00F472E0"/>
    <w:rsid w:val="00F47973"/>
    <w:rsid w:val="00F47D77"/>
    <w:rsid w:val="00F50FB8"/>
    <w:rsid w:val="00F51976"/>
    <w:rsid w:val="00F52A90"/>
    <w:rsid w:val="00F52F23"/>
    <w:rsid w:val="00F538B4"/>
    <w:rsid w:val="00F548ED"/>
    <w:rsid w:val="00F54AD8"/>
    <w:rsid w:val="00F54E56"/>
    <w:rsid w:val="00F55664"/>
    <w:rsid w:val="00F5570C"/>
    <w:rsid w:val="00F564E8"/>
    <w:rsid w:val="00F568CB"/>
    <w:rsid w:val="00F5718D"/>
    <w:rsid w:val="00F573CD"/>
    <w:rsid w:val="00F60EF9"/>
    <w:rsid w:val="00F60FEB"/>
    <w:rsid w:val="00F62966"/>
    <w:rsid w:val="00F62A01"/>
    <w:rsid w:val="00F62A81"/>
    <w:rsid w:val="00F632E8"/>
    <w:rsid w:val="00F6389A"/>
    <w:rsid w:val="00F63DB1"/>
    <w:rsid w:val="00F64745"/>
    <w:rsid w:val="00F64A34"/>
    <w:rsid w:val="00F64F6C"/>
    <w:rsid w:val="00F65158"/>
    <w:rsid w:val="00F65299"/>
    <w:rsid w:val="00F66849"/>
    <w:rsid w:val="00F669DD"/>
    <w:rsid w:val="00F67976"/>
    <w:rsid w:val="00F67B22"/>
    <w:rsid w:val="00F67C53"/>
    <w:rsid w:val="00F70BE1"/>
    <w:rsid w:val="00F70F29"/>
    <w:rsid w:val="00F751CE"/>
    <w:rsid w:val="00F754C6"/>
    <w:rsid w:val="00F776C9"/>
    <w:rsid w:val="00F77B98"/>
    <w:rsid w:val="00F77CF8"/>
    <w:rsid w:val="00F77D98"/>
    <w:rsid w:val="00F8020F"/>
    <w:rsid w:val="00F81276"/>
    <w:rsid w:val="00F829A9"/>
    <w:rsid w:val="00F82DA3"/>
    <w:rsid w:val="00F82E89"/>
    <w:rsid w:val="00F84B70"/>
    <w:rsid w:val="00F84B8B"/>
    <w:rsid w:val="00F85BA9"/>
    <w:rsid w:val="00F86A13"/>
    <w:rsid w:val="00F8779B"/>
    <w:rsid w:val="00F8786D"/>
    <w:rsid w:val="00F87A21"/>
    <w:rsid w:val="00F9065A"/>
    <w:rsid w:val="00F91D22"/>
    <w:rsid w:val="00F92149"/>
    <w:rsid w:val="00F92DAB"/>
    <w:rsid w:val="00F9480E"/>
    <w:rsid w:val="00F94CBF"/>
    <w:rsid w:val="00F954D3"/>
    <w:rsid w:val="00F96E0D"/>
    <w:rsid w:val="00F96F3B"/>
    <w:rsid w:val="00F97790"/>
    <w:rsid w:val="00FA05EE"/>
    <w:rsid w:val="00FA0F95"/>
    <w:rsid w:val="00FA18A5"/>
    <w:rsid w:val="00FA26B8"/>
    <w:rsid w:val="00FA31A2"/>
    <w:rsid w:val="00FA31E4"/>
    <w:rsid w:val="00FA33E1"/>
    <w:rsid w:val="00FA4583"/>
    <w:rsid w:val="00FA4631"/>
    <w:rsid w:val="00FA6D84"/>
    <w:rsid w:val="00FA6FC4"/>
    <w:rsid w:val="00FB043C"/>
    <w:rsid w:val="00FB1023"/>
    <w:rsid w:val="00FB12E1"/>
    <w:rsid w:val="00FB1BC7"/>
    <w:rsid w:val="00FB26BE"/>
    <w:rsid w:val="00FB2735"/>
    <w:rsid w:val="00FB28AC"/>
    <w:rsid w:val="00FB2D80"/>
    <w:rsid w:val="00FB42E3"/>
    <w:rsid w:val="00FB4A3A"/>
    <w:rsid w:val="00FB4B59"/>
    <w:rsid w:val="00FB4F88"/>
    <w:rsid w:val="00FB6FDB"/>
    <w:rsid w:val="00FB7A1B"/>
    <w:rsid w:val="00FC036E"/>
    <w:rsid w:val="00FC0862"/>
    <w:rsid w:val="00FC10F7"/>
    <w:rsid w:val="00FC2B61"/>
    <w:rsid w:val="00FC327F"/>
    <w:rsid w:val="00FC3B1C"/>
    <w:rsid w:val="00FC42A2"/>
    <w:rsid w:val="00FC488E"/>
    <w:rsid w:val="00FC4CE0"/>
    <w:rsid w:val="00FC50CD"/>
    <w:rsid w:val="00FC55E7"/>
    <w:rsid w:val="00FC6282"/>
    <w:rsid w:val="00FC6DB0"/>
    <w:rsid w:val="00FC70FB"/>
    <w:rsid w:val="00FC79DE"/>
    <w:rsid w:val="00FD03F7"/>
    <w:rsid w:val="00FD0AD9"/>
    <w:rsid w:val="00FD143D"/>
    <w:rsid w:val="00FD1B86"/>
    <w:rsid w:val="00FD1C5F"/>
    <w:rsid w:val="00FD1D9F"/>
    <w:rsid w:val="00FD233D"/>
    <w:rsid w:val="00FD2D66"/>
    <w:rsid w:val="00FD31AF"/>
    <w:rsid w:val="00FD3733"/>
    <w:rsid w:val="00FD596D"/>
    <w:rsid w:val="00FD59C8"/>
    <w:rsid w:val="00FD7A09"/>
    <w:rsid w:val="00FE05D3"/>
    <w:rsid w:val="00FE1F55"/>
    <w:rsid w:val="00FE3025"/>
    <w:rsid w:val="00FE3F5D"/>
    <w:rsid w:val="00FE3FE2"/>
    <w:rsid w:val="00FE489C"/>
    <w:rsid w:val="00FE5F73"/>
    <w:rsid w:val="00FE688B"/>
    <w:rsid w:val="00FF107C"/>
    <w:rsid w:val="00FF1646"/>
    <w:rsid w:val="00FF2213"/>
    <w:rsid w:val="00FF3A89"/>
    <w:rsid w:val="00FF3F93"/>
    <w:rsid w:val="00FF4464"/>
    <w:rsid w:val="00FF4D90"/>
    <w:rsid w:val="00FF530C"/>
    <w:rsid w:val="00FF5432"/>
    <w:rsid w:val="00FF59CF"/>
    <w:rsid w:val="00FF608D"/>
    <w:rsid w:val="00FF6190"/>
    <w:rsid w:val="00FF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73E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653BC"/>
    <w:pPr>
      <w:keepNext/>
      <w:keepLines/>
      <w:bidi/>
      <w:spacing w:after="0" w:line="240" w:lineRule="auto"/>
      <w:outlineLvl w:val="0"/>
    </w:pPr>
    <w:rPr>
      <w:rFonts w:ascii="IRZar" w:eastAsia="2  Lotus" w:hAnsi="IRZar" w:cs="IR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 w:line="240" w:lineRule="auto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 w:line="240" w:lineRule="auto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B7C8C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 w:line="240" w:lineRule="auto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7"/>
    </w:pPr>
    <w:rPr>
      <w:rFonts w:ascii="Cambria" w:eastAsia="2  Lotus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653BC"/>
    <w:rPr>
      <w:rFonts w:ascii="IRZar" w:eastAsia="2  Lotus" w:hAnsi="IRZar" w:cs="IR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B7C8C"/>
    <w:rPr>
      <w:rFonts w:eastAsia="2  Lotus" w:cs="2  Badr"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 w:line="240" w:lineRule="auto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221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442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 w:line="240" w:lineRule="auto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658"/>
    </w:pPr>
    <w:rPr>
      <w:rFonts w:ascii="Calibri" w:eastAsia="Times New Roman" w:hAnsi="Calibri" w:cs="2  Badr"/>
      <w:szCs w:val="28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879"/>
    </w:pPr>
    <w:rPr>
      <w:rFonts w:ascii="Calibri" w:eastAsia="Times New Roman" w:hAnsi="Calibri" w:cs="2  Badr"/>
      <w:szCs w:val="28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100"/>
    </w:pPr>
    <w:rPr>
      <w:rFonts w:ascii="Calibri" w:eastAsia="Times New Roman" w:hAnsi="Calibri" w:cs="2  Badr"/>
      <w:szCs w:val="28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321"/>
    </w:pPr>
    <w:rPr>
      <w:rFonts w:ascii="Calibri" w:eastAsia="Times New Roman" w:hAnsi="Calibri"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spacing w:after="0" w:line="240" w:lineRule="auto"/>
    </w:pPr>
    <w:rPr>
      <w:rFonts w:ascii="Calibri" w:eastAsia="Times New Roman" w:hAnsi="Calibri" w:cs="2  Badr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 w:line="240" w:lineRule="auto"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 w:line="240" w:lineRule="auto"/>
      <w:ind w:firstLine="284"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A51D8"/>
    <w:pPr>
      <w:numPr>
        <w:numId w:val="15"/>
      </w:numPr>
      <w:bidi/>
      <w:spacing w:after="0" w:line="240" w:lineRule="auto"/>
      <w:jc w:val="both"/>
    </w:pPr>
    <w:rPr>
      <w:rFonts w:ascii="IRBadr" w:eastAsia="2  Lotus" w:hAnsi="IRBadr" w:cs="IRBadr"/>
      <w:sz w:val="28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0A51D8"/>
    <w:rPr>
      <w:rFonts w:ascii="IRBadr" w:eastAsia="2  Lotus" w:hAnsi="IRBadr" w:cs="IRBadr"/>
      <w:sz w:val="28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 w:line="240" w:lineRule="auto"/>
      <w:ind w:left="1134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 w:line="240" w:lineRule="auto"/>
      <w:ind w:left="1134" w:right="170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D279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2792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7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44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44B9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4B44B9"/>
    <w:rPr>
      <w:vertAlign w:val="superscript"/>
    </w:rPr>
  </w:style>
  <w:style w:type="paragraph" w:styleId="TOC8">
    <w:name w:val="toc 8"/>
    <w:basedOn w:val="Normal"/>
    <w:next w:val="Normal"/>
    <w:autoRedefine/>
    <w:uiPriority w:val="39"/>
    <w:unhideWhenUsed/>
    <w:rsid w:val="00516328"/>
    <w:pPr>
      <w:bidi/>
      <w:spacing w:after="100"/>
      <w:ind w:left="1540"/>
    </w:pPr>
    <w:rPr>
      <w:rFonts w:eastAsiaTheme="minorEastAsia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516328"/>
    <w:pPr>
      <w:bidi/>
      <w:spacing w:after="100"/>
      <w:ind w:left="1760"/>
    </w:pPr>
    <w:rPr>
      <w:rFonts w:eastAsiaTheme="minorEastAsia"/>
      <w:lang w:bidi="fa-IR"/>
    </w:rPr>
  </w:style>
  <w:style w:type="character" w:styleId="Strong">
    <w:name w:val="Strong"/>
    <w:basedOn w:val="DefaultParagraphFont"/>
    <w:uiPriority w:val="22"/>
    <w:qFormat/>
    <w:rsid w:val="004D4081"/>
    <w:rPr>
      <w:b/>
      <w:bCs/>
    </w:rPr>
  </w:style>
  <w:style w:type="character" w:customStyle="1" w:styleId="pzam">
    <w:name w:val="p_zam"/>
    <w:basedOn w:val="DefaultParagraphFont"/>
    <w:rsid w:val="00B82C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73E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653BC"/>
    <w:pPr>
      <w:keepNext/>
      <w:keepLines/>
      <w:bidi/>
      <w:spacing w:after="0" w:line="240" w:lineRule="auto"/>
      <w:outlineLvl w:val="0"/>
    </w:pPr>
    <w:rPr>
      <w:rFonts w:ascii="IRZar" w:eastAsia="2  Lotus" w:hAnsi="IRZar" w:cs="IR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 w:line="240" w:lineRule="auto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 w:line="240" w:lineRule="auto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B7C8C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 w:line="240" w:lineRule="auto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7"/>
    </w:pPr>
    <w:rPr>
      <w:rFonts w:ascii="Cambria" w:eastAsia="2  Lotus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653BC"/>
    <w:rPr>
      <w:rFonts w:ascii="IRZar" w:eastAsia="2  Lotus" w:hAnsi="IRZar" w:cs="IR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B7C8C"/>
    <w:rPr>
      <w:rFonts w:eastAsia="2  Lotus" w:cs="2  Badr"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 w:line="240" w:lineRule="auto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221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442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 w:line="240" w:lineRule="auto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658"/>
    </w:pPr>
    <w:rPr>
      <w:rFonts w:ascii="Calibri" w:eastAsia="Times New Roman" w:hAnsi="Calibri" w:cs="2  Badr"/>
      <w:szCs w:val="28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879"/>
    </w:pPr>
    <w:rPr>
      <w:rFonts w:ascii="Calibri" w:eastAsia="Times New Roman" w:hAnsi="Calibri" w:cs="2  Badr"/>
      <w:szCs w:val="28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100"/>
    </w:pPr>
    <w:rPr>
      <w:rFonts w:ascii="Calibri" w:eastAsia="Times New Roman" w:hAnsi="Calibri" w:cs="2  Badr"/>
      <w:szCs w:val="28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321"/>
    </w:pPr>
    <w:rPr>
      <w:rFonts w:ascii="Calibri" w:eastAsia="Times New Roman" w:hAnsi="Calibri"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spacing w:after="0" w:line="240" w:lineRule="auto"/>
    </w:pPr>
    <w:rPr>
      <w:rFonts w:ascii="Calibri" w:eastAsia="Times New Roman" w:hAnsi="Calibri" w:cs="2  Badr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 w:line="240" w:lineRule="auto"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 w:line="240" w:lineRule="auto"/>
      <w:ind w:firstLine="284"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A51D8"/>
    <w:pPr>
      <w:numPr>
        <w:numId w:val="15"/>
      </w:numPr>
      <w:bidi/>
      <w:spacing w:after="0" w:line="240" w:lineRule="auto"/>
      <w:jc w:val="both"/>
    </w:pPr>
    <w:rPr>
      <w:rFonts w:ascii="IRBadr" w:eastAsia="2  Lotus" w:hAnsi="IRBadr" w:cs="IRBadr"/>
      <w:sz w:val="28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0A51D8"/>
    <w:rPr>
      <w:rFonts w:ascii="IRBadr" w:eastAsia="2  Lotus" w:hAnsi="IRBadr" w:cs="IRBadr"/>
      <w:sz w:val="28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 w:line="240" w:lineRule="auto"/>
      <w:ind w:left="1134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 w:line="240" w:lineRule="auto"/>
      <w:ind w:left="1134" w:right="170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D279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2792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7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44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44B9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4B44B9"/>
    <w:rPr>
      <w:vertAlign w:val="superscript"/>
    </w:rPr>
  </w:style>
  <w:style w:type="paragraph" w:styleId="TOC8">
    <w:name w:val="toc 8"/>
    <w:basedOn w:val="Normal"/>
    <w:next w:val="Normal"/>
    <w:autoRedefine/>
    <w:uiPriority w:val="39"/>
    <w:unhideWhenUsed/>
    <w:rsid w:val="00516328"/>
    <w:pPr>
      <w:bidi/>
      <w:spacing w:after="100"/>
      <w:ind w:left="1540"/>
    </w:pPr>
    <w:rPr>
      <w:rFonts w:eastAsiaTheme="minorEastAsia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516328"/>
    <w:pPr>
      <w:bidi/>
      <w:spacing w:after="100"/>
      <w:ind w:left="1760"/>
    </w:pPr>
    <w:rPr>
      <w:rFonts w:eastAsiaTheme="minorEastAsia"/>
      <w:lang w:bidi="fa-IR"/>
    </w:rPr>
  </w:style>
  <w:style w:type="character" w:styleId="Strong">
    <w:name w:val="Strong"/>
    <w:basedOn w:val="DefaultParagraphFont"/>
    <w:uiPriority w:val="22"/>
    <w:qFormat/>
    <w:rsid w:val="004D4081"/>
    <w:rPr>
      <w:b/>
      <w:bCs/>
    </w:rPr>
  </w:style>
  <w:style w:type="character" w:customStyle="1" w:styleId="pzam">
    <w:name w:val="p_zam"/>
    <w:basedOn w:val="DefaultParagraphFont"/>
    <w:rsid w:val="00B82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5;&#1588;&#1585;&#1575;&#1602;\&#1578;&#1581;&#1608;&#1740;&#1604;%20&#1575;&#1740;&#1583;&#1607;&#8204;&#1587;&#1575;&#1586;&#1575;&#1606;%20&#1606;&#1608;&#1740;&#1606;%20&#1578;&#1581;&#1608;&#1740;&#1604;%2093.11.02\&#1570;&#1740;&#1740;&#1606;&#8204;&#1606;&#1575;&#1605;&#1607;%20&#1593;&#1606;&#1608;&#1575;&#1606;&#8204;&#1586;&#1606;&#1740;\Doc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7F4E2-15EA-40DD-A1B8-7AA2FFDB1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 1</Template>
  <TotalTime>57</TotalTime>
  <Pages>5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5732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kiarash</dc:creator>
  <cp:lastModifiedBy>اکبریان</cp:lastModifiedBy>
  <cp:revision>6</cp:revision>
  <dcterms:created xsi:type="dcterms:W3CDTF">2015-08-20T14:45:00Z</dcterms:created>
  <dcterms:modified xsi:type="dcterms:W3CDTF">2015-08-22T04:15:00Z</dcterms:modified>
</cp:coreProperties>
</file>