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8EB" w:rsidRPr="00175CA5" w:rsidRDefault="00C037D8" w:rsidP="004074A7">
      <w:pPr>
        <w:bidi/>
        <w:spacing w:before="100" w:beforeAutospacing="1" w:after="100" w:afterAutospacing="1" w:line="24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75CA5">
        <w:rPr>
          <w:rFonts w:ascii="IRBadr" w:hAnsi="IRBadr" w:cs="IRBadr"/>
          <w:sz w:val="28"/>
          <w:szCs w:val="28"/>
          <w:rtl/>
        </w:rPr>
        <w:t>بسم الله الرحمن الرحی</w:t>
      </w:r>
      <w:r w:rsidR="002B18EB" w:rsidRPr="00175CA5">
        <w:rPr>
          <w:rFonts w:ascii="IRBadr" w:hAnsi="IRBadr" w:cs="IRBadr"/>
          <w:sz w:val="28"/>
          <w:szCs w:val="28"/>
          <w:rtl/>
          <w:lang w:bidi="fa-IR"/>
        </w:rPr>
        <w:t>م</w:t>
      </w:r>
    </w:p>
    <w:p w:rsidR="00842BC3" w:rsidRPr="00175CA5" w:rsidRDefault="004F642F" w:rsidP="004074A7">
      <w:pPr>
        <w:bidi/>
        <w:spacing w:before="100" w:beforeAutospacing="1" w:after="100" w:afterAutospacing="1" w:line="24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75CA5">
        <w:rPr>
          <w:rFonts w:ascii="IRBadr" w:hAnsi="IRBadr" w:cs="IRBadr"/>
          <w:sz w:val="28"/>
          <w:szCs w:val="28"/>
          <w:rtl/>
          <w:lang w:bidi="fa-IR"/>
        </w:rPr>
        <w:t>فهرست مطالب:</w:t>
      </w:r>
    </w:p>
    <w:p w:rsidR="002A1F5D" w:rsidRPr="00175CA5" w:rsidRDefault="00A14FA7" w:rsidP="002A1F5D">
      <w:pPr>
        <w:pStyle w:val="TOC1"/>
        <w:tabs>
          <w:tab w:val="right" w:leader="dot" w:pos="9350"/>
        </w:tabs>
        <w:bidi/>
        <w:rPr>
          <w:rFonts w:ascii="IRBadr" w:hAnsi="IRBadr" w:cs="IRBadr"/>
          <w:noProof/>
          <w:szCs w:val="22"/>
        </w:rPr>
      </w:pPr>
      <w:r w:rsidRPr="00175CA5">
        <w:rPr>
          <w:rFonts w:ascii="IRBadr" w:hAnsi="IRBadr" w:cs="IRBadr"/>
          <w:sz w:val="28"/>
          <w:rtl/>
        </w:rPr>
        <w:fldChar w:fldCharType="begin"/>
      </w:r>
      <w:r w:rsidRPr="00175CA5">
        <w:rPr>
          <w:rFonts w:ascii="IRBadr" w:hAnsi="IRBadr" w:cs="IRBadr"/>
          <w:sz w:val="28"/>
          <w:rtl/>
        </w:rPr>
        <w:instrText xml:space="preserve"> </w:instrText>
      </w:r>
      <w:r w:rsidRPr="00175CA5">
        <w:rPr>
          <w:rFonts w:ascii="IRBadr" w:hAnsi="IRBadr" w:cs="IRBadr"/>
          <w:sz w:val="28"/>
        </w:rPr>
        <w:instrText>TOC</w:instrText>
      </w:r>
      <w:r w:rsidRPr="00175CA5">
        <w:rPr>
          <w:rFonts w:ascii="IRBadr" w:hAnsi="IRBadr" w:cs="IRBadr"/>
          <w:sz w:val="28"/>
          <w:rtl/>
        </w:rPr>
        <w:instrText xml:space="preserve"> \</w:instrText>
      </w:r>
      <w:r w:rsidRPr="00175CA5">
        <w:rPr>
          <w:rFonts w:ascii="IRBadr" w:hAnsi="IRBadr" w:cs="IRBadr"/>
          <w:sz w:val="28"/>
        </w:rPr>
        <w:instrText>o "</w:instrText>
      </w:r>
      <w:r w:rsidRPr="00175CA5">
        <w:rPr>
          <w:rFonts w:ascii="IRBadr" w:hAnsi="IRBadr" w:cs="IRBadr"/>
          <w:sz w:val="28"/>
          <w:rtl/>
        </w:rPr>
        <w:instrText>1-4</w:instrText>
      </w:r>
      <w:r w:rsidRPr="00175CA5">
        <w:rPr>
          <w:rFonts w:ascii="IRBadr" w:hAnsi="IRBadr" w:cs="IRBadr"/>
          <w:sz w:val="28"/>
        </w:rPr>
        <w:instrText>" \h \z \u</w:instrText>
      </w:r>
      <w:r w:rsidRPr="00175CA5">
        <w:rPr>
          <w:rFonts w:ascii="IRBadr" w:hAnsi="IRBadr" w:cs="IRBadr"/>
          <w:sz w:val="28"/>
          <w:rtl/>
        </w:rPr>
        <w:instrText xml:space="preserve"> </w:instrText>
      </w:r>
      <w:r w:rsidRPr="00175CA5">
        <w:rPr>
          <w:rFonts w:ascii="IRBadr" w:hAnsi="IRBadr" w:cs="IRBadr"/>
          <w:sz w:val="28"/>
          <w:rtl/>
        </w:rPr>
        <w:fldChar w:fldCharType="separate"/>
      </w:r>
      <w:hyperlink w:anchor="_Toc427888926" w:history="1">
        <w:r w:rsidR="002A1F5D" w:rsidRPr="00175CA5">
          <w:rPr>
            <w:rStyle w:val="Hyperlink"/>
            <w:rFonts w:ascii="IRBadr" w:hAnsi="IRBadr" w:cs="IRBadr"/>
            <w:noProof/>
            <w:rtl/>
          </w:rPr>
          <w:t>نمیمه</w:t>
        </w:r>
        <w:r w:rsidR="002A1F5D" w:rsidRPr="00175CA5">
          <w:rPr>
            <w:rFonts w:ascii="IRBadr" w:hAnsi="IRBadr" w:cs="IRBadr"/>
            <w:noProof/>
            <w:webHidden/>
          </w:rPr>
          <w:tab/>
        </w:r>
        <w:r w:rsidR="002A1F5D" w:rsidRPr="00175CA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2A1F5D" w:rsidRPr="00175CA5">
          <w:rPr>
            <w:rFonts w:ascii="IRBadr" w:hAnsi="IRBadr" w:cs="IRBadr"/>
            <w:noProof/>
            <w:webHidden/>
          </w:rPr>
          <w:instrText xml:space="preserve"> PAGEREF _Toc427888926 \h </w:instrText>
        </w:r>
        <w:r w:rsidR="002A1F5D" w:rsidRPr="00175CA5">
          <w:rPr>
            <w:rStyle w:val="Hyperlink"/>
            <w:rFonts w:ascii="IRBadr" w:hAnsi="IRBadr" w:cs="IRBadr"/>
            <w:noProof/>
            <w:rtl/>
          </w:rPr>
        </w:r>
        <w:r w:rsidR="002A1F5D" w:rsidRPr="00175CA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2A1F5D" w:rsidRPr="00175CA5">
          <w:rPr>
            <w:rFonts w:ascii="IRBadr" w:hAnsi="IRBadr" w:cs="IRBadr"/>
            <w:noProof/>
            <w:webHidden/>
          </w:rPr>
          <w:t>2</w:t>
        </w:r>
        <w:r w:rsidR="002A1F5D" w:rsidRPr="00175CA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2A1F5D" w:rsidRPr="00175CA5" w:rsidRDefault="00F700D1" w:rsidP="002A1F5D">
      <w:pPr>
        <w:pStyle w:val="TOC1"/>
        <w:tabs>
          <w:tab w:val="right" w:leader="dot" w:pos="9350"/>
        </w:tabs>
        <w:bidi/>
        <w:rPr>
          <w:rFonts w:ascii="IRBadr" w:hAnsi="IRBadr" w:cs="IRBadr"/>
          <w:noProof/>
          <w:szCs w:val="22"/>
        </w:rPr>
      </w:pPr>
      <w:hyperlink w:anchor="_Toc427888927" w:history="1">
        <w:r w:rsidR="002A1F5D" w:rsidRPr="00175CA5">
          <w:rPr>
            <w:rStyle w:val="Hyperlink"/>
            <w:rFonts w:ascii="IRBadr" w:hAnsi="IRBadr" w:cs="IRBadr"/>
            <w:noProof/>
            <w:rtl/>
          </w:rPr>
          <w:t>مرور گذشته</w:t>
        </w:r>
        <w:r w:rsidR="002A1F5D" w:rsidRPr="00175CA5">
          <w:rPr>
            <w:rFonts w:ascii="IRBadr" w:hAnsi="IRBadr" w:cs="IRBadr"/>
            <w:noProof/>
            <w:webHidden/>
          </w:rPr>
          <w:tab/>
        </w:r>
        <w:r w:rsidR="002A1F5D" w:rsidRPr="00175CA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2A1F5D" w:rsidRPr="00175CA5">
          <w:rPr>
            <w:rFonts w:ascii="IRBadr" w:hAnsi="IRBadr" w:cs="IRBadr"/>
            <w:noProof/>
            <w:webHidden/>
          </w:rPr>
          <w:instrText xml:space="preserve"> PAGEREF _Toc427888927 \h </w:instrText>
        </w:r>
        <w:r w:rsidR="002A1F5D" w:rsidRPr="00175CA5">
          <w:rPr>
            <w:rStyle w:val="Hyperlink"/>
            <w:rFonts w:ascii="IRBadr" w:hAnsi="IRBadr" w:cs="IRBadr"/>
            <w:noProof/>
            <w:rtl/>
          </w:rPr>
        </w:r>
        <w:r w:rsidR="002A1F5D" w:rsidRPr="00175CA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2A1F5D" w:rsidRPr="00175CA5">
          <w:rPr>
            <w:rFonts w:ascii="IRBadr" w:hAnsi="IRBadr" w:cs="IRBadr"/>
            <w:noProof/>
            <w:webHidden/>
          </w:rPr>
          <w:t>2</w:t>
        </w:r>
        <w:r w:rsidR="002A1F5D" w:rsidRPr="00175CA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2A1F5D" w:rsidRPr="00175CA5" w:rsidRDefault="00F700D1" w:rsidP="002A1F5D">
      <w:pPr>
        <w:pStyle w:val="TOC2"/>
        <w:tabs>
          <w:tab w:val="right" w:leader="dot" w:pos="9350"/>
        </w:tabs>
        <w:bidi/>
        <w:rPr>
          <w:rFonts w:ascii="IRBadr" w:hAnsi="IRBadr" w:cs="IRBadr"/>
          <w:noProof/>
          <w:szCs w:val="22"/>
        </w:rPr>
      </w:pPr>
      <w:hyperlink w:anchor="_Toc427888928" w:history="1">
        <w:r w:rsidR="002A1F5D" w:rsidRPr="00175CA5">
          <w:rPr>
            <w:rStyle w:val="Hyperlink"/>
            <w:rFonts w:ascii="IRBadr" w:hAnsi="IRBadr" w:cs="IRBadr"/>
            <w:noProof/>
            <w:rtl/>
          </w:rPr>
          <w:t>تفرق در قرآن</w:t>
        </w:r>
        <w:r w:rsidR="002A1F5D" w:rsidRPr="00175CA5">
          <w:rPr>
            <w:rFonts w:ascii="IRBadr" w:hAnsi="IRBadr" w:cs="IRBadr"/>
            <w:noProof/>
            <w:webHidden/>
          </w:rPr>
          <w:tab/>
        </w:r>
        <w:r w:rsidR="002A1F5D" w:rsidRPr="00175CA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2A1F5D" w:rsidRPr="00175CA5">
          <w:rPr>
            <w:rFonts w:ascii="IRBadr" w:hAnsi="IRBadr" w:cs="IRBadr"/>
            <w:noProof/>
            <w:webHidden/>
          </w:rPr>
          <w:instrText xml:space="preserve"> PAGEREF _Toc427888928 \h </w:instrText>
        </w:r>
        <w:r w:rsidR="002A1F5D" w:rsidRPr="00175CA5">
          <w:rPr>
            <w:rStyle w:val="Hyperlink"/>
            <w:rFonts w:ascii="IRBadr" w:hAnsi="IRBadr" w:cs="IRBadr"/>
            <w:noProof/>
            <w:rtl/>
          </w:rPr>
        </w:r>
        <w:r w:rsidR="002A1F5D" w:rsidRPr="00175CA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2A1F5D" w:rsidRPr="00175CA5">
          <w:rPr>
            <w:rFonts w:ascii="IRBadr" w:hAnsi="IRBadr" w:cs="IRBadr"/>
            <w:noProof/>
            <w:webHidden/>
          </w:rPr>
          <w:t>2</w:t>
        </w:r>
        <w:r w:rsidR="002A1F5D" w:rsidRPr="00175CA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2A1F5D" w:rsidRPr="00175CA5" w:rsidRDefault="00F700D1" w:rsidP="002A1F5D">
      <w:pPr>
        <w:pStyle w:val="TOC2"/>
        <w:tabs>
          <w:tab w:val="right" w:leader="dot" w:pos="9350"/>
        </w:tabs>
        <w:bidi/>
        <w:rPr>
          <w:rFonts w:ascii="IRBadr" w:hAnsi="IRBadr" w:cs="IRBadr"/>
          <w:noProof/>
          <w:szCs w:val="22"/>
        </w:rPr>
      </w:pPr>
      <w:hyperlink w:anchor="_Toc427888929" w:history="1">
        <w:r w:rsidR="002A1F5D" w:rsidRPr="00175CA5">
          <w:rPr>
            <w:rStyle w:val="Hyperlink"/>
            <w:rFonts w:ascii="IRBadr" w:hAnsi="IRBadr" w:cs="IRBadr"/>
            <w:noProof/>
            <w:rtl/>
          </w:rPr>
          <w:t>فرع هفتم</w:t>
        </w:r>
        <w:r w:rsidR="002A1F5D" w:rsidRPr="00175CA5">
          <w:rPr>
            <w:rFonts w:ascii="IRBadr" w:hAnsi="IRBadr" w:cs="IRBadr"/>
            <w:noProof/>
            <w:webHidden/>
          </w:rPr>
          <w:tab/>
        </w:r>
        <w:r w:rsidR="002A1F5D" w:rsidRPr="00175CA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2A1F5D" w:rsidRPr="00175CA5">
          <w:rPr>
            <w:rFonts w:ascii="IRBadr" w:hAnsi="IRBadr" w:cs="IRBadr"/>
            <w:noProof/>
            <w:webHidden/>
          </w:rPr>
          <w:instrText xml:space="preserve"> PAGEREF _Toc427888929 \h </w:instrText>
        </w:r>
        <w:r w:rsidR="002A1F5D" w:rsidRPr="00175CA5">
          <w:rPr>
            <w:rStyle w:val="Hyperlink"/>
            <w:rFonts w:ascii="IRBadr" w:hAnsi="IRBadr" w:cs="IRBadr"/>
            <w:noProof/>
            <w:rtl/>
          </w:rPr>
        </w:r>
        <w:r w:rsidR="002A1F5D" w:rsidRPr="00175CA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2A1F5D" w:rsidRPr="00175CA5">
          <w:rPr>
            <w:rFonts w:ascii="IRBadr" w:hAnsi="IRBadr" w:cs="IRBadr"/>
            <w:noProof/>
            <w:webHidden/>
          </w:rPr>
          <w:t>2</w:t>
        </w:r>
        <w:r w:rsidR="002A1F5D" w:rsidRPr="00175CA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2A1F5D" w:rsidRPr="00175CA5" w:rsidRDefault="00F700D1" w:rsidP="002A1F5D">
      <w:pPr>
        <w:pStyle w:val="TOC2"/>
        <w:tabs>
          <w:tab w:val="right" w:leader="dot" w:pos="9350"/>
        </w:tabs>
        <w:bidi/>
        <w:rPr>
          <w:rFonts w:ascii="IRBadr" w:hAnsi="IRBadr" w:cs="IRBadr"/>
          <w:noProof/>
          <w:szCs w:val="22"/>
        </w:rPr>
      </w:pPr>
      <w:hyperlink w:anchor="_Toc427888930" w:history="1">
        <w:r w:rsidR="002A1F5D" w:rsidRPr="00175CA5">
          <w:rPr>
            <w:rStyle w:val="Hyperlink"/>
            <w:rFonts w:ascii="IRBadr" w:hAnsi="IRBadr" w:cs="IRBadr"/>
            <w:noProof/>
            <w:rtl/>
          </w:rPr>
          <w:t>فرع هشتم</w:t>
        </w:r>
        <w:r w:rsidR="002A1F5D" w:rsidRPr="00175CA5">
          <w:rPr>
            <w:rFonts w:ascii="IRBadr" w:hAnsi="IRBadr" w:cs="IRBadr"/>
            <w:noProof/>
            <w:webHidden/>
          </w:rPr>
          <w:tab/>
        </w:r>
        <w:r w:rsidR="002A1F5D" w:rsidRPr="00175CA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2A1F5D" w:rsidRPr="00175CA5">
          <w:rPr>
            <w:rFonts w:ascii="IRBadr" w:hAnsi="IRBadr" w:cs="IRBadr"/>
            <w:noProof/>
            <w:webHidden/>
          </w:rPr>
          <w:instrText xml:space="preserve"> PAGEREF _Toc427888930 \h </w:instrText>
        </w:r>
        <w:r w:rsidR="002A1F5D" w:rsidRPr="00175CA5">
          <w:rPr>
            <w:rStyle w:val="Hyperlink"/>
            <w:rFonts w:ascii="IRBadr" w:hAnsi="IRBadr" w:cs="IRBadr"/>
            <w:noProof/>
            <w:rtl/>
          </w:rPr>
        </w:r>
        <w:r w:rsidR="002A1F5D" w:rsidRPr="00175CA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2A1F5D" w:rsidRPr="00175CA5">
          <w:rPr>
            <w:rFonts w:ascii="IRBadr" w:hAnsi="IRBadr" w:cs="IRBadr"/>
            <w:noProof/>
            <w:webHidden/>
          </w:rPr>
          <w:t>2</w:t>
        </w:r>
        <w:r w:rsidR="002A1F5D" w:rsidRPr="00175CA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2A1F5D" w:rsidRPr="00175CA5" w:rsidRDefault="00F700D1" w:rsidP="002A1F5D">
      <w:pPr>
        <w:pStyle w:val="TOC2"/>
        <w:tabs>
          <w:tab w:val="right" w:leader="dot" w:pos="9350"/>
        </w:tabs>
        <w:bidi/>
        <w:rPr>
          <w:rFonts w:ascii="IRBadr" w:hAnsi="IRBadr" w:cs="IRBadr"/>
          <w:noProof/>
          <w:szCs w:val="22"/>
        </w:rPr>
      </w:pPr>
      <w:hyperlink w:anchor="_Toc427888931" w:history="1">
        <w:r w:rsidR="002A1F5D" w:rsidRPr="00175CA5">
          <w:rPr>
            <w:rStyle w:val="Hyperlink"/>
            <w:rFonts w:ascii="IRBadr" w:hAnsi="IRBadr" w:cs="IRBadr"/>
            <w:noProof/>
            <w:rtl/>
          </w:rPr>
          <w:t>فرع نهم</w:t>
        </w:r>
        <w:r w:rsidR="002A1F5D" w:rsidRPr="00175CA5">
          <w:rPr>
            <w:rFonts w:ascii="IRBadr" w:hAnsi="IRBadr" w:cs="IRBadr"/>
            <w:noProof/>
            <w:webHidden/>
          </w:rPr>
          <w:tab/>
        </w:r>
        <w:r w:rsidR="002A1F5D" w:rsidRPr="00175CA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2A1F5D" w:rsidRPr="00175CA5">
          <w:rPr>
            <w:rFonts w:ascii="IRBadr" w:hAnsi="IRBadr" w:cs="IRBadr"/>
            <w:noProof/>
            <w:webHidden/>
          </w:rPr>
          <w:instrText xml:space="preserve"> PAGEREF _Toc427888931 \h </w:instrText>
        </w:r>
        <w:r w:rsidR="002A1F5D" w:rsidRPr="00175CA5">
          <w:rPr>
            <w:rStyle w:val="Hyperlink"/>
            <w:rFonts w:ascii="IRBadr" w:hAnsi="IRBadr" w:cs="IRBadr"/>
            <w:noProof/>
            <w:rtl/>
          </w:rPr>
        </w:r>
        <w:r w:rsidR="002A1F5D" w:rsidRPr="00175CA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2A1F5D" w:rsidRPr="00175CA5">
          <w:rPr>
            <w:rFonts w:ascii="IRBadr" w:hAnsi="IRBadr" w:cs="IRBadr"/>
            <w:noProof/>
            <w:webHidden/>
          </w:rPr>
          <w:t>2</w:t>
        </w:r>
        <w:r w:rsidR="002A1F5D" w:rsidRPr="00175CA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2A1F5D" w:rsidRPr="00175CA5" w:rsidRDefault="00F700D1" w:rsidP="002A1F5D">
      <w:pPr>
        <w:pStyle w:val="TOC2"/>
        <w:tabs>
          <w:tab w:val="right" w:leader="dot" w:pos="9350"/>
        </w:tabs>
        <w:bidi/>
        <w:rPr>
          <w:rFonts w:ascii="IRBadr" w:hAnsi="IRBadr" w:cs="IRBadr"/>
          <w:noProof/>
          <w:szCs w:val="22"/>
        </w:rPr>
      </w:pPr>
      <w:hyperlink w:anchor="_Toc427888932" w:history="1">
        <w:r w:rsidR="002A1F5D" w:rsidRPr="00175CA5">
          <w:rPr>
            <w:rStyle w:val="Hyperlink"/>
            <w:rFonts w:ascii="IRBadr" w:hAnsi="IRBadr" w:cs="IRBadr"/>
            <w:noProof/>
            <w:rtl/>
          </w:rPr>
          <w:t>فرع دهم</w:t>
        </w:r>
        <w:r w:rsidR="002A1F5D" w:rsidRPr="00175CA5">
          <w:rPr>
            <w:rFonts w:ascii="IRBadr" w:hAnsi="IRBadr" w:cs="IRBadr"/>
            <w:noProof/>
            <w:webHidden/>
          </w:rPr>
          <w:tab/>
        </w:r>
        <w:r w:rsidR="002A1F5D" w:rsidRPr="00175CA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2A1F5D" w:rsidRPr="00175CA5">
          <w:rPr>
            <w:rFonts w:ascii="IRBadr" w:hAnsi="IRBadr" w:cs="IRBadr"/>
            <w:noProof/>
            <w:webHidden/>
          </w:rPr>
          <w:instrText xml:space="preserve"> PAGEREF _Toc427888932 \h </w:instrText>
        </w:r>
        <w:r w:rsidR="002A1F5D" w:rsidRPr="00175CA5">
          <w:rPr>
            <w:rStyle w:val="Hyperlink"/>
            <w:rFonts w:ascii="IRBadr" w:hAnsi="IRBadr" w:cs="IRBadr"/>
            <w:noProof/>
            <w:rtl/>
          </w:rPr>
        </w:r>
        <w:r w:rsidR="002A1F5D" w:rsidRPr="00175CA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2A1F5D" w:rsidRPr="00175CA5">
          <w:rPr>
            <w:rFonts w:ascii="IRBadr" w:hAnsi="IRBadr" w:cs="IRBadr"/>
            <w:noProof/>
            <w:webHidden/>
          </w:rPr>
          <w:t>3</w:t>
        </w:r>
        <w:r w:rsidR="002A1F5D" w:rsidRPr="00175CA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2A1F5D" w:rsidRPr="00175CA5" w:rsidRDefault="00F700D1" w:rsidP="002A1F5D">
      <w:pPr>
        <w:pStyle w:val="TOC2"/>
        <w:tabs>
          <w:tab w:val="right" w:leader="dot" w:pos="9350"/>
        </w:tabs>
        <w:bidi/>
        <w:rPr>
          <w:rFonts w:ascii="IRBadr" w:hAnsi="IRBadr" w:cs="IRBadr"/>
          <w:noProof/>
          <w:szCs w:val="22"/>
        </w:rPr>
      </w:pPr>
      <w:hyperlink w:anchor="_Toc427888933" w:history="1">
        <w:r w:rsidR="002A1F5D" w:rsidRPr="00175CA5">
          <w:rPr>
            <w:rStyle w:val="Hyperlink"/>
            <w:rFonts w:ascii="IRBadr" w:hAnsi="IRBadr" w:cs="IRBadr"/>
            <w:noProof/>
            <w:rtl/>
          </w:rPr>
          <w:t>فرع یازدهم</w:t>
        </w:r>
        <w:r w:rsidR="002A1F5D" w:rsidRPr="00175CA5">
          <w:rPr>
            <w:rFonts w:ascii="IRBadr" w:hAnsi="IRBadr" w:cs="IRBadr"/>
            <w:noProof/>
            <w:webHidden/>
          </w:rPr>
          <w:tab/>
        </w:r>
        <w:r w:rsidR="002A1F5D" w:rsidRPr="00175CA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2A1F5D" w:rsidRPr="00175CA5">
          <w:rPr>
            <w:rFonts w:ascii="IRBadr" w:hAnsi="IRBadr" w:cs="IRBadr"/>
            <w:noProof/>
            <w:webHidden/>
          </w:rPr>
          <w:instrText xml:space="preserve"> PAGEREF _Toc427888933 \h </w:instrText>
        </w:r>
        <w:r w:rsidR="002A1F5D" w:rsidRPr="00175CA5">
          <w:rPr>
            <w:rStyle w:val="Hyperlink"/>
            <w:rFonts w:ascii="IRBadr" w:hAnsi="IRBadr" w:cs="IRBadr"/>
            <w:noProof/>
            <w:rtl/>
          </w:rPr>
        </w:r>
        <w:r w:rsidR="002A1F5D" w:rsidRPr="00175CA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2A1F5D" w:rsidRPr="00175CA5">
          <w:rPr>
            <w:rFonts w:ascii="IRBadr" w:hAnsi="IRBadr" w:cs="IRBadr"/>
            <w:noProof/>
            <w:webHidden/>
          </w:rPr>
          <w:t>3</w:t>
        </w:r>
        <w:r w:rsidR="002A1F5D" w:rsidRPr="00175CA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2A1F5D" w:rsidRPr="00175CA5" w:rsidRDefault="00F700D1" w:rsidP="002A1F5D">
      <w:pPr>
        <w:pStyle w:val="TOC2"/>
        <w:tabs>
          <w:tab w:val="right" w:leader="dot" w:pos="9350"/>
        </w:tabs>
        <w:bidi/>
        <w:rPr>
          <w:rFonts w:ascii="IRBadr" w:hAnsi="IRBadr" w:cs="IRBadr"/>
          <w:noProof/>
          <w:szCs w:val="22"/>
        </w:rPr>
      </w:pPr>
      <w:hyperlink w:anchor="_Toc427888934" w:history="1">
        <w:r w:rsidR="002A1F5D" w:rsidRPr="00175CA5">
          <w:rPr>
            <w:rStyle w:val="Hyperlink"/>
            <w:rFonts w:ascii="IRBadr" w:hAnsi="IRBadr" w:cs="IRBadr"/>
            <w:noProof/>
            <w:rtl/>
          </w:rPr>
          <w:t>فرع دوازدهم</w:t>
        </w:r>
        <w:r w:rsidR="002A1F5D" w:rsidRPr="00175CA5">
          <w:rPr>
            <w:rFonts w:ascii="IRBadr" w:hAnsi="IRBadr" w:cs="IRBadr"/>
            <w:noProof/>
            <w:webHidden/>
          </w:rPr>
          <w:tab/>
        </w:r>
        <w:r w:rsidR="002A1F5D" w:rsidRPr="00175CA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2A1F5D" w:rsidRPr="00175CA5">
          <w:rPr>
            <w:rFonts w:ascii="IRBadr" w:hAnsi="IRBadr" w:cs="IRBadr"/>
            <w:noProof/>
            <w:webHidden/>
          </w:rPr>
          <w:instrText xml:space="preserve"> PAGEREF _Toc427888934 \h </w:instrText>
        </w:r>
        <w:r w:rsidR="002A1F5D" w:rsidRPr="00175CA5">
          <w:rPr>
            <w:rStyle w:val="Hyperlink"/>
            <w:rFonts w:ascii="IRBadr" w:hAnsi="IRBadr" w:cs="IRBadr"/>
            <w:noProof/>
            <w:rtl/>
          </w:rPr>
        </w:r>
        <w:r w:rsidR="002A1F5D" w:rsidRPr="00175CA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2A1F5D" w:rsidRPr="00175CA5">
          <w:rPr>
            <w:rFonts w:ascii="IRBadr" w:hAnsi="IRBadr" w:cs="IRBadr"/>
            <w:noProof/>
            <w:webHidden/>
          </w:rPr>
          <w:t>3</w:t>
        </w:r>
        <w:r w:rsidR="002A1F5D" w:rsidRPr="00175CA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2A1F5D" w:rsidRPr="00175CA5" w:rsidRDefault="00F700D1" w:rsidP="002A1F5D">
      <w:pPr>
        <w:pStyle w:val="TOC2"/>
        <w:tabs>
          <w:tab w:val="right" w:leader="dot" w:pos="9350"/>
        </w:tabs>
        <w:bidi/>
        <w:rPr>
          <w:rFonts w:ascii="IRBadr" w:hAnsi="IRBadr" w:cs="IRBadr"/>
          <w:noProof/>
          <w:szCs w:val="22"/>
        </w:rPr>
      </w:pPr>
      <w:hyperlink w:anchor="_Toc427888935" w:history="1">
        <w:r w:rsidR="002A1F5D" w:rsidRPr="00175CA5">
          <w:rPr>
            <w:rStyle w:val="Hyperlink"/>
            <w:rFonts w:ascii="IRBadr" w:hAnsi="IRBadr" w:cs="IRBadr"/>
            <w:noProof/>
            <w:rtl/>
          </w:rPr>
          <w:t>فرع سیزدهم</w:t>
        </w:r>
        <w:r w:rsidR="002A1F5D" w:rsidRPr="00175CA5">
          <w:rPr>
            <w:rFonts w:ascii="IRBadr" w:hAnsi="IRBadr" w:cs="IRBadr"/>
            <w:noProof/>
            <w:webHidden/>
          </w:rPr>
          <w:tab/>
        </w:r>
        <w:r w:rsidR="002A1F5D" w:rsidRPr="00175CA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2A1F5D" w:rsidRPr="00175CA5">
          <w:rPr>
            <w:rFonts w:ascii="IRBadr" w:hAnsi="IRBadr" w:cs="IRBadr"/>
            <w:noProof/>
            <w:webHidden/>
          </w:rPr>
          <w:instrText xml:space="preserve"> PAGEREF _Toc427888935 \h </w:instrText>
        </w:r>
        <w:r w:rsidR="002A1F5D" w:rsidRPr="00175CA5">
          <w:rPr>
            <w:rStyle w:val="Hyperlink"/>
            <w:rFonts w:ascii="IRBadr" w:hAnsi="IRBadr" w:cs="IRBadr"/>
            <w:noProof/>
            <w:rtl/>
          </w:rPr>
        </w:r>
        <w:r w:rsidR="002A1F5D" w:rsidRPr="00175CA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2A1F5D" w:rsidRPr="00175CA5">
          <w:rPr>
            <w:rFonts w:ascii="IRBadr" w:hAnsi="IRBadr" w:cs="IRBadr"/>
            <w:noProof/>
            <w:webHidden/>
          </w:rPr>
          <w:t>3</w:t>
        </w:r>
        <w:r w:rsidR="002A1F5D" w:rsidRPr="00175CA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2A1F5D" w:rsidRPr="00175CA5" w:rsidRDefault="00F700D1" w:rsidP="002A1F5D">
      <w:pPr>
        <w:pStyle w:val="TOC2"/>
        <w:tabs>
          <w:tab w:val="right" w:leader="dot" w:pos="9350"/>
        </w:tabs>
        <w:bidi/>
        <w:rPr>
          <w:rFonts w:ascii="IRBadr" w:hAnsi="IRBadr" w:cs="IRBadr"/>
          <w:noProof/>
          <w:szCs w:val="22"/>
        </w:rPr>
      </w:pPr>
      <w:hyperlink w:anchor="_Toc427888936" w:history="1">
        <w:r w:rsidR="002A1F5D" w:rsidRPr="00175CA5">
          <w:rPr>
            <w:rStyle w:val="Hyperlink"/>
            <w:rFonts w:ascii="IRBadr" w:hAnsi="IRBadr" w:cs="IRBadr"/>
            <w:noProof/>
            <w:rtl/>
          </w:rPr>
          <w:t>فرع چهاردهم</w:t>
        </w:r>
        <w:r w:rsidR="002A1F5D" w:rsidRPr="00175CA5">
          <w:rPr>
            <w:rFonts w:ascii="IRBadr" w:hAnsi="IRBadr" w:cs="IRBadr"/>
            <w:noProof/>
            <w:webHidden/>
          </w:rPr>
          <w:tab/>
        </w:r>
        <w:r w:rsidR="002A1F5D" w:rsidRPr="00175CA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2A1F5D" w:rsidRPr="00175CA5">
          <w:rPr>
            <w:rFonts w:ascii="IRBadr" w:hAnsi="IRBadr" w:cs="IRBadr"/>
            <w:noProof/>
            <w:webHidden/>
          </w:rPr>
          <w:instrText xml:space="preserve"> PAGEREF _Toc427888936 \h </w:instrText>
        </w:r>
        <w:r w:rsidR="002A1F5D" w:rsidRPr="00175CA5">
          <w:rPr>
            <w:rStyle w:val="Hyperlink"/>
            <w:rFonts w:ascii="IRBadr" w:hAnsi="IRBadr" w:cs="IRBadr"/>
            <w:noProof/>
            <w:rtl/>
          </w:rPr>
        </w:r>
        <w:r w:rsidR="002A1F5D" w:rsidRPr="00175CA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2A1F5D" w:rsidRPr="00175CA5">
          <w:rPr>
            <w:rFonts w:ascii="IRBadr" w:hAnsi="IRBadr" w:cs="IRBadr"/>
            <w:noProof/>
            <w:webHidden/>
          </w:rPr>
          <w:t>4</w:t>
        </w:r>
        <w:r w:rsidR="002A1F5D" w:rsidRPr="00175CA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2A1F5D" w:rsidRPr="00175CA5" w:rsidRDefault="00F700D1" w:rsidP="002A1F5D">
      <w:pPr>
        <w:pStyle w:val="TOC2"/>
        <w:tabs>
          <w:tab w:val="right" w:leader="dot" w:pos="9350"/>
        </w:tabs>
        <w:bidi/>
        <w:rPr>
          <w:rFonts w:ascii="IRBadr" w:hAnsi="IRBadr" w:cs="IRBadr"/>
          <w:noProof/>
          <w:szCs w:val="22"/>
        </w:rPr>
      </w:pPr>
      <w:hyperlink w:anchor="_Toc427888937" w:history="1">
        <w:r w:rsidR="002A1F5D" w:rsidRPr="00175CA5">
          <w:rPr>
            <w:rStyle w:val="Hyperlink"/>
            <w:rFonts w:ascii="IRBadr" w:hAnsi="IRBadr" w:cs="IRBadr"/>
            <w:noProof/>
            <w:rtl/>
          </w:rPr>
          <w:t>فرع پانزدهم</w:t>
        </w:r>
        <w:r w:rsidR="002A1F5D" w:rsidRPr="00175CA5">
          <w:rPr>
            <w:rFonts w:ascii="IRBadr" w:hAnsi="IRBadr" w:cs="IRBadr"/>
            <w:noProof/>
            <w:webHidden/>
          </w:rPr>
          <w:tab/>
        </w:r>
        <w:r w:rsidR="002A1F5D" w:rsidRPr="00175CA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2A1F5D" w:rsidRPr="00175CA5">
          <w:rPr>
            <w:rFonts w:ascii="IRBadr" w:hAnsi="IRBadr" w:cs="IRBadr"/>
            <w:noProof/>
            <w:webHidden/>
          </w:rPr>
          <w:instrText xml:space="preserve"> PAGEREF _Toc427888937 \h </w:instrText>
        </w:r>
        <w:r w:rsidR="002A1F5D" w:rsidRPr="00175CA5">
          <w:rPr>
            <w:rStyle w:val="Hyperlink"/>
            <w:rFonts w:ascii="IRBadr" w:hAnsi="IRBadr" w:cs="IRBadr"/>
            <w:noProof/>
            <w:rtl/>
          </w:rPr>
        </w:r>
        <w:r w:rsidR="002A1F5D" w:rsidRPr="00175CA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2A1F5D" w:rsidRPr="00175CA5">
          <w:rPr>
            <w:rFonts w:ascii="IRBadr" w:hAnsi="IRBadr" w:cs="IRBadr"/>
            <w:noProof/>
            <w:webHidden/>
          </w:rPr>
          <w:t>4</w:t>
        </w:r>
        <w:r w:rsidR="002A1F5D" w:rsidRPr="00175CA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2A1F5D" w:rsidRPr="00175CA5" w:rsidRDefault="00F700D1" w:rsidP="002A1F5D">
      <w:pPr>
        <w:pStyle w:val="TOC2"/>
        <w:tabs>
          <w:tab w:val="right" w:leader="dot" w:pos="9350"/>
        </w:tabs>
        <w:bidi/>
        <w:rPr>
          <w:rFonts w:ascii="IRBadr" w:hAnsi="IRBadr" w:cs="IRBadr"/>
          <w:noProof/>
          <w:szCs w:val="22"/>
        </w:rPr>
      </w:pPr>
      <w:hyperlink w:anchor="_Toc427888938" w:history="1">
        <w:r w:rsidR="002A1F5D" w:rsidRPr="00175CA5">
          <w:rPr>
            <w:rStyle w:val="Hyperlink"/>
            <w:rFonts w:ascii="IRBadr" w:hAnsi="IRBadr" w:cs="IRBadr"/>
            <w:noProof/>
            <w:rtl/>
          </w:rPr>
          <w:t>فرع شانزدهم</w:t>
        </w:r>
        <w:r w:rsidR="002A1F5D" w:rsidRPr="00175CA5">
          <w:rPr>
            <w:rFonts w:ascii="IRBadr" w:hAnsi="IRBadr" w:cs="IRBadr"/>
            <w:noProof/>
            <w:webHidden/>
          </w:rPr>
          <w:tab/>
        </w:r>
        <w:r w:rsidR="002A1F5D" w:rsidRPr="00175CA5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2A1F5D" w:rsidRPr="00175CA5">
          <w:rPr>
            <w:rFonts w:ascii="IRBadr" w:hAnsi="IRBadr" w:cs="IRBadr"/>
            <w:noProof/>
            <w:webHidden/>
          </w:rPr>
          <w:instrText xml:space="preserve"> PAGEREF _Toc427888938 \h </w:instrText>
        </w:r>
        <w:r w:rsidR="002A1F5D" w:rsidRPr="00175CA5">
          <w:rPr>
            <w:rStyle w:val="Hyperlink"/>
            <w:rFonts w:ascii="IRBadr" w:hAnsi="IRBadr" w:cs="IRBadr"/>
            <w:noProof/>
            <w:rtl/>
          </w:rPr>
        </w:r>
        <w:r w:rsidR="002A1F5D" w:rsidRPr="00175CA5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2A1F5D" w:rsidRPr="00175CA5">
          <w:rPr>
            <w:rFonts w:ascii="IRBadr" w:hAnsi="IRBadr" w:cs="IRBadr"/>
            <w:noProof/>
            <w:webHidden/>
          </w:rPr>
          <w:t>4</w:t>
        </w:r>
        <w:r w:rsidR="002A1F5D" w:rsidRPr="00175CA5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B33397" w:rsidRPr="00175CA5" w:rsidRDefault="00A14FA7" w:rsidP="002A1F5D">
      <w:pPr>
        <w:pStyle w:val="Heading1"/>
        <w:rPr>
          <w:rFonts w:ascii="IRBadr" w:hAnsi="IRBadr"/>
          <w:bCs w:val="0"/>
          <w:rtl/>
        </w:rPr>
      </w:pPr>
      <w:r w:rsidRPr="00175CA5">
        <w:rPr>
          <w:rFonts w:ascii="IRBadr" w:hAnsi="IRBadr"/>
          <w:rtl/>
        </w:rPr>
        <w:fldChar w:fldCharType="end"/>
      </w:r>
      <w:r w:rsidR="00B33397" w:rsidRPr="00175CA5">
        <w:rPr>
          <w:rFonts w:ascii="IRBadr" w:hAnsi="IRBadr"/>
          <w:rtl/>
        </w:rPr>
        <w:br w:type="page"/>
      </w:r>
    </w:p>
    <w:p w:rsidR="00833847" w:rsidRPr="00175CA5" w:rsidRDefault="002902F7" w:rsidP="004074A7">
      <w:pPr>
        <w:pStyle w:val="Heading1"/>
        <w:rPr>
          <w:rFonts w:ascii="IRBadr" w:hAnsi="IRBadr"/>
        </w:rPr>
      </w:pPr>
      <w:bookmarkStart w:id="0" w:name="_Toc427888926"/>
      <w:r w:rsidRPr="00175CA5">
        <w:rPr>
          <w:rFonts w:ascii="IRBadr" w:hAnsi="IRBadr"/>
          <w:rtl/>
        </w:rPr>
        <w:lastRenderedPageBreak/>
        <w:t>نمیمه</w:t>
      </w:r>
      <w:bookmarkEnd w:id="0"/>
    </w:p>
    <w:p w:rsidR="00E62D9F" w:rsidRPr="00175CA5" w:rsidRDefault="00E62D9F" w:rsidP="002A1F5D">
      <w:pPr>
        <w:pStyle w:val="Heading1"/>
        <w:rPr>
          <w:rFonts w:ascii="IRBadr" w:hAnsi="IRBadr"/>
          <w:szCs w:val="28"/>
        </w:rPr>
      </w:pPr>
      <w:bookmarkStart w:id="1" w:name="_Toc427888927"/>
      <w:r w:rsidRPr="00175CA5">
        <w:rPr>
          <w:rFonts w:ascii="IRBadr" w:hAnsi="IRBadr"/>
          <w:rtl/>
        </w:rPr>
        <w:t>مرور گذشته</w:t>
      </w:r>
      <w:bookmarkEnd w:id="1"/>
    </w:p>
    <w:p w:rsidR="004A07B3" w:rsidRPr="00175CA5" w:rsidRDefault="004A07B3" w:rsidP="004074A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75CA5">
        <w:rPr>
          <w:rFonts w:ascii="IRBadr" w:hAnsi="IRBadr" w:cs="IRBadr"/>
          <w:sz w:val="28"/>
          <w:szCs w:val="28"/>
          <w:rtl/>
          <w:lang w:bidi="fa-IR"/>
        </w:rPr>
        <w:t>در تکمله بحث نمیمه به فروع بحث رسیدیم.</w:t>
      </w:r>
    </w:p>
    <w:p w:rsidR="008C55F1" w:rsidRPr="00175CA5" w:rsidRDefault="008C55F1" w:rsidP="002A1F5D">
      <w:pPr>
        <w:pStyle w:val="Heading2"/>
        <w:bidi/>
        <w:rPr>
          <w:rFonts w:ascii="IRBadr" w:hAnsi="IRBadr" w:cs="IRBadr"/>
          <w:rtl/>
        </w:rPr>
      </w:pPr>
      <w:bookmarkStart w:id="2" w:name="_Toc427888928"/>
      <w:r w:rsidRPr="00175CA5">
        <w:rPr>
          <w:rFonts w:ascii="IRBadr" w:hAnsi="IRBadr" w:cs="IRBadr"/>
          <w:rtl/>
        </w:rPr>
        <w:t>تفرق در قرآن</w:t>
      </w:r>
      <w:bookmarkEnd w:id="2"/>
    </w:p>
    <w:p w:rsidR="00E44ADC" w:rsidRPr="00175CA5" w:rsidRDefault="00E44ADC" w:rsidP="004074A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75CA5">
        <w:rPr>
          <w:rFonts w:ascii="IRBadr" w:hAnsi="IRBadr" w:cs="IRBadr"/>
          <w:sz w:val="28"/>
          <w:szCs w:val="28"/>
          <w:rtl/>
          <w:lang w:bidi="fa-IR"/>
        </w:rPr>
        <w:t>در قرآن کریم و روایات،</w:t>
      </w:r>
      <w:r w:rsidR="004913C8" w:rsidRPr="00175CA5">
        <w:rPr>
          <w:rFonts w:ascii="IRBadr" w:hAnsi="IRBadr" w:cs="IRBadr"/>
          <w:sz w:val="28"/>
          <w:szCs w:val="28"/>
          <w:rtl/>
          <w:lang w:bidi="fa-IR"/>
        </w:rPr>
        <w:t xml:space="preserve"> دو نوع بحث در باب تفرق و تفریق بیان شده است. یکی همین بحث تفریق بین اشخاص است. یکی نیز </w:t>
      </w:r>
      <w:r w:rsidR="006A1C64" w:rsidRPr="00175CA5">
        <w:rPr>
          <w:rFonts w:ascii="IRBadr" w:hAnsi="IRBadr" w:cs="IRBadr"/>
          <w:sz w:val="28"/>
          <w:szCs w:val="28"/>
          <w:rtl/>
          <w:lang w:bidi="fa-IR"/>
        </w:rPr>
        <w:t>تفرق‌های</w:t>
      </w:r>
      <w:r w:rsidR="004913C8" w:rsidRPr="00175CA5">
        <w:rPr>
          <w:rFonts w:ascii="IRBadr" w:hAnsi="IRBadr" w:cs="IRBadr"/>
          <w:sz w:val="28"/>
          <w:szCs w:val="28"/>
          <w:rtl/>
          <w:lang w:bidi="fa-IR"/>
        </w:rPr>
        <w:t xml:space="preserve"> اجتماعی سیاسی است.</w:t>
      </w:r>
      <w:r w:rsidR="006A1C64" w:rsidRPr="00175CA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913C8" w:rsidRPr="00175CA5">
        <w:rPr>
          <w:rFonts w:ascii="IRBadr" w:hAnsi="IRBadr" w:cs="IRBadr"/>
          <w:sz w:val="28"/>
          <w:szCs w:val="28"/>
          <w:rtl/>
          <w:lang w:bidi="fa-IR"/>
        </w:rPr>
        <w:t>این دو با هم ارتباطی دارند. وقتی تفرق صفوف مسلمین حرام باشد،</w:t>
      </w:r>
      <w:r w:rsidR="006A1C64" w:rsidRPr="00175CA5">
        <w:rPr>
          <w:rFonts w:ascii="IRBadr" w:hAnsi="IRBadr" w:cs="IRBadr"/>
          <w:sz w:val="28"/>
          <w:szCs w:val="28"/>
          <w:rtl/>
          <w:lang w:bidi="fa-IR"/>
        </w:rPr>
        <w:t xml:space="preserve"> طبعاً</w:t>
      </w:r>
      <w:r w:rsidR="004913C8" w:rsidRPr="00175CA5">
        <w:rPr>
          <w:rFonts w:ascii="IRBadr" w:hAnsi="IRBadr" w:cs="IRBadr"/>
          <w:sz w:val="28"/>
          <w:szCs w:val="28"/>
          <w:rtl/>
          <w:lang w:bidi="fa-IR"/>
        </w:rPr>
        <w:t xml:space="preserve"> هر اقدامی که موجب آن تفرق بشود،</w:t>
      </w:r>
      <w:r w:rsidR="006A1C64" w:rsidRPr="00175CA5">
        <w:rPr>
          <w:rFonts w:ascii="IRBadr" w:hAnsi="IRBadr" w:cs="IRBadr"/>
          <w:sz w:val="28"/>
          <w:szCs w:val="28"/>
          <w:rtl/>
          <w:lang w:bidi="fa-IR"/>
        </w:rPr>
        <w:t xml:space="preserve"> اشکال</w:t>
      </w:r>
      <w:r w:rsidR="004913C8" w:rsidRPr="00175CA5">
        <w:rPr>
          <w:rFonts w:ascii="IRBadr" w:hAnsi="IRBadr" w:cs="IRBadr"/>
          <w:sz w:val="28"/>
          <w:szCs w:val="28"/>
          <w:rtl/>
          <w:lang w:bidi="fa-IR"/>
        </w:rPr>
        <w:t xml:space="preserve"> دارد. چیزی که اینجا بحث می‌شود، مباحث فردی است.</w:t>
      </w:r>
      <w:r w:rsidR="00057F53" w:rsidRPr="00175CA5">
        <w:rPr>
          <w:rFonts w:ascii="IRBadr" w:hAnsi="IRBadr" w:cs="IRBadr"/>
          <w:sz w:val="28"/>
          <w:szCs w:val="28"/>
          <w:rtl/>
          <w:lang w:bidi="fa-IR"/>
        </w:rPr>
        <w:t xml:space="preserve"> چیزی که در روایات است، تفرق افراد در ابعاد </w:t>
      </w:r>
      <w:r w:rsidR="00175CA5">
        <w:rPr>
          <w:rFonts w:ascii="IRBadr" w:hAnsi="IRBadr" w:cs="IRBadr"/>
          <w:sz w:val="28"/>
          <w:szCs w:val="28"/>
          <w:rtl/>
          <w:lang w:bidi="fa-IR"/>
        </w:rPr>
        <w:t>غیرسیاسی</w:t>
      </w:r>
      <w:r w:rsidR="00057F53" w:rsidRPr="00175CA5">
        <w:rPr>
          <w:rFonts w:ascii="IRBadr" w:hAnsi="IRBadr" w:cs="IRBadr"/>
          <w:sz w:val="28"/>
          <w:szCs w:val="28"/>
          <w:rtl/>
          <w:lang w:bidi="fa-IR"/>
        </w:rPr>
        <w:t xml:space="preserve"> است. تفرقی که در قرآن آمده است، دو بخش دارد،</w:t>
      </w:r>
      <w:r w:rsidR="006A1C64" w:rsidRPr="00175CA5">
        <w:rPr>
          <w:rFonts w:ascii="IRBadr" w:hAnsi="IRBadr" w:cs="IRBadr"/>
          <w:sz w:val="28"/>
          <w:szCs w:val="28"/>
          <w:rtl/>
          <w:lang w:bidi="fa-IR"/>
        </w:rPr>
        <w:t xml:space="preserve"> یک</w:t>
      </w:r>
      <w:r w:rsidR="00057F53" w:rsidRPr="00175CA5">
        <w:rPr>
          <w:rFonts w:ascii="IRBadr" w:hAnsi="IRBadr" w:cs="IRBadr"/>
          <w:sz w:val="28"/>
          <w:szCs w:val="28"/>
          <w:rtl/>
          <w:lang w:bidi="fa-IR"/>
        </w:rPr>
        <w:t xml:space="preserve"> تفرق سیاسی و دیگر دینی است</w:t>
      </w:r>
      <w:r w:rsidR="008C55F1" w:rsidRPr="00175CA5">
        <w:rPr>
          <w:rFonts w:ascii="IRBadr" w:hAnsi="IRBadr" w:cs="IRBadr"/>
          <w:sz w:val="28"/>
          <w:szCs w:val="28"/>
          <w:rtl/>
          <w:lang w:bidi="fa-IR"/>
        </w:rPr>
        <w:t xml:space="preserve">. این چیزی </w:t>
      </w:r>
      <w:r w:rsidR="00175CA5">
        <w:rPr>
          <w:rFonts w:ascii="IRBadr" w:hAnsi="IRBadr" w:cs="IRBadr"/>
          <w:sz w:val="28"/>
          <w:szCs w:val="28"/>
          <w:rtl/>
          <w:lang w:bidi="fa-IR"/>
        </w:rPr>
        <w:t>به‌جز</w:t>
      </w:r>
      <w:r w:rsidR="008C55F1" w:rsidRPr="00175CA5">
        <w:rPr>
          <w:rFonts w:ascii="IRBadr" w:hAnsi="IRBadr" w:cs="IRBadr"/>
          <w:sz w:val="28"/>
          <w:szCs w:val="28"/>
          <w:rtl/>
          <w:lang w:bidi="fa-IR"/>
        </w:rPr>
        <w:t xml:space="preserve"> تفرق بین مردم است.</w:t>
      </w:r>
    </w:p>
    <w:p w:rsidR="00AB7642" w:rsidRPr="00175CA5" w:rsidRDefault="00AB7642" w:rsidP="002A1F5D">
      <w:pPr>
        <w:pStyle w:val="Heading2"/>
        <w:bidi/>
        <w:rPr>
          <w:rFonts w:ascii="IRBadr" w:hAnsi="IRBadr" w:cs="IRBadr"/>
          <w:rtl/>
        </w:rPr>
      </w:pPr>
      <w:bookmarkStart w:id="3" w:name="_Toc427888929"/>
      <w:r w:rsidRPr="00175CA5">
        <w:rPr>
          <w:rFonts w:ascii="IRBadr" w:hAnsi="IRBadr" w:cs="IRBadr"/>
          <w:rtl/>
        </w:rPr>
        <w:t>فرع هفتم</w:t>
      </w:r>
      <w:bookmarkEnd w:id="3"/>
    </w:p>
    <w:p w:rsidR="00AB7642" w:rsidRPr="00175CA5" w:rsidRDefault="00AB7642" w:rsidP="004074A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75CA5">
        <w:rPr>
          <w:rFonts w:ascii="IRBadr" w:hAnsi="IRBadr" w:cs="IRBadr"/>
          <w:sz w:val="28"/>
          <w:szCs w:val="28"/>
          <w:rtl/>
          <w:lang w:bidi="fa-IR"/>
        </w:rPr>
        <w:t>فرع هفتم این است که اطلاقات و ادله در باب نمیمه شامل تفریق بین دو شخص</w:t>
      </w:r>
      <w:r w:rsidR="0015256D" w:rsidRPr="00175CA5">
        <w:rPr>
          <w:rFonts w:ascii="IRBadr" w:hAnsi="IRBadr" w:cs="IRBadr"/>
          <w:sz w:val="28"/>
          <w:szCs w:val="28"/>
          <w:rtl/>
          <w:lang w:bidi="fa-IR"/>
        </w:rPr>
        <w:t xml:space="preserve"> و یا دو گروه است. گاهی تفریق بین دو قبیله،‌ دو شهر، حکومت است. اطلاق ادله تمام این مطال</w:t>
      </w:r>
      <w:r w:rsidR="00BF1480" w:rsidRPr="00175CA5">
        <w:rPr>
          <w:rFonts w:ascii="IRBadr" w:hAnsi="IRBadr" w:cs="IRBadr"/>
          <w:sz w:val="28"/>
          <w:szCs w:val="28"/>
          <w:rtl/>
          <w:lang w:bidi="fa-IR"/>
        </w:rPr>
        <w:t xml:space="preserve">ب را می‌گیرد. </w:t>
      </w:r>
      <w:r w:rsidR="00175CA5">
        <w:rPr>
          <w:rFonts w:ascii="IRBadr" w:hAnsi="IRBadr" w:cs="IRBadr"/>
          <w:sz w:val="28"/>
          <w:szCs w:val="28"/>
          <w:rtl/>
          <w:lang w:bidi="fa-IR"/>
        </w:rPr>
        <w:t>هرچقدر</w:t>
      </w:r>
      <w:r w:rsidR="00BF1480" w:rsidRPr="00175CA5">
        <w:rPr>
          <w:rFonts w:ascii="IRBadr" w:hAnsi="IRBadr" w:cs="IRBadr"/>
          <w:sz w:val="28"/>
          <w:szCs w:val="28"/>
          <w:rtl/>
          <w:lang w:bidi="fa-IR"/>
        </w:rPr>
        <w:t xml:space="preserve"> هم دامنه این برهم‌زدن روابط بیشتر باشد، گناه بیشتری دارد. گاهی با یک سخن‌چینی رابطه‌ی ده نفر به هم می‌خورد.</w:t>
      </w:r>
      <w:r w:rsidR="00F1228F" w:rsidRPr="00175CA5">
        <w:rPr>
          <w:rFonts w:ascii="IRBadr" w:hAnsi="IRBadr" w:cs="IRBadr"/>
          <w:sz w:val="28"/>
          <w:szCs w:val="28"/>
          <w:rtl/>
          <w:lang w:bidi="fa-IR"/>
        </w:rPr>
        <w:t xml:space="preserve"> قاعدتاً حرمت بیشتری خواهد داشت.</w:t>
      </w:r>
    </w:p>
    <w:p w:rsidR="00F1228F" w:rsidRPr="00175CA5" w:rsidRDefault="00F1228F" w:rsidP="002A1F5D">
      <w:pPr>
        <w:pStyle w:val="Heading2"/>
        <w:bidi/>
        <w:rPr>
          <w:rFonts w:ascii="IRBadr" w:hAnsi="IRBadr" w:cs="IRBadr"/>
          <w:rtl/>
        </w:rPr>
      </w:pPr>
      <w:bookmarkStart w:id="4" w:name="_Toc427888930"/>
      <w:r w:rsidRPr="00175CA5">
        <w:rPr>
          <w:rFonts w:ascii="IRBadr" w:hAnsi="IRBadr" w:cs="IRBadr"/>
          <w:rtl/>
        </w:rPr>
        <w:t>فرع هشتم</w:t>
      </w:r>
      <w:bookmarkEnd w:id="4"/>
    </w:p>
    <w:p w:rsidR="00F1228F" w:rsidRPr="00175CA5" w:rsidRDefault="00F1228F" w:rsidP="004074A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75CA5">
        <w:rPr>
          <w:rFonts w:ascii="IRBadr" w:hAnsi="IRBadr" w:cs="IRBadr"/>
          <w:sz w:val="28"/>
          <w:szCs w:val="28"/>
          <w:rtl/>
          <w:lang w:bidi="fa-IR"/>
        </w:rPr>
        <w:t>گاهی نمیمه مخفیانه و گاهی آشکارا انجام می‌شود.</w:t>
      </w:r>
      <w:r w:rsidR="00D43227" w:rsidRPr="00175CA5">
        <w:rPr>
          <w:rFonts w:ascii="IRBadr" w:hAnsi="IRBadr" w:cs="IRBadr"/>
          <w:sz w:val="28"/>
          <w:szCs w:val="28"/>
          <w:rtl/>
          <w:lang w:bidi="fa-IR"/>
        </w:rPr>
        <w:t xml:space="preserve"> مثلاً گاهی مقاله‌ای می‌نویسد و رابطه‌ی دو گروه را به هم می‌زند.</w:t>
      </w:r>
    </w:p>
    <w:p w:rsidR="00D43227" w:rsidRPr="00175CA5" w:rsidRDefault="00D43227" w:rsidP="004074A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75CA5">
        <w:rPr>
          <w:rFonts w:ascii="IRBadr" w:hAnsi="IRBadr" w:cs="IRBadr"/>
          <w:sz w:val="28"/>
          <w:szCs w:val="28"/>
          <w:rtl/>
          <w:lang w:bidi="fa-IR"/>
        </w:rPr>
        <w:t>قاعدتاً نمیمه چه خفی یا آشکار باشد، مشمول حرمت می‌شود.</w:t>
      </w:r>
    </w:p>
    <w:p w:rsidR="00F80FCA" w:rsidRPr="00175CA5" w:rsidRDefault="00F80FCA" w:rsidP="002A1F5D">
      <w:pPr>
        <w:pStyle w:val="Heading2"/>
        <w:bidi/>
        <w:rPr>
          <w:rFonts w:ascii="IRBadr" w:hAnsi="IRBadr" w:cs="IRBadr"/>
          <w:rtl/>
        </w:rPr>
      </w:pPr>
      <w:bookmarkStart w:id="5" w:name="_Toc427888931"/>
      <w:r w:rsidRPr="00175CA5">
        <w:rPr>
          <w:rFonts w:ascii="IRBadr" w:hAnsi="IRBadr" w:cs="IRBadr"/>
          <w:rtl/>
        </w:rPr>
        <w:t>فرع نهم</w:t>
      </w:r>
      <w:bookmarkEnd w:id="5"/>
    </w:p>
    <w:p w:rsidR="00F80FCA" w:rsidRPr="00175CA5" w:rsidRDefault="00F80FCA" w:rsidP="004074A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75CA5">
        <w:rPr>
          <w:rFonts w:ascii="IRBadr" w:hAnsi="IRBadr" w:cs="IRBadr"/>
          <w:sz w:val="28"/>
          <w:szCs w:val="28"/>
          <w:rtl/>
          <w:lang w:bidi="fa-IR"/>
        </w:rPr>
        <w:t>نمیمه از عناوین قصدیه است یا خیر؟</w:t>
      </w:r>
    </w:p>
    <w:p w:rsidR="00F80FCA" w:rsidRPr="00175CA5" w:rsidRDefault="00F80FCA" w:rsidP="004074A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75CA5">
        <w:rPr>
          <w:rFonts w:ascii="IRBadr" w:hAnsi="IRBadr" w:cs="IRBadr"/>
          <w:sz w:val="28"/>
          <w:szCs w:val="28"/>
          <w:rtl/>
          <w:lang w:bidi="fa-IR"/>
        </w:rPr>
        <w:t>عناوین بر دو قسم است:</w:t>
      </w:r>
    </w:p>
    <w:p w:rsidR="00F80FCA" w:rsidRPr="00175CA5" w:rsidRDefault="00F80FCA" w:rsidP="004074A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75CA5">
        <w:rPr>
          <w:rFonts w:ascii="IRBadr" w:hAnsi="IRBadr" w:cs="IRBadr"/>
          <w:sz w:val="28"/>
          <w:szCs w:val="28"/>
          <w:rtl/>
          <w:lang w:bidi="fa-IR"/>
        </w:rPr>
        <w:t>1.</w:t>
      </w:r>
      <w:r w:rsidR="00547CD2" w:rsidRPr="00175CA5">
        <w:rPr>
          <w:rFonts w:ascii="IRBadr" w:hAnsi="IRBadr" w:cs="IRBadr"/>
          <w:sz w:val="28"/>
          <w:szCs w:val="28"/>
          <w:rtl/>
          <w:lang w:bidi="fa-IR"/>
        </w:rPr>
        <w:t xml:space="preserve"> صدوق مفهوم بر قصد متقدم است: مثل بیع، شراع. اگر کسی در حال غفلت بگوید بعتُ، صدق بیع نمی‌کند.</w:t>
      </w:r>
    </w:p>
    <w:p w:rsidR="00547CD2" w:rsidRPr="00175CA5" w:rsidRDefault="00547CD2" w:rsidP="004074A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75CA5">
        <w:rPr>
          <w:rFonts w:ascii="IRBadr" w:hAnsi="IRBadr" w:cs="IRBadr"/>
          <w:sz w:val="28"/>
          <w:szCs w:val="28"/>
          <w:rtl/>
          <w:lang w:bidi="fa-IR"/>
        </w:rPr>
        <w:lastRenderedPageBreak/>
        <w:t>2.</w:t>
      </w:r>
      <w:r w:rsidR="006A1C64" w:rsidRPr="00175CA5">
        <w:rPr>
          <w:rFonts w:ascii="IRBadr" w:hAnsi="IRBadr" w:cs="IRBadr"/>
          <w:sz w:val="28"/>
          <w:szCs w:val="28"/>
          <w:rtl/>
          <w:lang w:bidi="fa-IR"/>
        </w:rPr>
        <w:t xml:space="preserve"> اکل</w:t>
      </w:r>
      <w:r w:rsidRPr="00175CA5">
        <w:rPr>
          <w:rFonts w:ascii="IRBadr" w:hAnsi="IRBadr" w:cs="IRBadr"/>
          <w:sz w:val="28"/>
          <w:szCs w:val="28"/>
          <w:rtl/>
          <w:lang w:bidi="fa-IR"/>
        </w:rPr>
        <w:t xml:space="preserve"> یا ضرب عنوان قصدی نیست. اگر کسی در خواب و حالت مستی نیز کاری بکند، حالت قصد ندارد ولی فعل را انجام داده است.</w:t>
      </w:r>
    </w:p>
    <w:p w:rsidR="00547CD2" w:rsidRPr="00175CA5" w:rsidRDefault="00547CD2" w:rsidP="004074A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75CA5">
        <w:rPr>
          <w:rFonts w:ascii="IRBadr" w:hAnsi="IRBadr" w:cs="IRBadr"/>
          <w:sz w:val="28"/>
          <w:szCs w:val="28"/>
          <w:rtl/>
          <w:lang w:bidi="fa-IR"/>
        </w:rPr>
        <w:t>ظاهراً نمامی از عناوین قصدیه نیست. کاری که موجب تیرگی روابط می‌شود، هر امری که باعث این اتفاق باشد، نوعی نمیمه است.</w:t>
      </w:r>
      <w:r w:rsidR="006A1C64" w:rsidRPr="00175CA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9218F3" w:rsidRPr="00175CA5">
        <w:rPr>
          <w:rFonts w:ascii="IRBadr" w:hAnsi="IRBadr" w:cs="IRBadr"/>
          <w:sz w:val="28"/>
          <w:szCs w:val="28"/>
          <w:rtl/>
          <w:lang w:bidi="fa-IR"/>
        </w:rPr>
        <w:t>اما تنجز احکام و تکالیف متنجز بر علم و آگاهی است. اگر در غفلت باشد،</w:t>
      </w:r>
      <w:r w:rsidR="0047456C" w:rsidRPr="00175CA5">
        <w:rPr>
          <w:rFonts w:ascii="IRBadr" w:hAnsi="IRBadr" w:cs="IRBadr"/>
          <w:sz w:val="28"/>
          <w:szCs w:val="28"/>
          <w:rtl/>
          <w:lang w:bidi="fa-IR"/>
        </w:rPr>
        <w:t xml:space="preserve"> صدوق مفهوم می‌کند، اما حرمتی ندارد.</w:t>
      </w:r>
    </w:p>
    <w:p w:rsidR="00080B28" w:rsidRPr="00175CA5" w:rsidRDefault="00080B28" w:rsidP="002A1F5D">
      <w:pPr>
        <w:pStyle w:val="Heading2"/>
        <w:bidi/>
        <w:rPr>
          <w:rFonts w:ascii="IRBadr" w:hAnsi="IRBadr" w:cs="IRBadr"/>
          <w:rtl/>
        </w:rPr>
      </w:pPr>
      <w:bookmarkStart w:id="6" w:name="_Toc427888932"/>
      <w:r w:rsidRPr="00175CA5">
        <w:rPr>
          <w:rFonts w:ascii="IRBadr" w:hAnsi="IRBadr" w:cs="IRBadr"/>
          <w:rtl/>
        </w:rPr>
        <w:t>فرع دهم</w:t>
      </w:r>
      <w:bookmarkEnd w:id="6"/>
    </w:p>
    <w:p w:rsidR="00080B28" w:rsidRPr="00175CA5" w:rsidRDefault="00080B28" w:rsidP="004074A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75CA5">
        <w:rPr>
          <w:rFonts w:ascii="IRBadr" w:hAnsi="IRBadr" w:cs="IRBadr"/>
          <w:sz w:val="28"/>
          <w:szCs w:val="28"/>
          <w:rtl/>
          <w:lang w:bidi="fa-IR"/>
        </w:rPr>
        <w:t>نمیمه انواع مختلفی دارد، گاهی با نوشتن، اشاره، گفتار و ... اتفاق می‌افتد. تمام این موارد مشمول نمیمه می‌شوند.</w:t>
      </w:r>
      <w:r w:rsidR="006A1C64" w:rsidRPr="00175CA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3B15F5" w:rsidRPr="00175CA5">
        <w:rPr>
          <w:rFonts w:ascii="IRBadr" w:hAnsi="IRBadr" w:cs="IRBadr"/>
          <w:sz w:val="28"/>
          <w:szCs w:val="28"/>
          <w:rtl/>
          <w:lang w:bidi="fa-IR"/>
        </w:rPr>
        <w:t>در جایی که کسی نیز مباشرت بکند و کسی را اجیر بر نمیمه کند، اعانه بر اثم کرده است.</w:t>
      </w:r>
    </w:p>
    <w:p w:rsidR="003B15F5" w:rsidRPr="00175CA5" w:rsidRDefault="00921B0D" w:rsidP="002A1F5D">
      <w:pPr>
        <w:pStyle w:val="Heading2"/>
        <w:bidi/>
        <w:rPr>
          <w:rFonts w:ascii="IRBadr" w:hAnsi="IRBadr" w:cs="IRBadr"/>
          <w:rtl/>
        </w:rPr>
      </w:pPr>
      <w:bookmarkStart w:id="7" w:name="_Toc427888933"/>
      <w:r w:rsidRPr="00175CA5">
        <w:rPr>
          <w:rFonts w:ascii="IRBadr" w:hAnsi="IRBadr" w:cs="IRBadr"/>
          <w:rtl/>
        </w:rPr>
        <w:t>فرع یازدهم</w:t>
      </w:r>
      <w:bookmarkEnd w:id="7"/>
    </w:p>
    <w:p w:rsidR="00921B0D" w:rsidRPr="00175CA5" w:rsidRDefault="00AC19DA" w:rsidP="004074A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75CA5">
        <w:rPr>
          <w:rFonts w:ascii="IRBadr" w:hAnsi="IRBadr" w:cs="IRBadr"/>
          <w:sz w:val="28"/>
          <w:szCs w:val="28"/>
          <w:rtl/>
          <w:lang w:bidi="fa-IR"/>
        </w:rPr>
        <w:t xml:space="preserve">گاهی نمیمه و سخن‌چینی باعث قطع ارتباط از دو طرف می‌شود </w:t>
      </w:r>
      <w:r w:rsidR="0018138B" w:rsidRPr="00175CA5">
        <w:rPr>
          <w:rFonts w:ascii="IRBadr" w:hAnsi="IRBadr" w:cs="IRBadr"/>
          <w:sz w:val="28"/>
          <w:szCs w:val="28"/>
          <w:rtl/>
          <w:lang w:bidi="fa-IR"/>
        </w:rPr>
        <w:t>و گاهی</w:t>
      </w:r>
      <w:r w:rsidRPr="00175CA5">
        <w:rPr>
          <w:rFonts w:ascii="IRBadr" w:hAnsi="IRBadr" w:cs="IRBadr"/>
          <w:sz w:val="28"/>
          <w:szCs w:val="28"/>
          <w:rtl/>
          <w:lang w:bidi="fa-IR"/>
        </w:rPr>
        <w:t xml:space="preserve"> یک طرفه قطع می‌شود.</w:t>
      </w:r>
      <w:r w:rsidR="00B57CF4" w:rsidRPr="00175CA5">
        <w:rPr>
          <w:rFonts w:ascii="IRBadr" w:hAnsi="IRBadr" w:cs="IRBadr"/>
          <w:sz w:val="28"/>
          <w:szCs w:val="28"/>
          <w:rtl/>
          <w:lang w:bidi="fa-IR"/>
        </w:rPr>
        <w:t xml:space="preserve"> در اینجا نیز سؤال است که هر دو قسم مشمول عنوان نمیمه می‌شود؟</w:t>
      </w:r>
    </w:p>
    <w:p w:rsidR="00B57CF4" w:rsidRPr="00175CA5" w:rsidRDefault="00B57CF4" w:rsidP="004074A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75CA5">
        <w:rPr>
          <w:rFonts w:ascii="IRBadr" w:hAnsi="IRBadr" w:cs="IRBadr"/>
          <w:sz w:val="28"/>
          <w:szCs w:val="28"/>
          <w:rtl/>
          <w:lang w:bidi="fa-IR"/>
        </w:rPr>
        <w:t xml:space="preserve">ظاهر این است که هر دو قسم مشمول نمیمه می‌شود. زیرا در جایی که یک طرفه هم باشد، </w:t>
      </w:r>
      <w:r w:rsidR="00175CA5">
        <w:rPr>
          <w:rFonts w:ascii="IRBadr" w:hAnsi="IRBadr" w:cs="IRBadr"/>
          <w:sz w:val="28"/>
          <w:szCs w:val="28"/>
          <w:rtl/>
          <w:lang w:bidi="fa-IR"/>
        </w:rPr>
        <w:t>به‌هرحال</w:t>
      </w:r>
      <w:r w:rsidRPr="00175CA5">
        <w:rPr>
          <w:rFonts w:ascii="IRBadr" w:hAnsi="IRBadr" w:cs="IRBadr"/>
          <w:sz w:val="28"/>
          <w:szCs w:val="28"/>
          <w:rtl/>
          <w:lang w:bidi="fa-IR"/>
        </w:rPr>
        <w:t xml:space="preserve"> رابطه‌ای </w:t>
      </w:r>
      <w:r w:rsidR="00175CA5">
        <w:rPr>
          <w:rFonts w:ascii="IRBadr" w:hAnsi="IRBadr" w:cs="IRBadr"/>
          <w:sz w:val="28"/>
          <w:szCs w:val="28"/>
          <w:rtl/>
          <w:lang w:bidi="fa-IR"/>
        </w:rPr>
        <w:t>قطع‌شده</w:t>
      </w:r>
      <w:r w:rsidRPr="00175CA5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934839" w:rsidRPr="00175CA5" w:rsidRDefault="00934839" w:rsidP="002A1F5D">
      <w:pPr>
        <w:pStyle w:val="Heading2"/>
        <w:bidi/>
        <w:rPr>
          <w:rFonts w:ascii="IRBadr" w:hAnsi="IRBadr" w:cs="IRBadr"/>
          <w:rtl/>
        </w:rPr>
      </w:pPr>
      <w:bookmarkStart w:id="8" w:name="_Toc427888934"/>
      <w:r w:rsidRPr="00175CA5">
        <w:rPr>
          <w:rFonts w:ascii="IRBadr" w:hAnsi="IRBadr" w:cs="IRBadr"/>
          <w:rtl/>
        </w:rPr>
        <w:t>فرع دوازدهم</w:t>
      </w:r>
      <w:bookmarkEnd w:id="8"/>
    </w:p>
    <w:p w:rsidR="00934839" w:rsidRPr="00175CA5" w:rsidRDefault="00934839" w:rsidP="004074A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75CA5">
        <w:rPr>
          <w:rFonts w:ascii="IRBadr" w:hAnsi="IRBadr" w:cs="IRBadr"/>
          <w:sz w:val="28"/>
          <w:szCs w:val="28"/>
          <w:rtl/>
          <w:lang w:bidi="fa-IR"/>
        </w:rPr>
        <w:t>آیا حکم حرمت نمیمه اختصاص به مؤمن دارد یا شامل مسلم و کفار نیز می‌شود؟</w:t>
      </w:r>
    </w:p>
    <w:p w:rsidR="00934839" w:rsidRPr="00175CA5" w:rsidRDefault="007C0472" w:rsidP="004074A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75CA5">
        <w:rPr>
          <w:rFonts w:ascii="IRBadr" w:hAnsi="IRBadr" w:cs="IRBadr"/>
          <w:sz w:val="28"/>
          <w:szCs w:val="28"/>
          <w:rtl/>
          <w:lang w:bidi="fa-IR"/>
        </w:rPr>
        <w:t>بعضی از تکالیف با کل بشریت ارتباط پیدا می‌کند و بعضی برای مسلمین و بعضی دیگر برای شیعیان است.</w:t>
      </w:r>
      <w:r w:rsidR="006A1C64" w:rsidRPr="00175CA5">
        <w:rPr>
          <w:rFonts w:ascii="IRBadr" w:hAnsi="IRBadr" w:cs="IRBadr"/>
          <w:sz w:val="28"/>
          <w:szCs w:val="28"/>
          <w:rtl/>
          <w:lang w:bidi="fa-IR"/>
        </w:rPr>
        <w:t xml:space="preserve"> منظور</w:t>
      </w:r>
      <w:r w:rsidR="00BF51B4" w:rsidRPr="00175CA5">
        <w:rPr>
          <w:rFonts w:ascii="IRBadr" w:hAnsi="IRBadr" w:cs="IRBadr"/>
          <w:sz w:val="28"/>
          <w:szCs w:val="28"/>
          <w:rtl/>
          <w:lang w:bidi="fa-IR"/>
        </w:rPr>
        <w:t xml:space="preserve"> از </w:t>
      </w:r>
      <w:r w:rsidR="00175CA5">
        <w:rPr>
          <w:rFonts w:ascii="IRBadr" w:hAnsi="IRBadr" w:cs="IRBadr"/>
          <w:sz w:val="28"/>
          <w:szCs w:val="28"/>
          <w:rtl/>
          <w:lang w:bidi="fa-IR"/>
        </w:rPr>
        <w:t>غیرمسلمان</w:t>
      </w:r>
      <w:r w:rsidR="00BF51B4" w:rsidRPr="00175CA5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175CA5">
        <w:rPr>
          <w:rFonts w:ascii="IRBadr" w:hAnsi="IRBadr" w:cs="IRBadr"/>
          <w:sz w:val="28"/>
          <w:szCs w:val="28"/>
          <w:rtl/>
          <w:lang w:bidi="fa-IR"/>
        </w:rPr>
        <w:t>غیرمسلمان</w:t>
      </w:r>
      <w:r w:rsidR="00BF51B4" w:rsidRPr="00175CA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14386C" w:rsidRPr="00175CA5">
        <w:rPr>
          <w:rFonts w:ascii="IRBadr" w:hAnsi="IRBadr" w:cs="IRBadr"/>
          <w:sz w:val="28"/>
          <w:szCs w:val="28"/>
          <w:rtl/>
          <w:lang w:bidi="fa-IR"/>
        </w:rPr>
        <w:t xml:space="preserve">محترم </w:t>
      </w:r>
      <w:r w:rsidR="00BF51B4" w:rsidRPr="00175CA5">
        <w:rPr>
          <w:rFonts w:ascii="IRBadr" w:hAnsi="IRBadr" w:cs="IRBadr"/>
          <w:sz w:val="28"/>
          <w:szCs w:val="28"/>
          <w:rtl/>
          <w:lang w:bidi="fa-IR"/>
        </w:rPr>
        <w:t>است. (ذمی، معاهد)</w:t>
      </w:r>
    </w:p>
    <w:p w:rsidR="0014386C" w:rsidRPr="00175CA5" w:rsidRDefault="0014386C" w:rsidP="004074A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75CA5">
        <w:rPr>
          <w:rFonts w:ascii="IRBadr" w:hAnsi="IRBadr" w:cs="IRBadr"/>
          <w:sz w:val="28"/>
          <w:szCs w:val="28"/>
          <w:rtl/>
          <w:lang w:bidi="fa-IR"/>
        </w:rPr>
        <w:t>در ادله‌ای که وارد شده است، قید مؤمن و یا مسلمان وجود ندارد.</w:t>
      </w:r>
      <w:r w:rsidR="000B718D" w:rsidRPr="00175CA5">
        <w:rPr>
          <w:rFonts w:ascii="IRBadr" w:hAnsi="IRBadr" w:cs="IRBadr"/>
          <w:sz w:val="28"/>
          <w:szCs w:val="28"/>
          <w:rtl/>
          <w:lang w:bidi="fa-IR"/>
        </w:rPr>
        <w:t xml:space="preserve"> بعضی از ادله ممکن است بر</w:t>
      </w:r>
      <w:r w:rsidR="006A1C64" w:rsidRPr="00175CA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0B718D" w:rsidRPr="00175CA5">
        <w:rPr>
          <w:rFonts w:ascii="IRBadr" w:hAnsi="IRBadr" w:cs="IRBadr"/>
          <w:sz w:val="28"/>
          <w:szCs w:val="28"/>
          <w:rtl/>
          <w:lang w:bidi="fa-IR"/>
        </w:rPr>
        <w:t>تفریق بین مسلمین تأک</w:t>
      </w:r>
      <w:r w:rsidR="005B698B" w:rsidRPr="00175CA5">
        <w:rPr>
          <w:rFonts w:ascii="IRBadr" w:hAnsi="IRBadr" w:cs="IRBadr"/>
          <w:sz w:val="28"/>
          <w:szCs w:val="28"/>
          <w:rtl/>
          <w:lang w:bidi="fa-IR"/>
        </w:rPr>
        <w:t>ید کرده باشد، اما</w:t>
      </w:r>
      <w:r w:rsidR="006A1C64" w:rsidRPr="00175CA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5B698B" w:rsidRPr="00175CA5">
        <w:rPr>
          <w:rFonts w:ascii="IRBadr" w:hAnsi="IRBadr" w:cs="IRBadr"/>
          <w:sz w:val="28"/>
          <w:szCs w:val="28"/>
          <w:rtl/>
          <w:lang w:bidi="fa-IR"/>
        </w:rPr>
        <w:t>نسبت این ادله با ادله‌ای که اطلاق دارد،‌ نسبت مثبتین است. غالب ادله،</w:t>
      </w:r>
      <w:r w:rsidR="006A1C64" w:rsidRPr="00175CA5">
        <w:rPr>
          <w:rFonts w:ascii="IRBadr" w:hAnsi="IRBadr" w:cs="IRBadr"/>
          <w:sz w:val="28"/>
          <w:szCs w:val="28"/>
          <w:rtl/>
          <w:lang w:bidi="fa-IR"/>
        </w:rPr>
        <w:t xml:space="preserve"> اطلاق</w:t>
      </w:r>
      <w:r w:rsidR="005B698B" w:rsidRPr="00175CA5">
        <w:rPr>
          <w:rFonts w:ascii="IRBadr" w:hAnsi="IRBadr" w:cs="IRBadr"/>
          <w:sz w:val="28"/>
          <w:szCs w:val="28"/>
          <w:rtl/>
          <w:lang w:bidi="fa-IR"/>
        </w:rPr>
        <w:t xml:space="preserve"> دارد.</w:t>
      </w:r>
    </w:p>
    <w:p w:rsidR="005B698B" w:rsidRPr="00175CA5" w:rsidRDefault="00FA223D" w:rsidP="002A1F5D">
      <w:pPr>
        <w:pStyle w:val="Heading2"/>
        <w:bidi/>
        <w:rPr>
          <w:rFonts w:ascii="IRBadr" w:hAnsi="IRBadr" w:cs="IRBadr"/>
          <w:rtl/>
        </w:rPr>
      </w:pPr>
      <w:bookmarkStart w:id="9" w:name="_Toc427888935"/>
      <w:r w:rsidRPr="00175CA5">
        <w:rPr>
          <w:rFonts w:ascii="IRBadr" w:hAnsi="IRBadr" w:cs="IRBadr"/>
          <w:rtl/>
        </w:rPr>
        <w:t>فرع سیزدهم</w:t>
      </w:r>
      <w:bookmarkEnd w:id="9"/>
    </w:p>
    <w:p w:rsidR="00FA223D" w:rsidRPr="00175CA5" w:rsidRDefault="00FA223D" w:rsidP="004074A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75CA5">
        <w:rPr>
          <w:rFonts w:ascii="IRBadr" w:hAnsi="IRBadr" w:cs="IRBadr"/>
          <w:sz w:val="28"/>
          <w:szCs w:val="28"/>
          <w:rtl/>
          <w:lang w:bidi="fa-IR"/>
        </w:rPr>
        <w:t>آیا حکم اختصاص به جایی دارد که یک نوع دوستی بین افراد باشد،</w:t>
      </w:r>
      <w:r w:rsidR="006A1C64" w:rsidRPr="00175CA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D7C80" w:rsidRPr="00175CA5">
        <w:rPr>
          <w:rFonts w:ascii="IRBadr" w:hAnsi="IRBadr" w:cs="IRBadr"/>
          <w:sz w:val="28"/>
          <w:szCs w:val="28"/>
          <w:rtl/>
          <w:lang w:bidi="fa-IR"/>
        </w:rPr>
        <w:t>یا اینکه معنای مطلق است؟</w:t>
      </w:r>
    </w:p>
    <w:p w:rsidR="00ED7C80" w:rsidRPr="00175CA5" w:rsidRDefault="00ED7C80" w:rsidP="004074A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75CA5">
        <w:rPr>
          <w:rFonts w:ascii="IRBadr" w:hAnsi="IRBadr" w:cs="IRBadr"/>
          <w:sz w:val="28"/>
          <w:szCs w:val="28"/>
          <w:rtl/>
          <w:lang w:bidi="fa-IR"/>
        </w:rPr>
        <w:t xml:space="preserve">گرچه یک یا دو تا از روایات کلمه احبه را آورده بود، اما ادله‌ای دیگری وجود دارد که کاری به دوستی به معنای خاص ندارد و ناظر به این نیست که بین رفقا تیره‌سازی روابط اشکال دارد. </w:t>
      </w:r>
      <w:r w:rsidR="00175CA5">
        <w:rPr>
          <w:rFonts w:ascii="IRBadr" w:hAnsi="IRBadr" w:cs="IRBadr"/>
          <w:sz w:val="28"/>
          <w:szCs w:val="28"/>
          <w:rtl/>
          <w:lang w:bidi="fa-IR"/>
        </w:rPr>
        <w:t>همین‌که</w:t>
      </w:r>
      <w:r w:rsidRPr="00175CA5">
        <w:rPr>
          <w:rFonts w:ascii="IRBadr" w:hAnsi="IRBadr" w:cs="IRBadr"/>
          <w:sz w:val="28"/>
          <w:szCs w:val="28"/>
          <w:rtl/>
          <w:lang w:bidi="fa-IR"/>
        </w:rPr>
        <w:t xml:space="preserve"> روابط عادی و طبیعی باشد، مشمول نمیمه می‌شود.</w:t>
      </w:r>
    </w:p>
    <w:p w:rsidR="00E61791" w:rsidRPr="00175CA5" w:rsidRDefault="00E61791" w:rsidP="002A1F5D">
      <w:pPr>
        <w:pStyle w:val="Heading2"/>
        <w:bidi/>
        <w:rPr>
          <w:rFonts w:ascii="IRBadr" w:hAnsi="IRBadr" w:cs="IRBadr"/>
          <w:rtl/>
        </w:rPr>
      </w:pPr>
      <w:bookmarkStart w:id="10" w:name="_Toc427888936"/>
      <w:r w:rsidRPr="00175CA5">
        <w:rPr>
          <w:rFonts w:ascii="IRBadr" w:hAnsi="IRBadr" w:cs="IRBadr"/>
          <w:rtl/>
        </w:rPr>
        <w:lastRenderedPageBreak/>
        <w:t>فرع چهاردهم</w:t>
      </w:r>
      <w:bookmarkEnd w:id="10"/>
    </w:p>
    <w:p w:rsidR="00E61791" w:rsidRPr="00175CA5" w:rsidRDefault="00E61791" w:rsidP="004074A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75CA5">
        <w:rPr>
          <w:rFonts w:ascii="IRBadr" w:hAnsi="IRBadr" w:cs="IRBadr"/>
          <w:sz w:val="28"/>
          <w:szCs w:val="28"/>
          <w:rtl/>
          <w:lang w:bidi="fa-IR"/>
        </w:rPr>
        <w:t xml:space="preserve">نمیمه و نمامی دارای استثنائاتی است. البته این مستثنیات مثل کذب و غیبت نیست. در کذب و غیبت یک استثنائاتی در مدلول روایات آمده است. اما در ادله نمامی، چیزی </w:t>
      </w:r>
      <w:r w:rsidR="00175CA5">
        <w:rPr>
          <w:rFonts w:ascii="IRBadr" w:hAnsi="IRBadr" w:cs="IRBadr"/>
          <w:sz w:val="28"/>
          <w:szCs w:val="28"/>
          <w:rtl/>
          <w:lang w:bidi="fa-IR"/>
        </w:rPr>
        <w:t>به‌عنوان</w:t>
      </w:r>
      <w:r w:rsidRPr="00175CA5">
        <w:rPr>
          <w:rFonts w:ascii="IRBadr" w:hAnsi="IRBadr" w:cs="IRBadr"/>
          <w:sz w:val="28"/>
          <w:szCs w:val="28"/>
          <w:rtl/>
          <w:lang w:bidi="fa-IR"/>
        </w:rPr>
        <w:t xml:space="preserve"> استثنای اولی نیست.</w:t>
      </w:r>
      <w:r w:rsidR="007D29ED" w:rsidRPr="00175CA5">
        <w:rPr>
          <w:rFonts w:ascii="IRBadr" w:hAnsi="IRBadr" w:cs="IRBadr"/>
          <w:sz w:val="28"/>
          <w:szCs w:val="28"/>
          <w:rtl/>
          <w:lang w:bidi="fa-IR"/>
        </w:rPr>
        <w:t xml:space="preserve"> استثنا نیز جایی است که نمامی با</w:t>
      </w:r>
      <w:r w:rsidR="006A1C64" w:rsidRPr="00175CA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7D29ED" w:rsidRPr="00175CA5">
        <w:rPr>
          <w:rFonts w:ascii="IRBadr" w:hAnsi="IRBadr" w:cs="IRBadr"/>
          <w:sz w:val="28"/>
          <w:szCs w:val="28"/>
          <w:rtl/>
          <w:lang w:bidi="fa-IR"/>
        </w:rPr>
        <w:t>عنوان دیگر تزاحم پیدا می‌کند. استثنائات نمامی، استثنائات تخصیص شده اولی نیست بلکه استثنائات از باب تزاحم است.</w:t>
      </w:r>
    </w:p>
    <w:p w:rsidR="007D29ED" w:rsidRPr="00175CA5" w:rsidRDefault="0003281E" w:rsidP="004074A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75CA5">
        <w:rPr>
          <w:rFonts w:ascii="IRBadr" w:hAnsi="IRBadr" w:cs="IRBadr"/>
          <w:sz w:val="28"/>
          <w:szCs w:val="28"/>
          <w:rtl/>
          <w:lang w:bidi="fa-IR"/>
        </w:rPr>
        <w:t>ادله در جایی که نمامی بین کفار حربی باشد، انصراف دارد.</w:t>
      </w:r>
    </w:p>
    <w:p w:rsidR="0003281E" w:rsidRPr="00175CA5" w:rsidRDefault="0003281E" w:rsidP="004074A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75CA5">
        <w:rPr>
          <w:rFonts w:ascii="IRBadr" w:hAnsi="IRBadr" w:cs="IRBadr"/>
          <w:sz w:val="28"/>
          <w:szCs w:val="28"/>
          <w:rtl/>
          <w:lang w:bidi="fa-IR"/>
        </w:rPr>
        <w:t>اگر نمامی با عنوان مهم دیگری تزاحم پیدا کرده باشد، مثلاً جنگی وجود دارد، اگر شخص نمامی کند،</w:t>
      </w:r>
      <w:r w:rsidR="006A1C64" w:rsidRPr="00175CA5">
        <w:rPr>
          <w:rFonts w:ascii="IRBadr" w:hAnsi="IRBadr" w:cs="IRBadr"/>
          <w:sz w:val="28"/>
          <w:szCs w:val="28"/>
          <w:rtl/>
          <w:lang w:bidi="fa-IR"/>
        </w:rPr>
        <w:t xml:space="preserve"> دشمن</w:t>
      </w:r>
      <w:r w:rsidRPr="00175CA5">
        <w:rPr>
          <w:rFonts w:ascii="IRBadr" w:hAnsi="IRBadr" w:cs="IRBadr"/>
          <w:sz w:val="28"/>
          <w:szCs w:val="28"/>
          <w:rtl/>
          <w:lang w:bidi="fa-IR"/>
        </w:rPr>
        <w:t xml:space="preserve"> شکست می‌خورد،</w:t>
      </w:r>
      <w:r w:rsidR="002E46A0" w:rsidRPr="00175CA5">
        <w:rPr>
          <w:rFonts w:ascii="IRBadr" w:hAnsi="IRBadr" w:cs="IRBadr"/>
          <w:sz w:val="28"/>
          <w:szCs w:val="28"/>
          <w:rtl/>
          <w:lang w:bidi="fa-IR"/>
        </w:rPr>
        <w:t xml:space="preserve"> این خدعه در حرب است</w:t>
      </w:r>
      <w:r w:rsidR="006A1C64" w:rsidRPr="00175CA5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2E46A0" w:rsidRPr="00175CA5">
        <w:rPr>
          <w:rFonts w:ascii="IRBadr" w:hAnsi="IRBadr" w:cs="IRBadr"/>
          <w:sz w:val="28"/>
          <w:szCs w:val="28"/>
          <w:rtl/>
          <w:lang w:bidi="fa-IR"/>
        </w:rPr>
        <w:t>و عناوین اهم دیگری است.</w:t>
      </w:r>
      <w:r w:rsidR="000B02DA" w:rsidRPr="00175CA5">
        <w:rPr>
          <w:rFonts w:ascii="IRBadr" w:hAnsi="IRBadr" w:cs="IRBadr"/>
          <w:sz w:val="28"/>
          <w:szCs w:val="28"/>
          <w:rtl/>
          <w:lang w:bidi="fa-IR"/>
        </w:rPr>
        <w:t xml:space="preserve"> در اینجا نمیمه با عنوان اهم دیگری تزاحم پیدا کرده است.</w:t>
      </w:r>
    </w:p>
    <w:p w:rsidR="000B02DA" w:rsidRPr="00175CA5" w:rsidRDefault="000B02DA" w:rsidP="004074A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75CA5">
        <w:rPr>
          <w:rFonts w:ascii="IRBadr" w:hAnsi="IRBadr" w:cs="IRBadr"/>
          <w:sz w:val="28"/>
          <w:szCs w:val="28"/>
          <w:rtl/>
          <w:lang w:bidi="fa-IR"/>
        </w:rPr>
        <w:t>مثال دیگر این است که شخصی در مقام اضطرار و اکراه است،</w:t>
      </w:r>
      <w:r w:rsidR="00E95345" w:rsidRPr="00175CA5">
        <w:rPr>
          <w:rFonts w:ascii="IRBadr" w:hAnsi="IRBadr" w:cs="IRBadr"/>
          <w:sz w:val="28"/>
          <w:szCs w:val="28"/>
          <w:rtl/>
          <w:lang w:bidi="fa-IR"/>
        </w:rPr>
        <w:t xml:space="preserve"> این‌ها عناوین مزاحمی است که نمامی جایز است.</w:t>
      </w:r>
    </w:p>
    <w:p w:rsidR="00E95345" w:rsidRPr="00175CA5" w:rsidRDefault="00E95345" w:rsidP="002A1F5D">
      <w:pPr>
        <w:pStyle w:val="Heading2"/>
        <w:bidi/>
        <w:rPr>
          <w:rFonts w:ascii="IRBadr" w:hAnsi="IRBadr" w:cs="IRBadr"/>
          <w:rtl/>
        </w:rPr>
      </w:pPr>
      <w:bookmarkStart w:id="11" w:name="_Toc427888937"/>
      <w:r w:rsidRPr="00175CA5">
        <w:rPr>
          <w:rFonts w:ascii="IRBadr" w:hAnsi="IRBadr" w:cs="IRBadr"/>
          <w:rtl/>
        </w:rPr>
        <w:t>فرع پانزدهم</w:t>
      </w:r>
      <w:bookmarkEnd w:id="11"/>
    </w:p>
    <w:p w:rsidR="00E95345" w:rsidRPr="00175CA5" w:rsidRDefault="00E95345" w:rsidP="004074A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75CA5">
        <w:rPr>
          <w:rFonts w:ascii="IRBadr" w:hAnsi="IRBadr" w:cs="IRBadr"/>
          <w:sz w:val="28"/>
          <w:szCs w:val="28"/>
          <w:rtl/>
          <w:lang w:bidi="fa-IR"/>
        </w:rPr>
        <w:t>نمیمه از گناهان کبیره است. در قرآن و روایات،</w:t>
      </w:r>
      <w:r w:rsidR="006A1C64" w:rsidRPr="00175CA5">
        <w:rPr>
          <w:rFonts w:ascii="IRBadr" w:hAnsi="IRBadr" w:cs="IRBadr"/>
          <w:sz w:val="28"/>
          <w:szCs w:val="28"/>
          <w:rtl/>
          <w:lang w:bidi="fa-IR"/>
        </w:rPr>
        <w:t xml:space="preserve"> وعده‌های</w:t>
      </w:r>
      <w:r w:rsidRPr="00175CA5">
        <w:rPr>
          <w:rFonts w:ascii="IRBadr" w:hAnsi="IRBadr" w:cs="IRBadr"/>
          <w:sz w:val="28"/>
          <w:szCs w:val="28"/>
          <w:rtl/>
          <w:lang w:bidi="fa-IR"/>
        </w:rPr>
        <w:t xml:space="preserve"> عذاب داده شده است.</w:t>
      </w:r>
    </w:p>
    <w:p w:rsidR="00E95345" w:rsidRPr="00175CA5" w:rsidRDefault="00E95345" w:rsidP="002A1F5D">
      <w:pPr>
        <w:pStyle w:val="Heading2"/>
        <w:bidi/>
        <w:rPr>
          <w:rFonts w:ascii="IRBadr" w:hAnsi="IRBadr" w:cs="IRBadr"/>
          <w:rtl/>
        </w:rPr>
      </w:pPr>
      <w:bookmarkStart w:id="12" w:name="_Toc427888938"/>
      <w:bookmarkStart w:id="13" w:name="_GoBack"/>
      <w:bookmarkEnd w:id="13"/>
      <w:r w:rsidRPr="00175CA5">
        <w:rPr>
          <w:rFonts w:ascii="IRBadr" w:hAnsi="IRBadr" w:cs="IRBadr"/>
          <w:rtl/>
        </w:rPr>
        <w:t>فرع شانزدهم</w:t>
      </w:r>
      <w:bookmarkEnd w:id="12"/>
    </w:p>
    <w:p w:rsidR="00E95345" w:rsidRPr="00175CA5" w:rsidRDefault="004074A7" w:rsidP="004074A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175CA5">
        <w:rPr>
          <w:rFonts w:ascii="IRBadr" w:hAnsi="IRBadr" w:cs="IRBadr"/>
          <w:sz w:val="28"/>
          <w:szCs w:val="28"/>
          <w:rtl/>
          <w:lang w:bidi="fa-IR"/>
        </w:rPr>
        <w:t xml:space="preserve">بحث تفریق </w:t>
      </w:r>
      <w:r w:rsidR="00175CA5">
        <w:rPr>
          <w:rFonts w:ascii="IRBadr" w:hAnsi="IRBadr" w:cs="IRBadr"/>
          <w:sz w:val="28"/>
          <w:szCs w:val="28"/>
          <w:rtl/>
          <w:lang w:bidi="fa-IR"/>
        </w:rPr>
        <w:t>بین‌الناس</w:t>
      </w:r>
      <w:r w:rsidRPr="00175CA5">
        <w:rPr>
          <w:rFonts w:ascii="IRBadr" w:hAnsi="IRBadr" w:cs="IRBadr"/>
          <w:sz w:val="28"/>
          <w:szCs w:val="28"/>
          <w:rtl/>
          <w:lang w:bidi="fa-IR"/>
        </w:rPr>
        <w:t xml:space="preserve"> را باید با بحث اصلاح </w:t>
      </w:r>
      <w:r w:rsidR="00175CA5">
        <w:rPr>
          <w:rFonts w:ascii="IRBadr" w:hAnsi="IRBadr" w:cs="IRBadr"/>
          <w:sz w:val="28"/>
          <w:szCs w:val="28"/>
          <w:rtl/>
          <w:lang w:bidi="fa-IR"/>
        </w:rPr>
        <w:t>بین‌الناس</w:t>
      </w:r>
      <w:r w:rsidRPr="00175CA5">
        <w:rPr>
          <w:rFonts w:ascii="IRBadr" w:hAnsi="IRBadr" w:cs="IRBadr"/>
          <w:sz w:val="28"/>
          <w:szCs w:val="28"/>
          <w:rtl/>
          <w:lang w:bidi="fa-IR"/>
        </w:rPr>
        <w:t xml:space="preserve"> مقایسه کنیم. اصلاح </w:t>
      </w:r>
      <w:r w:rsidR="00175CA5">
        <w:rPr>
          <w:rFonts w:ascii="IRBadr" w:hAnsi="IRBadr" w:cs="IRBadr"/>
          <w:sz w:val="28"/>
          <w:szCs w:val="28"/>
          <w:rtl/>
          <w:lang w:bidi="fa-IR"/>
        </w:rPr>
        <w:t>بین‌الناس</w:t>
      </w:r>
      <w:r w:rsidRPr="00175CA5">
        <w:rPr>
          <w:rFonts w:ascii="IRBadr" w:hAnsi="IRBadr" w:cs="IRBadr"/>
          <w:sz w:val="28"/>
          <w:szCs w:val="28"/>
          <w:rtl/>
          <w:lang w:bidi="fa-IR"/>
        </w:rPr>
        <w:t xml:space="preserve"> در جاهای مستحب و واجب است. تفریق </w:t>
      </w:r>
      <w:r w:rsidR="00175CA5">
        <w:rPr>
          <w:rFonts w:ascii="IRBadr" w:hAnsi="IRBadr" w:cs="IRBadr"/>
          <w:sz w:val="28"/>
          <w:szCs w:val="28"/>
          <w:rtl/>
          <w:lang w:bidi="fa-IR"/>
        </w:rPr>
        <w:t>بین‌الناس</w:t>
      </w:r>
      <w:r w:rsidRPr="00175CA5">
        <w:rPr>
          <w:rFonts w:ascii="IRBadr" w:hAnsi="IRBadr" w:cs="IRBadr"/>
          <w:sz w:val="28"/>
          <w:szCs w:val="28"/>
          <w:rtl/>
          <w:lang w:bidi="fa-IR"/>
        </w:rPr>
        <w:t xml:space="preserve"> حرام است. اگر این دو حکم را با هم جمع کنیم، </w:t>
      </w:r>
      <w:r w:rsidR="00175CA5">
        <w:rPr>
          <w:rFonts w:ascii="IRBadr" w:hAnsi="IRBadr" w:cs="IRBadr"/>
          <w:sz w:val="28"/>
          <w:szCs w:val="28"/>
          <w:rtl/>
          <w:lang w:bidi="fa-IR"/>
        </w:rPr>
        <w:t>نشان‌دهنده</w:t>
      </w:r>
      <w:r w:rsidRPr="00175CA5">
        <w:rPr>
          <w:rFonts w:ascii="IRBadr" w:hAnsi="IRBadr" w:cs="IRBadr"/>
          <w:sz w:val="28"/>
          <w:szCs w:val="28"/>
          <w:rtl/>
          <w:lang w:bidi="fa-IR"/>
        </w:rPr>
        <w:t xml:space="preserve"> اهتمام شارع به روابط حسنه اجتماعی است.</w:t>
      </w:r>
    </w:p>
    <w:p w:rsidR="003B15F5" w:rsidRPr="00175CA5" w:rsidRDefault="003B15F5" w:rsidP="004074A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sectPr w:rsidR="003B15F5" w:rsidRPr="00175CA5" w:rsidSect="00D2792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2240" w:h="15840"/>
      <w:pgMar w:top="1985" w:right="1440" w:bottom="1276" w:left="1440" w:header="720" w:footer="59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0D1" w:rsidRDefault="00F700D1" w:rsidP="000D5800">
      <w:r>
        <w:separator/>
      </w:r>
    </w:p>
  </w:endnote>
  <w:endnote w:type="continuationSeparator" w:id="0">
    <w:p w:rsidR="00F700D1" w:rsidRDefault="00F700D1" w:rsidP="000D5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RZa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C64" w:rsidRDefault="006A1C6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2689767"/>
      <w:docPartObj>
        <w:docPartGallery w:val="Page Numbers (Bottom of Page)"/>
        <w:docPartUnique/>
      </w:docPartObj>
    </w:sdtPr>
    <w:sdtEndPr/>
    <w:sdtContent>
      <w:p w:rsidR="00780320" w:rsidRDefault="00780320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75CA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C64" w:rsidRDefault="006A1C6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0D1" w:rsidRDefault="00F700D1" w:rsidP="00417158">
      <w:pPr>
        <w:bidi/>
      </w:pPr>
      <w:r>
        <w:separator/>
      </w:r>
    </w:p>
  </w:footnote>
  <w:footnote w:type="continuationSeparator" w:id="0">
    <w:p w:rsidR="00F700D1" w:rsidRDefault="00F700D1" w:rsidP="000D58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C64" w:rsidRDefault="006A1C6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0320" w:rsidRPr="000D5800" w:rsidRDefault="00780320" w:rsidP="00FA1295">
    <w:pPr>
      <w:tabs>
        <w:tab w:val="left" w:pos="1256"/>
        <w:tab w:val="left" w:pos="5696"/>
        <w:tab w:val="right" w:pos="9071"/>
      </w:tabs>
      <w:rPr>
        <w:b/>
        <w:bCs/>
        <w:sz w:val="32"/>
        <w:rtl/>
        <w:lang w:bidi="fa-IR"/>
      </w:rPr>
    </w:pPr>
    <w:bookmarkStart w:id="14" w:name="OLE_LINK1"/>
    <w:bookmarkStart w:id="15" w:name="OLE_LINK2"/>
    <w:r>
      <w:rPr>
        <w:noProof/>
        <w:lang w:bidi="fa-IR"/>
      </w:rPr>
      <w:drawing>
        <wp:anchor distT="0" distB="0" distL="114300" distR="114300" simplePos="0" relativeHeight="251660288" behindDoc="0" locked="0" layoutInCell="1" allowOverlap="1" wp14:anchorId="5FF152E5" wp14:editId="48060DD5">
          <wp:simplePos x="0" y="0"/>
          <wp:positionH relativeFrom="column">
            <wp:posOffset>5475605</wp:posOffset>
          </wp:positionH>
          <wp:positionV relativeFrom="paragraph">
            <wp:posOffset>8255</wp:posOffset>
          </wp:positionV>
          <wp:extent cx="700405" cy="712470"/>
          <wp:effectExtent l="0" t="0" r="4445" b="0"/>
          <wp:wrapSquare wrapText="bothSides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14"/>
    <w:bookmarkEnd w:id="15"/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2B4D7AC6" wp14:editId="566BC1F7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r>
      <w:rPr>
        <w:rFonts w:ascii="IranNastaliq" w:hAnsi="IranNastaliq" w:cs="IranNastaliq"/>
        <w:sz w:val="40"/>
        <w:szCs w:val="40"/>
        <w:rtl/>
      </w:rPr>
      <w:t xml:space="preserve"> </w:t>
    </w:r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IranNastaliq" w:hAnsi="IranNastaliq" w:cs="IranNastaliq"/>
        <w:sz w:val="40"/>
        <w:szCs w:val="40"/>
        <w:rtl/>
      </w:rPr>
      <w:t>شماره ثبت</w:t>
    </w:r>
    <w:r>
      <w:rPr>
        <w:rFonts w:ascii="IranNastaliq" w:hAnsi="IranNastaliq" w:cs="IranNastaliq" w:hint="cs"/>
        <w:sz w:val="40"/>
        <w:szCs w:val="40"/>
        <w:rtl/>
      </w:rPr>
      <w:t>:</w:t>
    </w:r>
    <w:r w:rsidR="00FA1295">
      <w:rPr>
        <w:rFonts w:ascii="IranNastaliq" w:hAnsi="IranNastaliq" w:cs="IranNastaliq" w:hint="cs"/>
        <w:sz w:val="40"/>
        <w:szCs w:val="40"/>
        <w:rtl/>
      </w:rPr>
      <w:t>3162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C64" w:rsidRDefault="006A1C6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E4D9A"/>
    <w:multiLevelType w:val="hybridMultilevel"/>
    <w:tmpl w:val="C4C07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0F27D1"/>
    <w:multiLevelType w:val="hybridMultilevel"/>
    <w:tmpl w:val="66AC45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112F73"/>
    <w:multiLevelType w:val="hybridMultilevel"/>
    <w:tmpl w:val="D62AAF88"/>
    <w:lvl w:ilvl="0" w:tplc="60B0B3AE">
      <w:numFmt w:val="bullet"/>
      <w:lvlText w:val=""/>
      <w:lvlJc w:val="left"/>
      <w:pPr>
        <w:ind w:left="720" w:hanging="360"/>
      </w:pPr>
      <w:rPr>
        <w:rFonts w:ascii="Symbol" w:eastAsiaTheme="minorHAnsi" w:hAnsi="Symbol" w:cs="IRBad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8842E0"/>
    <w:multiLevelType w:val="hybridMultilevel"/>
    <w:tmpl w:val="772C3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9E156B"/>
    <w:multiLevelType w:val="hybridMultilevel"/>
    <w:tmpl w:val="4E3CAF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A5290F"/>
    <w:multiLevelType w:val="hybridMultilevel"/>
    <w:tmpl w:val="A2B0E34A"/>
    <w:lvl w:ilvl="0" w:tplc="36B2C5C2">
      <w:start w:val="1"/>
      <w:numFmt w:val="decimal"/>
      <w:pStyle w:val="ListParagraph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F94CB5"/>
    <w:multiLevelType w:val="hybridMultilevel"/>
    <w:tmpl w:val="EDD242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294532"/>
    <w:multiLevelType w:val="hybridMultilevel"/>
    <w:tmpl w:val="C706B2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DE3827"/>
    <w:multiLevelType w:val="hybridMultilevel"/>
    <w:tmpl w:val="0734B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4F1FE0"/>
    <w:multiLevelType w:val="hybridMultilevel"/>
    <w:tmpl w:val="8A0085C6"/>
    <w:lvl w:ilvl="0" w:tplc="D74C35C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IRBad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0267D1"/>
    <w:multiLevelType w:val="hybridMultilevel"/>
    <w:tmpl w:val="147C5ACE"/>
    <w:lvl w:ilvl="0" w:tplc="0B7286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4B2F87"/>
    <w:multiLevelType w:val="hybridMultilevel"/>
    <w:tmpl w:val="EF1CBD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0A5A14"/>
    <w:multiLevelType w:val="hybridMultilevel"/>
    <w:tmpl w:val="9DE6FF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602F3D"/>
    <w:multiLevelType w:val="hybridMultilevel"/>
    <w:tmpl w:val="0546A6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8C5CBE"/>
    <w:multiLevelType w:val="hybridMultilevel"/>
    <w:tmpl w:val="76F065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D31259"/>
    <w:multiLevelType w:val="hybridMultilevel"/>
    <w:tmpl w:val="70A018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11"/>
  </w:num>
  <w:num w:numId="4">
    <w:abstractNumId w:val="7"/>
  </w:num>
  <w:num w:numId="5">
    <w:abstractNumId w:val="1"/>
  </w:num>
  <w:num w:numId="6">
    <w:abstractNumId w:val="10"/>
  </w:num>
  <w:num w:numId="7">
    <w:abstractNumId w:val="3"/>
  </w:num>
  <w:num w:numId="8">
    <w:abstractNumId w:val="2"/>
  </w:num>
  <w:num w:numId="9">
    <w:abstractNumId w:val="8"/>
  </w:num>
  <w:num w:numId="10">
    <w:abstractNumId w:val="14"/>
  </w:num>
  <w:num w:numId="11">
    <w:abstractNumId w:val="15"/>
  </w:num>
  <w:num w:numId="12">
    <w:abstractNumId w:val="0"/>
  </w:num>
  <w:num w:numId="13">
    <w:abstractNumId w:val="13"/>
  </w:num>
  <w:num w:numId="14">
    <w:abstractNumId w:val="6"/>
  </w:num>
  <w:num w:numId="15">
    <w:abstractNumId w:val="5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922"/>
    <w:rsid w:val="00000285"/>
    <w:rsid w:val="00000653"/>
    <w:rsid w:val="00001144"/>
    <w:rsid w:val="0000288B"/>
    <w:rsid w:val="00002A59"/>
    <w:rsid w:val="00002C23"/>
    <w:rsid w:val="0000362F"/>
    <w:rsid w:val="00003A85"/>
    <w:rsid w:val="00003F5F"/>
    <w:rsid w:val="00003F84"/>
    <w:rsid w:val="00004BB5"/>
    <w:rsid w:val="00004D22"/>
    <w:rsid w:val="00004EE9"/>
    <w:rsid w:val="000054CE"/>
    <w:rsid w:val="00006971"/>
    <w:rsid w:val="000069DF"/>
    <w:rsid w:val="00006B59"/>
    <w:rsid w:val="0001067F"/>
    <w:rsid w:val="000110FC"/>
    <w:rsid w:val="00012757"/>
    <w:rsid w:val="0001281A"/>
    <w:rsid w:val="00012D02"/>
    <w:rsid w:val="00012F73"/>
    <w:rsid w:val="000133C5"/>
    <w:rsid w:val="000138C0"/>
    <w:rsid w:val="00015157"/>
    <w:rsid w:val="000153EB"/>
    <w:rsid w:val="00015A8B"/>
    <w:rsid w:val="0001650E"/>
    <w:rsid w:val="000165C8"/>
    <w:rsid w:val="00016BAF"/>
    <w:rsid w:val="00017001"/>
    <w:rsid w:val="0001720C"/>
    <w:rsid w:val="0001727D"/>
    <w:rsid w:val="00017320"/>
    <w:rsid w:val="000174C4"/>
    <w:rsid w:val="0001754A"/>
    <w:rsid w:val="00017FA2"/>
    <w:rsid w:val="0002020B"/>
    <w:rsid w:val="0002082B"/>
    <w:rsid w:val="00020D17"/>
    <w:rsid w:val="000228A2"/>
    <w:rsid w:val="000228BD"/>
    <w:rsid w:val="0002304C"/>
    <w:rsid w:val="00024619"/>
    <w:rsid w:val="00024D14"/>
    <w:rsid w:val="00024EE6"/>
    <w:rsid w:val="000258B4"/>
    <w:rsid w:val="000266BE"/>
    <w:rsid w:val="000268A0"/>
    <w:rsid w:val="00026A70"/>
    <w:rsid w:val="00026B9D"/>
    <w:rsid w:val="00026CF5"/>
    <w:rsid w:val="00030270"/>
    <w:rsid w:val="000307D8"/>
    <w:rsid w:val="000308BC"/>
    <w:rsid w:val="00030BE1"/>
    <w:rsid w:val="0003158B"/>
    <w:rsid w:val="00032028"/>
    <w:rsid w:val="000324F1"/>
    <w:rsid w:val="0003281E"/>
    <w:rsid w:val="00032D7C"/>
    <w:rsid w:val="00033253"/>
    <w:rsid w:val="00033407"/>
    <w:rsid w:val="000341A9"/>
    <w:rsid w:val="00034479"/>
    <w:rsid w:val="00034534"/>
    <w:rsid w:val="00034CC1"/>
    <w:rsid w:val="000355A4"/>
    <w:rsid w:val="00035E7A"/>
    <w:rsid w:val="0003630C"/>
    <w:rsid w:val="000368EB"/>
    <w:rsid w:val="0003724F"/>
    <w:rsid w:val="00037F01"/>
    <w:rsid w:val="000400D6"/>
    <w:rsid w:val="00040345"/>
    <w:rsid w:val="00040668"/>
    <w:rsid w:val="0004085E"/>
    <w:rsid w:val="00041FE0"/>
    <w:rsid w:val="0004246E"/>
    <w:rsid w:val="000426B6"/>
    <w:rsid w:val="00042EAF"/>
    <w:rsid w:val="0004315E"/>
    <w:rsid w:val="00043320"/>
    <w:rsid w:val="00045B15"/>
    <w:rsid w:val="0004638D"/>
    <w:rsid w:val="00047C6A"/>
    <w:rsid w:val="00051F7E"/>
    <w:rsid w:val="000523AC"/>
    <w:rsid w:val="00052830"/>
    <w:rsid w:val="00052BA3"/>
    <w:rsid w:val="00055710"/>
    <w:rsid w:val="00055E7C"/>
    <w:rsid w:val="00055FE5"/>
    <w:rsid w:val="00056553"/>
    <w:rsid w:val="000568DB"/>
    <w:rsid w:val="00056A24"/>
    <w:rsid w:val="00056AE2"/>
    <w:rsid w:val="00056B7E"/>
    <w:rsid w:val="00057F53"/>
    <w:rsid w:val="00060A5E"/>
    <w:rsid w:val="00061714"/>
    <w:rsid w:val="00062BFC"/>
    <w:rsid w:val="0006363E"/>
    <w:rsid w:val="0006456C"/>
    <w:rsid w:val="00064C51"/>
    <w:rsid w:val="00065B8A"/>
    <w:rsid w:val="00066389"/>
    <w:rsid w:val="00067211"/>
    <w:rsid w:val="00067821"/>
    <w:rsid w:val="00067BE0"/>
    <w:rsid w:val="00067EDF"/>
    <w:rsid w:val="00067F32"/>
    <w:rsid w:val="00070613"/>
    <w:rsid w:val="00070975"/>
    <w:rsid w:val="0007100B"/>
    <w:rsid w:val="0007195D"/>
    <w:rsid w:val="00071FFF"/>
    <w:rsid w:val="00072E94"/>
    <w:rsid w:val="00073174"/>
    <w:rsid w:val="0007322D"/>
    <w:rsid w:val="00073524"/>
    <w:rsid w:val="000737AC"/>
    <w:rsid w:val="00073F10"/>
    <w:rsid w:val="00074102"/>
    <w:rsid w:val="0007479E"/>
    <w:rsid w:val="000748A8"/>
    <w:rsid w:val="0007514B"/>
    <w:rsid w:val="00075812"/>
    <w:rsid w:val="0007657D"/>
    <w:rsid w:val="0007782F"/>
    <w:rsid w:val="0007798B"/>
    <w:rsid w:val="0008087F"/>
    <w:rsid w:val="000809AE"/>
    <w:rsid w:val="00080B28"/>
    <w:rsid w:val="00080DFF"/>
    <w:rsid w:val="000822BB"/>
    <w:rsid w:val="00082500"/>
    <w:rsid w:val="00082CB3"/>
    <w:rsid w:val="0008440B"/>
    <w:rsid w:val="00084DF3"/>
    <w:rsid w:val="00085990"/>
    <w:rsid w:val="00085E06"/>
    <w:rsid w:val="00085ED5"/>
    <w:rsid w:val="00086889"/>
    <w:rsid w:val="00086F86"/>
    <w:rsid w:val="00087CDA"/>
    <w:rsid w:val="00087DCA"/>
    <w:rsid w:val="0009033B"/>
    <w:rsid w:val="00090865"/>
    <w:rsid w:val="00090BAE"/>
    <w:rsid w:val="00091C0C"/>
    <w:rsid w:val="00091CCD"/>
    <w:rsid w:val="00091FEB"/>
    <w:rsid w:val="0009245B"/>
    <w:rsid w:val="0009396F"/>
    <w:rsid w:val="00094020"/>
    <w:rsid w:val="0009430B"/>
    <w:rsid w:val="00094702"/>
    <w:rsid w:val="00094C5F"/>
    <w:rsid w:val="000958FA"/>
    <w:rsid w:val="00095DB4"/>
    <w:rsid w:val="00095ECA"/>
    <w:rsid w:val="00096370"/>
    <w:rsid w:val="000968B6"/>
    <w:rsid w:val="00096DAB"/>
    <w:rsid w:val="00096F76"/>
    <w:rsid w:val="000A1100"/>
    <w:rsid w:val="000A112F"/>
    <w:rsid w:val="000A15B4"/>
    <w:rsid w:val="000A1A51"/>
    <w:rsid w:val="000A2DA3"/>
    <w:rsid w:val="000A2EF7"/>
    <w:rsid w:val="000A3013"/>
    <w:rsid w:val="000A40AB"/>
    <w:rsid w:val="000A4203"/>
    <w:rsid w:val="000A45E3"/>
    <w:rsid w:val="000A4F24"/>
    <w:rsid w:val="000A51D8"/>
    <w:rsid w:val="000A5399"/>
    <w:rsid w:val="000A669F"/>
    <w:rsid w:val="000A68B7"/>
    <w:rsid w:val="000A6BD3"/>
    <w:rsid w:val="000A72AA"/>
    <w:rsid w:val="000B02DA"/>
    <w:rsid w:val="000B035B"/>
    <w:rsid w:val="000B047B"/>
    <w:rsid w:val="000B04A9"/>
    <w:rsid w:val="000B11F5"/>
    <w:rsid w:val="000B21D0"/>
    <w:rsid w:val="000B2258"/>
    <w:rsid w:val="000B3598"/>
    <w:rsid w:val="000B3669"/>
    <w:rsid w:val="000B3A52"/>
    <w:rsid w:val="000B3E07"/>
    <w:rsid w:val="000B47F9"/>
    <w:rsid w:val="000B4898"/>
    <w:rsid w:val="000B558A"/>
    <w:rsid w:val="000B657B"/>
    <w:rsid w:val="000B718D"/>
    <w:rsid w:val="000B77BD"/>
    <w:rsid w:val="000B7AA0"/>
    <w:rsid w:val="000C0A3C"/>
    <w:rsid w:val="000C2630"/>
    <w:rsid w:val="000C3B1E"/>
    <w:rsid w:val="000C3B50"/>
    <w:rsid w:val="000C3FF4"/>
    <w:rsid w:val="000C405A"/>
    <w:rsid w:val="000C4923"/>
    <w:rsid w:val="000C52D8"/>
    <w:rsid w:val="000C5E98"/>
    <w:rsid w:val="000C7029"/>
    <w:rsid w:val="000C79C5"/>
    <w:rsid w:val="000D0375"/>
    <w:rsid w:val="000D0833"/>
    <w:rsid w:val="000D0DB2"/>
    <w:rsid w:val="000D0FD8"/>
    <w:rsid w:val="000D16F1"/>
    <w:rsid w:val="000D1D90"/>
    <w:rsid w:val="000D2D0D"/>
    <w:rsid w:val="000D3354"/>
    <w:rsid w:val="000D392E"/>
    <w:rsid w:val="000D3F35"/>
    <w:rsid w:val="000D4C8B"/>
    <w:rsid w:val="000D50C2"/>
    <w:rsid w:val="000D5537"/>
    <w:rsid w:val="000D5800"/>
    <w:rsid w:val="000D5E35"/>
    <w:rsid w:val="000D5EAD"/>
    <w:rsid w:val="000D5F14"/>
    <w:rsid w:val="000D7C8E"/>
    <w:rsid w:val="000E0132"/>
    <w:rsid w:val="000E186B"/>
    <w:rsid w:val="000E19E7"/>
    <w:rsid w:val="000E1B64"/>
    <w:rsid w:val="000E1CD4"/>
    <w:rsid w:val="000E2C50"/>
    <w:rsid w:val="000E3F18"/>
    <w:rsid w:val="000E44E2"/>
    <w:rsid w:val="000E719F"/>
    <w:rsid w:val="000E75F7"/>
    <w:rsid w:val="000F1526"/>
    <w:rsid w:val="000F1897"/>
    <w:rsid w:val="000F2C18"/>
    <w:rsid w:val="000F393F"/>
    <w:rsid w:val="000F39AC"/>
    <w:rsid w:val="000F401F"/>
    <w:rsid w:val="000F4C74"/>
    <w:rsid w:val="000F596E"/>
    <w:rsid w:val="000F62FB"/>
    <w:rsid w:val="000F6565"/>
    <w:rsid w:val="000F699E"/>
    <w:rsid w:val="000F7547"/>
    <w:rsid w:val="000F77DD"/>
    <w:rsid w:val="000F7E72"/>
    <w:rsid w:val="00101008"/>
    <w:rsid w:val="0010131B"/>
    <w:rsid w:val="001014C4"/>
    <w:rsid w:val="00101E2D"/>
    <w:rsid w:val="00101FDA"/>
    <w:rsid w:val="00102405"/>
    <w:rsid w:val="00102CEB"/>
    <w:rsid w:val="00103BC8"/>
    <w:rsid w:val="001047BA"/>
    <w:rsid w:val="00104C5E"/>
    <w:rsid w:val="00105007"/>
    <w:rsid w:val="001063E3"/>
    <w:rsid w:val="00106D80"/>
    <w:rsid w:val="001076F7"/>
    <w:rsid w:val="00110FD7"/>
    <w:rsid w:val="001120D7"/>
    <w:rsid w:val="00113003"/>
    <w:rsid w:val="001136C1"/>
    <w:rsid w:val="00113833"/>
    <w:rsid w:val="001142BB"/>
    <w:rsid w:val="0011446B"/>
    <w:rsid w:val="00114956"/>
    <w:rsid w:val="00114EF4"/>
    <w:rsid w:val="00115D02"/>
    <w:rsid w:val="00116015"/>
    <w:rsid w:val="001165F3"/>
    <w:rsid w:val="001169AD"/>
    <w:rsid w:val="00116AA9"/>
    <w:rsid w:val="0011748E"/>
    <w:rsid w:val="00117955"/>
    <w:rsid w:val="00117DCD"/>
    <w:rsid w:val="00117E71"/>
    <w:rsid w:val="001201D2"/>
    <w:rsid w:val="00120749"/>
    <w:rsid w:val="00120E5B"/>
    <w:rsid w:val="001222FD"/>
    <w:rsid w:val="001228F9"/>
    <w:rsid w:val="00122C26"/>
    <w:rsid w:val="00123542"/>
    <w:rsid w:val="00124D04"/>
    <w:rsid w:val="00125085"/>
    <w:rsid w:val="00125170"/>
    <w:rsid w:val="0012591D"/>
    <w:rsid w:val="00125FFA"/>
    <w:rsid w:val="0012715A"/>
    <w:rsid w:val="001272A8"/>
    <w:rsid w:val="001302BF"/>
    <w:rsid w:val="001314EC"/>
    <w:rsid w:val="00131DE6"/>
    <w:rsid w:val="0013209B"/>
    <w:rsid w:val="001323AE"/>
    <w:rsid w:val="001326E6"/>
    <w:rsid w:val="00133138"/>
    <w:rsid w:val="00133D00"/>
    <w:rsid w:val="00133E1D"/>
    <w:rsid w:val="0013451B"/>
    <w:rsid w:val="0013468B"/>
    <w:rsid w:val="00134C0A"/>
    <w:rsid w:val="00134D21"/>
    <w:rsid w:val="0013617D"/>
    <w:rsid w:val="00136280"/>
    <w:rsid w:val="00136442"/>
    <w:rsid w:val="001377C4"/>
    <w:rsid w:val="0014006F"/>
    <w:rsid w:val="00140F67"/>
    <w:rsid w:val="00141113"/>
    <w:rsid w:val="0014111F"/>
    <w:rsid w:val="0014124B"/>
    <w:rsid w:val="0014171E"/>
    <w:rsid w:val="00141985"/>
    <w:rsid w:val="001419F0"/>
    <w:rsid w:val="00141D36"/>
    <w:rsid w:val="00142955"/>
    <w:rsid w:val="00143001"/>
    <w:rsid w:val="0014386C"/>
    <w:rsid w:val="00145273"/>
    <w:rsid w:val="001457CA"/>
    <w:rsid w:val="00145B65"/>
    <w:rsid w:val="00146278"/>
    <w:rsid w:val="00150884"/>
    <w:rsid w:val="00150D4B"/>
    <w:rsid w:val="00150D78"/>
    <w:rsid w:val="0015256D"/>
    <w:rsid w:val="00152670"/>
    <w:rsid w:val="00152EC0"/>
    <w:rsid w:val="001540B2"/>
    <w:rsid w:val="00154CD9"/>
    <w:rsid w:val="00156619"/>
    <w:rsid w:val="001602F5"/>
    <w:rsid w:val="00160517"/>
    <w:rsid w:val="00161C64"/>
    <w:rsid w:val="001624B7"/>
    <w:rsid w:val="00164BF8"/>
    <w:rsid w:val="00165089"/>
    <w:rsid w:val="001655A7"/>
    <w:rsid w:val="001669A3"/>
    <w:rsid w:val="00166DD8"/>
    <w:rsid w:val="00171000"/>
    <w:rsid w:val="001712D6"/>
    <w:rsid w:val="00171B2C"/>
    <w:rsid w:val="00172089"/>
    <w:rsid w:val="00172511"/>
    <w:rsid w:val="001728B7"/>
    <w:rsid w:val="001728DB"/>
    <w:rsid w:val="001729CC"/>
    <w:rsid w:val="001729DA"/>
    <w:rsid w:val="00172EAF"/>
    <w:rsid w:val="001735CE"/>
    <w:rsid w:val="00173B7E"/>
    <w:rsid w:val="00174205"/>
    <w:rsid w:val="0017518F"/>
    <w:rsid w:val="001753DA"/>
    <w:rsid w:val="001757C8"/>
    <w:rsid w:val="00175BEA"/>
    <w:rsid w:val="00175CA5"/>
    <w:rsid w:val="00176887"/>
    <w:rsid w:val="00176A52"/>
    <w:rsid w:val="001770CB"/>
    <w:rsid w:val="0017770E"/>
    <w:rsid w:val="00177712"/>
    <w:rsid w:val="001778A7"/>
    <w:rsid w:val="00177934"/>
    <w:rsid w:val="00180003"/>
    <w:rsid w:val="00180EBF"/>
    <w:rsid w:val="0018138B"/>
    <w:rsid w:val="00181405"/>
    <w:rsid w:val="001817C0"/>
    <w:rsid w:val="00181B55"/>
    <w:rsid w:val="0018205E"/>
    <w:rsid w:val="00182259"/>
    <w:rsid w:val="001829D0"/>
    <w:rsid w:val="001831ED"/>
    <w:rsid w:val="00183807"/>
    <w:rsid w:val="00185608"/>
    <w:rsid w:val="00185C48"/>
    <w:rsid w:val="00186EF5"/>
    <w:rsid w:val="001875A0"/>
    <w:rsid w:val="00187AB7"/>
    <w:rsid w:val="00187D42"/>
    <w:rsid w:val="001903CC"/>
    <w:rsid w:val="00190BB6"/>
    <w:rsid w:val="001918DF"/>
    <w:rsid w:val="00191C3B"/>
    <w:rsid w:val="00191E6B"/>
    <w:rsid w:val="00192367"/>
    <w:rsid w:val="001925E6"/>
    <w:rsid w:val="00192A6A"/>
    <w:rsid w:val="00193464"/>
    <w:rsid w:val="0019389D"/>
    <w:rsid w:val="00193E57"/>
    <w:rsid w:val="001943E6"/>
    <w:rsid w:val="0019494E"/>
    <w:rsid w:val="00194B12"/>
    <w:rsid w:val="00196461"/>
    <w:rsid w:val="00196960"/>
    <w:rsid w:val="00196B29"/>
    <w:rsid w:val="00197609"/>
    <w:rsid w:val="00197B02"/>
    <w:rsid w:val="00197C5F"/>
    <w:rsid w:val="00197CDD"/>
    <w:rsid w:val="00197FD1"/>
    <w:rsid w:val="001A08F7"/>
    <w:rsid w:val="001A0F88"/>
    <w:rsid w:val="001A231C"/>
    <w:rsid w:val="001A2380"/>
    <w:rsid w:val="001A4796"/>
    <w:rsid w:val="001A4838"/>
    <w:rsid w:val="001A4D79"/>
    <w:rsid w:val="001A54E5"/>
    <w:rsid w:val="001A561C"/>
    <w:rsid w:val="001A598F"/>
    <w:rsid w:val="001A640A"/>
    <w:rsid w:val="001A674D"/>
    <w:rsid w:val="001A68D5"/>
    <w:rsid w:val="001A6CC4"/>
    <w:rsid w:val="001A6E44"/>
    <w:rsid w:val="001A6E6A"/>
    <w:rsid w:val="001A7E44"/>
    <w:rsid w:val="001B053E"/>
    <w:rsid w:val="001B0668"/>
    <w:rsid w:val="001B0C2C"/>
    <w:rsid w:val="001B189A"/>
    <w:rsid w:val="001B208F"/>
    <w:rsid w:val="001B3F75"/>
    <w:rsid w:val="001B412A"/>
    <w:rsid w:val="001B4BAB"/>
    <w:rsid w:val="001B4CD5"/>
    <w:rsid w:val="001B53DF"/>
    <w:rsid w:val="001B56F9"/>
    <w:rsid w:val="001B5722"/>
    <w:rsid w:val="001B5D8A"/>
    <w:rsid w:val="001B5F74"/>
    <w:rsid w:val="001B660C"/>
    <w:rsid w:val="001B67DE"/>
    <w:rsid w:val="001B6996"/>
    <w:rsid w:val="001B7409"/>
    <w:rsid w:val="001B7E34"/>
    <w:rsid w:val="001C0673"/>
    <w:rsid w:val="001C117B"/>
    <w:rsid w:val="001C367D"/>
    <w:rsid w:val="001C37B9"/>
    <w:rsid w:val="001C39EA"/>
    <w:rsid w:val="001C50AA"/>
    <w:rsid w:val="001C5370"/>
    <w:rsid w:val="001C5A1C"/>
    <w:rsid w:val="001C6A92"/>
    <w:rsid w:val="001C7607"/>
    <w:rsid w:val="001C7773"/>
    <w:rsid w:val="001C7B78"/>
    <w:rsid w:val="001D0FC3"/>
    <w:rsid w:val="001D11E0"/>
    <w:rsid w:val="001D15C6"/>
    <w:rsid w:val="001D172E"/>
    <w:rsid w:val="001D24F8"/>
    <w:rsid w:val="001D28F7"/>
    <w:rsid w:val="001D2D91"/>
    <w:rsid w:val="001D3D66"/>
    <w:rsid w:val="001D407D"/>
    <w:rsid w:val="001D487F"/>
    <w:rsid w:val="001D4D1B"/>
    <w:rsid w:val="001D4F0C"/>
    <w:rsid w:val="001D5310"/>
    <w:rsid w:val="001D538D"/>
    <w:rsid w:val="001D542D"/>
    <w:rsid w:val="001D5811"/>
    <w:rsid w:val="001D6214"/>
    <w:rsid w:val="001D65C0"/>
    <w:rsid w:val="001D6644"/>
    <w:rsid w:val="001D69CC"/>
    <w:rsid w:val="001D6E76"/>
    <w:rsid w:val="001D7D5B"/>
    <w:rsid w:val="001D7DDF"/>
    <w:rsid w:val="001E056F"/>
    <w:rsid w:val="001E084D"/>
    <w:rsid w:val="001E11E1"/>
    <w:rsid w:val="001E13CB"/>
    <w:rsid w:val="001E171D"/>
    <w:rsid w:val="001E2153"/>
    <w:rsid w:val="001E24C2"/>
    <w:rsid w:val="001E2702"/>
    <w:rsid w:val="001E3015"/>
    <w:rsid w:val="001E306E"/>
    <w:rsid w:val="001E329E"/>
    <w:rsid w:val="001E3E62"/>
    <w:rsid w:val="001E3FB0"/>
    <w:rsid w:val="001E446E"/>
    <w:rsid w:val="001E47CF"/>
    <w:rsid w:val="001E49A1"/>
    <w:rsid w:val="001E4CFE"/>
    <w:rsid w:val="001E4F0D"/>
    <w:rsid w:val="001E4FFF"/>
    <w:rsid w:val="001E57A0"/>
    <w:rsid w:val="001E60D9"/>
    <w:rsid w:val="001E6153"/>
    <w:rsid w:val="001E6D5F"/>
    <w:rsid w:val="001E7A15"/>
    <w:rsid w:val="001F0363"/>
    <w:rsid w:val="001F04C5"/>
    <w:rsid w:val="001F0E12"/>
    <w:rsid w:val="001F12FF"/>
    <w:rsid w:val="001F1E71"/>
    <w:rsid w:val="001F2E3E"/>
    <w:rsid w:val="001F402A"/>
    <w:rsid w:val="001F45B9"/>
    <w:rsid w:val="001F4F00"/>
    <w:rsid w:val="001F5089"/>
    <w:rsid w:val="001F579E"/>
    <w:rsid w:val="001F5D65"/>
    <w:rsid w:val="001F5EA9"/>
    <w:rsid w:val="001F6032"/>
    <w:rsid w:val="001F6285"/>
    <w:rsid w:val="001F6D4F"/>
    <w:rsid w:val="001F7784"/>
    <w:rsid w:val="001F7898"/>
    <w:rsid w:val="001F7E49"/>
    <w:rsid w:val="00200517"/>
    <w:rsid w:val="00200B06"/>
    <w:rsid w:val="00201ABF"/>
    <w:rsid w:val="0020226A"/>
    <w:rsid w:val="002024B2"/>
    <w:rsid w:val="002029E4"/>
    <w:rsid w:val="00202B62"/>
    <w:rsid w:val="0020329B"/>
    <w:rsid w:val="0020384B"/>
    <w:rsid w:val="002043CB"/>
    <w:rsid w:val="00204EB8"/>
    <w:rsid w:val="00205C94"/>
    <w:rsid w:val="002063A8"/>
    <w:rsid w:val="002111E6"/>
    <w:rsid w:val="002113A6"/>
    <w:rsid w:val="00211793"/>
    <w:rsid w:val="00212103"/>
    <w:rsid w:val="002129DF"/>
    <w:rsid w:val="00213AF9"/>
    <w:rsid w:val="00213CB2"/>
    <w:rsid w:val="002147C6"/>
    <w:rsid w:val="00214DCA"/>
    <w:rsid w:val="002153E5"/>
    <w:rsid w:val="00215AA0"/>
    <w:rsid w:val="002161BC"/>
    <w:rsid w:val="0021642E"/>
    <w:rsid w:val="002165A7"/>
    <w:rsid w:val="00216B2D"/>
    <w:rsid w:val="002200AF"/>
    <w:rsid w:val="002218FB"/>
    <w:rsid w:val="00221A38"/>
    <w:rsid w:val="00221AD9"/>
    <w:rsid w:val="00221BCC"/>
    <w:rsid w:val="00221E08"/>
    <w:rsid w:val="002222D7"/>
    <w:rsid w:val="002227BB"/>
    <w:rsid w:val="00223AC8"/>
    <w:rsid w:val="00223AF1"/>
    <w:rsid w:val="002245B7"/>
    <w:rsid w:val="00224688"/>
    <w:rsid w:val="002249BB"/>
    <w:rsid w:val="00224A7C"/>
    <w:rsid w:val="00224C0A"/>
    <w:rsid w:val="00225626"/>
    <w:rsid w:val="002262E4"/>
    <w:rsid w:val="0022754A"/>
    <w:rsid w:val="002277F2"/>
    <w:rsid w:val="00230849"/>
    <w:rsid w:val="00230E68"/>
    <w:rsid w:val="002310AB"/>
    <w:rsid w:val="0023182F"/>
    <w:rsid w:val="002335DC"/>
    <w:rsid w:val="00233DA0"/>
    <w:rsid w:val="00234E23"/>
    <w:rsid w:val="0023542E"/>
    <w:rsid w:val="002356AD"/>
    <w:rsid w:val="00236DF5"/>
    <w:rsid w:val="002376A5"/>
    <w:rsid w:val="00237716"/>
    <w:rsid w:val="00237944"/>
    <w:rsid w:val="00237C51"/>
    <w:rsid w:val="0024028E"/>
    <w:rsid w:val="00240CD0"/>
    <w:rsid w:val="002417C9"/>
    <w:rsid w:val="00242034"/>
    <w:rsid w:val="0024272A"/>
    <w:rsid w:val="00243187"/>
    <w:rsid w:val="002438F0"/>
    <w:rsid w:val="002439FA"/>
    <w:rsid w:val="00243AC2"/>
    <w:rsid w:val="002442B2"/>
    <w:rsid w:val="0024433C"/>
    <w:rsid w:val="002457A2"/>
    <w:rsid w:val="0024619C"/>
    <w:rsid w:val="00246606"/>
    <w:rsid w:val="00246BCC"/>
    <w:rsid w:val="0025000E"/>
    <w:rsid w:val="00250DF3"/>
    <w:rsid w:val="002512C8"/>
    <w:rsid w:val="00251814"/>
    <w:rsid w:val="00251D7F"/>
    <w:rsid w:val="00251E84"/>
    <w:rsid w:val="00251FA6"/>
    <w:rsid w:val="002529C5"/>
    <w:rsid w:val="00253DFF"/>
    <w:rsid w:val="00254F98"/>
    <w:rsid w:val="00255621"/>
    <w:rsid w:val="00255645"/>
    <w:rsid w:val="00255E60"/>
    <w:rsid w:val="00255EED"/>
    <w:rsid w:val="00256DF3"/>
    <w:rsid w:val="00257E93"/>
    <w:rsid w:val="00261E45"/>
    <w:rsid w:val="00262A12"/>
    <w:rsid w:val="00262BCD"/>
    <w:rsid w:val="002640F7"/>
    <w:rsid w:val="002641EF"/>
    <w:rsid w:val="002654DA"/>
    <w:rsid w:val="00265BAA"/>
    <w:rsid w:val="00266ADD"/>
    <w:rsid w:val="00267FA4"/>
    <w:rsid w:val="00270024"/>
    <w:rsid w:val="00270294"/>
    <w:rsid w:val="002705A8"/>
    <w:rsid w:val="002710EE"/>
    <w:rsid w:val="00271A3E"/>
    <w:rsid w:val="00271A97"/>
    <w:rsid w:val="00271AA0"/>
    <w:rsid w:val="002736A0"/>
    <w:rsid w:val="00274187"/>
    <w:rsid w:val="00274504"/>
    <w:rsid w:val="0027541D"/>
    <w:rsid w:val="00276955"/>
    <w:rsid w:val="00276C65"/>
    <w:rsid w:val="002802A7"/>
    <w:rsid w:val="00280658"/>
    <w:rsid w:val="00281E24"/>
    <w:rsid w:val="00282EB7"/>
    <w:rsid w:val="0028352B"/>
    <w:rsid w:val="00284D82"/>
    <w:rsid w:val="00285976"/>
    <w:rsid w:val="00285FD3"/>
    <w:rsid w:val="00286837"/>
    <w:rsid w:val="002879E8"/>
    <w:rsid w:val="002902F7"/>
    <w:rsid w:val="002914BD"/>
    <w:rsid w:val="002917B5"/>
    <w:rsid w:val="00291DBA"/>
    <w:rsid w:val="002936F0"/>
    <w:rsid w:val="0029602F"/>
    <w:rsid w:val="00296F7B"/>
    <w:rsid w:val="00297263"/>
    <w:rsid w:val="002975A2"/>
    <w:rsid w:val="002A0134"/>
    <w:rsid w:val="002A076C"/>
    <w:rsid w:val="002A07C1"/>
    <w:rsid w:val="002A0850"/>
    <w:rsid w:val="002A09BD"/>
    <w:rsid w:val="002A0F9B"/>
    <w:rsid w:val="002A10A6"/>
    <w:rsid w:val="002A11E8"/>
    <w:rsid w:val="002A17A9"/>
    <w:rsid w:val="002A1C68"/>
    <w:rsid w:val="002A1D39"/>
    <w:rsid w:val="002A1F0B"/>
    <w:rsid w:val="002A1F5D"/>
    <w:rsid w:val="002A2BD3"/>
    <w:rsid w:val="002A337A"/>
    <w:rsid w:val="002A3BA7"/>
    <w:rsid w:val="002A3EDB"/>
    <w:rsid w:val="002A4F74"/>
    <w:rsid w:val="002A5182"/>
    <w:rsid w:val="002A531D"/>
    <w:rsid w:val="002A635A"/>
    <w:rsid w:val="002A6559"/>
    <w:rsid w:val="002A6B60"/>
    <w:rsid w:val="002A7E80"/>
    <w:rsid w:val="002B0B47"/>
    <w:rsid w:val="002B18EB"/>
    <w:rsid w:val="002B1E64"/>
    <w:rsid w:val="002B2F7F"/>
    <w:rsid w:val="002B30C5"/>
    <w:rsid w:val="002B33C6"/>
    <w:rsid w:val="002B37E2"/>
    <w:rsid w:val="002B3AE0"/>
    <w:rsid w:val="002B3C1F"/>
    <w:rsid w:val="002B4116"/>
    <w:rsid w:val="002B4123"/>
    <w:rsid w:val="002B4A56"/>
    <w:rsid w:val="002B4DBB"/>
    <w:rsid w:val="002B5A16"/>
    <w:rsid w:val="002B6FA8"/>
    <w:rsid w:val="002B7999"/>
    <w:rsid w:val="002B7BE4"/>
    <w:rsid w:val="002B7C9F"/>
    <w:rsid w:val="002B7D25"/>
    <w:rsid w:val="002C06A0"/>
    <w:rsid w:val="002C0B58"/>
    <w:rsid w:val="002C1C6D"/>
    <w:rsid w:val="002C4465"/>
    <w:rsid w:val="002C45FF"/>
    <w:rsid w:val="002C5331"/>
    <w:rsid w:val="002C56BE"/>
    <w:rsid w:val="002C56FD"/>
    <w:rsid w:val="002C63CB"/>
    <w:rsid w:val="002C6A22"/>
    <w:rsid w:val="002C6FDE"/>
    <w:rsid w:val="002C7399"/>
    <w:rsid w:val="002C7A60"/>
    <w:rsid w:val="002C7AE7"/>
    <w:rsid w:val="002C7F32"/>
    <w:rsid w:val="002D20E2"/>
    <w:rsid w:val="002D2933"/>
    <w:rsid w:val="002D347F"/>
    <w:rsid w:val="002D3A38"/>
    <w:rsid w:val="002D3A63"/>
    <w:rsid w:val="002D3D9D"/>
    <w:rsid w:val="002D4218"/>
    <w:rsid w:val="002D49E4"/>
    <w:rsid w:val="002D5033"/>
    <w:rsid w:val="002D59D8"/>
    <w:rsid w:val="002D5B83"/>
    <w:rsid w:val="002D61FE"/>
    <w:rsid w:val="002D6202"/>
    <w:rsid w:val="002D6746"/>
    <w:rsid w:val="002D7A64"/>
    <w:rsid w:val="002E28F3"/>
    <w:rsid w:val="002E4025"/>
    <w:rsid w:val="002E41EE"/>
    <w:rsid w:val="002E450B"/>
    <w:rsid w:val="002E46A0"/>
    <w:rsid w:val="002E5A87"/>
    <w:rsid w:val="002E63A8"/>
    <w:rsid w:val="002E6DC6"/>
    <w:rsid w:val="002E73F9"/>
    <w:rsid w:val="002E7D1A"/>
    <w:rsid w:val="002E7FAC"/>
    <w:rsid w:val="002F0079"/>
    <w:rsid w:val="002F05B9"/>
    <w:rsid w:val="002F1F11"/>
    <w:rsid w:val="002F34AE"/>
    <w:rsid w:val="002F4FE7"/>
    <w:rsid w:val="002F576E"/>
    <w:rsid w:val="002F5C65"/>
    <w:rsid w:val="002F5E7D"/>
    <w:rsid w:val="002F60FF"/>
    <w:rsid w:val="002F7083"/>
    <w:rsid w:val="002F7800"/>
    <w:rsid w:val="003011EB"/>
    <w:rsid w:val="003025F6"/>
    <w:rsid w:val="00303F31"/>
    <w:rsid w:val="00304577"/>
    <w:rsid w:val="003045F2"/>
    <w:rsid w:val="0030487D"/>
    <w:rsid w:val="0030499B"/>
    <w:rsid w:val="0030598B"/>
    <w:rsid w:val="003059EC"/>
    <w:rsid w:val="00305AB2"/>
    <w:rsid w:val="00307BD8"/>
    <w:rsid w:val="00307CF7"/>
    <w:rsid w:val="0031039E"/>
    <w:rsid w:val="003106F2"/>
    <w:rsid w:val="0031070E"/>
    <w:rsid w:val="00310792"/>
    <w:rsid w:val="00310909"/>
    <w:rsid w:val="00310F00"/>
    <w:rsid w:val="003114F8"/>
    <w:rsid w:val="00311DBB"/>
    <w:rsid w:val="003121D2"/>
    <w:rsid w:val="00312993"/>
    <w:rsid w:val="003129E6"/>
    <w:rsid w:val="00313312"/>
    <w:rsid w:val="00313F88"/>
    <w:rsid w:val="003144AA"/>
    <w:rsid w:val="003147A5"/>
    <w:rsid w:val="00315762"/>
    <w:rsid w:val="00316661"/>
    <w:rsid w:val="00316756"/>
    <w:rsid w:val="00316E03"/>
    <w:rsid w:val="003178AB"/>
    <w:rsid w:val="00317A33"/>
    <w:rsid w:val="00320F6F"/>
    <w:rsid w:val="00323B5C"/>
    <w:rsid w:val="00323E56"/>
    <w:rsid w:val="00325282"/>
    <w:rsid w:val="00325C2B"/>
    <w:rsid w:val="00326BDF"/>
    <w:rsid w:val="003276DD"/>
    <w:rsid w:val="0033102D"/>
    <w:rsid w:val="00331330"/>
    <w:rsid w:val="00331594"/>
    <w:rsid w:val="00332838"/>
    <w:rsid w:val="00333909"/>
    <w:rsid w:val="00334ECE"/>
    <w:rsid w:val="0033589E"/>
    <w:rsid w:val="00337249"/>
    <w:rsid w:val="00337BBE"/>
    <w:rsid w:val="00340BA3"/>
    <w:rsid w:val="003416BD"/>
    <w:rsid w:val="00341735"/>
    <w:rsid w:val="003442E9"/>
    <w:rsid w:val="00345DB9"/>
    <w:rsid w:val="003465EA"/>
    <w:rsid w:val="003473F7"/>
    <w:rsid w:val="003477A4"/>
    <w:rsid w:val="0035044F"/>
    <w:rsid w:val="00350777"/>
    <w:rsid w:val="00351381"/>
    <w:rsid w:val="00351A97"/>
    <w:rsid w:val="00352772"/>
    <w:rsid w:val="0035300E"/>
    <w:rsid w:val="003531CF"/>
    <w:rsid w:val="00354E64"/>
    <w:rsid w:val="00356011"/>
    <w:rsid w:val="003566AC"/>
    <w:rsid w:val="00356825"/>
    <w:rsid w:val="00356B9A"/>
    <w:rsid w:val="00356EC7"/>
    <w:rsid w:val="00357798"/>
    <w:rsid w:val="00360A9A"/>
    <w:rsid w:val="003611B8"/>
    <w:rsid w:val="003616DF"/>
    <w:rsid w:val="00361FA7"/>
    <w:rsid w:val="003633F3"/>
    <w:rsid w:val="0036345C"/>
    <w:rsid w:val="003634C1"/>
    <w:rsid w:val="00364784"/>
    <w:rsid w:val="00364E23"/>
    <w:rsid w:val="003650AB"/>
    <w:rsid w:val="003653EA"/>
    <w:rsid w:val="00365ABC"/>
    <w:rsid w:val="0036629E"/>
    <w:rsid w:val="00366388"/>
    <w:rsid w:val="00366400"/>
    <w:rsid w:val="0036674B"/>
    <w:rsid w:val="003674DD"/>
    <w:rsid w:val="00367930"/>
    <w:rsid w:val="0037133C"/>
    <w:rsid w:val="00371743"/>
    <w:rsid w:val="00371AFD"/>
    <w:rsid w:val="00371E01"/>
    <w:rsid w:val="00372D92"/>
    <w:rsid w:val="00373655"/>
    <w:rsid w:val="00374A34"/>
    <w:rsid w:val="00375978"/>
    <w:rsid w:val="00375FA7"/>
    <w:rsid w:val="0037603F"/>
    <w:rsid w:val="0037738D"/>
    <w:rsid w:val="0037773F"/>
    <w:rsid w:val="00377908"/>
    <w:rsid w:val="003805E8"/>
    <w:rsid w:val="0038084B"/>
    <w:rsid w:val="00380AA8"/>
    <w:rsid w:val="00380FA5"/>
    <w:rsid w:val="00381888"/>
    <w:rsid w:val="00381AC6"/>
    <w:rsid w:val="0038203E"/>
    <w:rsid w:val="00382FD2"/>
    <w:rsid w:val="003830EC"/>
    <w:rsid w:val="00383978"/>
    <w:rsid w:val="00386325"/>
    <w:rsid w:val="00386821"/>
    <w:rsid w:val="00386B0B"/>
    <w:rsid w:val="00387262"/>
    <w:rsid w:val="003874CF"/>
    <w:rsid w:val="0038790F"/>
    <w:rsid w:val="00390394"/>
    <w:rsid w:val="00390907"/>
    <w:rsid w:val="00390FDD"/>
    <w:rsid w:val="0039106F"/>
    <w:rsid w:val="003913A5"/>
    <w:rsid w:val="00392FB6"/>
    <w:rsid w:val="00393870"/>
    <w:rsid w:val="00393C24"/>
    <w:rsid w:val="00393C9C"/>
    <w:rsid w:val="0039404D"/>
    <w:rsid w:val="00394CD1"/>
    <w:rsid w:val="0039547E"/>
    <w:rsid w:val="003963D7"/>
    <w:rsid w:val="00396F28"/>
    <w:rsid w:val="00397009"/>
    <w:rsid w:val="003970D9"/>
    <w:rsid w:val="00397181"/>
    <w:rsid w:val="00397586"/>
    <w:rsid w:val="00397D1C"/>
    <w:rsid w:val="003A08D5"/>
    <w:rsid w:val="003A17F3"/>
    <w:rsid w:val="003A1A05"/>
    <w:rsid w:val="003A1B2A"/>
    <w:rsid w:val="003A2654"/>
    <w:rsid w:val="003A3296"/>
    <w:rsid w:val="003A39B9"/>
    <w:rsid w:val="003A3B4F"/>
    <w:rsid w:val="003A4E73"/>
    <w:rsid w:val="003A5E3B"/>
    <w:rsid w:val="003A5FAE"/>
    <w:rsid w:val="003A6A76"/>
    <w:rsid w:val="003A7694"/>
    <w:rsid w:val="003A7D5D"/>
    <w:rsid w:val="003B01AA"/>
    <w:rsid w:val="003B029B"/>
    <w:rsid w:val="003B05B6"/>
    <w:rsid w:val="003B152C"/>
    <w:rsid w:val="003B15F5"/>
    <w:rsid w:val="003B1889"/>
    <w:rsid w:val="003B22CE"/>
    <w:rsid w:val="003B431D"/>
    <w:rsid w:val="003B47A2"/>
    <w:rsid w:val="003B47C1"/>
    <w:rsid w:val="003B4FD3"/>
    <w:rsid w:val="003B585C"/>
    <w:rsid w:val="003B6B27"/>
    <w:rsid w:val="003B6D3F"/>
    <w:rsid w:val="003B78B4"/>
    <w:rsid w:val="003B7E3B"/>
    <w:rsid w:val="003C06BF"/>
    <w:rsid w:val="003C13FF"/>
    <w:rsid w:val="003C1F86"/>
    <w:rsid w:val="003C2980"/>
    <w:rsid w:val="003C2E8C"/>
    <w:rsid w:val="003C3BA4"/>
    <w:rsid w:val="003C3D25"/>
    <w:rsid w:val="003C3EEF"/>
    <w:rsid w:val="003C3FAB"/>
    <w:rsid w:val="003C56F2"/>
    <w:rsid w:val="003C5AED"/>
    <w:rsid w:val="003C63D9"/>
    <w:rsid w:val="003C7899"/>
    <w:rsid w:val="003D1AB2"/>
    <w:rsid w:val="003D242E"/>
    <w:rsid w:val="003D28EC"/>
    <w:rsid w:val="003D2B11"/>
    <w:rsid w:val="003D2C08"/>
    <w:rsid w:val="003D2F0A"/>
    <w:rsid w:val="003D3208"/>
    <w:rsid w:val="003D3A97"/>
    <w:rsid w:val="003D5005"/>
    <w:rsid w:val="003D501F"/>
    <w:rsid w:val="003D506B"/>
    <w:rsid w:val="003D55EE"/>
    <w:rsid w:val="003D563F"/>
    <w:rsid w:val="003D654F"/>
    <w:rsid w:val="003D6A4B"/>
    <w:rsid w:val="003E0F28"/>
    <w:rsid w:val="003E1813"/>
    <w:rsid w:val="003E1A5B"/>
    <w:rsid w:val="003E1E58"/>
    <w:rsid w:val="003E214B"/>
    <w:rsid w:val="003E2BAB"/>
    <w:rsid w:val="003E2D99"/>
    <w:rsid w:val="003E2F09"/>
    <w:rsid w:val="003E339F"/>
    <w:rsid w:val="003E3501"/>
    <w:rsid w:val="003E493C"/>
    <w:rsid w:val="003E55A7"/>
    <w:rsid w:val="003E60C8"/>
    <w:rsid w:val="003E6512"/>
    <w:rsid w:val="003E7ADB"/>
    <w:rsid w:val="003E7B37"/>
    <w:rsid w:val="003E7C8E"/>
    <w:rsid w:val="003E7E0A"/>
    <w:rsid w:val="003F0EA0"/>
    <w:rsid w:val="003F21A5"/>
    <w:rsid w:val="003F2352"/>
    <w:rsid w:val="003F24D7"/>
    <w:rsid w:val="003F32F9"/>
    <w:rsid w:val="003F3946"/>
    <w:rsid w:val="003F4BC7"/>
    <w:rsid w:val="003F5792"/>
    <w:rsid w:val="003F5A17"/>
    <w:rsid w:val="003F5CF6"/>
    <w:rsid w:val="003F61AC"/>
    <w:rsid w:val="003F699A"/>
    <w:rsid w:val="003F6A3A"/>
    <w:rsid w:val="003F7E30"/>
    <w:rsid w:val="00400A67"/>
    <w:rsid w:val="00400D1D"/>
    <w:rsid w:val="0040111C"/>
    <w:rsid w:val="004012E3"/>
    <w:rsid w:val="00402B95"/>
    <w:rsid w:val="004032AD"/>
    <w:rsid w:val="00403816"/>
    <w:rsid w:val="00404359"/>
    <w:rsid w:val="00405199"/>
    <w:rsid w:val="0040581D"/>
    <w:rsid w:val="00405AFE"/>
    <w:rsid w:val="00405B0A"/>
    <w:rsid w:val="00406851"/>
    <w:rsid w:val="00406A8E"/>
    <w:rsid w:val="00406AD4"/>
    <w:rsid w:val="00406F77"/>
    <w:rsid w:val="004074A7"/>
    <w:rsid w:val="004079AD"/>
    <w:rsid w:val="00410699"/>
    <w:rsid w:val="00410DBA"/>
    <w:rsid w:val="00410E44"/>
    <w:rsid w:val="00411A7B"/>
    <w:rsid w:val="004121EF"/>
    <w:rsid w:val="00412B05"/>
    <w:rsid w:val="00413FA3"/>
    <w:rsid w:val="004140BD"/>
    <w:rsid w:val="00414312"/>
    <w:rsid w:val="00415360"/>
    <w:rsid w:val="0041658D"/>
    <w:rsid w:val="004168CB"/>
    <w:rsid w:val="0041692C"/>
    <w:rsid w:val="00417158"/>
    <w:rsid w:val="0041765C"/>
    <w:rsid w:val="00420B85"/>
    <w:rsid w:val="00420D1C"/>
    <w:rsid w:val="00421843"/>
    <w:rsid w:val="0042192C"/>
    <w:rsid w:val="00421FBA"/>
    <w:rsid w:val="0042231A"/>
    <w:rsid w:val="004225E8"/>
    <w:rsid w:val="004228CD"/>
    <w:rsid w:val="00425B41"/>
    <w:rsid w:val="00425C70"/>
    <w:rsid w:val="00426E75"/>
    <w:rsid w:val="0042719B"/>
    <w:rsid w:val="00427473"/>
    <w:rsid w:val="0042766F"/>
    <w:rsid w:val="0042799F"/>
    <w:rsid w:val="00430898"/>
    <w:rsid w:val="00430B54"/>
    <w:rsid w:val="00430D31"/>
    <w:rsid w:val="004319D5"/>
    <w:rsid w:val="004327D6"/>
    <w:rsid w:val="0043299C"/>
    <w:rsid w:val="00432E62"/>
    <w:rsid w:val="00433090"/>
    <w:rsid w:val="004343D8"/>
    <w:rsid w:val="00434627"/>
    <w:rsid w:val="00434BAA"/>
    <w:rsid w:val="00434C4C"/>
    <w:rsid w:val="004354DC"/>
    <w:rsid w:val="00436153"/>
    <w:rsid w:val="004368A6"/>
    <w:rsid w:val="00436BF1"/>
    <w:rsid w:val="004376A7"/>
    <w:rsid w:val="00437B22"/>
    <w:rsid w:val="004402A2"/>
    <w:rsid w:val="00440DC4"/>
    <w:rsid w:val="00440FB9"/>
    <w:rsid w:val="00441062"/>
    <w:rsid w:val="00441F9C"/>
    <w:rsid w:val="0044206C"/>
    <w:rsid w:val="004421BF"/>
    <w:rsid w:val="00442A5F"/>
    <w:rsid w:val="00442FE7"/>
    <w:rsid w:val="00443242"/>
    <w:rsid w:val="0044367E"/>
    <w:rsid w:val="0044380B"/>
    <w:rsid w:val="00443E87"/>
    <w:rsid w:val="00444D20"/>
    <w:rsid w:val="00445687"/>
    <w:rsid w:val="0044591E"/>
    <w:rsid w:val="00445C40"/>
    <w:rsid w:val="00445D8B"/>
    <w:rsid w:val="00445F1E"/>
    <w:rsid w:val="004463E9"/>
    <w:rsid w:val="00446FAB"/>
    <w:rsid w:val="0044760E"/>
    <w:rsid w:val="00451F51"/>
    <w:rsid w:val="004526B0"/>
    <w:rsid w:val="00452F77"/>
    <w:rsid w:val="00453913"/>
    <w:rsid w:val="00453C63"/>
    <w:rsid w:val="00454BB6"/>
    <w:rsid w:val="00455194"/>
    <w:rsid w:val="00455B91"/>
    <w:rsid w:val="00456902"/>
    <w:rsid w:val="0045741B"/>
    <w:rsid w:val="00457750"/>
    <w:rsid w:val="00457A23"/>
    <w:rsid w:val="00457B4D"/>
    <w:rsid w:val="00460BA1"/>
    <w:rsid w:val="00460C2F"/>
    <w:rsid w:val="00460D6C"/>
    <w:rsid w:val="00461EDC"/>
    <w:rsid w:val="0046289D"/>
    <w:rsid w:val="00462EF8"/>
    <w:rsid w:val="00464035"/>
    <w:rsid w:val="00464B45"/>
    <w:rsid w:val="004651D2"/>
    <w:rsid w:val="00465D26"/>
    <w:rsid w:val="00466097"/>
    <w:rsid w:val="004679F8"/>
    <w:rsid w:val="00470311"/>
    <w:rsid w:val="004709D9"/>
    <w:rsid w:val="00470AE8"/>
    <w:rsid w:val="0047169D"/>
    <w:rsid w:val="00471857"/>
    <w:rsid w:val="004719A5"/>
    <w:rsid w:val="00471CB6"/>
    <w:rsid w:val="00471DC9"/>
    <w:rsid w:val="0047248E"/>
    <w:rsid w:val="00472F6C"/>
    <w:rsid w:val="00473DE7"/>
    <w:rsid w:val="00473E37"/>
    <w:rsid w:val="00473E70"/>
    <w:rsid w:val="0047456C"/>
    <w:rsid w:val="00475125"/>
    <w:rsid w:val="00475708"/>
    <w:rsid w:val="00475CE9"/>
    <w:rsid w:val="00476502"/>
    <w:rsid w:val="0047693D"/>
    <w:rsid w:val="00476CEE"/>
    <w:rsid w:val="004779DD"/>
    <w:rsid w:val="00477C63"/>
    <w:rsid w:val="00480BFD"/>
    <w:rsid w:val="00480E43"/>
    <w:rsid w:val="00481D82"/>
    <w:rsid w:val="00482584"/>
    <w:rsid w:val="00482775"/>
    <w:rsid w:val="00483201"/>
    <w:rsid w:val="004837D1"/>
    <w:rsid w:val="00483970"/>
    <w:rsid w:val="00485B8F"/>
    <w:rsid w:val="00485EF9"/>
    <w:rsid w:val="00486254"/>
    <w:rsid w:val="00486A10"/>
    <w:rsid w:val="00487033"/>
    <w:rsid w:val="00487452"/>
    <w:rsid w:val="00487A72"/>
    <w:rsid w:val="004904AE"/>
    <w:rsid w:val="004913C8"/>
    <w:rsid w:val="004928AF"/>
    <w:rsid w:val="00492A8D"/>
    <w:rsid w:val="004959D1"/>
    <w:rsid w:val="00495C27"/>
    <w:rsid w:val="0049617E"/>
    <w:rsid w:val="00496FD1"/>
    <w:rsid w:val="00497821"/>
    <w:rsid w:val="0049794A"/>
    <w:rsid w:val="00497E2A"/>
    <w:rsid w:val="004A05CE"/>
    <w:rsid w:val="004A072E"/>
    <w:rsid w:val="004A07B3"/>
    <w:rsid w:val="004A08CE"/>
    <w:rsid w:val="004A24F0"/>
    <w:rsid w:val="004A270F"/>
    <w:rsid w:val="004A3791"/>
    <w:rsid w:val="004A3836"/>
    <w:rsid w:val="004A4EE6"/>
    <w:rsid w:val="004A4FA2"/>
    <w:rsid w:val="004A50DE"/>
    <w:rsid w:val="004A54BE"/>
    <w:rsid w:val="004A5A94"/>
    <w:rsid w:val="004A6DB5"/>
    <w:rsid w:val="004A72C8"/>
    <w:rsid w:val="004B0488"/>
    <w:rsid w:val="004B0877"/>
    <w:rsid w:val="004B0F29"/>
    <w:rsid w:val="004B105A"/>
    <w:rsid w:val="004B1431"/>
    <w:rsid w:val="004B1A4B"/>
    <w:rsid w:val="004B1D2E"/>
    <w:rsid w:val="004B2400"/>
    <w:rsid w:val="004B25A2"/>
    <w:rsid w:val="004B2E80"/>
    <w:rsid w:val="004B3141"/>
    <w:rsid w:val="004B337F"/>
    <w:rsid w:val="004B408A"/>
    <w:rsid w:val="004B44B9"/>
    <w:rsid w:val="004B470C"/>
    <w:rsid w:val="004B474E"/>
    <w:rsid w:val="004B4992"/>
    <w:rsid w:val="004B4A23"/>
    <w:rsid w:val="004B4BCA"/>
    <w:rsid w:val="004B4DD3"/>
    <w:rsid w:val="004B5B49"/>
    <w:rsid w:val="004B7CAC"/>
    <w:rsid w:val="004C042A"/>
    <w:rsid w:val="004C063F"/>
    <w:rsid w:val="004C08A6"/>
    <w:rsid w:val="004C0E07"/>
    <w:rsid w:val="004C196E"/>
    <w:rsid w:val="004C2FF0"/>
    <w:rsid w:val="004C3282"/>
    <w:rsid w:val="004C34F9"/>
    <w:rsid w:val="004C376D"/>
    <w:rsid w:val="004C38E3"/>
    <w:rsid w:val="004C4528"/>
    <w:rsid w:val="004C47CE"/>
    <w:rsid w:val="004C6E14"/>
    <w:rsid w:val="004C76B2"/>
    <w:rsid w:val="004C7EBA"/>
    <w:rsid w:val="004D0192"/>
    <w:rsid w:val="004D0DFB"/>
    <w:rsid w:val="004D12AA"/>
    <w:rsid w:val="004D138D"/>
    <w:rsid w:val="004D2760"/>
    <w:rsid w:val="004D2BE1"/>
    <w:rsid w:val="004D2EF6"/>
    <w:rsid w:val="004D39B5"/>
    <w:rsid w:val="004D3B79"/>
    <w:rsid w:val="004D4081"/>
    <w:rsid w:val="004D587E"/>
    <w:rsid w:val="004D66A3"/>
    <w:rsid w:val="004E0E41"/>
    <w:rsid w:val="004E19B1"/>
    <w:rsid w:val="004E2BE1"/>
    <w:rsid w:val="004E3035"/>
    <w:rsid w:val="004E3547"/>
    <w:rsid w:val="004E4308"/>
    <w:rsid w:val="004E4341"/>
    <w:rsid w:val="004E4457"/>
    <w:rsid w:val="004E4AFB"/>
    <w:rsid w:val="004E4B64"/>
    <w:rsid w:val="004E4CC6"/>
    <w:rsid w:val="004E516D"/>
    <w:rsid w:val="004E5657"/>
    <w:rsid w:val="004E5C7D"/>
    <w:rsid w:val="004E72F9"/>
    <w:rsid w:val="004E77D1"/>
    <w:rsid w:val="004E7969"/>
    <w:rsid w:val="004E7C57"/>
    <w:rsid w:val="004E7CC1"/>
    <w:rsid w:val="004F11AC"/>
    <w:rsid w:val="004F1FBE"/>
    <w:rsid w:val="004F30A0"/>
    <w:rsid w:val="004F3596"/>
    <w:rsid w:val="004F453E"/>
    <w:rsid w:val="004F464B"/>
    <w:rsid w:val="004F5411"/>
    <w:rsid w:val="004F5955"/>
    <w:rsid w:val="004F5D13"/>
    <w:rsid w:val="004F5FE0"/>
    <w:rsid w:val="004F6136"/>
    <w:rsid w:val="004F642F"/>
    <w:rsid w:val="004F65B7"/>
    <w:rsid w:val="004F65CC"/>
    <w:rsid w:val="004F734B"/>
    <w:rsid w:val="004F773C"/>
    <w:rsid w:val="0050023D"/>
    <w:rsid w:val="00501DF9"/>
    <w:rsid w:val="005032BD"/>
    <w:rsid w:val="00503332"/>
    <w:rsid w:val="005035BB"/>
    <w:rsid w:val="00503696"/>
    <w:rsid w:val="0050475C"/>
    <w:rsid w:val="005053BE"/>
    <w:rsid w:val="005054A9"/>
    <w:rsid w:val="0050554E"/>
    <w:rsid w:val="0050571D"/>
    <w:rsid w:val="00506C9A"/>
    <w:rsid w:val="00506EBE"/>
    <w:rsid w:val="0050711E"/>
    <w:rsid w:val="00510DF9"/>
    <w:rsid w:val="00511B06"/>
    <w:rsid w:val="00511E3E"/>
    <w:rsid w:val="005126F1"/>
    <w:rsid w:val="005133A5"/>
    <w:rsid w:val="00513AE6"/>
    <w:rsid w:val="00513C78"/>
    <w:rsid w:val="005146A0"/>
    <w:rsid w:val="00515219"/>
    <w:rsid w:val="00516328"/>
    <w:rsid w:val="00516352"/>
    <w:rsid w:val="005165EF"/>
    <w:rsid w:val="00516C49"/>
    <w:rsid w:val="00516DD5"/>
    <w:rsid w:val="005172E5"/>
    <w:rsid w:val="0051796A"/>
    <w:rsid w:val="00517CF7"/>
    <w:rsid w:val="0052026C"/>
    <w:rsid w:val="0052046E"/>
    <w:rsid w:val="005222D6"/>
    <w:rsid w:val="005224BC"/>
    <w:rsid w:val="00522624"/>
    <w:rsid w:val="00522A03"/>
    <w:rsid w:val="00524373"/>
    <w:rsid w:val="00524CAF"/>
    <w:rsid w:val="005262F9"/>
    <w:rsid w:val="00526A86"/>
    <w:rsid w:val="00527818"/>
    <w:rsid w:val="00530445"/>
    <w:rsid w:val="005309B9"/>
    <w:rsid w:val="00530E44"/>
    <w:rsid w:val="00530FD7"/>
    <w:rsid w:val="00530FEC"/>
    <w:rsid w:val="00531383"/>
    <w:rsid w:val="0053269B"/>
    <w:rsid w:val="005335BC"/>
    <w:rsid w:val="00533B47"/>
    <w:rsid w:val="00536070"/>
    <w:rsid w:val="005364E3"/>
    <w:rsid w:val="00536C0B"/>
    <w:rsid w:val="00537252"/>
    <w:rsid w:val="00537B8A"/>
    <w:rsid w:val="0054011E"/>
    <w:rsid w:val="005408F8"/>
    <w:rsid w:val="0054224E"/>
    <w:rsid w:val="00543001"/>
    <w:rsid w:val="005434AA"/>
    <w:rsid w:val="00543C26"/>
    <w:rsid w:val="00543D67"/>
    <w:rsid w:val="00544502"/>
    <w:rsid w:val="005446F9"/>
    <w:rsid w:val="00544CD8"/>
    <w:rsid w:val="005452EE"/>
    <w:rsid w:val="00546296"/>
    <w:rsid w:val="0054714D"/>
    <w:rsid w:val="00547CD2"/>
    <w:rsid w:val="00550145"/>
    <w:rsid w:val="005504ED"/>
    <w:rsid w:val="00551172"/>
    <w:rsid w:val="005511D0"/>
    <w:rsid w:val="00551F93"/>
    <w:rsid w:val="005521B8"/>
    <w:rsid w:val="00552894"/>
    <w:rsid w:val="00553D6E"/>
    <w:rsid w:val="00555F18"/>
    <w:rsid w:val="00557AAA"/>
    <w:rsid w:val="00561BD9"/>
    <w:rsid w:val="00563479"/>
    <w:rsid w:val="0056675D"/>
    <w:rsid w:val="00566F4C"/>
    <w:rsid w:val="005676F5"/>
    <w:rsid w:val="00567E0A"/>
    <w:rsid w:val="00567E15"/>
    <w:rsid w:val="005701BC"/>
    <w:rsid w:val="0057032D"/>
    <w:rsid w:val="0057121F"/>
    <w:rsid w:val="00571F16"/>
    <w:rsid w:val="00572CA8"/>
    <w:rsid w:val="00572E2D"/>
    <w:rsid w:val="00573557"/>
    <w:rsid w:val="00574FC8"/>
    <w:rsid w:val="00575425"/>
    <w:rsid w:val="005754BD"/>
    <w:rsid w:val="005762A1"/>
    <w:rsid w:val="005764AC"/>
    <w:rsid w:val="00581226"/>
    <w:rsid w:val="005814EA"/>
    <w:rsid w:val="00584066"/>
    <w:rsid w:val="00585567"/>
    <w:rsid w:val="0058648A"/>
    <w:rsid w:val="0058699F"/>
    <w:rsid w:val="00587338"/>
    <w:rsid w:val="00587794"/>
    <w:rsid w:val="005903D3"/>
    <w:rsid w:val="005906C9"/>
    <w:rsid w:val="00590BD0"/>
    <w:rsid w:val="00590CA0"/>
    <w:rsid w:val="00590F4F"/>
    <w:rsid w:val="005911C4"/>
    <w:rsid w:val="00592103"/>
    <w:rsid w:val="00592E8C"/>
    <w:rsid w:val="00592F72"/>
    <w:rsid w:val="00593938"/>
    <w:rsid w:val="00593C64"/>
    <w:rsid w:val="005941DD"/>
    <w:rsid w:val="0059441A"/>
    <w:rsid w:val="0059467B"/>
    <w:rsid w:val="00595355"/>
    <w:rsid w:val="00596B45"/>
    <w:rsid w:val="005A0020"/>
    <w:rsid w:val="005A1280"/>
    <w:rsid w:val="005A181C"/>
    <w:rsid w:val="005A2462"/>
    <w:rsid w:val="005A2833"/>
    <w:rsid w:val="005A2913"/>
    <w:rsid w:val="005A363D"/>
    <w:rsid w:val="005A4044"/>
    <w:rsid w:val="005A4A9B"/>
    <w:rsid w:val="005A545E"/>
    <w:rsid w:val="005A54A0"/>
    <w:rsid w:val="005A5862"/>
    <w:rsid w:val="005A5946"/>
    <w:rsid w:val="005A63A6"/>
    <w:rsid w:val="005A6BB8"/>
    <w:rsid w:val="005A71BF"/>
    <w:rsid w:val="005A71EE"/>
    <w:rsid w:val="005B0852"/>
    <w:rsid w:val="005B1A37"/>
    <w:rsid w:val="005B259A"/>
    <w:rsid w:val="005B293D"/>
    <w:rsid w:val="005B35DF"/>
    <w:rsid w:val="005B59AA"/>
    <w:rsid w:val="005B5F39"/>
    <w:rsid w:val="005B60B2"/>
    <w:rsid w:val="005B625A"/>
    <w:rsid w:val="005B640C"/>
    <w:rsid w:val="005B698B"/>
    <w:rsid w:val="005B70A8"/>
    <w:rsid w:val="005B7248"/>
    <w:rsid w:val="005C0141"/>
    <w:rsid w:val="005C06AE"/>
    <w:rsid w:val="005C1CBF"/>
    <w:rsid w:val="005C1CDE"/>
    <w:rsid w:val="005C1DAB"/>
    <w:rsid w:val="005C1F7C"/>
    <w:rsid w:val="005C2089"/>
    <w:rsid w:val="005C32E5"/>
    <w:rsid w:val="005C33C4"/>
    <w:rsid w:val="005C3A73"/>
    <w:rsid w:val="005C410F"/>
    <w:rsid w:val="005C56E4"/>
    <w:rsid w:val="005C5CEF"/>
    <w:rsid w:val="005C60BE"/>
    <w:rsid w:val="005C679B"/>
    <w:rsid w:val="005C7AF0"/>
    <w:rsid w:val="005C7EA8"/>
    <w:rsid w:val="005D0B8E"/>
    <w:rsid w:val="005D0BC0"/>
    <w:rsid w:val="005D119E"/>
    <w:rsid w:val="005D22A7"/>
    <w:rsid w:val="005D28EB"/>
    <w:rsid w:val="005D34FA"/>
    <w:rsid w:val="005D3501"/>
    <w:rsid w:val="005D4CC1"/>
    <w:rsid w:val="005D6E08"/>
    <w:rsid w:val="005D751F"/>
    <w:rsid w:val="005E030B"/>
    <w:rsid w:val="005E1BD5"/>
    <w:rsid w:val="005E2019"/>
    <w:rsid w:val="005E27FB"/>
    <w:rsid w:val="005E3494"/>
    <w:rsid w:val="005E3B55"/>
    <w:rsid w:val="005E3EFA"/>
    <w:rsid w:val="005E4279"/>
    <w:rsid w:val="005E445A"/>
    <w:rsid w:val="005E45D2"/>
    <w:rsid w:val="005E4CE3"/>
    <w:rsid w:val="005E5B2C"/>
    <w:rsid w:val="005E6333"/>
    <w:rsid w:val="005E6627"/>
    <w:rsid w:val="005E6C5B"/>
    <w:rsid w:val="005F1457"/>
    <w:rsid w:val="005F2719"/>
    <w:rsid w:val="005F2746"/>
    <w:rsid w:val="005F2D68"/>
    <w:rsid w:val="005F31E6"/>
    <w:rsid w:val="005F3C60"/>
    <w:rsid w:val="005F514A"/>
    <w:rsid w:val="005F55C2"/>
    <w:rsid w:val="005F576A"/>
    <w:rsid w:val="005F5A58"/>
    <w:rsid w:val="005F6974"/>
    <w:rsid w:val="005F6EB6"/>
    <w:rsid w:val="005F6FD3"/>
    <w:rsid w:val="00601EB5"/>
    <w:rsid w:val="00602636"/>
    <w:rsid w:val="00602A0D"/>
    <w:rsid w:val="00602A35"/>
    <w:rsid w:val="00604FAF"/>
    <w:rsid w:val="006051D5"/>
    <w:rsid w:val="006052A2"/>
    <w:rsid w:val="00605DE0"/>
    <w:rsid w:val="00606A7A"/>
    <w:rsid w:val="00606ECA"/>
    <w:rsid w:val="0060783F"/>
    <w:rsid w:val="006106B4"/>
    <w:rsid w:val="0061086F"/>
    <w:rsid w:val="00610BC5"/>
    <w:rsid w:val="00610C18"/>
    <w:rsid w:val="00610E94"/>
    <w:rsid w:val="00612385"/>
    <w:rsid w:val="00612B45"/>
    <w:rsid w:val="00612E97"/>
    <w:rsid w:val="006130A0"/>
    <w:rsid w:val="006134B2"/>
    <w:rsid w:val="0061376C"/>
    <w:rsid w:val="0061380F"/>
    <w:rsid w:val="006138D3"/>
    <w:rsid w:val="00613EBD"/>
    <w:rsid w:val="006150D6"/>
    <w:rsid w:val="00615F96"/>
    <w:rsid w:val="006166F2"/>
    <w:rsid w:val="00616F98"/>
    <w:rsid w:val="00617779"/>
    <w:rsid w:val="006177B7"/>
    <w:rsid w:val="006177E1"/>
    <w:rsid w:val="00617CE9"/>
    <w:rsid w:val="00617F86"/>
    <w:rsid w:val="0062144E"/>
    <w:rsid w:val="00622F7B"/>
    <w:rsid w:val="0062365B"/>
    <w:rsid w:val="00623F2B"/>
    <w:rsid w:val="006244F1"/>
    <w:rsid w:val="006248DB"/>
    <w:rsid w:val="00624B33"/>
    <w:rsid w:val="006251B3"/>
    <w:rsid w:val="00625D4D"/>
    <w:rsid w:val="00626388"/>
    <w:rsid w:val="006264EC"/>
    <w:rsid w:val="00626AD1"/>
    <w:rsid w:val="00631764"/>
    <w:rsid w:val="00631E9E"/>
    <w:rsid w:val="00631FCF"/>
    <w:rsid w:val="006320D6"/>
    <w:rsid w:val="006328F6"/>
    <w:rsid w:val="0063295A"/>
    <w:rsid w:val="00632E3E"/>
    <w:rsid w:val="0063302E"/>
    <w:rsid w:val="0063319A"/>
    <w:rsid w:val="006343AD"/>
    <w:rsid w:val="00634B06"/>
    <w:rsid w:val="006353C1"/>
    <w:rsid w:val="0063644F"/>
    <w:rsid w:val="00636EFA"/>
    <w:rsid w:val="00637757"/>
    <w:rsid w:val="00637B67"/>
    <w:rsid w:val="00637CD6"/>
    <w:rsid w:val="0064080C"/>
    <w:rsid w:val="00642E3A"/>
    <w:rsid w:val="006431DF"/>
    <w:rsid w:val="006438EC"/>
    <w:rsid w:val="006439E1"/>
    <w:rsid w:val="00643A08"/>
    <w:rsid w:val="0064462B"/>
    <w:rsid w:val="00644FDE"/>
    <w:rsid w:val="00645282"/>
    <w:rsid w:val="0064560F"/>
    <w:rsid w:val="00645630"/>
    <w:rsid w:val="0064582C"/>
    <w:rsid w:val="0064706D"/>
    <w:rsid w:val="00647F41"/>
    <w:rsid w:val="006509E8"/>
    <w:rsid w:val="00650E7D"/>
    <w:rsid w:val="006521B7"/>
    <w:rsid w:val="0065291B"/>
    <w:rsid w:val="00652A06"/>
    <w:rsid w:val="00653077"/>
    <w:rsid w:val="00653610"/>
    <w:rsid w:val="00653611"/>
    <w:rsid w:val="00653F1C"/>
    <w:rsid w:val="006541F0"/>
    <w:rsid w:val="00654BFF"/>
    <w:rsid w:val="006550D6"/>
    <w:rsid w:val="006557AC"/>
    <w:rsid w:val="006557FE"/>
    <w:rsid w:val="0065671F"/>
    <w:rsid w:val="0065688F"/>
    <w:rsid w:val="00657191"/>
    <w:rsid w:val="0066049E"/>
    <w:rsid w:val="006605C6"/>
    <w:rsid w:val="00660607"/>
    <w:rsid w:val="0066132B"/>
    <w:rsid w:val="00661618"/>
    <w:rsid w:val="00661D85"/>
    <w:rsid w:val="00661F68"/>
    <w:rsid w:val="0066229C"/>
    <w:rsid w:val="006624BD"/>
    <w:rsid w:val="00662D68"/>
    <w:rsid w:val="006634CD"/>
    <w:rsid w:val="006636B2"/>
    <w:rsid w:val="006636C5"/>
    <w:rsid w:val="00663AFE"/>
    <w:rsid w:val="00664564"/>
    <w:rsid w:val="006647C8"/>
    <w:rsid w:val="00664945"/>
    <w:rsid w:val="00664CC6"/>
    <w:rsid w:val="006653BC"/>
    <w:rsid w:val="00666C13"/>
    <w:rsid w:val="006672C8"/>
    <w:rsid w:val="00667FE7"/>
    <w:rsid w:val="00670311"/>
    <w:rsid w:val="00670DA3"/>
    <w:rsid w:val="00671061"/>
    <w:rsid w:val="00671B88"/>
    <w:rsid w:val="0067234E"/>
    <w:rsid w:val="0067322F"/>
    <w:rsid w:val="006756EE"/>
    <w:rsid w:val="00676EFA"/>
    <w:rsid w:val="006778E6"/>
    <w:rsid w:val="0068036B"/>
    <w:rsid w:val="006812D6"/>
    <w:rsid w:val="00681E38"/>
    <w:rsid w:val="00681EB0"/>
    <w:rsid w:val="00682E4D"/>
    <w:rsid w:val="00684734"/>
    <w:rsid w:val="00684C1D"/>
    <w:rsid w:val="006853D7"/>
    <w:rsid w:val="0068546B"/>
    <w:rsid w:val="00686695"/>
    <w:rsid w:val="0068670B"/>
    <w:rsid w:val="0069038F"/>
    <w:rsid w:val="00690E0D"/>
    <w:rsid w:val="00691273"/>
    <w:rsid w:val="0069208B"/>
    <w:rsid w:val="006922BF"/>
    <w:rsid w:val="00693A56"/>
    <w:rsid w:val="00693FDC"/>
    <w:rsid w:val="00694787"/>
    <w:rsid w:val="00694956"/>
    <w:rsid w:val="006949D3"/>
    <w:rsid w:val="006955AB"/>
    <w:rsid w:val="00695ED4"/>
    <w:rsid w:val="0069696C"/>
    <w:rsid w:val="00696C61"/>
    <w:rsid w:val="00697248"/>
    <w:rsid w:val="00697454"/>
    <w:rsid w:val="00697503"/>
    <w:rsid w:val="00697D2F"/>
    <w:rsid w:val="006A02BC"/>
    <w:rsid w:val="006A03EC"/>
    <w:rsid w:val="006A0611"/>
    <w:rsid w:val="006A085A"/>
    <w:rsid w:val="006A1794"/>
    <w:rsid w:val="006A1AD6"/>
    <w:rsid w:val="006A1C64"/>
    <w:rsid w:val="006A205A"/>
    <w:rsid w:val="006A2253"/>
    <w:rsid w:val="006A245E"/>
    <w:rsid w:val="006A262B"/>
    <w:rsid w:val="006A4A62"/>
    <w:rsid w:val="006A538E"/>
    <w:rsid w:val="006A5AC6"/>
    <w:rsid w:val="006A69C4"/>
    <w:rsid w:val="006A6AB4"/>
    <w:rsid w:val="006A6FFB"/>
    <w:rsid w:val="006A77B5"/>
    <w:rsid w:val="006B1819"/>
    <w:rsid w:val="006B191B"/>
    <w:rsid w:val="006B1E2C"/>
    <w:rsid w:val="006B228A"/>
    <w:rsid w:val="006B2A15"/>
    <w:rsid w:val="006B2B69"/>
    <w:rsid w:val="006B33D9"/>
    <w:rsid w:val="006B617D"/>
    <w:rsid w:val="006B6403"/>
    <w:rsid w:val="006B7263"/>
    <w:rsid w:val="006B7F07"/>
    <w:rsid w:val="006C0447"/>
    <w:rsid w:val="006C0B40"/>
    <w:rsid w:val="006C1076"/>
    <w:rsid w:val="006C1581"/>
    <w:rsid w:val="006C298E"/>
    <w:rsid w:val="006C2D40"/>
    <w:rsid w:val="006C41F9"/>
    <w:rsid w:val="006C4926"/>
    <w:rsid w:val="006C49A6"/>
    <w:rsid w:val="006C4FA1"/>
    <w:rsid w:val="006C5FEE"/>
    <w:rsid w:val="006C7C2D"/>
    <w:rsid w:val="006D01FF"/>
    <w:rsid w:val="006D08EA"/>
    <w:rsid w:val="006D1258"/>
    <w:rsid w:val="006D1334"/>
    <w:rsid w:val="006D1BB9"/>
    <w:rsid w:val="006D20E3"/>
    <w:rsid w:val="006D2213"/>
    <w:rsid w:val="006D3A87"/>
    <w:rsid w:val="006D3BAA"/>
    <w:rsid w:val="006D61C3"/>
    <w:rsid w:val="006D6805"/>
    <w:rsid w:val="006E0172"/>
    <w:rsid w:val="006E02B6"/>
    <w:rsid w:val="006E0662"/>
    <w:rsid w:val="006E0BCD"/>
    <w:rsid w:val="006E15B8"/>
    <w:rsid w:val="006E2BA0"/>
    <w:rsid w:val="006E4018"/>
    <w:rsid w:val="006E426E"/>
    <w:rsid w:val="006E4E8A"/>
    <w:rsid w:val="006E5310"/>
    <w:rsid w:val="006E5917"/>
    <w:rsid w:val="006E64F7"/>
    <w:rsid w:val="006E666A"/>
    <w:rsid w:val="006E6AF3"/>
    <w:rsid w:val="006E6FEA"/>
    <w:rsid w:val="006E7483"/>
    <w:rsid w:val="006E7F72"/>
    <w:rsid w:val="006F01B4"/>
    <w:rsid w:val="006F0C57"/>
    <w:rsid w:val="006F0F3A"/>
    <w:rsid w:val="006F1EC1"/>
    <w:rsid w:val="006F2161"/>
    <w:rsid w:val="006F2326"/>
    <w:rsid w:val="006F2937"/>
    <w:rsid w:val="006F3D64"/>
    <w:rsid w:val="006F47EA"/>
    <w:rsid w:val="006F4A26"/>
    <w:rsid w:val="006F54EB"/>
    <w:rsid w:val="006F5854"/>
    <w:rsid w:val="006F6120"/>
    <w:rsid w:val="006F662A"/>
    <w:rsid w:val="006F6F6A"/>
    <w:rsid w:val="007006EC"/>
    <w:rsid w:val="00703501"/>
    <w:rsid w:val="00703EBD"/>
    <w:rsid w:val="007040E3"/>
    <w:rsid w:val="00704F22"/>
    <w:rsid w:val="007055E6"/>
    <w:rsid w:val="0070582D"/>
    <w:rsid w:val="0070588D"/>
    <w:rsid w:val="00705D3C"/>
    <w:rsid w:val="00706445"/>
    <w:rsid w:val="007070C9"/>
    <w:rsid w:val="00707818"/>
    <w:rsid w:val="00710AB7"/>
    <w:rsid w:val="00710B98"/>
    <w:rsid w:val="007114DB"/>
    <w:rsid w:val="007121E6"/>
    <w:rsid w:val="00712521"/>
    <w:rsid w:val="00713264"/>
    <w:rsid w:val="007132C8"/>
    <w:rsid w:val="00714436"/>
    <w:rsid w:val="007146D7"/>
    <w:rsid w:val="00715F3E"/>
    <w:rsid w:val="00716AC0"/>
    <w:rsid w:val="00716B99"/>
    <w:rsid w:val="00717BBF"/>
    <w:rsid w:val="00720223"/>
    <w:rsid w:val="007205FB"/>
    <w:rsid w:val="007207FC"/>
    <w:rsid w:val="00720F8A"/>
    <w:rsid w:val="007213D8"/>
    <w:rsid w:val="00721BE1"/>
    <w:rsid w:val="0072306E"/>
    <w:rsid w:val="00723AD1"/>
    <w:rsid w:val="00723CE3"/>
    <w:rsid w:val="007247D5"/>
    <w:rsid w:val="00724D01"/>
    <w:rsid w:val="007259D9"/>
    <w:rsid w:val="00725CD4"/>
    <w:rsid w:val="00726401"/>
    <w:rsid w:val="0072658A"/>
    <w:rsid w:val="00726DFA"/>
    <w:rsid w:val="007300A1"/>
    <w:rsid w:val="007321E6"/>
    <w:rsid w:val="0073337E"/>
    <w:rsid w:val="00734062"/>
    <w:rsid w:val="00734D59"/>
    <w:rsid w:val="0073588F"/>
    <w:rsid w:val="0073609B"/>
    <w:rsid w:val="007360F3"/>
    <w:rsid w:val="0073657C"/>
    <w:rsid w:val="0073789E"/>
    <w:rsid w:val="00740736"/>
    <w:rsid w:val="007436E4"/>
    <w:rsid w:val="00744871"/>
    <w:rsid w:val="007448A1"/>
    <w:rsid w:val="007449EE"/>
    <w:rsid w:val="007452B3"/>
    <w:rsid w:val="007453B4"/>
    <w:rsid w:val="00745CBA"/>
    <w:rsid w:val="00746284"/>
    <w:rsid w:val="007465E5"/>
    <w:rsid w:val="007469A0"/>
    <w:rsid w:val="00747866"/>
    <w:rsid w:val="007479E4"/>
    <w:rsid w:val="0075033E"/>
    <w:rsid w:val="007517FC"/>
    <w:rsid w:val="00751D8D"/>
    <w:rsid w:val="007526A0"/>
    <w:rsid w:val="00752745"/>
    <w:rsid w:val="00753179"/>
    <w:rsid w:val="0075335C"/>
    <w:rsid w:val="00753793"/>
    <w:rsid w:val="00753F85"/>
    <w:rsid w:val="0075401B"/>
    <w:rsid w:val="007540D4"/>
    <w:rsid w:val="0075414F"/>
    <w:rsid w:val="007543BA"/>
    <w:rsid w:val="007549B9"/>
    <w:rsid w:val="00754C16"/>
    <w:rsid w:val="007551A4"/>
    <w:rsid w:val="0075531E"/>
    <w:rsid w:val="007553ED"/>
    <w:rsid w:val="007557AC"/>
    <w:rsid w:val="007562E5"/>
    <w:rsid w:val="007563C2"/>
    <w:rsid w:val="00756B72"/>
    <w:rsid w:val="00756C34"/>
    <w:rsid w:val="00757D88"/>
    <w:rsid w:val="00760207"/>
    <w:rsid w:val="00760426"/>
    <w:rsid w:val="0076051C"/>
    <w:rsid w:val="00760CEB"/>
    <w:rsid w:val="007610D6"/>
    <w:rsid w:val="007631BF"/>
    <w:rsid w:val="00763516"/>
    <w:rsid w:val="007651D8"/>
    <w:rsid w:val="00765643"/>
    <w:rsid w:val="0076665E"/>
    <w:rsid w:val="0076798B"/>
    <w:rsid w:val="00770501"/>
    <w:rsid w:val="007719F4"/>
    <w:rsid w:val="00772103"/>
    <w:rsid w:val="00772185"/>
    <w:rsid w:val="0077337A"/>
    <w:rsid w:val="00773854"/>
    <w:rsid w:val="007738A6"/>
    <w:rsid w:val="00774241"/>
    <w:rsid w:val="00774569"/>
    <w:rsid w:val="007747F5"/>
    <w:rsid w:val="007749BC"/>
    <w:rsid w:val="00775C11"/>
    <w:rsid w:val="00776985"/>
    <w:rsid w:val="00776D90"/>
    <w:rsid w:val="00777596"/>
    <w:rsid w:val="0077792B"/>
    <w:rsid w:val="00777BA9"/>
    <w:rsid w:val="00777F6B"/>
    <w:rsid w:val="00780320"/>
    <w:rsid w:val="00780C88"/>
    <w:rsid w:val="00780E25"/>
    <w:rsid w:val="007814A9"/>
    <w:rsid w:val="007818F0"/>
    <w:rsid w:val="00781ADC"/>
    <w:rsid w:val="007827A2"/>
    <w:rsid w:val="00782B9C"/>
    <w:rsid w:val="00782CA4"/>
    <w:rsid w:val="007830A9"/>
    <w:rsid w:val="00783462"/>
    <w:rsid w:val="007835E1"/>
    <w:rsid w:val="00783AFF"/>
    <w:rsid w:val="00783C06"/>
    <w:rsid w:val="00784D65"/>
    <w:rsid w:val="007866AF"/>
    <w:rsid w:val="00787045"/>
    <w:rsid w:val="0078731F"/>
    <w:rsid w:val="0078798A"/>
    <w:rsid w:val="00787B13"/>
    <w:rsid w:val="00790A0E"/>
    <w:rsid w:val="007916B0"/>
    <w:rsid w:val="00791BF2"/>
    <w:rsid w:val="00792373"/>
    <w:rsid w:val="0079297E"/>
    <w:rsid w:val="00792FAC"/>
    <w:rsid w:val="00793D2C"/>
    <w:rsid w:val="007962B3"/>
    <w:rsid w:val="00796FB1"/>
    <w:rsid w:val="00797266"/>
    <w:rsid w:val="007978C1"/>
    <w:rsid w:val="007979FC"/>
    <w:rsid w:val="00797A47"/>
    <w:rsid w:val="007A02D4"/>
    <w:rsid w:val="007A134F"/>
    <w:rsid w:val="007A1EE8"/>
    <w:rsid w:val="007A3060"/>
    <w:rsid w:val="007A3C34"/>
    <w:rsid w:val="007A48B7"/>
    <w:rsid w:val="007A53B3"/>
    <w:rsid w:val="007A5D2F"/>
    <w:rsid w:val="007A60EC"/>
    <w:rsid w:val="007A6878"/>
    <w:rsid w:val="007A711F"/>
    <w:rsid w:val="007B0062"/>
    <w:rsid w:val="007B0618"/>
    <w:rsid w:val="007B0B79"/>
    <w:rsid w:val="007B0C82"/>
    <w:rsid w:val="007B0F05"/>
    <w:rsid w:val="007B0F8D"/>
    <w:rsid w:val="007B17C7"/>
    <w:rsid w:val="007B22E7"/>
    <w:rsid w:val="007B2340"/>
    <w:rsid w:val="007B24C6"/>
    <w:rsid w:val="007B2CCF"/>
    <w:rsid w:val="007B3723"/>
    <w:rsid w:val="007B3D27"/>
    <w:rsid w:val="007B3F83"/>
    <w:rsid w:val="007B490B"/>
    <w:rsid w:val="007B56BD"/>
    <w:rsid w:val="007B6568"/>
    <w:rsid w:val="007B6FEB"/>
    <w:rsid w:val="007C0472"/>
    <w:rsid w:val="007C121C"/>
    <w:rsid w:val="007C1909"/>
    <w:rsid w:val="007C1BF1"/>
    <w:rsid w:val="007C1EF7"/>
    <w:rsid w:val="007C20BE"/>
    <w:rsid w:val="007C236F"/>
    <w:rsid w:val="007C2631"/>
    <w:rsid w:val="007C2F0B"/>
    <w:rsid w:val="007C3166"/>
    <w:rsid w:val="007C484C"/>
    <w:rsid w:val="007C5259"/>
    <w:rsid w:val="007C6CBB"/>
    <w:rsid w:val="007C710E"/>
    <w:rsid w:val="007D015C"/>
    <w:rsid w:val="007D0B88"/>
    <w:rsid w:val="007D1549"/>
    <w:rsid w:val="007D2715"/>
    <w:rsid w:val="007D29ED"/>
    <w:rsid w:val="007D31C9"/>
    <w:rsid w:val="007D3445"/>
    <w:rsid w:val="007D378D"/>
    <w:rsid w:val="007D48EB"/>
    <w:rsid w:val="007D5917"/>
    <w:rsid w:val="007D5DA0"/>
    <w:rsid w:val="007D5EBC"/>
    <w:rsid w:val="007D71FD"/>
    <w:rsid w:val="007D7550"/>
    <w:rsid w:val="007E03E9"/>
    <w:rsid w:val="007E04EE"/>
    <w:rsid w:val="007E05E9"/>
    <w:rsid w:val="007E0E24"/>
    <w:rsid w:val="007E1F53"/>
    <w:rsid w:val="007E2F89"/>
    <w:rsid w:val="007E32AC"/>
    <w:rsid w:val="007E32F0"/>
    <w:rsid w:val="007E373D"/>
    <w:rsid w:val="007E3CD2"/>
    <w:rsid w:val="007E3E97"/>
    <w:rsid w:val="007E4033"/>
    <w:rsid w:val="007E5041"/>
    <w:rsid w:val="007E5675"/>
    <w:rsid w:val="007E59B4"/>
    <w:rsid w:val="007E741A"/>
    <w:rsid w:val="007E7885"/>
    <w:rsid w:val="007E7C6F"/>
    <w:rsid w:val="007E7FA7"/>
    <w:rsid w:val="007F0721"/>
    <w:rsid w:val="007F0DEF"/>
    <w:rsid w:val="007F1784"/>
    <w:rsid w:val="007F19F0"/>
    <w:rsid w:val="007F2A9D"/>
    <w:rsid w:val="007F2AC5"/>
    <w:rsid w:val="007F30A7"/>
    <w:rsid w:val="007F3919"/>
    <w:rsid w:val="007F40A5"/>
    <w:rsid w:val="007F4532"/>
    <w:rsid w:val="007F4A90"/>
    <w:rsid w:val="007F4CE8"/>
    <w:rsid w:val="007F51C1"/>
    <w:rsid w:val="007F55F5"/>
    <w:rsid w:val="007F58EB"/>
    <w:rsid w:val="007F6965"/>
    <w:rsid w:val="007F6E45"/>
    <w:rsid w:val="007F6F7B"/>
    <w:rsid w:val="007F7309"/>
    <w:rsid w:val="0080259D"/>
    <w:rsid w:val="00802906"/>
    <w:rsid w:val="00802A35"/>
    <w:rsid w:val="00803501"/>
    <w:rsid w:val="00804149"/>
    <w:rsid w:val="008044DE"/>
    <w:rsid w:val="0080489A"/>
    <w:rsid w:val="0080511E"/>
    <w:rsid w:val="0080589C"/>
    <w:rsid w:val="00805AA6"/>
    <w:rsid w:val="00807153"/>
    <w:rsid w:val="00807425"/>
    <w:rsid w:val="00807990"/>
    <w:rsid w:val="0080799B"/>
    <w:rsid w:val="008079D9"/>
    <w:rsid w:val="00807BE3"/>
    <w:rsid w:val="008101E2"/>
    <w:rsid w:val="00810241"/>
    <w:rsid w:val="008107CE"/>
    <w:rsid w:val="00810C01"/>
    <w:rsid w:val="00810DDA"/>
    <w:rsid w:val="008115C8"/>
    <w:rsid w:val="008119B9"/>
    <w:rsid w:val="00811F02"/>
    <w:rsid w:val="00812A2F"/>
    <w:rsid w:val="00812F80"/>
    <w:rsid w:val="00813271"/>
    <w:rsid w:val="0081483B"/>
    <w:rsid w:val="00814C90"/>
    <w:rsid w:val="00814E55"/>
    <w:rsid w:val="00815227"/>
    <w:rsid w:val="00815B0E"/>
    <w:rsid w:val="00816EB4"/>
    <w:rsid w:val="008171D9"/>
    <w:rsid w:val="008205ED"/>
    <w:rsid w:val="00820D7C"/>
    <w:rsid w:val="00821E9A"/>
    <w:rsid w:val="008227A5"/>
    <w:rsid w:val="00822D51"/>
    <w:rsid w:val="0082343E"/>
    <w:rsid w:val="00823DB5"/>
    <w:rsid w:val="00824234"/>
    <w:rsid w:val="008242C5"/>
    <w:rsid w:val="00824418"/>
    <w:rsid w:val="008244BF"/>
    <w:rsid w:val="00824987"/>
    <w:rsid w:val="00824A5B"/>
    <w:rsid w:val="00824CC8"/>
    <w:rsid w:val="0082573E"/>
    <w:rsid w:val="00825863"/>
    <w:rsid w:val="0082634C"/>
    <w:rsid w:val="00826692"/>
    <w:rsid w:val="00826B14"/>
    <w:rsid w:val="00826F88"/>
    <w:rsid w:val="00830305"/>
    <w:rsid w:val="0083258D"/>
    <w:rsid w:val="00832AE0"/>
    <w:rsid w:val="008331F4"/>
    <w:rsid w:val="008332A0"/>
    <w:rsid w:val="00833847"/>
    <w:rsid w:val="00833982"/>
    <w:rsid w:val="00833E87"/>
    <w:rsid w:val="008340F6"/>
    <w:rsid w:val="00834276"/>
    <w:rsid w:val="008349D6"/>
    <w:rsid w:val="00834C58"/>
    <w:rsid w:val="00835100"/>
    <w:rsid w:val="008363D1"/>
    <w:rsid w:val="0083691F"/>
    <w:rsid w:val="00836E79"/>
    <w:rsid w:val="00837206"/>
    <w:rsid w:val="0083735D"/>
    <w:rsid w:val="0083793D"/>
    <w:rsid w:val="0083797D"/>
    <w:rsid w:val="0084074E"/>
    <w:rsid w:val="008407A4"/>
    <w:rsid w:val="00840845"/>
    <w:rsid w:val="00841D1D"/>
    <w:rsid w:val="00842BB2"/>
    <w:rsid w:val="00842BC3"/>
    <w:rsid w:val="00843A60"/>
    <w:rsid w:val="0084456B"/>
    <w:rsid w:val="00844860"/>
    <w:rsid w:val="00844915"/>
    <w:rsid w:val="008454C5"/>
    <w:rsid w:val="00845847"/>
    <w:rsid w:val="00845C24"/>
    <w:rsid w:val="00845CC4"/>
    <w:rsid w:val="00847185"/>
    <w:rsid w:val="008501B0"/>
    <w:rsid w:val="008505B2"/>
    <w:rsid w:val="00850C11"/>
    <w:rsid w:val="00850C3E"/>
    <w:rsid w:val="00853BFD"/>
    <w:rsid w:val="00853D16"/>
    <w:rsid w:val="008540F9"/>
    <w:rsid w:val="008546ED"/>
    <w:rsid w:val="008549F5"/>
    <w:rsid w:val="00855926"/>
    <w:rsid w:val="00855B18"/>
    <w:rsid w:val="00855E7C"/>
    <w:rsid w:val="00856F5B"/>
    <w:rsid w:val="008607AA"/>
    <w:rsid w:val="008622F4"/>
    <w:rsid w:val="00862871"/>
    <w:rsid w:val="00862B13"/>
    <w:rsid w:val="008644F4"/>
    <w:rsid w:val="0086511C"/>
    <w:rsid w:val="008662E0"/>
    <w:rsid w:val="0087239C"/>
    <w:rsid w:val="008729E0"/>
    <w:rsid w:val="008735A1"/>
    <w:rsid w:val="00873A21"/>
    <w:rsid w:val="00873CCD"/>
    <w:rsid w:val="00873EB6"/>
    <w:rsid w:val="00874975"/>
    <w:rsid w:val="00874A54"/>
    <w:rsid w:val="00875603"/>
    <w:rsid w:val="00875878"/>
    <w:rsid w:val="008761F8"/>
    <w:rsid w:val="00876DCE"/>
    <w:rsid w:val="00880C5A"/>
    <w:rsid w:val="00881221"/>
    <w:rsid w:val="008815A0"/>
    <w:rsid w:val="00882121"/>
    <w:rsid w:val="00882CF9"/>
    <w:rsid w:val="00883733"/>
    <w:rsid w:val="0088486D"/>
    <w:rsid w:val="008849E6"/>
    <w:rsid w:val="008853FE"/>
    <w:rsid w:val="00885ADF"/>
    <w:rsid w:val="00885C4C"/>
    <w:rsid w:val="00886014"/>
    <w:rsid w:val="00886729"/>
    <w:rsid w:val="00886B90"/>
    <w:rsid w:val="00886BCD"/>
    <w:rsid w:val="00887D8C"/>
    <w:rsid w:val="0089022D"/>
    <w:rsid w:val="008902C7"/>
    <w:rsid w:val="00890505"/>
    <w:rsid w:val="00890D04"/>
    <w:rsid w:val="00891C19"/>
    <w:rsid w:val="00892888"/>
    <w:rsid w:val="0089373C"/>
    <w:rsid w:val="00894641"/>
    <w:rsid w:val="00894E39"/>
    <w:rsid w:val="00895CAB"/>
    <w:rsid w:val="00895DC5"/>
    <w:rsid w:val="00895F3F"/>
    <w:rsid w:val="0089628F"/>
    <w:rsid w:val="008965D2"/>
    <w:rsid w:val="00896FF7"/>
    <w:rsid w:val="008970D5"/>
    <w:rsid w:val="00897876"/>
    <w:rsid w:val="008A06AE"/>
    <w:rsid w:val="008A236D"/>
    <w:rsid w:val="008A2776"/>
    <w:rsid w:val="008A3479"/>
    <w:rsid w:val="008A35CD"/>
    <w:rsid w:val="008A3899"/>
    <w:rsid w:val="008A5E96"/>
    <w:rsid w:val="008A6423"/>
    <w:rsid w:val="008A663C"/>
    <w:rsid w:val="008A7996"/>
    <w:rsid w:val="008B11A7"/>
    <w:rsid w:val="008B1676"/>
    <w:rsid w:val="008B2B1A"/>
    <w:rsid w:val="008B3250"/>
    <w:rsid w:val="008B32B8"/>
    <w:rsid w:val="008B34A7"/>
    <w:rsid w:val="008B3728"/>
    <w:rsid w:val="008B386E"/>
    <w:rsid w:val="008B51D5"/>
    <w:rsid w:val="008B565A"/>
    <w:rsid w:val="008B5716"/>
    <w:rsid w:val="008B6EE3"/>
    <w:rsid w:val="008C0213"/>
    <w:rsid w:val="008C0C28"/>
    <w:rsid w:val="008C13A0"/>
    <w:rsid w:val="008C18CF"/>
    <w:rsid w:val="008C1BA6"/>
    <w:rsid w:val="008C1EB8"/>
    <w:rsid w:val="008C24AF"/>
    <w:rsid w:val="008C2A0A"/>
    <w:rsid w:val="008C2AD0"/>
    <w:rsid w:val="008C3414"/>
    <w:rsid w:val="008C55F1"/>
    <w:rsid w:val="008C57C7"/>
    <w:rsid w:val="008C6AB9"/>
    <w:rsid w:val="008C6AC1"/>
    <w:rsid w:val="008C6C6A"/>
    <w:rsid w:val="008C6E6C"/>
    <w:rsid w:val="008C72BD"/>
    <w:rsid w:val="008C75D9"/>
    <w:rsid w:val="008D030F"/>
    <w:rsid w:val="008D14DA"/>
    <w:rsid w:val="008D1B31"/>
    <w:rsid w:val="008D2014"/>
    <w:rsid w:val="008D28B4"/>
    <w:rsid w:val="008D36D5"/>
    <w:rsid w:val="008D3EC7"/>
    <w:rsid w:val="008D4082"/>
    <w:rsid w:val="008D46DD"/>
    <w:rsid w:val="008D5115"/>
    <w:rsid w:val="008D651A"/>
    <w:rsid w:val="008D6565"/>
    <w:rsid w:val="008D66C7"/>
    <w:rsid w:val="008D700A"/>
    <w:rsid w:val="008E187D"/>
    <w:rsid w:val="008E1B8F"/>
    <w:rsid w:val="008E1E41"/>
    <w:rsid w:val="008E23E6"/>
    <w:rsid w:val="008E2616"/>
    <w:rsid w:val="008E341D"/>
    <w:rsid w:val="008E3903"/>
    <w:rsid w:val="008E4BBB"/>
    <w:rsid w:val="008E5CAD"/>
    <w:rsid w:val="008E71FB"/>
    <w:rsid w:val="008E7EE1"/>
    <w:rsid w:val="008F0836"/>
    <w:rsid w:val="008F0892"/>
    <w:rsid w:val="008F1D21"/>
    <w:rsid w:val="008F321B"/>
    <w:rsid w:val="008F34DE"/>
    <w:rsid w:val="008F393B"/>
    <w:rsid w:val="008F4B1D"/>
    <w:rsid w:val="008F5AC5"/>
    <w:rsid w:val="008F5EF3"/>
    <w:rsid w:val="008F5FAD"/>
    <w:rsid w:val="008F60BC"/>
    <w:rsid w:val="008F63E3"/>
    <w:rsid w:val="008F6D68"/>
    <w:rsid w:val="008F7E90"/>
    <w:rsid w:val="009004CF"/>
    <w:rsid w:val="00901DA9"/>
    <w:rsid w:val="00901EC6"/>
    <w:rsid w:val="0090212E"/>
    <w:rsid w:val="00902853"/>
    <w:rsid w:val="009028E0"/>
    <w:rsid w:val="0090322D"/>
    <w:rsid w:val="00903587"/>
    <w:rsid w:val="00903B35"/>
    <w:rsid w:val="00903C56"/>
    <w:rsid w:val="0090611D"/>
    <w:rsid w:val="009063EF"/>
    <w:rsid w:val="0090655F"/>
    <w:rsid w:val="0090698A"/>
    <w:rsid w:val="00906D65"/>
    <w:rsid w:val="00907AA2"/>
    <w:rsid w:val="00907D65"/>
    <w:rsid w:val="00911147"/>
    <w:rsid w:val="00911175"/>
    <w:rsid w:val="00911268"/>
    <w:rsid w:val="00911494"/>
    <w:rsid w:val="009118BA"/>
    <w:rsid w:val="009120B1"/>
    <w:rsid w:val="0091257C"/>
    <w:rsid w:val="00912CF5"/>
    <w:rsid w:val="009137AD"/>
    <w:rsid w:val="00913C3B"/>
    <w:rsid w:val="00914FD1"/>
    <w:rsid w:val="00915509"/>
    <w:rsid w:val="009156A7"/>
    <w:rsid w:val="0091600B"/>
    <w:rsid w:val="009161D6"/>
    <w:rsid w:val="00916AB6"/>
    <w:rsid w:val="00916BD4"/>
    <w:rsid w:val="00916C2C"/>
    <w:rsid w:val="00917B2A"/>
    <w:rsid w:val="00917C4F"/>
    <w:rsid w:val="00920C18"/>
    <w:rsid w:val="009213B1"/>
    <w:rsid w:val="0092141A"/>
    <w:rsid w:val="00921637"/>
    <w:rsid w:val="009218F3"/>
    <w:rsid w:val="00921B0D"/>
    <w:rsid w:val="00922D8E"/>
    <w:rsid w:val="00922EAB"/>
    <w:rsid w:val="0092340E"/>
    <w:rsid w:val="0092381B"/>
    <w:rsid w:val="00923C1D"/>
    <w:rsid w:val="00924AAC"/>
    <w:rsid w:val="00925303"/>
    <w:rsid w:val="009254BE"/>
    <w:rsid w:val="009255ED"/>
    <w:rsid w:val="009259CB"/>
    <w:rsid w:val="009262BE"/>
    <w:rsid w:val="009262DC"/>
    <w:rsid w:val="00926FB1"/>
    <w:rsid w:val="00927388"/>
    <w:rsid w:val="009273B3"/>
    <w:rsid w:val="009274FE"/>
    <w:rsid w:val="0092754B"/>
    <w:rsid w:val="0092759B"/>
    <w:rsid w:val="0093076C"/>
    <w:rsid w:val="00930E18"/>
    <w:rsid w:val="009315E4"/>
    <w:rsid w:val="00932C96"/>
    <w:rsid w:val="00933267"/>
    <w:rsid w:val="00933B7D"/>
    <w:rsid w:val="0093403D"/>
    <w:rsid w:val="00934375"/>
    <w:rsid w:val="00934839"/>
    <w:rsid w:val="00934ACB"/>
    <w:rsid w:val="00935A9F"/>
    <w:rsid w:val="00936100"/>
    <w:rsid w:val="009365D2"/>
    <w:rsid w:val="009401AC"/>
    <w:rsid w:val="009419AD"/>
    <w:rsid w:val="00941BBA"/>
    <w:rsid w:val="00941E2D"/>
    <w:rsid w:val="009421AC"/>
    <w:rsid w:val="0094228E"/>
    <w:rsid w:val="009427CB"/>
    <w:rsid w:val="00942CD5"/>
    <w:rsid w:val="00943C16"/>
    <w:rsid w:val="0094433E"/>
    <w:rsid w:val="0094440D"/>
    <w:rsid w:val="00944B26"/>
    <w:rsid w:val="0094504E"/>
    <w:rsid w:val="009459BE"/>
    <w:rsid w:val="009468B2"/>
    <w:rsid w:val="00946BBE"/>
    <w:rsid w:val="00946F53"/>
    <w:rsid w:val="00947255"/>
    <w:rsid w:val="00950405"/>
    <w:rsid w:val="0095197A"/>
    <w:rsid w:val="00951C53"/>
    <w:rsid w:val="009521BA"/>
    <w:rsid w:val="00952243"/>
    <w:rsid w:val="00952678"/>
    <w:rsid w:val="00952E7A"/>
    <w:rsid w:val="0095340E"/>
    <w:rsid w:val="00953CB2"/>
    <w:rsid w:val="00953CF3"/>
    <w:rsid w:val="00953D13"/>
    <w:rsid w:val="009553D6"/>
    <w:rsid w:val="0095683A"/>
    <w:rsid w:val="009613AC"/>
    <w:rsid w:val="00961794"/>
    <w:rsid w:val="00962521"/>
    <w:rsid w:val="0096274F"/>
    <w:rsid w:val="00962D96"/>
    <w:rsid w:val="00962F07"/>
    <w:rsid w:val="009632CA"/>
    <w:rsid w:val="00967188"/>
    <w:rsid w:val="009671D2"/>
    <w:rsid w:val="0096798B"/>
    <w:rsid w:val="009702A0"/>
    <w:rsid w:val="009702CA"/>
    <w:rsid w:val="00971267"/>
    <w:rsid w:val="00972885"/>
    <w:rsid w:val="00972B96"/>
    <w:rsid w:val="009731FA"/>
    <w:rsid w:val="009741AF"/>
    <w:rsid w:val="00976F0B"/>
    <w:rsid w:val="00977C25"/>
    <w:rsid w:val="00977CE4"/>
    <w:rsid w:val="00977EBE"/>
    <w:rsid w:val="00980643"/>
    <w:rsid w:val="009807C4"/>
    <w:rsid w:val="00980FC7"/>
    <w:rsid w:val="00981459"/>
    <w:rsid w:val="009824FA"/>
    <w:rsid w:val="009828D2"/>
    <w:rsid w:val="0098364A"/>
    <w:rsid w:val="0098396C"/>
    <w:rsid w:val="009843DA"/>
    <w:rsid w:val="00986019"/>
    <w:rsid w:val="0098711B"/>
    <w:rsid w:val="009873A0"/>
    <w:rsid w:val="00990D0C"/>
    <w:rsid w:val="00990EB5"/>
    <w:rsid w:val="00991A59"/>
    <w:rsid w:val="00993A60"/>
    <w:rsid w:val="0099481C"/>
    <w:rsid w:val="009948D4"/>
    <w:rsid w:val="00994ABB"/>
    <w:rsid w:val="00996753"/>
    <w:rsid w:val="009968E3"/>
    <w:rsid w:val="00996C57"/>
    <w:rsid w:val="00997F96"/>
    <w:rsid w:val="009A1A1B"/>
    <w:rsid w:val="009A1A51"/>
    <w:rsid w:val="009A2904"/>
    <w:rsid w:val="009A2947"/>
    <w:rsid w:val="009A2F7F"/>
    <w:rsid w:val="009A329B"/>
    <w:rsid w:val="009A3835"/>
    <w:rsid w:val="009A3FAF"/>
    <w:rsid w:val="009A48F8"/>
    <w:rsid w:val="009A4F2F"/>
    <w:rsid w:val="009A66E2"/>
    <w:rsid w:val="009A69B4"/>
    <w:rsid w:val="009A7B63"/>
    <w:rsid w:val="009A7C40"/>
    <w:rsid w:val="009B0BA7"/>
    <w:rsid w:val="009B1136"/>
    <w:rsid w:val="009B1491"/>
    <w:rsid w:val="009B1B97"/>
    <w:rsid w:val="009B1C82"/>
    <w:rsid w:val="009B1F3E"/>
    <w:rsid w:val="009B2305"/>
    <w:rsid w:val="009B347B"/>
    <w:rsid w:val="009B38AF"/>
    <w:rsid w:val="009B3B1E"/>
    <w:rsid w:val="009B3ED4"/>
    <w:rsid w:val="009B46BC"/>
    <w:rsid w:val="009B4DAA"/>
    <w:rsid w:val="009B54B5"/>
    <w:rsid w:val="009B606B"/>
    <w:rsid w:val="009B61C3"/>
    <w:rsid w:val="009B62C9"/>
    <w:rsid w:val="009B67F4"/>
    <w:rsid w:val="009B6889"/>
    <w:rsid w:val="009B7E42"/>
    <w:rsid w:val="009C07C1"/>
    <w:rsid w:val="009C2569"/>
    <w:rsid w:val="009C2850"/>
    <w:rsid w:val="009C32EC"/>
    <w:rsid w:val="009C375F"/>
    <w:rsid w:val="009C39FA"/>
    <w:rsid w:val="009C3B52"/>
    <w:rsid w:val="009C3CE1"/>
    <w:rsid w:val="009C40C1"/>
    <w:rsid w:val="009C5D17"/>
    <w:rsid w:val="009C6241"/>
    <w:rsid w:val="009C6A66"/>
    <w:rsid w:val="009C7B4F"/>
    <w:rsid w:val="009C7EC0"/>
    <w:rsid w:val="009D02C9"/>
    <w:rsid w:val="009D0C31"/>
    <w:rsid w:val="009D1109"/>
    <w:rsid w:val="009D1E72"/>
    <w:rsid w:val="009D26F2"/>
    <w:rsid w:val="009D2F81"/>
    <w:rsid w:val="009D3E29"/>
    <w:rsid w:val="009D40BB"/>
    <w:rsid w:val="009D4823"/>
    <w:rsid w:val="009D5FC9"/>
    <w:rsid w:val="009D6114"/>
    <w:rsid w:val="009D662C"/>
    <w:rsid w:val="009D6B50"/>
    <w:rsid w:val="009D7A48"/>
    <w:rsid w:val="009D7EFE"/>
    <w:rsid w:val="009E03A8"/>
    <w:rsid w:val="009E06C0"/>
    <w:rsid w:val="009E0740"/>
    <w:rsid w:val="009E09D2"/>
    <w:rsid w:val="009E0BFD"/>
    <w:rsid w:val="009E0FB9"/>
    <w:rsid w:val="009E1574"/>
    <w:rsid w:val="009E194D"/>
    <w:rsid w:val="009E1A46"/>
    <w:rsid w:val="009E2E49"/>
    <w:rsid w:val="009E428C"/>
    <w:rsid w:val="009E4AE0"/>
    <w:rsid w:val="009E513B"/>
    <w:rsid w:val="009E52AD"/>
    <w:rsid w:val="009E5772"/>
    <w:rsid w:val="009E6BC5"/>
    <w:rsid w:val="009E7FC4"/>
    <w:rsid w:val="009F06A1"/>
    <w:rsid w:val="009F1628"/>
    <w:rsid w:val="009F20FC"/>
    <w:rsid w:val="009F23A2"/>
    <w:rsid w:val="009F2E76"/>
    <w:rsid w:val="009F3000"/>
    <w:rsid w:val="009F375A"/>
    <w:rsid w:val="009F3802"/>
    <w:rsid w:val="009F3A80"/>
    <w:rsid w:val="009F4371"/>
    <w:rsid w:val="009F4611"/>
    <w:rsid w:val="009F4CE9"/>
    <w:rsid w:val="009F4E44"/>
    <w:rsid w:val="009F4EB3"/>
    <w:rsid w:val="009F5512"/>
    <w:rsid w:val="009F64A4"/>
    <w:rsid w:val="009F6FA2"/>
    <w:rsid w:val="009F7399"/>
    <w:rsid w:val="00A00760"/>
    <w:rsid w:val="00A007DA"/>
    <w:rsid w:val="00A00C13"/>
    <w:rsid w:val="00A02740"/>
    <w:rsid w:val="00A0282B"/>
    <w:rsid w:val="00A02E0F"/>
    <w:rsid w:val="00A03112"/>
    <w:rsid w:val="00A0365F"/>
    <w:rsid w:val="00A0425D"/>
    <w:rsid w:val="00A050CA"/>
    <w:rsid w:val="00A05E62"/>
    <w:rsid w:val="00A066C1"/>
    <w:rsid w:val="00A06963"/>
    <w:rsid w:val="00A06D48"/>
    <w:rsid w:val="00A078F6"/>
    <w:rsid w:val="00A10147"/>
    <w:rsid w:val="00A10436"/>
    <w:rsid w:val="00A10546"/>
    <w:rsid w:val="00A10E10"/>
    <w:rsid w:val="00A10F44"/>
    <w:rsid w:val="00A124B7"/>
    <w:rsid w:val="00A13B02"/>
    <w:rsid w:val="00A13DAB"/>
    <w:rsid w:val="00A14FA7"/>
    <w:rsid w:val="00A15BB9"/>
    <w:rsid w:val="00A16343"/>
    <w:rsid w:val="00A16B56"/>
    <w:rsid w:val="00A16D14"/>
    <w:rsid w:val="00A173E6"/>
    <w:rsid w:val="00A1769B"/>
    <w:rsid w:val="00A1790E"/>
    <w:rsid w:val="00A17CF1"/>
    <w:rsid w:val="00A200B0"/>
    <w:rsid w:val="00A2012B"/>
    <w:rsid w:val="00A202FD"/>
    <w:rsid w:val="00A20723"/>
    <w:rsid w:val="00A208F7"/>
    <w:rsid w:val="00A214FC"/>
    <w:rsid w:val="00A21834"/>
    <w:rsid w:val="00A21942"/>
    <w:rsid w:val="00A21EF5"/>
    <w:rsid w:val="00A22109"/>
    <w:rsid w:val="00A2329A"/>
    <w:rsid w:val="00A235B9"/>
    <w:rsid w:val="00A23AD0"/>
    <w:rsid w:val="00A23B23"/>
    <w:rsid w:val="00A24A11"/>
    <w:rsid w:val="00A24F30"/>
    <w:rsid w:val="00A25EE3"/>
    <w:rsid w:val="00A266F5"/>
    <w:rsid w:val="00A30323"/>
    <w:rsid w:val="00A31379"/>
    <w:rsid w:val="00A31C17"/>
    <w:rsid w:val="00A31FDE"/>
    <w:rsid w:val="00A325EA"/>
    <w:rsid w:val="00A32F85"/>
    <w:rsid w:val="00A33531"/>
    <w:rsid w:val="00A33692"/>
    <w:rsid w:val="00A33721"/>
    <w:rsid w:val="00A33FAC"/>
    <w:rsid w:val="00A353DD"/>
    <w:rsid w:val="00A35632"/>
    <w:rsid w:val="00A35855"/>
    <w:rsid w:val="00A35AC2"/>
    <w:rsid w:val="00A3659C"/>
    <w:rsid w:val="00A36EBE"/>
    <w:rsid w:val="00A37C77"/>
    <w:rsid w:val="00A40508"/>
    <w:rsid w:val="00A41419"/>
    <w:rsid w:val="00A42992"/>
    <w:rsid w:val="00A42AB6"/>
    <w:rsid w:val="00A42C02"/>
    <w:rsid w:val="00A43480"/>
    <w:rsid w:val="00A45332"/>
    <w:rsid w:val="00A45F7D"/>
    <w:rsid w:val="00A45F81"/>
    <w:rsid w:val="00A464A1"/>
    <w:rsid w:val="00A46706"/>
    <w:rsid w:val="00A47F8D"/>
    <w:rsid w:val="00A511CA"/>
    <w:rsid w:val="00A5186D"/>
    <w:rsid w:val="00A530A5"/>
    <w:rsid w:val="00A53F64"/>
    <w:rsid w:val="00A5405E"/>
    <w:rsid w:val="00A5418D"/>
    <w:rsid w:val="00A547EE"/>
    <w:rsid w:val="00A54D0F"/>
    <w:rsid w:val="00A5531B"/>
    <w:rsid w:val="00A55BA1"/>
    <w:rsid w:val="00A5789C"/>
    <w:rsid w:val="00A61EEF"/>
    <w:rsid w:val="00A6238E"/>
    <w:rsid w:val="00A6311A"/>
    <w:rsid w:val="00A63345"/>
    <w:rsid w:val="00A637FA"/>
    <w:rsid w:val="00A647AF"/>
    <w:rsid w:val="00A6538D"/>
    <w:rsid w:val="00A66399"/>
    <w:rsid w:val="00A67DE9"/>
    <w:rsid w:val="00A67E35"/>
    <w:rsid w:val="00A70501"/>
    <w:rsid w:val="00A70A62"/>
    <w:rsid w:val="00A70BB5"/>
    <w:rsid w:val="00A70BFE"/>
    <w:rsid w:val="00A711B4"/>
    <w:rsid w:val="00A725C2"/>
    <w:rsid w:val="00A732A9"/>
    <w:rsid w:val="00A73A31"/>
    <w:rsid w:val="00A74317"/>
    <w:rsid w:val="00A7491C"/>
    <w:rsid w:val="00A74959"/>
    <w:rsid w:val="00A74B3B"/>
    <w:rsid w:val="00A74D39"/>
    <w:rsid w:val="00A7577F"/>
    <w:rsid w:val="00A75F2A"/>
    <w:rsid w:val="00A760C9"/>
    <w:rsid w:val="00A769EE"/>
    <w:rsid w:val="00A7717D"/>
    <w:rsid w:val="00A810A5"/>
    <w:rsid w:val="00A816E9"/>
    <w:rsid w:val="00A81A1E"/>
    <w:rsid w:val="00A81C36"/>
    <w:rsid w:val="00A834FA"/>
    <w:rsid w:val="00A83ECE"/>
    <w:rsid w:val="00A8580E"/>
    <w:rsid w:val="00A86098"/>
    <w:rsid w:val="00A869DE"/>
    <w:rsid w:val="00A8744C"/>
    <w:rsid w:val="00A87EE9"/>
    <w:rsid w:val="00A9030D"/>
    <w:rsid w:val="00A9126E"/>
    <w:rsid w:val="00A91637"/>
    <w:rsid w:val="00A92036"/>
    <w:rsid w:val="00A923A9"/>
    <w:rsid w:val="00A9257E"/>
    <w:rsid w:val="00A93A2B"/>
    <w:rsid w:val="00A947F7"/>
    <w:rsid w:val="00A94D2C"/>
    <w:rsid w:val="00A951E4"/>
    <w:rsid w:val="00A9578E"/>
    <w:rsid w:val="00A9616A"/>
    <w:rsid w:val="00A9667B"/>
    <w:rsid w:val="00A96F68"/>
    <w:rsid w:val="00A9701B"/>
    <w:rsid w:val="00A973BA"/>
    <w:rsid w:val="00AA007F"/>
    <w:rsid w:val="00AA0130"/>
    <w:rsid w:val="00AA027F"/>
    <w:rsid w:val="00AA0CBD"/>
    <w:rsid w:val="00AA1036"/>
    <w:rsid w:val="00AA1170"/>
    <w:rsid w:val="00AA1336"/>
    <w:rsid w:val="00AA2342"/>
    <w:rsid w:val="00AA2A4F"/>
    <w:rsid w:val="00AA2D3E"/>
    <w:rsid w:val="00AA332B"/>
    <w:rsid w:val="00AA55E1"/>
    <w:rsid w:val="00AA69A3"/>
    <w:rsid w:val="00AA6D9A"/>
    <w:rsid w:val="00AA7897"/>
    <w:rsid w:val="00AB02D2"/>
    <w:rsid w:val="00AB07C2"/>
    <w:rsid w:val="00AB0FAE"/>
    <w:rsid w:val="00AB1974"/>
    <w:rsid w:val="00AB1D57"/>
    <w:rsid w:val="00AB1E0A"/>
    <w:rsid w:val="00AB21BB"/>
    <w:rsid w:val="00AB2688"/>
    <w:rsid w:val="00AB2D79"/>
    <w:rsid w:val="00AB3508"/>
    <w:rsid w:val="00AB4D6C"/>
    <w:rsid w:val="00AB4FB6"/>
    <w:rsid w:val="00AB56A1"/>
    <w:rsid w:val="00AB6398"/>
    <w:rsid w:val="00AB6A1A"/>
    <w:rsid w:val="00AB7642"/>
    <w:rsid w:val="00AB778D"/>
    <w:rsid w:val="00AC1892"/>
    <w:rsid w:val="00AC19DA"/>
    <w:rsid w:val="00AC254B"/>
    <w:rsid w:val="00AC2771"/>
    <w:rsid w:val="00AC296C"/>
    <w:rsid w:val="00AC2A81"/>
    <w:rsid w:val="00AC3304"/>
    <w:rsid w:val="00AC351A"/>
    <w:rsid w:val="00AC357E"/>
    <w:rsid w:val="00AC39A8"/>
    <w:rsid w:val="00AC3AFC"/>
    <w:rsid w:val="00AC4836"/>
    <w:rsid w:val="00AC503A"/>
    <w:rsid w:val="00AC6A3D"/>
    <w:rsid w:val="00AC71FC"/>
    <w:rsid w:val="00AC721A"/>
    <w:rsid w:val="00AC7370"/>
    <w:rsid w:val="00AD0304"/>
    <w:rsid w:val="00AD0653"/>
    <w:rsid w:val="00AD0A1D"/>
    <w:rsid w:val="00AD12BB"/>
    <w:rsid w:val="00AD2223"/>
    <w:rsid w:val="00AD2325"/>
    <w:rsid w:val="00AD240E"/>
    <w:rsid w:val="00AD27BE"/>
    <w:rsid w:val="00AD2809"/>
    <w:rsid w:val="00AD2C25"/>
    <w:rsid w:val="00AD2D00"/>
    <w:rsid w:val="00AD30A4"/>
    <w:rsid w:val="00AD3A61"/>
    <w:rsid w:val="00AD4B38"/>
    <w:rsid w:val="00AD4C4B"/>
    <w:rsid w:val="00AD5172"/>
    <w:rsid w:val="00AD5E10"/>
    <w:rsid w:val="00AD604F"/>
    <w:rsid w:val="00AE0857"/>
    <w:rsid w:val="00AE09EC"/>
    <w:rsid w:val="00AE0A24"/>
    <w:rsid w:val="00AE13D2"/>
    <w:rsid w:val="00AE2C39"/>
    <w:rsid w:val="00AE2F3F"/>
    <w:rsid w:val="00AE3F9C"/>
    <w:rsid w:val="00AE4269"/>
    <w:rsid w:val="00AE5258"/>
    <w:rsid w:val="00AE5369"/>
    <w:rsid w:val="00AE64E9"/>
    <w:rsid w:val="00AE6E63"/>
    <w:rsid w:val="00AE7253"/>
    <w:rsid w:val="00AE789B"/>
    <w:rsid w:val="00AE7CFA"/>
    <w:rsid w:val="00AF0543"/>
    <w:rsid w:val="00AF0F1A"/>
    <w:rsid w:val="00AF1FC9"/>
    <w:rsid w:val="00AF22B5"/>
    <w:rsid w:val="00AF3874"/>
    <w:rsid w:val="00AF3B2E"/>
    <w:rsid w:val="00AF4F12"/>
    <w:rsid w:val="00AF56C5"/>
    <w:rsid w:val="00AF5835"/>
    <w:rsid w:val="00AF61E8"/>
    <w:rsid w:val="00AF6681"/>
    <w:rsid w:val="00AF6FBF"/>
    <w:rsid w:val="00B00A7D"/>
    <w:rsid w:val="00B01A7E"/>
    <w:rsid w:val="00B02051"/>
    <w:rsid w:val="00B025CE"/>
    <w:rsid w:val="00B02DAB"/>
    <w:rsid w:val="00B031E5"/>
    <w:rsid w:val="00B032AF"/>
    <w:rsid w:val="00B0567D"/>
    <w:rsid w:val="00B05BD5"/>
    <w:rsid w:val="00B05D95"/>
    <w:rsid w:val="00B06874"/>
    <w:rsid w:val="00B06B94"/>
    <w:rsid w:val="00B10F38"/>
    <w:rsid w:val="00B13EA0"/>
    <w:rsid w:val="00B14130"/>
    <w:rsid w:val="00B14860"/>
    <w:rsid w:val="00B14EB1"/>
    <w:rsid w:val="00B15027"/>
    <w:rsid w:val="00B1535F"/>
    <w:rsid w:val="00B15F74"/>
    <w:rsid w:val="00B160AF"/>
    <w:rsid w:val="00B170A5"/>
    <w:rsid w:val="00B20439"/>
    <w:rsid w:val="00B20F35"/>
    <w:rsid w:val="00B21000"/>
    <w:rsid w:val="00B21CF4"/>
    <w:rsid w:val="00B226A2"/>
    <w:rsid w:val="00B22800"/>
    <w:rsid w:val="00B23066"/>
    <w:rsid w:val="00B236EC"/>
    <w:rsid w:val="00B23757"/>
    <w:rsid w:val="00B24220"/>
    <w:rsid w:val="00B24300"/>
    <w:rsid w:val="00B25236"/>
    <w:rsid w:val="00B252BE"/>
    <w:rsid w:val="00B25810"/>
    <w:rsid w:val="00B25A61"/>
    <w:rsid w:val="00B26151"/>
    <w:rsid w:val="00B2791E"/>
    <w:rsid w:val="00B30F79"/>
    <w:rsid w:val="00B32F7D"/>
    <w:rsid w:val="00B33397"/>
    <w:rsid w:val="00B3368A"/>
    <w:rsid w:val="00B344DD"/>
    <w:rsid w:val="00B34ECB"/>
    <w:rsid w:val="00B35162"/>
    <w:rsid w:val="00B35C62"/>
    <w:rsid w:val="00B36B7A"/>
    <w:rsid w:val="00B36BE5"/>
    <w:rsid w:val="00B376D4"/>
    <w:rsid w:val="00B37A50"/>
    <w:rsid w:val="00B40051"/>
    <w:rsid w:val="00B408DF"/>
    <w:rsid w:val="00B415D4"/>
    <w:rsid w:val="00B416CF"/>
    <w:rsid w:val="00B41AA7"/>
    <w:rsid w:val="00B4234B"/>
    <w:rsid w:val="00B42390"/>
    <w:rsid w:val="00B42854"/>
    <w:rsid w:val="00B44236"/>
    <w:rsid w:val="00B445B5"/>
    <w:rsid w:val="00B4476F"/>
    <w:rsid w:val="00B44BF4"/>
    <w:rsid w:val="00B45A59"/>
    <w:rsid w:val="00B4624F"/>
    <w:rsid w:val="00B46C60"/>
    <w:rsid w:val="00B477C1"/>
    <w:rsid w:val="00B47D6C"/>
    <w:rsid w:val="00B5002C"/>
    <w:rsid w:val="00B5179A"/>
    <w:rsid w:val="00B5195A"/>
    <w:rsid w:val="00B51B8B"/>
    <w:rsid w:val="00B51CB8"/>
    <w:rsid w:val="00B51EE6"/>
    <w:rsid w:val="00B52075"/>
    <w:rsid w:val="00B523D6"/>
    <w:rsid w:val="00B52431"/>
    <w:rsid w:val="00B54BAB"/>
    <w:rsid w:val="00B54FE0"/>
    <w:rsid w:val="00B5529F"/>
    <w:rsid w:val="00B55378"/>
    <w:rsid w:val="00B55DC3"/>
    <w:rsid w:val="00B56CC5"/>
    <w:rsid w:val="00B56F18"/>
    <w:rsid w:val="00B572A4"/>
    <w:rsid w:val="00B574BA"/>
    <w:rsid w:val="00B57CF4"/>
    <w:rsid w:val="00B6027A"/>
    <w:rsid w:val="00B625DC"/>
    <w:rsid w:val="00B6330C"/>
    <w:rsid w:val="00B63937"/>
    <w:rsid w:val="00B63F15"/>
    <w:rsid w:val="00B64175"/>
    <w:rsid w:val="00B641CD"/>
    <w:rsid w:val="00B645B1"/>
    <w:rsid w:val="00B646B3"/>
    <w:rsid w:val="00B648B0"/>
    <w:rsid w:val="00B64DC5"/>
    <w:rsid w:val="00B65159"/>
    <w:rsid w:val="00B6595E"/>
    <w:rsid w:val="00B65FF3"/>
    <w:rsid w:val="00B66466"/>
    <w:rsid w:val="00B66AA5"/>
    <w:rsid w:val="00B6702B"/>
    <w:rsid w:val="00B67321"/>
    <w:rsid w:val="00B703E9"/>
    <w:rsid w:val="00B70F7B"/>
    <w:rsid w:val="00B71AEB"/>
    <w:rsid w:val="00B72B82"/>
    <w:rsid w:val="00B730B0"/>
    <w:rsid w:val="00B74ECA"/>
    <w:rsid w:val="00B75BDC"/>
    <w:rsid w:val="00B7674D"/>
    <w:rsid w:val="00B7697D"/>
    <w:rsid w:val="00B778AF"/>
    <w:rsid w:val="00B801DF"/>
    <w:rsid w:val="00B80BB7"/>
    <w:rsid w:val="00B80D1E"/>
    <w:rsid w:val="00B814F7"/>
    <w:rsid w:val="00B81868"/>
    <w:rsid w:val="00B81BE9"/>
    <w:rsid w:val="00B82A71"/>
    <w:rsid w:val="00B82C2F"/>
    <w:rsid w:val="00B8318D"/>
    <w:rsid w:val="00B83640"/>
    <w:rsid w:val="00B836A2"/>
    <w:rsid w:val="00B850F9"/>
    <w:rsid w:val="00B85100"/>
    <w:rsid w:val="00B857DA"/>
    <w:rsid w:val="00B86BB0"/>
    <w:rsid w:val="00B87813"/>
    <w:rsid w:val="00B87C66"/>
    <w:rsid w:val="00B87DA5"/>
    <w:rsid w:val="00B9059D"/>
    <w:rsid w:val="00B9103C"/>
    <w:rsid w:val="00B9164F"/>
    <w:rsid w:val="00B918DE"/>
    <w:rsid w:val="00B918F4"/>
    <w:rsid w:val="00B91D52"/>
    <w:rsid w:val="00B92175"/>
    <w:rsid w:val="00B92283"/>
    <w:rsid w:val="00B92B24"/>
    <w:rsid w:val="00B92C7B"/>
    <w:rsid w:val="00B935D3"/>
    <w:rsid w:val="00B94542"/>
    <w:rsid w:val="00B94EF6"/>
    <w:rsid w:val="00B950B6"/>
    <w:rsid w:val="00B96FB4"/>
    <w:rsid w:val="00B97545"/>
    <w:rsid w:val="00B977CB"/>
    <w:rsid w:val="00B97969"/>
    <w:rsid w:val="00B97B08"/>
    <w:rsid w:val="00BA0680"/>
    <w:rsid w:val="00BA0B93"/>
    <w:rsid w:val="00BA1528"/>
    <w:rsid w:val="00BA170C"/>
    <w:rsid w:val="00BA1982"/>
    <w:rsid w:val="00BA2A24"/>
    <w:rsid w:val="00BA2C59"/>
    <w:rsid w:val="00BA313B"/>
    <w:rsid w:val="00BA32C1"/>
    <w:rsid w:val="00BA3D31"/>
    <w:rsid w:val="00BA3EA5"/>
    <w:rsid w:val="00BA4395"/>
    <w:rsid w:val="00BA44BF"/>
    <w:rsid w:val="00BA487C"/>
    <w:rsid w:val="00BA4B5B"/>
    <w:rsid w:val="00BA4BF7"/>
    <w:rsid w:val="00BA51A8"/>
    <w:rsid w:val="00BA52F3"/>
    <w:rsid w:val="00BA57D9"/>
    <w:rsid w:val="00BA5DF0"/>
    <w:rsid w:val="00BA6253"/>
    <w:rsid w:val="00BA631E"/>
    <w:rsid w:val="00BA6DB8"/>
    <w:rsid w:val="00BA752F"/>
    <w:rsid w:val="00BB017B"/>
    <w:rsid w:val="00BB0306"/>
    <w:rsid w:val="00BB051A"/>
    <w:rsid w:val="00BB1C33"/>
    <w:rsid w:val="00BB1E3F"/>
    <w:rsid w:val="00BB2452"/>
    <w:rsid w:val="00BB24C4"/>
    <w:rsid w:val="00BB2605"/>
    <w:rsid w:val="00BB2AC2"/>
    <w:rsid w:val="00BB3731"/>
    <w:rsid w:val="00BB46B2"/>
    <w:rsid w:val="00BB55C8"/>
    <w:rsid w:val="00BB56AC"/>
    <w:rsid w:val="00BB5941"/>
    <w:rsid w:val="00BB5C07"/>
    <w:rsid w:val="00BB5C86"/>
    <w:rsid w:val="00BB5F7E"/>
    <w:rsid w:val="00BB6AD5"/>
    <w:rsid w:val="00BB6DC9"/>
    <w:rsid w:val="00BB6E4E"/>
    <w:rsid w:val="00BB7D1F"/>
    <w:rsid w:val="00BC0325"/>
    <w:rsid w:val="00BC09FD"/>
    <w:rsid w:val="00BC14BA"/>
    <w:rsid w:val="00BC159C"/>
    <w:rsid w:val="00BC25D9"/>
    <w:rsid w:val="00BC26F6"/>
    <w:rsid w:val="00BC28A6"/>
    <w:rsid w:val="00BC2973"/>
    <w:rsid w:val="00BC2D73"/>
    <w:rsid w:val="00BC2F88"/>
    <w:rsid w:val="00BC35CC"/>
    <w:rsid w:val="00BC3942"/>
    <w:rsid w:val="00BC39D9"/>
    <w:rsid w:val="00BC4833"/>
    <w:rsid w:val="00BC495D"/>
    <w:rsid w:val="00BC6709"/>
    <w:rsid w:val="00BC7889"/>
    <w:rsid w:val="00BD0066"/>
    <w:rsid w:val="00BD0D9F"/>
    <w:rsid w:val="00BD1BD2"/>
    <w:rsid w:val="00BD1E17"/>
    <w:rsid w:val="00BD25E2"/>
    <w:rsid w:val="00BD3122"/>
    <w:rsid w:val="00BD34C8"/>
    <w:rsid w:val="00BD38CA"/>
    <w:rsid w:val="00BD40DA"/>
    <w:rsid w:val="00BD47E7"/>
    <w:rsid w:val="00BD4FEE"/>
    <w:rsid w:val="00BD57E3"/>
    <w:rsid w:val="00BD76E2"/>
    <w:rsid w:val="00BD7E4E"/>
    <w:rsid w:val="00BE00D2"/>
    <w:rsid w:val="00BE04DD"/>
    <w:rsid w:val="00BE07DC"/>
    <w:rsid w:val="00BE1999"/>
    <w:rsid w:val="00BE1AAE"/>
    <w:rsid w:val="00BE1C70"/>
    <w:rsid w:val="00BE1EBB"/>
    <w:rsid w:val="00BE22B4"/>
    <w:rsid w:val="00BE3E48"/>
    <w:rsid w:val="00BE428E"/>
    <w:rsid w:val="00BE45C0"/>
    <w:rsid w:val="00BE50AD"/>
    <w:rsid w:val="00BE5CB1"/>
    <w:rsid w:val="00BE61C0"/>
    <w:rsid w:val="00BE63D1"/>
    <w:rsid w:val="00BE6C5C"/>
    <w:rsid w:val="00BE7199"/>
    <w:rsid w:val="00BF0180"/>
    <w:rsid w:val="00BF07BF"/>
    <w:rsid w:val="00BF1480"/>
    <w:rsid w:val="00BF1A1A"/>
    <w:rsid w:val="00BF20F5"/>
    <w:rsid w:val="00BF29F2"/>
    <w:rsid w:val="00BF3418"/>
    <w:rsid w:val="00BF34CE"/>
    <w:rsid w:val="00BF368D"/>
    <w:rsid w:val="00BF3D67"/>
    <w:rsid w:val="00BF4D15"/>
    <w:rsid w:val="00BF51B4"/>
    <w:rsid w:val="00BF60AD"/>
    <w:rsid w:val="00BF65A6"/>
    <w:rsid w:val="00C01578"/>
    <w:rsid w:val="00C02A47"/>
    <w:rsid w:val="00C03419"/>
    <w:rsid w:val="00C037D8"/>
    <w:rsid w:val="00C03A4B"/>
    <w:rsid w:val="00C05D60"/>
    <w:rsid w:val="00C064B5"/>
    <w:rsid w:val="00C0716C"/>
    <w:rsid w:val="00C075AD"/>
    <w:rsid w:val="00C1229F"/>
    <w:rsid w:val="00C123AE"/>
    <w:rsid w:val="00C12549"/>
    <w:rsid w:val="00C126CD"/>
    <w:rsid w:val="00C13006"/>
    <w:rsid w:val="00C130C9"/>
    <w:rsid w:val="00C1395F"/>
    <w:rsid w:val="00C146E1"/>
    <w:rsid w:val="00C1495F"/>
    <w:rsid w:val="00C152C2"/>
    <w:rsid w:val="00C15A85"/>
    <w:rsid w:val="00C15D28"/>
    <w:rsid w:val="00C160AF"/>
    <w:rsid w:val="00C1622A"/>
    <w:rsid w:val="00C16B13"/>
    <w:rsid w:val="00C174A7"/>
    <w:rsid w:val="00C175BC"/>
    <w:rsid w:val="00C17709"/>
    <w:rsid w:val="00C17C7B"/>
    <w:rsid w:val="00C17F6C"/>
    <w:rsid w:val="00C201D0"/>
    <w:rsid w:val="00C20449"/>
    <w:rsid w:val="00C20760"/>
    <w:rsid w:val="00C20A81"/>
    <w:rsid w:val="00C212D6"/>
    <w:rsid w:val="00C22299"/>
    <w:rsid w:val="00C22DB4"/>
    <w:rsid w:val="00C23A01"/>
    <w:rsid w:val="00C23C11"/>
    <w:rsid w:val="00C241A5"/>
    <w:rsid w:val="00C2465C"/>
    <w:rsid w:val="00C24A84"/>
    <w:rsid w:val="00C24DC5"/>
    <w:rsid w:val="00C24E6B"/>
    <w:rsid w:val="00C25199"/>
    <w:rsid w:val="00C25609"/>
    <w:rsid w:val="00C262D7"/>
    <w:rsid w:val="00C264EF"/>
    <w:rsid w:val="00C26607"/>
    <w:rsid w:val="00C27832"/>
    <w:rsid w:val="00C30ACE"/>
    <w:rsid w:val="00C31663"/>
    <w:rsid w:val="00C32E0A"/>
    <w:rsid w:val="00C337B7"/>
    <w:rsid w:val="00C3392D"/>
    <w:rsid w:val="00C3478E"/>
    <w:rsid w:val="00C3510B"/>
    <w:rsid w:val="00C35431"/>
    <w:rsid w:val="00C3609B"/>
    <w:rsid w:val="00C365BC"/>
    <w:rsid w:val="00C367C2"/>
    <w:rsid w:val="00C36A97"/>
    <w:rsid w:val="00C371BC"/>
    <w:rsid w:val="00C371F7"/>
    <w:rsid w:val="00C37833"/>
    <w:rsid w:val="00C4147A"/>
    <w:rsid w:val="00C41523"/>
    <w:rsid w:val="00C41769"/>
    <w:rsid w:val="00C4275C"/>
    <w:rsid w:val="00C436F0"/>
    <w:rsid w:val="00C4390E"/>
    <w:rsid w:val="00C43AE7"/>
    <w:rsid w:val="00C44092"/>
    <w:rsid w:val="00C44379"/>
    <w:rsid w:val="00C45A7D"/>
    <w:rsid w:val="00C45A84"/>
    <w:rsid w:val="00C4617A"/>
    <w:rsid w:val="00C467F9"/>
    <w:rsid w:val="00C4689D"/>
    <w:rsid w:val="00C47987"/>
    <w:rsid w:val="00C47ABB"/>
    <w:rsid w:val="00C47D65"/>
    <w:rsid w:val="00C507B1"/>
    <w:rsid w:val="00C516E4"/>
    <w:rsid w:val="00C52348"/>
    <w:rsid w:val="00C52D2A"/>
    <w:rsid w:val="00C52F72"/>
    <w:rsid w:val="00C5321B"/>
    <w:rsid w:val="00C5365D"/>
    <w:rsid w:val="00C53E78"/>
    <w:rsid w:val="00C540C9"/>
    <w:rsid w:val="00C545CA"/>
    <w:rsid w:val="00C54DF5"/>
    <w:rsid w:val="00C55C75"/>
    <w:rsid w:val="00C55C85"/>
    <w:rsid w:val="00C55F9F"/>
    <w:rsid w:val="00C56436"/>
    <w:rsid w:val="00C57CF9"/>
    <w:rsid w:val="00C60343"/>
    <w:rsid w:val="00C60A71"/>
    <w:rsid w:val="00C60D58"/>
    <w:rsid w:val="00C60D75"/>
    <w:rsid w:val="00C60ED9"/>
    <w:rsid w:val="00C61017"/>
    <w:rsid w:val="00C616A3"/>
    <w:rsid w:val="00C61850"/>
    <w:rsid w:val="00C61ED4"/>
    <w:rsid w:val="00C62D09"/>
    <w:rsid w:val="00C63347"/>
    <w:rsid w:val="00C63C5A"/>
    <w:rsid w:val="00C6412B"/>
    <w:rsid w:val="00C64CEA"/>
    <w:rsid w:val="00C6664B"/>
    <w:rsid w:val="00C66A6F"/>
    <w:rsid w:val="00C66AA6"/>
    <w:rsid w:val="00C66E0B"/>
    <w:rsid w:val="00C66F45"/>
    <w:rsid w:val="00C674D0"/>
    <w:rsid w:val="00C67AFE"/>
    <w:rsid w:val="00C70776"/>
    <w:rsid w:val="00C7098A"/>
    <w:rsid w:val="00C709F5"/>
    <w:rsid w:val="00C71209"/>
    <w:rsid w:val="00C71219"/>
    <w:rsid w:val="00C71340"/>
    <w:rsid w:val="00C71763"/>
    <w:rsid w:val="00C7183A"/>
    <w:rsid w:val="00C71F96"/>
    <w:rsid w:val="00C72DBE"/>
    <w:rsid w:val="00C73012"/>
    <w:rsid w:val="00C73106"/>
    <w:rsid w:val="00C738A2"/>
    <w:rsid w:val="00C73C04"/>
    <w:rsid w:val="00C743DB"/>
    <w:rsid w:val="00C74DA5"/>
    <w:rsid w:val="00C750A9"/>
    <w:rsid w:val="00C763DD"/>
    <w:rsid w:val="00C76526"/>
    <w:rsid w:val="00C7667C"/>
    <w:rsid w:val="00C766C3"/>
    <w:rsid w:val="00C77D51"/>
    <w:rsid w:val="00C800D6"/>
    <w:rsid w:val="00C809FF"/>
    <w:rsid w:val="00C81A45"/>
    <w:rsid w:val="00C81DC6"/>
    <w:rsid w:val="00C81E1B"/>
    <w:rsid w:val="00C82511"/>
    <w:rsid w:val="00C82908"/>
    <w:rsid w:val="00C82E19"/>
    <w:rsid w:val="00C8324F"/>
    <w:rsid w:val="00C8391F"/>
    <w:rsid w:val="00C83A56"/>
    <w:rsid w:val="00C8494E"/>
    <w:rsid w:val="00C84FC0"/>
    <w:rsid w:val="00C86F8B"/>
    <w:rsid w:val="00C87397"/>
    <w:rsid w:val="00C9032C"/>
    <w:rsid w:val="00C916E9"/>
    <w:rsid w:val="00C92003"/>
    <w:rsid w:val="00C920A1"/>
    <w:rsid w:val="00C9244A"/>
    <w:rsid w:val="00C92F91"/>
    <w:rsid w:val="00C94DF8"/>
    <w:rsid w:val="00C95E0B"/>
    <w:rsid w:val="00C960A6"/>
    <w:rsid w:val="00C96157"/>
    <w:rsid w:val="00C974FD"/>
    <w:rsid w:val="00C97C50"/>
    <w:rsid w:val="00CA0687"/>
    <w:rsid w:val="00CA0D79"/>
    <w:rsid w:val="00CA113A"/>
    <w:rsid w:val="00CA15C6"/>
    <w:rsid w:val="00CA1738"/>
    <w:rsid w:val="00CA19D5"/>
    <w:rsid w:val="00CA2096"/>
    <w:rsid w:val="00CA2D0D"/>
    <w:rsid w:val="00CA3375"/>
    <w:rsid w:val="00CA3E9A"/>
    <w:rsid w:val="00CA4B39"/>
    <w:rsid w:val="00CA6198"/>
    <w:rsid w:val="00CA68E4"/>
    <w:rsid w:val="00CA749B"/>
    <w:rsid w:val="00CA7BBC"/>
    <w:rsid w:val="00CA7CE5"/>
    <w:rsid w:val="00CB0BF0"/>
    <w:rsid w:val="00CB0DAA"/>
    <w:rsid w:val="00CB12CB"/>
    <w:rsid w:val="00CB1E4E"/>
    <w:rsid w:val="00CB2F70"/>
    <w:rsid w:val="00CB3051"/>
    <w:rsid w:val="00CB3402"/>
    <w:rsid w:val="00CB3BCA"/>
    <w:rsid w:val="00CB44A8"/>
    <w:rsid w:val="00CB4939"/>
    <w:rsid w:val="00CB5180"/>
    <w:rsid w:val="00CB57FC"/>
    <w:rsid w:val="00CB5DA3"/>
    <w:rsid w:val="00CB6DB2"/>
    <w:rsid w:val="00CB71BF"/>
    <w:rsid w:val="00CB7C8C"/>
    <w:rsid w:val="00CB7FFB"/>
    <w:rsid w:val="00CC04D8"/>
    <w:rsid w:val="00CC0B24"/>
    <w:rsid w:val="00CC14D5"/>
    <w:rsid w:val="00CC174B"/>
    <w:rsid w:val="00CC1D9F"/>
    <w:rsid w:val="00CC1E86"/>
    <w:rsid w:val="00CC2010"/>
    <w:rsid w:val="00CC2A6C"/>
    <w:rsid w:val="00CC3E06"/>
    <w:rsid w:val="00CC4402"/>
    <w:rsid w:val="00CC51F9"/>
    <w:rsid w:val="00CC529E"/>
    <w:rsid w:val="00CC5557"/>
    <w:rsid w:val="00CC57D3"/>
    <w:rsid w:val="00CC62BE"/>
    <w:rsid w:val="00CC6ACA"/>
    <w:rsid w:val="00CD01B0"/>
    <w:rsid w:val="00CD032D"/>
    <w:rsid w:val="00CD0443"/>
    <w:rsid w:val="00CD1544"/>
    <w:rsid w:val="00CD1F92"/>
    <w:rsid w:val="00CD26DA"/>
    <w:rsid w:val="00CD2911"/>
    <w:rsid w:val="00CD377D"/>
    <w:rsid w:val="00CD3901"/>
    <w:rsid w:val="00CD47BE"/>
    <w:rsid w:val="00CD608D"/>
    <w:rsid w:val="00CD7F7A"/>
    <w:rsid w:val="00CE09B7"/>
    <w:rsid w:val="00CE2DB9"/>
    <w:rsid w:val="00CE31E6"/>
    <w:rsid w:val="00CE33A9"/>
    <w:rsid w:val="00CE3B74"/>
    <w:rsid w:val="00CE3F23"/>
    <w:rsid w:val="00CE4E96"/>
    <w:rsid w:val="00CE54EB"/>
    <w:rsid w:val="00CE5A4D"/>
    <w:rsid w:val="00CE62A5"/>
    <w:rsid w:val="00CE63BF"/>
    <w:rsid w:val="00CE69DA"/>
    <w:rsid w:val="00CF0095"/>
    <w:rsid w:val="00CF09CE"/>
    <w:rsid w:val="00CF09D7"/>
    <w:rsid w:val="00CF22EA"/>
    <w:rsid w:val="00CF2A3E"/>
    <w:rsid w:val="00CF346D"/>
    <w:rsid w:val="00CF3629"/>
    <w:rsid w:val="00CF42E2"/>
    <w:rsid w:val="00CF4556"/>
    <w:rsid w:val="00CF5080"/>
    <w:rsid w:val="00CF556A"/>
    <w:rsid w:val="00CF5C35"/>
    <w:rsid w:val="00CF60E2"/>
    <w:rsid w:val="00CF6176"/>
    <w:rsid w:val="00CF6188"/>
    <w:rsid w:val="00CF623C"/>
    <w:rsid w:val="00CF628E"/>
    <w:rsid w:val="00CF63AC"/>
    <w:rsid w:val="00CF6BEE"/>
    <w:rsid w:val="00CF7916"/>
    <w:rsid w:val="00D0082E"/>
    <w:rsid w:val="00D027CF"/>
    <w:rsid w:val="00D02840"/>
    <w:rsid w:val="00D0371D"/>
    <w:rsid w:val="00D03B56"/>
    <w:rsid w:val="00D03DA0"/>
    <w:rsid w:val="00D04ADB"/>
    <w:rsid w:val="00D04F93"/>
    <w:rsid w:val="00D0595E"/>
    <w:rsid w:val="00D0628D"/>
    <w:rsid w:val="00D066DC"/>
    <w:rsid w:val="00D06851"/>
    <w:rsid w:val="00D0695D"/>
    <w:rsid w:val="00D07048"/>
    <w:rsid w:val="00D077E0"/>
    <w:rsid w:val="00D07DF5"/>
    <w:rsid w:val="00D1021B"/>
    <w:rsid w:val="00D103B7"/>
    <w:rsid w:val="00D1054A"/>
    <w:rsid w:val="00D106AE"/>
    <w:rsid w:val="00D10806"/>
    <w:rsid w:val="00D11691"/>
    <w:rsid w:val="00D121E7"/>
    <w:rsid w:val="00D1261A"/>
    <w:rsid w:val="00D13183"/>
    <w:rsid w:val="00D138E2"/>
    <w:rsid w:val="00D142D8"/>
    <w:rsid w:val="00D14860"/>
    <w:rsid w:val="00D149C3"/>
    <w:rsid w:val="00D15161"/>
    <w:rsid w:val="00D158F3"/>
    <w:rsid w:val="00D15968"/>
    <w:rsid w:val="00D16374"/>
    <w:rsid w:val="00D1637C"/>
    <w:rsid w:val="00D16856"/>
    <w:rsid w:val="00D16CA6"/>
    <w:rsid w:val="00D174D1"/>
    <w:rsid w:val="00D175F4"/>
    <w:rsid w:val="00D176F9"/>
    <w:rsid w:val="00D179B1"/>
    <w:rsid w:val="00D17DFF"/>
    <w:rsid w:val="00D17F04"/>
    <w:rsid w:val="00D20719"/>
    <w:rsid w:val="00D20A70"/>
    <w:rsid w:val="00D2190E"/>
    <w:rsid w:val="00D21CC7"/>
    <w:rsid w:val="00D21F58"/>
    <w:rsid w:val="00D234C9"/>
    <w:rsid w:val="00D239A7"/>
    <w:rsid w:val="00D23F73"/>
    <w:rsid w:val="00D27922"/>
    <w:rsid w:val="00D3022B"/>
    <w:rsid w:val="00D314DF"/>
    <w:rsid w:val="00D319D3"/>
    <w:rsid w:val="00D31D4B"/>
    <w:rsid w:val="00D33129"/>
    <w:rsid w:val="00D33BA0"/>
    <w:rsid w:val="00D34320"/>
    <w:rsid w:val="00D34D36"/>
    <w:rsid w:val="00D34EBC"/>
    <w:rsid w:val="00D36569"/>
    <w:rsid w:val="00D3665C"/>
    <w:rsid w:val="00D371A9"/>
    <w:rsid w:val="00D376FB"/>
    <w:rsid w:val="00D378FA"/>
    <w:rsid w:val="00D37A61"/>
    <w:rsid w:val="00D402AD"/>
    <w:rsid w:val="00D41471"/>
    <w:rsid w:val="00D417C1"/>
    <w:rsid w:val="00D42F42"/>
    <w:rsid w:val="00D43227"/>
    <w:rsid w:val="00D44698"/>
    <w:rsid w:val="00D45DC7"/>
    <w:rsid w:val="00D47433"/>
    <w:rsid w:val="00D47904"/>
    <w:rsid w:val="00D5042F"/>
    <w:rsid w:val="00D50686"/>
    <w:rsid w:val="00D5068C"/>
    <w:rsid w:val="00D508CC"/>
    <w:rsid w:val="00D50F4B"/>
    <w:rsid w:val="00D523C0"/>
    <w:rsid w:val="00D524FF"/>
    <w:rsid w:val="00D53D09"/>
    <w:rsid w:val="00D54005"/>
    <w:rsid w:val="00D54353"/>
    <w:rsid w:val="00D544EE"/>
    <w:rsid w:val="00D55820"/>
    <w:rsid w:val="00D55DF6"/>
    <w:rsid w:val="00D55E28"/>
    <w:rsid w:val="00D55E57"/>
    <w:rsid w:val="00D601A5"/>
    <w:rsid w:val="00D60547"/>
    <w:rsid w:val="00D60655"/>
    <w:rsid w:val="00D60802"/>
    <w:rsid w:val="00D60C53"/>
    <w:rsid w:val="00D6241B"/>
    <w:rsid w:val="00D63424"/>
    <w:rsid w:val="00D63425"/>
    <w:rsid w:val="00D63597"/>
    <w:rsid w:val="00D645E0"/>
    <w:rsid w:val="00D65338"/>
    <w:rsid w:val="00D66444"/>
    <w:rsid w:val="00D66AA6"/>
    <w:rsid w:val="00D67A41"/>
    <w:rsid w:val="00D67C05"/>
    <w:rsid w:val="00D67DFB"/>
    <w:rsid w:val="00D67F65"/>
    <w:rsid w:val="00D70006"/>
    <w:rsid w:val="00D706CE"/>
    <w:rsid w:val="00D70812"/>
    <w:rsid w:val="00D70FB4"/>
    <w:rsid w:val="00D72921"/>
    <w:rsid w:val="00D7358C"/>
    <w:rsid w:val="00D735EB"/>
    <w:rsid w:val="00D73FDC"/>
    <w:rsid w:val="00D750CE"/>
    <w:rsid w:val="00D76353"/>
    <w:rsid w:val="00D76628"/>
    <w:rsid w:val="00D76B18"/>
    <w:rsid w:val="00D76DC9"/>
    <w:rsid w:val="00D771EC"/>
    <w:rsid w:val="00D7764A"/>
    <w:rsid w:val="00D81BCA"/>
    <w:rsid w:val="00D81F43"/>
    <w:rsid w:val="00D822AB"/>
    <w:rsid w:val="00D82ABB"/>
    <w:rsid w:val="00D83135"/>
    <w:rsid w:val="00D83781"/>
    <w:rsid w:val="00D837E3"/>
    <w:rsid w:val="00D83B3B"/>
    <w:rsid w:val="00D840FC"/>
    <w:rsid w:val="00D847F0"/>
    <w:rsid w:val="00D8513C"/>
    <w:rsid w:val="00D85DBE"/>
    <w:rsid w:val="00D86AE3"/>
    <w:rsid w:val="00D86DE6"/>
    <w:rsid w:val="00D87893"/>
    <w:rsid w:val="00D91993"/>
    <w:rsid w:val="00D923EF"/>
    <w:rsid w:val="00D92A11"/>
    <w:rsid w:val="00D96CBA"/>
    <w:rsid w:val="00D96FBF"/>
    <w:rsid w:val="00D972D5"/>
    <w:rsid w:val="00D97624"/>
    <w:rsid w:val="00D97AA4"/>
    <w:rsid w:val="00DA0149"/>
    <w:rsid w:val="00DA032A"/>
    <w:rsid w:val="00DA0813"/>
    <w:rsid w:val="00DA0971"/>
    <w:rsid w:val="00DA0A04"/>
    <w:rsid w:val="00DA0AD0"/>
    <w:rsid w:val="00DA2BC6"/>
    <w:rsid w:val="00DA3DCC"/>
    <w:rsid w:val="00DA42A0"/>
    <w:rsid w:val="00DA43EC"/>
    <w:rsid w:val="00DA4E9F"/>
    <w:rsid w:val="00DA52B0"/>
    <w:rsid w:val="00DA6099"/>
    <w:rsid w:val="00DA6CFF"/>
    <w:rsid w:val="00DA753E"/>
    <w:rsid w:val="00DA7DB2"/>
    <w:rsid w:val="00DB0666"/>
    <w:rsid w:val="00DB28BB"/>
    <w:rsid w:val="00DB2A5E"/>
    <w:rsid w:val="00DB2A83"/>
    <w:rsid w:val="00DB33B6"/>
    <w:rsid w:val="00DB3835"/>
    <w:rsid w:val="00DB406F"/>
    <w:rsid w:val="00DB4A41"/>
    <w:rsid w:val="00DB541B"/>
    <w:rsid w:val="00DB6199"/>
    <w:rsid w:val="00DB6A0E"/>
    <w:rsid w:val="00DB6FD8"/>
    <w:rsid w:val="00DB7161"/>
    <w:rsid w:val="00DC0357"/>
    <w:rsid w:val="00DC04CC"/>
    <w:rsid w:val="00DC266B"/>
    <w:rsid w:val="00DC2D82"/>
    <w:rsid w:val="00DC548C"/>
    <w:rsid w:val="00DC6034"/>
    <w:rsid w:val="00DC603F"/>
    <w:rsid w:val="00DC69DC"/>
    <w:rsid w:val="00DC6DF2"/>
    <w:rsid w:val="00DC70A3"/>
    <w:rsid w:val="00DC7EF1"/>
    <w:rsid w:val="00DD0482"/>
    <w:rsid w:val="00DD1A46"/>
    <w:rsid w:val="00DD1B91"/>
    <w:rsid w:val="00DD1D65"/>
    <w:rsid w:val="00DD2368"/>
    <w:rsid w:val="00DD2676"/>
    <w:rsid w:val="00DD29E9"/>
    <w:rsid w:val="00DD2AAE"/>
    <w:rsid w:val="00DD3C0D"/>
    <w:rsid w:val="00DD3E70"/>
    <w:rsid w:val="00DD4154"/>
    <w:rsid w:val="00DD47E7"/>
    <w:rsid w:val="00DD4864"/>
    <w:rsid w:val="00DD52AA"/>
    <w:rsid w:val="00DD5A83"/>
    <w:rsid w:val="00DD6650"/>
    <w:rsid w:val="00DD669A"/>
    <w:rsid w:val="00DD67E6"/>
    <w:rsid w:val="00DD71A2"/>
    <w:rsid w:val="00DD7E65"/>
    <w:rsid w:val="00DE0A82"/>
    <w:rsid w:val="00DE112A"/>
    <w:rsid w:val="00DE185B"/>
    <w:rsid w:val="00DE1DC4"/>
    <w:rsid w:val="00DE24E1"/>
    <w:rsid w:val="00DE2848"/>
    <w:rsid w:val="00DE325F"/>
    <w:rsid w:val="00DE343F"/>
    <w:rsid w:val="00DE3783"/>
    <w:rsid w:val="00DE4E1C"/>
    <w:rsid w:val="00DE53E9"/>
    <w:rsid w:val="00DE5DC0"/>
    <w:rsid w:val="00DE63D7"/>
    <w:rsid w:val="00DE6693"/>
    <w:rsid w:val="00DE6A42"/>
    <w:rsid w:val="00DE71D9"/>
    <w:rsid w:val="00DE7635"/>
    <w:rsid w:val="00DE7D77"/>
    <w:rsid w:val="00DF001C"/>
    <w:rsid w:val="00DF0678"/>
    <w:rsid w:val="00DF121F"/>
    <w:rsid w:val="00DF1596"/>
    <w:rsid w:val="00DF1A8C"/>
    <w:rsid w:val="00DF1D61"/>
    <w:rsid w:val="00DF1F2D"/>
    <w:rsid w:val="00DF295D"/>
    <w:rsid w:val="00DF3A58"/>
    <w:rsid w:val="00DF3E19"/>
    <w:rsid w:val="00DF4E32"/>
    <w:rsid w:val="00DF509C"/>
    <w:rsid w:val="00DF51B5"/>
    <w:rsid w:val="00DF55FF"/>
    <w:rsid w:val="00DF5706"/>
    <w:rsid w:val="00DF6A80"/>
    <w:rsid w:val="00DF6E31"/>
    <w:rsid w:val="00DF7BEC"/>
    <w:rsid w:val="00DF7E2F"/>
    <w:rsid w:val="00E00C55"/>
    <w:rsid w:val="00E02100"/>
    <w:rsid w:val="00E029D4"/>
    <w:rsid w:val="00E02CE2"/>
    <w:rsid w:val="00E031BA"/>
    <w:rsid w:val="00E04CBB"/>
    <w:rsid w:val="00E05D9B"/>
    <w:rsid w:val="00E061DB"/>
    <w:rsid w:val="00E0639C"/>
    <w:rsid w:val="00E0647A"/>
    <w:rsid w:val="00E067E6"/>
    <w:rsid w:val="00E07C3F"/>
    <w:rsid w:val="00E1196F"/>
    <w:rsid w:val="00E11D3C"/>
    <w:rsid w:val="00E1202A"/>
    <w:rsid w:val="00E123D4"/>
    <w:rsid w:val="00E12531"/>
    <w:rsid w:val="00E125C1"/>
    <w:rsid w:val="00E12658"/>
    <w:rsid w:val="00E1355A"/>
    <w:rsid w:val="00E13D96"/>
    <w:rsid w:val="00E143B0"/>
    <w:rsid w:val="00E14BB7"/>
    <w:rsid w:val="00E15497"/>
    <w:rsid w:val="00E1568E"/>
    <w:rsid w:val="00E157C2"/>
    <w:rsid w:val="00E16D05"/>
    <w:rsid w:val="00E16F58"/>
    <w:rsid w:val="00E200A3"/>
    <w:rsid w:val="00E21EDC"/>
    <w:rsid w:val="00E221D3"/>
    <w:rsid w:val="00E22496"/>
    <w:rsid w:val="00E2282F"/>
    <w:rsid w:val="00E22A42"/>
    <w:rsid w:val="00E22B2E"/>
    <w:rsid w:val="00E22BBD"/>
    <w:rsid w:val="00E22E02"/>
    <w:rsid w:val="00E239C1"/>
    <w:rsid w:val="00E23D75"/>
    <w:rsid w:val="00E23DF0"/>
    <w:rsid w:val="00E23EB2"/>
    <w:rsid w:val="00E25384"/>
    <w:rsid w:val="00E25898"/>
    <w:rsid w:val="00E2615D"/>
    <w:rsid w:val="00E26318"/>
    <w:rsid w:val="00E263F6"/>
    <w:rsid w:val="00E26B58"/>
    <w:rsid w:val="00E279B8"/>
    <w:rsid w:val="00E27EFA"/>
    <w:rsid w:val="00E30B66"/>
    <w:rsid w:val="00E31463"/>
    <w:rsid w:val="00E31615"/>
    <w:rsid w:val="00E31AA9"/>
    <w:rsid w:val="00E32866"/>
    <w:rsid w:val="00E334B3"/>
    <w:rsid w:val="00E337B4"/>
    <w:rsid w:val="00E339EF"/>
    <w:rsid w:val="00E35024"/>
    <w:rsid w:val="00E35AB0"/>
    <w:rsid w:val="00E35F7E"/>
    <w:rsid w:val="00E36379"/>
    <w:rsid w:val="00E3758D"/>
    <w:rsid w:val="00E41CE9"/>
    <w:rsid w:val="00E41CFD"/>
    <w:rsid w:val="00E42544"/>
    <w:rsid w:val="00E42E0F"/>
    <w:rsid w:val="00E43DA9"/>
    <w:rsid w:val="00E44228"/>
    <w:rsid w:val="00E44A3A"/>
    <w:rsid w:val="00E44ADC"/>
    <w:rsid w:val="00E44C1F"/>
    <w:rsid w:val="00E45926"/>
    <w:rsid w:val="00E462E2"/>
    <w:rsid w:val="00E464C8"/>
    <w:rsid w:val="00E468C7"/>
    <w:rsid w:val="00E47014"/>
    <w:rsid w:val="00E47B60"/>
    <w:rsid w:val="00E47B91"/>
    <w:rsid w:val="00E47E91"/>
    <w:rsid w:val="00E5073A"/>
    <w:rsid w:val="00E50830"/>
    <w:rsid w:val="00E50EBE"/>
    <w:rsid w:val="00E51DB9"/>
    <w:rsid w:val="00E520E6"/>
    <w:rsid w:val="00E55891"/>
    <w:rsid w:val="00E5675D"/>
    <w:rsid w:val="00E56848"/>
    <w:rsid w:val="00E574EA"/>
    <w:rsid w:val="00E601FD"/>
    <w:rsid w:val="00E61203"/>
    <w:rsid w:val="00E61791"/>
    <w:rsid w:val="00E618BE"/>
    <w:rsid w:val="00E627BB"/>
    <w:rsid w:val="00E627E2"/>
    <w:rsid w:val="00E6283A"/>
    <w:rsid w:val="00E62D9F"/>
    <w:rsid w:val="00E63615"/>
    <w:rsid w:val="00E63D3C"/>
    <w:rsid w:val="00E63E8F"/>
    <w:rsid w:val="00E65054"/>
    <w:rsid w:val="00E657AD"/>
    <w:rsid w:val="00E66968"/>
    <w:rsid w:val="00E675C9"/>
    <w:rsid w:val="00E67B14"/>
    <w:rsid w:val="00E67F4B"/>
    <w:rsid w:val="00E70D71"/>
    <w:rsid w:val="00E719C0"/>
    <w:rsid w:val="00E726BC"/>
    <w:rsid w:val="00E731A8"/>
    <w:rsid w:val="00E732A3"/>
    <w:rsid w:val="00E7496D"/>
    <w:rsid w:val="00E74F6B"/>
    <w:rsid w:val="00E75532"/>
    <w:rsid w:val="00E75F47"/>
    <w:rsid w:val="00E764F7"/>
    <w:rsid w:val="00E77004"/>
    <w:rsid w:val="00E77250"/>
    <w:rsid w:val="00E772D7"/>
    <w:rsid w:val="00E776D1"/>
    <w:rsid w:val="00E7795D"/>
    <w:rsid w:val="00E77CBE"/>
    <w:rsid w:val="00E818B3"/>
    <w:rsid w:val="00E82DB7"/>
    <w:rsid w:val="00E83A85"/>
    <w:rsid w:val="00E83FDF"/>
    <w:rsid w:val="00E84A6C"/>
    <w:rsid w:val="00E84D7D"/>
    <w:rsid w:val="00E85A1E"/>
    <w:rsid w:val="00E860C8"/>
    <w:rsid w:val="00E86671"/>
    <w:rsid w:val="00E86CF4"/>
    <w:rsid w:val="00E87311"/>
    <w:rsid w:val="00E876E1"/>
    <w:rsid w:val="00E87B0B"/>
    <w:rsid w:val="00E90FC4"/>
    <w:rsid w:val="00E916AF"/>
    <w:rsid w:val="00E9260D"/>
    <w:rsid w:val="00E931DD"/>
    <w:rsid w:val="00E935BA"/>
    <w:rsid w:val="00E93788"/>
    <w:rsid w:val="00E9398A"/>
    <w:rsid w:val="00E94107"/>
    <w:rsid w:val="00E94526"/>
    <w:rsid w:val="00E948DC"/>
    <w:rsid w:val="00E94AD3"/>
    <w:rsid w:val="00E94DA8"/>
    <w:rsid w:val="00E94EBC"/>
    <w:rsid w:val="00E95287"/>
    <w:rsid w:val="00E95345"/>
    <w:rsid w:val="00E95E92"/>
    <w:rsid w:val="00E967A3"/>
    <w:rsid w:val="00E9721E"/>
    <w:rsid w:val="00EA01EC"/>
    <w:rsid w:val="00EA0257"/>
    <w:rsid w:val="00EA078A"/>
    <w:rsid w:val="00EA078E"/>
    <w:rsid w:val="00EA0AC9"/>
    <w:rsid w:val="00EA15B0"/>
    <w:rsid w:val="00EA1632"/>
    <w:rsid w:val="00EA1A39"/>
    <w:rsid w:val="00EA258F"/>
    <w:rsid w:val="00EA2682"/>
    <w:rsid w:val="00EA2B01"/>
    <w:rsid w:val="00EA345C"/>
    <w:rsid w:val="00EA41B4"/>
    <w:rsid w:val="00EA469F"/>
    <w:rsid w:val="00EA572C"/>
    <w:rsid w:val="00EA5AF2"/>
    <w:rsid w:val="00EA5B3D"/>
    <w:rsid w:val="00EA5D97"/>
    <w:rsid w:val="00EA5E89"/>
    <w:rsid w:val="00EA6749"/>
    <w:rsid w:val="00EA6A9D"/>
    <w:rsid w:val="00EA7150"/>
    <w:rsid w:val="00EA7439"/>
    <w:rsid w:val="00EA782D"/>
    <w:rsid w:val="00EB002C"/>
    <w:rsid w:val="00EB0211"/>
    <w:rsid w:val="00EB050B"/>
    <w:rsid w:val="00EB0BD5"/>
    <w:rsid w:val="00EB11C6"/>
    <w:rsid w:val="00EB1A5B"/>
    <w:rsid w:val="00EB1C03"/>
    <w:rsid w:val="00EB1E9A"/>
    <w:rsid w:val="00EB2B0B"/>
    <w:rsid w:val="00EB4145"/>
    <w:rsid w:val="00EB4B6A"/>
    <w:rsid w:val="00EB4F2A"/>
    <w:rsid w:val="00EB61D6"/>
    <w:rsid w:val="00EB6E66"/>
    <w:rsid w:val="00EB7590"/>
    <w:rsid w:val="00EC0AE5"/>
    <w:rsid w:val="00EC1016"/>
    <w:rsid w:val="00EC138D"/>
    <w:rsid w:val="00EC1438"/>
    <w:rsid w:val="00EC16A0"/>
    <w:rsid w:val="00EC174D"/>
    <w:rsid w:val="00EC1CD7"/>
    <w:rsid w:val="00EC1FE3"/>
    <w:rsid w:val="00EC4393"/>
    <w:rsid w:val="00EC58F5"/>
    <w:rsid w:val="00EC6715"/>
    <w:rsid w:val="00EC6716"/>
    <w:rsid w:val="00EC67CB"/>
    <w:rsid w:val="00EC6A72"/>
    <w:rsid w:val="00EC79EA"/>
    <w:rsid w:val="00EC7FB4"/>
    <w:rsid w:val="00ED0742"/>
    <w:rsid w:val="00ED1FDC"/>
    <w:rsid w:val="00ED275E"/>
    <w:rsid w:val="00ED3FFD"/>
    <w:rsid w:val="00ED428A"/>
    <w:rsid w:val="00ED5BF0"/>
    <w:rsid w:val="00ED65C4"/>
    <w:rsid w:val="00ED69F2"/>
    <w:rsid w:val="00ED6ADB"/>
    <w:rsid w:val="00ED7004"/>
    <w:rsid w:val="00ED7C80"/>
    <w:rsid w:val="00ED7F5F"/>
    <w:rsid w:val="00EE05B5"/>
    <w:rsid w:val="00EE0D27"/>
    <w:rsid w:val="00EE164D"/>
    <w:rsid w:val="00EE1792"/>
    <w:rsid w:val="00EE183E"/>
    <w:rsid w:val="00EE1B48"/>
    <w:rsid w:val="00EE1C07"/>
    <w:rsid w:val="00EE2AEF"/>
    <w:rsid w:val="00EE2C91"/>
    <w:rsid w:val="00EE3979"/>
    <w:rsid w:val="00EE4062"/>
    <w:rsid w:val="00EE545C"/>
    <w:rsid w:val="00EE5AB4"/>
    <w:rsid w:val="00EE5F03"/>
    <w:rsid w:val="00EF0353"/>
    <w:rsid w:val="00EF0D79"/>
    <w:rsid w:val="00EF138C"/>
    <w:rsid w:val="00EF24D5"/>
    <w:rsid w:val="00EF3044"/>
    <w:rsid w:val="00EF30AE"/>
    <w:rsid w:val="00EF32D6"/>
    <w:rsid w:val="00EF3739"/>
    <w:rsid w:val="00EF3768"/>
    <w:rsid w:val="00EF45D4"/>
    <w:rsid w:val="00EF45DE"/>
    <w:rsid w:val="00EF4B01"/>
    <w:rsid w:val="00EF4E57"/>
    <w:rsid w:val="00EF4F19"/>
    <w:rsid w:val="00EF57D3"/>
    <w:rsid w:val="00EF5AAA"/>
    <w:rsid w:val="00EF5EF5"/>
    <w:rsid w:val="00EF68A1"/>
    <w:rsid w:val="00EF6FFF"/>
    <w:rsid w:val="00EF7396"/>
    <w:rsid w:val="00F00765"/>
    <w:rsid w:val="00F00FB7"/>
    <w:rsid w:val="00F024C7"/>
    <w:rsid w:val="00F02A03"/>
    <w:rsid w:val="00F02CCC"/>
    <w:rsid w:val="00F03071"/>
    <w:rsid w:val="00F030D7"/>
    <w:rsid w:val="00F034B6"/>
    <w:rsid w:val="00F034CE"/>
    <w:rsid w:val="00F036E9"/>
    <w:rsid w:val="00F03B7A"/>
    <w:rsid w:val="00F059BB"/>
    <w:rsid w:val="00F078BE"/>
    <w:rsid w:val="00F07A9F"/>
    <w:rsid w:val="00F10018"/>
    <w:rsid w:val="00F103F0"/>
    <w:rsid w:val="00F10A0F"/>
    <w:rsid w:val="00F10CAC"/>
    <w:rsid w:val="00F11698"/>
    <w:rsid w:val="00F1228F"/>
    <w:rsid w:val="00F129E5"/>
    <w:rsid w:val="00F12F7E"/>
    <w:rsid w:val="00F133FC"/>
    <w:rsid w:val="00F13D7D"/>
    <w:rsid w:val="00F14320"/>
    <w:rsid w:val="00F14345"/>
    <w:rsid w:val="00F14529"/>
    <w:rsid w:val="00F14927"/>
    <w:rsid w:val="00F15E33"/>
    <w:rsid w:val="00F1683D"/>
    <w:rsid w:val="00F16AB0"/>
    <w:rsid w:val="00F16F71"/>
    <w:rsid w:val="00F20AB7"/>
    <w:rsid w:val="00F20E9B"/>
    <w:rsid w:val="00F21D80"/>
    <w:rsid w:val="00F22884"/>
    <w:rsid w:val="00F23097"/>
    <w:rsid w:val="00F2336F"/>
    <w:rsid w:val="00F237CA"/>
    <w:rsid w:val="00F2416B"/>
    <w:rsid w:val="00F2435A"/>
    <w:rsid w:val="00F2470D"/>
    <w:rsid w:val="00F2523E"/>
    <w:rsid w:val="00F26C5E"/>
    <w:rsid w:val="00F26CEB"/>
    <w:rsid w:val="00F30330"/>
    <w:rsid w:val="00F306BF"/>
    <w:rsid w:val="00F3179B"/>
    <w:rsid w:val="00F320CE"/>
    <w:rsid w:val="00F32CD6"/>
    <w:rsid w:val="00F33971"/>
    <w:rsid w:val="00F35AC2"/>
    <w:rsid w:val="00F35DA9"/>
    <w:rsid w:val="00F36B84"/>
    <w:rsid w:val="00F36B9F"/>
    <w:rsid w:val="00F36EC2"/>
    <w:rsid w:val="00F37279"/>
    <w:rsid w:val="00F376C1"/>
    <w:rsid w:val="00F37FA5"/>
    <w:rsid w:val="00F40284"/>
    <w:rsid w:val="00F40470"/>
    <w:rsid w:val="00F40523"/>
    <w:rsid w:val="00F41193"/>
    <w:rsid w:val="00F41FE1"/>
    <w:rsid w:val="00F42871"/>
    <w:rsid w:val="00F42A5B"/>
    <w:rsid w:val="00F42D5E"/>
    <w:rsid w:val="00F437DD"/>
    <w:rsid w:val="00F43E3A"/>
    <w:rsid w:val="00F44C11"/>
    <w:rsid w:val="00F4502C"/>
    <w:rsid w:val="00F4546F"/>
    <w:rsid w:val="00F45982"/>
    <w:rsid w:val="00F46E77"/>
    <w:rsid w:val="00F46F3D"/>
    <w:rsid w:val="00F472C8"/>
    <w:rsid w:val="00F472E0"/>
    <w:rsid w:val="00F47973"/>
    <w:rsid w:val="00F47D77"/>
    <w:rsid w:val="00F50FB8"/>
    <w:rsid w:val="00F51976"/>
    <w:rsid w:val="00F52853"/>
    <w:rsid w:val="00F52A90"/>
    <w:rsid w:val="00F52F23"/>
    <w:rsid w:val="00F538B4"/>
    <w:rsid w:val="00F548ED"/>
    <w:rsid w:val="00F54AD8"/>
    <w:rsid w:val="00F54E56"/>
    <w:rsid w:val="00F55664"/>
    <w:rsid w:val="00F5570C"/>
    <w:rsid w:val="00F564E8"/>
    <w:rsid w:val="00F568CB"/>
    <w:rsid w:val="00F5718D"/>
    <w:rsid w:val="00F573CD"/>
    <w:rsid w:val="00F60EF9"/>
    <w:rsid w:val="00F60FEB"/>
    <w:rsid w:val="00F62966"/>
    <w:rsid w:val="00F62A01"/>
    <w:rsid w:val="00F62A81"/>
    <w:rsid w:val="00F632E8"/>
    <w:rsid w:val="00F6389A"/>
    <w:rsid w:val="00F63DB1"/>
    <w:rsid w:val="00F64745"/>
    <w:rsid w:val="00F64A34"/>
    <w:rsid w:val="00F64F6C"/>
    <w:rsid w:val="00F65158"/>
    <w:rsid w:val="00F65299"/>
    <w:rsid w:val="00F66849"/>
    <w:rsid w:val="00F669DD"/>
    <w:rsid w:val="00F67976"/>
    <w:rsid w:val="00F67B22"/>
    <w:rsid w:val="00F67C53"/>
    <w:rsid w:val="00F700D1"/>
    <w:rsid w:val="00F70BE1"/>
    <w:rsid w:val="00F70F29"/>
    <w:rsid w:val="00F751CE"/>
    <w:rsid w:val="00F754C6"/>
    <w:rsid w:val="00F776C9"/>
    <w:rsid w:val="00F77B98"/>
    <w:rsid w:val="00F77CF8"/>
    <w:rsid w:val="00F77D98"/>
    <w:rsid w:val="00F8020F"/>
    <w:rsid w:val="00F80FCA"/>
    <w:rsid w:val="00F81276"/>
    <w:rsid w:val="00F829A9"/>
    <w:rsid w:val="00F82DA3"/>
    <w:rsid w:val="00F82E89"/>
    <w:rsid w:val="00F84B70"/>
    <w:rsid w:val="00F84B8B"/>
    <w:rsid w:val="00F85BA9"/>
    <w:rsid w:val="00F86A13"/>
    <w:rsid w:val="00F8779B"/>
    <w:rsid w:val="00F8786D"/>
    <w:rsid w:val="00F87A21"/>
    <w:rsid w:val="00F9065A"/>
    <w:rsid w:val="00F91D22"/>
    <w:rsid w:val="00F92149"/>
    <w:rsid w:val="00F92DAB"/>
    <w:rsid w:val="00F94336"/>
    <w:rsid w:val="00F9480E"/>
    <w:rsid w:val="00F94CBF"/>
    <w:rsid w:val="00F954D3"/>
    <w:rsid w:val="00F96023"/>
    <w:rsid w:val="00F96E0D"/>
    <w:rsid w:val="00F96F3B"/>
    <w:rsid w:val="00F97790"/>
    <w:rsid w:val="00FA05EE"/>
    <w:rsid w:val="00FA0F95"/>
    <w:rsid w:val="00FA1295"/>
    <w:rsid w:val="00FA18A5"/>
    <w:rsid w:val="00FA223D"/>
    <w:rsid w:val="00FA26B8"/>
    <w:rsid w:val="00FA31A2"/>
    <w:rsid w:val="00FA31E4"/>
    <w:rsid w:val="00FA33E1"/>
    <w:rsid w:val="00FA4583"/>
    <w:rsid w:val="00FA4631"/>
    <w:rsid w:val="00FA6D84"/>
    <w:rsid w:val="00FA6FC4"/>
    <w:rsid w:val="00FB043C"/>
    <w:rsid w:val="00FB1023"/>
    <w:rsid w:val="00FB12E1"/>
    <w:rsid w:val="00FB1BC7"/>
    <w:rsid w:val="00FB26BE"/>
    <w:rsid w:val="00FB2735"/>
    <w:rsid w:val="00FB28AC"/>
    <w:rsid w:val="00FB2D80"/>
    <w:rsid w:val="00FB42E3"/>
    <w:rsid w:val="00FB4A3A"/>
    <w:rsid w:val="00FB4B59"/>
    <w:rsid w:val="00FB4F88"/>
    <w:rsid w:val="00FB6FDB"/>
    <w:rsid w:val="00FB7A1B"/>
    <w:rsid w:val="00FB7E96"/>
    <w:rsid w:val="00FC036E"/>
    <w:rsid w:val="00FC0862"/>
    <w:rsid w:val="00FC10F7"/>
    <w:rsid w:val="00FC2B61"/>
    <w:rsid w:val="00FC327F"/>
    <w:rsid w:val="00FC3B1C"/>
    <w:rsid w:val="00FC42A2"/>
    <w:rsid w:val="00FC488E"/>
    <w:rsid w:val="00FC4CE0"/>
    <w:rsid w:val="00FC50CD"/>
    <w:rsid w:val="00FC518E"/>
    <w:rsid w:val="00FC55E7"/>
    <w:rsid w:val="00FC6282"/>
    <w:rsid w:val="00FC6DB0"/>
    <w:rsid w:val="00FC70FB"/>
    <w:rsid w:val="00FC79DE"/>
    <w:rsid w:val="00FD03F7"/>
    <w:rsid w:val="00FD0AD9"/>
    <w:rsid w:val="00FD143D"/>
    <w:rsid w:val="00FD1B86"/>
    <w:rsid w:val="00FD1C5F"/>
    <w:rsid w:val="00FD1D9F"/>
    <w:rsid w:val="00FD233D"/>
    <w:rsid w:val="00FD2D66"/>
    <w:rsid w:val="00FD31AF"/>
    <w:rsid w:val="00FD3733"/>
    <w:rsid w:val="00FD596D"/>
    <w:rsid w:val="00FD59C8"/>
    <w:rsid w:val="00FD7A09"/>
    <w:rsid w:val="00FE05D3"/>
    <w:rsid w:val="00FE1F55"/>
    <w:rsid w:val="00FE3025"/>
    <w:rsid w:val="00FE3F5D"/>
    <w:rsid w:val="00FE3FE2"/>
    <w:rsid w:val="00FE489C"/>
    <w:rsid w:val="00FE5F73"/>
    <w:rsid w:val="00FE601E"/>
    <w:rsid w:val="00FE688B"/>
    <w:rsid w:val="00FF107C"/>
    <w:rsid w:val="00FF1646"/>
    <w:rsid w:val="00FF2213"/>
    <w:rsid w:val="00FF3A89"/>
    <w:rsid w:val="00FF3F93"/>
    <w:rsid w:val="00FF4464"/>
    <w:rsid w:val="00FF4D90"/>
    <w:rsid w:val="00FF530C"/>
    <w:rsid w:val="00FF5432"/>
    <w:rsid w:val="00FF59CF"/>
    <w:rsid w:val="00FF608D"/>
    <w:rsid w:val="00FF6190"/>
    <w:rsid w:val="00FF7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473E7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9468B2"/>
    <w:pPr>
      <w:keepNext/>
      <w:keepLines/>
      <w:bidi/>
      <w:spacing w:after="0" w:line="240" w:lineRule="auto"/>
      <w:jc w:val="both"/>
      <w:outlineLvl w:val="0"/>
    </w:pPr>
    <w:rPr>
      <w:rFonts w:ascii="IRZar" w:eastAsia="2  Lotus" w:hAnsi="IRZar" w:cs="IR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 w:line="240" w:lineRule="auto"/>
      <w:outlineLvl w:val="1"/>
    </w:pPr>
    <w:rPr>
      <w:rFonts w:ascii="Cambria" w:eastAsia="2  Lotus" w:hAnsi="Cambria" w:cs="2  Badr"/>
      <w:bCs/>
      <w:sz w:val="42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 w:line="240" w:lineRule="auto"/>
      <w:outlineLvl w:val="2"/>
    </w:pPr>
    <w:rPr>
      <w:rFonts w:ascii="Cambria" w:eastAsia="2  Lotus" w:hAnsi="Cambria" w:cs="2  Badr"/>
      <w:bCs/>
      <w:sz w:val="4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CB7C8C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 w:line="240" w:lineRule="auto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6"/>
    </w:pPr>
    <w:rPr>
      <w:rFonts w:ascii="Cambria" w:eastAsia="Times New Roman" w:hAnsi="Cambria" w:cs="2  Badr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7"/>
    </w:pPr>
    <w:rPr>
      <w:rFonts w:ascii="Cambria" w:eastAsia="2  Lotus" w:hAnsi="Cambria" w:cs="2  Baran"/>
      <w:bCs/>
      <w:sz w:val="20"/>
      <w:szCs w:val="28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9468B2"/>
    <w:rPr>
      <w:rFonts w:ascii="IRZar" w:eastAsia="2  Lotus" w:hAnsi="IRZar" w:cs="IR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CB7C8C"/>
    <w:rPr>
      <w:rFonts w:eastAsia="2  Lotus" w:cs="2  Badr"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 w:line="240" w:lineRule="auto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221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442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 w:line="240" w:lineRule="auto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658"/>
    </w:pPr>
    <w:rPr>
      <w:rFonts w:ascii="Calibri" w:eastAsia="Times New Roman" w:hAnsi="Calibri" w:cs="2  Badr"/>
      <w:szCs w:val="28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879"/>
    </w:pPr>
    <w:rPr>
      <w:rFonts w:ascii="Calibri" w:eastAsia="Times New Roman" w:hAnsi="Calibri" w:cs="2  Badr"/>
      <w:szCs w:val="28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1100"/>
    </w:pPr>
    <w:rPr>
      <w:rFonts w:ascii="Calibri" w:eastAsia="Times New Roman" w:hAnsi="Calibri" w:cs="2  Badr"/>
      <w:szCs w:val="28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1321"/>
    </w:pPr>
    <w:rPr>
      <w:rFonts w:ascii="Calibri" w:eastAsia="Times New Roman" w:hAnsi="Calibri" w:cs="2  Badr"/>
      <w:szCs w:val="2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pPr>
      <w:spacing w:after="0" w:line="240" w:lineRule="auto"/>
    </w:pPr>
    <w:rPr>
      <w:rFonts w:ascii="Calibri" w:eastAsia="Times New Roman" w:hAnsi="Calibri" w:cs="2  Badr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 w:line="240" w:lineRule="auto"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 w:line="240" w:lineRule="auto"/>
      <w:ind w:firstLine="284"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0A51D8"/>
    <w:pPr>
      <w:numPr>
        <w:numId w:val="15"/>
      </w:numPr>
      <w:bidi/>
      <w:spacing w:after="0" w:line="240" w:lineRule="auto"/>
      <w:jc w:val="both"/>
    </w:pPr>
    <w:rPr>
      <w:rFonts w:ascii="IRBadr" w:eastAsia="2  Lotus" w:hAnsi="IRBadr" w:cs="IRBadr"/>
      <w:sz w:val="28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0A51D8"/>
    <w:rPr>
      <w:rFonts w:ascii="IRBadr" w:eastAsia="2  Lotus" w:hAnsi="IRBadr" w:cs="IRBadr"/>
      <w:sz w:val="28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 w:line="240" w:lineRule="auto"/>
      <w:ind w:left="1134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 w:line="240" w:lineRule="auto"/>
      <w:ind w:left="1134" w:right="170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D2792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27922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777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B44B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B44B9"/>
    <w:rPr>
      <w:rFonts w:asciiTheme="minorHAnsi" w:eastAsiaTheme="minorHAnsi" w:hAnsiTheme="minorHAnsi" w:cstheme="minorBidi"/>
    </w:rPr>
  </w:style>
  <w:style w:type="character" w:styleId="EndnoteReference">
    <w:name w:val="endnote reference"/>
    <w:basedOn w:val="DefaultParagraphFont"/>
    <w:uiPriority w:val="99"/>
    <w:semiHidden/>
    <w:unhideWhenUsed/>
    <w:rsid w:val="004B44B9"/>
    <w:rPr>
      <w:vertAlign w:val="superscript"/>
    </w:rPr>
  </w:style>
  <w:style w:type="paragraph" w:styleId="TOC8">
    <w:name w:val="toc 8"/>
    <w:basedOn w:val="Normal"/>
    <w:next w:val="Normal"/>
    <w:autoRedefine/>
    <w:uiPriority w:val="39"/>
    <w:unhideWhenUsed/>
    <w:rsid w:val="00516328"/>
    <w:pPr>
      <w:bidi/>
      <w:spacing w:after="100"/>
      <w:ind w:left="1540"/>
    </w:pPr>
    <w:rPr>
      <w:rFonts w:eastAsiaTheme="minorEastAsia"/>
      <w:lang w:bidi="fa-IR"/>
    </w:rPr>
  </w:style>
  <w:style w:type="paragraph" w:styleId="TOC9">
    <w:name w:val="toc 9"/>
    <w:basedOn w:val="Normal"/>
    <w:next w:val="Normal"/>
    <w:autoRedefine/>
    <w:uiPriority w:val="39"/>
    <w:unhideWhenUsed/>
    <w:rsid w:val="00516328"/>
    <w:pPr>
      <w:bidi/>
      <w:spacing w:after="100"/>
      <w:ind w:left="1760"/>
    </w:pPr>
    <w:rPr>
      <w:rFonts w:eastAsiaTheme="minorEastAsia"/>
      <w:lang w:bidi="fa-IR"/>
    </w:rPr>
  </w:style>
  <w:style w:type="character" w:styleId="Strong">
    <w:name w:val="Strong"/>
    <w:basedOn w:val="DefaultParagraphFont"/>
    <w:uiPriority w:val="22"/>
    <w:qFormat/>
    <w:rsid w:val="004D4081"/>
    <w:rPr>
      <w:b/>
      <w:bCs/>
    </w:rPr>
  </w:style>
  <w:style w:type="character" w:customStyle="1" w:styleId="pzam">
    <w:name w:val="p_zam"/>
    <w:basedOn w:val="DefaultParagraphFont"/>
    <w:rsid w:val="00B82C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473E7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9468B2"/>
    <w:pPr>
      <w:keepNext/>
      <w:keepLines/>
      <w:bidi/>
      <w:spacing w:after="0" w:line="240" w:lineRule="auto"/>
      <w:jc w:val="both"/>
      <w:outlineLvl w:val="0"/>
    </w:pPr>
    <w:rPr>
      <w:rFonts w:ascii="IRZar" w:eastAsia="2  Lotus" w:hAnsi="IRZar" w:cs="IR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 w:line="240" w:lineRule="auto"/>
      <w:outlineLvl w:val="1"/>
    </w:pPr>
    <w:rPr>
      <w:rFonts w:ascii="Cambria" w:eastAsia="2  Lotus" w:hAnsi="Cambria" w:cs="2  Badr"/>
      <w:bCs/>
      <w:sz w:val="42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 w:line="240" w:lineRule="auto"/>
      <w:outlineLvl w:val="2"/>
    </w:pPr>
    <w:rPr>
      <w:rFonts w:ascii="Cambria" w:eastAsia="2  Lotus" w:hAnsi="Cambria" w:cs="2  Badr"/>
      <w:bCs/>
      <w:sz w:val="4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CB7C8C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 w:line="240" w:lineRule="auto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6"/>
    </w:pPr>
    <w:rPr>
      <w:rFonts w:ascii="Cambria" w:eastAsia="Times New Roman" w:hAnsi="Cambria" w:cs="2  Badr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7"/>
    </w:pPr>
    <w:rPr>
      <w:rFonts w:ascii="Cambria" w:eastAsia="2  Lotus" w:hAnsi="Cambria" w:cs="2  Baran"/>
      <w:bCs/>
      <w:sz w:val="20"/>
      <w:szCs w:val="28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9468B2"/>
    <w:rPr>
      <w:rFonts w:ascii="IRZar" w:eastAsia="2  Lotus" w:hAnsi="IRZar" w:cs="IR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CB7C8C"/>
    <w:rPr>
      <w:rFonts w:eastAsia="2  Lotus" w:cs="2  Badr"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 w:line="240" w:lineRule="auto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221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442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 w:line="240" w:lineRule="auto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658"/>
    </w:pPr>
    <w:rPr>
      <w:rFonts w:ascii="Calibri" w:eastAsia="Times New Roman" w:hAnsi="Calibri" w:cs="2  Badr"/>
      <w:szCs w:val="28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879"/>
    </w:pPr>
    <w:rPr>
      <w:rFonts w:ascii="Calibri" w:eastAsia="Times New Roman" w:hAnsi="Calibri" w:cs="2  Badr"/>
      <w:szCs w:val="28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1100"/>
    </w:pPr>
    <w:rPr>
      <w:rFonts w:ascii="Calibri" w:eastAsia="Times New Roman" w:hAnsi="Calibri" w:cs="2  Badr"/>
      <w:szCs w:val="28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1321"/>
    </w:pPr>
    <w:rPr>
      <w:rFonts w:ascii="Calibri" w:eastAsia="Times New Roman" w:hAnsi="Calibri" w:cs="2  Badr"/>
      <w:szCs w:val="2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pPr>
      <w:spacing w:after="0" w:line="240" w:lineRule="auto"/>
    </w:pPr>
    <w:rPr>
      <w:rFonts w:ascii="Calibri" w:eastAsia="Times New Roman" w:hAnsi="Calibri" w:cs="2  Badr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 w:line="240" w:lineRule="auto"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 w:line="240" w:lineRule="auto"/>
      <w:ind w:firstLine="284"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0A51D8"/>
    <w:pPr>
      <w:numPr>
        <w:numId w:val="15"/>
      </w:numPr>
      <w:bidi/>
      <w:spacing w:after="0" w:line="240" w:lineRule="auto"/>
      <w:jc w:val="both"/>
    </w:pPr>
    <w:rPr>
      <w:rFonts w:ascii="IRBadr" w:eastAsia="2  Lotus" w:hAnsi="IRBadr" w:cs="IRBadr"/>
      <w:sz w:val="28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0A51D8"/>
    <w:rPr>
      <w:rFonts w:ascii="IRBadr" w:eastAsia="2  Lotus" w:hAnsi="IRBadr" w:cs="IRBadr"/>
      <w:sz w:val="28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 w:line="240" w:lineRule="auto"/>
      <w:ind w:left="1134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 w:line="240" w:lineRule="auto"/>
      <w:ind w:left="1134" w:right="170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D2792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27922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777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B44B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B44B9"/>
    <w:rPr>
      <w:rFonts w:asciiTheme="minorHAnsi" w:eastAsiaTheme="minorHAnsi" w:hAnsiTheme="minorHAnsi" w:cstheme="minorBidi"/>
    </w:rPr>
  </w:style>
  <w:style w:type="character" w:styleId="EndnoteReference">
    <w:name w:val="endnote reference"/>
    <w:basedOn w:val="DefaultParagraphFont"/>
    <w:uiPriority w:val="99"/>
    <w:semiHidden/>
    <w:unhideWhenUsed/>
    <w:rsid w:val="004B44B9"/>
    <w:rPr>
      <w:vertAlign w:val="superscript"/>
    </w:rPr>
  </w:style>
  <w:style w:type="paragraph" w:styleId="TOC8">
    <w:name w:val="toc 8"/>
    <w:basedOn w:val="Normal"/>
    <w:next w:val="Normal"/>
    <w:autoRedefine/>
    <w:uiPriority w:val="39"/>
    <w:unhideWhenUsed/>
    <w:rsid w:val="00516328"/>
    <w:pPr>
      <w:bidi/>
      <w:spacing w:after="100"/>
      <w:ind w:left="1540"/>
    </w:pPr>
    <w:rPr>
      <w:rFonts w:eastAsiaTheme="minorEastAsia"/>
      <w:lang w:bidi="fa-IR"/>
    </w:rPr>
  </w:style>
  <w:style w:type="paragraph" w:styleId="TOC9">
    <w:name w:val="toc 9"/>
    <w:basedOn w:val="Normal"/>
    <w:next w:val="Normal"/>
    <w:autoRedefine/>
    <w:uiPriority w:val="39"/>
    <w:unhideWhenUsed/>
    <w:rsid w:val="00516328"/>
    <w:pPr>
      <w:bidi/>
      <w:spacing w:after="100"/>
      <w:ind w:left="1760"/>
    </w:pPr>
    <w:rPr>
      <w:rFonts w:eastAsiaTheme="minorEastAsia"/>
      <w:lang w:bidi="fa-IR"/>
    </w:rPr>
  </w:style>
  <w:style w:type="character" w:styleId="Strong">
    <w:name w:val="Strong"/>
    <w:basedOn w:val="DefaultParagraphFont"/>
    <w:uiPriority w:val="22"/>
    <w:qFormat/>
    <w:rsid w:val="004D4081"/>
    <w:rPr>
      <w:b/>
      <w:bCs/>
    </w:rPr>
  </w:style>
  <w:style w:type="character" w:customStyle="1" w:styleId="pzam">
    <w:name w:val="p_zam"/>
    <w:basedOn w:val="DefaultParagraphFont"/>
    <w:rsid w:val="00B82C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8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6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2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5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1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5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6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9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7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4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5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6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0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8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9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5;&#1588;&#1585;&#1575;&#1602;\&#1578;&#1581;&#1608;&#1740;&#1604;%20&#1575;&#1740;&#1583;&#1607;&#8204;&#1587;&#1575;&#1586;&#1575;&#1606;%20&#1606;&#1608;&#1740;&#1606;%20&#1578;&#1581;&#1608;&#1740;&#1604;%2093.11.02\&#1570;&#1740;&#1740;&#1606;&#8204;&#1606;&#1575;&#1605;&#1607;%20&#1593;&#1606;&#1608;&#1575;&#1606;&#8204;&#1586;&#1606;&#1740;\Doc%20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9AB1A0-EF1E-42F0-9D9C-B30DF800E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 1</Template>
  <TotalTime>55</TotalTime>
  <Pages>4</Pages>
  <Words>716</Words>
  <Characters>4084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4791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kiarash</dc:creator>
  <cp:lastModifiedBy>اکبریان</cp:lastModifiedBy>
  <cp:revision>4</cp:revision>
  <dcterms:created xsi:type="dcterms:W3CDTF">2015-08-20T21:39:00Z</dcterms:created>
  <dcterms:modified xsi:type="dcterms:W3CDTF">2015-08-22T05:03:00Z</dcterms:modified>
</cp:coreProperties>
</file>