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left w:w="0" w:type="dxa"/>
          <w:right w:w="0" w:type="dxa"/>
        </w:tblCellMar>
        <w:tblLook w:val="04A0" w:firstRow="1" w:lastRow="0" w:firstColumn="1" w:lastColumn="0" w:noHBand="0" w:noVBand="1"/>
      </w:tblPr>
      <w:tblGrid>
        <w:gridCol w:w="8632"/>
      </w:tblGrid>
      <w:tr w:rsidR="001A6493" w:rsidRPr="00862281" w:rsidTr="001A6493">
        <w:trPr>
          <w:trHeight w:val="7500"/>
          <w:tblCellSpacing w:w="15" w:type="dxa"/>
        </w:trPr>
        <w:tc>
          <w:tcPr>
            <w:tcW w:w="7740" w:type="dxa"/>
            <w:vAlign w:val="center"/>
            <w:hideMark/>
          </w:tcPr>
          <w:p w:rsidR="001D6603" w:rsidRPr="00862281" w:rsidRDefault="00DD654E" w:rsidP="00DD654E">
            <w:pPr>
              <w:bidi w:val="0"/>
              <w:jc w:val="center"/>
            </w:pPr>
            <w:r w:rsidRPr="00862281">
              <w:rPr>
                <w:rFonts w:hint="cs"/>
                <w:rtl/>
              </w:rPr>
              <w:t>تفسیر تسنیم جلد 13</w:t>
            </w:r>
          </w:p>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1A6493" w:rsidRPr="00862281">
              <w:trPr>
                <w:tblCellSpacing w:w="0" w:type="dxa"/>
                <w:jc w:val="center"/>
              </w:trPr>
              <w:tc>
                <w:tcPr>
                  <w:tcW w:w="0" w:type="auto"/>
                  <w:vAlign w:val="center"/>
                  <w:hideMark/>
                </w:tcPr>
                <w:p w:rsidR="001A6493" w:rsidRPr="00862281" w:rsidRDefault="001A6493" w:rsidP="001D6603">
                  <w:pPr>
                    <w:jc w:val="left"/>
                    <w:rPr>
                      <w:rFonts w:ascii="IRNazanin" w:hAnsi="IRNazanin"/>
                      <w:sz w:val="28"/>
                      <w:szCs w:val="28"/>
                    </w:rPr>
                  </w:pPr>
                  <w:r w:rsidRPr="00862281">
                    <w:rPr>
                      <w:rFonts w:ascii="IRNazanin" w:hAnsi="IRNazanin"/>
                      <w:sz w:val="28"/>
                      <w:szCs w:val="28"/>
                      <w:rtl/>
                    </w:rPr>
                    <w:t>معناي اصطلاحي «تأويل» و نكات مستفاد از تكرار اين واژه در آيه</w:t>
                  </w:r>
                </w:p>
              </w:tc>
            </w:tr>
            <w:tr w:rsidR="001A6493" w:rsidRPr="00862281">
              <w:trPr>
                <w:tblCellSpacing w:w="0" w:type="dxa"/>
                <w:jc w:val="center"/>
              </w:trPr>
              <w:tc>
                <w:tcPr>
                  <w:tcW w:w="0" w:type="auto"/>
                  <w:vAlign w:val="center"/>
                  <w:hideMark/>
                </w:tcPr>
                <w:p w:rsidR="001A6493" w:rsidRPr="00862281" w:rsidRDefault="001A6493" w:rsidP="001D6603">
                  <w:pPr>
                    <w:jc w:val="left"/>
                    <w:rPr>
                      <w:rFonts w:ascii="IRNazanin" w:hAnsi="IRNazanin"/>
                      <w:sz w:val="28"/>
                      <w:szCs w:val="28"/>
                    </w:rPr>
                  </w:pPr>
                  <w:r w:rsidRPr="00862281">
                    <w:rPr>
                      <w:rFonts w:ascii="IRNazanin" w:hAnsi="IRNazanin"/>
                      <w:sz w:val="28"/>
                      <w:szCs w:val="28"/>
                    </w:rPr>
                    <w:t>«</w:t>
                  </w:r>
                  <w:r w:rsidRPr="00862281">
                    <w:rPr>
                      <w:rFonts w:ascii="IRNazanin" w:hAnsi="IRNazanin"/>
                      <w:sz w:val="28"/>
                      <w:szCs w:val="28"/>
                      <w:rtl/>
                    </w:rPr>
                    <w:t>تأويل» در اين آيه دو بار آمده است و هردو معرفه‏اند نه نكره، هرچند تعريف آن‏ها به ضمير است نه به الف و لام تا مانند</w:t>
                  </w:r>
                  <w:r w:rsidRPr="00862281">
                    <w:rPr>
                      <w:rFonts w:ascii="Times New Roman" w:hAnsi="Times New Roman" w:cs="Times New Roman"/>
                      <w:sz w:val="28"/>
                      <w:szCs w:val="28"/>
                    </w:rPr>
                    <w:t> </w:t>
                  </w:r>
                  <w:r w:rsidRPr="00862281">
                    <w:rPr>
                      <w:rFonts w:ascii="IRNazanin" w:hAnsi="IRNazanin"/>
                      <w:color w:val="FF0000"/>
                      <w:sz w:val="28"/>
                      <w:szCs w:val="28"/>
                      <w:rtl/>
                    </w:rPr>
                    <w:t>﴿فَاِنَّ مَعَ العُسرِ يُسرا ٭ اِنَّ مَعَ العُسرِ يُسرا</w:t>
                  </w:r>
                  <w:r w:rsidRPr="00862281">
                    <w:rPr>
                      <w:rFonts w:ascii="IRNazanin" w:hAnsi="IRNazanin"/>
                      <w:color w:val="FF0000"/>
                      <w:sz w:val="28"/>
                      <w:szCs w:val="28"/>
                    </w:rPr>
                    <w:t>)</w:t>
                  </w:r>
                  <w:bookmarkStart w:id="0" w:name="TPageNumber159Id1"/>
                  <w:bookmarkEnd w:id="0"/>
                  <w:r w:rsidRPr="00862281">
                    <w:rPr>
                      <w:rFonts w:ascii="Times New Roman" w:hAnsi="Times New Roman" w:cs="Times New Roman"/>
                      <w:color w:val="FF0000"/>
                      <w:sz w:val="28"/>
                      <w:szCs w:val="28"/>
                    </w:rPr>
                    <w:t> </w:t>
                  </w:r>
                  <w:hyperlink r:id="rId8" w:anchor="PageNumber159Id1" w:history="1">
                    <w:r w:rsidRPr="00862281">
                      <w:rPr>
                        <w:rFonts w:ascii="IRNazanin" w:hAnsi="IRNazanin"/>
                        <w:color w:val="000000"/>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باشد كه دومي همان اولي است؛ بر خلاف تكرار به نكره كه دومي غير از اوّلي است</w:t>
                  </w:r>
                  <w:r w:rsidRPr="00862281">
                    <w:rPr>
                      <w:rFonts w:ascii="IRNazanin" w:hAnsi="IRNazanin"/>
                      <w:sz w:val="28"/>
                      <w:szCs w:val="28"/>
                    </w:rPr>
                    <w:t>.</w:t>
                  </w:r>
                </w:p>
              </w:tc>
            </w:tr>
            <w:tr w:rsidR="001A6493" w:rsidRPr="00862281">
              <w:trPr>
                <w:tblCellSpacing w:w="0" w:type="dxa"/>
                <w:jc w:val="center"/>
              </w:trPr>
              <w:tc>
                <w:tcPr>
                  <w:tcW w:w="0" w:type="auto"/>
                  <w:vAlign w:val="center"/>
                  <w:hideMark/>
                </w:tcPr>
                <w:p w:rsidR="001A6493" w:rsidRPr="00862281" w:rsidRDefault="001A6493" w:rsidP="001D6603">
                  <w:pPr>
                    <w:jc w:val="left"/>
                    <w:rPr>
                      <w:rFonts w:ascii="IRNazanin" w:hAnsi="IRNazanin"/>
                      <w:sz w:val="28"/>
                      <w:szCs w:val="28"/>
                    </w:rPr>
                  </w:pPr>
                  <w:r w:rsidRPr="00862281">
                    <w:rPr>
                      <w:rFonts w:ascii="IRNazanin" w:hAnsi="IRNazanin"/>
                      <w:sz w:val="28"/>
                      <w:szCs w:val="28"/>
                      <w:rtl/>
                    </w:rPr>
                    <w:t>آوردن اسم ظاهر با امكان اكتفا به ضمير، مانند</w:t>
                  </w:r>
                  <w:r w:rsidRPr="00862281">
                    <w:rPr>
                      <w:rFonts w:ascii="Times New Roman" w:hAnsi="Times New Roman" w:cs="Times New Roman"/>
                      <w:sz w:val="28"/>
                      <w:szCs w:val="28"/>
                    </w:rPr>
                    <w:t> </w:t>
                  </w:r>
                  <w:r w:rsidRPr="00862281">
                    <w:rPr>
                      <w:rFonts w:ascii="IRNazanin" w:hAnsi="IRNazanin"/>
                      <w:color w:val="FF0000"/>
                      <w:sz w:val="28"/>
                      <w:szCs w:val="28"/>
                      <w:rtl/>
                    </w:rPr>
                    <w:t>﴿وما يعلمه</w:t>
                  </w:r>
                  <w:r w:rsidRPr="00862281">
                    <w:rPr>
                      <w:rFonts w:ascii="IRNazanin" w:hAnsi="IRNazanin"/>
                      <w:color w:val="FF0000"/>
                      <w:sz w:val="28"/>
                      <w:szCs w:val="28"/>
                    </w:rPr>
                    <w:t xml:space="preserve">... </w:t>
                  </w:r>
                  <w:r w:rsidRPr="00862281">
                    <w:rPr>
                      <w:rFonts w:ascii="IRNazanin" w:hAnsi="IRNazanin"/>
                      <w:color w:val="FF0000"/>
                      <w:sz w:val="28"/>
                      <w:szCs w:val="28"/>
                      <w:rtl/>
                    </w:rPr>
                    <w:t>﴾،</w:t>
                  </w:r>
                  <w:r w:rsidRPr="00862281">
                    <w:rPr>
                      <w:rFonts w:ascii="IRNazanin" w:hAnsi="IRNazanin"/>
                      <w:sz w:val="28"/>
                      <w:szCs w:val="28"/>
                      <w:rtl/>
                    </w:rPr>
                    <w:t>مشعر به تعدّد معناي تأويل است؛ يعني تأويل دوم غير از تأويل اول است: تأويل اول همانا تأويل متشابه است و تأويل دوم همانا تأويل</w:t>
                  </w:r>
                  <w:r w:rsidRPr="00862281">
                    <w:rPr>
                      <w:rFonts w:ascii="Times New Roman" w:hAnsi="Times New Roman" w:cs="Times New Roman"/>
                      <w:sz w:val="28"/>
                      <w:szCs w:val="28"/>
                    </w:rPr>
                    <w:t> </w:t>
                  </w:r>
                  <w:r w:rsidRPr="00862281">
                    <w:rPr>
                      <w:rFonts w:ascii="IRNazanin" w:hAnsi="IRNazanin"/>
                      <w:color w:val="FF0000"/>
                      <w:sz w:val="28"/>
                      <w:szCs w:val="28"/>
                      <w:rtl/>
                    </w:rPr>
                    <w:t>﴿الكِتب﴾؛</w:t>
                  </w:r>
                  <w:r w:rsidRPr="00862281">
                    <w:rPr>
                      <w:rFonts w:ascii="Times New Roman" w:hAnsi="Times New Roman" w:cs="Times New Roman"/>
                      <w:color w:val="FF0000"/>
                      <w:sz w:val="28"/>
                      <w:szCs w:val="28"/>
                    </w:rPr>
                    <w:t> </w:t>
                  </w:r>
                  <w:r w:rsidRPr="00862281">
                    <w:rPr>
                      <w:rFonts w:ascii="IRNazanin" w:hAnsi="IRNazanin"/>
                      <w:sz w:val="28"/>
                      <w:szCs w:val="28"/>
                      <w:rtl/>
                    </w:rPr>
                    <w:t>و نتيجه آن سه امر است: 1. همه قرآن، اعم از محكم و متشابه، داراي تأويل است و حديث امام محمّد باقر(عليه‌السلام) قلت لأبي جعفر(عليه‌السلام) قول الله</w:t>
                  </w:r>
                  <w:r w:rsidRPr="00862281">
                    <w:rPr>
                      <w:rFonts w:ascii="Times New Roman" w:hAnsi="Times New Roman" w:cs="Times New Roman"/>
                      <w:sz w:val="28"/>
                      <w:szCs w:val="28"/>
                    </w:rPr>
                    <w:t> </w:t>
                  </w:r>
                  <w:r w:rsidRPr="00862281">
                    <w:rPr>
                      <w:rFonts w:ascii="IRNazanin" w:hAnsi="IRNazanin"/>
                      <w:color w:val="FF0000"/>
                      <w:sz w:val="28"/>
                      <w:szCs w:val="28"/>
                      <w:rtl/>
                    </w:rPr>
                    <w:t>﴿وما يَعلَمُ تَأويلَهُ اِلاَّاللهُ والرّسِخونَ فِي العِلم﴾</w:t>
                  </w:r>
                  <w:r w:rsidRPr="00862281">
                    <w:rPr>
                      <w:rFonts w:ascii="Times New Roman" w:hAnsi="Times New Roman" w:cs="Times New Roman"/>
                      <w:color w:val="FF0000"/>
                      <w:sz w:val="28"/>
                      <w:szCs w:val="28"/>
                    </w:rPr>
                    <w:t> </w:t>
                  </w:r>
                  <w:r w:rsidRPr="00862281">
                    <w:rPr>
                      <w:rFonts w:ascii="IRNazanin" w:hAnsi="IRNazanin"/>
                      <w:sz w:val="28"/>
                      <w:szCs w:val="28"/>
                      <w:rtl/>
                    </w:rPr>
                    <w:t>قال: يعني تأويل القرآن كلّه</w:t>
                  </w:r>
                  <w:bookmarkStart w:id="1" w:name="TPageNumber159Id2"/>
                  <w:bookmarkEnd w:id="1"/>
                  <w:r w:rsidRPr="00862281">
                    <w:rPr>
                      <w:rFonts w:ascii="Times New Roman" w:hAnsi="Times New Roman" w:cs="Times New Roman"/>
                      <w:sz w:val="28"/>
                      <w:szCs w:val="28"/>
                    </w:rPr>
                    <w:t> </w:t>
                  </w:r>
                  <w:hyperlink r:id="rId9" w:anchor="PageNumber159Id2" w:history="1">
                    <w:r w:rsidRPr="00862281">
                      <w:rPr>
                        <w:rFonts w:ascii="IRNazanin" w:hAnsi="IRNazanin"/>
                        <w:color w:val="000000"/>
                        <w:sz w:val="28"/>
                        <w:szCs w:val="28"/>
                        <w:vertAlign w:val="superscript"/>
                      </w:rPr>
                      <w:t>2</w:t>
                    </w:r>
                  </w:hyperlink>
                  <w:r w:rsidRPr="00862281">
                    <w:rPr>
                      <w:rFonts w:ascii="Times New Roman" w:hAnsi="Times New Roman" w:cs="Times New Roman"/>
                      <w:sz w:val="28"/>
                      <w:szCs w:val="28"/>
                    </w:rPr>
                    <w:t> </w:t>
                  </w:r>
                  <w:r w:rsidRPr="00862281">
                    <w:rPr>
                      <w:rFonts w:ascii="IRNazanin" w:hAnsi="IRNazanin"/>
                      <w:sz w:val="28"/>
                      <w:szCs w:val="28"/>
                      <w:rtl/>
                    </w:rPr>
                    <w:t>تأويل مجموع قرآن را تأييد مي‏كند. واژه تأويل در هفت سوره جمعاً هفده بار تكرار شده است</w:t>
                  </w:r>
                  <w:r w:rsidRPr="00862281">
                    <w:rPr>
                      <w:rFonts w:ascii="IRNazanin" w:hAnsi="IRNazanin"/>
                      <w:sz w:val="28"/>
                      <w:szCs w:val="28"/>
                    </w:rPr>
                    <w:t>.</w:t>
                  </w:r>
                </w:p>
              </w:tc>
            </w:tr>
            <w:tr w:rsidR="001A6493" w:rsidRPr="00862281">
              <w:trPr>
                <w:tblCellSpacing w:w="0" w:type="dxa"/>
                <w:jc w:val="center"/>
              </w:trPr>
              <w:tc>
                <w:tcPr>
                  <w:tcW w:w="0" w:type="auto"/>
                  <w:vAlign w:val="center"/>
                  <w:hideMark/>
                </w:tcPr>
                <w:p w:rsidR="001A6493" w:rsidRPr="00862281" w:rsidRDefault="001A6493"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تأويل متشابه، دستاويز آلودگان به زيغ و انحراف است و جريان بهانه‏جويي بيماردلان به تأويل</w:t>
                  </w:r>
                  <w:r w:rsidRPr="00862281">
                    <w:rPr>
                      <w:rFonts w:ascii="Times New Roman" w:hAnsi="Times New Roman" w:cs="Times New Roman"/>
                      <w:sz w:val="28"/>
                      <w:szCs w:val="28"/>
                    </w:rPr>
                    <w:t> </w:t>
                  </w:r>
                  <w:r w:rsidRPr="00862281">
                    <w:rPr>
                      <w:rFonts w:ascii="IRNazanin" w:hAnsi="IRNazanin"/>
                      <w:color w:val="FF0000"/>
                      <w:sz w:val="28"/>
                      <w:szCs w:val="28"/>
                      <w:rtl/>
                    </w:rPr>
                    <w:t>﴿اُمُّ الكِتب﴾</w:t>
                  </w:r>
                  <w:r w:rsidRPr="00862281">
                    <w:rPr>
                      <w:rFonts w:ascii="Times New Roman" w:hAnsi="Times New Roman" w:cs="Times New Roman"/>
                      <w:color w:val="FF0000"/>
                      <w:sz w:val="28"/>
                      <w:szCs w:val="28"/>
                    </w:rPr>
                    <w:t> </w:t>
                  </w:r>
                  <w:r w:rsidRPr="00862281">
                    <w:rPr>
                      <w:rFonts w:ascii="IRNazanin" w:hAnsi="IRNazanin"/>
                      <w:sz w:val="28"/>
                      <w:szCs w:val="28"/>
                      <w:rtl/>
                    </w:rPr>
                    <w:t>يعني خصوص محكمات و نيز به تأويل مجموع كتاب، اعم از محكم و متشابه، ربط ندارد</w:t>
                  </w:r>
                  <w:r w:rsidRPr="00862281">
                    <w:rPr>
                      <w:rFonts w:ascii="IRNazanin" w:hAnsi="IRNazanin"/>
                      <w:sz w:val="28"/>
                      <w:szCs w:val="28"/>
                    </w:rPr>
                    <w:t>.</w:t>
                  </w:r>
                </w:p>
              </w:tc>
            </w:tr>
          </w:tbl>
          <w:p w:rsidR="001A6493" w:rsidRPr="00862281" w:rsidRDefault="001A6493" w:rsidP="001D6603">
            <w:pPr>
              <w:jc w:val="left"/>
              <w:rPr>
                <w:rFonts w:ascii="IRNazanin" w:hAnsi="IRNazanin"/>
                <w:color w:val="000000"/>
                <w:sz w:val="28"/>
                <w:szCs w:val="28"/>
              </w:rPr>
            </w:pPr>
          </w:p>
        </w:tc>
      </w:tr>
      <w:tr w:rsidR="001A6493" w:rsidRPr="00862281" w:rsidTr="001A6493">
        <w:trPr>
          <w:tblCellSpacing w:w="15" w:type="dxa"/>
        </w:trPr>
        <w:tc>
          <w:tcPr>
            <w:tcW w:w="0" w:type="auto"/>
            <w:vAlign w:val="center"/>
            <w:hideMark/>
          </w:tcPr>
          <w:p w:rsidR="001A6493" w:rsidRPr="00862281" w:rsidRDefault="001A6493" w:rsidP="001D6603">
            <w:pPr>
              <w:jc w:val="left"/>
              <w:rPr>
                <w:rFonts w:ascii="IRNazanin" w:hAnsi="IRNazanin"/>
                <w:color w:val="800000"/>
                <w:sz w:val="28"/>
                <w:szCs w:val="28"/>
              </w:rPr>
            </w:pPr>
            <w:hyperlink r:id="rId10" w:anchor="TPageNumber159Id1" w:history="1">
              <w:r w:rsidRPr="00862281">
                <w:rPr>
                  <w:rFonts w:ascii="IRNazanin" w:hAnsi="IRNazanin"/>
                  <w:color w:val="000000"/>
                  <w:sz w:val="28"/>
                  <w:szCs w:val="28"/>
                </w:rPr>
                <w:t>^</w:t>
              </w:r>
            </w:hyperlink>
            <w:r w:rsidRPr="00862281">
              <w:rPr>
                <w:rFonts w:ascii="Times New Roman" w:hAnsi="Times New Roman" w:cs="Times New Roman"/>
                <w:color w:val="800000"/>
                <w:sz w:val="28"/>
                <w:szCs w:val="28"/>
              </w:rPr>
              <w:t> </w:t>
            </w:r>
            <w:bookmarkStart w:id="2" w:name="PageNumber159Id1"/>
            <w:r w:rsidRPr="00862281">
              <w:rPr>
                <w:rFonts w:ascii="IRNazanin" w:hAnsi="IRNazanin"/>
                <w:color w:val="800000"/>
                <w:sz w:val="28"/>
                <w:szCs w:val="28"/>
              </w:rPr>
              <w:t xml:space="preserve">1 - </w:t>
            </w:r>
            <w:r w:rsidRPr="00862281">
              <w:rPr>
                <w:rFonts w:ascii="IRNazanin" w:hAnsi="IRNazanin"/>
                <w:color w:val="800000"/>
                <w:sz w:val="28"/>
                <w:szCs w:val="28"/>
                <w:rtl/>
              </w:rPr>
              <w:t>ـ سوره شرح، آيات 6 ـ 5</w:t>
            </w:r>
            <w:r w:rsidRPr="00862281">
              <w:rPr>
                <w:rFonts w:ascii="IRNazanin" w:hAnsi="IRNazanin"/>
                <w:color w:val="800000"/>
                <w:sz w:val="28"/>
                <w:szCs w:val="28"/>
              </w:rPr>
              <w:t>.</w:t>
            </w:r>
            <w:bookmarkEnd w:id="2"/>
            <w:r w:rsidRPr="00862281">
              <w:rPr>
                <w:rFonts w:ascii="IRNazanin" w:hAnsi="IRNazanin"/>
                <w:color w:val="800000"/>
                <w:sz w:val="28"/>
                <w:szCs w:val="28"/>
              </w:rPr>
              <w:br/>
            </w:r>
            <w:hyperlink r:id="rId11" w:anchor="TPageNumber159Id2" w:history="1">
              <w:r w:rsidRPr="00862281">
                <w:rPr>
                  <w:rFonts w:ascii="IRNazanin" w:hAnsi="IRNazanin"/>
                  <w:color w:val="000000"/>
                  <w:sz w:val="28"/>
                  <w:szCs w:val="28"/>
                </w:rPr>
                <w:t>^</w:t>
              </w:r>
            </w:hyperlink>
            <w:r w:rsidRPr="00862281">
              <w:rPr>
                <w:rFonts w:ascii="Times New Roman" w:hAnsi="Times New Roman" w:cs="Times New Roman"/>
                <w:color w:val="800000"/>
                <w:sz w:val="28"/>
                <w:szCs w:val="28"/>
              </w:rPr>
              <w:t> </w:t>
            </w:r>
            <w:bookmarkStart w:id="3" w:name="PageNumber159Id2"/>
            <w:r w:rsidRPr="00862281">
              <w:rPr>
                <w:rFonts w:ascii="IRNazanin" w:hAnsi="IRNazanin"/>
                <w:color w:val="800000"/>
                <w:sz w:val="28"/>
                <w:szCs w:val="28"/>
              </w:rPr>
              <w:t xml:space="preserve">2 - </w:t>
            </w:r>
            <w:r w:rsidRPr="00862281">
              <w:rPr>
                <w:rFonts w:ascii="IRNazanin" w:hAnsi="IRNazanin"/>
                <w:color w:val="800000"/>
                <w:sz w:val="28"/>
                <w:szCs w:val="28"/>
                <w:rtl/>
              </w:rPr>
              <w:t>ـ تفسير العياشي، ج1، ص164؛ ر.ك: تفسير الصافي، ج1، ص295</w:t>
            </w:r>
            <w:r w:rsidRPr="00862281">
              <w:rPr>
                <w:rFonts w:ascii="IRNazanin" w:hAnsi="IRNazanin"/>
                <w:color w:val="800000"/>
                <w:sz w:val="28"/>
                <w:szCs w:val="28"/>
              </w:rPr>
              <w:t>.</w:t>
            </w:r>
            <w:bookmarkEnd w:id="3"/>
          </w:p>
        </w:tc>
      </w:tr>
      <w:tr w:rsidR="001A6493" w:rsidRPr="00862281" w:rsidTr="001A6493">
        <w:trPr>
          <w:tblCellSpacing w:w="15" w:type="dxa"/>
        </w:trPr>
        <w:tc>
          <w:tcPr>
            <w:tcW w:w="0" w:type="auto"/>
            <w:vAlign w:val="center"/>
            <w:hideMark/>
          </w:tcPr>
          <w:p w:rsidR="001A6493" w:rsidRPr="00862281" w:rsidRDefault="001A6493" w:rsidP="001D6603">
            <w:pPr>
              <w:jc w:val="left"/>
              <w:rPr>
                <w:rFonts w:ascii="IRNazanin" w:hAnsi="IRNazanin"/>
                <w:color w:val="000000"/>
                <w:sz w:val="28"/>
                <w:szCs w:val="28"/>
              </w:rPr>
            </w:pPr>
          </w:p>
        </w:tc>
      </w:tr>
    </w:tbl>
    <w:p w:rsidR="009F3CD7" w:rsidRPr="00862281" w:rsidRDefault="009F3CD7" w:rsidP="001D6603">
      <w:pPr>
        <w:jc w:val="left"/>
        <w:rPr>
          <w:rFonts w:ascii="IRNazanin" w:hAnsi="IRNazanin"/>
          <w:sz w:val="28"/>
          <w:szCs w:val="28"/>
          <w:rtl/>
        </w:rPr>
      </w:pPr>
    </w:p>
    <w:tbl>
      <w:tblPr>
        <w:tblW w:w="4750" w:type="pct"/>
        <w:tblCellSpacing w:w="15" w:type="dxa"/>
        <w:tblCellMar>
          <w:left w:w="0" w:type="dxa"/>
          <w:right w:w="0" w:type="dxa"/>
        </w:tblCellMar>
        <w:tblLook w:val="04A0" w:firstRow="1" w:lastRow="0" w:firstColumn="1" w:lastColumn="0" w:noHBand="0" w:noVBand="1"/>
      </w:tblPr>
      <w:tblGrid>
        <w:gridCol w:w="8632"/>
      </w:tblGrid>
      <w:tr w:rsidR="00687CA7" w:rsidRPr="00862281" w:rsidTr="00687CA7">
        <w:trPr>
          <w:trHeight w:val="7500"/>
          <w:tblCellSpacing w:w="15" w:type="dxa"/>
        </w:trPr>
        <w:tc>
          <w:tcPr>
            <w:tcW w:w="8572" w:type="dxa"/>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Pr>
                    <w:lastRenderedPageBreak/>
                    <w:t xml:space="preserve">3. </w:t>
                  </w:r>
                  <w:r w:rsidRPr="00862281">
                    <w:rPr>
                      <w:rFonts w:ascii="IRNazanin" w:hAnsi="IRNazanin"/>
                      <w:sz w:val="28"/>
                      <w:szCs w:val="28"/>
                      <w:rtl/>
                    </w:rPr>
                    <w:t>توسعه تأويل دوم، به قرآن‏شناسي به معناي وسيع آن بازمي‏گردد؛ بر خلاف تضييق تأويل اول كه به خصوص متشابه‏شناسي بازمي‏گردد كه بخشي از قرآن است</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اكنون كه روشن شد تأويل كتاب غير از تأويل متشابه است، بايد دريافت كه تأويل در اصطلاح قرآن به چه معناست. مفهوم جامع و انتزاعي آن طبق لغت از «اَوْل» به معناي رجوع است؛ ولي مهم تبيين معناي اصطلاحي آن در فضاي قرآن حكيم است</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بيشتر كاربردهاي تأويل در قرآن حكيم ناظر به حوزه لفظ، مفهوم و معنا، تفسير و تبيين قلمرو دلالت و مانند آن نيست، بلكه درباره ارجاع به واقعيت عيني اعم از دنيا و آخرت است؛ نمونه‏ها: 1. آيه</w:t>
                  </w:r>
                  <w:r w:rsidRPr="00862281">
                    <w:rPr>
                      <w:rFonts w:ascii="IRNazanin" w:hAnsi="IRNazanin"/>
                      <w:color w:val="FF0000"/>
                      <w:sz w:val="28"/>
                      <w:szCs w:val="28"/>
                      <w:rtl/>
                    </w:rPr>
                    <w:t>﴿ذلِكَ خَيرٌ واَحسَنُ تَأويلا</w:t>
                  </w:r>
                  <w:r w:rsidRPr="00862281">
                    <w:rPr>
                      <w:rFonts w:ascii="IRNazanin" w:hAnsi="IRNazanin"/>
                      <w:color w:val="FF0000"/>
                      <w:sz w:val="28"/>
                      <w:szCs w:val="28"/>
                    </w:rPr>
                    <w:t>)</w:t>
                  </w:r>
                  <w:bookmarkStart w:id="4" w:name="TPageNumber160Id1"/>
                  <w:bookmarkEnd w:id="4"/>
                  <w:r w:rsidRPr="00862281">
                    <w:rPr>
                      <w:rFonts w:ascii="Times New Roman" w:hAnsi="Times New Roman" w:cs="Times New Roman"/>
                      <w:color w:val="FF0000"/>
                      <w:sz w:val="28"/>
                      <w:szCs w:val="28"/>
                    </w:rPr>
                    <w:t> </w:t>
                  </w:r>
                  <w:hyperlink r:id="rId12" w:anchor="PageNumber160Id1" w:history="1">
                    <w:r w:rsidRPr="00862281">
                      <w:rPr>
                        <w:rFonts w:ascii="IRNazanin" w:hAnsi="IRNazanin"/>
                        <w:color w:val="000000"/>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راجع به پايان خارجي اطاعت از خدا، پيامبر و اولوا الامر و بازگرداندن مورد تنازع به خدا و پيامبر است كه مطلبي عيني است نه علمي</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آيه</w:t>
                  </w:r>
                  <w:r w:rsidRPr="00862281">
                    <w:rPr>
                      <w:rFonts w:ascii="Times New Roman" w:hAnsi="Times New Roman" w:cs="Times New Roman"/>
                      <w:sz w:val="28"/>
                      <w:szCs w:val="28"/>
                    </w:rPr>
                    <w:t> </w:t>
                  </w:r>
                  <w:r w:rsidRPr="00862281">
                    <w:rPr>
                      <w:rFonts w:ascii="IRNazanin" w:hAnsi="IRNazanin"/>
                      <w:color w:val="FF0000"/>
                      <w:sz w:val="28"/>
                      <w:szCs w:val="28"/>
                      <w:rtl/>
                    </w:rPr>
                    <w:t>﴿هَل يَنظُرونَ اِلاّتَأويلَهُ يَومَ يَأتي تَأويلُه</w:t>
                  </w:r>
                  <w:r w:rsidRPr="00862281">
                    <w:rPr>
                      <w:rFonts w:ascii="IRNazanin" w:hAnsi="IRNazanin"/>
                      <w:color w:val="FF0000"/>
                      <w:sz w:val="28"/>
                      <w:szCs w:val="28"/>
                    </w:rPr>
                    <w:t>)</w:t>
                  </w:r>
                  <w:bookmarkStart w:id="5" w:name="TPageNumber160Id2"/>
                  <w:bookmarkEnd w:id="5"/>
                  <w:r w:rsidRPr="00862281">
                    <w:rPr>
                      <w:rFonts w:ascii="Times New Roman" w:hAnsi="Times New Roman" w:cs="Times New Roman"/>
                      <w:color w:val="FF0000"/>
                      <w:sz w:val="28"/>
                      <w:szCs w:val="28"/>
                    </w:rPr>
                    <w:t> </w:t>
                  </w:r>
                  <w:hyperlink r:id="rId13" w:anchor="PageNumber160Id2" w:history="1">
                    <w:r w:rsidRPr="00862281">
                      <w:rPr>
                        <w:rFonts w:ascii="IRNazanin" w:hAnsi="IRNazanin"/>
                        <w:color w:val="000000"/>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sz w:val="28"/>
                      <w:szCs w:val="28"/>
                      <w:rtl/>
                    </w:rPr>
                    <w:t>درباره جريان خارجي است نه ذهني؛ و هيچ به انذار و وعيد اختصاص ندارد، بلكه تبشير و وعده و نيز ساير معارف قرآني را شامل مي‏شود</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Pr>
                    <w:t xml:space="preserve">3. </w:t>
                  </w:r>
                  <w:r w:rsidRPr="00862281">
                    <w:rPr>
                      <w:rFonts w:ascii="IRNazanin" w:hAnsi="IRNazanin"/>
                      <w:sz w:val="28"/>
                      <w:szCs w:val="28"/>
                      <w:rtl/>
                    </w:rPr>
                    <w:t>آيه</w:t>
                  </w:r>
                  <w:r w:rsidRPr="00862281">
                    <w:rPr>
                      <w:rFonts w:ascii="Times New Roman" w:hAnsi="Times New Roman" w:cs="Times New Roman"/>
                      <w:sz w:val="28"/>
                      <w:szCs w:val="28"/>
                    </w:rPr>
                    <w:t> </w:t>
                  </w:r>
                  <w:r w:rsidRPr="00862281">
                    <w:rPr>
                      <w:rFonts w:ascii="IRNazanin" w:hAnsi="IRNazanin"/>
                      <w:color w:val="FF0000"/>
                      <w:sz w:val="28"/>
                      <w:szCs w:val="28"/>
                      <w:rtl/>
                    </w:rPr>
                    <w:t>﴿بَل كَذَّبوا بِما لَم‏يُحيطوا بِعِلمِهِ ولَمّا يَأتِهِم تَأويلُه</w:t>
                  </w:r>
                  <w:r w:rsidRPr="00862281">
                    <w:rPr>
                      <w:rFonts w:ascii="IRNazanin" w:hAnsi="IRNazanin"/>
                      <w:color w:val="FF0000"/>
                      <w:sz w:val="28"/>
                      <w:szCs w:val="28"/>
                    </w:rPr>
                    <w:t>)</w:t>
                  </w:r>
                  <w:bookmarkStart w:id="6" w:name="TPageNumber160Id3"/>
                  <w:bookmarkEnd w:id="6"/>
                  <w:r w:rsidRPr="00862281">
                    <w:rPr>
                      <w:rFonts w:ascii="Times New Roman" w:hAnsi="Times New Roman" w:cs="Times New Roman"/>
                      <w:color w:val="FF0000"/>
                      <w:sz w:val="28"/>
                      <w:szCs w:val="28"/>
                    </w:rPr>
                    <w:t> </w:t>
                  </w:r>
                  <w:hyperlink r:id="rId14" w:anchor="PageNumber160Id3" w:history="1">
                    <w:r w:rsidRPr="00862281">
                      <w:rPr>
                        <w:rFonts w:ascii="IRNazanin" w:hAnsi="IRNazanin"/>
                        <w:color w:val="000000"/>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sz w:val="28"/>
                      <w:szCs w:val="28"/>
                      <w:rtl/>
                    </w:rPr>
                    <w:t>ناظر به تحقق عيني گزارش‏هاي قرآني است نه تفسير مفهومي آن</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Pr>
                    <w:t xml:space="preserve">4. </w:t>
                  </w:r>
                  <w:r w:rsidRPr="00862281">
                    <w:rPr>
                      <w:rFonts w:ascii="IRNazanin" w:hAnsi="IRNazanin"/>
                      <w:sz w:val="28"/>
                      <w:szCs w:val="28"/>
                      <w:rtl/>
                    </w:rPr>
                    <w:t>آيه</w:t>
                  </w:r>
                  <w:r w:rsidRPr="00862281">
                    <w:rPr>
                      <w:rFonts w:ascii="Times New Roman" w:hAnsi="Times New Roman" w:cs="Times New Roman"/>
                      <w:sz w:val="28"/>
                      <w:szCs w:val="28"/>
                    </w:rPr>
                    <w:t> </w:t>
                  </w:r>
                  <w:r w:rsidRPr="00862281">
                    <w:rPr>
                      <w:rFonts w:ascii="IRNazanin" w:hAnsi="IRNazanin"/>
                      <w:color w:val="FF0000"/>
                      <w:sz w:val="28"/>
                      <w:szCs w:val="28"/>
                      <w:rtl/>
                    </w:rPr>
                    <w:t>﴿ياَبَتِ هذا تَأويلُ رُءيي مِن قَبل</w:t>
                  </w:r>
                  <w:r w:rsidRPr="00862281">
                    <w:rPr>
                      <w:rFonts w:ascii="IRNazanin" w:hAnsi="IRNazanin"/>
                      <w:color w:val="FF0000"/>
                      <w:sz w:val="28"/>
                      <w:szCs w:val="28"/>
                    </w:rPr>
                    <w:t>)</w:t>
                  </w:r>
                  <w:bookmarkStart w:id="7" w:name="TPageNumber160Id4"/>
                  <w:bookmarkEnd w:id="7"/>
                  <w:r w:rsidRPr="00862281">
                    <w:rPr>
                      <w:rFonts w:ascii="Times New Roman" w:hAnsi="Times New Roman" w:cs="Times New Roman"/>
                      <w:color w:val="FF0000"/>
                      <w:sz w:val="28"/>
                      <w:szCs w:val="28"/>
                    </w:rPr>
                    <w:t> </w:t>
                  </w:r>
                  <w:hyperlink r:id="rId15" w:anchor="PageNumber160Id4" w:history="1">
                    <w:r w:rsidRPr="00862281">
                      <w:rPr>
                        <w:rFonts w:ascii="IRNazanin" w:hAnsi="IRNazanin"/>
                        <w:color w:val="000000"/>
                        <w:sz w:val="28"/>
                        <w:szCs w:val="28"/>
                        <w:vertAlign w:val="superscript"/>
                      </w:rPr>
                      <w:t>4</w:t>
                    </w:r>
                  </w:hyperlink>
                  <w:r w:rsidRPr="00862281">
                    <w:rPr>
                      <w:rFonts w:ascii="Times New Roman" w:hAnsi="Times New Roman" w:cs="Times New Roman"/>
                      <w:color w:val="FF0000"/>
                      <w:sz w:val="28"/>
                      <w:szCs w:val="28"/>
                    </w:rPr>
                    <w:t> </w:t>
                  </w:r>
                  <w:r w:rsidRPr="00862281">
                    <w:rPr>
                      <w:rFonts w:ascii="IRNazanin" w:hAnsi="IRNazanin"/>
                      <w:sz w:val="28"/>
                      <w:szCs w:val="28"/>
                      <w:rtl/>
                    </w:rPr>
                    <w:t>و آيات</w:t>
                  </w:r>
                  <w:r w:rsidRPr="00862281">
                    <w:rPr>
                      <w:rFonts w:ascii="Times New Roman" w:hAnsi="Times New Roman" w:cs="Times New Roman"/>
                      <w:sz w:val="28"/>
                      <w:szCs w:val="28"/>
                    </w:rPr>
                    <w:t> </w:t>
                  </w:r>
                  <w:r w:rsidRPr="00862281">
                    <w:rPr>
                      <w:rFonts w:ascii="IRNazanin" w:hAnsi="IRNazanin"/>
                      <w:color w:val="FF0000"/>
                      <w:sz w:val="28"/>
                      <w:szCs w:val="28"/>
                      <w:rtl/>
                    </w:rPr>
                    <w:t>﴿نَبِّئنا بِتَأويلِهِ اِنّا نَركَ</w:t>
                  </w:r>
                </w:p>
              </w:tc>
            </w:tr>
          </w:tbl>
          <w:p w:rsidR="00687CA7" w:rsidRPr="00862281" w:rsidRDefault="00687CA7" w:rsidP="001D6603">
            <w:pPr>
              <w:jc w:val="left"/>
              <w:rPr>
                <w:rFonts w:ascii="IRNazanin" w:hAnsi="IRNazanin"/>
                <w:color w:val="000000"/>
                <w:sz w:val="28"/>
                <w:szCs w:val="28"/>
              </w:rPr>
            </w:pPr>
          </w:p>
        </w:tc>
      </w:tr>
      <w:tr w:rsidR="00687CA7" w:rsidRPr="00862281" w:rsidTr="00687CA7">
        <w:trPr>
          <w:tblCellSpacing w:w="15" w:type="dxa"/>
        </w:trPr>
        <w:tc>
          <w:tcPr>
            <w:tcW w:w="0" w:type="auto"/>
            <w:vAlign w:val="center"/>
            <w:hideMark/>
          </w:tcPr>
          <w:p w:rsidR="00687CA7" w:rsidRPr="00862281" w:rsidRDefault="00687CA7" w:rsidP="001D6603">
            <w:pPr>
              <w:jc w:val="left"/>
              <w:rPr>
                <w:rFonts w:ascii="IRNazanin" w:hAnsi="IRNazanin"/>
                <w:color w:val="800000"/>
                <w:sz w:val="28"/>
                <w:szCs w:val="28"/>
              </w:rPr>
            </w:pPr>
            <w:hyperlink r:id="rId16" w:anchor="TPageNumber160Id1" w:history="1">
              <w:r w:rsidRPr="00862281">
                <w:rPr>
                  <w:rFonts w:ascii="IRNazanin" w:hAnsi="IRNazanin"/>
                  <w:color w:val="000000"/>
                  <w:sz w:val="28"/>
                  <w:szCs w:val="28"/>
                </w:rPr>
                <w:t>^</w:t>
              </w:r>
            </w:hyperlink>
            <w:r w:rsidRPr="00862281">
              <w:rPr>
                <w:rFonts w:ascii="Times New Roman" w:hAnsi="Times New Roman" w:cs="Times New Roman"/>
                <w:color w:val="800000"/>
                <w:sz w:val="28"/>
                <w:szCs w:val="28"/>
              </w:rPr>
              <w:t> </w:t>
            </w:r>
            <w:bookmarkStart w:id="8" w:name="PageNumber160Id1"/>
            <w:r w:rsidRPr="00862281">
              <w:rPr>
                <w:rFonts w:ascii="IRNazanin" w:hAnsi="IRNazanin"/>
                <w:color w:val="800000"/>
                <w:sz w:val="28"/>
                <w:szCs w:val="28"/>
              </w:rPr>
              <w:t xml:space="preserve">1 - </w:t>
            </w:r>
            <w:r w:rsidRPr="00862281">
              <w:rPr>
                <w:rFonts w:ascii="IRNazanin" w:hAnsi="IRNazanin"/>
                <w:color w:val="800000"/>
                <w:sz w:val="28"/>
                <w:szCs w:val="28"/>
                <w:rtl/>
              </w:rPr>
              <w:t>ـ سوره نساء، آيه 59</w:t>
            </w:r>
            <w:r w:rsidRPr="00862281">
              <w:rPr>
                <w:rFonts w:ascii="IRNazanin" w:hAnsi="IRNazanin"/>
                <w:color w:val="800000"/>
                <w:sz w:val="28"/>
                <w:szCs w:val="28"/>
              </w:rPr>
              <w:t>.</w:t>
            </w:r>
            <w:bookmarkEnd w:id="8"/>
            <w:r w:rsidRPr="00862281">
              <w:rPr>
                <w:rFonts w:ascii="IRNazanin" w:hAnsi="IRNazanin"/>
                <w:color w:val="800000"/>
                <w:sz w:val="28"/>
                <w:szCs w:val="28"/>
              </w:rPr>
              <w:br/>
            </w:r>
            <w:hyperlink r:id="rId17" w:anchor="TPageNumber160Id2" w:history="1">
              <w:r w:rsidRPr="00862281">
                <w:rPr>
                  <w:rFonts w:ascii="IRNazanin" w:hAnsi="IRNazanin"/>
                  <w:color w:val="000000"/>
                  <w:sz w:val="28"/>
                  <w:szCs w:val="28"/>
                </w:rPr>
                <w:t>^</w:t>
              </w:r>
            </w:hyperlink>
            <w:r w:rsidRPr="00862281">
              <w:rPr>
                <w:rFonts w:ascii="Times New Roman" w:hAnsi="Times New Roman" w:cs="Times New Roman"/>
                <w:color w:val="800000"/>
                <w:sz w:val="28"/>
                <w:szCs w:val="28"/>
              </w:rPr>
              <w:t> </w:t>
            </w:r>
            <w:bookmarkStart w:id="9" w:name="PageNumber160Id2"/>
            <w:r w:rsidRPr="00862281">
              <w:rPr>
                <w:rFonts w:ascii="IRNazanin" w:hAnsi="IRNazanin"/>
                <w:color w:val="800000"/>
                <w:sz w:val="28"/>
                <w:szCs w:val="28"/>
              </w:rPr>
              <w:t xml:space="preserve">2 - </w:t>
            </w:r>
            <w:r w:rsidRPr="00862281">
              <w:rPr>
                <w:rFonts w:ascii="IRNazanin" w:hAnsi="IRNazanin"/>
                <w:color w:val="800000"/>
                <w:sz w:val="28"/>
                <w:szCs w:val="28"/>
                <w:rtl/>
              </w:rPr>
              <w:t>ـ سوره اعراف، آيه 53</w:t>
            </w:r>
            <w:r w:rsidRPr="00862281">
              <w:rPr>
                <w:rFonts w:ascii="IRNazanin" w:hAnsi="IRNazanin"/>
                <w:color w:val="800000"/>
                <w:sz w:val="28"/>
                <w:szCs w:val="28"/>
              </w:rPr>
              <w:t>.</w:t>
            </w:r>
            <w:bookmarkEnd w:id="9"/>
            <w:r w:rsidRPr="00862281">
              <w:rPr>
                <w:rFonts w:ascii="IRNazanin" w:hAnsi="IRNazanin"/>
                <w:color w:val="800000"/>
                <w:sz w:val="28"/>
                <w:szCs w:val="28"/>
              </w:rPr>
              <w:br/>
            </w:r>
            <w:hyperlink r:id="rId18" w:anchor="TPageNumber160Id3" w:history="1">
              <w:r w:rsidRPr="00862281">
                <w:rPr>
                  <w:rFonts w:ascii="IRNazanin" w:hAnsi="IRNazanin"/>
                  <w:color w:val="000000"/>
                  <w:sz w:val="28"/>
                  <w:szCs w:val="28"/>
                </w:rPr>
                <w:t>^</w:t>
              </w:r>
            </w:hyperlink>
            <w:r w:rsidRPr="00862281">
              <w:rPr>
                <w:rFonts w:ascii="Times New Roman" w:hAnsi="Times New Roman" w:cs="Times New Roman"/>
                <w:color w:val="800000"/>
                <w:sz w:val="28"/>
                <w:szCs w:val="28"/>
              </w:rPr>
              <w:t> </w:t>
            </w:r>
            <w:bookmarkStart w:id="10" w:name="PageNumber160Id3"/>
            <w:r w:rsidRPr="00862281">
              <w:rPr>
                <w:rFonts w:ascii="IRNazanin" w:hAnsi="IRNazanin"/>
                <w:color w:val="800000"/>
                <w:sz w:val="28"/>
                <w:szCs w:val="28"/>
              </w:rPr>
              <w:t xml:space="preserve">3 - </w:t>
            </w:r>
            <w:r w:rsidRPr="00862281">
              <w:rPr>
                <w:rFonts w:ascii="IRNazanin" w:hAnsi="IRNazanin"/>
                <w:color w:val="800000"/>
                <w:sz w:val="28"/>
                <w:szCs w:val="28"/>
                <w:rtl/>
              </w:rPr>
              <w:t>ـ سوره يونس، آيه 39</w:t>
            </w:r>
            <w:r w:rsidRPr="00862281">
              <w:rPr>
                <w:rFonts w:ascii="IRNazanin" w:hAnsi="IRNazanin"/>
                <w:color w:val="800000"/>
                <w:sz w:val="28"/>
                <w:szCs w:val="28"/>
              </w:rPr>
              <w:t>.</w:t>
            </w:r>
            <w:bookmarkEnd w:id="10"/>
            <w:r w:rsidRPr="00862281">
              <w:rPr>
                <w:rFonts w:ascii="IRNazanin" w:hAnsi="IRNazanin"/>
                <w:color w:val="800000"/>
                <w:sz w:val="28"/>
                <w:szCs w:val="28"/>
              </w:rPr>
              <w:br/>
            </w:r>
            <w:hyperlink r:id="rId19" w:anchor="TPageNumber160Id4" w:history="1">
              <w:r w:rsidRPr="00862281">
                <w:rPr>
                  <w:rFonts w:ascii="IRNazanin" w:hAnsi="IRNazanin"/>
                  <w:color w:val="000000"/>
                  <w:sz w:val="28"/>
                  <w:szCs w:val="28"/>
                </w:rPr>
                <w:t>^</w:t>
              </w:r>
            </w:hyperlink>
            <w:r w:rsidRPr="00862281">
              <w:rPr>
                <w:rFonts w:ascii="Times New Roman" w:hAnsi="Times New Roman" w:cs="Times New Roman"/>
                <w:color w:val="800000"/>
                <w:sz w:val="28"/>
                <w:szCs w:val="28"/>
              </w:rPr>
              <w:t> </w:t>
            </w:r>
            <w:bookmarkStart w:id="11" w:name="PageNumber160Id4"/>
            <w:r w:rsidRPr="00862281">
              <w:rPr>
                <w:rFonts w:ascii="IRNazanin" w:hAnsi="IRNazanin"/>
                <w:color w:val="800000"/>
                <w:sz w:val="28"/>
                <w:szCs w:val="28"/>
              </w:rPr>
              <w:t xml:space="preserve">4 - </w:t>
            </w:r>
            <w:r w:rsidRPr="00862281">
              <w:rPr>
                <w:rFonts w:ascii="IRNazanin" w:hAnsi="IRNazanin"/>
                <w:color w:val="800000"/>
                <w:sz w:val="28"/>
                <w:szCs w:val="28"/>
                <w:rtl/>
              </w:rPr>
              <w:t>ـ سوره يوسف، آيه 100</w:t>
            </w:r>
            <w:r w:rsidRPr="00862281">
              <w:rPr>
                <w:rFonts w:ascii="IRNazanin" w:hAnsi="IRNazanin"/>
                <w:color w:val="800000"/>
                <w:sz w:val="28"/>
                <w:szCs w:val="28"/>
              </w:rPr>
              <w:t>.</w:t>
            </w:r>
            <w:bookmarkEnd w:id="11"/>
          </w:p>
        </w:tc>
      </w:tr>
      <w:tr w:rsidR="00687CA7" w:rsidRPr="00862281" w:rsidTr="00687CA7">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color w:val="FF0000"/>
                      <w:sz w:val="28"/>
                      <w:szCs w:val="28"/>
                      <w:rtl/>
                    </w:rPr>
                    <w:t>مِنَ المُحسِنين ٭ قالَ لايَأتيكُما طَعامٌ تُرزَقانِهِ اِلاّنَبَّأتُكُما بِتَأويلِه</w:t>
                  </w:r>
                  <w:r w:rsidRPr="00862281">
                    <w:rPr>
                      <w:rFonts w:ascii="IRNazanin" w:hAnsi="IRNazanin"/>
                      <w:color w:val="FF0000"/>
                      <w:sz w:val="28"/>
                      <w:szCs w:val="28"/>
                    </w:rPr>
                    <w:t>)</w:t>
                  </w:r>
                  <w:bookmarkStart w:id="12" w:name="TPageNumber161Id1"/>
                  <w:bookmarkEnd w:id="12"/>
                  <w:r w:rsidRPr="00862281">
                    <w:rPr>
                      <w:rFonts w:ascii="Times New Roman" w:hAnsi="Times New Roman" w:cs="Times New Roman"/>
                      <w:color w:val="FF0000"/>
                      <w:sz w:val="28"/>
                      <w:szCs w:val="28"/>
                    </w:rPr>
                    <w:t> </w:t>
                  </w:r>
                  <w:hyperlink r:id="rId20" w:anchor="PageNumber161Id1" w:history="1">
                    <w:r w:rsidRPr="00862281">
                      <w:rPr>
                        <w:rStyle w:val="Hyperlink"/>
                        <w:rFonts w:ascii="IRNazanin" w:eastAsia="Times New Roman" w:hAnsi="IRNazanin"/>
                        <w:sz w:val="28"/>
                        <w:szCs w:val="28"/>
                        <w:vertAlign w:val="superscript"/>
                      </w:rPr>
                      <w:t>1</w:t>
                    </w:r>
                  </w:hyperlink>
                  <w:r w:rsidRPr="00862281">
                    <w:rPr>
                      <w:rFonts w:ascii="IRNazanin" w:hAnsi="IRNazanin"/>
                      <w:sz w:val="28"/>
                      <w:szCs w:val="28"/>
                      <w:rtl/>
                    </w:rPr>
                    <w:t>راجع به تبيين رخداد آينده است و آن، امري عيني است نه علمي و با اين قرينه تعبيرهاي ديگري كه در سوره يوسف از تأويل شده است به معناي ارجاع به امر خارجي است نه ذهني و مفهومي</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Pr>
                    <w:t xml:space="preserve">5. </w:t>
                  </w:r>
                  <w:r w:rsidRPr="00862281">
                    <w:rPr>
                      <w:rFonts w:ascii="IRNazanin" w:hAnsi="IRNazanin"/>
                      <w:sz w:val="28"/>
                      <w:szCs w:val="28"/>
                      <w:rtl/>
                    </w:rPr>
                    <w:t>آيه</w:t>
                  </w:r>
                  <w:r w:rsidRPr="00862281">
                    <w:rPr>
                      <w:rFonts w:ascii="Times New Roman" w:hAnsi="Times New Roman" w:cs="Times New Roman"/>
                      <w:sz w:val="28"/>
                      <w:szCs w:val="28"/>
                    </w:rPr>
                    <w:t> </w:t>
                  </w:r>
                  <w:r w:rsidRPr="00862281">
                    <w:rPr>
                      <w:rFonts w:ascii="IRNazanin" w:hAnsi="IRNazanin"/>
                      <w:color w:val="FF0000"/>
                      <w:sz w:val="28"/>
                      <w:szCs w:val="28"/>
                      <w:rtl/>
                    </w:rPr>
                    <w:t>﴿وَزِنوا بِالقِسطاسِ المُستَقيمِ ذلِكَ خَيرٌ واَحسَنُ تَأويلا</w:t>
                  </w:r>
                  <w:r w:rsidRPr="00862281">
                    <w:rPr>
                      <w:rFonts w:ascii="IRNazanin" w:hAnsi="IRNazanin"/>
                      <w:color w:val="FF0000"/>
                      <w:sz w:val="28"/>
                      <w:szCs w:val="28"/>
                    </w:rPr>
                    <w:t>)</w:t>
                  </w:r>
                  <w:bookmarkStart w:id="13" w:name="TPageNumber161Id2"/>
                  <w:bookmarkEnd w:id="13"/>
                  <w:r w:rsidRPr="00862281">
                    <w:rPr>
                      <w:rFonts w:ascii="Times New Roman" w:hAnsi="Times New Roman" w:cs="Times New Roman"/>
                      <w:color w:val="FF0000"/>
                      <w:sz w:val="28"/>
                      <w:szCs w:val="28"/>
                    </w:rPr>
                    <w:t> </w:t>
                  </w:r>
                  <w:hyperlink r:id="rId21" w:anchor="PageNumber161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sz w:val="28"/>
                      <w:szCs w:val="28"/>
                      <w:rtl/>
                    </w:rPr>
                    <w:t>درباره جريان خارجي است نه ذهني</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Pr>
                    <w:t xml:space="preserve">6. </w:t>
                  </w:r>
                  <w:r w:rsidRPr="00862281">
                    <w:rPr>
                      <w:rFonts w:ascii="IRNazanin" w:hAnsi="IRNazanin"/>
                      <w:sz w:val="28"/>
                      <w:szCs w:val="28"/>
                      <w:rtl/>
                    </w:rPr>
                    <w:t>آيه</w:t>
                  </w:r>
                  <w:r w:rsidRPr="00862281">
                    <w:rPr>
                      <w:rFonts w:ascii="Times New Roman" w:hAnsi="Times New Roman" w:cs="Times New Roman"/>
                      <w:sz w:val="28"/>
                      <w:szCs w:val="28"/>
                    </w:rPr>
                    <w:t> </w:t>
                  </w:r>
                  <w:r w:rsidRPr="00862281">
                    <w:rPr>
                      <w:rFonts w:ascii="IRNazanin" w:hAnsi="IRNazanin"/>
                      <w:color w:val="FF0000"/>
                      <w:sz w:val="28"/>
                      <w:szCs w:val="28"/>
                      <w:rtl/>
                    </w:rPr>
                    <w:t>﴿سَاُنَبِّئُكَ بِتَأويلِ ما لَم تَستَطِع عَلَيهِ صَبرا</w:t>
                  </w:r>
                  <w:r w:rsidRPr="00862281">
                    <w:rPr>
                      <w:rFonts w:ascii="IRNazanin" w:hAnsi="IRNazanin"/>
                      <w:color w:val="FF0000"/>
                      <w:sz w:val="28"/>
                      <w:szCs w:val="28"/>
                    </w:rPr>
                    <w:t>)</w:t>
                  </w:r>
                  <w:bookmarkStart w:id="14" w:name="TPageNumber161Id3"/>
                  <w:bookmarkEnd w:id="14"/>
                  <w:r w:rsidRPr="00862281">
                    <w:rPr>
                      <w:rFonts w:ascii="Times New Roman" w:hAnsi="Times New Roman" w:cs="Times New Roman"/>
                      <w:color w:val="FF0000"/>
                      <w:sz w:val="28"/>
                      <w:szCs w:val="28"/>
                    </w:rPr>
                    <w:t> </w:t>
                  </w:r>
                  <w:hyperlink r:id="rId22" w:anchor="PageNumber161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sz w:val="28"/>
                      <w:szCs w:val="28"/>
                      <w:rtl/>
                    </w:rPr>
                    <w:t>و آيه</w:t>
                  </w:r>
                  <w:r w:rsidRPr="00862281">
                    <w:rPr>
                      <w:rFonts w:ascii="Times New Roman" w:hAnsi="Times New Roman" w:cs="Times New Roman"/>
                      <w:sz w:val="28"/>
                      <w:szCs w:val="28"/>
                    </w:rPr>
                    <w:t> </w:t>
                  </w:r>
                  <w:r w:rsidRPr="00862281">
                    <w:rPr>
                      <w:rFonts w:ascii="IRNazanin" w:hAnsi="IRNazanin"/>
                      <w:color w:val="FF0000"/>
                      <w:sz w:val="28"/>
                      <w:szCs w:val="28"/>
                      <w:rtl/>
                    </w:rPr>
                    <w:t>﴿ذلِكَ تَأويلُ ما لَم تَسطِع عَلَيهِ صَبرا</w:t>
                  </w:r>
                  <w:r w:rsidRPr="00862281">
                    <w:rPr>
                      <w:rFonts w:ascii="IRNazanin" w:hAnsi="IRNazanin"/>
                      <w:color w:val="FF0000"/>
                      <w:sz w:val="28"/>
                      <w:szCs w:val="28"/>
                    </w:rPr>
                    <w:t>)</w:t>
                  </w:r>
                  <w:bookmarkStart w:id="15" w:name="TPageNumber161Id4"/>
                  <w:bookmarkEnd w:id="15"/>
                  <w:r w:rsidRPr="00862281">
                    <w:rPr>
                      <w:rFonts w:ascii="Times New Roman" w:hAnsi="Times New Roman" w:cs="Times New Roman"/>
                      <w:color w:val="FF0000"/>
                      <w:sz w:val="28"/>
                      <w:szCs w:val="28"/>
                    </w:rPr>
                    <w:t> </w:t>
                  </w:r>
                  <w:hyperlink r:id="rId23" w:anchor="PageNumber161Id4" w:history="1">
                    <w:r w:rsidRPr="00862281">
                      <w:rPr>
                        <w:rStyle w:val="Hyperlink"/>
                        <w:rFonts w:ascii="IRNazanin" w:eastAsia="Times New Roman" w:hAnsi="IRNazanin"/>
                        <w:sz w:val="28"/>
                        <w:szCs w:val="28"/>
                        <w:vertAlign w:val="superscript"/>
                      </w:rPr>
                      <w:t>4</w:t>
                    </w:r>
                  </w:hyperlink>
                  <w:r w:rsidRPr="00862281">
                    <w:rPr>
                      <w:rFonts w:ascii="Times New Roman" w:hAnsi="Times New Roman" w:cs="Times New Roman"/>
                      <w:color w:val="FF0000"/>
                      <w:sz w:val="28"/>
                      <w:szCs w:val="28"/>
                    </w:rPr>
                    <w:t> </w:t>
                  </w:r>
                  <w:r w:rsidRPr="00862281">
                    <w:rPr>
                      <w:rFonts w:ascii="IRNazanin" w:hAnsi="IRNazanin"/>
                      <w:sz w:val="28"/>
                      <w:szCs w:val="28"/>
                      <w:rtl/>
                    </w:rPr>
                    <w:t>بيانگر رخدادي عيني است نه ذهني</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 xml:space="preserve">در اين شش سوره كه به روشني از تأويل سخن به ميان آمده است، همه ناظر به تحقق عيني قول، فعل يا رؤياست و هيچ‏يك درباره تفسير مفهومي يا ترجيح احتمال مرجوح بر راجح </w:t>
                  </w:r>
                  <w:r w:rsidRPr="00862281">
                    <w:rPr>
                      <w:rFonts w:ascii="IRNazanin" w:hAnsi="IRNazanin"/>
                      <w:sz w:val="28"/>
                      <w:szCs w:val="28"/>
                      <w:rtl/>
                    </w:rPr>
                    <w:lastRenderedPageBreak/>
                    <w:t>و مانند آن نيست</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lastRenderedPageBreak/>
                    <w:t>اين مطلب سامي از ديرزمان مورد عنايت قرآن‏پژوهان بوده است و هيچ به تفسير الميزان اختصاص ندارد، چنان‏كه ويژه مفسّران اماميه نيست، بلكه ديگران نيز از آن طرفي بسته‏اند و آنچه احمد بن تيميّه در تفسير سوره «اخلاص» نگاشته است و برخي متأخران از آن نقل كرده‏اند</w:t>
                  </w:r>
                  <w:bookmarkStart w:id="16" w:name="TPageNumber161Id5"/>
                  <w:bookmarkEnd w:id="16"/>
                  <w:r w:rsidRPr="00862281">
                    <w:rPr>
                      <w:rFonts w:ascii="Times New Roman" w:hAnsi="Times New Roman" w:cs="Times New Roman"/>
                      <w:sz w:val="28"/>
                      <w:szCs w:val="28"/>
                    </w:rPr>
                    <w:t> </w:t>
                  </w:r>
                  <w:hyperlink r:id="rId24" w:anchor="PageNumber161Id5" w:history="1">
                    <w:r w:rsidRPr="00862281">
                      <w:rPr>
                        <w:rStyle w:val="Hyperlink"/>
                        <w:rFonts w:ascii="IRNazanin" w:eastAsia="Times New Roman" w:hAnsi="IRNazanin"/>
                        <w:sz w:val="28"/>
                        <w:szCs w:val="28"/>
                        <w:vertAlign w:val="superscript"/>
                      </w:rPr>
                      <w:t>5</w:t>
                    </w:r>
                  </w:hyperlink>
                  <w:r w:rsidRPr="00862281">
                    <w:rPr>
                      <w:rFonts w:ascii="Times New Roman" w:hAnsi="Times New Roman" w:cs="Times New Roman"/>
                      <w:sz w:val="28"/>
                      <w:szCs w:val="28"/>
                    </w:rPr>
                    <w:t> </w:t>
                  </w:r>
                  <w:r w:rsidRPr="00862281">
                    <w:rPr>
                      <w:rFonts w:ascii="IRNazanin" w:hAnsi="IRNazanin"/>
                      <w:sz w:val="28"/>
                      <w:szCs w:val="28"/>
                      <w:rtl/>
                    </w:rPr>
                    <w:t>گسترش بحث ياد شده را تأييد مي‏كند</w:t>
                  </w:r>
                  <w:r w:rsidRPr="00862281">
                    <w:rPr>
                      <w:rFonts w:ascii="IRNazanin" w:hAnsi="IRNazanin"/>
                      <w:sz w:val="28"/>
                      <w:szCs w:val="28"/>
                    </w:rPr>
                    <w:t>.</w:t>
                  </w:r>
                </w:p>
              </w:tc>
            </w:tr>
          </w:tbl>
          <w:p w:rsidR="00687CA7" w:rsidRPr="00862281" w:rsidRDefault="00687CA7" w:rsidP="001D6603">
            <w:pPr>
              <w:jc w:val="left"/>
              <w:rPr>
                <w:rFonts w:ascii="IRNazanin" w:hAnsi="IRNazanin"/>
                <w:color w:val="800000"/>
                <w:sz w:val="28"/>
                <w:szCs w:val="28"/>
              </w:rPr>
            </w:pPr>
          </w:p>
        </w:tc>
      </w:tr>
      <w:tr w:rsidR="00687CA7" w:rsidRPr="00862281" w:rsidTr="00687CA7">
        <w:trPr>
          <w:tblCellSpacing w:w="15" w:type="dxa"/>
        </w:trPr>
        <w:tc>
          <w:tcPr>
            <w:tcW w:w="0" w:type="auto"/>
            <w:vAlign w:val="center"/>
            <w:hideMark/>
          </w:tcPr>
          <w:p w:rsidR="00687CA7" w:rsidRPr="00862281" w:rsidRDefault="00687CA7" w:rsidP="001D6603">
            <w:pPr>
              <w:jc w:val="left"/>
              <w:rPr>
                <w:rFonts w:ascii="IRNazanin" w:hAnsi="IRNazanin"/>
                <w:color w:val="800000"/>
                <w:sz w:val="28"/>
                <w:szCs w:val="28"/>
              </w:rPr>
            </w:pPr>
            <w:hyperlink r:id="rId25" w:anchor="TPageNumber161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7" w:name="PageNumber161Id1"/>
            <w:r w:rsidRPr="00862281">
              <w:rPr>
                <w:rFonts w:ascii="IRNazanin" w:hAnsi="IRNazanin"/>
                <w:color w:val="800000"/>
                <w:sz w:val="28"/>
                <w:szCs w:val="28"/>
              </w:rPr>
              <w:t xml:space="preserve">1 - </w:t>
            </w:r>
            <w:r w:rsidRPr="00862281">
              <w:rPr>
                <w:rFonts w:ascii="IRNazanin" w:hAnsi="IRNazanin"/>
                <w:color w:val="800000"/>
                <w:sz w:val="28"/>
                <w:szCs w:val="28"/>
                <w:rtl/>
              </w:rPr>
              <w:t>ـ سوره يوسف، آيات 37 ـ 36</w:t>
            </w:r>
            <w:r w:rsidRPr="00862281">
              <w:rPr>
                <w:rFonts w:ascii="IRNazanin" w:hAnsi="IRNazanin"/>
                <w:color w:val="800000"/>
                <w:sz w:val="28"/>
                <w:szCs w:val="28"/>
              </w:rPr>
              <w:t>.</w:t>
            </w:r>
            <w:bookmarkEnd w:id="17"/>
            <w:r w:rsidRPr="00862281">
              <w:rPr>
                <w:rFonts w:ascii="IRNazanin" w:hAnsi="IRNazanin"/>
                <w:color w:val="800000"/>
                <w:sz w:val="28"/>
                <w:szCs w:val="28"/>
              </w:rPr>
              <w:br/>
            </w:r>
            <w:hyperlink r:id="rId26" w:anchor="TPageNumber161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8" w:name="PageNumber161Id2"/>
            <w:r w:rsidRPr="00862281">
              <w:rPr>
                <w:rFonts w:ascii="IRNazanin" w:hAnsi="IRNazanin"/>
                <w:color w:val="800000"/>
                <w:sz w:val="28"/>
                <w:szCs w:val="28"/>
              </w:rPr>
              <w:t xml:space="preserve">2 - </w:t>
            </w:r>
            <w:r w:rsidRPr="00862281">
              <w:rPr>
                <w:rFonts w:ascii="IRNazanin" w:hAnsi="IRNazanin"/>
                <w:color w:val="800000"/>
                <w:sz w:val="28"/>
                <w:szCs w:val="28"/>
                <w:rtl/>
              </w:rPr>
              <w:t>ـ سوره اسراء، آيه 35</w:t>
            </w:r>
            <w:r w:rsidRPr="00862281">
              <w:rPr>
                <w:rFonts w:ascii="IRNazanin" w:hAnsi="IRNazanin"/>
                <w:color w:val="800000"/>
                <w:sz w:val="28"/>
                <w:szCs w:val="28"/>
              </w:rPr>
              <w:t>.</w:t>
            </w:r>
            <w:bookmarkEnd w:id="18"/>
            <w:r w:rsidRPr="00862281">
              <w:rPr>
                <w:rFonts w:ascii="IRNazanin" w:hAnsi="IRNazanin"/>
                <w:color w:val="800000"/>
                <w:sz w:val="28"/>
                <w:szCs w:val="28"/>
              </w:rPr>
              <w:br/>
            </w:r>
            <w:hyperlink r:id="rId27" w:anchor="TPageNumber161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9" w:name="PageNumber161Id3"/>
            <w:r w:rsidRPr="00862281">
              <w:rPr>
                <w:rFonts w:ascii="IRNazanin" w:hAnsi="IRNazanin"/>
                <w:color w:val="800000"/>
                <w:sz w:val="28"/>
                <w:szCs w:val="28"/>
              </w:rPr>
              <w:t xml:space="preserve">3 - </w:t>
            </w:r>
            <w:r w:rsidRPr="00862281">
              <w:rPr>
                <w:rFonts w:ascii="IRNazanin" w:hAnsi="IRNazanin"/>
                <w:color w:val="800000"/>
                <w:sz w:val="28"/>
                <w:szCs w:val="28"/>
                <w:rtl/>
              </w:rPr>
              <w:t>ـ سوره كهف، آيه 78</w:t>
            </w:r>
            <w:r w:rsidRPr="00862281">
              <w:rPr>
                <w:rFonts w:ascii="IRNazanin" w:hAnsi="IRNazanin"/>
                <w:color w:val="800000"/>
                <w:sz w:val="28"/>
                <w:szCs w:val="28"/>
              </w:rPr>
              <w:t>.</w:t>
            </w:r>
            <w:bookmarkEnd w:id="19"/>
            <w:r w:rsidRPr="00862281">
              <w:rPr>
                <w:rFonts w:ascii="IRNazanin" w:hAnsi="IRNazanin"/>
                <w:color w:val="800000"/>
                <w:sz w:val="28"/>
                <w:szCs w:val="28"/>
              </w:rPr>
              <w:br/>
            </w:r>
            <w:hyperlink r:id="rId28" w:anchor="TPageNumber161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20" w:name="PageNumber161Id4"/>
            <w:r w:rsidRPr="00862281">
              <w:rPr>
                <w:rFonts w:ascii="IRNazanin" w:hAnsi="IRNazanin"/>
                <w:color w:val="800000"/>
                <w:sz w:val="28"/>
                <w:szCs w:val="28"/>
              </w:rPr>
              <w:t xml:space="preserve">4 - </w:t>
            </w:r>
            <w:r w:rsidRPr="00862281">
              <w:rPr>
                <w:rFonts w:ascii="IRNazanin" w:hAnsi="IRNazanin"/>
                <w:color w:val="800000"/>
                <w:sz w:val="28"/>
                <w:szCs w:val="28"/>
                <w:rtl/>
              </w:rPr>
              <w:t>ـ سوره كهف، آيه82</w:t>
            </w:r>
            <w:r w:rsidRPr="00862281">
              <w:rPr>
                <w:rFonts w:ascii="IRNazanin" w:hAnsi="IRNazanin"/>
                <w:color w:val="800000"/>
                <w:sz w:val="28"/>
                <w:szCs w:val="28"/>
              </w:rPr>
              <w:t>.</w:t>
            </w:r>
            <w:bookmarkEnd w:id="20"/>
            <w:r w:rsidRPr="00862281">
              <w:rPr>
                <w:rFonts w:ascii="IRNazanin" w:hAnsi="IRNazanin"/>
                <w:color w:val="800000"/>
                <w:sz w:val="28"/>
                <w:szCs w:val="28"/>
              </w:rPr>
              <w:br/>
            </w:r>
            <w:hyperlink r:id="rId29" w:anchor="TPageNumber161Id5"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21" w:name="PageNumber161Id5"/>
            <w:r w:rsidRPr="00862281">
              <w:rPr>
                <w:rFonts w:ascii="IRNazanin" w:hAnsi="IRNazanin"/>
                <w:color w:val="800000"/>
                <w:sz w:val="28"/>
                <w:szCs w:val="28"/>
              </w:rPr>
              <w:t xml:space="preserve">5 - </w:t>
            </w:r>
            <w:r w:rsidRPr="00862281">
              <w:rPr>
                <w:rFonts w:ascii="IRNazanin" w:hAnsi="IRNazanin"/>
                <w:color w:val="800000"/>
                <w:sz w:val="28"/>
                <w:szCs w:val="28"/>
                <w:rtl/>
              </w:rPr>
              <w:t>ـ تفسير المنار، ج3، ص172</w:t>
            </w:r>
            <w:r w:rsidRPr="00862281">
              <w:rPr>
                <w:rFonts w:ascii="IRNazanin" w:hAnsi="IRNazanin"/>
                <w:color w:val="800000"/>
                <w:sz w:val="28"/>
                <w:szCs w:val="28"/>
              </w:rPr>
              <w:t>.</w:t>
            </w:r>
            <w:bookmarkEnd w:id="21"/>
          </w:p>
        </w:tc>
      </w:tr>
      <w:tr w:rsidR="00687CA7" w:rsidRPr="00862281" w:rsidTr="00687CA7">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تذكّر: سخن رسول گرامي‏صلي الله عليه و آله و سلم درباره حضرت اميرمؤمنان(عليه‌السلام): إنّ منكم من يقاتل بعدي علي التأويل كما قاتلتُ علي التنزيل</w:t>
                  </w:r>
                  <w:bookmarkStart w:id="22" w:name="TPageNumber162Id1"/>
                  <w:bookmarkEnd w:id="22"/>
                  <w:r w:rsidRPr="00862281">
                    <w:rPr>
                      <w:rFonts w:ascii="Times New Roman" w:hAnsi="Times New Roman" w:cs="Times New Roman"/>
                      <w:sz w:val="28"/>
                      <w:szCs w:val="28"/>
                    </w:rPr>
                    <w:t> </w:t>
                  </w:r>
                  <w:hyperlink r:id="rId30" w:anchor="PageNumber162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sz w:val="28"/>
                      <w:szCs w:val="28"/>
                    </w:rPr>
                    <w:t> </w:t>
                  </w:r>
                  <w:r w:rsidRPr="00862281">
                    <w:rPr>
                      <w:rFonts w:ascii="IRNazanin" w:hAnsi="IRNazanin"/>
                      <w:sz w:val="28"/>
                      <w:szCs w:val="28"/>
                      <w:rtl/>
                    </w:rPr>
                    <w:t>و فرموده امام باقر(عليه‌السلام): ظهره تنزيله وبطنه تأويله؛ منه ما قد مضي ومنه ما لم يكن؛ يجري كما يجري الشمس والقمر</w:t>
                  </w:r>
                  <w:bookmarkStart w:id="23" w:name="TPageNumber162Id2"/>
                  <w:bookmarkEnd w:id="23"/>
                  <w:r w:rsidRPr="00862281">
                    <w:rPr>
                      <w:rFonts w:ascii="Times New Roman" w:hAnsi="Times New Roman" w:cs="Times New Roman"/>
                      <w:sz w:val="28"/>
                      <w:szCs w:val="28"/>
                    </w:rPr>
                    <w:t> </w:t>
                  </w:r>
                  <w:hyperlink r:id="rId31" w:anchor="PageNumber162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sz w:val="28"/>
                      <w:szCs w:val="28"/>
                    </w:rPr>
                    <w:t> </w:t>
                  </w:r>
                  <w:r w:rsidRPr="00862281">
                    <w:rPr>
                      <w:rFonts w:ascii="IRNazanin" w:hAnsi="IRNazanin"/>
                      <w:sz w:val="28"/>
                      <w:szCs w:val="28"/>
                      <w:rtl/>
                    </w:rPr>
                    <w:t>، ناظر به تطبيق است كه مطلبي عيني است؛ نه تفسير كه مفهومي ذهني است، هرچند ممكن است تأويل به معناي تفسير مفهومي نيز با قرينه استعمال شود</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Times New Roman" w:hAnsi="Times New Roman" w:cs="Times New Roman"/>
                      <w:sz w:val="28"/>
                      <w:szCs w:val="28"/>
                    </w:rPr>
                    <w:t> </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برخي آرا درباره‏معناي «تأويل</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در بخش «مفردات» گذشت كه «تأويل» از «أوْل» به معناي رجوع است؛ امّا ارجاع لفظ به معنا، عام به خاص، مطلق به مقيد، منسوخ به ناسخ، ذوالقرينه به قرينه، يا تطبيق مفهوم به مصداق نيست، زيرا اين موارد همگي در قلمرو لفظ و مفهوم‏اند و «تأويل» از نوع پيوند مثال با ممثّل است</w:t>
                  </w:r>
                  <w:r w:rsidRPr="00862281">
                    <w:rPr>
                      <w:rFonts w:ascii="IRNazanin" w:hAnsi="IRNazanin"/>
                      <w:sz w:val="28"/>
                      <w:szCs w:val="28"/>
                    </w:rPr>
                    <w:t>.</w:t>
                  </w:r>
                </w:p>
              </w:tc>
            </w:tr>
            <w:tr w:rsidR="00687CA7" w:rsidRPr="00862281">
              <w:trPr>
                <w:tblCellSpacing w:w="0" w:type="dxa"/>
                <w:jc w:val="center"/>
              </w:trPr>
              <w:tc>
                <w:tcPr>
                  <w:tcW w:w="0" w:type="auto"/>
                  <w:vAlign w:val="center"/>
                  <w:hideMark/>
                </w:tcPr>
                <w:p w:rsidR="00687CA7" w:rsidRPr="00862281" w:rsidRDefault="00687CA7" w:rsidP="001D6603">
                  <w:pPr>
                    <w:jc w:val="left"/>
                    <w:rPr>
                      <w:rFonts w:ascii="IRNazanin" w:hAnsi="IRNazanin"/>
                      <w:sz w:val="28"/>
                      <w:szCs w:val="28"/>
                    </w:rPr>
                  </w:pPr>
                  <w:r w:rsidRPr="00862281">
                    <w:rPr>
                      <w:rFonts w:ascii="IRNazanin" w:hAnsi="IRNazanin"/>
                      <w:sz w:val="28"/>
                      <w:szCs w:val="28"/>
                      <w:rtl/>
                    </w:rPr>
                    <w:t>تطبيق مفهوم بر مصداق، غير از تأويل قول، فعل يا رؤياست، زيرا موجود خارجي كه مورد تأويل امور ياد شده است هرگز مصداق چيزي نيست كه بر آن به يكي از انحاي دلالت‏هاي مطابقه، تضمّن و التزام دلالت كند؛ مثلاً يازده فرزند حضرت يعقوب هرگز مصداق يازده ستاره نبودند و پدر و مادر آنان مصداق شمس و قمر نبودند و خضوع آن‏ها برابر تخت وزارت يوسف(عليه‌السلام) هيچ‏گاه مصداق سجده كوكب‏ها نبوده است. غرض آنكه ريشه تأويل و فروع برخاسته از آن اصل، كاملاً از جريان تطبيق مفهوم خاص بر مصداق خارجي خود جداست</w:t>
                  </w:r>
                  <w:r w:rsidRPr="00862281">
                    <w:rPr>
                      <w:rFonts w:ascii="IRNazanin" w:hAnsi="IRNazanin"/>
                      <w:sz w:val="28"/>
                      <w:szCs w:val="28"/>
                    </w:rPr>
                    <w:t>.</w:t>
                  </w:r>
                </w:p>
              </w:tc>
            </w:tr>
          </w:tbl>
          <w:p w:rsidR="00687CA7" w:rsidRPr="00862281" w:rsidRDefault="00687CA7" w:rsidP="001D6603">
            <w:pPr>
              <w:jc w:val="left"/>
              <w:rPr>
                <w:rFonts w:ascii="IRNazanin" w:hAnsi="IRNazanin"/>
                <w:color w:val="800000"/>
                <w:sz w:val="28"/>
                <w:szCs w:val="28"/>
              </w:rPr>
            </w:pPr>
          </w:p>
        </w:tc>
      </w:tr>
      <w:tr w:rsidR="00687CA7" w:rsidRPr="00862281" w:rsidTr="00687CA7">
        <w:trPr>
          <w:tblCellSpacing w:w="15" w:type="dxa"/>
        </w:trPr>
        <w:tc>
          <w:tcPr>
            <w:tcW w:w="0" w:type="auto"/>
            <w:vAlign w:val="center"/>
            <w:hideMark/>
          </w:tcPr>
          <w:p w:rsidR="00687CA7" w:rsidRPr="00862281" w:rsidRDefault="00687CA7" w:rsidP="001D6603">
            <w:pPr>
              <w:jc w:val="left"/>
              <w:rPr>
                <w:rFonts w:ascii="IRNazanin" w:hAnsi="IRNazanin"/>
                <w:color w:val="800000"/>
                <w:sz w:val="28"/>
                <w:szCs w:val="28"/>
              </w:rPr>
            </w:pPr>
            <w:hyperlink r:id="rId32" w:anchor="TPageNumber162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24" w:name="PageNumber162Id1"/>
            <w:r w:rsidRPr="00862281">
              <w:rPr>
                <w:rFonts w:ascii="IRNazanin" w:hAnsi="IRNazanin"/>
                <w:color w:val="800000"/>
                <w:sz w:val="28"/>
                <w:szCs w:val="28"/>
              </w:rPr>
              <w:t xml:space="preserve">1 - </w:t>
            </w:r>
            <w:r w:rsidRPr="00862281">
              <w:rPr>
                <w:rFonts w:ascii="IRNazanin" w:hAnsi="IRNazanin"/>
                <w:color w:val="800000"/>
                <w:sz w:val="28"/>
                <w:szCs w:val="28"/>
                <w:rtl/>
              </w:rPr>
              <w:t>ـ الكافي، ج5، ص12 ـ 11</w:t>
            </w:r>
            <w:r w:rsidRPr="00862281">
              <w:rPr>
                <w:rFonts w:ascii="IRNazanin" w:hAnsi="IRNazanin"/>
                <w:color w:val="800000"/>
                <w:sz w:val="28"/>
                <w:szCs w:val="28"/>
              </w:rPr>
              <w:t>.</w:t>
            </w:r>
            <w:bookmarkEnd w:id="24"/>
            <w:r w:rsidRPr="00862281">
              <w:rPr>
                <w:rFonts w:ascii="IRNazanin" w:hAnsi="IRNazanin"/>
                <w:color w:val="800000"/>
                <w:sz w:val="28"/>
                <w:szCs w:val="28"/>
              </w:rPr>
              <w:br/>
            </w:r>
            <w:hyperlink r:id="rId33" w:anchor="TPageNumber162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25" w:name="PageNumber162Id2"/>
            <w:r w:rsidRPr="00862281">
              <w:rPr>
                <w:rFonts w:ascii="IRNazanin" w:hAnsi="IRNazanin"/>
                <w:color w:val="800000"/>
                <w:sz w:val="28"/>
                <w:szCs w:val="28"/>
              </w:rPr>
              <w:t xml:space="preserve">2 - </w:t>
            </w:r>
            <w:r w:rsidRPr="00862281">
              <w:rPr>
                <w:rFonts w:ascii="IRNazanin" w:hAnsi="IRNazanin"/>
                <w:color w:val="800000"/>
                <w:sz w:val="28"/>
                <w:szCs w:val="28"/>
                <w:rtl/>
              </w:rPr>
              <w:t>ـ بصائر الدرجات، ص216؛ بحار الانوار، ج89، ص97</w:t>
            </w:r>
            <w:r w:rsidRPr="00862281">
              <w:rPr>
                <w:rFonts w:ascii="IRNazanin" w:hAnsi="IRNazanin"/>
                <w:color w:val="800000"/>
                <w:sz w:val="28"/>
                <w:szCs w:val="28"/>
              </w:rPr>
              <w:t>.</w:t>
            </w:r>
            <w:bookmarkEnd w:id="25"/>
          </w:p>
        </w:tc>
      </w:tr>
      <w:tr w:rsidR="003907D8" w:rsidRPr="00862281" w:rsidTr="003907D8">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lastRenderedPageBreak/>
                    <w:t>قرآن كريم فقط ممثّل را نشان نمي‏دهد، بلكه خود نيز مراد است</w:t>
                  </w:r>
                  <w:bookmarkStart w:id="26" w:name="TPageNumber163Id1"/>
                  <w:bookmarkEnd w:id="26"/>
                  <w:r w:rsidRPr="00862281">
                    <w:rPr>
                      <w:rFonts w:ascii="Times New Roman" w:hAnsi="Times New Roman" w:cs="Times New Roman"/>
                      <w:sz w:val="28"/>
                      <w:szCs w:val="28"/>
                    </w:rPr>
                    <w:t> </w:t>
                  </w:r>
                  <w:hyperlink r:id="rId34" w:anchor="PageNumber163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sz w:val="28"/>
                      <w:szCs w:val="28"/>
                    </w:rPr>
                    <w:t> </w:t>
                  </w:r>
                  <w:r w:rsidRPr="00862281">
                    <w:rPr>
                      <w:rFonts w:ascii="IRNazanin" w:hAnsi="IRNazanin"/>
                      <w:sz w:val="28"/>
                      <w:szCs w:val="28"/>
                      <w:rtl/>
                    </w:rPr>
                    <w:t>و تنها با فهم خوب مثال است كه مي‏توان به ممثّل راه يافت</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خداي سبحان قرآن را براي هدايت مردم فرستاد و به تدبّر در آن فرا خواند و اين همان مرحله تفسير است كه بسياري از دانشمندان را بدان دسترسي بوده و هست؛ امّا «تأويل» كه تنها براي خدا يا براي خدا و راسخان در علم شدني است، مرحله وجود خارجي است و راه رسيدن به آن نيز ادراك معاني آيات است، از اين‏رو محكماتْ تأويل متشابهات نيستند، بلكه مفسّر آن‏هايند و تأويل تنها براي متشابهات نيست، بلكه تمامي قرآن كريم «تأويل» دارد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استاد، علاّمه طباطبايي(قدس‌سرّه) درباره معناي تأويل فقط چهار رأي را برجسته و بررسي مي‏كند و آراي ديگر را از شعب رأي نخست مي‏داند</w:t>
                  </w:r>
                  <w:bookmarkStart w:id="27" w:name="TPageNumber163Id2"/>
                  <w:bookmarkEnd w:id="27"/>
                  <w:r w:rsidRPr="00862281">
                    <w:rPr>
                      <w:rFonts w:ascii="Times New Roman" w:hAnsi="Times New Roman" w:cs="Times New Roman"/>
                      <w:sz w:val="28"/>
                      <w:szCs w:val="28"/>
                    </w:rPr>
                    <w:t> </w:t>
                  </w:r>
                  <w:hyperlink r:id="rId35" w:anchor="PageNumber163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sz w:val="28"/>
                      <w:szCs w:val="28"/>
                    </w:rPr>
                    <w:t> </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Pr>
                    <w:t>1. «</w:t>
                  </w:r>
                  <w:r w:rsidRPr="00862281">
                    <w:rPr>
                      <w:rFonts w:ascii="IRNazanin" w:hAnsi="IRNazanin"/>
                      <w:sz w:val="28"/>
                      <w:szCs w:val="28"/>
                      <w:rtl/>
                    </w:rPr>
                    <w:t>تأويل» همان «تفسير» است</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﴿وما يَعلَمُ تَأويلَهُ</w:t>
                  </w:r>
                  <w:r w:rsidRPr="00862281">
                    <w:rPr>
                      <w:rFonts w:ascii="Times New Roman" w:hAnsi="Times New Roman" w:cs="Times New Roman"/>
                      <w:color w:val="FF0000"/>
                      <w:sz w:val="28"/>
                      <w:szCs w:val="28"/>
                    </w:rPr>
                    <w:t> </w:t>
                  </w:r>
                  <w:bookmarkStart w:id="28" w:name="TPageNumber163Id3"/>
                  <w:bookmarkEnd w:id="28"/>
                  <w:r w:rsidRPr="00862281">
                    <w:rPr>
                      <w:rFonts w:ascii="IRNazanin" w:hAnsi="IRNazanin"/>
                      <w:color w:val="FF0000"/>
                      <w:sz w:val="28"/>
                      <w:szCs w:val="28"/>
                    </w:rPr>
                    <w:fldChar w:fldCharType="begin"/>
                  </w:r>
                  <w:r w:rsidRPr="00862281">
                    <w:rPr>
                      <w:rFonts w:ascii="IRNazanin" w:hAnsi="IRNazanin"/>
                      <w:color w:val="FF0000"/>
                      <w:sz w:val="28"/>
                      <w:szCs w:val="28"/>
                    </w:rPr>
                    <w:instrText xml:space="preserve"> HYPERLINK "http://portal.esra.ir/Pages/Index.aspx?kind=2&amp;lang=fa&amp;id=OTM3-b9zT80cumjk%3d" \l "PageNumber163Id3" </w:instrText>
                  </w:r>
                  <w:r w:rsidRPr="00862281">
                    <w:rPr>
                      <w:rFonts w:ascii="IRNazanin" w:hAnsi="IRNazanin"/>
                      <w:color w:val="FF0000"/>
                      <w:sz w:val="28"/>
                      <w:szCs w:val="28"/>
                    </w:rPr>
                    <w:fldChar w:fldCharType="separate"/>
                  </w:r>
                  <w:r w:rsidRPr="00862281">
                    <w:rPr>
                      <w:rStyle w:val="Hyperlink"/>
                      <w:rFonts w:ascii="IRNazanin" w:eastAsia="Times New Roman" w:hAnsi="IRNazanin"/>
                      <w:sz w:val="28"/>
                      <w:szCs w:val="28"/>
                      <w:vertAlign w:val="superscript"/>
                    </w:rPr>
                    <w:t>3</w:t>
                  </w:r>
                  <w:r w:rsidRPr="00862281">
                    <w:rPr>
                      <w:rFonts w:ascii="IRNazanin" w:hAnsi="IRNazanin"/>
                      <w:color w:val="FF0000"/>
                      <w:sz w:val="28"/>
                      <w:szCs w:val="28"/>
                    </w:rPr>
                    <w:fldChar w:fldCharType="end"/>
                  </w:r>
                  <w:r w:rsidRPr="00862281">
                    <w:rPr>
                      <w:rFonts w:ascii="Times New Roman" w:hAnsi="Times New Roman" w:cs="Times New Roman"/>
                      <w:color w:val="FF0000"/>
                      <w:sz w:val="28"/>
                      <w:szCs w:val="28"/>
                    </w:rPr>
                    <w:t> </w:t>
                  </w:r>
                  <w:r w:rsidRPr="00862281">
                    <w:rPr>
                      <w:rFonts w:ascii="IRNazanin" w:hAnsi="IRNazanin"/>
                      <w:color w:val="FF0000"/>
                      <w:sz w:val="28"/>
                      <w:szCs w:val="28"/>
                      <w:rtl/>
                    </w:rPr>
                    <w:t>اِلاَّ اللهُ والرّسِخونَ فِي العِلم﴾؛</w:t>
                  </w:r>
                  <w:r w:rsidRPr="00862281">
                    <w:rPr>
                      <w:rFonts w:ascii="Times New Roman" w:hAnsi="Times New Roman" w:cs="Times New Roman"/>
                      <w:color w:val="FF0000"/>
                      <w:sz w:val="28"/>
                      <w:szCs w:val="28"/>
                    </w:rPr>
                    <w:t> </w:t>
                  </w:r>
                  <w:r w:rsidRPr="00862281">
                    <w:rPr>
                      <w:rFonts w:ascii="IRNazanin" w:hAnsi="IRNazanin"/>
                      <w:sz w:val="28"/>
                      <w:szCs w:val="28"/>
                      <w:rtl/>
                    </w:rPr>
                    <w:t>تنها خداوند و راسخان در علمْ تفسير آن را مي‏دانند و مراد ابن عباس كه گفت: من از راسخان در علم هستم</w:t>
                  </w:r>
                  <w:bookmarkStart w:id="29" w:name="TPageNumber163Id4"/>
                  <w:bookmarkEnd w:id="29"/>
                  <w:r w:rsidRPr="00862281">
                    <w:rPr>
                      <w:rFonts w:ascii="Times New Roman" w:hAnsi="Times New Roman" w:cs="Times New Roman"/>
                      <w:sz w:val="28"/>
                      <w:szCs w:val="28"/>
                    </w:rPr>
                    <w:t> </w:t>
                  </w:r>
                  <w:hyperlink r:id="rId36" w:anchor="PageNumber163Id4" w:history="1">
                    <w:r w:rsidRPr="00862281">
                      <w:rPr>
                        <w:rStyle w:val="Hyperlink"/>
                        <w:rFonts w:ascii="IRNazanin" w:eastAsia="Times New Roman" w:hAnsi="IRNazanin"/>
                        <w:sz w:val="28"/>
                        <w:szCs w:val="28"/>
                        <w:vertAlign w:val="superscript"/>
                      </w:rPr>
                      <w:t>4</w:t>
                    </w:r>
                  </w:hyperlink>
                  <w:r w:rsidRPr="00862281">
                    <w:rPr>
                      <w:rFonts w:ascii="Times New Roman" w:hAnsi="Times New Roman" w:cs="Times New Roman"/>
                      <w:sz w:val="28"/>
                      <w:szCs w:val="28"/>
                    </w:rPr>
                    <w:t> </w:t>
                  </w:r>
                  <w:r w:rsidRPr="00862281">
                    <w:rPr>
                      <w:rFonts w:ascii="IRNazanin" w:hAnsi="IRNazanin"/>
                      <w:sz w:val="28"/>
                      <w:szCs w:val="28"/>
                      <w:rtl/>
                    </w:rPr>
                    <w:t>اين است كه من تفسير آن را مي‏دانم</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اين معنا براي تأويل، ميان قدما رواج داشته و علامه امين‏الاسلامِ نيز «تأويل» را به اين معنا دانسته است</w:t>
                  </w:r>
                  <w:bookmarkStart w:id="30" w:name="TPageNumber163Id5"/>
                  <w:bookmarkEnd w:id="30"/>
                  <w:r w:rsidRPr="00862281">
                    <w:rPr>
                      <w:rFonts w:ascii="Times New Roman" w:hAnsi="Times New Roman" w:cs="Times New Roman"/>
                      <w:sz w:val="28"/>
                      <w:szCs w:val="28"/>
                    </w:rPr>
                    <w:t> </w:t>
                  </w:r>
                  <w:hyperlink r:id="rId37" w:anchor="PageNumber163Id5" w:history="1">
                    <w:r w:rsidRPr="00862281">
                      <w:rPr>
                        <w:rStyle w:val="Hyperlink"/>
                        <w:rFonts w:ascii="IRNazanin" w:eastAsia="Times New Roman" w:hAnsi="IRNazanin"/>
                        <w:sz w:val="28"/>
                        <w:szCs w:val="28"/>
                        <w:vertAlign w:val="superscript"/>
                      </w:rPr>
                      <w:t>5</w:t>
                    </w:r>
                  </w:hyperlink>
                  <w:r w:rsidRPr="00862281">
                    <w:rPr>
                      <w:rFonts w:ascii="Times New Roman" w:hAnsi="Times New Roman" w:cs="Times New Roman"/>
                      <w:sz w:val="28"/>
                      <w:szCs w:val="28"/>
                    </w:rPr>
                    <w:t> </w:t>
                  </w:r>
                  <w:r w:rsidRPr="00862281">
                    <w:rPr>
                      <w:rFonts w:ascii="IRNazanin" w:hAnsi="IRNazanin"/>
                      <w:sz w:val="28"/>
                      <w:szCs w:val="28"/>
                      <w:rtl/>
                    </w:rPr>
                    <w:t>؛ اما به نكات ذيل نقد مي‏شود</w:t>
                  </w:r>
                  <w:r w:rsidRPr="00862281">
                    <w:rPr>
                      <w:rFonts w:ascii="IRNazanin" w:hAnsi="IRNazanin"/>
                      <w:sz w:val="28"/>
                      <w:szCs w:val="28"/>
                    </w:rPr>
                    <w:t>:</w:t>
                  </w:r>
                </w:p>
              </w:tc>
            </w:tr>
          </w:tbl>
          <w:p w:rsidR="003907D8" w:rsidRPr="00862281" w:rsidRDefault="003907D8" w:rsidP="001D6603">
            <w:pPr>
              <w:jc w:val="left"/>
              <w:rPr>
                <w:rFonts w:ascii="IRNazanin" w:hAnsi="IRNazanin"/>
                <w:color w:val="800000"/>
                <w:sz w:val="28"/>
                <w:szCs w:val="28"/>
              </w:rPr>
            </w:pPr>
          </w:p>
        </w:tc>
      </w:tr>
      <w:tr w:rsidR="003907D8" w:rsidRPr="00862281" w:rsidTr="003907D8">
        <w:trPr>
          <w:tblCellSpacing w:w="15" w:type="dxa"/>
        </w:trPr>
        <w:tc>
          <w:tcPr>
            <w:tcW w:w="0" w:type="auto"/>
            <w:vAlign w:val="center"/>
            <w:hideMark/>
          </w:tcPr>
          <w:p w:rsidR="003907D8" w:rsidRPr="00862281" w:rsidRDefault="003907D8" w:rsidP="001D6603">
            <w:pPr>
              <w:jc w:val="left"/>
              <w:rPr>
                <w:rFonts w:ascii="IRNazanin" w:hAnsi="IRNazanin"/>
                <w:color w:val="800000"/>
                <w:sz w:val="28"/>
                <w:szCs w:val="28"/>
              </w:rPr>
            </w:pPr>
            <w:hyperlink r:id="rId38" w:anchor="TPageNumber163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31" w:name="PageNumber163Id1"/>
            <w:r w:rsidRPr="00862281">
              <w:rPr>
                <w:rFonts w:ascii="IRNazanin" w:hAnsi="IRNazanin"/>
                <w:color w:val="800000"/>
                <w:sz w:val="28"/>
                <w:szCs w:val="28"/>
              </w:rPr>
              <w:t xml:space="preserve">1 - </w:t>
            </w:r>
            <w:r w:rsidRPr="00862281">
              <w:rPr>
                <w:rFonts w:ascii="IRNazanin" w:hAnsi="IRNazanin"/>
                <w:color w:val="800000"/>
                <w:sz w:val="28"/>
                <w:szCs w:val="28"/>
                <w:rtl/>
              </w:rPr>
              <w:t>ـ بر خلاف ساير مثال‏ها كه تنها سرپلي است براي رسيدن به ممثّل و خود آنها مراد نيست؛ مثلاً «في الصّيف ضيّعتِ اللبن» ـ يعني فرصت مناسب را از دست دادي ـ خود مثال مراد نيست؛ همچنين صورت مناميّه براي رسيدن به تعبير خواب است و خودش منظور نيست</w:t>
            </w:r>
            <w:r w:rsidRPr="00862281">
              <w:rPr>
                <w:rFonts w:ascii="IRNazanin" w:hAnsi="IRNazanin"/>
                <w:color w:val="800000"/>
                <w:sz w:val="28"/>
                <w:szCs w:val="28"/>
              </w:rPr>
              <w:t>.</w:t>
            </w:r>
            <w:bookmarkEnd w:id="31"/>
            <w:r w:rsidRPr="00862281">
              <w:rPr>
                <w:rFonts w:ascii="IRNazanin" w:hAnsi="IRNazanin"/>
                <w:color w:val="800000"/>
                <w:sz w:val="28"/>
                <w:szCs w:val="28"/>
              </w:rPr>
              <w:br/>
            </w:r>
            <w:hyperlink r:id="rId39" w:anchor="TPageNumber163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32" w:name="PageNumber163Id2"/>
            <w:r w:rsidRPr="00862281">
              <w:rPr>
                <w:rFonts w:ascii="IRNazanin" w:hAnsi="IRNazanin"/>
                <w:color w:val="800000"/>
                <w:sz w:val="28"/>
                <w:szCs w:val="28"/>
              </w:rPr>
              <w:t xml:space="preserve">2 - </w:t>
            </w:r>
            <w:r w:rsidRPr="00862281">
              <w:rPr>
                <w:rFonts w:ascii="IRNazanin" w:hAnsi="IRNazanin"/>
                <w:color w:val="800000"/>
                <w:sz w:val="28"/>
                <w:szCs w:val="28"/>
                <w:rtl/>
              </w:rPr>
              <w:t>ـ الميزان، ج3، ص57 ـ 51</w:t>
            </w:r>
            <w:r w:rsidRPr="00862281">
              <w:rPr>
                <w:rFonts w:ascii="IRNazanin" w:hAnsi="IRNazanin"/>
                <w:color w:val="800000"/>
                <w:sz w:val="28"/>
                <w:szCs w:val="28"/>
              </w:rPr>
              <w:t>.</w:t>
            </w:r>
            <w:bookmarkEnd w:id="32"/>
            <w:r w:rsidRPr="00862281">
              <w:rPr>
                <w:rFonts w:ascii="IRNazanin" w:hAnsi="IRNazanin"/>
                <w:color w:val="800000"/>
                <w:sz w:val="28"/>
                <w:szCs w:val="28"/>
              </w:rPr>
              <w:br/>
            </w:r>
            <w:hyperlink r:id="rId40" w:anchor="TPageNumber163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33" w:name="PageNumber163Id3"/>
            <w:r w:rsidRPr="00862281">
              <w:rPr>
                <w:rFonts w:ascii="IRNazanin" w:hAnsi="IRNazanin"/>
                <w:color w:val="800000"/>
                <w:sz w:val="28"/>
                <w:szCs w:val="28"/>
              </w:rPr>
              <w:t xml:space="preserve">3 - </w:t>
            </w:r>
            <w:r w:rsidRPr="00862281">
              <w:rPr>
                <w:rFonts w:ascii="IRNazanin" w:hAnsi="IRNazanin"/>
                <w:color w:val="800000"/>
                <w:sz w:val="28"/>
                <w:szCs w:val="28"/>
                <w:rtl/>
              </w:rPr>
              <w:t>ـ ظاهراً مرجع ضمير در «تَأويلَه»، «ما تَشبَه» است نه كل قرآن، و رجوع ضمير به خصوص آيات «متشابه» منافات با اين ندارد كه كلّ قرآن، تأويل دارد و نزد خداست كه آن را به اولياي خود آموخته است</w:t>
            </w:r>
            <w:r w:rsidRPr="00862281">
              <w:rPr>
                <w:rFonts w:ascii="IRNazanin" w:hAnsi="IRNazanin"/>
                <w:color w:val="800000"/>
                <w:sz w:val="28"/>
                <w:szCs w:val="28"/>
              </w:rPr>
              <w:t>.</w:t>
            </w:r>
            <w:bookmarkEnd w:id="33"/>
            <w:r w:rsidRPr="00862281">
              <w:rPr>
                <w:rFonts w:ascii="IRNazanin" w:hAnsi="IRNazanin"/>
                <w:color w:val="800000"/>
                <w:sz w:val="28"/>
                <w:szCs w:val="28"/>
              </w:rPr>
              <w:br/>
            </w:r>
            <w:hyperlink r:id="rId41" w:anchor="TPageNumber163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34" w:name="PageNumber163Id4"/>
            <w:r w:rsidRPr="00862281">
              <w:rPr>
                <w:rFonts w:ascii="IRNazanin" w:hAnsi="IRNazanin"/>
                <w:color w:val="800000"/>
                <w:sz w:val="28"/>
                <w:szCs w:val="28"/>
              </w:rPr>
              <w:t xml:space="preserve">4 - </w:t>
            </w:r>
            <w:r w:rsidRPr="00862281">
              <w:rPr>
                <w:rFonts w:ascii="IRNazanin" w:hAnsi="IRNazanin"/>
                <w:color w:val="800000"/>
                <w:sz w:val="28"/>
                <w:szCs w:val="28"/>
                <w:rtl/>
              </w:rPr>
              <w:t>ـ مجمع البيان، ج2 ـ 1، ص701</w:t>
            </w:r>
            <w:r w:rsidRPr="00862281">
              <w:rPr>
                <w:rFonts w:ascii="IRNazanin" w:hAnsi="IRNazanin"/>
                <w:color w:val="800000"/>
                <w:sz w:val="28"/>
                <w:szCs w:val="28"/>
              </w:rPr>
              <w:t>.</w:t>
            </w:r>
            <w:bookmarkEnd w:id="34"/>
            <w:r w:rsidRPr="00862281">
              <w:rPr>
                <w:rFonts w:ascii="IRNazanin" w:hAnsi="IRNazanin"/>
                <w:color w:val="800000"/>
                <w:sz w:val="28"/>
                <w:szCs w:val="28"/>
              </w:rPr>
              <w:br/>
            </w:r>
            <w:hyperlink r:id="rId42" w:anchor="TPageNumber163Id5"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35" w:name="PageNumber163Id5"/>
            <w:r w:rsidRPr="00862281">
              <w:rPr>
                <w:rFonts w:ascii="IRNazanin" w:hAnsi="IRNazanin"/>
                <w:color w:val="800000"/>
                <w:sz w:val="28"/>
                <w:szCs w:val="28"/>
              </w:rPr>
              <w:t xml:space="preserve">5 - </w:t>
            </w:r>
            <w:r w:rsidRPr="00862281">
              <w:rPr>
                <w:rFonts w:ascii="IRNazanin" w:hAnsi="IRNazanin"/>
                <w:color w:val="800000"/>
                <w:sz w:val="28"/>
                <w:szCs w:val="28"/>
                <w:rtl/>
              </w:rPr>
              <w:t>ـ همان</w:t>
            </w:r>
            <w:r w:rsidRPr="00862281">
              <w:rPr>
                <w:rFonts w:ascii="IRNazanin" w:hAnsi="IRNazanin"/>
                <w:color w:val="800000"/>
                <w:sz w:val="28"/>
                <w:szCs w:val="28"/>
              </w:rPr>
              <w:t>.</w:t>
            </w:r>
            <w:bookmarkEnd w:id="35"/>
          </w:p>
        </w:tc>
      </w:tr>
      <w:tr w:rsidR="003907D8" w:rsidRPr="00862281" w:rsidTr="003907D8">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أ. اگر تأويل همان تفسير باشد، بر اساس</w:t>
                  </w:r>
                  <w:r w:rsidRPr="00862281">
                    <w:rPr>
                      <w:rFonts w:ascii="Times New Roman" w:hAnsi="Times New Roman" w:cs="Times New Roman"/>
                      <w:sz w:val="28"/>
                      <w:szCs w:val="28"/>
                    </w:rPr>
                    <w:t> </w:t>
                  </w:r>
                  <w:r w:rsidRPr="00862281">
                    <w:rPr>
                      <w:rFonts w:ascii="IRNazanin" w:hAnsi="IRNazanin"/>
                      <w:color w:val="FF0000"/>
                      <w:sz w:val="28"/>
                      <w:szCs w:val="28"/>
                      <w:rtl/>
                    </w:rPr>
                    <w:t>﴿وما يَعلَمُ تَأويلَهُ اِلاَّ اللهُ والرّسِخونَ فِي العِلم﴾</w:t>
                  </w:r>
                  <w:r w:rsidRPr="00862281">
                    <w:rPr>
                      <w:rFonts w:ascii="Times New Roman" w:hAnsi="Times New Roman" w:cs="Times New Roman"/>
                      <w:color w:val="FF0000"/>
                      <w:sz w:val="28"/>
                      <w:szCs w:val="28"/>
                    </w:rPr>
                    <w:t> </w:t>
                  </w:r>
                  <w:r w:rsidRPr="00862281">
                    <w:rPr>
                      <w:rFonts w:ascii="IRNazanin" w:hAnsi="IRNazanin"/>
                      <w:sz w:val="28"/>
                      <w:szCs w:val="28"/>
                      <w:rtl/>
                    </w:rPr>
                    <w:t>تنها خدا، يا خدا و راسخان در علم بايد تفسير قرآن را بدانند، در حالي كه قرآن براي هدايت همه مردم آمده است</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ب. خداي سبحان مردم را به تدبّر در قرآن امر كرده است</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﴿كِتبٌ اَنزَلنهُ اِلَيكَ مُبرَكٌ لِيَدَّبَّروا ءايتِه</w:t>
                  </w:r>
                  <w:r w:rsidRPr="00862281">
                    <w:rPr>
                      <w:rFonts w:ascii="IRNazanin" w:hAnsi="IRNazanin"/>
                      <w:color w:val="FF0000"/>
                      <w:sz w:val="28"/>
                      <w:szCs w:val="28"/>
                    </w:rPr>
                    <w:t>)</w:t>
                  </w:r>
                  <w:bookmarkStart w:id="36" w:name="TPageNumber164Id1"/>
                  <w:bookmarkEnd w:id="36"/>
                  <w:r w:rsidRPr="00862281">
                    <w:rPr>
                      <w:rFonts w:ascii="Times New Roman" w:hAnsi="Times New Roman" w:cs="Times New Roman"/>
                      <w:color w:val="FF0000"/>
                      <w:sz w:val="28"/>
                      <w:szCs w:val="28"/>
                    </w:rPr>
                    <w:t> </w:t>
                  </w:r>
                  <w:hyperlink r:id="rId43" w:anchor="PageNumber164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با آنكه طبق اين نظريه مردم قدرت فهم و تدبّر در قرآن را ندارند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lastRenderedPageBreak/>
                    <w:t>ج. ادّعاي قرآن كريم آن است كه كلام خداست، وگرنه اختلافات فراواني در آن يافت مي‏شد؛ اگر قرآن براي مردم قابل فهم نباشد، چگونه آن را بررسي كنند تا هماهنگي يا عدم هماهنگي آن روشن گردد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د. اگر معناي قرآن براي همگان مفهوم نبود، تحدّي و هماورد طلبي معنا نداشت</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Pr>
                    <w:t>2. «</w:t>
                  </w:r>
                  <w:r w:rsidRPr="00862281">
                    <w:rPr>
                      <w:rFonts w:ascii="IRNazanin" w:hAnsi="IRNazanin"/>
                      <w:sz w:val="28"/>
                      <w:szCs w:val="28"/>
                      <w:rtl/>
                    </w:rPr>
                    <w:t>تأويل» قرآن معناي خلاف ظاهر لفظ است كه از ظاهر آيه فهميده نمي‏شود. اين معنا نزد مفسّران متأخر رواج دارد و مرادشان از تأويل آيه، حمل آن بر معناي خلاف ظاهر است</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نقد و بي‏پايگي اين رأي نيز از نقد رأي يكم روشن مي‏شود. افزون بر آن، اگر تأويلْ معناي خلاف ظاهر باشد، تأويل‏ها با يكديگر يا تأويل قرآن با تنزيل آن، ناهماهنگ خواهد بود و اين ناهماهنگي دليل مي‏شود كه قرآن ـ معاذ الله ـ كلام خدا نيست، در نتيجه راهي براي تشخيص درستي يا نادرستي اين احتمال نيز وجود ندارد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بر اساس اين نظريه نيز تحدّي قرآن ناتمام است و تنها عالمان به تأويل،</w:t>
                  </w:r>
                </w:p>
              </w:tc>
            </w:tr>
          </w:tbl>
          <w:p w:rsidR="003907D8" w:rsidRPr="00862281" w:rsidRDefault="003907D8" w:rsidP="001D6603">
            <w:pPr>
              <w:jc w:val="left"/>
              <w:rPr>
                <w:rFonts w:ascii="IRNazanin" w:hAnsi="IRNazanin"/>
                <w:color w:val="800000"/>
                <w:sz w:val="28"/>
                <w:szCs w:val="28"/>
              </w:rPr>
            </w:pPr>
          </w:p>
        </w:tc>
      </w:tr>
      <w:tr w:rsidR="003907D8" w:rsidRPr="00862281" w:rsidTr="003907D8">
        <w:trPr>
          <w:tblCellSpacing w:w="15" w:type="dxa"/>
        </w:trPr>
        <w:tc>
          <w:tcPr>
            <w:tcW w:w="0" w:type="auto"/>
            <w:vAlign w:val="center"/>
            <w:hideMark/>
          </w:tcPr>
          <w:p w:rsidR="003907D8" w:rsidRPr="00862281" w:rsidRDefault="003907D8" w:rsidP="001D6603">
            <w:pPr>
              <w:jc w:val="left"/>
              <w:rPr>
                <w:rFonts w:ascii="IRNazanin" w:hAnsi="IRNazanin"/>
                <w:color w:val="800000"/>
                <w:sz w:val="28"/>
                <w:szCs w:val="28"/>
              </w:rPr>
            </w:pPr>
            <w:hyperlink r:id="rId44" w:anchor="TPageNumber164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37" w:name="PageNumber164Id1"/>
            <w:r w:rsidRPr="00862281">
              <w:rPr>
                <w:rFonts w:ascii="IRNazanin" w:hAnsi="IRNazanin"/>
                <w:color w:val="800000"/>
                <w:sz w:val="28"/>
                <w:szCs w:val="28"/>
              </w:rPr>
              <w:t xml:space="preserve">1 - </w:t>
            </w:r>
            <w:r w:rsidRPr="00862281">
              <w:rPr>
                <w:rFonts w:ascii="IRNazanin" w:hAnsi="IRNazanin"/>
                <w:color w:val="800000"/>
                <w:sz w:val="28"/>
                <w:szCs w:val="28"/>
                <w:rtl/>
              </w:rPr>
              <w:t>ـ سوره ص، آيه 29</w:t>
            </w:r>
            <w:r w:rsidRPr="00862281">
              <w:rPr>
                <w:rFonts w:ascii="IRNazanin" w:hAnsi="IRNazanin"/>
                <w:color w:val="800000"/>
                <w:sz w:val="28"/>
                <w:szCs w:val="28"/>
              </w:rPr>
              <w:t>.</w:t>
            </w:r>
            <w:bookmarkEnd w:id="37"/>
          </w:p>
        </w:tc>
      </w:tr>
      <w:tr w:rsidR="003907D8" w:rsidRPr="00862281" w:rsidTr="003907D8">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توان فهم انسجام يا اختلاف قرآن را دارند، در حالي كه آيه</w:t>
                  </w:r>
                  <w:r w:rsidRPr="00862281">
                    <w:rPr>
                      <w:rFonts w:ascii="Times New Roman" w:hAnsi="Times New Roman" w:cs="Times New Roman"/>
                      <w:sz w:val="28"/>
                      <w:szCs w:val="28"/>
                    </w:rPr>
                    <w:t> </w:t>
                  </w:r>
                  <w:r w:rsidRPr="00862281">
                    <w:rPr>
                      <w:rFonts w:ascii="IRNazanin" w:hAnsi="IRNazanin"/>
                      <w:color w:val="FF0000"/>
                      <w:sz w:val="28"/>
                      <w:szCs w:val="28"/>
                      <w:rtl/>
                    </w:rPr>
                    <w:t>﴿</w:t>
                  </w:r>
                  <w:r w:rsidRPr="00862281">
                    <w:rPr>
                      <w:rFonts w:ascii="IRNazanin" w:hAnsi="IRNazanin"/>
                      <w:color w:val="FF0000"/>
                      <w:sz w:val="28"/>
                      <w:szCs w:val="28"/>
                    </w:rPr>
                    <w:t xml:space="preserve">... </w:t>
                  </w:r>
                  <w:r w:rsidRPr="00862281">
                    <w:rPr>
                      <w:rFonts w:ascii="IRNazanin" w:hAnsi="IRNazanin"/>
                      <w:color w:val="FF0000"/>
                      <w:sz w:val="28"/>
                      <w:szCs w:val="28"/>
                      <w:rtl/>
                    </w:rPr>
                    <w:t>ولَو كانَ مِن عِندِ غَيرِ اللهِ لَوَجَدوا فيهِ اختِلفًا كَثيرا</w:t>
                  </w:r>
                  <w:r w:rsidRPr="00862281">
                    <w:rPr>
                      <w:rFonts w:ascii="IRNazanin" w:hAnsi="IRNazanin"/>
                      <w:color w:val="FF0000"/>
                      <w:sz w:val="28"/>
                      <w:szCs w:val="28"/>
                    </w:rPr>
                    <w:t>)</w:t>
                  </w:r>
                  <w:bookmarkStart w:id="38" w:name="TPageNumber165Id1"/>
                  <w:bookmarkEnd w:id="38"/>
                  <w:r w:rsidRPr="00862281">
                    <w:rPr>
                      <w:rFonts w:ascii="Times New Roman" w:hAnsi="Times New Roman" w:cs="Times New Roman"/>
                      <w:color w:val="FF0000"/>
                      <w:sz w:val="28"/>
                      <w:szCs w:val="28"/>
                    </w:rPr>
                    <w:t> </w:t>
                  </w:r>
                  <w:hyperlink r:id="rId45" w:anchor="PageNumber165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چنين انحصاري را بر نمي‏تابد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Pr>
                    <w:t>3. «</w:t>
                  </w:r>
                  <w:r w:rsidRPr="00862281">
                    <w:rPr>
                      <w:rFonts w:ascii="IRNazanin" w:hAnsi="IRNazanin"/>
                      <w:sz w:val="28"/>
                      <w:szCs w:val="28"/>
                      <w:rtl/>
                    </w:rPr>
                    <w:t>تأويل» همان معناي ظاهري است؛ ولي معنايي دقيق و عميق كه لفظ را تاب تحمّل آن نيست، از اين‏رو حمل لفظ بر آن، مجاز نيست تا قرينه بخواهد؛ ليكن مخاطب با نظر ابتدايي و بي‏تدبّر و تأمّل، آن را درنمي‏يابد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گفتني است كه وجه اشتراك هر سه رأي گذشته آن است كه «تأويل» از سنخ الفاظ و معاني و مفاهيم است</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نظريه سوم از اشكالات رأي اول و دوم پيراسته است؛ امّا مشكل اساسي‏اش عدم حفظ حريم تأويل است: خداوند مي‏فرمايد كه تأويل را جز خدا يا جز خدا و راسخان در علم نمي‏داند؛ ولي معناي دقيق يا دقيق‏تر را با تلاش علمي مي‏توان به دست آورد. چه بسا كسي معناي دقيق را بداند؛ اما چون اهل عمل نيست، جزو راسخان در علم نباشد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Pr>
                    <w:t>4. «</w:t>
                  </w:r>
                  <w:r w:rsidRPr="00862281">
                    <w:rPr>
                      <w:rFonts w:ascii="IRNazanin" w:hAnsi="IRNazanin"/>
                      <w:sz w:val="28"/>
                      <w:szCs w:val="28"/>
                      <w:rtl/>
                    </w:rPr>
                    <w:t>تأويل» از سنخ تفسير نيست، زيرا تفسير، خواه ظاهر يا باطن، با لفظ و مفهوم سر و كار دارد؛ ولي تأويل از سنخ لفظ و مفهوم نيست، همان‏گونه كه معبّر از دلالت الفاظِ حاكي از رؤيا هرگز نمي‏تواند به تعبير آن دست يابد و بايد با عبور از مفهوم لفظ به اصل آن برسد؛ مثلاً از</w:t>
                  </w:r>
                  <w:r w:rsidRPr="00862281">
                    <w:rPr>
                      <w:rFonts w:ascii="Times New Roman" w:hAnsi="Times New Roman" w:cs="Times New Roman"/>
                      <w:sz w:val="28"/>
                      <w:szCs w:val="28"/>
                    </w:rPr>
                    <w:t> </w:t>
                  </w:r>
                  <w:r w:rsidRPr="00862281">
                    <w:rPr>
                      <w:rFonts w:ascii="IRNazanin" w:hAnsi="IRNazanin"/>
                      <w:color w:val="FF0000"/>
                      <w:sz w:val="28"/>
                      <w:szCs w:val="28"/>
                      <w:rtl/>
                    </w:rPr>
                    <w:t>﴿اِنّي اَري سَبعَ بَقَرتٍ سِمانٍ يَأكُلُهُنَّ سَبعٌ عِجاف</w:t>
                  </w:r>
                  <w:r w:rsidRPr="00862281">
                    <w:rPr>
                      <w:rFonts w:ascii="IRNazanin" w:hAnsi="IRNazanin"/>
                      <w:color w:val="FF0000"/>
                      <w:sz w:val="28"/>
                      <w:szCs w:val="28"/>
                    </w:rPr>
                    <w:t>)</w:t>
                  </w:r>
                  <w:bookmarkStart w:id="39" w:name="TPageNumber165Id2"/>
                  <w:bookmarkEnd w:id="39"/>
                  <w:r w:rsidRPr="00862281">
                    <w:rPr>
                      <w:rFonts w:ascii="Times New Roman" w:hAnsi="Times New Roman" w:cs="Times New Roman"/>
                      <w:color w:val="FF0000"/>
                      <w:sz w:val="28"/>
                      <w:szCs w:val="28"/>
                    </w:rPr>
                    <w:t> </w:t>
                  </w:r>
                  <w:hyperlink r:id="rId46" w:anchor="PageNumber165Id2" w:history="1">
                    <w:r w:rsidRPr="00862281">
                      <w:rPr>
                        <w:rStyle w:val="Hyperlink"/>
                        <w:rFonts w:ascii="IRNazanin" w:eastAsia="Times New Roman" w:hAnsi="IRNazanin"/>
                        <w:sz w:val="28"/>
                        <w:szCs w:val="28"/>
                        <w:vertAlign w:val="superscript"/>
                      </w:rPr>
                      <w:t>2</w:t>
                    </w:r>
                  </w:hyperlink>
                  <w:r w:rsidRPr="00862281">
                    <w:rPr>
                      <w:rFonts w:ascii="IRNazanin" w:hAnsi="IRNazanin"/>
                      <w:sz w:val="28"/>
                      <w:szCs w:val="28"/>
                      <w:rtl/>
                    </w:rPr>
                    <w:t>هرگز هفت سال قحطي و هفت سال سرسبزي به دست نمي‏آيد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 xml:space="preserve">بر اين اساس، تأويل قرآن همان مصاديق خارجي آيات است و مصداق را با لفظ نمي‏توان </w:t>
                  </w:r>
                  <w:r w:rsidRPr="00862281">
                    <w:rPr>
                      <w:rFonts w:ascii="IRNazanin" w:hAnsi="IRNazanin"/>
                      <w:sz w:val="28"/>
                      <w:szCs w:val="28"/>
                      <w:rtl/>
                    </w:rPr>
                    <w:lastRenderedPageBreak/>
                    <w:t>مشخّص كرد، پس كلّ قرآن داراي تأويل است و تأويل هر</w:t>
                  </w:r>
                </w:p>
              </w:tc>
            </w:tr>
          </w:tbl>
          <w:p w:rsidR="003907D8" w:rsidRPr="00862281" w:rsidRDefault="003907D8" w:rsidP="001D6603">
            <w:pPr>
              <w:jc w:val="left"/>
              <w:rPr>
                <w:rFonts w:ascii="IRNazanin" w:hAnsi="IRNazanin"/>
                <w:color w:val="800000"/>
                <w:sz w:val="28"/>
                <w:szCs w:val="28"/>
              </w:rPr>
            </w:pPr>
          </w:p>
        </w:tc>
      </w:tr>
      <w:tr w:rsidR="003907D8" w:rsidRPr="00862281" w:rsidTr="003907D8">
        <w:trPr>
          <w:tblCellSpacing w:w="15" w:type="dxa"/>
        </w:trPr>
        <w:tc>
          <w:tcPr>
            <w:tcW w:w="0" w:type="auto"/>
            <w:vAlign w:val="center"/>
            <w:hideMark/>
          </w:tcPr>
          <w:p w:rsidR="003907D8" w:rsidRPr="00862281" w:rsidRDefault="003907D8" w:rsidP="001D6603">
            <w:pPr>
              <w:jc w:val="left"/>
              <w:rPr>
                <w:rFonts w:ascii="IRNazanin" w:hAnsi="IRNazanin"/>
                <w:color w:val="800000"/>
                <w:sz w:val="28"/>
                <w:szCs w:val="28"/>
              </w:rPr>
            </w:pPr>
            <w:hyperlink r:id="rId47" w:anchor="TPageNumber165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40" w:name="PageNumber165Id1"/>
            <w:r w:rsidRPr="00862281">
              <w:rPr>
                <w:rFonts w:ascii="IRNazanin" w:hAnsi="IRNazanin"/>
                <w:color w:val="800000"/>
                <w:sz w:val="28"/>
                <w:szCs w:val="28"/>
              </w:rPr>
              <w:t xml:space="preserve">1 - </w:t>
            </w:r>
            <w:r w:rsidRPr="00862281">
              <w:rPr>
                <w:rFonts w:ascii="IRNazanin" w:hAnsi="IRNazanin"/>
                <w:color w:val="800000"/>
                <w:sz w:val="28"/>
                <w:szCs w:val="28"/>
                <w:rtl/>
              </w:rPr>
              <w:t>ـ سوره نساء، آيه 82</w:t>
            </w:r>
            <w:r w:rsidRPr="00862281">
              <w:rPr>
                <w:rFonts w:ascii="IRNazanin" w:hAnsi="IRNazanin"/>
                <w:color w:val="800000"/>
                <w:sz w:val="28"/>
                <w:szCs w:val="28"/>
              </w:rPr>
              <w:t>.</w:t>
            </w:r>
            <w:bookmarkEnd w:id="40"/>
            <w:r w:rsidRPr="00862281">
              <w:rPr>
                <w:rFonts w:ascii="IRNazanin" w:hAnsi="IRNazanin"/>
                <w:color w:val="800000"/>
                <w:sz w:val="28"/>
                <w:szCs w:val="28"/>
              </w:rPr>
              <w:br/>
            </w:r>
            <w:hyperlink r:id="rId48" w:anchor="TPageNumber165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41" w:name="PageNumber165Id2"/>
            <w:r w:rsidRPr="00862281">
              <w:rPr>
                <w:rFonts w:ascii="IRNazanin" w:hAnsi="IRNazanin"/>
                <w:color w:val="800000"/>
                <w:sz w:val="28"/>
                <w:szCs w:val="28"/>
              </w:rPr>
              <w:t xml:space="preserve">2 - </w:t>
            </w:r>
            <w:r w:rsidRPr="00862281">
              <w:rPr>
                <w:rFonts w:ascii="IRNazanin" w:hAnsi="IRNazanin"/>
                <w:color w:val="800000"/>
                <w:sz w:val="28"/>
                <w:szCs w:val="28"/>
                <w:rtl/>
              </w:rPr>
              <w:t>ـ سوره يوسف، آيه 43</w:t>
            </w:r>
            <w:r w:rsidRPr="00862281">
              <w:rPr>
                <w:rFonts w:ascii="IRNazanin" w:hAnsi="IRNazanin"/>
                <w:color w:val="800000"/>
                <w:sz w:val="28"/>
                <w:szCs w:val="28"/>
              </w:rPr>
              <w:t>.</w:t>
            </w:r>
            <w:bookmarkEnd w:id="41"/>
          </w:p>
        </w:tc>
      </w:tr>
      <w:tr w:rsidR="003907D8" w:rsidRPr="00862281" w:rsidTr="003907D8">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بخشي متناسب با همان‏بخش است؛ مثلاً تأويل آيات مربوط به ذات اقدس خداوندي و اوصاف او، همان ذات و اوصاف عيني حق است و تأويل آيات «قيامت»، بروز خارجي قيامت و مواقف آن است و تأويل آيات «اوامر» و «نواهي» الهي، مصالح و مفاسدي است كه مبناي اين دستورهاست و تأويل آياتي كه قصص پيشينيان را بازگو مي‏كنند، رخدادهايي است كه به وقوع پيوسته‏اند و تأويل آيات پيشگويي، حوادثي است كه در آينده رخ خواهد داد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اين نظريه از آن جهت كه تأويل را حقيقت خارجي مي‏داند، حق است؛ امّا نمي‏توان ملتزم شد كه تأويل همان مصاديق آيات است؛ مثلاً تأويل قصص، حوادث گذشته باشد و تأويل ملاحم و پيشگويي‏ها، حوادث آينده، زيرا شأن تأويل چنان والاست كه جز خدا يا خدا و راسخان در علم آن را نمي‏دانند، با آنكه شرح حال پيشينيان را بسياري از مردم ادراك مي‏كنند و حوادث آينده را بسياري مي‏بينند و ظهور عيني قيامت را نيز هر كسي در ظرف آن خواهد فهميد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در داستان ديدار حضرت موسي(عليه‌السلام) با حضرت خضر(عليه‌السلام)، او به موساي كليم(عليه‌السلام) گفت كه چون پدر اين كودكان يتيم صالح بود، به بازسازي اين ديوار مأمور شدم</w:t>
                  </w:r>
                  <w:bookmarkStart w:id="42" w:name="TPageNumber166Id1"/>
                  <w:bookmarkEnd w:id="42"/>
                  <w:r w:rsidRPr="00862281">
                    <w:rPr>
                      <w:rFonts w:ascii="Times New Roman" w:hAnsi="Times New Roman" w:cs="Times New Roman"/>
                      <w:sz w:val="28"/>
                      <w:szCs w:val="28"/>
                    </w:rPr>
                    <w:t> </w:t>
                  </w:r>
                  <w:hyperlink r:id="rId49" w:anchor="PageNumber166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sz w:val="28"/>
                      <w:szCs w:val="28"/>
                    </w:rPr>
                    <w:t> </w:t>
                  </w:r>
                  <w:r w:rsidRPr="00862281">
                    <w:rPr>
                      <w:rFonts w:ascii="IRNazanin" w:hAnsi="IRNazanin"/>
                      <w:sz w:val="28"/>
                      <w:szCs w:val="28"/>
                      <w:rtl/>
                    </w:rPr>
                    <w:t>تا آن‏ها محروم نشوند. با كاوش در سخنان آن دو، تأويل آن عمل به دست نمي‏آيد، بلكه بايد از الفاظ و مفاهيم و فعل بيروني به كلّي هجرت كرد تا به تأويل كار حضرت خضر(عليه‌السلام) رسيد</w:t>
                  </w:r>
                  <w:r w:rsidRPr="00862281">
                    <w:rPr>
                      <w:rFonts w:ascii="IRNazanin" w:hAnsi="IRNazanin"/>
                      <w:sz w:val="28"/>
                      <w:szCs w:val="28"/>
                    </w:rPr>
                    <w:t>.</w:t>
                  </w:r>
                </w:p>
              </w:tc>
            </w:tr>
            <w:tr w:rsidR="003907D8" w:rsidRPr="00862281">
              <w:trPr>
                <w:tblCellSpacing w:w="0" w:type="dxa"/>
                <w:jc w:val="center"/>
              </w:trPr>
              <w:tc>
                <w:tcPr>
                  <w:tcW w:w="0" w:type="auto"/>
                  <w:vAlign w:val="center"/>
                  <w:hideMark/>
                </w:tcPr>
                <w:p w:rsidR="003907D8" w:rsidRPr="00862281" w:rsidRDefault="003907D8" w:rsidP="001D6603">
                  <w:pPr>
                    <w:jc w:val="left"/>
                    <w:rPr>
                      <w:rFonts w:ascii="IRNazanin" w:hAnsi="IRNazanin"/>
                      <w:sz w:val="28"/>
                      <w:szCs w:val="28"/>
                    </w:rPr>
                  </w:pPr>
                  <w:r w:rsidRPr="00862281">
                    <w:rPr>
                      <w:rFonts w:ascii="IRNazanin" w:hAnsi="IRNazanin"/>
                      <w:sz w:val="28"/>
                      <w:szCs w:val="28"/>
                      <w:rtl/>
                    </w:rPr>
                    <w:t>اگر تأويل كار خضر(عليه‌السلام) امري عادي بود، بايد موسي(عليه‌السلام) آن‏را مي‏فهميد، با آنكه به ايشان گفت</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﴿وكَيفَ تَصبِرُ عَلي ما لَم تُحِط بِهِ خُبرا</w:t>
                  </w:r>
                  <w:r w:rsidRPr="00862281">
                    <w:rPr>
                      <w:rFonts w:ascii="IRNazanin" w:hAnsi="IRNazanin"/>
                      <w:color w:val="FF0000"/>
                      <w:sz w:val="28"/>
                      <w:szCs w:val="28"/>
                    </w:rPr>
                    <w:t>)</w:t>
                  </w:r>
                  <w:bookmarkStart w:id="43" w:name="TPageNumber166Id2"/>
                  <w:bookmarkEnd w:id="43"/>
                  <w:r w:rsidRPr="00862281">
                    <w:rPr>
                      <w:rFonts w:ascii="Times New Roman" w:hAnsi="Times New Roman" w:cs="Times New Roman"/>
                      <w:color w:val="FF0000"/>
                      <w:sz w:val="28"/>
                      <w:szCs w:val="28"/>
                    </w:rPr>
                    <w:t> </w:t>
                  </w:r>
                  <w:hyperlink r:id="rId50" w:anchor="PageNumber166Id2" w:history="1">
                    <w:r w:rsidRPr="00862281">
                      <w:rPr>
                        <w:rStyle w:val="Hyperlink"/>
                        <w:rFonts w:ascii="IRNazanin" w:eastAsia="Times New Roman" w:hAnsi="IRNazanin"/>
                        <w:sz w:val="28"/>
                        <w:szCs w:val="28"/>
                        <w:vertAlign w:val="superscript"/>
                      </w:rPr>
                      <w:t>2</w:t>
                    </w:r>
                  </w:hyperlink>
                </w:p>
              </w:tc>
            </w:tr>
          </w:tbl>
          <w:p w:rsidR="003907D8" w:rsidRPr="00862281" w:rsidRDefault="003907D8" w:rsidP="001D6603">
            <w:pPr>
              <w:jc w:val="left"/>
              <w:rPr>
                <w:rFonts w:ascii="IRNazanin" w:hAnsi="IRNazanin"/>
                <w:color w:val="800000"/>
                <w:sz w:val="28"/>
                <w:szCs w:val="28"/>
              </w:rPr>
            </w:pPr>
          </w:p>
        </w:tc>
      </w:tr>
      <w:tr w:rsidR="003907D8" w:rsidRPr="00862281" w:rsidTr="003907D8">
        <w:trPr>
          <w:tblCellSpacing w:w="15" w:type="dxa"/>
        </w:trPr>
        <w:tc>
          <w:tcPr>
            <w:tcW w:w="0" w:type="auto"/>
            <w:vAlign w:val="center"/>
            <w:hideMark/>
          </w:tcPr>
          <w:p w:rsidR="003907D8" w:rsidRPr="00862281" w:rsidRDefault="003907D8" w:rsidP="001D6603">
            <w:pPr>
              <w:jc w:val="left"/>
              <w:rPr>
                <w:rFonts w:ascii="IRNazanin" w:hAnsi="IRNazanin"/>
                <w:color w:val="800000"/>
                <w:sz w:val="28"/>
                <w:szCs w:val="28"/>
              </w:rPr>
            </w:pPr>
            <w:hyperlink r:id="rId51" w:anchor="TPageNumber166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44" w:name="PageNumber166Id1"/>
            <w:r w:rsidRPr="00862281">
              <w:rPr>
                <w:rFonts w:ascii="IRNazanin" w:hAnsi="IRNazanin"/>
                <w:color w:val="800000"/>
                <w:sz w:val="28"/>
                <w:szCs w:val="28"/>
              </w:rPr>
              <w:t xml:space="preserve">1 - </w:t>
            </w:r>
            <w:r w:rsidRPr="00862281">
              <w:rPr>
                <w:rFonts w:ascii="IRNazanin" w:hAnsi="IRNazanin"/>
                <w:color w:val="800000"/>
                <w:sz w:val="28"/>
                <w:szCs w:val="28"/>
                <w:rtl/>
              </w:rPr>
              <w:t>ـ سوره كهف، آيه 82</w:t>
            </w:r>
            <w:r w:rsidRPr="00862281">
              <w:rPr>
                <w:rFonts w:ascii="IRNazanin" w:hAnsi="IRNazanin"/>
                <w:color w:val="800000"/>
                <w:sz w:val="28"/>
                <w:szCs w:val="28"/>
              </w:rPr>
              <w:t>.</w:t>
            </w:r>
            <w:bookmarkEnd w:id="44"/>
            <w:r w:rsidRPr="00862281">
              <w:rPr>
                <w:rFonts w:ascii="IRNazanin" w:hAnsi="IRNazanin"/>
                <w:color w:val="800000"/>
                <w:sz w:val="28"/>
                <w:szCs w:val="28"/>
              </w:rPr>
              <w:br/>
            </w:r>
            <w:hyperlink r:id="rId52" w:anchor="TPageNumber166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45" w:name="PageNumber166Id2"/>
            <w:r w:rsidRPr="00862281">
              <w:rPr>
                <w:rFonts w:ascii="IRNazanin" w:hAnsi="IRNazanin"/>
                <w:color w:val="800000"/>
                <w:sz w:val="28"/>
                <w:szCs w:val="28"/>
              </w:rPr>
              <w:t xml:space="preserve">2 - </w:t>
            </w:r>
            <w:r w:rsidRPr="00862281">
              <w:rPr>
                <w:rFonts w:ascii="IRNazanin" w:hAnsi="IRNazanin"/>
                <w:color w:val="800000"/>
                <w:sz w:val="28"/>
                <w:szCs w:val="28"/>
                <w:rtl/>
              </w:rPr>
              <w:t>ـ سوره كهف، آيه 68</w:t>
            </w:r>
            <w:r w:rsidRPr="00862281">
              <w:rPr>
                <w:rFonts w:ascii="IRNazanin" w:hAnsi="IRNazanin"/>
                <w:color w:val="800000"/>
                <w:sz w:val="28"/>
                <w:szCs w:val="28"/>
              </w:rPr>
              <w:t>.</w:t>
            </w:r>
            <w:bookmarkEnd w:id="45"/>
          </w:p>
        </w:tc>
      </w:tr>
      <w:tr w:rsidR="00DF2354" w:rsidRPr="00862281" w:rsidTr="00DF2354">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يعني تو در جست‏وجوي حقي و چون حقّانيت اين امور بر تو روشن نيست، به اعتراض زبان مي‏گشايي، پس «تأويل» قرآن كريم از سنخ تفسير نيست و با درس و مدرسه به دست نمي‏آيد. آگاهي از تأويل، پيوند تنگاتنگ با اهل بيت عصمت و طهارت(عليهم‌السلام) را مي‏خواهد كه راسخان در علم‏اند</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Times New Roman" w:hAnsi="Times New Roman" w:cs="Times New Roman"/>
                      <w:sz w:val="28"/>
                      <w:szCs w:val="28"/>
                    </w:rPr>
                    <w:t> </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انواع تأويل</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lastRenderedPageBreak/>
                    <w:t>تأويل در عين اشتراك مفهوم ذهني جامع چند نوع است</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Pr>
                    <w:t xml:space="preserve">1. </w:t>
                  </w:r>
                  <w:r w:rsidRPr="00862281">
                    <w:rPr>
                      <w:rFonts w:ascii="IRNazanin" w:hAnsi="IRNazanin"/>
                      <w:sz w:val="28"/>
                      <w:szCs w:val="28"/>
                      <w:rtl/>
                    </w:rPr>
                    <w:t>تأويل رؤياي صادق: گاهي حقايق در عالم رؤيا با قالبي خاص (صورت مثالي) براي كسي ظاهر مي‏شود كه آن حقايق تأويل اين رؤياست؛ مانند خواب حضرت يوسف(عليه‌السلام</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﴿اِذ قالَ يوسُفُ لاَبيهِ ياَبَتِ اِنّي رَاَيتُ اَحَدَ عَشَرَ كَوكَبًا والشَّمسَ والقَمَرَ رَاَيتُهُم لي سجِدين</w:t>
                  </w:r>
                  <w:r w:rsidRPr="00862281">
                    <w:rPr>
                      <w:rFonts w:ascii="IRNazanin" w:hAnsi="IRNazanin"/>
                      <w:color w:val="FF0000"/>
                      <w:sz w:val="28"/>
                      <w:szCs w:val="28"/>
                    </w:rPr>
                    <w:t>)</w:t>
                  </w:r>
                  <w:bookmarkStart w:id="46" w:name="TPageNumber167Id1"/>
                  <w:bookmarkEnd w:id="46"/>
                  <w:r w:rsidRPr="00862281">
                    <w:rPr>
                      <w:rFonts w:ascii="Times New Roman" w:hAnsi="Times New Roman" w:cs="Times New Roman"/>
                      <w:color w:val="FF0000"/>
                      <w:sz w:val="28"/>
                      <w:szCs w:val="28"/>
                    </w:rPr>
                    <w:t> </w:t>
                  </w:r>
                  <w:hyperlink r:id="rId53" w:anchor="PageNumber167Id1" w:history="1">
                    <w:r w:rsidRPr="00862281">
                      <w:rPr>
                        <w:rStyle w:val="Hyperlink"/>
                        <w:rFonts w:ascii="IRNazanin" w:eastAsia="Times New Roman" w:hAnsi="IRNazanin"/>
                        <w:sz w:val="28"/>
                        <w:szCs w:val="28"/>
                        <w:vertAlign w:val="superscript"/>
                      </w:rPr>
                      <w:t>1</w:t>
                    </w:r>
                  </w:hyperlink>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آن حضرت در خواب يازده ستاره را ديد كه همراه مهر و ماه بر او سجده كردند و آن‏گاه كه به سلطنت رسيد و يازده برادر همراه پدر و مادرش براي او خضوع كردند، چنين گفت كه اين تأويل همان رؤيا و حقيقت عيني همان صورتي است كه از پيش در خواب ديده بودم</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﴿ياَبَتِ هذا تَأويلُ رُءيي مِن قَبلُ قَد جَعَلَها رَبّي حَقًّا</w:t>
                  </w:r>
                  <w:r w:rsidRPr="00862281">
                    <w:rPr>
                      <w:rFonts w:ascii="IRNazanin" w:hAnsi="IRNazanin"/>
                      <w:color w:val="FF0000"/>
                      <w:sz w:val="28"/>
                      <w:szCs w:val="28"/>
                    </w:rPr>
                    <w:t>)</w:t>
                  </w:r>
                  <w:bookmarkStart w:id="47" w:name="TPageNumber167Id2"/>
                  <w:bookmarkEnd w:id="47"/>
                  <w:r w:rsidRPr="00862281">
                    <w:rPr>
                      <w:rFonts w:ascii="Times New Roman" w:hAnsi="Times New Roman" w:cs="Times New Roman"/>
                      <w:color w:val="FF0000"/>
                      <w:sz w:val="28"/>
                      <w:szCs w:val="28"/>
                    </w:rPr>
                    <w:t> </w:t>
                  </w:r>
                  <w:hyperlink r:id="rId54" w:anchor="PageNumber167Id2" w:history="1">
                    <w:r w:rsidRPr="00862281">
                      <w:rPr>
                        <w:rStyle w:val="Hyperlink"/>
                        <w:rFonts w:ascii="IRNazanin" w:eastAsia="Times New Roman" w:hAnsi="IRNazanin"/>
                        <w:sz w:val="28"/>
                        <w:szCs w:val="28"/>
                        <w:vertAlign w:val="superscript"/>
                      </w:rPr>
                      <w:t>2</w:t>
                    </w:r>
                  </w:hyperlink>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تأويل كار مأموران به باطن: كار كساني كه مأمور به باطن هستند و بر اساس ولايت كار مي‏كنند، «تأويل» (يعني راز) دارد و علل و انگيزه‏ها و مقاصد نهايي آن كارها تأويل آن‏هاست؛ مانند عمل حضرت خضر(عليه‌السلام) يا حضرت</w:t>
                  </w:r>
                </w:p>
              </w:tc>
            </w:tr>
          </w:tbl>
          <w:p w:rsidR="00DF2354" w:rsidRPr="00862281" w:rsidRDefault="00DF2354" w:rsidP="001D6603">
            <w:pPr>
              <w:jc w:val="left"/>
              <w:rPr>
                <w:rFonts w:ascii="IRNazanin" w:hAnsi="IRNazanin"/>
                <w:color w:val="800000"/>
                <w:sz w:val="28"/>
                <w:szCs w:val="28"/>
              </w:rPr>
            </w:pPr>
          </w:p>
        </w:tc>
      </w:tr>
      <w:tr w:rsidR="00DF2354" w:rsidRPr="00862281" w:rsidTr="00DF2354">
        <w:trPr>
          <w:tblCellSpacing w:w="15" w:type="dxa"/>
        </w:trPr>
        <w:tc>
          <w:tcPr>
            <w:tcW w:w="0" w:type="auto"/>
            <w:vAlign w:val="center"/>
            <w:hideMark/>
          </w:tcPr>
          <w:p w:rsidR="00DF2354" w:rsidRPr="00862281" w:rsidRDefault="00DF2354" w:rsidP="001D6603">
            <w:pPr>
              <w:jc w:val="left"/>
              <w:rPr>
                <w:rFonts w:ascii="IRNazanin" w:hAnsi="IRNazanin"/>
                <w:color w:val="800000"/>
                <w:sz w:val="28"/>
                <w:szCs w:val="28"/>
              </w:rPr>
            </w:pPr>
            <w:hyperlink r:id="rId55" w:anchor="TPageNumber167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48" w:name="PageNumber167Id1"/>
            <w:r w:rsidRPr="00862281">
              <w:rPr>
                <w:rFonts w:ascii="IRNazanin" w:hAnsi="IRNazanin"/>
                <w:color w:val="800000"/>
                <w:sz w:val="28"/>
                <w:szCs w:val="28"/>
              </w:rPr>
              <w:t xml:space="preserve">1 - </w:t>
            </w:r>
            <w:r w:rsidRPr="00862281">
              <w:rPr>
                <w:rFonts w:ascii="IRNazanin" w:hAnsi="IRNazanin"/>
                <w:color w:val="800000"/>
                <w:sz w:val="28"/>
                <w:szCs w:val="28"/>
                <w:rtl/>
              </w:rPr>
              <w:t>ـ سوره يوسف، آيه 4</w:t>
            </w:r>
            <w:r w:rsidRPr="00862281">
              <w:rPr>
                <w:rFonts w:ascii="IRNazanin" w:hAnsi="IRNazanin"/>
                <w:color w:val="800000"/>
                <w:sz w:val="28"/>
                <w:szCs w:val="28"/>
              </w:rPr>
              <w:t>.</w:t>
            </w:r>
            <w:bookmarkEnd w:id="48"/>
            <w:r w:rsidRPr="00862281">
              <w:rPr>
                <w:rFonts w:ascii="IRNazanin" w:hAnsi="IRNazanin"/>
                <w:color w:val="800000"/>
                <w:sz w:val="28"/>
                <w:szCs w:val="28"/>
              </w:rPr>
              <w:br/>
            </w:r>
            <w:hyperlink r:id="rId56" w:anchor="TPageNumber167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49" w:name="PageNumber167Id2"/>
            <w:r w:rsidRPr="00862281">
              <w:rPr>
                <w:rFonts w:ascii="IRNazanin" w:hAnsi="IRNazanin"/>
                <w:color w:val="800000"/>
                <w:sz w:val="28"/>
                <w:szCs w:val="28"/>
              </w:rPr>
              <w:t xml:space="preserve">2 - </w:t>
            </w:r>
            <w:r w:rsidRPr="00862281">
              <w:rPr>
                <w:rFonts w:ascii="IRNazanin" w:hAnsi="IRNazanin"/>
                <w:color w:val="800000"/>
                <w:sz w:val="28"/>
                <w:szCs w:val="28"/>
                <w:rtl/>
              </w:rPr>
              <w:t>ـ سوره يوسف، آيه 100</w:t>
            </w:r>
            <w:r w:rsidRPr="00862281">
              <w:rPr>
                <w:rFonts w:ascii="IRNazanin" w:hAnsi="IRNazanin"/>
                <w:color w:val="800000"/>
                <w:sz w:val="28"/>
                <w:szCs w:val="28"/>
              </w:rPr>
              <w:t>.</w:t>
            </w:r>
            <w:bookmarkEnd w:id="49"/>
          </w:p>
        </w:tc>
      </w:tr>
      <w:tr w:rsidR="00DF2354" w:rsidRPr="00862281" w:rsidTr="00DF2354">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حجّت(عج</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داستان حضرت موساي كليم و حضرت خضر(عليهماالسلام) در بيداري بود؛ امّا هدف نهايي كارهاي خضر(عليه‌السلام) بر موسي(عليه‌السلام) پوشيده بود، از اين‏رو هنگام جدايي ضمن بيان علل و انگيزه كارهايش به حضرت موسي(عليه‌السلام) فرمود كه اين تأويلِ همان كارهايي است كه تو را توان تحمّل آن نبود</w:t>
                  </w:r>
                  <w:bookmarkStart w:id="50" w:name="TPageNumber168Id1"/>
                  <w:bookmarkEnd w:id="50"/>
                  <w:r w:rsidRPr="00862281">
                    <w:rPr>
                      <w:rFonts w:ascii="Times New Roman" w:hAnsi="Times New Roman" w:cs="Times New Roman"/>
                      <w:sz w:val="28"/>
                      <w:szCs w:val="28"/>
                    </w:rPr>
                    <w:t> </w:t>
                  </w:r>
                  <w:hyperlink r:id="rId57" w:anchor="PageNumber168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sz w:val="28"/>
                      <w:szCs w:val="28"/>
                    </w:rPr>
                    <w:t> </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﴿سَاُنَبِّئُكَ بِتَأويلِ ما لَم تَستَطِع عَلَيهِ صَبرا</w:t>
                  </w:r>
                  <w:r w:rsidRPr="00862281">
                    <w:rPr>
                      <w:rFonts w:ascii="IRNazanin" w:hAnsi="IRNazanin"/>
                      <w:color w:val="FF0000"/>
                      <w:sz w:val="28"/>
                      <w:szCs w:val="28"/>
                    </w:rPr>
                    <w:t>)</w:t>
                  </w:r>
                  <w:bookmarkStart w:id="51" w:name="TPageNumber168Id2"/>
                  <w:bookmarkEnd w:id="51"/>
                  <w:r w:rsidRPr="00862281">
                    <w:rPr>
                      <w:rFonts w:ascii="Times New Roman" w:hAnsi="Times New Roman" w:cs="Times New Roman"/>
                      <w:color w:val="FF0000"/>
                      <w:sz w:val="28"/>
                      <w:szCs w:val="28"/>
                    </w:rPr>
                    <w:t> </w:t>
                  </w:r>
                  <w:hyperlink r:id="rId58" w:anchor="PageNumber168Id2" w:history="1">
                    <w:r w:rsidRPr="00862281">
                      <w:rPr>
                        <w:rStyle w:val="Hyperlink"/>
                        <w:rFonts w:ascii="IRNazanin" w:eastAsia="Times New Roman" w:hAnsi="IRNazanin"/>
                        <w:sz w:val="28"/>
                        <w:szCs w:val="28"/>
                        <w:vertAlign w:val="superscript"/>
                      </w:rPr>
                      <w:t>2</w:t>
                    </w:r>
                  </w:hyperlink>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Pr>
                    <w:t xml:space="preserve">3. </w:t>
                  </w:r>
                  <w:r w:rsidRPr="00862281">
                    <w:rPr>
                      <w:rFonts w:ascii="IRNazanin" w:hAnsi="IRNazanin"/>
                      <w:sz w:val="28"/>
                      <w:szCs w:val="28"/>
                      <w:rtl/>
                    </w:rPr>
                    <w:t>تأويل كارهاي انسان: كار انسان نيز تأويل دارد؛ يعني اصلي دارد كه به آن بازمي‏گردد؛ مثلاً مي‏فرمايد كه هنگام خريد و فروش كم نگذاريد؛ اگر با رعايت كيل و وزن به عدل رفتار كنيد، اين كار تأويل شايسته‏اي دارد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﴿واَوفُوا الكَيلَ اِذا كِلتُم وَزِنوا بِالقِسطاسِ المُستَقيمِ ذلِكَ خَيرٌ واَحسَنُ تَأويلا</w:t>
                  </w:r>
                  <w:r w:rsidRPr="00862281">
                    <w:rPr>
                      <w:rFonts w:ascii="IRNazanin" w:hAnsi="IRNazanin"/>
                      <w:color w:val="FF0000"/>
                      <w:sz w:val="28"/>
                      <w:szCs w:val="28"/>
                    </w:rPr>
                    <w:t>)</w:t>
                  </w:r>
                  <w:bookmarkStart w:id="52" w:name="TPageNumber168Id3"/>
                  <w:bookmarkEnd w:id="52"/>
                  <w:r w:rsidRPr="00862281">
                    <w:rPr>
                      <w:rFonts w:ascii="Times New Roman" w:hAnsi="Times New Roman" w:cs="Times New Roman"/>
                      <w:color w:val="FF0000"/>
                      <w:sz w:val="28"/>
                      <w:szCs w:val="28"/>
                    </w:rPr>
                    <w:t> </w:t>
                  </w:r>
                  <w:hyperlink r:id="rId59" w:anchor="PageNumber168Id3" w:history="1">
                    <w:r w:rsidRPr="00862281">
                      <w:rPr>
                        <w:rStyle w:val="Hyperlink"/>
                        <w:rFonts w:ascii="IRNazanin" w:eastAsia="Times New Roman" w:hAnsi="IRNazanin"/>
                        <w:sz w:val="28"/>
                        <w:szCs w:val="28"/>
                        <w:vertAlign w:val="superscript"/>
                      </w:rPr>
                      <w:t>3</w:t>
                    </w:r>
                  </w:hyperlink>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اين آيه رعايت عدلِ در كيل و وزن را داراي تأويل مي‏داند؛ امّا تأويل به اين مورد اختصاص ندارد و همه كارهاي انسان تأويل دارد</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پيامبر گرامي اسلام‏صلي الله عليه و آله و سلم فرمود كه مردم در دنيا در خواب‏اند؛ كارهايي كه در اين حال انجام مي‏دهند تأويلي دارد كه در بيداري آن را خواهند ديد و سرآغاز اين بيداري مرگ است: النّاس نيام فإذا ماتوا انتبهوا</w:t>
                  </w:r>
                  <w:r w:rsidRPr="00862281">
                    <w:rPr>
                      <w:rFonts w:ascii="Times New Roman" w:hAnsi="Times New Roman" w:cs="Times New Roman"/>
                      <w:sz w:val="28"/>
                      <w:szCs w:val="28"/>
                    </w:rPr>
                    <w:t> </w:t>
                  </w:r>
                  <w:bookmarkStart w:id="53" w:name="TPageNumber168Id4"/>
                  <w:bookmarkEnd w:id="53"/>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"PageNumber168Id4"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4</w:t>
                  </w:r>
                  <w:r w:rsidRPr="00862281">
                    <w:rPr>
                      <w:rFonts w:ascii="IRNazanin" w:hAnsi="IRNazanin"/>
                      <w:sz w:val="28"/>
                      <w:szCs w:val="28"/>
                    </w:rPr>
                    <w:fldChar w:fldCharType="end"/>
                  </w:r>
                  <w:r w:rsidRPr="00862281">
                    <w:rPr>
                      <w:rFonts w:ascii="IRNazanin" w:hAnsi="IRNazanin"/>
                      <w:sz w:val="28"/>
                      <w:szCs w:val="28"/>
                    </w:rPr>
                    <w:t xml:space="preserve">. </w:t>
                  </w:r>
                  <w:r w:rsidRPr="00862281">
                    <w:rPr>
                      <w:rFonts w:ascii="IRNazanin" w:hAnsi="IRNazanin"/>
                      <w:sz w:val="28"/>
                      <w:szCs w:val="28"/>
                      <w:rtl/>
                    </w:rPr>
                    <w:t>آري تنها كساني پيش از مرگ بيدارند كه با آگاهي زندگي كنند</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Pr>
                    <w:lastRenderedPageBreak/>
                    <w:t xml:space="preserve">4. </w:t>
                  </w:r>
                  <w:r w:rsidRPr="00862281">
                    <w:rPr>
                      <w:rFonts w:ascii="IRNazanin" w:hAnsi="IRNazanin"/>
                      <w:sz w:val="28"/>
                      <w:szCs w:val="28"/>
                      <w:rtl/>
                    </w:rPr>
                    <w:t>تأويل قرآن حكيم كه در آينده مورد تأمّل قرار مي‏گيرد</w:t>
                  </w:r>
                </w:p>
              </w:tc>
            </w:tr>
          </w:tbl>
          <w:p w:rsidR="00DF2354" w:rsidRPr="00862281" w:rsidRDefault="00DF2354" w:rsidP="001D6603">
            <w:pPr>
              <w:jc w:val="left"/>
              <w:rPr>
                <w:rFonts w:ascii="IRNazanin" w:hAnsi="IRNazanin"/>
                <w:color w:val="800000"/>
                <w:sz w:val="28"/>
                <w:szCs w:val="28"/>
              </w:rPr>
            </w:pPr>
          </w:p>
        </w:tc>
      </w:tr>
      <w:tr w:rsidR="00DF2354" w:rsidRPr="00862281" w:rsidTr="00DF2354">
        <w:trPr>
          <w:tblCellSpacing w:w="15" w:type="dxa"/>
        </w:trPr>
        <w:tc>
          <w:tcPr>
            <w:tcW w:w="0" w:type="auto"/>
            <w:vAlign w:val="center"/>
            <w:hideMark/>
          </w:tcPr>
          <w:p w:rsidR="00DF2354" w:rsidRPr="00862281" w:rsidRDefault="00DF2354" w:rsidP="001D6603">
            <w:pPr>
              <w:jc w:val="left"/>
              <w:rPr>
                <w:rFonts w:ascii="IRNazanin" w:hAnsi="IRNazanin"/>
                <w:color w:val="800000"/>
                <w:sz w:val="28"/>
                <w:szCs w:val="28"/>
              </w:rPr>
            </w:pPr>
            <w:hyperlink r:id="rId60" w:anchor="TPageNumber168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54" w:name="PageNumber168Id1"/>
            <w:r w:rsidRPr="00862281">
              <w:rPr>
                <w:rFonts w:ascii="IRNazanin" w:hAnsi="IRNazanin"/>
                <w:color w:val="800000"/>
                <w:sz w:val="28"/>
                <w:szCs w:val="28"/>
              </w:rPr>
              <w:t xml:space="preserve">1 - </w:t>
            </w:r>
            <w:r w:rsidRPr="00862281">
              <w:rPr>
                <w:rFonts w:ascii="IRNazanin" w:hAnsi="IRNazanin"/>
                <w:color w:val="800000"/>
                <w:sz w:val="28"/>
                <w:szCs w:val="28"/>
                <w:rtl/>
              </w:rPr>
              <w:t>ـ سوره كهف، آيه 82</w:t>
            </w:r>
            <w:r w:rsidRPr="00862281">
              <w:rPr>
                <w:rFonts w:ascii="IRNazanin" w:hAnsi="IRNazanin"/>
                <w:color w:val="800000"/>
                <w:sz w:val="28"/>
                <w:szCs w:val="28"/>
              </w:rPr>
              <w:t>.</w:t>
            </w:r>
            <w:bookmarkEnd w:id="54"/>
            <w:r w:rsidRPr="00862281">
              <w:rPr>
                <w:rFonts w:ascii="IRNazanin" w:hAnsi="IRNazanin"/>
                <w:color w:val="800000"/>
                <w:sz w:val="28"/>
                <w:szCs w:val="28"/>
              </w:rPr>
              <w:br/>
            </w:r>
            <w:hyperlink r:id="rId61" w:anchor="TPageNumber168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55" w:name="PageNumber168Id2"/>
            <w:r w:rsidRPr="00862281">
              <w:rPr>
                <w:rFonts w:ascii="IRNazanin" w:hAnsi="IRNazanin"/>
                <w:color w:val="800000"/>
                <w:sz w:val="28"/>
                <w:szCs w:val="28"/>
              </w:rPr>
              <w:t xml:space="preserve">2 - </w:t>
            </w:r>
            <w:r w:rsidRPr="00862281">
              <w:rPr>
                <w:rFonts w:ascii="IRNazanin" w:hAnsi="IRNazanin"/>
                <w:color w:val="800000"/>
                <w:sz w:val="28"/>
                <w:szCs w:val="28"/>
                <w:rtl/>
              </w:rPr>
              <w:t>ـ سوره كهف، آيه 78</w:t>
            </w:r>
            <w:r w:rsidRPr="00862281">
              <w:rPr>
                <w:rFonts w:ascii="IRNazanin" w:hAnsi="IRNazanin"/>
                <w:color w:val="800000"/>
                <w:sz w:val="28"/>
                <w:szCs w:val="28"/>
              </w:rPr>
              <w:t>.</w:t>
            </w:r>
            <w:bookmarkEnd w:id="55"/>
            <w:r w:rsidRPr="00862281">
              <w:rPr>
                <w:rFonts w:ascii="IRNazanin" w:hAnsi="IRNazanin"/>
                <w:color w:val="800000"/>
                <w:sz w:val="28"/>
                <w:szCs w:val="28"/>
              </w:rPr>
              <w:br/>
            </w:r>
            <w:hyperlink r:id="rId62" w:anchor="TPageNumber168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56" w:name="PageNumber168Id3"/>
            <w:r w:rsidRPr="00862281">
              <w:rPr>
                <w:rFonts w:ascii="IRNazanin" w:hAnsi="IRNazanin"/>
                <w:color w:val="800000"/>
                <w:sz w:val="28"/>
                <w:szCs w:val="28"/>
              </w:rPr>
              <w:t xml:space="preserve">3 - </w:t>
            </w:r>
            <w:r w:rsidRPr="00862281">
              <w:rPr>
                <w:rFonts w:ascii="IRNazanin" w:hAnsi="IRNazanin"/>
                <w:color w:val="800000"/>
                <w:sz w:val="28"/>
                <w:szCs w:val="28"/>
                <w:rtl/>
              </w:rPr>
              <w:t>ـ سوره اسراء، آيه 35</w:t>
            </w:r>
            <w:r w:rsidRPr="00862281">
              <w:rPr>
                <w:rFonts w:ascii="IRNazanin" w:hAnsi="IRNazanin"/>
                <w:color w:val="800000"/>
                <w:sz w:val="28"/>
                <w:szCs w:val="28"/>
              </w:rPr>
              <w:t>.</w:t>
            </w:r>
            <w:bookmarkEnd w:id="56"/>
            <w:r w:rsidRPr="00862281">
              <w:rPr>
                <w:rFonts w:ascii="IRNazanin" w:hAnsi="IRNazanin"/>
                <w:color w:val="800000"/>
                <w:sz w:val="28"/>
                <w:szCs w:val="28"/>
              </w:rPr>
              <w:br/>
            </w:r>
            <w:hyperlink r:id="rId63" w:anchor="TPageNumber168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57" w:name="PageNumber168Id4"/>
            <w:r w:rsidRPr="00862281">
              <w:rPr>
                <w:rFonts w:ascii="IRNazanin" w:hAnsi="IRNazanin"/>
                <w:color w:val="800000"/>
                <w:sz w:val="28"/>
                <w:szCs w:val="28"/>
              </w:rPr>
              <w:t xml:space="preserve">4 - </w:t>
            </w:r>
            <w:r w:rsidRPr="00862281">
              <w:rPr>
                <w:rFonts w:ascii="IRNazanin" w:hAnsi="IRNazanin"/>
                <w:color w:val="800000"/>
                <w:sz w:val="28"/>
                <w:szCs w:val="28"/>
                <w:rtl/>
              </w:rPr>
              <w:t>ـ تنبيه الخواطر، ورام، ج1، ص150؛ بحار الانوار، ج50، ص134</w:t>
            </w:r>
            <w:r w:rsidRPr="00862281">
              <w:rPr>
                <w:rFonts w:ascii="IRNazanin" w:hAnsi="IRNazanin"/>
                <w:color w:val="800000"/>
                <w:sz w:val="28"/>
                <w:szCs w:val="28"/>
              </w:rPr>
              <w:t>.</w:t>
            </w:r>
            <w:bookmarkEnd w:id="57"/>
          </w:p>
        </w:tc>
      </w:tr>
      <w:tr w:rsidR="00DF2354" w:rsidRPr="00862281" w:rsidTr="00DF2354">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فرق تفسير و تأويل</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خداوند قرآن را به «حكيم» بودن مي‏ستايد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﴿يس ٭ والقُرءانِ الحَكيم</w:t>
                  </w:r>
                  <w:r w:rsidRPr="00862281">
                    <w:rPr>
                      <w:rFonts w:ascii="IRNazanin" w:hAnsi="IRNazanin"/>
                      <w:color w:val="FF0000"/>
                      <w:sz w:val="28"/>
                      <w:szCs w:val="28"/>
                    </w:rPr>
                    <w:t>)</w:t>
                  </w:r>
                  <w:bookmarkStart w:id="58" w:name="TPageNumber169Id1"/>
                  <w:bookmarkEnd w:id="58"/>
                  <w:r w:rsidRPr="00862281">
                    <w:rPr>
                      <w:rFonts w:ascii="IRNazanin" w:hAnsi="IRNazanin"/>
                      <w:color w:val="FF0000"/>
                      <w:sz w:val="28"/>
                      <w:szCs w:val="28"/>
                    </w:rPr>
                    <w:fldChar w:fldCharType="begin"/>
                  </w:r>
                  <w:r w:rsidRPr="00862281">
                    <w:rPr>
                      <w:rFonts w:ascii="IRNazanin" w:hAnsi="IRNazanin"/>
                      <w:color w:val="FF0000"/>
                      <w:sz w:val="28"/>
                      <w:szCs w:val="28"/>
                    </w:rPr>
                    <w:instrText xml:space="preserve"> HYPERLINK "http://portal.esra.ir/Pages/Index.aspx?kind=2&amp;lang=fa&amp;id=OTM3-b9zT80cumjk%3d" \l "PageNumber169Id1" </w:instrText>
                  </w:r>
                  <w:r w:rsidRPr="00862281">
                    <w:rPr>
                      <w:rFonts w:ascii="IRNazanin" w:hAnsi="IRNazanin"/>
                      <w:color w:val="FF0000"/>
                      <w:sz w:val="28"/>
                      <w:szCs w:val="28"/>
                    </w:rPr>
                    <w:fldChar w:fldCharType="separate"/>
                  </w:r>
                  <w:r w:rsidRPr="00862281">
                    <w:rPr>
                      <w:rStyle w:val="Hyperlink"/>
                      <w:rFonts w:ascii="IRNazanin" w:eastAsia="Times New Roman" w:hAnsi="IRNazanin"/>
                      <w:sz w:val="28"/>
                      <w:szCs w:val="28"/>
                      <w:vertAlign w:val="superscript"/>
                    </w:rPr>
                    <w:t>1</w:t>
                  </w:r>
                  <w:r w:rsidRPr="00862281">
                    <w:rPr>
                      <w:rFonts w:ascii="IRNazanin" w:hAnsi="IRNazanin"/>
                      <w:color w:val="FF0000"/>
                      <w:sz w:val="28"/>
                      <w:szCs w:val="28"/>
                    </w:rPr>
                    <w:fldChar w:fldCharType="end"/>
                  </w:r>
                  <w:r w:rsidRPr="00862281">
                    <w:rPr>
                      <w:rFonts w:ascii="Times New Roman" w:hAnsi="Times New Roman" w:cs="Times New Roman"/>
                      <w:color w:val="FF0000"/>
                      <w:sz w:val="28"/>
                      <w:szCs w:val="28"/>
                    </w:rPr>
                    <w:t> </w:t>
                  </w:r>
                  <w:r w:rsidRPr="00862281">
                    <w:rPr>
                      <w:rFonts w:ascii="IRNazanin" w:hAnsi="IRNazanin"/>
                      <w:sz w:val="28"/>
                      <w:szCs w:val="28"/>
                      <w:rtl/>
                    </w:rPr>
                    <w:t>و از آن به «قول ثقيل» ياد مي‏كند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﴿اِنّا سَنُلقي عَلَيكَ قَولاًثَقيلا</w:t>
                  </w:r>
                  <w:r w:rsidRPr="00862281">
                    <w:rPr>
                      <w:rFonts w:ascii="IRNazanin" w:hAnsi="IRNazanin"/>
                      <w:color w:val="FF0000"/>
                      <w:sz w:val="28"/>
                      <w:szCs w:val="28"/>
                    </w:rPr>
                    <w:t>)</w:t>
                  </w:r>
                  <w:bookmarkStart w:id="59" w:name="TPageNumber169Id2"/>
                  <w:bookmarkEnd w:id="59"/>
                  <w:r w:rsidRPr="00862281">
                    <w:rPr>
                      <w:rFonts w:ascii="Times New Roman" w:hAnsi="Times New Roman" w:cs="Times New Roman"/>
                      <w:color w:val="FF0000"/>
                      <w:sz w:val="28"/>
                      <w:szCs w:val="28"/>
                    </w:rPr>
                    <w:t> </w:t>
                  </w:r>
                  <w:hyperlink r:id="rId64" w:anchor="PageNumber169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sz w:val="28"/>
                      <w:szCs w:val="28"/>
                      <w:rtl/>
                    </w:rPr>
                    <w:t>و معناي يسير بودن آن</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﴿ولَقَد يَسَّرنَا القُرءانَ لِلذِّكر</w:t>
                  </w:r>
                  <w:r w:rsidRPr="00862281">
                    <w:rPr>
                      <w:rFonts w:ascii="IRNazanin" w:hAnsi="IRNazanin"/>
                      <w:color w:val="FF0000"/>
                      <w:sz w:val="28"/>
                      <w:szCs w:val="28"/>
                    </w:rPr>
                    <w:t>)</w:t>
                  </w:r>
                  <w:bookmarkStart w:id="60" w:name="TPageNumber169Id3"/>
                  <w:bookmarkEnd w:id="60"/>
                  <w:r w:rsidRPr="00862281">
                    <w:rPr>
                      <w:rFonts w:ascii="Times New Roman" w:hAnsi="Times New Roman" w:cs="Times New Roman"/>
                      <w:color w:val="FF0000"/>
                      <w:sz w:val="28"/>
                      <w:szCs w:val="28"/>
                    </w:rPr>
                    <w:t> </w:t>
                  </w:r>
                  <w:hyperlink r:id="rId65" w:anchor="PageNumber169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sz w:val="28"/>
                      <w:szCs w:val="28"/>
                      <w:rtl/>
                    </w:rPr>
                    <w:t>ساده و سبك بودن نيست؛ بنابراين كتاب حكيم و وزين (ثقيل) حتماً نيازمند تفسير مفسران قرآن‏پژوه است و هيچ آيه‏اي نيست كه تأمل‏پذير نباشد، مگر در حدّ ترجمه بيان شود كه از سنخ تفسير نيست</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تفسير با تأويل فرق دارد: در تفسير از مدلول لفظ و مقتضاي تعبير بحث مي‏شود؛ خواه مقتضاي تعبير به لحاظ قواعد ادبي باشد يا به جهت پاي‏بندي‏هاي عرفي و عقلي؛ ولي در تأويل سخن از تعيين مرجع معناي لفظ و مشخص كردن مراد و مقصود است، زيرا هرگاه مراد مخفي باشد و ظاهر لفظ هيچ بر آن دلالت نكند، به آگاهي از مقصود نياز است كه جز خدا و راسخان در علم، آن را نمي‏دانند</w:t>
                  </w:r>
                  <w:r w:rsidRPr="00862281">
                    <w:rPr>
                      <w:rFonts w:ascii="Times New Roman" w:hAnsi="Times New Roman" w:cs="Times New Roman"/>
                      <w:sz w:val="28"/>
                      <w:szCs w:val="28"/>
                    </w:rPr>
                    <w:t> </w:t>
                  </w:r>
                  <w:bookmarkStart w:id="61" w:name="TPageNumber169Id4"/>
                  <w:bookmarkEnd w:id="61"/>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"PageNumber169Id4"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4</w:t>
                  </w:r>
                  <w:r w:rsidRPr="00862281">
                    <w:rPr>
                      <w:rFonts w:ascii="IRNazanin" w:hAnsi="IRNazanin"/>
                      <w:sz w:val="28"/>
                      <w:szCs w:val="28"/>
                    </w:rPr>
                    <w:fldChar w:fldCharType="end"/>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استاد، علامه طباطبايي مي‏گويد</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تأويل از «أَول» به معناي رجوع است و تأويل متشابه، مرجعي است كه به آن رجوع مي‏شود و تأويل قرآن، مأخذي است كه معارف قرآن از آن گرفته مي‏شود. تأويل از امور خارجي و عيني</w:t>
                  </w:r>
                </w:p>
              </w:tc>
            </w:tr>
          </w:tbl>
          <w:p w:rsidR="00DF2354" w:rsidRPr="00862281" w:rsidRDefault="00DF2354" w:rsidP="001D6603">
            <w:pPr>
              <w:jc w:val="left"/>
              <w:rPr>
                <w:rFonts w:ascii="IRNazanin" w:hAnsi="IRNazanin"/>
                <w:color w:val="800000"/>
                <w:sz w:val="28"/>
                <w:szCs w:val="28"/>
              </w:rPr>
            </w:pPr>
          </w:p>
        </w:tc>
      </w:tr>
      <w:tr w:rsidR="00DF2354" w:rsidRPr="00862281" w:rsidTr="00DF2354">
        <w:trPr>
          <w:tblCellSpacing w:w="15" w:type="dxa"/>
        </w:trPr>
        <w:tc>
          <w:tcPr>
            <w:tcW w:w="0" w:type="auto"/>
            <w:vAlign w:val="center"/>
            <w:hideMark/>
          </w:tcPr>
          <w:p w:rsidR="00DF2354" w:rsidRPr="00862281" w:rsidRDefault="00DF2354" w:rsidP="001D6603">
            <w:pPr>
              <w:jc w:val="left"/>
              <w:rPr>
                <w:rFonts w:ascii="IRNazanin" w:hAnsi="IRNazanin"/>
                <w:color w:val="800000"/>
                <w:sz w:val="28"/>
                <w:szCs w:val="28"/>
              </w:rPr>
            </w:pPr>
            <w:hyperlink r:id="rId66" w:anchor="TPageNumber169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62" w:name="PageNumber169Id1"/>
            <w:r w:rsidRPr="00862281">
              <w:rPr>
                <w:rFonts w:ascii="IRNazanin" w:hAnsi="IRNazanin"/>
                <w:color w:val="800000"/>
                <w:sz w:val="28"/>
                <w:szCs w:val="28"/>
              </w:rPr>
              <w:t xml:space="preserve">1 - </w:t>
            </w:r>
            <w:r w:rsidRPr="00862281">
              <w:rPr>
                <w:rFonts w:ascii="IRNazanin" w:hAnsi="IRNazanin"/>
                <w:color w:val="800000"/>
                <w:sz w:val="28"/>
                <w:szCs w:val="28"/>
                <w:rtl/>
              </w:rPr>
              <w:t>ـ سوره يس، آيات 2 ـ 1</w:t>
            </w:r>
            <w:r w:rsidRPr="00862281">
              <w:rPr>
                <w:rFonts w:ascii="IRNazanin" w:hAnsi="IRNazanin"/>
                <w:color w:val="800000"/>
                <w:sz w:val="28"/>
                <w:szCs w:val="28"/>
              </w:rPr>
              <w:t>.</w:t>
            </w:r>
            <w:bookmarkEnd w:id="62"/>
            <w:r w:rsidRPr="00862281">
              <w:rPr>
                <w:rFonts w:ascii="IRNazanin" w:hAnsi="IRNazanin"/>
                <w:color w:val="800000"/>
                <w:sz w:val="28"/>
                <w:szCs w:val="28"/>
              </w:rPr>
              <w:br/>
            </w:r>
            <w:hyperlink r:id="rId67" w:anchor="TPageNumber169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63" w:name="PageNumber169Id2"/>
            <w:r w:rsidRPr="00862281">
              <w:rPr>
                <w:rFonts w:ascii="IRNazanin" w:hAnsi="IRNazanin"/>
                <w:color w:val="800000"/>
                <w:sz w:val="28"/>
                <w:szCs w:val="28"/>
              </w:rPr>
              <w:t xml:space="preserve">2 - </w:t>
            </w:r>
            <w:r w:rsidRPr="00862281">
              <w:rPr>
                <w:rFonts w:ascii="IRNazanin" w:hAnsi="IRNazanin"/>
                <w:color w:val="800000"/>
                <w:sz w:val="28"/>
                <w:szCs w:val="28"/>
                <w:rtl/>
              </w:rPr>
              <w:t>ـ سوره مزمّل، آيه 5</w:t>
            </w:r>
            <w:r w:rsidRPr="00862281">
              <w:rPr>
                <w:rFonts w:ascii="IRNazanin" w:hAnsi="IRNazanin"/>
                <w:color w:val="800000"/>
                <w:sz w:val="28"/>
                <w:szCs w:val="28"/>
              </w:rPr>
              <w:t>.</w:t>
            </w:r>
            <w:bookmarkEnd w:id="63"/>
            <w:r w:rsidRPr="00862281">
              <w:rPr>
                <w:rFonts w:ascii="IRNazanin" w:hAnsi="IRNazanin"/>
                <w:color w:val="800000"/>
                <w:sz w:val="28"/>
                <w:szCs w:val="28"/>
              </w:rPr>
              <w:br/>
            </w:r>
            <w:hyperlink r:id="rId68" w:anchor="TPageNumber169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64" w:name="PageNumber169Id3"/>
            <w:r w:rsidRPr="00862281">
              <w:rPr>
                <w:rFonts w:ascii="IRNazanin" w:hAnsi="IRNazanin"/>
                <w:color w:val="800000"/>
                <w:sz w:val="28"/>
                <w:szCs w:val="28"/>
              </w:rPr>
              <w:t xml:space="preserve">3 - </w:t>
            </w:r>
            <w:r w:rsidRPr="00862281">
              <w:rPr>
                <w:rFonts w:ascii="IRNazanin" w:hAnsi="IRNazanin"/>
                <w:color w:val="800000"/>
                <w:sz w:val="28"/>
                <w:szCs w:val="28"/>
                <w:rtl/>
              </w:rPr>
              <w:t>ـ سوره‏قمر، آيات 17 و22 و32 و40</w:t>
            </w:r>
            <w:r w:rsidRPr="00862281">
              <w:rPr>
                <w:rFonts w:ascii="IRNazanin" w:hAnsi="IRNazanin"/>
                <w:color w:val="800000"/>
                <w:sz w:val="28"/>
                <w:szCs w:val="28"/>
              </w:rPr>
              <w:t>.</w:t>
            </w:r>
            <w:bookmarkEnd w:id="64"/>
            <w:r w:rsidRPr="00862281">
              <w:rPr>
                <w:rFonts w:ascii="IRNazanin" w:hAnsi="IRNazanin"/>
                <w:color w:val="800000"/>
                <w:sz w:val="28"/>
                <w:szCs w:val="28"/>
              </w:rPr>
              <w:br/>
            </w:r>
            <w:hyperlink r:id="rId69" w:anchor="TPageNumber169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65" w:name="PageNumber169Id4"/>
            <w:r w:rsidRPr="00862281">
              <w:rPr>
                <w:rFonts w:ascii="IRNazanin" w:hAnsi="IRNazanin"/>
                <w:color w:val="800000"/>
                <w:sz w:val="28"/>
                <w:szCs w:val="28"/>
              </w:rPr>
              <w:t xml:space="preserve">4 - </w:t>
            </w:r>
            <w:r w:rsidRPr="00862281">
              <w:rPr>
                <w:rFonts w:ascii="IRNazanin" w:hAnsi="IRNazanin"/>
                <w:color w:val="800000"/>
                <w:sz w:val="28"/>
                <w:szCs w:val="28"/>
                <w:rtl/>
              </w:rPr>
              <w:t>ـ التحقيق، ج1، ص162 ـ 161، «أ و ل</w:t>
            </w:r>
            <w:r w:rsidRPr="00862281">
              <w:rPr>
                <w:rFonts w:ascii="IRNazanin" w:hAnsi="IRNazanin"/>
                <w:color w:val="800000"/>
                <w:sz w:val="28"/>
                <w:szCs w:val="28"/>
              </w:rPr>
              <w:t>».</w:t>
            </w:r>
            <w:bookmarkEnd w:id="65"/>
          </w:p>
        </w:tc>
      </w:tr>
      <w:tr w:rsidR="00DF2354" w:rsidRPr="00862281" w:rsidTr="00DF2354">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است؛ نه از مفاهيمي كه مدلول لفظاند و...؛ اما اينكه تأويل اطلاق شود و مراد از آن معناي مخالف با ظاهر باشد، هيچ دليلي نداريم كه در</w:t>
                  </w:r>
                  <w:r w:rsidRPr="00862281">
                    <w:rPr>
                      <w:rFonts w:ascii="Times New Roman" w:hAnsi="Times New Roman" w:cs="Times New Roman"/>
                      <w:sz w:val="28"/>
                      <w:szCs w:val="28"/>
                    </w:rPr>
                    <w:t> </w:t>
                  </w:r>
                  <w:r w:rsidRPr="00862281">
                    <w:rPr>
                      <w:rFonts w:ascii="IRNazanin" w:hAnsi="IRNazanin"/>
                      <w:color w:val="FF0000"/>
                      <w:sz w:val="28"/>
                      <w:szCs w:val="28"/>
                      <w:rtl/>
                    </w:rPr>
                    <w:t>﴿وابتِغاءَ تَأويلِهِ وما يَعلَمُ تَأويلَهُ اِلاَّ الله﴾</w:t>
                  </w:r>
                  <w:r w:rsidRPr="00862281">
                    <w:rPr>
                      <w:rFonts w:ascii="Times New Roman" w:hAnsi="Times New Roman" w:cs="Times New Roman"/>
                      <w:color w:val="FF0000"/>
                      <w:sz w:val="28"/>
                      <w:szCs w:val="28"/>
                    </w:rPr>
                    <w:t> </w:t>
                  </w:r>
                  <w:r w:rsidRPr="00862281">
                    <w:rPr>
                      <w:rFonts w:ascii="IRNazanin" w:hAnsi="IRNazanin"/>
                      <w:sz w:val="28"/>
                      <w:szCs w:val="28"/>
                      <w:rtl/>
                    </w:rPr>
                    <w:t>اين مقصود باشد، چون اين كاربرد پس از نزول قرآن پيدا شده است</w:t>
                  </w:r>
                  <w:r w:rsidRPr="00862281">
                    <w:rPr>
                      <w:rFonts w:ascii="Times New Roman" w:hAnsi="Times New Roman" w:cs="Times New Roman"/>
                      <w:sz w:val="28"/>
                      <w:szCs w:val="28"/>
                    </w:rPr>
                    <w:t> </w:t>
                  </w:r>
                  <w:bookmarkStart w:id="66" w:name="TPageNumber170Id1"/>
                  <w:bookmarkEnd w:id="66"/>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"PageNumber170Id1"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1</w:t>
                  </w:r>
                  <w:r w:rsidRPr="00862281">
                    <w:rPr>
                      <w:rFonts w:ascii="IRNazanin" w:hAnsi="IRNazanin"/>
                      <w:sz w:val="28"/>
                      <w:szCs w:val="28"/>
                    </w:rPr>
                    <w:fldChar w:fldCharType="end"/>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بر اين اساس، تأويل كه فراوان در قرآن به كار رفته است (لفظ تأويل 17 بار و مشتقات «أَوْل» 79 بار)، به معناي حقيقتي است كه در خواب يا بيداري در قالب صورتي درمي‏آيد و آن حقيقت، همان تأويل است و آن صورت، داراي تأويل است</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lastRenderedPageBreak/>
                    <w:t>فيض كاشاني مي‏فرمايد</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الفاظ براي ارواح معاني و مفاهيم وضع شده‏اند؛ نه براي خصوص معاني منطبق بر مصاديق مادي، پس الفاظ به معاني مادي اختصاص ندارند؛ مثلاً اگر هر يك از كلمات «ميزان»، «مصباح»، «قلم» و مانند آن را بر معاني مجرّدشان هم‏حمل كنيم، در حقيقت لفظ را بر مصداق خود تطبيق كرده‏ايم</w:t>
                  </w:r>
                  <w:r w:rsidRPr="00862281">
                    <w:rPr>
                      <w:rFonts w:ascii="Times New Roman" w:hAnsi="Times New Roman" w:cs="Times New Roman"/>
                      <w:sz w:val="28"/>
                      <w:szCs w:val="28"/>
                    </w:rPr>
                    <w:t> </w:t>
                  </w:r>
                  <w:bookmarkStart w:id="67" w:name="TPageNumber170Id2"/>
                  <w:bookmarkEnd w:id="67"/>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"PageNumber170Id2"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2</w:t>
                  </w:r>
                  <w:r w:rsidRPr="00862281">
                    <w:rPr>
                      <w:rFonts w:ascii="IRNazanin" w:hAnsi="IRNazanin"/>
                      <w:sz w:val="28"/>
                      <w:szCs w:val="28"/>
                    </w:rPr>
                    <w:fldChar w:fldCharType="end"/>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اگر «قلم» را براي موجودي مجرد به كار ببريم كه واسطه فيض است و «امّ‏الكتاب» و كتاب «محو و اثبات» را مي‏نويسد، با اينكه قلم محسوس نيز از مصاديق آن است، تأويل به شمار نمي‏رود، زيرا «تأويل» را لفظ نمي‏تواند تحمّل كند؛ ولي لفظ «قلم» تحمّل هر دو مصداق را دارد كه تفاوتشان در تجرّد و ماديّت است</w:t>
                  </w:r>
                  <w:r w:rsidRPr="00862281">
                    <w:rPr>
                      <w:rFonts w:ascii="IRNazanin" w:hAnsi="IRNazanin"/>
                      <w:sz w:val="28"/>
                      <w:szCs w:val="28"/>
                    </w:rPr>
                    <w:t>.</w:t>
                  </w:r>
                </w:p>
              </w:tc>
            </w:tr>
          </w:tbl>
          <w:p w:rsidR="00DF2354" w:rsidRPr="00862281" w:rsidRDefault="00DF2354" w:rsidP="001D6603">
            <w:pPr>
              <w:jc w:val="left"/>
              <w:rPr>
                <w:rFonts w:ascii="IRNazanin" w:hAnsi="IRNazanin" w:hint="cs"/>
                <w:color w:val="800000"/>
                <w:sz w:val="28"/>
                <w:szCs w:val="28"/>
              </w:rPr>
            </w:pPr>
          </w:p>
        </w:tc>
      </w:tr>
      <w:tr w:rsidR="00DF2354" w:rsidRPr="00862281" w:rsidTr="00DF2354">
        <w:trPr>
          <w:tblCellSpacing w:w="15" w:type="dxa"/>
        </w:trPr>
        <w:tc>
          <w:tcPr>
            <w:tcW w:w="0" w:type="auto"/>
            <w:vAlign w:val="center"/>
            <w:hideMark/>
          </w:tcPr>
          <w:p w:rsidR="00DF2354" w:rsidRPr="00862281" w:rsidRDefault="00DF2354" w:rsidP="001D6603">
            <w:pPr>
              <w:jc w:val="left"/>
              <w:rPr>
                <w:rFonts w:ascii="IRNazanin" w:hAnsi="IRNazanin"/>
                <w:color w:val="800000"/>
                <w:sz w:val="28"/>
                <w:szCs w:val="28"/>
              </w:rPr>
            </w:pPr>
            <w:hyperlink r:id="rId70" w:anchor="TPageNumber170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68" w:name="PageNumber170Id1"/>
            <w:r w:rsidRPr="00862281">
              <w:rPr>
                <w:rFonts w:ascii="IRNazanin" w:hAnsi="IRNazanin"/>
                <w:color w:val="800000"/>
                <w:sz w:val="28"/>
                <w:szCs w:val="28"/>
              </w:rPr>
              <w:t xml:space="preserve">1 - </w:t>
            </w:r>
            <w:r w:rsidRPr="00862281">
              <w:rPr>
                <w:rFonts w:ascii="IRNazanin" w:hAnsi="IRNazanin"/>
                <w:color w:val="800000"/>
                <w:sz w:val="28"/>
                <w:szCs w:val="28"/>
                <w:rtl/>
              </w:rPr>
              <w:t>ـ الميزان، ج3، ص27 و31</w:t>
            </w:r>
            <w:r w:rsidRPr="00862281">
              <w:rPr>
                <w:rFonts w:ascii="IRNazanin" w:hAnsi="IRNazanin"/>
                <w:color w:val="800000"/>
                <w:sz w:val="28"/>
                <w:szCs w:val="28"/>
              </w:rPr>
              <w:t>.</w:t>
            </w:r>
            <w:bookmarkEnd w:id="68"/>
            <w:r w:rsidRPr="00862281">
              <w:rPr>
                <w:rFonts w:ascii="IRNazanin" w:hAnsi="IRNazanin"/>
                <w:color w:val="800000"/>
                <w:sz w:val="28"/>
                <w:szCs w:val="28"/>
              </w:rPr>
              <w:br/>
            </w:r>
            <w:hyperlink r:id="rId71" w:anchor="TPageNumber170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69" w:name="PageNumber170Id2"/>
            <w:r w:rsidRPr="00862281">
              <w:rPr>
                <w:rFonts w:ascii="IRNazanin" w:hAnsi="IRNazanin"/>
                <w:color w:val="800000"/>
                <w:sz w:val="28"/>
                <w:szCs w:val="28"/>
              </w:rPr>
              <w:t xml:space="preserve">2 - </w:t>
            </w:r>
            <w:r w:rsidRPr="00862281">
              <w:rPr>
                <w:rFonts w:ascii="IRNazanin" w:hAnsi="IRNazanin"/>
                <w:color w:val="800000"/>
                <w:sz w:val="28"/>
                <w:szCs w:val="28"/>
                <w:rtl/>
              </w:rPr>
              <w:t>ـ تفسير الصافي، ج1، ص29</w:t>
            </w:r>
            <w:r w:rsidRPr="00862281">
              <w:rPr>
                <w:rFonts w:ascii="IRNazanin" w:hAnsi="IRNazanin"/>
                <w:color w:val="800000"/>
                <w:sz w:val="28"/>
                <w:szCs w:val="28"/>
              </w:rPr>
              <w:t>.</w:t>
            </w:r>
            <w:bookmarkEnd w:id="69"/>
          </w:p>
        </w:tc>
      </w:tr>
      <w:tr w:rsidR="00DF2354" w:rsidRPr="00862281" w:rsidTr="00DF2354">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Pr>
                    <w:t>«</w:t>
                  </w:r>
                  <w:r w:rsidRPr="00862281">
                    <w:rPr>
                      <w:rFonts w:ascii="IRNazanin" w:hAnsi="IRNazanin"/>
                      <w:sz w:val="28"/>
                      <w:szCs w:val="28"/>
                      <w:rtl/>
                    </w:rPr>
                    <w:t>تفسير» به ظاهر يا باطن نيز هر اندازه امتداد يابد، از «تأويل» جداست. امام صادق(عليه‌السلام) در تفسير آيه</w:t>
                  </w:r>
                  <w:r w:rsidRPr="00862281">
                    <w:rPr>
                      <w:rFonts w:ascii="Times New Roman" w:hAnsi="Times New Roman" w:cs="Times New Roman"/>
                      <w:sz w:val="28"/>
                      <w:szCs w:val="28"/>
                    </w:rPr>
                    <w:t> </w:t>
                  </w:r>
                  <w:r w:rsidRPr="00862281">
                    <w:rPr>
                      <w:rFonts w:ascii="IRNazanin" w:hAnsi="IRNazanin"/>
                      <w:color w:val="FF0000"/>
                      <w:sz w:val="28"/>
                      <w:szCs w:val="28"/>
                      <w:rtl/>
                    </w:rPr>
                    <w:t>﴿فَليَنظُرِ الاِنسنُ اِلي طَعامِه</w:t>
                  </w:r>
                  <w:r w:rsidRPr="00862281">
                    <w:rPr>
                      <w:rFonts w:ascii="IRNazanin" w:hAnsi="IRNazanin"/>
                      <w:color w:val="FF0000"/>
                      <w:sz w:val="28"/>
                      <w:szCs w:val="28"/>
                    </w:rPr>
                    <w:t>)</w:t>
                  </w:r>
                  <w:bookmarkStart w:id="70" w:name="TPageNumber171Id1"/>
                  <w:bookmarkEnd w:id="70"/>
                  <w:r w:rsidRPr="00862281">
                    <w:rPr>
                      <w:rFonts w:ascii="Times New Roman" w:hAnsi="Times New Roman" w:cs="Times New Roman"/>
                      <w:color w:val="FF0000"/>
                      <w:sz w:val="28"/>
                      <w:szCs w:val="28"/>
                    </w:rPr>
                    <w:t> </w:t>
                  </w:r>
                  <w:hyperlink r:id="rId72" w:anchor="PageNumber171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فرمود: علمه الّذي يأخذه، عمّن يأخذ</w:t>
                  </w:r>
                  <w:bookmarkStart w:id="71" w:name="TPageNumber171Id2"/>
                  <w:bookmarkEnd w:id="71"/>
                  <w:r w:rsidRPr="00862281">
                    <w:rPr>
                      <w:rFonts w:ascii="Times New Roman" w:hAnsi="Times New Roman" w:cs="Times New Roman"/>
                      <w:sz w:val="28"/>
                      <w:szCs w:val="28"/>
                    </w:rPr>
                    <w:t> </w:t>
                  </w:r>
                  <w:hyperlink r:id="rId73" w:anchor="PageNumber171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sz w:val="28"/>
                      <w:szCs w:val="28"/>
                    </w:rPr>
                    <w:t> </w:t>
                  </w:r>
                  <w:r w:rsidRPr="00862281">
                    <w:rPr>
                      <w:rFonts w:ascii="IRNazanin" w:hAnsi="IRNazanin"/>
                      <w:sz w:val="28"/>
                      <w:szCs w:val="28"/>
                      <w:rtl/>
                    </w:rPr>
                    <w:t>؛ يعني انسان بايد بنگرد كه دانشش را از چه كسي مي‏گيرد. اين بيان لطيف، بيان معنا و تفسير آيه است نه تأويل آن، چون علم و نان هر دو مصداق طعام‏اند؛ طعام بودن نانْ محسوس است و با دقت نظر طعام بودن علم را هم مي‏توان از آيه برداشت كرد؛ امّا هرگز از آيه</w:t>
                  </w:r>
                  <w:r w:rsidRPr="00862281">
                    <w:rPr>
                      <w:rFonts w:ascii="Times New Roman" w:hAnsi="Times New Roman" w:cs="Times New Roman"/>
                      <w:sz w:val="28"/>
                      <w:szCs w:val="28"/>
                    </w:rPr>
                    <w:t> </w:t>
                  </w:r>
                  <w:r w:rsidRPr="00862281">
                    <w:rPr>
                      <w:rFonts w:ascii="IRNazanin" w:hAnsi="IRNazanin"/>
                      <w:color w:val="FF0000"/>
                      <w:sz w:val="28"/>
                      <w:szCs w:val="28"/>
                      <w:rtl/>
                    </w:rPr>
                    <w:t>﴿وَجَدنا مَتعَنا عِندَه</w:t>
                  </w:r>
                  <w:r w:rsidRPr="00862281">
                    <w:rPr>
                      <w:rFonts w:ascii="IRNazanin" w:hAnsi="IRNazanin"/>
                      <w:color w:val="FF0000"/>
                      <w:sz w:val="28"/>
                      <w:szCs w:val="28"/>
                    </w:rPr>
                    <w:t>)</w:t>
                  </w:r>
                  <w:bookmarkStart w:id="72" w:name="TPageNumber171Id3"/>
                  <w:bookmarkEnd w:id="72"/>
                  <w:r w:rsidRPr="00862281">
                    <w:rPr>
                      <w:rFonts w:ascii="Times New Roman" w:hAnsi="Times New Roman" w:cs="Times New Roman"/>
                      <w:color w:val="FF0000"/>
                      <w:sz w:val="28"/>
                      <w:szCs w:val="28"/>
                    </w:rPr>
                    <w:t> </w:t>
                  </w:r>
                  <w:hyperlink r:id="rId74" w:anchor="PageNumber171Id3" w:history="1">
                    <w:r w:rsidRPr="00862281">
                      <w:rPr>
                        <w:rStyle w:val="Hyperlink"/>
                        <w:rFonts w:ascii="IRNazanin" w:eastAsia="Times New Roman" w:hAnsi="IRNazanin"/>
                        <w:sz w:val="28"/>
                        <w:szCs w:val="28"/>
                        <w:vertAlign w:val="superscript"/>
                      </w:rPr>
                      <w:t>3</w:t>
                    </w:r>
                  </w:hyperlink>
                  <w:r w:rsidRPr="00862281">
                    <w:rPr>
                      <w:rFonts w:ascii="IRNazanin" w:hAnsi="IRNazanin"/>
                      <w:sz w:val="28"/>
                      <w:szCs w:val="28"/>
                      <w:rtl/>
                    </w:rPr>
                    <w:t>نمي‏توان فهميد كه «خوبي فرقه‏هاي ديگر از ماست»؛ حال آنكه ائمّه(عليهم‌السلام) چنين سخني را فرموده‏اند</w:t>
                  </w:r>
                  <w:r w:rsidRPr="00862281">
                    <w:rPr>
                      <w:rFonts w:ascii="Times New Roman" w:hAnsi="Times New Roman" w:cs="Times New Roman"/>
                      <w:sz w:val="28"/>
                      <w:szCs w:val="28"/>
                    </w:rPr>
                    <w:t> </w:t>
                  </w:r>
                  <w:bookmarkStart w:id="73" w:name="TPageNumber171Id4"/>
                  <w:bookmarkEnd w:id="73"/>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"PageNumber171Id4"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4</w:t>
                  </w:r>
                  <w:r w:rsidRPr="00862281">
                    <w:rPr>
                      <w:rFonts w:ascii="IRNazanin" w:hAnsi="IRNazanin"/>
                      <w:sz w:val="28"/>
                      <w:szCs w:val="28"/>
                    </w:rPr>
                    <w:fldChar w:fldCharType="end"/>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در تأويل گاهي لفظ نيست؛ مانند</w:t>
                  </w:r>
                  <w:r w:rsidRPr="00862281">
                    <w:rPr>
                      <w:rFonts w:ascii="Times New Roman" w:hAnsi="Times New Roman" w:cs="Times New Roman"/>
                      <w:sz w:val="28"/>
                      <w:szCs w:val="28"/>
                    </w:rPr>
                    <w:t> </w:t>
                  </w:r>
                  <w:r w:rsidRPr="00862281">
                    <w:rPr>
                      <w:rFonts w:ascii="IRNazanin" w:hAnsi="IRNazanin"/>
                      <w:color w:val="FF0000"/>
                      <w:sz w:val="28"/>
                      <w:szCs w:val="28"/>
                      <w:rtl/>
                    </w:rPr>
                    <w:t>﴿هذا تَأويلُ رُءيي مِن قَبل</w:t>
                  </w:r>
                  <w:r w:rsidRPr="00862281">
                    <w:rPr>
                      <w:rFonts w:ascii="IRNazanin" w:hAnsi="IRNazanin"/>
                      <w:color w:val="FF0000"/>
                      <w:sz w:val="28"/>
                      <w:szCs w:val="28"/>
                    </w:rPr>
                    <w:t>)</w:t>
                  </w:r>
                  <w:bookmarkStart w:id="74" w:name="TPageNumber171Id5"/>
                  <w:bookmarkEnd w:id="74"/>
                  <w:r w:rsidRPr="00862281">
                    <w:rPr>
                      <w:rFonts w:ascii="Times New Roman" w:hAnsi="Times New Roman" w:cs="Times New Roman"/>
                      <w:color w:val="FF0000"/>
                      <w:sz w:val="28"/>
                      <w:szCs w:val="28"/>
                    </w:rPr>
                    <w:t> </w:t>
                  </w:r>
                  <w:hyperlink r:id="rId75" w:anchor="PageNumber171Id5" w:history="1">
                    <w:r w:rsidRPr="00862281">
                      <w:rPr>
                        <w:rStyle w:val="Hyperlink"/>
                        <w:rFonts w:ascii="IRNazanin" w:eastAsia="Times New Roman" w:hAnsi="IRNazanin"/>
                        <w:sz w:val="28"/>
                        <w:szCs w:val="28"/>
                        <w:vertAlign w:val="superscript"/>
                      </w:rPr>
                      <w:t>5</w:t>
                    </w:r>
                  </w:hyperlink>
                  <w:r w:rsidRPr="00862281">
                    <w:rPr>
                      <w:rFonts w:ascii="Times New Roman" w:hAnsi="Times New Roman" w:cs="Times New Roman"/>
                      <w:color w:val="FF0000"/>
                      <w:sz w:val="28"/>
                      <w:szCs w:val="28"/>
                    </w:rPr>
                    <w:t> </w:t>
                  </w:r>
                  <w:r w:rsidRPr="00862281">
                    <w:rPr>
                      <w:rFonts w:ascii="IRNazanin" w:hAnsi="IRNazanin"/>
                      <w:sz w:val="28"/>
                      <w:szCs w:val="28"/>
                      <w:rtl/>
                    </w:rPr>
                    <w:t>و گاهي لفظ و مفهوم هست؛ ولي از لفظ نمي‏توان آن ممثّل را استفاده كرد؛ مانند گفتار حضرت يوسف(عليه‌السلام) در تأويل رؤياي زندانيان</w:t>
                  </w:r>
                  <w:r w:rsidRPr="00862281">
                    <w:rPr>
                      <w:rFonts w:ascii="Times New Roman" w:hAnsi="Times New Roman" w:cs="Times New Roman"/>
                      <w:sz w:val="28"/>
                      <w:szCs w:val="28"/>
                    </w:rPr>
                    <w:t> </w:t>
                  </w:r>
                  <w:bookmarkStart w:id="75" w:name="TPageNumber171Id6"/>
                  <w:bookmarkEnd w:id="75"/>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"PageNumber171Id6"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6</w:t>
                  </w:r>
                  <w:r w:rsidRPr="00862281">
                    <w:rPr>
                      <w:rFonts w:ascii="IRNazanin" w:hAnsi="IRNazanin"/>
                      <w:sz w:val="28"/>
                      <w:szCs w:val="28"/>
                    </w:rPr>
                    <w:fldChar w:fldCharType="end"/>
                  </w:r>
                  <w:r w:rsidRPr="00862281">
                    <w:rPr>
                      <w:rFonts w:ascii="IRNazanin" w:hAnsi="IRNazanin"/>
                      <w:sz w:val="28"/>
                      <w:szCs w:val="28"/>
                    </w:rPr>
                    <w:t xml:space="preserve">. </w:t>
                  </w:r>
                  <w:r w:rsidRPr="00862281">
                    <w:rPr>
                      <w:rFonts w:ascii="IRNazanin" w:hAnsi="IRNazanin"/>
                      <w:sz w:val="28"/>
                      <w:szCs w:val="28"/>
                      <w:rtl/>
                    </w:rPr>
                    <w:t>تأويل در هر دو صورت، به كلّي با «تفسير» تفاوت دارد</w:t>
                  </w:r>
                  <w:r w:rsidRPr="00862281">
                    <w:rPr>
                      <w:rFonts w:ascii="IRNazanin" w:hAnsi="IRNazanin"/>
                      <w:sz w:val="28"/>
                      <w:szCs w:val="28"/>
                    </w:rPr>
                    <w:t>.</w:t>
                  </w:r>
                </w:p>
              </w:tc>
            </w:tr>
            <w:tr w:rsidR="00DF2354" w:rsidRPr="00862281">
              <w:trPr>
                <w:tblCellSpacing w:w="0" w:type="dxa"/>
                <w:jc w:val="center"/>
              </w:trPr>
              <w:tc>
                <w:tcPr>
                  <w:tcW w:w="0" w:type="auto"/>
                  <w:vAlign w:val="center"/>
                  <w:hideMark/>
                </w:tcPr>
                <w:p w:rsidR="00DF2354" w:rsidRPr="00862281" w:rsidRDefault="00DF2354" w:rsidP="001D6603">
                  <w:pPr>
                    <w:jc w:val="left"/>
                    <w:rPr>
                      <w:rFonts w:ascii="IRNazanin" w:hAnsi="IRNazanin"/>
                      <w:sz w:val="28"/>
                      <w:szCs w:val="28"/>
                    </w:rPr>
                  </w:pPr>
                  <w:r w:rsidRPr="00862281">
                    <w:rPr>
                      <w:rFonts w:ascii="IRNazanin" w:hAnsi="IRNazanin"/>
                      <w:sz w:val="28"/>
                      <w:szCs w:val="28"/>
                      <w:rtl/>
                    </w:rPr>
                    <w:t>طبري، «تأويل» را همان تفسير پنداشته</w:t>
                  </w:r>
                  <w:bookmarkStart w:id="76" w:name="TPageNumber171Id7"/>
                  <w:bookmarkEnd w:id="76"/>
                  <w:r w:rsidRPr="00862281">
                    <w:rPr>
                      <w:rFonts w:ascii="Times New Roman" w:hAnsi="Times New Roman" w:cs="Times New Roman"/>
                      <w:sz w:val="28"/>
                      <w:szCs w:val="28"/>
                    </w:rPr>
                    <w:t> </w:t>
                  </w:r>
                  <w:hyperlink r:id="rId76" w:anchor="PageNumber171Id7" w:history="1">
                    <w:r w:rsidRPr="00862281">
                      <w:rPr>
                        <w:rStyle w:val="Hyperlink"/>
                        <w:rFonts w:ascii="IRNazanin" w:eastAsia="Times New Roman" w:hAnsi="IRNazanin"/>
                        <w:sz w:val="28"/>
                        <w:szCs w:val="28"/>
                        <w:vertAlign w:val="superscript"/>
                      </w:rPr>
                      <w:t>7</w:t>
                    </w:r>
                  </w:hyperlink>
                  <w:r w:rsidRPr="00862281">
                    <w:rPr>
                      <w:rFonts w:ascii="Times New Roman" w:hAnsi="Times New Roman" w:cs="Times New Roman"/>
                      <w:sz w:val="28"/>
                      <w:szCs w:val="28"/>
                    </w:rPr>
                    <w:t> </w:t>
                  </w:r>
                  <w:r w:rsidRPr="00862281">
                    <w:rPr>
                      <w:rFonts w:ascii="IRNazanin" w:hAnsi="IRNazanin"/>
                      <w:sz w:val="28"/>
                      <w:szCs w:val="28"/>
                      <w:rtl/>
                    </w:rPr>
                    <w:t>و بر همين اساس، كتاب خود را جامع البيان عن تأويل آي القرآن ناميده و</w:t>
                  </w:r>
                  <w:r w:rsidRPr="00862281">
                    <w:rPr>
                      <w:rFonts w:ascii="Times New Roman" w:hAnsi="Times New Roman" w:cs="Times New Roman"/>
                      <w:sz w:val="28"/>
                      <w:szCs w:val="28"/>
                    </w:rPr>
                    <w:t> </w:t>
                  </w:r>
                  <w:r w:rsidRPr="00862281">
                    <w:rPr>
                      <w:rFonts w:ascii="IRNazanin" w:hAnsi="IRNazanin"/>
                      <w:color w:val="FF0000"/>
                      <w:sz w:val="28"/>
                      <w:szCs w:val="28"/>
                      <w:rtl/>
                    </w:rPr>
                    <w:t>﴿وما يَعلَمُ تَأويلَه﴾</w:t>
                  </w:r>
                  <w:r w:rsidRPr="00862281">
                    <w:rPr>
                      <w:rFonts w:ascii="Times New Roman" w:hAnsi="Times New Roman" w:cs="Times New Roman"/>
                      <w:color w:val="FF0000"/>
                      <w:sz w:val="28"/>
                      <w:szCs w:val="28"/>
                    </w:rPr>
                    <w:t> </w:t>
                  </w:r>
                  <w:r w:rsidRPr="00862281">
                    <w:rPr>
                      <w:rFonts w:ascii="IRNazanin" w:hAnsi="IRNazanin"/>
                      <w:sz w:val="28"/>
                      <w:szCs w:val="28"/>
                      <w:rtl/>
                    </w:rPr>
                    <w:t>را به «ما يعلم تفسيره» معنا كرده، چنان‏كه امين‏الاسلام طبرسي نيز «تأويل» را به معناي</w:t>
                  </w:r>
                </w:p>
              </w:tc>
            </w:tr>
          </w:tbl>
          <w:p w:rsidR="00DF2354" w:rsidRPr="00862281" w:rsidRDefault="00DF2354" w:rsidP="001D6603">
            <w:pPr>
              <w:jc w:val="left"/>
              <w:rPr>
                <w:rFonts w:ascii="IRNazanin" w:hAnsi="IRNazanin"/>
                <w:color w:val="800000"/>
                <w:sz w:val="28"/>
                <w:szCs w:val="28"/>
              </w:rPr>
            </w:pPr>
          </w:p>
        </w:tc>
      </w:tr>
      <w:tr w:rsidR="00DF2354" w:rsidRPr="00862281" w:rsidTr="00DF2354">
        <w:trPr>
          <w:tblCellSpacing w:w="15" w:type="dxa"/>
        </w:trPr>
        <w:tc>
          <w:tcPr>
            <w:tcW w:w="0" w:type="auto"/>
            <w:vAlign w:val="center"/>
            <w:hideMark/>
          </w:tcPr>
          <w:p w:rsidR="00DF2354" w:rsidRPr="00862281" w:rsidRDefault="00DF2354" w:rsidP="001D6603">
            <w:pPr>
              <w:jc w:val="left"/>
              <w:rPr>
                <w:rFonts w:ascii="IRNazanin" w:hAnsi="IRNazanin"/>
                <w:color w:val="800000"/>
                <w:sz w:val="28"/>
                <w:szCs w:val="28"/>
              </w:rPr>
            </w:pPr>
            <w:hyperlink r:id="rId77" w:anchor="TPageNumber171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77" w:name="PageNumber171Id1"/>
            <w:r w:rsidRPr="00862281">
              <w:rPr>
                <w:rFonts w:ascii="IRNazanin" w:hAnsi="IRNazanin"/>
                <w:color w:val="800000"/>
                <w:sz w:val="28"/>
                <w:szCs w:val="28"/>
              </w:rPr>
              <w:t xml:space="preserve">1 - </w:t>
            </w:r>
            <w:r w:rsidRPr="00862281">
              <w:rPr>
                <w:rFonts w:ascii="IRNazanin" w:hAnsi="IRNazanin"/>
                <w:color w:val="800000"/>
                <w:sz w:val="28"/>
                <w:szCs w:val="28"/>
                <w:rtl/>
              </w:rPr>
              <w:t>ـ سوره عبس، آيه 24</w:t>
            </w:r>
            <w:r w:rsidRPr="00862281">
              <w:rPr>
                <w:rFonts w:ascii="IRNazanin" w:hAnsi="IRNazanin"/>
                <w:color w:val="800000"/>
                <w:sz w:val="28"/>
                <w:szCs w:val="28"/>
              </w:rPr>
              <w:t>.</w:t>
            </w:r>
            <w:bookmarkEnd w:id="77"/>
            <w:r w:rsidRPr="00862281">
              <w:rPr>
                <w:rFonts w:ascii="IRNazanin" w:hAnsi="IRNazanin"/>
                <w:color w:val="800000"/>
                <w:sz w:val="28"/>
                <w:szCs w:val="28"/>
              </w:rPr>
              <w:br/>
            </w:r>
            <w:hyperlink r:id="rId78" w:anchor="TPageNumber171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78" w:name="PageNumber171Id2"/>
            <w:r w:rsidRPr="00862281">
              <w:rPr>
                <w:rFonts w:ascii="IRNazanin" w:hAnsi="IRNazanin"/>
                <w:color w:val="800000"/>
                <w:sz w:val="28"/>
                <w:szCs w:val="28"/>
              </w:rPr>
              <w:t xml:space="preserve">2 - </w:t>
            </w:r>
            <w:r w:rsidRPr="00862281">
              <w:rPr>
                <w:rFonts w:ascii="IRNazanin" w:hAnsi="IRNazanin"/>
                <w:color w:val="800000"/>
                <w:sz w:val="28"/>
                <w:szCs w:val="28"/>
                <w:rtl/>
              </w:rPr>
              <w:t>ـ الكافي، ج1، ص50</w:t>
            </w:r>
            <w:r w:rsidRPr="00862281">
              <w:rPr>
                <w:rFonts w:ascii="IRNazanin" w:hAnsi="IRNazanin"/>
                <w:color w:val="800000"/>
                <w:sz w:val="28"/>
                <w:szCs w:val="28"/>
              </w:rPr>
              <w:t>.</w:t>
            </w:r>
            <w:bookmarkEnd w:id="78"/>
            <w:r w:rsidRPr="00862281">
              <w:rPr>
                <w:rFonts w:ascii="IRNazanin" w:hAnsi="IRNazanin"/>
                <w:color w:val="800000"/>
                <w:sz w:val="28"/>
                <w:szCs w:val="28"/>
              </w:rPr>
              <w:br/>
            </w:r>
            <w:hyperlink r:id="rId79" w:anchor="TPageNumber171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79" w:name="PageNumber171Id3"/>
            <w:r w:rsidRPr="00862281">
              <w:rPr>
                <w:rFonts w:ascii="IRNazanin" w:hAnsi="IRNazanin"/>
                <w:color w:val="800000"/>
                <w:sz w:val="28"/>
                <w:szCs w:val="28"/>
              </w:rPr>
              <w:t xml:space="preserve">3 - </w:t>
            </w:r>
            <w:r w:rsidRPr="00862281">
              <w:rPr>
                <w:rFonts w:ascii="IRNazanin" w:hAnsi="IRNazanin"/>
                <w:color w:val="800000"/>
                <w:sz w:val="28"/>
                <w:szCs w:val="28"/>
                <w:rtl/>
              </w:rPr>
              <w:t>ـ سوره يوسف، آيه 79</w:t>
            </w:r>
            <w:r w:rsidRPr="00862281">
              <w:rPr>
                <w:rFonts w:ascii="IRNazanin" w:hAnsi="IRNazanin"/>
                <w:color w:val="800000"/>
                <w:sz w:val="28"/>
                <w:szCs w:val="28"/>
              </w:rPr>
              <w:t>.</w:t>
            </w:r>
            <w:bookmarkEnd w:id="79"/>
            <w:r w:rsidRPr="00862281">
              <w:rPr>
                <w:rFonts w:ascii="IRNazanin" w:hAnsi="IRNazanin"/>
                <w:color w:val="800000"/>
                <w:sz w:val="28"/>
                <w:szCs w:val="28"/>
              </w:rPr>
              <w:br/>
            </w:r>
            <w:hyperlink r:id="rId80" w:anchor="TPageNumber171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0" w:name="PageNumber171Id4"/>
            <w:r w:rsidRPr="00862281">
              <w:rPr>
                <w:rFonts w:ascii="IRNazanin" w:hAnsi="IRNazanin"/>
                <w:color w:val="800000"/>
                <w:sz w:val="28"/>
                <w:szCs w:val="28"/>
              </w:rPr>
              <w:t xml:space="preserve">4 - </w:t>
            </w:r>
            <w:r w:rsidRPr="00862281">
              <w:rPr>
                <w:rFonts w:ascii="IRNazanin" w:hAnsi="IRNazanin"/>
                <w:color w:val="800000"/>
                <w:sz w:val="28"/>
                <w:szCs w:val="28"/>
                <w:rtl/>
              </w:rPr>
              <w:t>ـ ر.ك: علل الشرايع، ج2، ص336 ـ 334؛ بحار الانوار، ج5، ص231</w:t>
            </w:r>
            <w:r w:rsidRPr="00862281">
              <w:rPr>
                <w:rFonts w:ascii="IRNazanin" w:hAnsi="IRNazanin"/>
                <w:color w:val="800000"/>
                <w:sz w:val="28"/>
                <w:szCs w:val="28"/>
              </w:rPr>
              <w:t>.</w:t>
            </w:r>
            <w:bookmarkEnd w:id="80"/>
            <w:r w:rsidRPr="00862281">
              <w:rPr>
                <w:rFonts w:ascii="IRNazanin" w:hAnsi="IRNazanin"/>
                <w:color w:val="800000"/>
                <w:sz w:val="28"/>
                <w:szCs w:val="28"/>
              </w:rPr>
              <w:br/>
            </w:r>
            <w:hyperlink r:id="rId81" w:anchor="TPageNumber171Id5"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1" w:name="PageNumber171Id5"/>
            <w:r w:rsidRPr="00862281">
              <w:rPr>
                <w:rFonts w:ascii="IRNazanin" w:hAnsi="IRNazanin"/>
                <w:color w:val="800000"/>
                <w:sz w:val="28"/>
                <w:szCs w:val="28"/>
              </w:rPr>
              <w:t xml:space="preserve">5 - </w:t>
            </w:r>
            <w:r w:rsidRPr="00862281">
              <w:rPr>
                <w:rFonts w:ascii="IRNazanin" w:hAnsi="IRNazanin"/>
                <w:color w:val="800000"/>
                <w:sz w:val="28"/>
                <w:szCs w:val="28"/>
                <w:rtl/>
              </w:rPr>
              <w:t>ـ سوره يوسف، آيه 100</w:t>
            </w:r>
            <w:r w:rsidRPr="00862281">
              <w:rPr>
                <w:rFonts w:ascii="IRNazanin" w:hAnsi="IRNazanin"/>
                <w:color w:val="800000"/>
                <w:sz w:val="28"/>
                <w:szCs w:val="28"/>
              </w:rPr>
              <w:t>.</w:t>
            </w:r>
            <w:bookmarkEnd w:id="81"/>
            <w:r w:rsidRPr="00862281">
              <w:rPr>
                <w:rFonts w:ascii="IRNazanin" w:hAnsi="IRNazanin"/>
                <w:color w:val="800000"/>
                <w:sz w:val="28"/>
                <w:szCs w:val="28"/>
              </w:rPr>
              <w:br/>
            </w:r>
            <w:hyperlink r:id="rId82" w:anchor="TPageNumber171Id6"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2" w:name="PageNumber171Id6"/>
            <w:r w:rsidRPr="00862281">
              <w:rPr>
                <w:rFonts w:ascii="IRNazanin" w:hAnsi="IRNazanin"/>
                <w:color w:val="800000"/>
                <w:sz w:val="28"/>
                <w:szCs w:val="28"/>
              </w:rPr>
              <w:t xml:space="preserve">6 - </w:t>
            </w:r>
            <w:r w:rsidRPr="00862281">
              <w:rPr>
                <w:rFonts w:ascii="IRNazanin" w:hAnsi="IRNazanin"/>
                <w:color w:val="800000"/>
                <w:sz w:val="28"/>
                <w:szCs w:val="28"/>
                <w:rtl/>
              </w:rPr>
              <w:t>ـ سوره يوسف، آيات 47 ، 41 و48</w:t>
            </w:r>
            <w:r w:rsidRPr="00862281">
              <w:rPr>
                <w:rFonts w:ascii="IRNazanin" w:hAnsi="IRNazanin"/>
                <w:color w:val="800000"/>
                <w:sz w:val="28"/>
                <w:szCs w:val="28"/>
              </w:rPr>
              <w:t>.</w:t>
            </w:r>
            <w:bookmarkEnd w:id="82"/>
            <w:r w:rsidRPr="00862281">
              <w:rPr>
                <w:rFonts w:ascii="IRNazanin" w:hAnsi="IRNazanin"/>
                <w:color w:val="800000"/>
                <w:sz w:val="28"/>
                <w:szCs w:val="28"/>
              </w:rPr>
              <w:br/>
            </w:r>
            <w:hyperlink r:id="rId83" w:anchor="TPageNumber171Id7"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3" w:name="PageNumber171Id7"/>
            <w:r w:rsidRPr="00862281">
              <w:rPr>
                <w:rFonts w:ascii="IRNazanin" w:hAnsi="IRNazanin"/>
                <w:color w:val="800000"/>
                <w:sz w:val="28"/>
                <w:szCs w:val="28"/>
              </w:rPr>
              <w:t xml:space="preserve">7 - </w:t>
            </w:r>
            <w:r w:rsidRPr="00862281">
              <w:rPr>
                <w:rFonts w:ascii="IRNazanin" w:hAnsi="IRNazanin"/>
                <w:color w:val="800000"/>
                <w:sz w:val="28"/>
                <w:szCs w:val="28"/>
                <w:rtl/>
              </w:rPr>
              <w:t>ـ جامع البيان، ج3، ص239</w:t>
            </w:r>
            <w:r w:rsidRPr="00862281">
              <w:rPr>
                <w:rFonts w:ascii="IRNazanin" w:hAnsi="IRNazanin"/>
                <w:color w:val="800000"/>
                <w:sz w:val="28"/>
                <w:szCs w:val="28"/>
              </w:rPr>
              <w:t>.</w:t>
            </w:r>
            <w:bookmarkEnd w:id="83"/>
          </w:p>
        </w:tc>
      </w:tr>
      <w:tr w:rsidR="005B5F8E" w:rsidRPr="00862281" w:rsidTr="005B5F8E">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5B5F8E" w:rsidRPr="00862281">
              <w:trPr>
                <w:tblCellSpacing w:w="0" w:type="dxa"/>
                <w:jc w:val="center"/>
              </w:trPr>
              <w:tc>
                <w:tcPr>
                  <w:tcW w:w="0" w:type="auto"/>
                  <w:vAlign w:val="center"/>
                  <w:hideMark/>
                </w:tcPr>
                <w:p w:rsidR="005B5F8E" w:rsidRPr="00862281" w:rsidRDefault="005B5F8E" w:rsidP="001D6603">
                  <w:pPr>
                    <w:jc w:val="left"/>
                    <w:rPr>
                      <w:rFonts w:ascii="IRNazanin" w:hAnsi="IRNazanin"/>
                      <w:sz w:val="28"/>
                      <w:szCs w:val="28"/>
                    </w:rPr>
                  </w:pPr>
                  <w:r w:rsidRPr="00862281">
                    <w:rPr>
                      <w:rFonts w:ascii="IRNazanin" w:hAnsi="IRNazanin"/>
                      <w:sz w:val="28"/>
                      <w:szCs w:val="28"/>
                    </w:rPr>
                    <w:lastRenderedPageBreak/>
                    <w:t>«</w:t>
                  </w:r>
                  <w:r w:rsidRPr="00862281">
                    <w:rPr>
                      <w:rFonts w:ascii="IRNazanin" w:hAnsi="IRNazanin"/>
                      <w:sz w:val="28"/>
                      <w:szCs w:val="28"/>
                      <w:rtl/>
                    </w:rPr>
                    <w:t>تفسير» دانسته است</w:t>
                  </w:r>
                  <w:r w:rsidRPr="00862281">
                    <w:rPr>
                      <w:rFonts w:ascii="Times New Roman" w:hAnsi="Times New Roman" w:cs="Times New Roman"/>
                      <w:sz w:val="28"/>
                      <w:szCs w:val="28"/>
                    </w:rPr>
                    <w:t> </w:t>
                  </w:r>
                  <w:bookmarkStart w:id="84" w:name="TPageNumber172Id1"/>
                  <w:bookmarkEnd w:id="84"/>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"PageNumber172Id1"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1</w:t>
                  </w:r>
                  <w:r w:rsidRPr="00862281">
                    <w:rPr>
                      <w:rFonts w:ascii="IRNazanin" w:hAnsi="IRNazanin"/>
                      <w:sz w:val="28"/>
                      <w:szCs w:val="28"/>
                    </w:rPr>
                    <w:fldChar w:fldCharType="end"/>
                  </w:r>
                  <w:r w:rsidRPr="00862281">
                    <w:rPr>
                      <w:rFonts w:ascii="IRNazanin" w:hAnsi="IRNazanin"/>
                      <w:sz w:val="28"/>
                      <w:szCs w:val="28"/>
                    </w:rPr>
                    <w:t>.</w:t>
                  </w:r>
                </w:p>
              </w:tc>
            </w:tr>
            <w:tr w:rsidR="005B5F8E" w:rsidRPr="00862281">
              <w:trPr>
                <w:tblCellSpacing w:w="0" w:type="dxa"/>
                <w:jc w:val="center"/>
              </w:trPr>
              <w:tc>
                <w:tcPr>
                  <w:tcW w:w="0" w:type="auto"/>
                  <w:vAlign w:val="center"/>
                  <w:hideMark/>
                </w:tcPr>
                <w:p w:rsidR="005B5F8E" w:rsidRPr="00862281" w:rsidRDefault="005B5F8E" w:rsidP="001D6603">
                  <w:pPr>
                    <w:jc w:val="left"/>
                    <w:rPr>
                      <w:rFonts w:ascii="IRNazanin" w:hAnsi="IRNazanin"/>
                      <w:sz w:val="28"/>
                      <w:szCs w:val="28"/>
                    </w:rPr>
                  </w:pPr>
                  <w:r w:rsidRPr="00862281">
                    <w:rPr>
                      <w:rFonts w:ascii="IRNazanin" w:hAnsi="IRNazanin"/>
                      <w:sz w:val="28"/>
                      <w:szCs w:val="28"/>
                      <w:rtl/>
                    </w:rPr>
                    <w:t>از ديدگاه علامه طباطبايي «تفسير» از سنخ لفظ و مفهوم و نيز اعم از تفسير به ظاهر يا باطن است؛ ولي «تأويل» از قلمرو لفظ و مفهوم و دلالت لفظي بيرون است</w:t>
                  </w:r>
                  <w:r w:rsidRPr="00862281">
                    <w:rPr>
                      <w:rFonts w:ascii="IRNazanin" w:hAnsi="IRNazanin"/>
                      <w:sz w:val="28"/>
                      <w:szCs w:val="28"/>
                    </w:rPr>
                    <w:t>.</w:t>
                  </w:r>
                </w:p>
              </w:tc>
            </w:tr>
            <w:tr w:rsidR="005B5F8E" w:rsidRPr="00862281">
              <w:trPr>
                <w:tblCellSpacing w:w="0" w:type="dxa"/>
                <w:jc w:val="center"/>
              </w:trPr>
              <w:tc>
                <w:tcPr>
                  <w:tcW w:w="0" w:type="auto"/>
                  <w:vAlign w:val="center"/>
                  <w:hideMark/>
                </w:tcPr>
                <w:p w:rsidR="005B5F8E" w:rsidRPr="00862281" w:rsidRDefault="005B5F8E" w:rsidP="001D6603">
                  <w:pPr>
                    <w:jc w:val="left"/>
                    <w:rPr>
                      <w:rFonts w:ascii="IRNazanin" w:hAnsi="IRNazanin"/>
                      <w:sz w:val="28"/>
                      <w:szCs w:val="28"/>
                    </w:rPr>
                  </w:pPr>
                  <w:r w:rsidRPr="00862281">
                    <w:rPr>
                      <w:rFonts w:ascii="IRNazanin" w:hAnsi="IRNazanin"/>
                      <w:sz w:val="28"/>
                      <w:szCs w:val="28"/>
                      <w:rtl/>
                    </w:rPr>
                    <w:t>حقايقي كه قرآن كريم از آن نشئت گرفته است و در قيامت بدان باز مي‏گردد، «تأويل» قرآن است كه تنها عترت طاهره(عليهم‌السلام) بدان آگاه‏اند، زيرا تنها آنان به مقام</w:t>
                  </w:r>
                  <w:r w:rsidRPr="00862281">
                    <w:rPr>
                      <w:rFonts w:ascii="Times New Roman" w:hAnsi="Times New Roman" w:cs="Times New Roman"/>
                      <w:sz w:val="28"/>
                      <w:szCs w:val="28"/>
                    </w:rPr>
                    <w:t> </w:t>
                  </w:r>
                  <w:r w:rsidRPr="00862281">
                    <w:rPr>
                      <w:rFonts w:ascii="IRNazanin" w:hAnsi="IRNazanin"/>
                      <w:color w:val="FF0000"/>
                      <w:sz w:val="28"/>
                      <w:szCs w:val="28"/>
                      <w:rtl/>
                    </w:rPr>
                    <w:t>﴿اُمُّ الكِتب﴾، ﴿كِتبٍ مَكنون﴾، ﴿لَوحٍ مَحفوظ﴾، ﴿عِندَ الله﴾</w:t>
                  </w:r>
                  <w:r w:rsidRPr="00862281">
                    <w:rPr>
                      <w:rFonts w:ascii="Times New Roman" w:hAnsi="Times New Roman" w:cs="Times New Roman"/>
                      <w:color w:val="FF0000"/>
                      <w:sz w:val="28"/>
                      <w:szCs w:val="28"/>
                    </w:rPr>
                    <w:t> </w:t>
                  </w:r>
                  <w:r w:rsidRPr="00862281">
                    <w:rPr>
                      <w:rFonts w:ascii="IRNazanin" w:hAnsi="IRNazanin"/>
                      <w:sz w:val="28"/>
                      <w:szCs w:val="28"/>
                      <w:rtl/>
                    </w:rPr>
                    <w:t>و</w:t>
                  </w:r>
                  <w:r w:rsidRPr="00862281">
                    <w:rPr>
                      <w:rFonts w:ascii="Times New Roman" w:hAnsi="Times New Roman" w:cs="Times New Roman"/>
                      <w:sz w:val="28"/>
                      <w:szCs w:val="28"/>
                    </w:rPr>
                    <w:t> </w:t>
                  </w:r>
                  <w:r w:rsidRPr="00862281">
                    <w:rPr>
                      <w:rFonts w:ascii="IRNazanin" w:hAnsi="IRNazanin"/>
                      <w:color w:val="FF0000"/>
                      <w:sz w:val="28"/>
                      <w:szCs w:val="28"/>
                      <w:rtl/>
                    </w:rPr>
                    <w:t>﴿لَدَي الله﴾</w:t>
                  </w:r>
                  <w:r w:rsidRPr="00862281">
                    <w:rPr>
                      <w:rFonts w:ascii="Times New Roman" w:hAnsi="Times New Roman" w:cs="Times New Roman"/>
                      <w:color w:val="FF0000"/>
                      <w:sz w:val="28"/>
                      <w:szCs w:val="28"/>
                    </w:rPr>
                    <w:t> </w:t>
                  </w:r>
                  <w:r w:rsidRPr="00862281">
                    <w:rPr>
                      <w:rFonts w:ascii="IRNazanin" w:hAnsi="IRNazanin"/>
                      <w:sz w:val="28"/>
                      <w:szCs w:val="28"/>
                      <w:rtl/>
                    </w:rPr>
                    <w:t>بار يافته‏اند. اگر «تأويل» به معناي «تفسير» باشد، علم آن به عترت طاهره(عليهم‌السلام) اختصاص ندارد و هر كسي مي‏تواند با تحصيل مبادي و مباني بدان دست يابد، زيرا قرآن كريم براي هدايت مردم است و همگان را به تدبّر</w:t>
                  </w:r>
                  <w:bookmarkStart w:id="85" w:name="TPageNumber172Id2"/>
                  <w:bookmarkEnd w:id="85"/>
                  <w:r w:rsidRPr="00862281">
                    <w:rPr>
                      <w:rFonts w:ascii="Times New Roman" w:hAnsi="Times New Roman" w:cs="Times New Roman"/>
                      <w:sz w:val="28"/>
                      <w:szCs w:val="28"/>
                    </w:rPr>
                    <w:t> </w:t>
                  </w:r>
                  <w:hyperlink r:id="rId84" w:anchor="PageNumber172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sz w:val="28"/>
                      <w:szCs w:val="28"/>
                    </w:rPr>
                    <w:t> </w:t>
                  </w:r>
                  <w:r w:rsidRPr="00862281">
                    <w:rPr>
                      <w:rFonts w:ascii="IRNazanin" w:hAnsi="IRNazanin"/>
                      <w:sz w:val="28"/>
                      <w:szCs w:val="28"/>
                      <w:rtl/>
                    </w:rPr>
                    <w:t>در آيات خويش فرا مي‏خواند. افزون بر اين، اگر دسترسي به قرآن كريم براي همگان شدني نبود، ائمّه(عليهم‌السلام) نمي‏فرمودند كه روايات ما را بر آن عرضه كنيد</w:t>
                  </w:r>
                  <w:r w:rsidRPr="00862281">
                    <w:rPr>
                      <w:rFonts w:ascii="Times New Roman" w:hAnsi="Times New Roman" w:cs="Times New Roman"/>
                      <w:sz w:val="28"/>
                      <w:szCs w:val="28"/>
                    </w:rPr>
                    <w:t> </w:t>
                  </w:r>
                  <w:bookmarkStart w:id="86" w:name="TPageNumber172Id3"/>
                  <w:bookmarkEnd w:id="86"/>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"PageNumber172Id3"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3</w:t>
                  </w:r>
                  <w:r w:rsidRPr="00862281">
                    <w:rPr>
                      <w:rFonts w:ascii="IRNazanin" w:hAnsi="IRNazanin"/>
                      <w:sz w:val="28"/>
                      <w:szCs w:val="28"/>
                    </w:rPr>
                    <w:fldChar w:fldCharType="end"/>
                  </w:r>
                  <w:r w:rsidRPr="00862281">
                    <w:rPr>
                      <w:rFonts w:ascii="IRNazanin" w:hAnsi="IRNazanin"/>
                      <w:sz w:val="28"/>
                      <w:szCs w:val="28"/>
                    </w:rPr>
                    <w:t>.</w:t>
                  </w:r>
                </w:p>
              </w:tc>
            </w:tr>
            <w:tr w:rsidR="005B5F8E" w:rsidRPr="00862281">
              <w:trPr>
                <w:tblCellSpacing w:w="0" w:type="dxa"/>
                <w:jc w:val="center"/>
              </w:trPr>
              <w:tc>
                <w:tcPr>
                  <w:tcW w:w="0" w:type="auto"/>
                  <w:vAlign w:val="center"/>
                  <w:hideMark/>
                </w:tcPr>
                <w:p w:rsidR="005B5F8E" w:rsidRPr="00862281" w:rsidRDefault="005B5F8E" w:rsidP="001D6603">
                  <w:pPr>
                    <w:jc w:val="left"/>
                    <w:rPr>
                      <w:rFonts w:ascii="IRNazanin" w:hAnsi="IRNazanin"/>
                      <w:sz w:val="28"/>
                      <w:szCs w:val="28"/>
                    </w:rPr>
                  </w:pPr>
                  <w:r w:rsidRPr="00862281">
                    <w:rPr>
                      <w:rFonts w:ascii="IRNazanin" w:hAnsi="IRNazanin"/>
                      <w:sz w:val="28"/>
                      <w:szCs w:val="28"/>
                      <w:rtl/>
                    </w:rPr>
                    <w:t>قرآن كريم علاوه بر اينكه تمامي علوم و معارف را دربردارد و از ديدگاه تفسيري و الفاظ و مفاهيم، از آن استفاده ادبي و اصولي و فقهي و كلامي و فلسفي و عرفاني مي‏شود، داراي «تأويل» نيز هست كه هرگز با لغت و ادبيات و فقه و اصول و مانند اين‏ها به دست نمي‏آيد</w:t>
                  </w:r>
                  <w:r w:rsidRPr="00862281">
                    <w:rPr>
                      <w:rFonts w:ascii="IRNazanin" w:hAnsi="IRNazanin"/>
                      <w:sz w:val="28"/>
                      <w:szCs w:val="28"/>
                    </w:rPr>
                    <w:t>.</w:t>
                  </w:r>
                </w:p>
              </w:tc>
            </w:tr>
            <w:tr w:rsidR="005B5F8E" w:rsidRPr="00862281">
              <w:trPr>
                <w:tblCellSpacing w:w="0" w:type="dxa"/>
                <w:jc w:val="center"/>
              </w:trPr>
              <w:tc>
                <w:tcPr>
                  <w:tcW w:w="0" w:type="auto"/>
                  <w:vAlign w:val="center"/>
                  <w:hideMark/>
                </w:tcPr>
                <w:p w:rsidR="005B5F8E" w:rsidRPr="00862281" w:rsidRDefault="005B5F8E" w:rsidP="001D6603">
                  <w:pPr>
                    <w:jc w:val="left"/>
                    <w:rPr>
                      <w:rFonts w:ascii="IRNazanin" w:hAnsi="IRNazanin"/>
                      <w:sz w:val="28"/>
                      <w:szCs w:val="28"/>
                    </w:rPr>
                  </w:pPr>
                  <w:r w:rsidRPr="00862281">
                    <w:rPr>
                      <w:rFonts w:ascii="IRNazanin" w:hAnsi="IRNazanin"/>
                      <w:sz w:val="28"/>
                      <w:szCs w:val="28"/>
                      <w:rtl/>
                    </w:rPr>
                    <w:t>آيات فراواني در قرآن، بهشت را دو گونه «جنةاللقاء» و «جنّات حسي ظاهري» مي‏دانند كه فهميدن هر دو قسم، به ويژه جنّات حسي</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﴿جَنّتٍ</w:t>
                  </w:r>
                </w:p>
              </w:tc>
            </w:tr>
          </w:tbl>
          <w:p w:rsidR="005B5F8E" w:rsidRPr="00862281" w:rsidRDefault="005B5F8E" w:rsidP="001D6603">
            <w:pPr>
              <w:jc w:val="left"/>
              <w:rPr>
                <w:rFonts w:ascii="IRNazanin" w:hAnsi="IRNazanin"/>
                <w:color w:val="800000"/>
                <w:sz w:val="28"/>
                <w:szCs w:val="28"/>
              </w:rPr>
            </w:pPr>
          </w:p>
        </w:tc>
      </w:tr>
      <w:tr w:rsidR="005B5F8E" w:rsidRPr="00862281" w:rsidTr="005B5F8E">
        <w:trPr>
          <w:tblCellSpacing w:w="15" w:type="dxa"/>
        </w:trPr>
        <w:tc>
          <w:tcPr>
            <w:tcW w:w="0" w:type="auto"/>
            <w:vAlign w:val="center"/>
            <w:hideMark/>
          </w:tcPr>
          <w:p w:rsidR="005B5F8E" w:rsidRPr="00862281" w:rsidRDefault="005B5F8E" w:rsidP="001D6603">
            <w:pPr>
              <w:jc w:val="left"/>
              <w:rPr>
                <w:rFonts w:ascii="IRNazanin" w:hAnsi="IRNazanin"/>
                <w:color w:val="800000"/>
                <w:sz w:val="28"/>
                <w:szCs w:val="28"/>
              </w:rPr>
            </w:pPr>
            <w:hyperlink r:id="rId85" w:anchor="TPageNumber172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7" w:name="PageNumber172Id1"/>
            <w:r w:rsidRPr="00862281">
              <w:rPr>
                <w:rFonts w:ascii="IRNazanin" w:hAnsi="IRNazanin"/>
                <w:color w:val="800000"/>
                <w:sz w:val="28"/>
                <w:szCs w:val="28"/>
              </w:rPr>
              <w:t xml:space="preserve">1 - </w:t>
            </w:r>
            <w:r w:rsidRPr="00862281">
              <w:rPr>
                <w:rFonts w:ascii="IRNazanin" w:hAnsi="IRNazanin"/>
                <w:color w:val="800000"/>
                <w:sz w:val="28"/>
                <w:szCs w:val="28"/>
                <w:rtl/>
              </w:rPr>
              <w:t>ـ مجمع البيان، ج2 ـ 1، ص699 و 701</w:t>
            </w:r>
            <w:r w:rsidRPr="00862281">
              <w:rPr>
                <w:rFonts w:ascii="IRNazanin" w:hAnsi="IRNazanin"/>
                <w:color w:val="800000"/>
                <w:sz w:val="28"/>
                <w:szCs w:val="28"/>
              </w:rPr>
              <w:t>.</w:t>
            </w:r>
            <w:bookmarkEnd w:id="87"/>
            <w:r w:rsidRPr="00862281">
              <w:rPr>
                <w:rFonts w:ascii="IRNazanin" w:hAnsi="IRNazanin"/>
                <w:color w:val="800000"/>
                <w:sz w:val="28"/>
                <w:szCs w:val="28"/>
              </w:rPr>
              <w:br/>
            </w:r>
            <w:hyperlink r:id="rId86" w:anchor="TPageNumber172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8" w:name="PageNumber172Id2"/>
            <w:r w:rsidRPr="00862281">
              <w:rPr>
                <w:rFonts w:ascii="IRNazanin" w:hAnsi="IRNazanin"/>
                <w:color w:val="800000"/>
                <w:sz w:val="28"/>
                <w:szCs w:val="28"/>
              </w:rPr>
              <w:t xml:space="preserve">2 - </w:t>
            </w:r>
            <w:r w:rsidRPr="00862281">
              <w:rPr>
                <w:rFonts w:ascii="IRNazanin" w:hAnsi="IRNazanin"/>
                <w:color w:val="800000"/>
                <w:sz w:val="28"/>
                <w:szCs w:val="28"/>
                <w:rtl/>
              </w:rPr>
              <w:t>ـ تدبّر در آيات قرآن، در حقيقت نوعي تفسير و تبيين قرآن كريم به شمار مي‏رود</w:t>
            </w:r>
            <w:r w:rsidRPr="00862281">
              <w:rPr>
                <w:rFonts w:ascii="IRNazanin" w:hAnsi="IRNazanin"/>
                <w:color w:val="800000"/>
                <w:sz w:val="28"/>
                <w:szCs w:val="28"/>
              </w:rPr>
              <w:t>.</w:t>
            </w:r>
            <w:bookmarkEnd w:id="88"/>
            <w:r w:rsidRPr="00862281">
              <w:rPr>
                <w:rFonts w:ascii="IRNazanin" w:hAnsi="IRNazanin"/>
                <w:color w:val="800000"/>
                <w:sz w:val="28"/>
                <w:szCs w:val="28"/>
              </w:rPr>
              <w:br/>
            </w:r>
            <w:hyperlink r:id="rId87" w:anchor="TPageNumber172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89" w:name="PageNumber172Id3"/>
            <w:r w:rsidRPr="00862281">
              <w:rPr>
                <w:rFonts w:ascii="IRNazanin" w:hAnsi="IRNazanin"/>
                <w:color w:val="800000"/>
                <w:sz w:val="28"/>
                <w:szCs w:val="28"/>
              </w:rPr>
              <w:t xml:space="preserve">3 - </w:t>
            </w:r>
            <w:r w:rsidRPr="00862281">
              <w:rPr>
                <w:rFonts w:ascii="IRNazanin" w:hAnsi="IRNazanin"/>
                <w:color w:val="800000"/>
                <w:sz w:val="28"/>
                <w:szCs w:val="28"/>
                <w:rtl/>
              </w:rPr>
              <w:t>ـ ر.ك: الكافي، ج1، ص69 ـ 67؛ وسائل الشيعه، ج27، ص124 ـ 106</w:t>
            </w:r>
            <w:r w:rsidRPr="00862281">
              <w:rPr>
                <w:rFonts w:ascii="IRNazanin" w:hAnsi="IRNazanin"/>
                <w:color w:val="800000"/>
                <w:sz w:val="28"/>
                <w:szCs w:val="28"/>
              </w:rPr>
              <w:t>.</w:t>
            </w:r>
            <w:bookmarkEnd w:id="89"/>
          </w:p>
        </w:tc>
      </w:tr>
      <w:tr w:rsidR="005B5F8E" w:rsidRPr="00862281" w:rsidTr="005B5F8E">
        <w:trPr>
          <w:tblCellSpacing w:w="15" w:type="dxa"/>
        </w:trPr>
        <w:tc>
          <w:tcPr>
            <w:tcW w:w="0" w:type="auto"/>
            <w:vAlign w:val="center"/>
            <w:hideMark/>
          </w:tcPr>
          <w:p w:rsidR="005B5F8E" w:rsidRPr="00862281" w:rsidRDefault="005B5F8E" w:rsidP="001D6603">
            <w:pPr>
              <w:jc w:val="left"/>
              <w:rPr>
                <w:rFonts w:ascii="IRNazanin" w:hAnsi="IRNazanin"/>
                <w:color w:val="800000"/>
                <w:sz w:val="28"/>
                <w:szCs w:val="28"/>
              </w:rPr>
            </w:pPr>
          </w:p>
        </w:tc>
      </w:tr>
      <w:tr w:rsidR="00B011EA" w:rsidRPr="00862281" w:rsidTr="00B011EA">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color w:val="FF0000"/>
                      <w:sz w:val="28"/>
                      <w:szCs w:val="28"/>
                      <w:rtl/>
                    </w:rPr>
                    <w:t>تَجري مِن تَحتِهَا الاَنهر</w:t>
                  </w:r>
                  <w:r w:rsidRPr="00862281">
                    <w:rPr>
                      <w:rFonts w:ascii="IRNazanin" w:hAnsi="IRNazanin"/>
                      <w:color w:val="FF0000"/>
                      <w:sz w:val="28"/>
                      <w:szCs w:val="28"/>
                    </w:rPr>
                    <w:t>)</w:t>
                  </w:r>
                  <w:bookmarkStart w:id="90" w:name="TPageNumber173Id1"/>
                  <w:bookmarkEnd w:id="90"/>
                  <w:r w:rsidRPr="00862281">
                    <w:rPr>
                      <w:rFonts w:ascii="Times New Roman" w:hAnsi="Times New Roman" w:cs="Times New Roman"/>
                      <w:color w:val="FF0000"/>
                      <w:sz w:val="28"/>
                      <w:szCs w:val="28"/>
                    </w:rPr>
                    <w:t> </w:t>
                  </w:r>
                  <w:hyperlink r:id="rId88" w:anchor="PageNumber173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آسان است؛ امّا فهميدنِ</w:t>
                  </w:r>
                  <w:r w:rsidRPr="00862281">
                    <w:rPr>
                      <w:rFonts w:ascii="Times New Roman" w:hAnsi="Times New Roman" w:cs="Times New Roman"/>
                      <w:sz w:val="28"/>
                      <w:szCs w:val="28"/>
                    </w:rPr>
                    <w:t> </w:t>
                  </w:r>
                  <w:r w:rsidRPr="00862281">
                    <w:rPr>
                      <w:rFonts w:ascii="IRNazanin" w:hAnsi="IRNazanin"/>
                      <w:color w:val="FF0000"/>
                      <w:sz w:val="28"/>
                      <w:szCs w:val="28"/>
                      <w:rtl/>
                    </w:rPr>
                    <w:t>﴿مَثَلُ الجَنَّةِ الَّتي وُعِدَ المُتَّقونَ تَجري مِن تَحتِهَا الاَنهرُ اُكُلُها دائِم</w:t>
                  </w:r>
                  <w:r w:rsidRPr="00862281">
                    <w:rPr>
                      <w:rFonts w:ascii="IRNazanin" w:hAnsi="IRNazanin"/>
                      <w:color w:val="FF0000"/>
                      <w:sz w:val="28"/>
                      <w:szCs w:val="28"/>
                    </w:rPr>
                    <w:t>)</w:t>
                  </w:r>
                  <w:bookmarkStart w:id="91" w:name="TPageNumber173Id2"/>
                  <w:bookmarkEnd w:id="91"/>
                  <w:r w:rsidRPr="00862281">
                    <w:rPr>
                      <w:rFonts w:ascii="Times New Roman" w:hAnsi="Times New Roman" w:cs="Times New Roman"/>
                      <w:color w:val="FF0000"/>
                      <w:sz w:val="28"/>
                      <w:szCs w:val="28"/>
                    </w:rPr>
                    <w:t> </w:t>
                  </w:r>
                  <w:hyperlink r:id="rId89" w:anchor="PageNumber173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sz w:val="28"/>
                      <w:szCs w:val="28"/>
                      <w:rtl/>
                    </w:rPr>
                    <w:t>دشوار است، زيرا در اين آيه سخن از مَثَل بهشت است، پس خود بهشت يا «تأويل» و «ممثّل» اين مَثَل، چيز ديگري است كه فهمش مقدور هر كسي نيست</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t>همچنين در معرّفي دنيا مي‏فرمايد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﴿واضرِب لَهُم مَثَلَ الحَيوةِ الدُّنيا كَماءٍ اَنزَلنهُ مِنَ السَّماءِ فاختَلَطَ بِهِ نَباتُ الاَرضِ فَاَصبَحَ هَشيمًا تَذروهُ الرِّيحُ وكانَ اللهُ عَلي كُلِّ شي‏ءٍ مُقتَدِرا</w:t>
                  </w:r>
                  <w:r w:rsidRPr="00862281">
                    <w:rPr>
                      <w:rFonts w:ascii="IRNazanin" w:hAnsi="IRNazanin"/>
                      <w:color w:val="FF0000"/>
                      <w:sz w:val="28"/>
                      <w:szCs w:val="28"/>
                    </w:rPr>
                    <w:t>)</w:t>
                  </w:r>
                  <w:bookmarkStart w:id="92" w:name="TPageNumber173Id3"/>
                  <w:bookmarkEnd w:id="92"/>
                  <w:r w:rsidRPr="00862281">
                    <w:rPr>
                      <w:rFonts w:ascii="Times New Roman" w:hAnsi="Times New Roman" w:cs="Times New Roman"/>
                      <w:color w:val="FF0000"/>
                      <w:sz w:val="28"/>
                      <w:szCs w:val="28"/>
                    </w:rPr>
                    <w:t> </w:t>
                  </w:r>
                  <w:hyperlink r:id="rId90" w:anchor="PageNumber173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sz w:val="28"/>
                      <w:szCs w:val="28"/>
                      <w:rtl/>
                    </w:rPr>
                    <w:t>اين خود دنيا نيست كه پژمرده مي‏شود، زيرا دنيا غير از زمين، باغ، بوستان، آب و باران است و اگر اين‏ها دنيا بودند، ديگر «مَثَل» ناميده نمي‏شدند، چون پيامدش، اتحاد «مَثَل» و «ممثّل» است</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lastRenderedPageBreak/>
                    <w:t>قلمرو حركت، نتيجه‏اي جز طلوع و غروب، فراز و فرود، غنا و فقر و حيات و موت ندارد و فصول چهارگانه متحول آن، مشهود همگان است، بنابراين دنياي طبيعي را نمي‏توان به مَثَل ياد شده تبيين كرد</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t>از سوي ديگر، زمين و آسمان، باغ و بوستان، آب و باران، طبيعت و ناسوت و عالم ملك، هر يك آيت الهي است و ذات اقدس خداوندي هرگز آن را نكوهش نكرده است، پس دنياي مذموم غير از اين‏هاست</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t>از آنچه در تفاوت «تفسير و تأويل» بيان شد، فرق بين «مفسّر و مؤوّل» نيز به خوبي روشن گرديد: «مُؤوِّل» حقيقي كسي است كه از معناي آيه به حقيقتي برسد كه لفظ گوياي آن نيست و اگر كسي چنين قدرتي نداشته باشد و به تأويل اقدام كند، «تأويل» به رأي كرده است</w:t>
                  </w:r>
                  <w:r w:rsidRPr="00862281">
                    <w:rPr>
                      <w:rFonts w:ascii="IRNazanin" w:hAnsi="IRNazanin"/>
                      <w:sz w:val="28"/>
                      <w:szCs w:val="28"/>
                    </w:rPr>
                    <w:t>.</w:t>
                  </w:r>
                </w:p>
              </w:tc>
            </w:tr>
          </w:tbl>
          <w:p w:rsidR="00B011EA" w:rsidRPr="00862281" w:rsidRDefault="00B011EA" w:rsidP="001D6603">
            <w:pPr>
              <w:jc w:val="left"/>
              <w:rPr>
                <w:rFonts w:ascii="IRNazanin" w:hAnsi="IRNazanin"/>
                <w:color w:val="800000"/>
                <w:sz w:val="28"/>
                <w:szCs w:val="28"/>
              </w:rPr>
            </w:pPr>
          </w:p>
        </w:tc>
      </w:tr>
      <w:tr w:rsidR="00B011EA" w:rsidRPr="00862281" w:rsidTr="00B011EA">
        <w:trPr>
          <w:tblCellSpacing w:w="15" w:type="dxa"/>
        </w:trPr>
        <w:tc>
          <w:tcPr>
            <w:tcW w:w="0" w:type="auto"/>
            <w:vAlign w:val="center"/>
            <w:hideMark/>
          </w:tcPr>
          <w:p w:rsidR="00B011EA" w:rsidRPr="00862281" w:rsidRDefault="00B011EA" w:rsidP="001D6603">
            <w:pPr>
              <w:jc w:val="left"/>
              <w:rPr>
                <w:rFonts w:ascii="IRNazanin" w:hAnsi="IRNazanin"/>
                <w:color w:val="800000"/>
                <w:sz w:val="28"/>
                <w:szCs w:val="28"/>
              </w:rPr>
            </w:pPr>
            <w:hyperlink r:id="rId91" w:anchor="TPageNumber173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93" w:name="PageNumber173Id1"/>
            <w:r w:rsidRPr="00862281">
              <w:rPr>
                <w:rFonts w:ascii="IRNazanin" w:hAnsi="IRNazanin"/>
                <w:color w:val="800000"/>
                <w:sz w:val="28"/>
                <w:szCs w:val="28"/>
              </w:rPr>
              <w:t xml:space="preserve">1 - </w:t>
            </w:r>
            <w:r w:rsidRPr="00862281">
              <w:rPr>
                <w:rFonts w:ascii="IRNazanin" w:hAnsi="IRNazanin"/>
                <w:color w:val="800000"/>
                <w:sz w:val="28"/>
                <w:szCs w:val="28"/>
                <w:rtl/>
              </w:rPr>
              <w:t>ـ سوره محمّدصلي الله عليه و آله و سلم، آيه 12</w:t>
            </w:r>
            <w:r w:rsidRPr="00862281">
              <w:rPr>
                <w:rFonts w:ascii="IRNazanin" w:hAnsi="IRNazanin"/>
                <w:color w:val="800000"/>
                <w:sz w:val="28"/>
                <w:szCs w:val="28"/>
              </w:rPr>
              <w:t>.</w:t>
            </w:r>
            <w:bookmarkEnd w:id="93"/>
            <w:r w:rsidRPr="00862281">
              <w:rPr>
                <w:rFonts w:ascii="IRNazanin" w:hAnsi="IRNazanin"/>
                <w:color w:val="800000"/>
                <w:sz w:val="28"/>
                <w:szCs w:val="28"/>
              </w:rPr>
              <w:br/>
            </w:r>
            <w:hyperlink r:id="rId92" w:anchor="TPageNumber173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94" w:name="PageNumber173Id2"/>
            <w:r w:rsidRPr="00862281">
              <w:rPr>
                <w:rFonts w:ascii="IRNazanin" w:hAnsi="IRNazanin"/>
                <w:color w:val="800000"/>
                <w:sz w:val="28"/>
                <w:szCs w:val="28"/>
              </w:rPr>
              <w:t xml:space="preserve">2 - </w:t>
            </w:r>
            <w:r w:rsidRPr="00862281">
              <w:rPr>
                <w:rFonts w:ascii="IRNazanin" w:hAnsi="IRNazanin"/>
                <w:color w:val="800000"/>
                <w:sz w:val="28"/>
                <w:szCs w:val="28"/>
                <w:rtl/>
              </w:rPr>
              <w:t>ـ سوره رعد، آيه 35</w:t>
            </w:r>
            <w:r w:rsidRPr="00862281">
              <w:rPr>
                <w:rFonts w:ascii="IRNazanin" w:hAnsi="IRNazanin"/>
                <w:color w:val="800000"/>
                <w:sz w:val="28"/>
                <w:szCs w:val="28"/>
              </w:rPr>
              <w:t>.</w:t>
            </w:r>
            <w:bookmarkEnd w:id="94"/>
            <w:r w:rsidRPr="00862281">
              <w:rPr>
                <w:rFonts w:ascii="IRNazanin" w:hAnsi="IRNazanin"/>
                <w:color w:val="800000"/>
                <w:sz w:val="28"/>
                <w:szCs w:val="28"/>
              </w:rPr>
              <w:br/>
            </w:r>
            <w:hyperlink r:id="rId93" w:anchor="TPageNumber173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95" w:name="PageNumber173Id3"/>
            <w:r w:rsidRPr="00862281">
              <w:rPr>
                <w:rFonts w:ascii="IRNazanin" w:hAnsi="IRNazanin"/>
                <w:color w:val="800000"/>
                <w:sz w:val="28"/>
                <w:szCs w:val="28"/>
              </w:rPr>
              <w:t xml:space="preserve">3 - </w:t>
            </w:r>
            <w:r w:rsidRPr="00862281">
              <w:rPr>
                <w:rFonts w:ascii="IRNazanin" w:hAnsi="IRNazanin"/>
                <w:color w:val="800000"/>
                <w:sz w:val="28"/>
                <w:szCs w:val="28"/>
                <w:rtl/>
              </w:rPr>
              <w:t>ـ سوره كهف، آيه 45</w:t>
            </w:r>
            <w:r w:rsidRPr="00862281">
              <w:rPr>
                <w:rFonts w:ascii="IRNazanin" w:hAnsi="IRNazanin"/>
                <w:color w:val="800000"/>
                <w:sz w:val="28"/>
                <w:szCs w:val="28"/>
              </w:rPr>
              <w:t>.</w:t>
            </w:r>
            <w:bookmarkEnd w:id="95"/>
          </w:p>
        </w:tc>
      </w:tr>
      <w:tr w:rsidR="00B011EA" w:rsidRPr="00862281" w:rsidTr="00B011EA">
        <w:trPr>
          <w:tblCellSpacing w:w="15" w:type="dxa"/>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t>ابن عبّاس نيز كه خود را عالم به «تأويل» خوانده است</w:t>
                  </w:r>
                  <w:bookmarkStart w:id="96" w:name="TPageNumber174Id1"/>
                  <w:bookmarkEnd w:id="96"/>
                  <w:r w:rsidRPr="00862281">
                    <w:rPr>
                      <w:rFonts w:ascii="Times New Roman" w:hAnsi="Times New Roman" w:cs="Times New Roman"/>
                      <w:sz w:val="28"/>
                      <w:szCs w:val="28"/>
                    </w:rPr>
                    <w:t> </w:t>
                  </w:r>
                  <w:hyperlink r:id="rId94" w:anchor="PageNumber174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sz w:val="28"/>
                      <w:szCs w:val="28"/>
                    </w:rPr>
                    <w:t> </w:t>
                  </w:r>
                  <w:r w:rsidRPr="00862281">
                    <w:rPr>
                      <w:rFonts w:ascii="IRNazanin" w:hAnsi="IRNazanin"/>
                      <w:sz w:val="28"/>
                      <w:szCs w:val="28"/>
                      <w:rtl/>
                    </w:rPr>
                    <w:t>، از آن‏روست كه «تأويل» را همان «تفسير» پنداشته است. ممكن است وي تأويل چند آيه از قرآن را از استاد خويش اميرمؤمنان(عليه‌السلام) فراگرفته باشد؛ امّا بدان معنا نيست كه تأويل قرآن نزد اوست</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Times New Roman" w:hAnsi="Times New Roman" w:cs="Times New Roman"/>
                      <w:sz w:val="28"/>
                      <w:szCs w:val="28"/>
                    </w:rPr>
                    <w:t> </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hint="cs"/>
                      <w:sz w:val="28"/>
                      <w:szCs w:val="28"/>
                      <w:rtl/>
                    </w:rPr>
                  </w:pPr>
                  <w:r w:rsidRPr="00862281">
                    <w:rPr>
                      <w:rFonts w:ascii="IRNazanin" w:hAnsi="IRNazanin"/>
                      <w:sz w:val="28"/>
                      <w:szCs w:val="28"/>
                      <w:rtl/>
                    </w:rPr>
                    <w:t>تفاوت تعبير خواب و تأويل</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t>تعبير رؤيا به عالم الفاظ و مفاهيم ارتباط دارد و معبّر با استفاده از آن‏ها بيننده رؤيا را از صورت مناميّه مي‏گذراند و به حقيقت آن مي‏رساند، زيرا آنچه انسانْ نخست در خواب مي‏بيند، اگر اضغاث احلام نباشد، حق است؛ ولي قوه متخيّله صورت‏هايي را بر آن مي‏افزايد؛ يا از آن مي‏كاهد و پس از بيدار شدن، آخرين صورت را كه به ياد دارد براي معبّر نقل مي‏كند و معبّر بايد از اين صورت‏ها بگذرد و به صورت نخستين برسد كه حق است. او اگر داراي چنين قدرتي باشد، داناي به تعبير است، وگرنه تعبير به رأي كرده است</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tl/>
                    </w:rPr>
                    <w:t>تأويل رؤيا محقق شدن آن در بيرون است، پس «تأويل» وجود خارجي رؤياست و «تعبير» صورت مفهومي آن، هرچند قرآن كريم گاهي «تأويل» را مرادفِ «تعبير» هم به كار برده است؛ دو نمونه: 1. در شرح زنداني شدن يوسف(عليه‌السلام): دو زنداني از وي تأويل رؤياي خود را خواستند و حضرت فرمود كه پيش از آنكه طعامي براي شما بياورند، تأويل رؤياي شما را مي‏گويم</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﴿نَبِّئنا بِتَأويلِهِ اِنّا نَركَ مِنَ المُحسِنين ٭ قالَ لايَأتيكُما طَعامٌ تُرزَقانِهِ اِلاّنَبَّأتُكُما بِتَأويلِه</w:t>
                  </w:r>
                  <w:r w:rsidRPr="00862281">
                    <w:rPr>
                      <w:rFonts w:ascii="IRNazanin" w:hAnsi="IRNazanin"/>
                      <w:color w:val="FF0000"/>
                      <w:sz w:val="28"/>
                      <w:szCs w:val="28"/>
                    </w:rPr>
                    <w:t>)</w:t>
                  </w:r>
                  <w:bookmarkStart w:id="97" w:name="TPageNumber174Id2"/>
                  <w:bookmarkEnd w:id="97"/>
                  <w:r w:rsidRPr="00862281">
                    <w:rPr>
                      <w:rFonts w:ascii="Times New Roman" w:hAnsi="Times New Roman" w:cs="Times New Roman"/>
                      <w:color w:val="FF0000"/>
                      <w:sz w:val="28"/>
                      <w:szCs w:val="28"/>
                    </w:rPr>
                    <w:t> </w:t>
                  </w:r>
                  <w:hyperlink r:id="rId95" w:anchor="PageNumber174Id2" w:history="1">
                    <w:r w:rsidRPr="00862281">
                      <w:rPr>
                        <w:rStyle w:val="Hyperlink"/>
                        <w:rFonts w:ascii="IRNazanin" w:eastAsia="Times New Roman" w:hAnsi="IRNazanin"/>
                        <w:sz w:val="28"/>
                        <w:szCs w:val="28"/>
                        <w:vertAlign w:val="superscript"/>
                      </w:rPr>
                      <w:t>2</w:t>
                    </w:r>
                  </w:hyperlink>
                  <w:r w:rsidRPr="00862281">
                    <w:rPr>
                      <w:rFonts w:ascii="IRNazanin" w:hAnsi="IRNazanin"/>
                      <w:sz w:val="28"/>
                      <w:szCs w:val="28"/>
                      <w:rtl/>
                    </w:rPr>
                    <w:t>آن‏گاه پس از دعوت آنان به «توحيد» فرمود كه يكي از شما دو نفر</w:t>
                  </w:r>
                </w:p>
              </w:tc>
            </w:tr>
          </w:tbl>
          <w:p w:rsidR="00B011EA" w:rsidRPr="00862281" w:rsidRDefault="00B011EA" w:rsidP="001D6603">
            <w:pPr>
              <w:jc w:val="left"/>
              <w:rPr>
                <w:rFonts w:ascii="IRNazanin" w:hAnsi="IRNazanin"/>
                <w:color w:val="800000"/>
                <w:sz w:val="28"/>
                <w:szCs w:val="28"/>
              </w:rPr>
            </w:pPr>
          </w:p>
        </w:tc>
      </w:tr>
      <w:tr w:rsidR="00B011EA" w:rsidRPr="00862281" w:rsidTr="00B011EA">
        <w:trPr>
          <w:tblCellSpacing w:w="15" w:type="dxa"/>
        </w:trPr>
        <w:tc>
          <w:tcPr>
            <w:tcW w:w="0" w:type="auto"/>
            <w:vAlign w:val="center"/>
            <w:hideMark/>
          </w:tcPr>
          <w:p w:rsidR="00B011EA" w:rsidRPr="00862281" w:rsidRDefault="00B011EA" w:rsidP="001D6603">
            <w:pPr>
              <w:jc w:val="left"/>
              <w:rPr>
                <w:rFonts w:ascii="IRNazanin" w:hAnsi="IRNazanin" w:hint="cs"/>
                <w:color w:val="800000"/>
                <w:sz w:val="28"/>
                <w:szCs w:val="28"/>
                <w:rtl/>
              </w:rPr>
            </w:pPr>
            <w:hyperlink r:id="rId96" w:anchor="TPageNumber174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98" w:name="PageNumber174Id1"/>
            <w:r w:rsidRPr="00862281">
              <w:rPr>
                <w:rFonts w:ascii="IRNazanin" w:hAnsi="IRNazanin"/>
                <w:color w:val="800000"/>
                <w:sz w:val="28"/>
                <w:szCs w:val="28"/>
              </w:rPr>
              <w:t xml:space="preserve">1 - </w:t>
            </w:r>
            <w:r w:rsidRPr="00862281">
              <w:rPr>
                <w:rFonts w:ascii="IRNazanin" w:hAnsi="IRNazanin"/>
                <w:color w:val="800000"/>
                <w:sz w:val="28"/>
                <w:szCs w:val="28"/>
                <w:rtl/>
              </w:rPr>
              <w:t>ـ الدر المنثور، ج2، ص152</w:t>
            </w:r>
            <w:r w:rsidRPr="00862281">
              <w:rPr>
                <w:rFonts w:ascii="IRNazanin" w:hAnsi="IRNazanin"/>
                <w:color w:val="800000"/>
                <w:sz w:val="28"/>
                <w:szCs w:val="28"/>
              </w:rPr>
              <w:t>.</w:t>
            </w:r>
            <w:bookmarkEnd w:id="98"/>
            <w:r w:rsidRPr="00862281">
              <w:rPr>
                <w:rFonts w:ascii="IRNazanin" w:hAnsi="IRNazanin"/>
                <w:color w:val="800000"/>
                <w:sz w:val="28"/>
                <w:szCs w:val="28"/>
              </w:rPr>
              <w:br/>
            </w:r>
            <w:hyperlink r:id="rId97" w:anchor="TPageNumber174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99" w:name="PageNumber174Id2"/>
            <w:r w:rsidRPr="00862281">
              <w:rPr>
                <w:rFonts w:ascii="IRNazanin" w:hAnsi="IRNazanin"/>
                <w:color w:val="800000"/>
                <w:sz w:val="28"/>
                <w:szCs w:val="28"/>
              </w:rPr>
              <w:t xml:space="preserve">2 - </w:t>
            </w:r>
            <w:r w:rsidRPr="00862281">
              <w:rPr>
                <w:rFonts w:ascii="IRNazanin" w:hAnsi="IRNazanin"/>
                <w:color w:val="800000"/>
                <w:sz w:val="28"/>
                <w:szCs w:val="28"/>
                <w:rtl/>
              </w:rPr>
              <w:t>ـ سوره يوسف، آيات 37 ـ 36</w:t>
            </w:r>
            <w:r w:rsidRPr="00862281">
              <w:rPr>
                <w:rFonts w:ascii="IRNazanin" w:hAnsi="IRNazanin"/>
                <w:color w:val="800000"/>
                <w:sz w:val="28"/>
                <w:szCs w:val="28"/>
              </w:rPr>
              <w:t>.</w:t>
            </w:r>
            <w:bookmarkEnd w:id="99"/>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IRNazanin" w:hAnsi="IRNazanin"/>
                <w:color w:val="800000"/>
                <w:sz w:val="28"/>
                <w:szCs w:val="28"/>
                <w:rtl/>
              </w:rPr>
              <w:lastRenderedPageBreak/>
              <w:t>آزاد و ساقي دربار مي‏گردد و آن ديگري به دار آويخته خواهد شد</w:t>
            </w:r>
            <w:r w:rsidRPr="00862281">
              <w:rPr>
                <w:rFonts w:ascii="IRNazanin" w:hAnsi="IRNazanin"/>
                <w:color w:val="800000"/>
                <w:sz w:val="28"/>
                <w:szCs w:val="28"/>
              </w:rPr>
              <w:t>.</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IRNazanin" w:hAnsi="IRNazanin"/>
                <w:color w:val="800000"/>
                <w:sz w:val="28"/>
                <w:szCs w:val="28"/>
                <w:rtl/>
              </w:rPr>
              <w:t>اين بيان در حقيقت، «تعبير» است كه «تأويل» ناميده شده است، زيرا جريان آن دو زنداني هنوز در مرحله الفاظ و صور ذهني بوده و در خارج رخ نداده است</w:t>
            </w:r>
            <w:r w:rsidRPr="00862281">
              <w:rPr>
                <w:rFonts w:ascii="IRNazanin" w:hAnsi="IRNazanin"/>
                <w:color w:val="800000"/>
                <w:sz w:val="28"/>
                <w:szCs w:val="28"/>
              </w:rPr>
              <w:t>.</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IRNazanin" w:hAnsi="IRNazanin"/>
                <w:color w:val="800000"/>
                <w:sz w:val="28"/>
                <w:szCs w:val="28"/>
              </w:rPr>
              <w:t xml:space="preserve">2. </w:t>
            </w:r>
            <w:r w:rsidRPr="00862281">
              <w:rPr>
                <w:rFonts w:ascii="IRNazanin" w:hAnsi="IRNazanin"/>
                <w:color w:val="800000"/>
                <w:sz w:val="28"/>
                <w:szCs w:val="28"/>
                <w:rtl/>
              </w:rPr>
              <w:t>در داستان شاه مصر</w:t>
            </w:r>
            <w:r w:rsidRPr="00862281">
              <w:rPr>
                <w:rFonts w:ascii="IRNazanin" w:hAnsi="IRNazanin"/>
                <w:color w:val="800000"/>
                <w:sz w:val="28"/>
                <w:szCs w:val="28"/>
              </w:rPr>
              <w:t>:</w:t>
            </w:r>
            <w:r w:rsidRPr="00862281">
              <w:rPr>
                <w:rFonts w:ascii="Times New Roman" w:hAnsi="Times New Roman" w:cs="Times New Roman"/>
                <w:color w:val="800000"/>
                <w:sz w:val="28"/>
                <w:szCs w:val="28"/>
              </w:rPr>
              <w:t> </w:t>
            </w:r>
            <w:r w:rsidRPr="00862281">
              <w:rPr>
                <w:rFonts w:ascii="IRNazanin" w:hAnsi="IRNazanin"/>
                <w:color w:val="800000"/>
                <w:sz w:val="28"/>
                <w:szCs w:val="28"/>
                <w:rtl/>
              </w:rPr>
              <w:t>﴿قالوا اَضغثُ اَحلمٍ وما نَحنُ بِتَأويلِ الاَحلمِ بِعلِمين</w:t>
            </w:r>
            <w:r w:rsidRPr="00862281">
              <w:rPr>
                <w:rFonts w:ascii="IRNazanin" w:hAnsi="IRNazanin"/>
                <w:color w:val="800000"/>
                <w:sz w:val="28"/>
                <w:szCs w:val="28"/>
              </w:rPr>
              <w:t>)</w:t>
            </w:r>
            <w:bookmarkStart w:id="100" w:name="TPageNumber175Id1"/>
            <w:bookmarkEnd w:id="100"/>
            <w:r w:rsidRPr="00862281">
              <w:rPr>
                <w:rFonts w:ascii="Times New Roman" w:hAnsi="Times New Roman" w:cs="Times New Roman"/>
                <w:color w:val="800000"/>
                <w:sz w:val="28"/>
                <w:szCs w:val="28"/>
              </w:rPr>
              <w:t> </w:t>
            </w:r>
            <w:hyperlink r:id="rId98" w:anchor="PageNumber175Id1" w:history="1">
              <w:r w:rsidRPr="00862281">
                <w:rPr>
                  <w:rStyle w:val="Hyperlink"/>
                  <w:rFonts w:ascii="IRNazanin" w:eastAsia="Times New Roman" w:hAnsi="IRNazanin"/>
                  <w:sz w:val="28"/>
                  <w:szCs w:val="28"/>
                </w:rPr>
                <w:t>1</w:t>
              </w:r>
            </w:hyperlink>
            <w:r w:rsidRPr="00862281">
              <w:rPr>
                <w:rFonts w:ascii="Times New Roman" w:hAnsi="Times New Roman" w:cs="Times New Roman"/>
                <w:color w:val="800000"/>
                <w:sz w:val="28"/>
                <w:szCs w:val="28"/>
              </w:rPr>
              <w:t> </w:t>
            </w:r>
            <w:r w:rsidRPr="00862281">
              <w:rPr>
                <w:rFonts w:ascii="IRNazanin" w:hAnsi="IRNazanin"/>
                <w:color w:val="800000"/>
                <w:sz w:val="28"/>
                <w:szCs w:val="28"/>
                <w:rtl/>
              </w:rPr>
              <w:t>پس «تأويل» كه حقيقت خارجي و عيني است، گاهي مرادف «تعبير» آمده است كه از مقوله الفاظ و مفاهيم ذهني است</w:t>
            </w:r>
            <w:r w:rsidRPr="00862281">
              <w:rPr>
                <w:rFonts w:ascii="IRNazanin" w:hAnsi="IRNazanin"/>
                <w:color w:val="800000"/>
                <w:sz w:val="28"/>
                <w:szCs w:val="28"/>
              </w:rPr>
              <w:t>.</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IRNazanin" w:hAnsi="IRNazanin"/>
                <w:color w:val="800000"/>
                <w:sz w:val="28"/>
                <w:szCs w:val="28"/>
                <w:rtl/>
              </w:rPr>
              <w:t>بر اين اساس، وقتي گفته مي‏شود كه كلّ قرآن «تأويل» دارد، مي‏تواند معاني ذهني (تعبير) يا وجود حقايق خارجي (تأويل) مراد باشد كه قرآن در ظرف آن ظهور مي‏كند و در بعضي آيات هم كه آمده است در قيامت تأويل قرآن روشن مي‏شود</w:t>
            </w:r>
            <w:bookmarkStart w:id="101" w:name="TPageNumber175Id2"/>
            <w:bookmarkEnd w:id="101"/>
            <w:r w:rsidRPr="00862281">
              <w:rPr>
                <w:rFonts w:ascii="Times New Roman" w:hAnsi="Times New Roman" w:cs="Times New Roman"/>
                <w:color w:val="800000"/>
                <w:sz w:val="28"/>
                <w:szCs w:val="28"/>
              </w:rPr>
              <w:t> </w:t>
            </w:r>
            <w:hyperlink r:id="rId99" w:anchor="PageNumber175Id2" w:history="1">
              <w:r w:rsidRPr="00862281">
                <w:rPr>
                  <w:rStyle w:val="Hyperlink"/>
                  <w:rFonts w:ascii="IRNazanin" w:eastAsia="Times New Roman" w:hAnsi="IRNazanin"/>
                  <w:sz w:val="28"/>
                  <w:szCs w:val="28"/>
                </w:rPr>
                <w:t>2</w:t>
              </w:r>
            </w:hyperlink>
            <w:r w:rsidRPr="00862281">
              <w:rPr>
                <w:rFonts w:ascii="Times New Roman" w:hAnsi="Times New Roman" w:cs="Times New Roman"/>
                <w:color w:val="800000"/>
                <w:sz w:val="28"/>
                <w:szCs w:val="28"/>
              </w:rPr>
              <w:t> </w:t>
            </w:r>
            <w:r w:rsidRPr="00862281">
              <w:rPr>
                <w:rFonts w:ascii="IRNazanin" w:hAnsi="IRNazanin"/>
                <w:color w:val="800000"/>
                <w:sz w:val="28"/>
                <w:szCs w:val="28"/>
                <w:rtl/>
              </w:rPr>
              <w:t>، لزوماً وجود خارجي آن مراد نيست، زيرا به مفهوم ذهني آن هم «تأويل» گفته شده است و اين دو اصطلاح (تأويل و تعبير)، مثبتين هستند. البته اگر به طور حصر در يكي از دو معناي مزبور به كار رود، جمع هر دو پذيرفته نيست</w:t>
            </w:r>
            <w:r w:rsidRPr="00862281">
              <w:rPr>
                <w:rFonts w:ascii="IRNazanin" w:hAnsi="IRNazanin"/>
                <w:color w:val="800000"/>
                <w:sz w:val="28"/>
                <w:szCs w:val="28"/>
              </w:rPr>
              <w:t>.</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IRNazanin" w:hAnsi="IRNazanin"/>
                <w:color w:val="800000"/>
                <w:sz w:val="28"/>
                <w:szCs w:val="28"/>
                <w:rtl/>
              </w:rPr>
              <w:t>تأويل چنانچه با روايتي تأييد شود، يا شاهد قرآني داشته باشد يا لطايف عقلي آن را همراهي كند و نيز مخالف با ظواهر ديني و برهان عقلي نباشد، پذيرفتني و معتبر است، وگرنه اعتبار ندارد</w:t>
            </w:r>
            <w:r w:rsidRPr="00862281">
              <w:rPr>
                <w:rFonts w:ascii="IRNazanin" w:hAnsi="IRNazanin"/>
                <w:color w:val="800000"/>
                <w:sz w:val="28"/>
                <w:szCs w:val="28"/>
              </w:rPr>
              <w:t>.</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Times New Roman" w:hAnsi="Times New Roman" w:cs="Times New Roman"/>
                <w:color w:val="800000"/>
                <w:sz w:val="28"/>
                <w:szCs w:val="28"/>
              </w:rPr>
              <w:t> </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hint="cs"/>
                <w:color w:val="800000"/>
                <w:sz w:val="28"/>
                <w:szCs w:val="28"/>
                <w:rtl/>
              </w:rPr>
            </w:pPr>
            <w:r w:rsidRPr="00862281">
              <w:rPr>
                <w:rFonts w:ascii="IRNazanin" w:hAnsi="IRNazanin"/>
                <w:color w:val="800000"/>
                <w:sz w:val="28"/>
                <w:szCs w:val="28"/>
                <w:rtl/>
              </w:rPr>
              <w:t>معناي ظهور تأويل قرآن در قيامت</w:t>
            </w: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r w:rsidRPr="00862281">
              <w:rPr>
                <w:rFonts w:ascii="IRNazanin" w:hAnsi="IRNazanin"/>
                <w:color w:val="800000"/>
                <w:sz w:val="28"/>
                <w:szCs w:val="28"/>
                <w:rtl/>
              </w:rPr>
              <w:t>خداي سبحان قيامت را ظرف ظهور قرآن كريم مي‏داند</w:t>
            </w:r>
            <w:r w:rsidRPr="00862281">
              <w:rPr>
                <w:rFonts w:ascii="IRNazanin" w:hAnsi="IRNazanin"/>
                <w:color w:val="800000"/>
                <w:sz w:val="28"/>
                <w:szCs w:val="28"/>
              </w:rPr>
              <w:t>:</w:t>
            </w:r>
            <w:r w:rsidRPr="00862281">
              <w:rPr>
                <w:rFonts w:ascii="Times New Roman" w:hAnsi="Times New Roman" w:cs="Times New Roman"/>
                <w:color w:val="800000"/>
                <w:sz w:val="28"/>
                <w:szCs w:val="28"/>
              </w:rPr>
              <w:t> </w:t>
            </w:r>
            <w:r w:rsidRPr="00862281">
              <w:rPr>
                <w:rFonts w:ascii="IRNazanin" w:hAnsi="IRNazanin"/>
                <w:color w:val="800000"/>
                <w:sz w:val="28"/>
                <w:szCs w:val="28"/>
                <w:rtl/>
              </w:rPr>
              <w:t>﴿ولَقَد جِئنهُم بِكِتبٍ</w:t>
            </w:r>
          </w:p>
        </w:tc>
      </w:tr>
      <w:tr w:rsidR="00B011EA" w:rsidRPr="00862281" w:rsidTr="00B011EA">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color w:val="FF0000"/>
                      <w:sz w:val="28"/>
                      <w:szCs w:val="28"/>
                      <w:rtl/>
                    </w:rPr>
                    <w:t>فَصَّلنهُ عَلي عِلمٍ هُدًي ورَحمَةً لِقَومٍ يُؤمِنون ٭ هَل يَنظُرونَ اِلاّ تَأويلَهُ يَومَ يَأتي تَأويلُهُ</w:t>
                  </w:r>
                  <w:r w:rsidRPr="00862281">
                    <w:rPr>
                      <w:rFonts w:ascii="IRNazanin" w:hAnsi="IRNazanin"/>
                      <w:color w:val="FF0000"/>
                      <w:sz w:val="28"/>
                      <w:szCs w:val="28"/>
                    </w:rPr>
                    <w:t>... )</w:t>
                  </w:r>
                  <w:bookmarkStart w:id="102" w:name="TPageNumber176Id1"/>
                  <w:bookmarkEnd w:id="102"/>
                  <w:r w:rsidRPr="00862281">
                    <w:rPr>
                      <w:rFonts w:ascii="Times New Roman" w:hAnsi="Times New Roman" w:cs="Times New Roman"/>
                      <w:color w:val="FF0000"/>
                      <w:sz w:val="28"/>
                      <w:szCs w:val="28"/>
                    </w:rPr>
                    <w:t> </w:t>
                  </w:r>
                  <w:hyperlink r:id="rId100" w:anchor="PageNumber176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درباره كمّ و كيف ظهور قرآن كريم در قيامت، چهار نظريه هست</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Pr>
                    <w:t xml:space="preserve">1. </w:t>
                  </w:r>
                  <w:r w:rsidRPr="00862281">
                    <w:rPr>
                      <w:rFonts w:ascii="IRNazanin" w:hAnsi="IRNazanin"/>
                      <w:sz w:val="28"/>
                      <w:szCs w:val="28"/>
                      <w:rtl/>
                    </w:rPr>
                    <w:t>ظهور احكام مربوط به قيامت، مانند بهشت و جهنّم و شفاعت و حساب و صراط و ميزان و...: پيامد اين پندار آن است كه تنها آياتي از قرآن كه در بردارنده برخي اوصاف الهي و معاد است، تأويل دارد و آيات ديگر، مانند انشائيات و اخلاقياتي كه دليل خود را به همراه دارند، مانند «قبح ظلم» و «حسن عدل»، تأويل ندارند</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ظهور تأويل تمامي قرآن در قيامت: طبق ظاهر آيه 53 سوره «اعراف» كه كلّ قرآن را داراي تأويل مي‏شمرد، ظهور آيات «مبدأ» در قيامت به صورت ظهور اسماي حسناي خداي سبحان است</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﴿يَومَئِذٍ يُوَفّيهِمُ اللهُ دينَهُمُ الحَقَّ ويَعلَمُونَ اَنَّ اللهَ هُوَ الحَقُّ المُبين</w:t>
                  </w:r>
                  <w:r w:rsidRPr="00862281">
                    <w:rPr>
                      <w:rFonts w:ascii="IRNazanin" w:hAnsi="IRNazanin"/>
                      <w:color w:val="FF0000"/>
                      <w:sz w:val="28"/>
                      <w:szCs w:val="28"/>
                    </w:rPr>
                    <w:t>)</w:t>
                  </w:r>
                  <w:bookmarkStart w:id="103" w:name="TPageNumber176Id2"/>
                  <w:bookmarkEnd w:id="103"/>
                  <w:r w:rsidRPr="00862281">
                    <w:rPr>
                      <w:rFonts w:ascii="Times New Roman" w:hAnsi="Times New Roman" w:cs="Times New Roman"/>
                      <w:color w:val="FF0000"/>
                      <w:sz w:val="28"/>
                      <w:szCs w:val="28"/>
                    </w:rPr>
                    <w:t> </w:t>
                  </w:r>
                  <w:hyperlink r:id="rId101" w:anchor="PageNumber176Id2" w:history="1">
                    <w:r w:rsidRPr="00862281">
                      <w:rPr>
                        <w:rStyle w:val="Hyperlink"/>
                        <w:rFonts w:ascii="IRNazanin" w:eastAsia="Times New Roman" w:hAnsi="IRNazanin"/>
                        <w:sz w:val="28"/>
                        <w:szCs w:val="28"/>
                        <w:vertAlign w:val="superscript"/>
                      </w:rPr>
                      <w:t>2</w:t>
                    </w:r>
                  </w:hyperlink>
                  <w:r w:rsidRPr="00862281">
                    <w:rPr>
                      <w:rFonts w:ascii="IRNazanin" w:hAnsi="IRNazanin"/>
                      <w:sz w:val="28"/>
                      <w:szCs w:val="28"/>
                      <w:rtl/>
                    </w:rPr>
                    <w:t>پس بر همگان روشن خواهد شد كه او نور آسمان‏ها و زمين است</w:t>
                  </w:r>
                  <w:bookmarkStart w:id="104" w:name="TPageNumber176Id3"/>
                  <w:bookmarkEnd w:id="104"/>
                  <w:r w:rsidRPr="00862281">
                    <w:rPr>
                      <w:rFonts w:ascii="Times New Roman" w:hAnsi="Times New Roman" w:cs="Times New Roman"/>
                      <w:sz w:val="28"/>
                      <w:szCs w:val="28"/>
                    </w:rPr>
                    <w:t> </w:t>
                  </w:r>
                  <w:hyperlink r:id="rId102" w:anchor="PageNumber176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sz w:val="28"/>
                      <w:szCs w:val="28"/>
                    </w:rPr>
                    <w:t> </w:t>
                  </w:r>
                  <w:r w:rsidRPr="00862281">
                    <w:rPr>
                      <w:rFonts w:ascii="IRNazanin" w:hAnsi="IRNazanin"/>
                      <w:sz w:val="28"/>
                      <w:szCs w:val="28"/>
                      <w:rtl/>
                    </w:rPr>
                    <w:t xml:space="preserve">و آيات معاد نيز با آشكار شدن حقيقت جهنم، حساب، صراط، ميزان و مانند آن‏ها تأويل خواهند شد و احكام شريعت نيز كه </w:t>
                  </w:r>
                  <w:r w:rsidRPr="00862281">
                    <w:rPr>
                      <w:rFonts w:ascii="IRNazanin" w:hAnsi="IRNazanin"/>
                      <w:sz w:val="28"/>
                      <w:szCs w:val="28"/>
                      <w:rtl/>
                    </w:rPr>
                    <w:lastRenderedPageBreak/>
                    <w:t>پيرو مصالح و حقايقي برگرفته از آن‏هايند، با ظهور آن مصالح و حقايق تأويل مي‏شوند و قصص انبيا(عليهم‌السلام) هم پيش از قيامت تأويل شده‏اند</w:t>
                  </w:r>
                  <w:r w:rsidRPr="00862281">
                    <w:rPr>
                      <w:rFonts w:ascii="IRNazanin" w:hAnsi="IRNazanin"/>
                      <w:sz w:val="28"/>
                      <w:szCs w:val="28"/>
                    </w:rPr>
                    <w:t>.</w:t>
                  </w:r>
                </w:p>
              </w:tc>
            </w:tr>
            <w:tr w:rsidR="00B011EA" w:rsidRPr="00862281">
              <w:trPr>
                <w:tblCellSpacing w:w="0" w:type="dxa"/>
                <w:jc w:val="center"/>
              </w:trPr>
              <w:tc>
                <w:tcPr>
                  <w:tcW w:w="0" w:type="auto"/>
                  <w:vAlign w:val="center"/>
                  <w:hideMark/>
                </w:tcPr>
                <w:p w:rsidR="00B011EA" w:rsidRPr="00862281" w:rsidRDefault="00B011EA" w:rsidP="001D6603">
                  <w:pPr>
                    <w:jc w:val="left"/>
                    <w:rPr>
                      <w:rFonts w:ascii="IRNazanin" w:hAnsi="IRNazanin"/>
                      <w:sz w:val="28"/>
                      <w:szCs w:val="28"/>
                    </w:rPr>
                  </w:pPr>
                  <w:r w:rsidRPr="00862281">
                    <w:rPr>
                      <w:rFonts w:ascii="IRNazanin" w:hAnsi="IRNazanin"/>
                      <w:sz w:val="28"/>
                      <w:szCs w:val="28"/>
                    </w:rPr>
                    <w:lastRenderedPageBreak/>
                    <w:t xml:space="preserve">3. </w:t>
                  </w:r>
                  <w:r w:rsidRPr="00862281">
                    <w:rPr>
                      <w:rFonts w:ascii="IRNazanin" w:hAnsi="IRNazanin"/>
                      <w:sz w:val="28"/>
                      <w:szCs w:val="28"/>
                      <w:rtl/>
                    </w:rPr>
                    <w:t>عدم اختصاص «تأويل» به ظواهر آيات قرآني و تأويل داشتن فعل خارجي</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﴿واَوفُوا الكَيلَ اِذا كِلتُم وَزِنوا بِالقِسطاسِ المُستَقيمِ ذلِكَ خَيرٌ واَحسَنُ</w:t>
                  </w:r>
                </w:p>
              </w:tc>
            </w:tr>
          </w:tbl>
          <w:p w:rsidR="00B011EA" w:rsidRPr="00862281" w:rsidRDefault="00B011EA" w:rsidP="001D6603">
            <w:pPr>
              <w:jc w:val="left"/>
              <w:rPr>
                <w:rFonts w:ascii="IRNazanin" w:hAnsi="IRNazanin"/>
                <w:color w:val="800000"/>
                <w:sz w:val="28"/>
                <w:szCs w:val="28"/>
              </w:rPr>
            </w:pPr>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hyperlink r:id="rId103" w:anchor="TPageNumber176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05" w:name="PageNumber176Id1"/>
            <w:r w:rsidRPr="00862281">
              <w:rPr>
                <w:rFonts w:ascii="IRNazanin" w:hAnsi="IRNazanin"/>
                <w:color w:val="800000"/>
                <w:sz w:val="28"/>
                <w:szCs w:val="28"/>
              </w:rPr>
              <w:t xml:space="preserve">1 - </w:t>
            </w:r>
            <w:r w:rsidRPr="00862281">
              <w:rPr>
                <w:rFonts w:ascii="IRNazanin" w:hAnsi="IRNazanin"/>
                <w:color w:val="800000"/>
                <w:sz w:val="28"/>
                <w:szCs w:val="28"/>
                <w:rtl/>
              </w:rPr>
              <w:t>ـ سوره اعراف، آيات 53 ـ 52</w:t>
            </w:r>
            <w:r w:rsidRPr="00862281">
              <w:rPr>
                <w:rFonts w:ascii="IRNazanin" w:hAnsi="IRNazanin"/>
                <w:color w:val="800000"/>
                <w:sz w:val="28"/>
                <w:szCs w:val="28"/>
              </w:rPr>
              <w:t>.</w:t>
            </w:r>
            <w:bookmarkEnd w:id="105"/>
            <w:r w:rsidRPr="00862281">
              <w:rPr>
                <w:rFonts w:ascii="IRNazanin" w:hAnsi="IRNazanin"/>
                <w:color w:val="800000"/>
                <w:sz w:val="28"/>
                <w:szCs w:val="28"/>
              </w:rPr>
              <w:br/>
            </w:r>
            <w:hyperlink r:id="rId104" w:anchor="TPageNumber176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06" w:name="PageNumber176Id2"/>
            <w:r w:rsidRPr="00862281">
              <w:rPr>
                <w:rFonts w:ascii="IRNazanin" w:hAnsi="IRNazanin"/>
                <w:color w:val="800000"/>
                <w:sz w:val="28"/>
                <w:szCs w:val="28"/>
              </w:rPr>
              <w:t xml:space="preserve">2 - </w:t>
            </w:r>
            <w:r w:rsidRPr="00862281">
              <w:rPr>
                <w:rFonts w:ascii="IRNazanin" w:hAnsi="IRNazanin"/>
                <w:color w:val="800000"/>
                <w:sz w:val="28"/>
                <w:szCs w:val="28"/>
                <w:rtl/>
              </w:rPr>
              <w:t>ـ سوره نور، آيه 25</w:t>
            </w:r>
            <w:r w:rsidRPr="00862281">
              <w:rPr>
                <w:rFonts w:ascii="IRNazanin" w:hAnsi="IRNazanin"/>
                <w:color w:val="800000"/>
                <w:sz w:val="28"/>
                <w:szCs w:val="28"/>
              </w:rPr>
              <w:t>.</w:t>
            </w:r>
            <w:bookmarkEnd w:id="106"/>
            <w:r w:rsidRPr="00862281">
              <w:rPr>
                <w:rFonts w:ascii="IRNazanin" w:hAnsi="IRNazanin"/>
                <w:color w:val="800000"/>
                <w:sz w:val="28"/>
                <w:szCs w:val="28"/>
              </w:rPr>
              <w:br/>
            </w:r>
            <w:hyperlink r:id="rId105" w:anchor="TPageNumber176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07" w:name="PageNumber176Id3"/>
            <w:r w:rsidRPr="00862281">
              <w:rPr>
                <w:rFonts w:ascii="IRNazanin" w:hAnsi="IRNazanin"/>
                <w:color w:val="800000"/>
                <w:sz w:val="28"/>
                <w:szCs w:val="28"/>
              </w:rPr>
              <w:t xml:space="preserve">3 - </w:t>
            </w:r>
            <w:r w:rsidRPr="00862281">
              <w:rPr>
                <w:rFonts w:ascii="IRNazanin" w:hAnsi="IRNazanin"/>
                <w:color w:val="800000"/>
                <w:sz w:val="28"/>
                <w:szCs w:val="28"/>
                <w:rtl/>
              </w:rPr>
              <w:t>ـ سوره نور، آيه 35</w:t>
            </w:r>
            <w:r w:rsidRPr="00862281">
              <w:rPr>
                <w:rFonts w:ascii="IRNazanin" w:hAnsi="IRNazanin"/>
                <w:color w:val="800000"/>
                <w:sz w:val="28"/>
                <w:szCs w:val="28"/>
              </w:rPr>
              <w:t>.</w:t>
            </w:r>
            <w:bookmarkEnd w:id="107"/>
          </w:p>
        </w:tc>
      </w:tr>
      <w:tr w:rsidR="00B011EA" w:rsidRPr="00862281" w:rsidTr="00B011EA">
        <w:trPr>
          <w:tblCellSpacing w:w="15" w:type="dxa"/>
        </w:trPr>
        <w:tc>
          <w:tcPr>
            <w:tcW w:w="0" w:type="auto"/>
            <w:shd w:val="clear" w:color="auto" w:fill="F3F4F6"/>
            <w:vAlign w:val="center"/>
            <w:hideMark/>
          </w:tcPr>
          <w:p w:rsidR="00B011EA" w:rsidRPr="00862281" w:rsidRDefault="00B011EA"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color w:val="FF0000"/>
                      <w:sz w:val="28"/>
                      <w:szCs w:val="28"/>
                      <w:rtl/>
                    </w:rPr>
                    <w:t>تَأويلا</w:t>
                  </w:r>
                  <w:r w:rsidRPr="00862281">
                    <w:rPr>
                      <w:rFonts w:ascii="IRNazanin" w:hAnsi="IRNazanin"/>
                      <w:color w:val="FF0000"/>
                      <w:sz w:val="28"/>
                      <w:szCs w:val="28"/>
                    </w:rPr>
                    <w:t>)</w:t>
                  </w:r>
                  <w:bookmarkStart w:id="108" w:name="TPageNumber177Id1"/>
                  <w:bookmarkEnd w:id="108"/>
                  <w:r w:rsidRPr="00862281">
                    <w:rPr>
                      <w:rFonts w:ascii="Times New Roman" w:hAnsi="Times New Roman" w:cs="Times New Roman"/>
                      <w:color w:val="FF0000"/>
                      <w:sz w:val="28"/>
                      <w:szCs w:val="28"/>
                    </w:rPr>
                    <w:t> </w:t>
                  </w:r>
                  <w:hyperlink r:id="rId106" w:anchor="PageNumber177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استاد، علاّمه طباطبايي(قدس‌سرّه) وصف آيات قرآني «به داشتن تأويل» را، «اسناد الي غير ما هو له» يا «وصف به حال متعلّق موصوف» مي‏دانند و مي‏فرمايند: وجودهاي خارجي، تأويل دارند نه الفاظ آيات</w:t>
                  </w:r>
                  <w:r w:rsidRPr="00862281">
                    <w:rPr>
                      <w:rFonts w:ascii="Times New Roman" w:hAnsi="Times New Roman" w:cs="Times New Roman"/>
                      <w:sz w:val="28"/>
                      <w:szCs w:val="28"/>
                    </w:rPr>
                    <w:t> </w:t>
                  </w:r>
                  <w:bookmarkStart w:id="109" w:name="TPageNumber177Id2"/>
                  <w:bookmarkEnd w:id="109"/>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"PageNumber177Id2"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2</w:t>
                  </w:r>
                  <w:r w:rsidRPr="00862281">
                    <w:rPr>
                      <w:rFonts w:ascii="IRNazanin" w:hAnsi="IRNazanin"/>
                      <w:sz w:val="28"/>
                      <w:szCs w:val="28"/>
                    </w:rPr>
                    <w:fldChar w:fldCharType="end"/>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Pr>
                    <w:t xml:space="preserve">4. </w:t>
                  </w:r>
                  <w:r w:rsidRPr="00862281">
                    <w:rPr>
                      <w:rFonts w:ascii="IRNazanin" w:hAnsi="IRNazanin"/>
                      <w:sz w:val="28"/>
                      <w:szCs w:val="28"/>
                      <w:rtl/>
                    </w:rPr>
                    <w:t>با دقّت در معناي «تنزيل» و بررسي موارد آن در قرآن كريم، روشن مي‏شود كه هم اطلاق «تنزيل» بر قرآن، از قبيل «اسناد إلي ما هو له» و «وصف به حال خود موصوف» است و هم كاربرد «تأويل</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قرآن كريم مي‏فرمايد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﴿تَنزيلٌ مِن رَبِّ العلَمين</w:t>
                  </w:r>
                  <w:r w:rsidRPr="00862281">
                    <w:rPr>
                      <w:rFonts w:ascii="IRNazanin" w:hAnsi="IRNazanin"/>
                      <w:color w:val="FF0000"/>
                      <w:sz w:val="28"/>
                      <w:szCs w:val="28"/>
                    </w:rPr>
                    <w:t>)</w:t>
                  </w:r>
                  <w:bookmarkStart w:id="110" w:name="TPageNumber177Id3"/>
                  <w:bookmarkEnd w:id="110"/>
                  <w:r w:rsidRPr="00862281">
                    <w:rPr>
                      <w:rFonts w:ascii="Times New Roman" w:hAnsi="Times New Roman" w:cs="Times New Roman"/>
                      <w:color w:val="FF0000"/>
                      <w:sz w:val="28"/>
                      <w:szCs w:val="28"/>
                    </w:rPr>
                    <w:t> </w:t>
                  </w:r>
                  <w:hyperlink r:id="rId107" w:anchor="PageNumber177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color w:val="FF0000"/>
                      <w:sz w:val="28"/>
                      <w:szCs w:val="28"/>
                      <w:rtl/>
                    </w:rPr>
                    <w:t>﴿حم ٭ والكِتبِ المُبين ٭ اِنّا جَعَلنهُ قُرءنًا عَرَبيًّا لَعَلَّكُم تَعقِلون ٭ واِنَّهُ في اُمِّ الكِتبِ لَدَينا لَعَلي حَكيم</w:t>
                  </w:r>
                  <w:r w:rsidRPr="00862281">
                    <w:rPr>
                      <w:rFonts w:ascii="IRNazanin" w:hAnsi="IRNazanin"/>
                      <w:color w:val="FF0000"/>
                      <w:sz w:val="28"/>
                      <w:szCs w:val="28"/>
                    </w:rPr>
                    <w:t>)</w:t>
                  </w:r>
                  <w:bookmarkStart w:id="111" w:name="TPageNumber177Id4"/>
                  <w:bookmarkEnd w:id="111"/>
                  <w:r w:rsidRPr="00862281">
                    <w:rPr>
                      <w:rFonts w:ascii="Times New Roman" w:hAnsi="Times New Roman" w:cs="Times New Roman"/>
                      <w:color w:val="FF0000"/>
                      <w:sz w:val="28"/>
                      <w:szCs w:val="28"/>
                    </w:rPr>
                    <w:t> </w:t>
                  </w:r>
                  <w:hyperlink r:id="rId108" w:anchor="PageNumber177Id4" w:history="1">
                    <w:r w:rsidRPr="00862281">
                      <w:rPr>
                        <w:rStyle w:val="Hyperlink"/>
                        <w:rFonts w:ascii="IRNazanin" w:eastAsia="Times New Roman" w:hAnsi="IRNazanin"/>
                        <w:sz w:val="28"/>
                        <w:szCs w:val="28"/>
                        <w:vertAlign w:val="superscript"/>
                      </w:rPr>
                      <w:t>4</w:t>
                    </w:r>
                  </w:hyperlink>
                  <w:r w:rsidRPr="00862281">
                    <w:rPr>
                      <w:rFonts w:ascii="Times New Roman" w:hAnsi="Times New Roman" w:cs="Times New Roman"/>
                      <w:color w:val="FF0000"/>
                      <w:sz w:val="28"/>
                      <w:szCs w:val="28"/>
                    </w:rPr>
                    <w:t> </w:t>
                  </w:r>
                  <w:r w:rsidRPr="00862281">
                    <w:rPr>
                      <w:rFonts w:ascii="IRNazanin" w:hAnsi="IRNazanin"/>
                      <w:sz w:val="28"/>
                      <w:szCs w:val="28"/>
                      <w:rtl/>
                    </w:rPr>
                    <w:t>آيات لفظي كتاب خدا كه در دسترس بشر است، مرحله نازل قرآن كريم و مربوط به نشئه طبيعت و عالم اعتبار است. اين الفاظ عربي در</w:t>
                  </w:r>
                  <w:r w:rsidRPr="00862281">
                    <w:rPr>
                      <w:rFonts w:ascii="Times New Roman" w:hAnsi="Times New Roman" w:cs="Times New Roman"/>
                      <w:sz w:val="28"/>
                      <w:szCs w:val="28"/>
                    </w:rPr>
                    <w:t> </w:t>
                  </w:r>
                  <w:r w:rsidRPr="00862281">
                    <w:rPr>
                      <w:rFonts w:ascii="IRNazanin" w:hAnsi="IRNazanin"/>
                      <w:color w:val="FF0000"/>
                      <w:sz w:val="28"/>
                      <w:szCs w:val="28"/>
                      <w:rtl/>
                    </w:rPr>
                    <w:t>﴿اُمُّ الكِتب﴾</w:t>
                  </w:r>
                  <w:r w:rsidRPr="00862281">
                    <w:rPr>
                      <w:rFonts w:ascii="Times New Roman" w:hAnsi="Times New Roman" w:cs="Times New Roman"/>
                      <w:color w:val="FF0000"/>
                      <w:sz w:val="28"/>
                      <w:szCs w:val="28"/>
                    </w:rPr>
                    <w:t> </w:t>
                  </w:r>
                  <w:r w:rsidRPr="00862281">
                    <w:rPr>
                      <w:rFonts w:ascii="IRNazanin" w:hAnsi="IRNazanin"/>
                      <w:sz w:val="28"/>
                      <w:szCs w:val="28"/>
                      <w:rtl/>
                    </w:rPr>
                    <w:t>حضور ندارند و محتواي</w:t>
                  </w:r>
                  <w:r w:rsidRPr="00862281">
                    <w:rPr>
                      <w:rFonts w:ascii="Times New Roman" w:hAnsi="Times New Roman" w:cs="Times New Roman"/>
                      <w:sz w:val="28"/>
                      <w:szCs w:val="28"/>
                    </w:rPr>
                    <w:t> </w:t>
                  </w:r>
                  <w:r w:rsidRPr="00862281">
                    <w:rPr>
                      <w:rFonts w:ascii="IRNazanin" w:hAnsi="IRNazanin"/>
                      <w:color w:val="FF0000"/>
                      <w:sz w:val="28"/>
                      <w:szCs w:val="28"/>
                      <w:rtl/>
                    </w:rPr>
                    <w:t>﴿اُمُّ الكِتب﴾</w:t>
                  </w:r>
                  <w:r w:rsidRPr="00862281">
                    <w:rPr>
                      <w:rFonts w:ascii="Times New Roman" w:hAnsi="Times New Roman" w:cs="Times New Roman"/>
                      <w:color w:val="FF0000"/>
                      <w:sz w:val="28"/>
                      <w:szCs w:val="28"/>
                    </w:rPr>
                    <w:t> </w:t>
                  </w:r>
                  <w:r w:rsidRPr="00862281">
                    <w:rPr>
                      <w:rFonts w:ascii="IRNazanin" w:hAnsi="IRNazanin"/>
                      <w:sz w:val="28"/>
                      <w:szCs w:val="28"/>
                      <w:rtl/>
                    </w:rPr>
                    <w:t>نيز به صورت تجلّي نازل شده است؛ نه تجافي و مانند نزول باران، زيرا آنجا حركت و انتقال نيست</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بر اين اساس، اطلاق «تنزيل» بر قرآن كريم، از آن جهت «اسناد الي ما هو له» و حقيقت است كه رابطه اين صورت لفظي و آن وجود عيني و حقيقي كه در «امّ‏الكتاب» است، «حقيقت» و «رقيقت» است؛ يعني آنچه در عالم طبيعت است، رقيقه آن حقيقت است و همين پيوند مي‏تواند مصحّح حمل يكي بر ديگري باشد؛ مانند اينكه انسان مطلبي را در انديشه‏اش مي‏پروراند و سپس همان را با زبان يا بَنان بيان مي‏كند. او همان مطلب علمي ذهني خود را</w:t>
                  </w:r>
                </w:p>
              </w:tc>
            </w:tr>
          </w:tbl>
          <w:p w:rsidR="0036765B" w:rsidRPr="00862281" w:rsidRDefault="0036765B"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hyperlink r:id="rId109" w:anchor="TPageNumber177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12" w:name="PageNumber177Id1"/>
            <w:r w:rsidRPr="00862281">
              <w:rPr>
                <w:rFonts w:ascii="IRNazanin" w:hAnsi="IRNazanin"/>
                <w:color w:val="800000"/>
                <w:sz w:val="28"/>
                <w:szCs w:val="28"/>
              </w:rPr>
              <w:t xml:space="preserve">1 - </w:t>
            </w:r>
            <w:r w:rsidRPr="00862281">
              <w:rPr>
                <w:rFonts w:ascii="IRNazanin" w:hAnsi="IRNazanin"/>
                <w:color w:val="800000"/>
                <w:sz w:val="28"/>
                <w:szCs w:val="28"/>
                <w:rtl/>
              </w:rPr>
              <w:t>ـ سوره اسراء، آيه 35</w:t>
            </w:r>
            <w:r w:rsidRPr="00862281">
              <w:rPr>
                <w:rFonts w:ascii="IRNazanin" w:hAnsi="IRNazanin"/>
                <w:color w:val="800000"/>
                <w:sz w:val="28"/>
                <w:szCs w:val="28"/>
              </w:rPr>
              <w:t>.</w:t>
            </w:r>
            <w:bookmarkEnd w:id="112"/>
            <w:r w:rsidRPr="00862281">
              <w:rPr>
                <w:rFonts w:ascii="IRNazanin" w:hAnsi="IRNazanin"/>
                <w:color w:val="800000"/>
                <w:sz w:val="28"/>
                <w:szCs w:val="28"/>
              </w:rPr>
              <w:br/>
            </w:r>
            <w:hyperlink r:id="rId110" w:anchor="TPageNumber177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13" w:name="PageNumber177Id2"/>
            <w:r w:rsidRPr="00862281">
              <w:rPr>
                <w:rFonts w:ascii="IRNazanin" w:hAnsi="IRNazanin"/>
                <w:color w:val="800000"/>
                <w:sz w:val="28"/>
                <w:szCs w:val="28"/>
              </w:rPr>
              <w:t xml:space="preserve">2 - </w:t>
            </w:r>
            <w:r w:rsidRPr="00862281">
              <w:rPr>
                <w:rFonts w:ascii="IRNazanin" w:hAnsi="IRNazanin"/>
                <w:color w:val="800000"/>
                <w:sz w:val="28"/>
                <w:szCs w:val="28"/>
                <w:rtl/>
              </w:rPr>
              <w:t>ـ الميزان، ج3، ص30 ـ 28 و 52</w:t>
            </w:r>
            <w:r w:rsidRPr="00862281">
              <w:rPr>
                <w:rFonts w:ascii="IRNazanin" w:hAnsi="IRNazanin"/>
                <w:color w:val="800000"/>
                <w:sz w:val="28"/>
                <w:szCs w:val="28"/>
              </w:rPr>
              <w:t>.</w:t>
            </w:r>
            <w:bookmarkEnd w:id="113"/>
            <w:r w:rsidRPr="00862281">
              <w:rPr>
                <w:rFonts w:ascii="IRNazanin" w:hAnsi="IRNazanin"/>
                <w:color w:val="800000"/>
                <w:sz w:val="28"/>
                <w:szCs w:val="28"/>
              </w:rPr>
              <w:br/>
            </w:r>
            <w:hyperlink r:id="rId111" w:anchor="TPageNumber177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14" w:name="PageNumber177Id3"/>
            <w:r w:rsidRPr="00862281">
              <w:rPr>
                <w:rFonts w:ascii="IRNazanin" w:hAnsi="IRNazanin"/>
                <w:color w:val="800000"/>
                <w:sz w:val="28"/>
                <w:szCs w:val="28"/>
              </w:rPr>
              <w:t xml:space="preserve">3 - </w:t>
            </w:r>
            <w:r w:rsidRPr="00862281">
              <w:rPr>
                <w:rFonts w:ascii="IRNazanin" w:hAnsi="IRNazanin"/>
                <w:color w:val="800000"/>
                <w:sz w:val="28"/>
                <w:szCs w:val="28"/>
                <w:rtl/>
              </w:rPr>
              <w:t>ـ سوره واقعه، آيه 80</w:t>
            </w:r>
            <w:r w:rsidRPr="00862281">
              <w:rPr>
                <w:rFonts w:ascii="IRNazanin" w:hAnsi="IRNazanin"/>
                <w:color w:val="800000"/>
                <w:sz w:val="28"/>
                <w:szCs w:val="28"/>
              </w:rPr>
              <w:t>.</w:t>
            </w:r>
            <w:bookmarkEnd w:id="114"/>
            <w:r w:rsidRPr="00862281">
              <w:rPr>
                <w:rFonts w:ascii="IRNazanin" w:hAnsi="IRNazanin"/>
                <w:color w:val="800000"/>
                <w:sz w:val="28"/>
                <w:szCs w:val="28"/>
              </w:rPr>
              <w:br/>
            </w:r>
            <w:hyperlink r:id="rId112" w:anchor="TPageNumber177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15" w:name="PageNumber177Id4"/>
            <w:r w:rsidRPr="00862281">
              <w:rPr>
                <w:rFonts w:ascii="IRNazanin" w:hAnsi="IRNazanin"/>
                <w:color w:val="800000"/>
                <w:sz w:val="28"/>
                <w:szCs w:val="28"/>
              </w:rPr>
              <w:t xml:space="preserve">4 - </w:t>
            </w:r>
            <w:r w:rsidRPr="00862281">
              <w:rPr>
                <w:rFonts w:ascii="IRNazanin" w:hAnsi="IRNazanin"/>
                <w:color w:val="800000"/>
                <w:sz w:val="28"/>
                <w:szCs w:val="28"/>
                <w:rtl/>
              </w:rPr>
              <w:t>ـ سوره زخرف، آيات 4 ـ 1</w:t>
            </w:r>
            <w:r w:rsidRPr="00862281">
              <w:rPr>
                <w:rFonts w:ascii="IRNazanin" w:hAnsi="IRNazanin"/>
                <w:color w:val="800000"/>
                <w:sz w:val="28"/>
                <w:szCs w:val="28"/>
              </w:rPr>
              <w:t>.</w:t>
            </w:r>
            <w:bookmarkEnd w:id="115"/>
          </w:p>
        </w:tc>
      </w:tr>
      <w:tr w:rsidR="0036765B" w:rsidRPr="00862281" w:rsidTr="0036765B">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منتقل كرده است؛ ولي آن مطلب، همچنان در ذهن او هست و تنها صورتي لفظي پديد آمده است كه رقيقه آن وجود حقيقي است</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lastRenderedPageBreak/>
                    <w:t>درباره قرآن كريم نيز مي‏توان گفت كه خداي سبحان محتواي اُمّ الكتاب را فروفرستاد و اين قرآن،</w:t>
                  </w:r>
                  <w:r w:rsidRPr="00862281">
                    <w:rPr>
                      <w:rFonts w:ascii="Times New Roman" w:hAnsi="Times New Roman" w:cs="Times New Roman"/>
                      <w:sz w:val="28"/>
                      <w:szCs w:val="28"/>
                    </w:rPr>
                    <w:t> </w:t>
                  </w:r>
                  <w:r w:rsidRPr="00862281">
                    <w:rPr>
                      <w:rFonts w:ascii="IRNazanin" w:hAnsi="IRNazanin"/>
                      <w:color w:val="FF0000"/>
                      <w:sz w:val="28"/>
                      <w:szCs w:val="28"/>
                      <w:rtl/>
                    </w:rPr>
                    <w:t>﴿تَنزيلٌ مِن رَبِّ العلَمين</w:t>
                  </w:r>
                  <w:r w:rsidRPr="00862281">
                    <w:rPr>
                      <w:rFonts w:ascii="IRNazanin" w:hAnsi="IRNazanin"/>
                      <w:color w:val="FF0000"/>
                      <w:sz w:val="28"/>
                      <w:szCs w:val="28"/>
                    </w:rPr>
                    <w:t>)</w:t>
                  </w:r>
                  <w:bookmarkStart w:id="116" w:name="TPageNumber178Id1"/>
                  <w:bookmarkEnd w:id="116"/>
                  <w:r w:rsidRPr="00862281">
                    <w:rPr>
                      <w:rFonts w:ascii="Times New Roman" w:hAnsi="Times New Roman" w:cs="Times New Roman"/>
                      <w:color w:val="FF0000"/>
                      <w:sz w:val="28"/>
                      <w:szCs w:val="28"/>
                    </w:rPr>
                    <w:t> </w:t>
                  </w:r>
                  <w:hyperlink r:id="rId113" w:anchor="PageNumber178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است، بنابراين همان‏گونه كه اطلاق «تنزيل» بر قرآن صحيح و «اسناد الي ما هو له» است، اطلاق «داراي تأويل بودن» نيز بر قرآن صحيح است و به ديگر سخن، قرآن داراي تأويل است، زيرا معاني قرآن و آنچه حاكي از قرآن است، «تأويل» دارد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از جهت اشتمال قرآن حكيم بر معارف ژرف كه ريشه آن «امّ‏الكتاب» و «علي حكيم» بودن قرآن است مي‏توان گفت با اينكه تفسيرهاي فراواني بر قرآن كريم نوشته شده است، روز قيامت بِكْر مي‏آيد، زيرا تأويل قرآن در قيامت ظهور مي‏كند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Times New Roman" w:hAnsi="Times New Roman" w:cs="Times New Roman"/>
                      <w:sz w:val="28"/>
                      <w:szCs w:val="28"/>
                    </w:rPr>
                    <w:t> </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عملكرد راسخان در علم درباره متشابهات</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در مقابل بيماردلان منحرف</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﴿الَّذينَ في قُلوبِهِم زَيغ﴾،</w:t>
                  </w:r>
                  <w:r w:rsidRPr="00862281">
                    <w:rPr>
                      <w:rFonts w:ascii="Times New Roman" w:hAnsi="Times New Roman" w:cs="Times New Roman"/>
                      <w:color w:val="FF0000"/>
                      <w:sz w:val="28"/>
                      <w:szCs w:val="28"/>
                    </w:rPr>
                    <w:t> </w:t>
                  </w:r>
                  <w:r w:rsidRPr="00862281">
                    <w:rPr>
                      <w:rFonts w:ascii="IRNazanin" w:hAnsi="IRNazanin"/>
                      <w:sz w:val="28"/>
                      <w:szCs w:val="28"/>
                    </w:rPr>
                    <w:t>«</w:t>
                  </w:r>
                  <w:r w:rsidRPr="00862281">
                    <w:rPr>
                      <w:rFonts w:ascii="IRNazanin" w:hAnsi="IRNazanin"/>
                      <w:sz w:val="28"/>
                      <w:szCs w:val="28"/>
                      <w:rtl/>
                    </w:rPr>
                    <w:t>راسخانِ در علم» هستند كه قلبي سليم و دور از اعوجاج و انحراف دارند. اينان در علم رسوخ كرده و تابع نور آن‏اند و نور علم چنان بر جان آنان پرتو افكنده كه جايي براي هيچ شك و شبهه‏اي نگذاشته است و علم ايشان به محكمات، از بي‏ثباتي و تزلزل به دور است. آن‏ها به محكمات ايمان مي‏آورند و از آن پيروي و به آن عمل مي‏كنند و ضمن ايمان به آيات متشابه با سرمايه علم راسخشان به دل خويش اضطرابي راه نمي‏دهند و در برابر آنها توقف مي‏كنند</w:t>
                  </w:r>
                  <w:r w:rsidRPr="00862281">
                    <w:rPr>
                      <w:rFonts w:ascii="IRNazanin" w:hAnsi="IRNazanin"/>
                      <w:sz w:val="28"/>
                      <w:szCs w:val="28"/>
                    </w:rPr>
                    <w:t>.</w:t>
                  </w:r>
                </w:p>
              </w:tc>
            </w:tr>
          </w:tbl>
          <w:p w:rsidR="0036765B" w:rsidRPr="00862281" w:rsidRDefault="0036765B"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hyperlink r:id="rId114" w:anchor="TPageNumber178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17" w:name="PageNumber178Id1"/>
            <w:r w:rsidRPr="00862281">
              <w:rPr>
                <w:rFonts w:ascii="IRNazanin" w:hAnsi="IRNazanin"/>
                <w:color w:val="800000"/>
                <w:sz w:val="28"/>
                <w:szCs w:val="28"/>
              </w:rPr>
              <w:t xml:space="preserve">1 - </w:t>
            </w:r>
            <w:r w:rsidRPr="00862281">
              <w:rPr>
                <w:rFonts w:ascii="IRNazanin" w:hAnsi="IRNazanin"/>
                <w:color w:val="800000"/>
                <w:sz w:val="28"/>
                <w:szCs w:val="28"/>
                <w:rtl/>
              </w:rPr>
              <w:t>ـ سوره واقعه، آيه 80</w:t>
            </w:r>
            <w:r w:rsidRPr="00862281">
              <w:rPr>
                <w:rFonts w:ascii="IRNazanin" w:hAnsi="IRNazanin"/>
                <w:color w:val="800000"/>
                <w:sz w:val="28"/>
                <w:szCs w:val="28"/>
              </w:rPr>
              <w:t>.</w:t>
            </w:r>
            <w:bookmarkEnd w:id="117"/>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فعل مضارع</w:t>
                  </w:r>
                  <w:r w:rsidRPr="00862281">
                    <w:rPr>
                      <w:rFonts w:ascii="Times New Roman" w:hAnsi="Times New Roman" w:cs="Times New Roman"/>
                      <w:sz w:val="28"/>
                      <w:szCs w:val="28"/>
                    </w:rPr>
                    <w:t> </w:t>
                  </w:r>
                  <w:r w:rsidRPr="00862281">
                    <w:rPr>
                      <w:rFonts w:ascii="IRNazanin" w:hAnsi="IRNazanin"/>
                      <w:color w:val="FF0000"/>
                      <w:sz w:val="28"/>
                      <w:szCs w:val="28"/>
                      <w:rtl/>
                    </w:rPr>
                    <w:t>﴿يَقولون﴾</w:t>
                  </w:r>
                  <w:r w:rsidRPr="00862281">
                    <w:rPr>
                      <w:rFonts w:ascii="Times New Roman" w:hAnsi="Times New Roman" w:cs="Times New Roman"/>
                      <w:color w:val="FF0000"/>
                      <w:sz w:val="28"/>
                      <w:szCs w:val="28"/>
                    </w:rPr>
                    <w:t> </w:t>
                  </w:r>
                  <w:r w:rsidRPr="00862281">
                    <w:rPr>
                      <w:rFonts w:ascii="IRNazanin" w:hAnsi="IRNazanin"/>
                      <w:sz w:val="28"/>
                      <w:szCs w:val="28"/>
                      <w:rtl/>
                    </w:rPr>
                    <w:t>سيره مستمر آنان را بيان مي‏كند؛ آنان پيوسته مي‏گويند كه</w:t>
                  </w:r>
                  <w:r w:rsidRPr="00862281">
                    <w:rPr>
                      <w:rFonts w:ascii="Times New Roman" w:hAnsi="Times New Roman" w:cs="Times New Roman"/>
                      <w:sz w:val="28"/>
                      <w:szCs w:val="28"/>
                    </w:rPr>
                    <w:t> </w:t>
                  </w:r>
                  <w:r w:rsidRPr="00862281">
                    <w:rPr>
                      <w:rFonts w:ascii="IRNazanin" w:hAnsi="IRNazanin"/>
                      <w:color w:val="FF0000"/>
                      <w:sz w:val="28"/>
                      <w:szCs w:val="28"/>
                      <w:rtl/>
                    </w:rPr>
                    <w:t>﴿ءامَنّا بِهِ كُلٌّ مِن عِندِ رَبِّنا﴾</w:t>
                  </w:r>
                  <w:r w:rsidRPr="00862281">
                    <w:rPr>
                      <w:rFonts w:ascii="IRNazanin" w:hAnsi="IRNazanin"/>
                      <w:color w:val="FF0000"/>
                      <w:sz w:val="28"/>
                      <w:szCs w:val="28"/>
                    </w:rPr>
                    <w:t>.</w:t>
                  </w:r>
                  <w:r w:rsidRPr="00862281">
                    <w:rPr>
                      <w:rFonts w:ascii="Times New Roman" w:hAnsi="Times New Roman" w:cs="Times New Roman"/>
                      <w:color w:val="FF0000"/>
                      <w:sz w:val="28"/>
                      <w:szCs w:val="28"/>
                    </w:rPr>
                    <w:t> </w:t>
                  </w:r>
                  <w:r w:rsidRPr="00862281">
                    <w:rPr>
                      <w:rFonts w:ascii="IRNazanin" w:hAnsi="IRNazanin"/>
                      <w:sz w:val="28"/>
                      <w:szCs w:val="28"/>
                      <w:rtl/>
                    </w:rPr>
                    <w:t>كلمه</w:t>
                  </w:r>
                  <w:r w:rsidRPr="00862281">
                    <w:rPr>
                      <w:rFonts w:ascii="Times New Roman" w:hAnsi="Times New Roman" w:cs="Times New Roman"/>
                      <w:sz w:val="28"/>
                      <w:szCs w:val="28"/>
                    </w:rPr>
                    <w:t> </w:t>
                  </w:r>
                  <w:r w:rsidRPr="00862281">
                    <w:rPr>
                      <w:rFonts w:ascii="IRNazanin" w:hAnsi="IRNazanin"/>
                      <w:color w:val="FF0000"/>
                      <w:sz w:val="28"/>
                      <w:szCs w:val="28"/>
                      <w:rtl/>
                    </w:rPr>
                    <w:t>﴿رَبِّنا﴾</w:t>
                  </w:r>
                  <w:r w:rsidRPr="00862281">
                    <w:rPr>
                      <w:rFonts w:ascii="Times New Roman" w:hAnsi="Times New Roman" w:cs="Times New Roman"/>
                      <w:color w:val="FF0000"/>
                      <w:sz w:val="28"/>
                      <w:szCs w:val="28"/>
                    </w:rPr>
                    <w:t> </w:t>
                  </w:r>
                  <w:r w:rsidRPr="00862281">
                    <w:rPr>
                      <w:rFonts w:ascii="IRNazanin" w:hAnsi="IRNazanin"/>
                      <w:sz w:val="28"/>
                      <w:szCs w:val="28"/>
                      <w:rtl/>
                    </w:rPr>
                    <w:t>در دو آيه آينده نيز سخنِ راسخانِ در علم است؛ يعني راسخان در علم، طبق آن دو آيه، هماره چنين منطقي دارند كه از خدا رسوخ ايمان و ايمان راسخ مي‏خواهند. ممكن است برخي در علم غوطه‏ور باشند؛ ولي سرانجام تشنه بميرند؛ مانند كسي كه در همه عمر مسافران را به مقصد مي‏رساند؛ امّا خود هميشه در بيابان و بين راه است و در پايان، در غربت مي‏ميرد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راسخان در علم چون علم و ايمان در آن‏ها رسوخ كرده است،</w:t>
                  </w:r>
                  <w:r w:rsidRPr="00862281">
                    <w:rPr>
                      <w:rFonts w:ascii="Times New Roman" w:hAnsi="Times New Roman" w:cs="Times New Roman"/>
                      <w:sz w:val="28"/>
                      <w:szCs w:val="28"/>
                    </w:rPr>
                    <w:t> </w:t>
                  </w:r>
                  <w:r w:rsidRPr="00862281">
                    <w:rPr>
                      <w:rFonts w:ascii="IRNazanin" w:hAnsi="IRNazanin"/>
                      <w:color w:val="FF0000"/>
                      <w:sz w:val="28"/>
                      <w:szCs w:val="28"/>
                      <w:rtl/>
                    </w:rPr>
                    <w:t>﴿ءامَنّا</w:t>
                  </w:r>
                  <w:r w:rsidRPr="00862281">
                    <w:rPr>
                      <w:rFonts w:ascii="IRNazanin" w:hAnsi="IRNazanin"/>
                      <w:color w:val="FF0000"/>
                      <w:sz w:val="28"/>
                      <w:szCs w:val="28"/>
                    </w:rPr>
                    <w:t xml:space="preserve">... </w:t>
                  </w:r>
                  <w:r w:rsidRPr="00862281">
                    <w:rPr>
                      <w:rFonts w:ascii="IRNazanin" w:hAnsi="IRNazanin"/>
                      <w:color w:val="FF0000"/>
                      <w:sz w:val="28"/>
                      <w:szCs w:val="28"/>
                      <w:rtl/>
                    </w:rPr>
                    <w:t>﴾</w:t>
                  </w:r>
                  <w:r w:rsidRPr="00862281">
                    <w:rPr>
                      <w:rFonts w:ascii="Times New Roman" w:hAnsi="Times New Roman" w:cs="Times New Roman"/>
                      <w:color w:val="FF0000"/>
                      <w:sz w:val="28"/>
                      <w:szCs w:val="28"/>
                    </w:rPr>
                    <w:t> </w:t>
                  </w:r>
                  <w:r w:rsidRPr="00862281">
                    <w:rPr>
                      <w:rFonts w:ascii="IRNazanin" w:hAnsi="IRNazanin"/>
                      <w:sz w:val="28"/>
                      <w:szCs w:val="28"/>
                      <w:rtl/>
                    </w:rPr>
                    <w:t>مي‏گويند و مي‏دانند كه علم و ايمانشان در معرض خطر است و به همان دليل كه روزي فاقد آن بودند، شايد در آينده هم از ايشان گرفته شود، از اين‏رو دائماً به خداي سبحان پناه مي‏برند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نكته: 1. انسان به هر اندازه از حس و امور حسي، دور و به عقل نزديك‏تر شود و مباني صحيح فكري پيدا كند تا موارد حسي را برعهده عقل تجربي و موارد عقلي را در دست عقل تجريدي قرار دهد، تشابه آيات براي او كمتر مي‏گردد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 xml:space="preserve">شيوه راسخان در علم در برابر «محكمات»، اطاعت و قيام و حركت است و در مقابلِ «متشابهات»، سكوت؛ بر خلاف بيماردلان كه در برابر «محكمات» به جاي قيام و حركت </w:t>
                  </w:r>
                  <w:r w:rsidRPr="00862281">
                    <w:rPr>
                      <w:rFonts w:ascii="IRNazanin" w:hAnsi="IRNazanin"/>
                      <w:sz w:val="28"/>
                      <w:szCs w:val="28"/>
                      <w:rtl/>
                    </w:rPr>
                    <w:lastRenderedPageBreak/>
                    <w:t>مي‏ايستند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﴿ويَقولُ الَّذينَ ءامَنوا لَولا نُزِّلَت سورَةٌ فَاِذا اُنزِلَت سورَةٌ مُحكَمَةٌ وذُكِرَ فيهَا القِتالُ رَاَيتَ الَّذينَ في قُلوبِهِم مَرَضٌ يَنظُرونَ اِلَيكَ نَظَرَ المَغشي عَلَيهِ مِنَ المَوتِ فَاَولي لَهُم</w:t>
                  </w:r>
                  <w:r w:rsidRPr="00862281">
                    <w:rPr>
                      <w:rFonts w:ascii="IRNazanin" w:hAnsi="IRNazanin"/>
                      <w:color w:val="FF0000"/>
                      <w:sz w:val="28"/>
                      <w:szCs w:val="28"/>
                    </w:rPr>
                    <w:t>)</w:t>
                  </w:r>
                  <w:bookmarkStart w:id="118" w:name="TPageNumber179Id1"/>
                  <w:bookmarkEnd w:id="118"/>
                  <w:r w:rsidRPr="00862281">
                    <w:rPr>
                      <w:rFonts w:ascii="Times New Roman" w:hAnsi="Times New Roman" w:cs="Times New Roman"/>
                      <w:color w:val="FF0000"/>
                      <w:sz w:val="28"/>
                      <w:szCs w:val="28"/>
                    </w:rPr>
                    <w:t> </w:t>
                  </w:r>
                  <w:hyperlink r:id="rId115" w:anchor="PageNumber179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و در برابر «متشابهات</w:t>
                  </w:r>
                  <w:r w:rsidRPr="00862281">
                    <w:rPr>
                      <w:rFonts w:ascii="IRNazanin" w:hAnsi="IRNazanin"/>
                      <w:sz w:val="28"/>
                      <w:szCs w:val="28"/>
                    </w:rPr>
                    <w:t>»</w:t>
                  </w:r>
                </w:p>
              </w:tc>
            </w:tr>
          </w:tbl>
          <w:p w:rsidR="0036765B" w:rsidRPr="00862281" w:rsidRDefault="0036765B"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hyperlink r:id="rId116" w:anchor="TPageNumber179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19" w:name="PageNumber179Id1"/>
            <w:r w:rsidRPr="00862281">
              <w:rPr>
                <w:rFonts w:ascii="IRNazanin" w:hAnsi="IRNazanin"/>
                <w:color w:val="800000"/>
                <w:sz w:val="28"/>
                <w:szCs w:val="28"/>
              </w:rPr>
              <w:t xml:space="preserve">1 - </w:t>
            </w:r>
            <w:r w:rsidRPr="00862281">
              <w:rPr>
                <w:rFonts w:ascii="IRNazanin" w:hAnsi="IRNazanin"/>
                <w:color w:val="800000"/>
                <w:sz w:val="28"/>
                <w:szCs w:val="28"/>
                <w:rtl/>
              </w:rPr>
              <w:t>ـ سوره محمّدصلي الله عليه و آله و سلم، آيه 20</w:t>
            </w:r>
            <w:r w:rsidRPr="00862281">
              <w:rPr>
                <w:rFonts w:ascii="IRNazanin" w:hAnsi="IRNazanin"/>
                <w:color w:val="800000"/>
                <w:sz w:val="28"/>
                <w:szCs w:val="28"/>
              </w:rPr>
              <w:t>.</w:t>
            </w:r>
            <w:bookmarkEnd w:id="119"/>
          </w:p>
        </w:tc>
      </w:tr>
      <w:tr w:rsidR="0036765B" w:rsidRPr="00862281" w:rsidTr="0036765B">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كه جاي توقف است، فتنه را مي‏كاوند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Pr>
                    <w:t xml:space="preserve">3. </w:t>
                  </w:r>
                  <w:r w:rsidRPr="00862281">
                    <w:rPr>
                      <w:rFonts w:ascii="IRNazanin" w:hAnsi="IRNazanin"/>
                      <w:sz w:val="28"/>
                      <w:szCs w:val="28"/>
                      <w:rtl/>
                    </w:rPr>
                    <w:t>به قرينه «تقابل»، راسخان در علم داراي قلبي سالم و طاهرند، از اين‏رو «متشابهات» را به «محكمات» بازمي‏گردانند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Pr>
                    <w:t xml:space="preserve">4. </w:t>
                  </w:r>
                  <w:r w:rsidRPr="00862281">
                    <w:rPr>
                      <w:rFonts w:ascii="IRNazanin" w:hAnsi="IRNazanin"/>
                      <w:sz w:val="28"/>
                      <w:szCs w:val="28"/>
                      <w:rtl/>
                    </w:rPr>
                    <w:t>همان‏گونه كه راسخان در علم حق‏شناس هستند و به وظيفه خويش عمل مي‏كنند و خوب سخن مي‏گويند ـ زيرا علم در جانشان رسوخ كرده است خداي سبحان نيز از آنان به بزرگي ياد مي‏كند: در بُعد دانش و نظر، آنان را «راسخ در علم» و در بُعد تهذيب و تزكيه نفس، با خرد و درون پُر مي‏خواند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﴿اُولوا الاَلبب﴾</w:t>
                  </w:r>
                  <w:r w:rsidRPr="00862281">
                    <w:rPr>
                      <w:rFonts w:ascii="IRNazanin" w:hAnsi="IRNazanin"/>
                      <w:color w:val="FF0000"/>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شايد كساني در علم نفوذ كنند؛ ولي علم در آنان رسوخ نكند و تهي مغز باشند و مصداق</w:t>
                  </w:r>
                  <w:r w:rsidRPr="00862281">
                    <w:rPr>
                      <w:rFonts w:ascii="Times New Roman" w:hAnsi="Times New Roman" w:cs="Times New Roman"/>
                      <w:sz w:val="28"/>
                      <w:szCs w:val="28"/>
                    </w:rPr>
                    <w:t> </w:t>
                  </w:r>
                  <w:r w:rsidRPr="00862281">
                    <w:rPr>
                      <w:rFonts w:ascii="IRNazanin" w:hAnsi="IRNazanin"/>
                      <w:color w:val="FF0000"/>
                      <w:sz w:val="28"/>
                      <w:szCs w:val="28"/>
                      <w:rtl/>
                    </w:rPr>
                    <w:t>﴿واَفءدَتُهُم هَواء</w:t>
                  </w:r>
                  <w:r w:rsidRPr="00862281">
                    <w:rPr>
                      <w:rFonts w:ascii="IRNazanin" w:hAnsi="IRNazanin"/>
                      <w:color w:val="FF0000"/>
                      <w:sz w:val="28"/>
                      <w:szCs w:val="28"/>
                    </w:rPr>
                    <w:t>)</w:t>
                  </w:r>
                  <w:bookmarkStart w:id="120" w:name="TPageNumber180Id1"/>
                  <w:bookmarkEnd w:id="120"/>
                  <w:r w:rsidRPr="00862281">
                    <w:rPr>
                      <w:rFonts w:ascii="Times New Roman" w:hAnsi="Times New Roman" w:cs="Times New Roman"/>
                      <w:color w:val="FF0000"/>
                      <w:sz w:val="28"/>
                      <w:szCs w:val="28"/>
                    </w:rPr>
                    <w:t> </w:t>
                  </w:r>
                  <w:hyperlink r:id="rId117" w:anchor="PageNumber180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يعني دل‏هايشان خالي است. اين معنا به كافر جاهل اختصاص ندارد، بلكه ملحدان داراي مكتب‏هاي علمي نيز دلشان تهي است</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﴿ومَن يَدعُ مَعَ اللهِ اِلهًا ءاخَرَ لابُرهنَ لَهُ بِهِ فَاِنَّما حِسَابُهُ عِندَ رَبِّه</w:t>
                  </w:r>
                  <w:r w:rsidRPr="00862281">
                    <w:rPr>
                      <w:rFonts w:ascii="IRNazanin" w:hAnsi="IRNazanin"/>
                      <w:color w:val="FF0000"/>
                      <w:sz w:val="28"/>
                      <w:szCs w:val="28"/>
                    </w:rPr>
                    <w:t>)</w:t>
                  </w:r>
                  <w:bookmarkStart w:id="121" w:name="TPageNumber180Id2"/>
                  <w:bookmarkEnd w:id="121"/>
                  <w:r w:rsidRPr="00862281">
                    <w:rPr>
                      <w:rFonts w:ascii="Times New Roman" w:hAnsi="Times New Roman" w:cs="Times New Roman"/>
                      <w:color w:val="FF0000"/>
                      <w:sz w:val="28"/>
                      <w:szCs w:val="28"/>
                    </w:rPr>
                    <w:t> </w:t>
                  </w:r>
                  <w:hyperlink r:id="rId118" w:anchor="PageNumber180Id2" w:history="1">
                    <w:r w:rsidRPr="00862281">
                      <w:rPr>
                        <w:rStyle w:val="Hyperlink"/>
                        <w:rFonts w:ascii="IRNazanin" w:eastAsia="Times New Roman" w:hAnsi="IRNazanin"/>
                        <w:sz w:val="28"/>
                        <w:szCs w:val="28"/>
                        <w:vertAlign w:val="superscript"/>
                      </w:rPr>
                      <w:t>2</w:t>
                    </w:r>
                  </w:hyperlink>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Times New Roman" w:hAnsi="Times New Roman" w:cs="Times New Roman"/>
                      <w:sz w:val="28"/>
                      <w:szCs w:val="28"/>
                    </w:rPr>
                    <w:t> </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Pr>
                    <w:t>«</w:t>
                  </w:r>
                  <w:r w:rsidRPr="00862281">
                    <w:rPr>
                      <w:rFonts w:ascii="IRNazanin" w:hAnsi="IRNazanin"/>
                      <w:sz w:val="28"/>
                      <w:szCs w:val="28"/>
                      <w:rtl/>
                    </w:rPr>
                    <w:t>واو» عطف يا استيناف</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اگر حرف «واو» در</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r w:rsidRPr="00862281">
                    <w:rPr>
                      <w:rFonts w:ascii="Times New Roman" w:hAnsi="Times New Roman" w:cs="Times New Roman"/>
                      <w:color w:val="FF0000"/>
                      <w:sz w:val="28"/>
                      <w:szCs w:val="28"/>
                    </w:rPr>
                    <w:t> </w:t>
                  </w:r>
                  <w:r w:rsidRPr="00862281">
                    <w:rPr>
                      <w:rFonts w:ascii="IRNazanin" w:hAnsi="IRNazanin"/>
                      <w:sz w:val="28"/>
                      <w:szCs w:val="28"/>
                      <w:rtl/>
                    </w:rPr>
                    <w:t>براي عطف باشد، كلمه</w:t>
                  </w:r>
                  <w:r w:rsidRPr="00862281">
                    <w:rPr>
                      <w:rFonts w:ascii="IRNazanin" w:hAnsi="IRNazanin"/>
                      <w:color w:val="FF0000"/>
                      <w:sz w:val="28"/>
                      <w:szCs w:val="28"/>
                      <w:rtl/>
                    </w:rPr>
                    <w:t>﴿والرّسِخون﴾</w:t>
                  </w:r>
                  <w:r w:rsidRPr="00862281">
                    <w:rPr>
                      <w:rFonts w:ascii="Times New Roman" w:hAnsi="Times New Roman" w:cs="Times New Roman"/>
                      <w:color w:val="FF0000"/>
                      <w:sz w:val="28"/>
                      <w:szCs w:val="28"/>
                    </w:rPr>
                    <w:t> </w:t>
                  </w:r>
                  <w:r w:rsidRPr="00862281">
                    <w:rPr>
                      <w:rFonts w:ascii="IRNazanin" w:hAnsi="IRNazanin"/>
                      <w:sz w:val="28"/>
                      <w:szCs w:val="28"/>
                      <w:rtl/>
                    </w:rPr>
                    <w:t>به</w:t>
                  </w:r>
                  <w:r w:rsidRPr="00862281">
                    <w:rPr>
                      <w:rFonts w:ascii="Times New Roman" w:hAnsi="Times New Roman" w:cs="Times New Roman"/>
                      <w:sz w:val="28"/>
                      <w:szCs w:val="28"/>
                    </w:rPr>
                    <w:t> </w:t>
                  </w:r>
                  <w:r w:rsidRPr="00862281">
                    <w:rPr>
                      <w:rFonts w:ascii="IRNazanin" w:hAnsi="IRNazanin"/>
                      <w:color w:val="FF0000"/>
                      <w:sz w:val="28"/>
                      <w:szCs w:val="28"/>
                      <w:rtl/>
                    </w:rPr>
                    <w:t>﴿الله﴾</w:t>
                  </w:r>
                  <w:r w:rsidRPr="00862281">
                    <w:rPr>
                      <w:rFonts w:ascii="Times New Roman" w:hAnsi="Times New Roman" w:cs="Times New Roman"/>
                      <w:color w:val="FF0000"/>
                      <w:sz w:val="28"/>
                      <w:szCs w:val="28"/>
                    </w:rPr>
                    <w:t> </w:t>
                  </w:r>
                  <w:r w:rsidRPr="00862281">
                    <w:rPr>
                      <w:rFonts w:ascii="IRNazanin" w:hAnsi="IRNazanin"/>
                      <w:sz w:val="28"/>
                      <w:szCs w:val="28"/>
                      <w:rtl/>
                    </w:rPr>
                    <w:t>عطف مي‏شود، در نتيجه تأويل قرآن را جز خدا و راسخان در علم، كسي نمي‏داند؛ ولي چنانچه «واو» استينافي باشد، پس از آن، جمله از نو آغاز و آيه چنين معنا مي‏شود كه «و راسخان در علم مي‏گويند ما به آن ايمان آورديم؛ همه از نزد خداست»، در نتيجه راسخان به تأويل قرآن عالم نيستند و</w:t>
                  </w:r>
                </w:p>
              </w:tc>
            </w:tr>
          </w:tbl>
          <w:p w:rsidR="0036765B" w:rsidRPr="00862281" w:rsidRDefault="0036765B"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hyperlink r:id="rId119" w:anchor="TPageNumber180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22" w:name="PageNumber180Id1"/>
            <w:r w:rsidRPr="00862281">
              <w:rPr>
                <w:rFonts w:ascii="IRNazanin" w:hAnsi="IRNazanin"/>
                <w:color w:val="800000"/>
                <w:sz w:val="28"/>
                <w:szCs w:val="28"/>
              </w:rPr>
              <w:t xml:space="preserve">1 - </w:t>
            </w:r>
            <w:r w:rsidRPr="00862281">
              <w:rPr>
                <w:rFonts w:ascii="IRNazanin" w:hAnsi="IRNazanin"/>
                <w:color w:val="800000"/>
                <w:sz w:val="28"/>
                <w:szCs w:val="28"/>
                <w:rtl/>
              </w:rPr>
              <w:t>ـ سوره ابراهيم، آيه 43</w:t>
            </w:r>
            <w:r w:rsidRPr="00862281">
              <w:rPr>
                <w:rFonts w:ascii="IRNazanin" w:hAnsi="IRNazanin"/>
                <w:color w:val="800000"/>
                <w:sz w:val="28"/>
                <w:szCs w:val="28"/>
              </w:rPr>
              <w:t>.</w:t>
            </w:r>
            <w:bookmarkEnd w:id="122"/>
            <w:r w:rsidRPr="00862281">
              <w:rPr>
                <w:rFonts w:ascii="IRNazanin" w:hAnsi="IRNazanin"/>
                <w:color w:val="800000"/>
                <w:sz w:val="28"/>
                <w:szCs w:val="28"/>
              </w:rPr>
              <w:br/>
            </w:r>
            <w:hyperlink r:id="rId120" w:anchor="TPageNumber180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23" w:name="PageNumber180Id2"/>
            <w:r w:rsidRPr="00862281">
              <w:rPr>
                <w:rFonts w:ascii="IRNazanin" w:hAnsi="IRNazanin"/>
                <w:color w:val="800000"/>
                <w:sz w:val="28"/>
                <w:szCs w:val="28"/>
              </w:rPr>
              <w:t xml:space="preserve">2 - </w:t>
            </w:r>
            <w:r w:rsidRPr="00862281">
              <w:rPr>
                <w:rFonts w:ascii="IRNazanin" w:hAnsi="IRNazanin"/>
                <w:color w:val="800000"/>
                <w:sz w:val="28"/>
                <w:szCs w:val="28"/>
                <w:rtl/>
              </w:rPr>
              <w:t>ـ سوره مؤمنون، آيه 117</w:t>
            </w:r>
            <w:r w:rsidRPr="00862281">
              <w:rPr>
                <w:rFonts w:ascii="IRNazanin" w:hAnsi="IRNazanin"/>
                <w:color w:val="800000"/>
                <w:sz w:val="28"/>
                <w:szCs w:val="28"/>
              </w:rPr>
              <w:t>.</w:t>
            </w:r>
            <w:bookmarkEnd w:id="123"/>
          </w:p>
        </w:tc>
      </w:tr>
      <w:tr w:rsidR="0036765B" w:rsidRPr="00862281" w:rsidTr="0036765B">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به مدد روايات معتبر موجود و برهان قطعي، آگاهي اهل بيت(عليهم‌السلام) از تأويل ثابت شود، بنابراين پيامد استينافي دانستن «واو»، حصر علمِ به تأويل نسبت به خداست؛ ضمن اينكه با نظم آيه نيز سازگارتر است</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 xml:space="preserve">اگر كسي راسخان در علم را آگاه از تأويل قرآن ندانست (مانند برخي از اهل اسلام)، ناگزير بايد «واو» را استينافي بداند؛ امّا چنانچه راسخان در علم و عترت طاهره(عليهم‌السلام) را عالم </w:t>
                  </w:r>
                  <w:r w:rsidRPr="00862281">
                    <w:rPr>
                      <w:rFonts w:ascii="IRNazanin" w:hAnsi="IRNazanin"/>
                      <w:sz w:val="28"/>
                      <w:szCs w:val="28"/>
                      <w:rtl/>
                    </w:rPr>
                    <w:lastRenderedPageBreak/>
                    <w:t>به تأويل دانست، مي‏تواند «واو» را عطفي يا استينافي بداند؛ و در همان حال كه واو را استينافي مي‏داند مي‏تواند به استناد دليل عقلي و نقلي معتبر، راسخان در علم را آگاه از تأويل بداند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Pr>
                    <w:lastRenderedPageBreak/>
                    <w:t>«</w:t>
                  </w:r>
                  <w:r w:rsidRPr="00862281">
                    <w:rPr>
                      <w:rFonts w:ascii="IRNazanin" w:hAnsi="IRNazanin"/>
                      <w:sz w:val="28"/>
                      <w:szCs w:val="28"/>
                      <w:rtl/>
                    </w:rPr>
                    <w:t>اماميّه» ادلّه‏اي بر عاطفه بودن «واو» آورده‏اند</w:t>
                  </w:r>
                  <w:bookmarkStart w:id="124" w:name="TPageNumber181Id1"/>
                  <w:bookmarkEnd w:id="124"/>
                  <w:r w:rsidRPr="00862281">
                    <w:rPr>
                      <w:rFonts w:ascii="Times New Roman" w:hAnsi="Times New Roman" w:cs="Times New Roman"/>
                      <w:sz w:val="28"/>
                      <w:szCs w:val="28"/>
                    </w:rPr>
                    <w:t> </w:t>
                  </w:r>
                  <w:hyperlink r:id="rId121" w:anchor="PageNumber181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sz w:val="28"/>
                      <w:szCs w:val="28"/>
                    </w:rPr>
                    <w:t> </w:t>
                  </w:r>
                  <w:r w:rsidRPr="00862281">
                    <w:rPr>
                      <w:rFonts w:ascii="IRNazanin" w:hAnsi="IRNazanin"/>
                      <w:sz w:val="28"/>
                      <w:szCs w:val="28"/>
                      <w:rtl/>
                    </w:rPr>
                    <w:t>و «اهل سنّت» نيز كه معتقدند علم به تأويل را جز خدا نمي‏داند، ادله‏اي بر استينافي بودن آن ذكر كرده‏اند</w:t>
                  </w:r>
                  <w:r w:rsidRPr="00862281">
                    <w:rPr>
                      <w:rFonts w:ascii="Times New Roman" w:hAnsi="Times New Roman" w:cs="Times New Roman"/>
                      <w:sz w:val="28"/>
                      <w:szCs w:val="28"/>
                    </w:rPr>
                    <w:t> </w:t>
                  </w:r>
                  <w:bookmarkStart w:id="125" w:name="TPageNumber181Id2"/>
                  <w:bookmarkEnd w:id="125"/>
                  <w:r w:rsidRPr="00862281">
                    <w:rPr>
                      <w:rFonts w:ascii="IRNazanin" w:hAnsi="IRNazanin"/>
                      <w:sz w:val="28"/>
                      <w:szCs w:val="28"/>
                    </w:rPr>
                    <w:fldChar w:fldCharType="begin"/>
                  </w:r>
                  <w:r w:rsidRPr="00862281">
                    <w:rPr>
                      <w:rFonts w:ascii="IRNazanin" w:hAnsi="IRNazanin"/>
                      <w:sz w:val="28"/>
                      <w:szCs w:val="28"/>
                    </w:rPr>
                    <w:instrText xml:space="preserve"> HYPERLINK "http://portal.esra.ir/Pages/Index.aspx?kind=2&amp;lang=fa&amp;id=OTM3-b9zT80cumjk%3d" \l "PageNumber181Id2" </w:instrText>
                  </w:r>
                  <w:r w:rsidRPr="00862281">
                    <w:rPr>
                      <w:rFonts w:ascii="IRNazanin" w:hAnsi="IRNazanin"/>
                      <w:sz w:val="28"/>
                      <w:szCs w:val="28"/>
                    </w:rPr>
                    <w:fldChar w:fldCharType="separate"/>
                  </w:r>
                  <w:r w:rsidRPr="00862281">
                    <w:rPr>
                      <w:rStyle w:val="Hyperlink"/>
                      <w:rFonts w:ascii="IRNazanin" w:eastAsia="Times New Roman" w:hAnsi="IRNazanin"/>
                      <w:sz w:val="28"/>
                      <w:szCs w:val="28"/>
                      <w:vertAlign w:val="superscript"/>
                    </w:rPr>
                    <w:t>2</w:t>
                  </w:r>
                  <w:r w:rsidRPr="00862281">
                    <w:rPr>
                      <w:rFonts w:ascii="IRNazanin" w:hAnsi="IRNazanin"/>
                      <w:sz w:val="28"/>
                      <w:szCs w:val="28"/>
                    </w:rPr>
                    <w:fldChar w:fldCharType="end"/>
                  </w:r>
                  <w:r w:rsidRPr="00862281">
                    <w:rPr>
                      <w:rFonts w:ascii="IRNazanin" w:hAnsi="IRNazanin"/>
                      <w:sz w:val="28"/>
                      <w:szCs w:val="28"/>
                    </w:rPr>
                    <w:t xml:space="preserve">. </w:t>
                  </w:r>
                  <w:r w:rsidRPr="00862281">
                    <w:rPr>
                      <w:rFonts w:ascii="IRNazanin" w:hAnsi="IRNazanin"/>
                      <w:sz w:val="28"/>
                      <w:szCs w:val="28"/>
                      <w:rtl/>
                    </w:rPr>
                    <w:t>نزد اماميّه، بي‏ترديد عترت طاهره(عليهم‌السلام) به كنه تنزيل و تأويل قرآن عالم‏اند، پس اين بحث ثمره‏اي عملي ندارد؛ امّا پيش اهل سنت نتايج فراواني دارد، از اين‏رو بر استينافي بودن «واو» اصرار مي‏ورزند</w:t>
                  </w:r>
                  <w:r w:rsidRPr="00862281">
                    <w:rPr>
                      <w:rFonts w:ascii="IRNazanin" w:hAnsi="IRNazanin"/>
                      <w:sz w:val="28"/>
                      <w:szCs w:val="28"/>
                    </w:rPr>
                    <w:t>.</w:t>
                  </w:r>
                </w:p>
              </w:tc>
            </w:tr>
            <w:tr w:rsidR="0036765B" w:rsidRPr="00862281">
              <w:trPr>
                <w:tblCellSpacing w:w="0" w:type="dxa"/>
                <w:jc w:val="center"/>
              </w:trPr>
              <w:tc>
                <w:tcPr>
                  <w:tcW w:w="0" w:type="auto"/>
                  <w:vAlign w:val="center"/>
                  <w:hideMark/>
                </w:tcPr>
                <w:p w:rsidR="0036765B" w:rsidRPr="00862281" w:rsidRDefault="0036765B" w:rsidP="001D6603">
                  <w:pPr>
                    <w:jc w:val="left"/>
                    <w:rPr>
                      <w:rFonts w:ascii="IRNazanin" w:hAnsi="IRNazanin"/>
                      <w:sz w:val="28"/>
                      <w:szCs w:val="28"/>
                    </w:rPr>
                  </w:pPr>
                  <w:r w:rsidRPr="00862281">
                    <w:rPr>
                      <w:rFonts w:ascii="IRNazanin" w:hAnsi="IRNazanin"/>
                      <w:sz w:val="28"/>
                      <w:szCs w:val="28"/>
                      <w:rtl/>
                    </w:rPr>
                    <w:t>آيا شاهدي بر عطفي بودن «واو» هست، تا همان‏گونه كه عالِم بودن عترت طاهره(عليهم‌السلام) از ديگر ادلّه ثابت مي‏شود، از اين آيه نيز به دست آيد؛ يا شاهد لفظي بر عاطفه بودن آن نيست؟ عاطفه نبودن «واو» در اين آيه به اتقان ادله ديگر آسيبي نمي‏رساند؛ ليكن مفادشان مخصّص يا مقيّد منفصلي است بر حصر آيه كه در تفسير آيه سهم ندارد، مگر روايتي ظهور كامل داشته باشد كه</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r w:rsidRPr="00862281">
                    <w:rPr>
                      <w:rFonts w:ascii="Times New Roman" w:hAnsi="Times New Roman" w:cs="Times New Roman"/>
                      <w:color w:val="FF0000"/>
                      <w:sz w:val="28"/>
                      <w:szCs w:val="28"/>
                    </w:rPr>
                    <w:t> </w:t>
                  </w:r>
                  <w:r w:rsidRPr="00862281">
                    <w:rPr>
                      <w:rFonts w:ascii="IRNazanin" w:hAnsi="IRNazanin"/>
                      <w:sz w:val="28"/>
                      <w:szCs w:val="28"/>
                      <w:rtl/>
                    </w:rPr>
                    <w:t>عطف بر</w:t>
                  </w:r>
                  <w:r w:rsidRPr="00862281">
                    <w:rPr>
                      <w:rFonts w:ascii="Times New Roman" w:hAnsi="Times New Roman" w:cs="Times New Roman"/>
                      <w:sz w:val="28"/>
                      <w:szCs w:val="28"/>
                    </w:rPr>
                    <w:t> </w:t>
                  </w:r>
                  <w:r w:rsidRPr="00862281">
                    <w:rPr>
                      <w:rFonts w:ascii="IRNazanin" w:hAnsi="IRNazanin"/>
                      <w:color w:val="FF0000"/>
                      <w:sz w:val="28"/>
                      <w:szCs w:val="28"/>
                      <w:rtl/>
                    </w:rPr>
                    <w:t>﴿الله﴾</w:t>
                  </w:r>
                  <w:r w:rsidRPr="00862281">
                    <w:rPr>
                      <w:rFonts w:ascii="Times New Roman" w:hAnsi="Times New Roman" w:cs="Times New Roman"/>
                      <w:color w:val="FF0000"/>
                      <w:sz w:val="28"/>
                      <w:szCs w:val="28"/>
                    </w:rPr>
                    <w:t> </w:t>
                  </w:r>
                  <w:r w:rsidRPr="00862281">
                    <w:rPr>
                      <w:rFonts w:ascii="IRNazanin" w:hAnsi="IRNazanin"/>
                      <w:sz w:val="28"/>
                      <w:szCs w:val="28"/>
                      <w:rtl/>
                    </w:rPr>
                    <w:t>است كه خود قرينه بيروني تفسير مي‏شود. احتياج قرآن در تبيين خطوط فرعي مداليل خود، نظير تقييدِ اطلاق، تخصيصِ</w:t>
                  </w:r>
                </w:p>
              </w:tc>
            </w:tr>
          </w:tbl>
          <w:p w:rsidR="0036765B" w:rsidRPr="00862281" w:rsidRDefault="0036765B" w:rsidP="001D6603">
            <w:pPr>
              <w:jc w:val="left"/>
              <w:rPr>
                <w:rFonts w:ascii="IRNazanin" w:hAnsi="IRNazanin"/>
                <w:color w:val="800000"/>
                <w:sz w:val="28"/>
                <w:szCs w:val="28"/>
              </w:rPr>
            </w:pPr>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hyperlink r:id="rId122" w:anchor="TPageNumber181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26" w:name="PageNumber181Id1"/>
            <w:r w:rsidRPr="00862281">
              <w:rPr>
                <w:rFonts w:ascii="IRNazanin" w:hAnsi="IRNazanin"/>
                <w:color w:val="800000"/>
                <w:sz w:val="28"/>
                <w:szCs w:val="28"/>
              </w:rPr>
              <w:t xml:space="preserve">1 - </w:t>
            </w:r>
            <w:r w:rsidRPr="00862281">
              <w:rPr>
                <w:rFonts w:ascii="IRNazanin" w:hAnsi="IRNazanin"/>
                <w:color w:val="800000"/>
                <w:sz w:val="28"/>
                <w:szCs w:val="28"/>
                <w:rtl/>
              </w:rPr>
              <w:t>ـ ر.ك: مجمع البيان، ج2 ـ 1، ص701؛ آلاء الرحمن، ج2، ص17 ـ 15</w:t>
            </w:r>
            <w:r w:rsidRPr="00862281">
              <w:rPr>
                <w:rFonts w:ascii="IRNazanin" w:hAnsi="IRNazanin"/>
                <w:color w:val="800000"/>
                <w:sz w:val="28"/>
                <w:szCs w:val="28"/>
              </w:rPr>
              <w:t>.</w:t>
            </w:r>
            <w:bookmarkEnd w:id="126"/>
            <w:r w:rsidRPr="00862281">
              <w:rPr>
                <w:rFonts w:ascii="IRNazanin" w:hAnsi="IRNazanin"/>
                <w:color w:val="800000"/>
                <w:sz w:val="28"/>
                <w:szCs w:val="28"/>
              </w:rPr>
              <w:br/>
            </w:r>
            <w:hyperlink r:id="rId123" w:anchor="TPageNumber181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27" w:name="PageNumber181Id2"/>
            <w:r w:rsidRPr="00862281">
              <w:rPr>
                <w:rFonts w:ascii="IRNazanin" w:hAnsi="IRNazanin"/>
                <w:color w:val="800000"/>
                <w:sz w:val="28"/>
                <w:szCs w:val="28"/>
              </w:rPr>
              <w:t xml:space="preserve">2 - </w:t>
            </w:r>
            <w:r w:rsidRPr="00862281">
              <w:rPr>
                <w:rFonts w:ascii="IRNazanin" w:hAnsi="IRNazanin"/>
                <w:color w:val="800000"/>
                <w:sz w:val="28"/>
                <w:szCs w:val="28"/>
                <w:rtl/>
              </w:rPr>
              <w:t>ـ ر.ك: التفسير الكبير، مج4، ج7، ص192 ـ 190</w:t>
            </w:r>
            <w:r w:rsidRPr="00862281">
              <w:rPr>
                <w:rFonts w:ascii="IRNazanin" w:hAnsi="IRNazanin"/>
                <w:color w:val="800000"/>
                <w:sz w:val="28"/>
                <w:szCs w:val="28"/>
              </w:rPr>
              <w:t>.</w:t>
            </w:r>
            <w:bookmarkEnd w:id="127"/>
          </w:p>
        </w:tc>
      </w:tr>
      <w:tr w:rsidR="0036765B" w:rsidRPr="00862281" w:rsidTr="0036765B">
        <w:trPr>
          <w:tblCellSpacing w:w="15" w:type="dxa"/>
        </w:trPr>
        <w:tc>
          <w:tcPr>
            <w:tcW w:w="0" w:type="auto"/>
            <w:shd w:val="clear" w:color="auto" w:fill="F3F4F6"/>
            <w:vAlign w:val="center"/>
            <w:hideMark/>
          </w:tcPr>
          <w:p w:rsidR="0036765B" w:rsidRPr="00862281" w:rsidRDefault="0036765B" w:rsidP="001D6603">
            <w:pPr>
              <w:jc w:val="left"/>
              <w:rPr>
                <w:rFonts w:ascii="IRNazanin" w:hAnsi="IRNazanin"/>
                <w:color w:val="800000"/>
                <w:sz w:val="28"/>
                <w:szCs w:val="28"/>
              </w:rPr>
            </w:pP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r w:rsidRPr="00862281">
              <w:rPr>
                <w:rFonts w:ascii="IRNazanin" w:hAnsi="IRNazanin"/>
                <w:color w:val="800000"/>
                <w:sz w:val="28"/>
                <w:szCs w:val="28"/>
                <w:rtl/>
              </w:rPr>
              <w:t>عموم و...، منافي استقلال آن در خطوط اصلي نيست</w:t>
            </w:r>
            <w:r w:rsidRPr="00862281">
              <w:rPr>
                <w:rFonts w:ascii="IRNazanin" w:hAnsi="IRNazanin"/>
                <w:color w:val="800000"/>
                <w:sz w:val="28"/>
                <w:szCs w:val="28"/>
              </w:rPr>
              <w:t>.</w:t>
            </w: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r w:rsidRPr="00862281">
              <w:rPr>
                <w:rFonts w:ascii="IRNazanin" w:hAnsi="IRNazanin"/>
                <w:color w:val="800000"/>
                <w:sz w:val="28"/>
                <w:szCs w:val="28"/>
                <w:rtl/>
              </w:rPr>
              <w:t>كساني كه علم به «تأويل» را ويژه خداي سبحان مي‏دانند نمي‏توانند آن بحث كلامي را با تفسير درآميزند و آن را دليلي بر استينافي بودن «واو» قلمداد كنند، مگر آن را دليل لبّي متصل يا منفصل دانسته و به استنادش عاطفه بودن «واو» را نفي كنند</w:t>
            </w:r>
            <w:r w:rsidRPr="00862281">
              <w:rPr>
                <w:rFonts w:ascii="IRNazanin" w:hAnsi="IRNazanin"/>
                <w:color w:val="800000"/>
                <w:sz w:val="28"/>
                <w:szCs w:val="28"/>
              </w:rPr>
              <w:t>.</w:t>
            </w: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r w:rsidRPr="00862281">
              <w:rPr>
                <w:rFonts w:ascii="IRNazanin" w:hAnsi="IRNazanin"/>
                <w:color w:val="800000"/>
                <w:sz w:val="28"/>
                <w:szCs w:val="28"/>
                <w:rtl/>
              </w:rPr>
              <w:t>هرچند انسان‏هاي كامل معصوم(عليهم‌السلام) بالاصاله و شاگردان مكتب آن ذوات قدسي (در حدّ خود) بالتبع عالم به تأويل‏اند و اين مطلب سامي با ادله متقن ديگر ثابت شده است، ظاهر آيه مورد بحث نيز استينافي بودن «واو» است نه عطف و تشريك، زيرا در آيه مورد بحث دو تقسيم مطرح هست كه هر يك داراي دو قسم است و بنابر استينافِ حرف «واو»، اَضلاع متقابل هر يك از دو قسم روشن است؛ ولي اگر آن را عاطفه بدانيم اضلاع تقسيم دوم هماهنگ نخواهند بود</w:t>
            </w:r>
            <w:r w:rsidRPr="00862281">
              <w:rPr>
                <w:rFonts w:ascii="IRNazanin" w:hAnsi="IRNazanin"/>
                <w:color w:val="800000"/>
                <w:sz w:val="28"/>
                <w:szCs w:val="28"/>
              </w:rPr>
              <w:t>.</w:t>
            </w: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r w:rsidRPr="00862281">
              <w:rPr>
                <w:rFonts w:ascii="IRNazanin" w:hAnsi="IRNazanin"/>
                <w:color w:val="800000"/>
                <w:sz w:val="28"/>
                <w:szCs w:val="28"/>
                <w:rtl/>
              </w:rPr>
              <w:t>توضيح آنكه تقسيم اول به لحاظ آيات قرآن است</w:t>
            </w:r>
            <w:r w:rsidRPr="00862281">
              <w:rPr>
                <w:rFonts w:ascii="IRNazanin" w:hAnsi="IRNazanin"/>
                <w:color w:val="800000"/>
                <w:sz w:val="28"/>
                <w:szCs w:val="28"/>
              </w:rPr>
              <w:t>:</w:t>
            </w:r>
            <w:r w:rsidRPr="00862281">
              <w:rPr>
                <w:rFonts w:ascii="Times New Roman" w:hAnsi="Times New Roman" w:cs="Times New Roman"/>
                <w:color w:val="800000"/>
                <w:sz w:val="28"/>
                <w:szCs w:val="28"/>
              </w:rPr>
              <w:t> </w:t>
            </w:r>
            <w:r w:rsidRPr="00862281">
              <w:rPr>
                <w:rFonts w:ascii="IRNazanin" w:hAnsi="IRNazanin"/>
                <w:color w:val="800000"/>
                <w:sz w:val="28"/>
                <w:szCs w:val="28"/>
                <w:rtl/>
              </w:rPr>
              <w:t>﴿مِنهُ ءايتٌ مُحكَمتٌ هُنَّ اُمُّ الكِتبِ واُخَرُ مُتَشبِهت﴾</w:t>
            </w:r>
            <w:r w:rsidRPr="00862281">
              <w:rPr>
                <w:rFonts w:ascii="Times New Roman" w:hAnsi="Times New Roman" w:cs="Times New Roman"/>
                <w:color w:val="800000"/>
                <w:sz w:val="28"/>
                <w:szCs w:val="28"/>
              </w:rPr>
              <w:t> </w:t>
            </w:r>
            <w:r w:rsidRPr="00862281">
              <w:rPr>
                <w:rFonts w:ascii="IRNazanin" w:hAnsi="IRNazanin"/>
                <w:color w:val="800000"/>
                <w:sz w:val="28"/>
                <w:szCs w:val="28"/>
                <w:rtl/>
              </w:rPr>
              <w:t>كه در آن، دو ضلع متقابل آن مذكور و روشن است و تقسيم دوم به لحاظ افراد امّت در برابر آن است</w:t>
            </w:r>
            <w:r w:rsidRPr="00862281">
              <w:rPr>
                <w:rFonts w:ascii="IRNazanin" w:hAnsi="IRNazanin"/>
                <w:color w:val="800000"/>
                <w:sz w:val="28"/>
                <w:szCs w:val="28"/>
              </w:rPr>
              <w:t>:</w:t>
            </w:r>
            <w:r w:rsidRPr="00862281">
              <w:rPr>
                <w:rFonts w:ascii="Times New Roman" w:hAnsi="Times New Roman" w:cs="Times New Roman"/>
                <w:color w:val="800000"/>
                <w:sz w:val="28"/>
                <w:szCs w:val="28"/>
              </w:rPr>
              <w:t> </w:t>
            </w:r>
            <w:r w:rsidRPr="00862281">
              <w:rPr>
                <w:rFonts w:ascii="IRNazanin" w:hAnsi="IRNazanin"/>
                <w:color w:val="800000"/>
                <w:sz w:val="28"/>
                <w:szCs w:val="28"/>
                <w:rtl/>
              </w:rPr>
              <w:t>﴿فَاَمَّا الَّذينَ في قُلوبِهِم زَيغٌ... والرّسِخونَ فِي العِلم</w:t>
            </w:r>
            <w:r w:rsidRPr="00862281">
              <w:rPr>
                <w:rFonts w:ascii="IRNazanin" w:hAnsi="IRNazanin"/>
                <w:color w:val="800000"/>
                <w:sz w:val="28"/>
                <w:szCs w:val="28"/>
              </w:rPr>
              <w:t xml:space="preserve">... </w:t>
            </w:r>
            <w:r w:rsidRPr="00862281">
              <w:rPr>
                <w:rFonts w:ascii="IRNazanin" w:hAnsi="IRNazanin"/>
                <w:color w:val="800000"/>
                <w:sz w:val="28"/>
                <w:szCs w:val="28"/>
                <w:rtl/>
              </w:rPr>
              <w:t>﴾</w:t>
            </w:r>
            <w:r w:rsidRPr="00862281">
              <w:rPr>
                <w:rFonts w:ascii="Times New Roman" w:hAnsi="Times New Roman" w:cs="Times New Roman"/>
                <w:color w:val="800000"/>
                <w:sz w:val="28"/>
                <w:szCs w:val="28"/>
              </w:rPr>
              <w:t> </w:t>
            </w:r>
            <w:r w:rsidRPr="00862281">
              <w:rPr>
                <w:rFonts w:ascii="IRNazanin" w:hAnsi="IRNazanin"/>
                <w:color w:val="800000"/>
                <w:sz w:val="28"/>
                <w:szCs w:val="28"/>
                <w:rtl/>
              </w:rPr>
              <w:t xml:space="preserve">كه در اين فرض، دو ضلع متقابل آن مذكور و معلوم‏اند؛ ولي اگر حرف «واو» عاطفه باشد، ضلع دوم تقسيم دوم مذكور نيست، هرچند مي‏توان آن را </w:t>
            </w:r>
            <w:r w:rsidRPr="00862281">
              <w:rPr>
                <w:rFonts w:ascii="IRNazanin" w:hAnsi="IRNazanin"/>
                <w:color w:val="800000"/>
                <w:sz w:val="28"/>
                <w:szCs w:val="28"/>
                <w:rtl/>
              </w:rPr>
              <w:lastRenderedPageBreak/>
              <w:t>با شواهد فهميد</w:t>
            </w:r>
            <w:r w:rsidRPr="00862281">
              <w:rPr>
                <w:rFonts w:ascii="IRNazanin" w:hAnsi="IRNazanin"/>
                <w:color w:val="800000"/>
                <w:sz w:val="28"/>
                <w:szCs w:val="28"/>
              </w:rPr>
              <w:t>.</w:t>
            </w: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r w:rsidRPr="00862281">
              <w:rPr>
                <w:rFonts w:ascii="IRNazanin" w:hAnsi="IRNazanin"/>
                <w:color w:val="800000"/>
                <w:sz w:val="28"/>
                <w:szCs w:val="28"/>
                <w:rtl/>
              </w:rPr>
              <w:lastRenderedPageBreak/>
              <w:t>براي ترجيح عطف بر استيناف شايد گفته شود تناسب حكم و موضوع و مناسبت نزديك بين مسندٌ اليه و مسند ايجاب مي‏كند كه اگر عنوان علما، راسخون در علم و نظاير آن مطرح شده است، مسند علمي به آن اسناد داده شود؛ نه كار غير علمي مانند ايمان اعماگونه (كوركورانه) يا عاميانه. رعايت</w:t>
            </w:r>
          </w:p>
        </w:tc>
      </w:tr>
      <w:tr w:rsidR="005075C7" w:rsidRPr="00862281" w:rsidTr="005075C7">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t>تناسب مذكور ايجاب مي‏كند كه راسخون در علم، معطوف بر الله و مسند اليهِ</w:t>
                  </w:r>
                  <w:r w:rsidRPr="00862281">
                    <w:rPr>
                      <w:rFonts w:ascii="Times New Roman" w:hAnsi="Times New Roman" w:cs="Times New Roman"/>
                      <w:sz w:val="28"/>
                      <w:szCs w:val="28"/>
                    </w:rPr>
                    <w:t> </w:t>
                  </w:r>
                  <w:r w:rsidRPr="00862281">
                    <w:rPr>
                      <w:rFonts w:ascii="IRNazanin" w:hAnsi="IRNazanin"/>
                      <w:color w:val="FF0000"/>
                      <w:sz w:val="28"/>
                      <w:szCs w:val="28"/>
                      <w:rtl/>
                    </w:rPr>
                    <w:t>﴿يَعلَم﴾</w:t>
                  </w:r>
                  <w:r w:rsidRPr="00862281">
                    <w:rPr>
                      <w:rFonts w:ascii="Times New Roman" w:hAnsi="Times New Roman" w:cs="Times New Roman"/>
                      <w:color w:val="FF0000"/>
                      <w:sz w:val="28"/>
                      <w:szCs w:val="28"/>
                    </w:rPr>
                    <w:t> </w:t>
                  </w:r>
                  <w:r w:rsidRPr="00862281">
                    <w:rPr>
                      <w:rFonts w:ascii="IRNazanin" w:hAnsi="IRNazanin"/>
                      <w:sz w:val="28"/>
                      <w:szCs w:val="28"/>
                      <w:rtl/>
                    </w:rPr>
                    <w:t>باشد</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t>لازم است عنايت شود كه اسناد معرفت يا ايمان عارفانه، قول محققانه و فعل آگاهانه به علما و راسخان در علم و مانند آن، هم حافظ تناسب مزبور است و هم در قرآن حكيم واقع شده است؛ مانند</w:t>
                  </w:r>
                  <w:r w:rsidRPr="00862281">
                    <w:rPr>
                      <w:rFonts w:ascii="Times New Roman" w:hAnsi="Times New Roman" w:cs="Times New Roman"/>
                      <w:sz w:val="28"/>
                      <w:szCs w:val="28"/>
                    </w:rPr>
                    <w:t> </w:t>
                  </w:r>
                  <w:r w:rsidRPr="00862281">
                    <w:rPr>
                      <w:rFonts w:ascii="IRNazanin" w:hAnsi="IRNazanin"/>
                      <w:color w:val="FF0000"/>
                      <w:sz w:val="28"/>
                      <w:szCs w:val="28"/>
                      <w:rtl/>
                    </w:rPr>
                    <w:t>﴿لكِنِ الرّسِخونَ فِي العِلمِ مِنهُم والمُؤمِنونَ يُؤمِنونَ بِما اُنزِلَ اِلَيك</w:t>
                  </w:r>
                  <w:r w:rsidRPr="00862281">
                    <w:rPr>
                      <w:rFonts w:ascii="IRNazanin" w:hAnsi="IRNazanin"/>
                      <w:color w:val="FF0000"/>
                      <w:sz w:val="28"/>
                      <w:szCs w:val="28"/>
                    </w:rPr>
                    <w:t>)</w:t>
                  </w:r>
                  <w:bookmarkStart w:id="128" w:name="TPageNumber183Id1"/>
                  <w:bookmarkEnd w:id="128"/>
                  <w:r w:rsidRPr="00862281">
                    <w:rPr>
                      <w:rFonts w:ascii="Times New Roman" w:hAnsi="Times New Roman" w:cs="Times New Roman"/>
                      <w:color w:val="FF0000"/>
                      <w:sz w:val="28"/>
                      <w:szCs w:val="28"/>
                    </w:rPr>
                    <w:t> </w:t>
                  </w:r>
                  <w:hyperlink r:id="rId124" w:anchor="PageNumber183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color w:val="FF0000"/>
                      <w:sz w:val="28"/>
                      <w:szCs w:val="28"/>
                      <w:rtl/>
                    </w:rPr>
                    <w:t>﴿قالَ الَّذينَ اوتُوا العِلمَ اِنَّ الخِزي اليَومَ والسّوءَ عَلَي الكفِرين</w:t>
                  </w:r>
                  <w:r w:rsidRPr="00862281">
                    <w:rPr>
                      <w:rFonts w:ascii="IRNazanin" w:hAnsi="IRNazanin"/>
                      <w:color w:val="FF0000"/>
                      <w:sz w:val="28"/>
                      <w:szCs w:val="28"/>
                    </w:rPr>
                    <w:t>)</w:t>
                  </w:r>
                  <w:bookmarkStart w:id="129" w:name="TPageNumber183Id2"/>
                  <w:bookmarkEnd w:id="129"/>
                  <w:r w:rsidRPr="00862281">
                    <w:rPr>
                      <w:rFonts w:ascii="Times New Roman" w:hAnsi="Times New Roman" w:cs="Times New Roman"/>
                      <w:color w:val="FF0000"/>
                      <w:sz w:val="28"/>
                      <w:szCs w:val="28"/>
                    </w:rPr>
                    <w:t> </w:t>
                  </w:r>
                  <w:hyperlink r:id="rId125" w:anchor="PageNumber183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color w:val="FF0000"/>
                      <w:sz w:val="28"/>
                      <w:szCs w:val="28"/>
                      <w:rtl/>
                    </w:rPr>
                    <w:t>﴿اِنَّ الَّذينَ اُوتُوا العِلمَ مِن قَبلِهِ اِذا يُتلي عَلَيهِم يَخِرّونَ لِلاَذقانِ سُجَّدا</w:t>
                  </w:r>
                  <w:r w:rsidRPr="00862281">
                    <w:rPr>
                      <w:rFonts w:ascii="IRNazanin" w:hAnsi="IRNazanin"/>
                      <w:color w:val="FF0000"/>
                      <w:sz w:val="28"/>
                      <w:szCs w:val="28"/>
                    </w:rPr>
                    <w:t>)</w:t>
                  </w:r>
                  <w:bookmarkStart w:id="130" w:name="TPageNumber183Id3"/>
                  <w:bookmarkEnd w:id="130"/>
                  <w:r w:rsidRPr="00862281">
                    <w:rPr>
                      <w:rFonts w:ascii="Times New Roman" w:hAnsi="Times New Roman" w:cs="Times New Roman"/>
                      <w:color w:val="FF0000"/>
                      <w:sz w:val="28"/>
                      <w:szCs w:val="28"/>
                    </w:rPr>
                    <w:t> </w:t>
                  </w:r>
                  <w:hyperlink r:id="rId126" w:anchor="PageNumber183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color w:val="FF0000"/>
                      <w:sz w:val="28"/>
                      <w:szCs w:val="28"/>
                      <w:rtl/>
                    </w:rPr>
                    <w:t>﴿وقالَ الَّذينَ اوتُوا العِلمَ وَيلَكُم ثَوابُ اللهِ خَير</w:t>
                  </w:r>
                  <w:r w:rsidRPr="00862281">
                    <w:rPr>
                      <w:rFonts w:ascii="IRNazanin" w:hAnsi="IRNazanin"/>
                      <w:color w:val="FF0000"/>
                      <w:sz w:val="28"/>
                      <w:szCs w:val="28"/>
                    </w:rPr>
                    <w:t>)</w:t>
                  </w:r>
                  <w:bookmarkStart w:id="131" w:name="TPageNumber183Id4"/>
                  <w:bookmarkEnd w:id="131"/>
                  <w:r w:rsidRPr="00862281">
                    <w:rPr>
                      <w:rFonts w:ascii="Times New Roman" w:hAnsi="Times New Roman" w:cs="Times New Roman"/>
                      <w:color w:val="FF0000"/>
                      <w:sz w:val="28"/>
                      <w:szCs w:val="28"/>
                    </w:rPr>
                    <w:t> </w:t>
                  </w:r>
                  <w:hyperlink r:id="rId127" w:anchor="PageNumber183Id4" w:history="1">
                    <w:r w:rsidRPr="00862281">
                      <w:rPr>
                        <w:rStyle w:val="Hyperlink"/>
                        <w:rFonts w:ascii="IRNazanin" w:eastAsia="Times New Roman" w:hAnsi="IRNazanin"/>
                        <w:sz w:val="28"/>
                        <w:szCs w:val="28"/>
                        <w:vertAlign w:val="superscript"/>
                      </w:rPr>
                      <w:t>4</w:t>
                    </w:r>
                  </w:hyperlink>
                  <w:r w:rsidRPr="00862281">
                    <w:rPr>
                      <w:rFonts w:ascii="Times New Roman" w:hAnsi="Times New Roman" w:cs="Times New Roman"/>
                      <w:color w:val="FF0000"/>
                      <w:sz w:val="28"/>
                      <w:szCs w:val="28"/>
                    </w:rPr>
                    <w:t> </w:t>
                  </w:r>
                  <w:r w:rsidRPr="00862281">
                    <w:rPr>
                      <w:rFonts w:ascii="IRNazanin" w:hAnsi="IRNazanin"/>
                      <w:sz w:val="28"/>
                      <w:szCs w:val="28"/>
                      <w:rtl/>
                    </w:rPr>
                    <w:t>و</w:t>
                  </w:r>
                  <w:r w:rsidRPr="00862281">
                    <w:rPr>
                      <w:rFonts w:ascii="Times New Roman" w:hAnsi="Times New Roman" w:cs="Times New Roman"/>
                      <w:sz w:val="28"/>
                      <w:szCs w:val="28"/>
                    </w:rPr>
                    <w:t> </w:t>
                  </w:r>
                  <w:r w:rsidRPr="00862281">
                    <w:rPr>
                      <w:rFonts w:ascii="IRNazanin" w:hAnsi="IRNazanin"/>
                      <w:color w:val="FF0000"/>
                      <w:sz w:val="28"/>
                      <w:szCs w:val="28"/>
                      <w:rtl/>
                    </w:rPr>
                    <w:t>﴿اِنَّما يَخشَي اللهَ مِن عِبادِهِ العُلَمؤُا</w:t>
                  </w:r>
                  <w:r w:rsidRPr="00862281">
                    <w:rPr>
                      <w:rFonts w:ascii="IRNazanin" w:hAnsi="IRNazanin"/>
                      <w:color w:val="FF0000"/>
                      <w:sz w:val="28"/>
                      <w:szCs w:val="28"/>
                    </w:rPr>
                    <w:t>)</w:t>
                  </w:r>
                  <w:bookmarkStart w:id="132" w:name="TPageNumber183Id5"/>
                  <w:bookmarkEnd w:id="132"/>
                  <w:r w:rsidRPr="00862281">
                    <w:rPr>
                      <w:rFonts w:ascii="Times New Roman" w:hAnsi="Times New Roman" w:cs="Times New Roman"/>
                      <w:color w:val="FF0000"/>
                      <w:sz w:val="28"/>
                      <w:szCs w:val="28"/>
                    </w:rPr>
                    <w:t> </w:t>
                  </w:r>
                  <w:hyperlink r:id="rId128" w:anchor="PageNumber183Id5" w:history="1">
                    <w:r w:rsidRPr="00862281">
                      <w:rPr>
                        <w:rStyle w:val="Hyperlink"/>
                        <w:rFonts w:ascii="IRNazanin" w:eastAsia="Times New Roman" w:hAnsi="IRNazanin"/>
                        <w:sz w:val="28"/>
                        <w:szCs w:val="28"/>
                        <w:vertAlign w:val="superscript"/>
                      </w:rPr>
                      <w:t>5</w:t>
                    </w:r>
                  </w:hyperlink>
                  <w:r w:rsidRPr="00862281">
                    <w:rPr>
                      <w:rFonts w:ascii="IRNazanin" w:hAnsi="IRNazanin"/>
                      <w:sz w:val="28"/>
                      <w:szCs w:val="28"/>
                      <w:rtl/>
                    </w:rPr>
                    <w:t>كه در همه اين موارد و نظاير آن، ايمان و قول و فعل آگاهانه به عالمان اسناد داده شده است و در آيه مورد بحث نيز سخن محققانه و ايمان آگاهانه، به راسخان در علم اسناد دارد؛ نه اعماگونه يا عاميانه؛ همچنين آيه نيايش‏هاي محققانه را به آنان نسبت مي‏دهد</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Times New Roman" w:hAnsi="Times New Roman" w:cs="Times New Roman"/>
                      <w:sz w:val="28"/>
                      <w:szCs w:val="28"/>
                    </w:rPr>
                    <w:t> </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t>رأي علاّمه طباطبايي درباره «واو» در</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t>استاد، علاّمه طباطبايي با دو دليل، «واو» را استينافي مي‏دانند</w:t>
                  </w:r>
                  <w:bookmarkStart w:id="133" w:name="TPageNumber183Id6"/>
                  <w:bookmarkEnd w:id="133"/>
                  <w:r w:rsidRPr="00862281">
                    <w:rPr>
                      <w:rFonts w:ascii="Times New Roman" w:hAnsi="Times New Roman" w:cs="Times New Roman"/>
                      <w:sz w:val="28"/>
                      <w:szCs w:val="28"/>
                    </w:rPr>
                    <w:t> </w:t>
                  </w:r>
                  <w:hyperlink r:id="rId129" w:anchor="PageNumber183Id6" w:history="1">
                    <w:r w:rsidRPr="00862281">
                      <w:rPr>
                        <w:rStyle w:val="Hyperlink"/>
                        <w:rFonts w:ascii="IRNazanin" w:eastAsia="Times New Roman" w:hAnsi="IRNazanin"/>
                        <w:sz w:val="28"/>
                        <w:szCs w:val="28"/>
                        <w:vertAlign w:val="superscript"/>
                      </w:rPr>
                      <w:t>6</w:t>
                    </w:r>
                  </w:hyperlink>
                  <w:r w:rsidRPr="00862281">
                    <w:rPr>
                      <w:rFonts w:ascii="Times New Roman" w:hAnsi="Times New Roman" w:cs="Times New Roman"/>
                      <w:sz w:val="28"/>
                      <w:szCs w:val="28"/>
                    </w:rPr>
                    <w:t> </w:t>
                  </w:r>
                  <w:r w:rsidRPr="00862281">
                    <w:rPr>
                      <w:rFonts w:ascii="IRNazanin" w:hAnsi="IRNazanin"/>
                      <w:sz w:val="28"/>
                      <w:szCs w:val="28"/>
                      <w:rtl/>
                    </w:rPr>
                    <w:t>، در نتيجه از</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r w:rsidRPr="00862281">
                    <w:rPr>
                      <w:rFonts w:ascii="IRNazanin" w:hAnsi="IRNazanin"/>
                      <w:color w:val="FF0000"/>
                      <w:sz w:val="28"/>
                      <w:szCs w:val="28"/>
                    </w:rPr>
                    <w:t xml:space="preserve">... </w:t>
                  </w:r>
                  <w:r w:rsidRPr="00862281">
                    <w:rPr>
                      <w:rFonts w:ascii="IRNazanin" w:hAnsi="IRNazanin"/>
                      <w:color w:val="FF0000"/>
                      <w:sz w:val="28"/>
                      <w:szCs w:val="28"/>
                      <w:rtl/>
                    </w:rPr>
                    <w:t>﴾</w:t>
                  </w:r>
                  <w:r w:rsidRPr="00862281">
                    <w:rPr>
                      <w:rFonts w:ascii="Times New Roman" w:hAnsi="Times New Roman" w:cs="Times New Roman"/>
                      <w:color w:val="FF0000"/>
                      <w:sz w:val="28"/>
                      <w:szCs w:val="28"/>
                    </w:rPr>
                    <w:t> </w:t>
                  </w:r>
                  <w:r w:rsidRPr="00862281">
                    <w:rPr>
                      <w:rFonts w:ascii="IRNazanin" w:hAnsi="IRNazanin"/>
                      <w:sz w:val="28"/>
                      <w:szCs w:val="28"/>
                      <w:rtl/>
                    </w:rPr>
                    <w:t>به بعد، آغاز جمله‏اي مستقل است</w:t>
                  </w:r>
                  <w:r w:rsidRPr="00862281">
                    <w:rPr>
                      <w:rFonts w:ascii="IRNazanin" w:hAnsi="IRNazanin"/>
                      <w:sz w:val="28"/>
                      <w:szCs w:val="28"/>
                    </w:rPr>
                    <w:t>:</w:t>
                  </w:r>
                </w:p>
              </w:tc>
            </w:tr>
          </w:tbl>
          <w:p w:rsidR="005075C7" w:rsidRPr="00862281" w:rsidRDefault="005075C7" w:rsidP="001D6603">
            <w:pPr>
              <w:jc w:val="left"/>
              <w:rPr>
                <w:rFonts w:ascii="IRNazanin" w:hAnsi="IRNazanin"/>
                <w:color w:val="800000"/>
                <w:sz w:val="28"/>
                <w:szCs w:val="28"/>
              </w:rPr>
            </w:pP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hyperlink r:id="rId130" w:anchor="TPageNumber183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34" w:name="PageNumber183Id1"/>
            <w:r w:rsidRPr="00862281">
              <w:rPr>
                <w:rFonts w:ascii="IRNazanin" w:hAnsi="IRNazanin"/>
                <w:color w:val="800000"/>
                <w:sz w:val="28"/>
                <w:szCs w:val="28"/>
              </w:rPr>
              <w:t xml:space="preserve">1 - </w:t>
            </w:r>
            <w:r w:rsidRPr="00862281">
              <w:rPr>
                <w:rFonts w:ascii="IRNazanin" w:hAnsi="IRNazanin"/>
                <w:color w:val="800000"/>
                <w:sz w:val="28"/>
                <w:szCs w:val="28"/>
                <w:rtl/>
              </w:rPr>
              <w:t>ـ سوره نساء، آيه 162</w:t>
            </w:r>
            <w:r w:rsidRPr="00862281">
              <w:rPr>
                <w:rFonts w:ascii="IRNazanin" w:hAnsi="IRNazanin"/>
                <w:color w:val="800000"/>
                <w:sz w:val="28"/>
                <w:szCs w:val="28"/>
              </w:rPr>
              <w:t>.</w:t>
            </w:r>
            <w:bookmarkEnd w:id="134"/>
            <w:r w:rsidRPr="00862281">
              <w:rPr>
                <w:rFonts w:ascii="IRNazanin" w:hAnsi="IRNazanin"/>
                <w:color w:val="800000"/>
                <w:sz w:val="28"/>
                <w:szCs w:val="28"/>
              </w:rPr>
              <w:br/>
            </w:r>
            <w:hyperlink r:id="rId131" w:anchor="TPageNumber183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35" w:name="PageNumber183Id2"/>
            <w:r w:rsidRPr="00862281">
              <w:rPr>
                <w:rFonts w:ascii="IRNazanin" w:hAnsi="IRNazanin"/>
                <w:color w:val="800000"/>
                <w:sz w:val="28"/>
                <w:szCs w:val="28"/>
              </w:rPr>
              <w:t xml:space="preserve">2 - </w:t>
            </w:r>
            <w:r w:rsidRPr="00862281">
              <w:rPr>
                <w:rFonts w:ascii="IRNazanin" w:hAnsi="IRNazanin"/>
                <w:color w:val="800000"/>
                <w:sz w:val="28"/>
                <w:szCs w:val="28"/>
                <w:rtl/>
              </w:rPr>
              <w:t>ـ سوره نحل، آيه 27</w:t>
            </w:r>
            <w:r w:rsidRPr="00862281">
              <w:rPr>
                <w:rFonts w:ascii="IRNazanin" w:hAnsi="IRNazanin"/>
                <w:color w:val="800000"/>
                <w:sz w:val="28"/>
                <w:szCs w:val="28"/>
              </w:rPr>
              <w:t>.</w:t>
            </w:r>
            <w:bookmarkEnd w:id="135"/>
            <w:r w:rsidRPr="00862281">
              <w:rPr>
                <w:rFonts w:ascii="IRNazanin" w:hAnsi="IRNazanin"/>
                <w:color w:val="800000"/>
                <w:sz w:val="28"/>
                <w:szCs w:val="28"/>
              </w:rPr>
              <w:br/>
            </w:r>
            <w:hyperlink r:id="rId132" w:anchor="TPageNumber183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36" w:name="PageNumber183Id3"/>
            <w:r w:rsidRPr="00862281">
              <w:rPr>
                <w:rFonts w:ascii="IRNazanin" w:hAnsi="IRNazanin"/>
                <w:color w:val="800000"/>
                <w:sz w:val="28"/>
                <w:szCs w:val="28"/>
              </w:rPr>
              <w:t xml:space="preserve">3 - </w:t>
            </w:r>
            <w:r w:rsidRPr="00862281">
              <w:rPr>
                <w:rFonts w:ascii="IRNazanin" w:hAnsi="IRNazanin"/>
                <w:color w:val="800000"/>
                <w:sz w:val="28"/>
                <w:szCs w:val="28"/>
                <w:rtl/>
              </w:rPr>
              <w:t>ـ سوره اسراء، آيه 107</w:t>
            </w:r>
            <w:r w:rsidRPr="00862281">
              <w:rPr>
                <w:rFonts w:ascii="IRNazanin" w:hAnsi="IRNazanin"/>
                <w:color w:val="800000"/>
                <w:sz w:val="28"/>
                <w:szCs w:val="28"/>
              </w:rPr>
              <w:t>.</w:t>
            </w:r>
            <w:bookmarkEnd w:id="136"/>
            <w:r w:rsidRPr="00862281">
              <w:rPr>
                <w:rFonts w:ascii="IRNazanin" w:hAnsi="IRNazanin"/>
                <w:color w:val="800000"/>
                <w:sz w:val="28"/>
                <w:szCs w:val="28"/>
              </w:rPr>
              <w:br/>
            </w:r>
            <w:hyperlink r:id="rId133" w:anchor="TPageNumber183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37" w:name="PageNumber183Id4"/>
            <w:r w:rsidRPr="00862281">
              <w:rPr>
                <w:rFonts w:ascii="IRNazanin" w:hAnsi="IRNazanin"/>
                <w:color w:val="800000"/>
                <w:sz w:val="28"/>
                <w:szCs w:val="28"/>
              </w:rPr>
              <w:t xml:space="preserve">4 - </w:t>
            </w:r>
            <w:r w:rsidRPr="00862281">
              <w:rPr>
                <w:rFonts w:ascii="IRNazanin" w:hAnsi="IRNazanin"/>
                <w:color w:val="800000"/>
                <w:sz w:val="28"/>
                <w:szCs w:val="28"/>
                <w:rtl/>
              </w:rPr>
              <w:t>ـ سوره قصص، آيه 80</w:t>
            </w:r>
            <w:r w:rsidRPr="00862281">
              <w:rPr>
                <w:rFonts w:ascii="IRNazanin" w:hAnsi="IRNazanin"/>
                <w:color w:val="800000"/>
                <w:sz w:val="28"/>
                <w:szCs w:val="28"/>
              </w:rPr>
              <w:t>.</w:t>
            </w:r>
            <w:bookmarkEnd w:id="137"/>
            <w:r w:rsidRPr="00862281">
              <w:rPr>
                <w:rFonts w:ascii="IRNazanin" w:hAnsi="IRNazanin"/>
                <w:color w:val="800000"/>
                <w:sz w:val="28"/>
                <w:szCs w:val="28"/>
              </w:rPr>
              <w:br/>
            </w:r>
            <w:hyperlink r:id="rId134" w:anchor="TPageNumber183Id5"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38" w:name="PageNumber183Id5"/>
            <w:r w:rsidRPr="00862281">
              <w:rPr>
                <w:rFonts w:ascii="IRNazanin" w:hAnsi="IRNazanin"/>
                <w:color w:val="800000"/>
                <w:sz w:val="28"/>
                <w:szCs w:val="28"/>
              </w:rPr>
              <w:t xml:space="preserve">5 - </w:t>
            </w:r>
            <w:r w:rsidRPr="00862281">
              <w:rPr>
                <w:rFonts w:ascii="IRNazanin" w:hAnsi="IRNazanin"/>
                <w:color w:val="800000"/>
                <w:sz w:val="28"/>
                <w:szCs w:val="28"/>
                <w:rtl/>
              </w:rPr>
              <w:t>ـ سوره فاطر، آيه 28</w:t>
            </w:r>
            <w:r w:rsidRPr="00862281">
              <w:rPr>
                <w:rFonts w:ascii="IRNazanin" w:hAnsi="IRNazanin"/>
                <w:color w:val="800000"/>
                <w:sz w:val="28"/>
                <w:szCs w:val="28"/>
              </w:rPr>
              <w:t>.</w:t>
            </w:r>
            <w:bookmarkEnd w:id="138"/>
            <w:r w:rsidRPr="00862281">
              <w:rPr>
                <w:rFonts w:ascii="IRNazanin" w:hAnsi="IRNazanin"/>
                <w:color w:val="800000"/>
                <w:sz w:val="28"/>
                <w:szCs w:val="28"/>
              </w:rPr>
              <w:br/>
            </w:r>
            <w:hyperlink r:id="rId135" w:anchor="TPageNumber183Id6"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39" w:name="PageNumber183Id6"/>
            <w:r w:rsidRPr="00862281">
              <w:rPr>
                <w:rFonts w:ascii="IRNazanin" w:hAnsi="IRNazanin"/>
                <w:color w:val="800000"/>
                <w:sz w:val="28"/>
                <w:szCs w:val="28"/>
              </w:rPr>
              <w:t xml:space="preserve">6 - </w:t>
            </w:r>
            <w:r w:rsidRPr="00862281">
              <w:rPr>
                <w:rFonts w:ascii="IRNazanin" w:hAnsi="IRNazanin"/>
                <w:color w:val="800000"/>
                <w:sz w:val="28"/>
                <w:szCs w:val="28"/>
                <w:rtl/>
              </w:rPr>
              <w:t>ـ الميزان، ج3، ص32</w:t>
            </w:r>
            <w:r w:rsidRPr="00862281">
              <w:rPr>
                <w:rFonts w:ascii="IRNazanin" w:hAnsi="IRNazanin"/>
                <w:color w:val="800000"/>
                <w:sz w:val="28"/>
                <w:szCs w:val="28"/>
              </w:rPr>
              <w:t>.</w:t>
            </w:r>
            <w:bookmarkEnd w:id="139"/>
          </w:p>
        </w:tc>
      </w:tr>
      <w:tr w:rsidR="005075C7" w:rsidRPr="00862281" w:rsidTr="005075C7">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Pr>
                    <w:t xml:space="preserve">1. </w:t>
                  </w:r>
                  <w:r w:rsidRPr="00862281">
                    <w:rPr>
                      <w:rFonts w:ascii="IRNazanin" w:hAnsi="IRNazanin"/>
                      <w:sz w:val="28"/>
                      <w:szCs w:val="28"/>
                      <w:rtl/>
                    </w:rPr>
                    <w:t>اگر «واو» ربطي و عطف باشد، چون كلمه</w:t>
                  </w:r>
                  <w:r w:rsidRPr="00862281">
                    <w:rPr>
                      <w:rFonts w:ascii="Times New Roman" w:hAnsi="Times New Roman" w:cs="Times New Roman"/>
                      <w:sz w:val="28"/>
                      <w:szCs w:val="28"/>
                    </w:rPr>
                    <w:t> </w:t>
                  </w:r>
                  <w:r w:rsidRPr="00862281">
                    <w:rPr>
                      <w:rFonts w:ascii="IRNazanin" w:hAnsi="IRNazanin"/>
                      <w:color w:val="FF0000"/>
                      <w:sz w:val="28"/>
                      <w:szCs w:val="28"/>
                      <w:rtl/>
                    </w:rPr>
                    <w:t>﴿اَمَّا﴾</w:t>
                  </w:r>
                  <w:r w:rsidRPr="00862281">
                    <w:rPr>
                      <w:rFonts w:ascii="Times New Roman" w:hAnsi="Times New Roman" w:cs="Times New Roman"/>
                      <w:color w:val="FF0000"/>
                      <w:sz w:val="28"/>
                      <w:szCs w:val="28"/>
                    </w:rPr>
                    <w:t> </w:t>
                  </w:r>
                  <w:r w:rsidRPr="00862281">
                    <w:rPr>
                      <w:rFonts w:ascii="IRNazanin" w:hAnsi="IRNazanin"/>
                      <w:sz w:val="28"/>
                      <w:szCs w:val="28"/>
                      <w:rtl/>
                    </w:rPr>
                    <w:t>در</w:t>
                  </w:r>
                  <w:r w:rsidRPr="00862281">
                    <w:rPr>
                      <w:rFonts w:ascii="Times New Roman" w:hAnsi="Times New Roman" w:cs="Times New Roman"/>
                      <w:sz w:val="28"/>
                      <w:szCs w:val="28"/>
                    </w:rPr>
                    <w:t> </w:t>
                  </w:r>
                  <w:r w:rsidRPr="00862281">
                    <w:rPr>
                      <w:rFonts w:ascii="IRNazanin" w:hAnsi="IRNazanin"/>
                      <w:color w:val="FF0000"/>
                      <w:sz w:val="28"/>
                      <w:szCs w:val="28"/>
                      <w:rtl/>
                    </w:rPr>
                    <w:t>﴿فَاَمَّا الَّذينَ في قُلوبِهِم زَيغ﴾</w:t>
                  </w:r>
                  <w:r w:rsidRPr="00862281">
                    <w:rPr>
                      <w:rFonts w:ascii="Times New Roman" w:hAnsi="Times New Roman" w:cs="Times New Roman"/>
                      <w:color w:val="FF0000"/>
                      <w:sz w:val="28"/>
                      <w:szCs w:val="28"/>
                    </w:rPr>
                    <w:t> </w:t>
                  </w:r>
                  <w:r w:rsidRPr="00862281">
                    <w:rPr>
                      <w:rFonts w:ascii="IRNazanin" w:hAnsi="IRNazanin"/>
                      <w:sz w:val="28"/>
                      <w:szCs w:val="28"/>
                      <w:rtl/>
                    </w:rPr>
                    <w:t>براي تفصيل دو گروه بيماردلان و انسان‏هاي سليم القلب است، يك طرف آن،</w:t>
                  </w:r>
                  <w:r w:rsidRPr="00862281">
                    <w:rPr>
                      <w:rFonts w:ascii="Times New Roman" w:hAnsi="Times New Roman" w:cs="Times New Roman"/>
                      <w:sz w:val="28"/>
                      <w:szCs w:val="28"/>
                    </w:rPr>
                    <w:t> </w:t>
                  </w:r>
                  <w:r w:rsidRPr="00862281">
                    <w:rPr>
                      <w:rFonts w:ascii="IRNazanin" w:hAnsi="IRNazanin"/>
                      <w:color w:val="FF0000"/>
                      <w:sz w:val="28"/>
                      <w:szCs w:val="28"/>
                      <w:rtl/>
                    </w:rPr>
                    <w:t>﴿الَّذينَ في قُلوبِهِم زَيغ﴾</w:t>
                  </w:r>
                  <w:r w:rsidRPr="00862281">
                    <w:rPr>
                      <w:rFonts w:ascii="Times New Roman" w:hAnsi="Times New Roman" w:cs="Times New Roman"/>
                      <w:color w:val="FF0000"/>
                      <w:sz w:val="28"/>
                      <w:szCs w:val="28"/>
                    </w:rPr>
                    <w:t> </w:t>
                  </w:r>
                  <w:r w:rsidRPr="00862281">
                    <w:rPr>
                      <w:rFonts w:ascii="IRNazanin" w:hAnsi="IRNazanin"/>
                      <w:sz w:val="28"/>
                      <w:szCs w:val="28"/>
                      <w:rtl/>
                    </w:rPr>
                    <w:t>است و طرف دومش ذكر نمي‏شود؛ ولي در صورت استينافي بودن واو،﴿والرّسِخون﴾</w:t>
                  </w:r>
                  <w:r w:rsidRPr="00862281">
                    <w:rPr>
                      <w:rFonts w:ascii="Times New Roman" w:hAnsi="Times New Roman" w:cs="Times New Roman"/>
                      <w:sz w:val="28"/>
                      <w:szCs w:val="28"/>
                    </w:rPr>
                    <w:t> </w:t>
                  </w:r>
                  <w:r w:rsidRPr="00862281">
                    <w:rPr>
                      <w:rFonts w:ascii="IRNazanin" w:hAnsi="IRNazanin"/>
                      <w:sz w:val="28"/>
                      <w:szCs w:val="28"/>
                      <w:rtl/>
                    </w:rPr>
                    <w:t>در مقابل گروه نخست قرار گرفته و جمله كامل مي‏شود و هر دو تفصيل را دربر مي‏گيرد. بر اين اساس، نظم ادبي مي‏طلبد كه</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r w:rsidRPr="00862281">
                    <w:rPr>
                      <w:rFonts w:ascii="Times New Roman" w:hAnsi="Times New Roman" w:cs="Times New Roman"/>
                      <w:color w:val="FF0000"/>
                      <w:sz w:val="28"/>
                      <w:szCs w:val="28"/>
                    </w:rPr>
                    <w:t> </w:t>
                  </w:r>
                  <w:r w:rsidRPr="00862281">
                    <w:rPr>
                      <w:rFonts w:ascii="IRNazanin" w:hAnsi="IRNazanin"/>
                      <w:sz w:val="28"/>
                      <w:szCs w:val="28"/>
                      <w:rtl/>
                    </w:rPr>
                    <w:t>در مقابل</w:t>
                  </w:r>
                  <w:r w:rsidRPr="00862281">
                    <w:rPr>
                      <w:rFonts w:ascii="Times New Roman" w:hAnsi="Times New Roman" w:cs="Times New Roman"/>
                      <w:sz w:val="28"/>
                      <w:szCs w:val="28"/>
                    </w:rPr>
                    <w:t> </w:t>
                  </w:r>
                  <w:r w:rsidRPr="00862281">
                    <w:rPr>
                      <w:rFonts w:ascii="IRNazanin" w:hAnsi="IRNazanin"/>
                      <w:color w:val="FF0000"/>
                      <w:sz w:val="28"/>
                      <w:szCs w:val="28"/>
                      <w:rtl/>
                    </w:rPr>
                    <w:t>﴿فَاَمَّا الَّذينَ في قُلوبِهِم زَيغ﴾</w:t>
                  </w:r>
                  <w:r w:rsidRPr="00862281">
                    <w:rPr>
                      <w:rFonts w:ascii="Times New Roman" w:hAnsi="Times New Roman" w:cs="Times New Roman"/>
                      <w:color w:val="FF0000"/>
                      <w:sz w:val="28"/>
                      <w:szCs w:val="28"/>
                    </w:rPr>
                    <w:t> </w:t>
                  </w:r>
                  <w:r w:rsidRPr="00862281">
                    <w:rPr>
                      <w:rFonts w:ascii="IRNazanin" w:hAnsi="IRNazanin"/>
                      <w:sz w:val="28"/>
                      <w:szCs w:val="28"/>
                      <w:rtl/>
                    </w:rPr>
                    <w:t xml:space="preserve">و ضلع دوم </w:t>
                  </w:r>
                  <w:r w:rsidRPr="00862281">
                    <w:rPr>
                      <w:rFonts w:ascii="IRNazanin" w:hAnsi="IRNazanin"/>
                      <w:sz w:val="28"/>
                      <w:szCs w:val="28"/>
                      <w:rtl/>
                    </w:rPr>
                    <w:lastRenderedPageBreak/>
                    <w:t>آن باشد</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lastRenderedPageBreak/>
                    <w:t>اين دليل سياقي نسبت به برخي ادله سياقي ديگران، راجح است</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اگر «واو» حرف ربط باشد، مفاد آيه اين است كه علم به تأويل را كسي جز خدا و راسخان در علم نمي‏داند، در نتيجه به يقين، مراد از</w:t>
                  </w:r>
                  <w:r w:rsidRPr="00862281">
                    <w:rPr>
                      <w:rFonts w:ascii="Times New Roman" w:hAnsi="Times New Roman" w:cs="Times New Roman"/>
                      <w:sz w:val="28"/>
                      <w:szCs w:val="28"/>
                    </w:rPr>
                    <w:t> </w:t>
                  </w:r>
                  <w:r w:rsidRPr="00862281">
                    <w:rPr>
                      <w:rFonts w:ascii="IRNazanin" w:hAnsi="IRNazanin"/>
                      <w:color w:val="FF0000"/>
                      <w:sz w:val="28"/>
                      <w:szCs w:val="28"/>
                      <w:rtl/>
                    </w:rPr>
                    <w:t>﴿والرّسِخونَ فِي العِلم﴾</w:t>
                  </w:r>
                  <w:r w:rsidRPr="00862281">
                    <w:rPr>
                      <w:rFonts w:ascii="Times New Roman" w:hAnsi="Times New Roman" w:cs="Times New Roman"/>
                      <w:color w:val="FF0000"/>
                      <w:sz w:val="28"/>
                      <w:szCs w:val="28"/>
                    </w:rPr>
                    <w:t> </w:t>
                  </w:r>
                  <w:r w:rsidRPr="00862281">
                    <w:rPr>
                      <w:rFonts w:ascii="IRNazanin" w:hAnsi="IRNazanin"/>
                      <w:sz w:val="28"/>
                      <w:szCs w:val="28"/>
                      <w:rtl/>
                    </w:rPr>
                    <w:t>پيامبرصلي الله عليه و آله و سلم و مؤمنان‏اند، چون در دل‏هاي مردم با ايمان زيغ نيست و آنان پيرو تأويلِ نابجاي متشابه نيستند؛ يعني از پيامبرصلي الله عليه و آله و سلم و مؤمنانِ ديگر در يك عنوان و با يك تعبير ياد شده است، با اينكه قرآن كريم هر جا سخن از پيامبر و امّت به ميان مي‏آورد و در مقام بيان حكم مشترك ميان پيامبرصلي الله عليه و آله و سلم و مؤمنان است، نام مبارك ايشان‏صلي الله عليه و آله و سلم را جداگانه و با احترامي خاص مي‏آورد و سپس از مؤمنان نام مي‏برد</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﴿ءامَنَ الرَّسولُ بِما اُنزِلَ اِلَيهِ مِن رَبِّهِ والمُؤمِنون</w:t>
                  </w:r>
                  <w:r w:rsidRPr="00862281">
                    <w:rPr>
                      <w:rFonts w:ascii="IRNazanin" w:hAnsi="IRNazanin"/>
                      <w:color w:val="FF0000"/>
                      <w:sz w:val="28"/>
                      <w:szCs w:val="28"/>
                    </w:rPr>
                    <w:t>)</w:t>
                  </w:r>
                  <w:bookmarkStart w:id="140" w:name="TPageNumber184Id1"/>
                  <w:bookmarkEnd w:id="140"/>
                  <w:r w:rsidRPr="00862281">
                    <w:rPr>
                      <w:rFonts w:ascii="Times New Roman" w:hAnsi="Times New Roman" w:cs="Times New Roman"/>
                      <w:color w:val="FF0000"/>
                      <w:sz w:val="28"/>
                      <w:szCs w:val="28"/>
                    </w:rPr>
                    <w:t> </w:t>
                  </w:r>
                  <w:hyperlink r:id="rId136" w:anchor="PageNumber184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color w:val="FF0000"/>
                      <w:sz w:val="28"/>
                      <w:szCs w:val="28"/>
                      <w:rtl/>
                    </w:rPr>
                    <w:t>﴿اِنَّ اَولَي النّاسِ بِاِبرهيمَ لَلَّذينَ اتَّبَعوهُ وهذا النَّبِي والَّذينَ ءامَنوا</w:t>
                  </w:r>
                  <w:r w:rsidRPr="00862281">
                    <w:rPr>
                      <w:rFonts w:ascii="IRNazanin" w:hAnsi="IRNazanin"/>
                      <w:color w:val="FF0000"/>
                      <w:sz w:val="28"/>
                      <w:szCs w:val="28"/>
                    </w:rPr>
                    <w:t>)</w:t>
                  </w:r>
                  <w:bookmarkStart w:id="141" w:name="TPageNumber184Id2"/>
                  <w:bookmarkEnd w:id="141"/>
                  <w:r w:rsidRPr="00862281">
                    <w:rPr>
                      <w:rFonts w:ascii="Times New Roman" w:hAnsi="Times New Roman" w:cs="Times New Roman"/>
                      <w:color w:val="FF0000"/>
                      <w:sz w:val="28"/>
                      <w:szCs w:val="28"/>
                    </w:rPr>
                    <w:t> </w:t>
                  </w:r>
                  <w:hyperlink r:id="rId137" w:anchor="PageNumber184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color w:val="FF0000"/>
                      <w:sz w:val="28"/>
                      <w:szCs w:val="28"/>
                      <w:rtl/>
                    </w:rPr>
                    <w:t>﴿ثُمَّ اَنزَلَ اللهُ سَكينَتَهُ عَلي رَسولِهِ وعَلَي المُؤمِنين</w:t>
                  </w:r>
                  <w:r w:rsidRPr="00862281">
                    <w:rPr>
                      <w:rFonts w:ascii="IRNazanin" w:hAnsi="IRNazanin"/>
                      <w:color w:val="FF0000"/>
                      <w:sz w:val="28"/>
                      <w:szCs w:val="28"/>
                    </w:rPr>
                    <w:t>)</w:t>
                  </w:r>
                  <w:bookmarkStart w:id="142" w:name="TPageNumber184Id3"/>
                  <w:bookmarkEnd w:id="142"/>
                  <w:r w:rsidRPr="00862281">
                    <w:rPr>
                      <w:rFonts w:ascii="IRNazanin" w:hAnsi="IRNazanin"/>
                      <w:color w:val="FF0000"/>
                      <w:sz w:val="28"/>
                      <w:szCs w:val="28"/>
                    </w:rPr>
                    <w:fldChar w:fldCharType="begin"/>
                  </w:r>
                  <w:r w:rsidRPr="00862281">
                    <w:rPr>
                      <w:rFonts w:ascii="IRNazanin" w:hAnsi="IRNazanin"/>
                      <w:color w:val="FF0000"/>
                      <w:sz w:val="28"/>
                      <w:szCs w:val="28"/>
                    </w:rPr>
                    <w:instrText xml:space="preserve"> HYPERLINK "http://portal.esra.ir/Pages/Index.aspx?kind=2&amp;lang=fa&amp;id=OTM3-b9zT80cumjk%3d" \l "PageNumber184Id3" </w:instrText>
                  </w:r>
                  <w:r w:rsidRPr="00862281">
                    <w:rPr>
                      <w:rFonts w:ascii="IRNazanin" w:hAnsi="IRNazanin"/>
                      <w:color w:val="FF0000"/>
                      <w:sz w:val="28"/>
                      <w:szCs w:val="28"/>
                    </w:rPr>
                    <w:fldChar w:fldCharType="separate"/>
                  </w:r>
                  <w:r w:rsidRPr="00862281">
                    <w:rPr>
                      <w:rStyle w:val="Hyperlink"/>
                      <w:rFonts w:ascii="IRNazanin" w:eastAsia="Times New Roman" w:hAnsi="IRNazanin"/>
                      <w:sz w:val="28"/>
                      <w:szCs w:val="28"/>
                      <w:vertAlign w:val="superscript"/>
                    </w:rPr>
                    <w:t>3</w:t>
                  </w:r>
                  <w:r w:rsidRPr="00862281">
                    <w:rPr>
                      <w:rFonts w:ascii="IRNazanin" w:hAnsi="IRNazanin"/>
                      <w:color w:val="FF0000"/>
                      <w:sz w:val="28"/>
                      <w:szCs w:val="28"/>
                    </w:rPr>
                    <w:fldChar w:fldCharType="end"/>
                  </w:r>
                  <w:r w:rsidRPr="00862281">
                    <w:rPr>
                      <w:rFonts w:ascii="Times New Roman" w:hAnsi="Times New Roman" w:cs="Times New Roman"/>
                      <w:color w:val="FF0000"/>
                      <w:sz w:val="28"/>
                      <w:szCs w:val="28"/>
                    </w:rPr>
                    <w:t> </w:t>
                  </w:r>
                  <w:r w:rsidRPr="00862281">
                    <w:rPr>
                      <w:rFonts w:ascii="IRNazanin" w:hAnsi="IRNazanin"/>
                      <w:color w:val="FF0000"/>
                      <w:sz w:val="28"/>
                      <w:szCs w:val="28"/>
                      <w:rtl/>
                    </w:rPr>
                    <w:t>﴿لكِنِ الرَّسولُ والَّذينَ ءامَنوا</w:t>
                  </w:r>
                </w:p>
              </w:tc>
            </w:tr>
          </w:tbl>
          <w:p w:rsidR="005075C7" w:rsidRPr="00862281" w:rsidRDefault="005075C7" w:rsidP="001D6603">
            <w:pPr>
              <w:jc w:val="left"/>
              <w:rPr>
                <w:rFonts w:ascii="IRNazanin" w:hAnsi="IRNazanin"/>
                <w:color w:val="800000"/>
                <w:sz w:val="28"/>
                <w:szCs w:val="28"/>
              </w:rPr>
            </w:pP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hyperlink r:id="rId138" w:anchor="TPageNumber184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43" w:name="PageNumber184Id1"/>
            <w:r w:rsidRPr="00862281">
              <w:rPr>
                <w:rFonts w:ascii="IRNazanin" w:hAnsi="IRNazanin"/>
                <w:color w:val="800000"/>
                <w:sz w:val="28"/>
                <w:szCs w:val="28"/>
              </w:rPr>
              <w:t xml:space="preserve">1 - </w:t>
            </w:r>
            <w:r w:rsidRPr="00862281">
              <w:rPr>
                <w:rFonts w:ascii="IRNazanin" w:hAnsi="IRNazanin"/>
                <w:color w:val="800000"/>
                <w:sz w:val="28"/>
                <w:szCs w:val="28"/>
                <w:rtl/>
              </w:rPr>
              <w:t>ـ سوره بقره، آيه 285</w:t>
            </w:r>
            <w:r w:rsidRPr="00862281">
              <w:rPr>
                <w:rFonts w:ascii="IRNazanin" w:hAnsi="IRNazanin"/>
                <w:color w:val="800000"/>
                <w:sz w:val="28"/>
                <w:szCs w:val="28"/>
              </w:rPr>
              <w:t>.</w:t>
            </w:r>
            <w:bookmarkEnd w:id="143"/>
            <w:r w:rsidRPr="00862281">
              <w:rPr>
                <w:rFonts w:ascii="IRNazanin" w:hAnsi="IRNazanin"/>
                <w:color w:val="800000"/>
                <w:sz w:val="28"/>
                <w:szCs w:val="28"/>
              </w:rPr>
              <w:br/>
            </w:r>
            <w:hyperlink r:id="rId139" w:anchor="TPageNumber184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44" w:name="PageNumber184Id2"/>
            <w:r w:rsidRPr="00862281">
              <w:rPr>
                <w:rFonts w:ascii="IRNazanin" w:hAnsi="IRNazanin"/>
                <w:color w:val="800000"/>
                <w:sz w:val="28"/>
                <w:szCs w:val="28"/>
              </w:rPr>
              <w:t xml:space="preserve">2 - </w:t>
            </w:r>
            <w:r w:rsidRPr="00862281">
              <w:rPr>
                <w:rFonts w:ascii="IRNazanin" w:hAnsi="IRNazanin"/>
                <w:color w:val="800000"/>
                <w:sz w:val="28"/>
                <w:szCs w:val="28"/>
                <w:rtl/>
              </w:rPr>
              <w:t>ـ سوره آل عمران، آيه 68</w:t>
            </w:r>
            <w:r w:rsidRPr="00862281">
              <w:rPr>
                <w:rFonts w:ascii="IRNazanin" w:hAnsi="IRNazanin"/>
                <w:color w:val="800000"/>
                <w:sz w:val="28"/>
                <w:szCs w:val="28"/>
              </w:rPr>
              <w:t>.</w:t>
            </w:r>
            <w:bookmarkEnd w:id="144"/>
            <w:r w:rsidRPr="00862281">
              <w:rPr>
                <w:rFonts w:ascii="IRNazanin" w:hAnsi="IRNazanin"/>
                <w:color w:val="800000"/>
                <w:sz w:val="28"/>
                <w:szCs w:val="28"/>
              </w:rPr>
              <w:br/>
            </w:r>
            <w:hyperlink r:id="rId140" w:anchor="TPageNumber184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45" w:name="PageNumber184Id3"/>
            <w:r w:rsidRPr="00862281">
              <w:rPr>
                <w:rFonts w:ascii="IRNazanin" w:hAnsi="IRNazanin"/>
                <w:color w:val="800000"/>
                <w:sz w:val="28"/>
                <w:szCs w:val="28"/>
              </w:rPr>
              <w:t xml:space="preserve">3 - </w:t>
            </w:r>
            <w:r w:rsidRPr="00862281">
              <w:rPr>
                <w:rFonts w:ascii="IRNazanin" w:hAnsi="IRNazanin"/>
                <w:color w:val="800000"/>
                <w:sz w:val="28"/>
                <w:szCs w:val="28"/>
                <w:rtl/>
              </w:rPr>
              <w:t>ـ سوره توبه، آيه 26</w:t>
            </w:r>
            <w:r w:rsidRPr="00862281">
              <w:rPr>
                <w:rFonts w:ascii="IRNazanin" w:hAnsi="IRNazanin"/>
                <w:color w:val="800000"/>
                <w:sz w:val="28"/>
                <w:szCs w:val="28"/>
              </w:rPr>
              <w:t>.</w:t>
            </w:r>
            <w:bookmarkEnd w:id="145"/>
          </w:p>
        </w:tc>
      </w:tr>
      <w:tr w:rsidR="005075C7" w:rsidRPr="00862281" w:rsidTr="005075C7">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color w:val="FF0000"/>
                      <w:sz w:val="28"/>
                      <w:szCs w:val="28"/>
                      <w:rtl/>
                    </w:rPr>
                    <w:t>مَعَه</w:t>
                  </w:r>
                  <w:r w:rsidRPr="00862281">
                    <w:rPr>
                      <w:rFonts w:ascii="IRNazanin" w:hAnsi="IRNazanin"/>
                      <w:color w:val="FF0000"/>
                      <w:sz w:val="28"/>
                      <w:szCs w:val="28"/>
                    </w:rPr>
                    <w:t>... )</w:t>
                  </w:r>
                  <w:bookmarkStart w:id="146" w:name="TPageNumber185Id1"/>
                  <w:bookmarkEnd w:id="146"/>
                  <w:r w:rsidRPr="00862281">
                    <w:rPr>
                      <w:rFonts w:ascii="Times New Roman" w:hAnsi="Times New Roman" w:cs="Times New Roman"/>
                      <w:color w:val="FF0000"/>
                      <w:sz w:val="28"/>
                      <w:szCs w:val="28"/>
                    </w:rPr>
                    <w:t> </w:t>
                  </w:r>
                  <w:hyperlink r:id="rId141" w:anchor="PageNumber185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و</w:t>
                  </w:r>
                  <w:r w:rsidRPr="00862281">
                    <w:rPr>
                      <w:rFonts w:ascii="Times New Roman" w:hAnsi="Times New Roman" w:cs="Times New Roman"/>
                      <w:sz w:val="28"/>
                      <w:szCs w:val="28"/>
                    </w:rPr>
                    <w:t> </w:t>
                  </w:r>
                  <w:r w:rsidRPr="00862281">
                    <w:rPr>
                      <w:rFonts w:ascii="IRNazanin" w:hAnsi="IRNazanin"/>
                      <w:color w:val="FF0000"/>
                      <w:sz w:val="28"/>
                      <w:szCs w:val="28"/>
                      <w:rtl/>
                    </w:rPr>
                    <w:t>﴿لايُخزِي اللهُ النَّبي والَّذينَ ءامَنوا مَعَه</w:t>
                  </w:r>
                  <w:r w:rsidRPr="00862281">
                    <w:rPr>
                      <w:rFonts w:ascii="IRNazanin" w:hAnsi="IRNazanin"/>
                      <w:color w:val="FF0000"/>
                      <w:sz w:val="28"/>
                      <w:szCs w:val="28"/>
                    </w:rPr>
                    <w:t>)</w:t>
                  </w:r>
                  <w:bookmarkStart w:id="147" w:name="TPageNumber185Id2"/>
                  <w:bookmarkEnd w:id="147"/>
                  <w:r w:rsidRPr="00862281">
                    <w:rPr>
                      <w:rFonts w:ascii="Times New Roman" w:hAnsi="Times New Roman" w:cs="Times New Roman"/>
                      <w:color w:val="FF0000"/>
                      <w:sz w:val="28"/>
                      <w:szCs w:val="28"/>
                    </w:rPr>
                    <w:t> </w:t>
                  </w:r>
                  <w:hyperlink r:id="rId142" w:anchor="PageNumber185Id2" w:history="1">
                    <w:r w:rsidRPr="00862281">
                      <w:rPr>
                        <w:rStyle w:val="Hyperlink"/>
                        <w:rFonts w:ascii="IRNazanin" w:eastAsia="Times New Roman" w:hAnsi="IRNazanin"/>
                        <w:sz w:val="28"/>
                        <w:szCs w:val="28"/>
                        <w:vertAlign w:val="superscript"/>
                      </w:rPr>
                      <w:t>2</w:t>
                    </w:r>
                  </w:hyperlink>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t>در آيه مورد بحث نيز اگر واو عاطفه مي‏بود، ادب قرآن كريم اقتضا مي‏كرد كه بفرمايد «... إلاّ الله و رسوله و الرّاسخون في العلم... »، پس عدم ذكر جداگانه نام مبارك آن حضرت روشن مي‏كند كه واو عاطفه نيست و مراد آن نيست كه راسخان در علم، عالم به تأويل و شريك در اين حكم باشند</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t>دليل دوم استاد، علامه طباطبايي(قدس‌سرّه) با نكات ذيل نقدپذير است</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Pr>
                    <w:t>1. «</w:t>
                  </w:r>
                  <w:r w:rsidRPr="00862281">
                    <w:rPr>
                      <w:rFonts w:ascii="IRNazanin" w:hAnsi="IRNazanin"/>
                      <w:sz w:val="28"/>
                      <w:szCs w:val="28"/>
                      <w:rtl/>
                    </w:rPr>
                    <w:t>واو» چه ربطي باشد يا استينافي، به يقين</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r w:rsidRPr="00862281">
                    <w:rPr>
                      <w:rFonts w:ascii="Times New Roman" w:hAnsi="Times New Roman" w:cs="Times New Roman"/>
                      <w:color w:val="FF0000"/>
                      <w:sz w:val="28"/>
                      <w:szCs w:val="28"/>
                    </w:rPr>
                    <w:t> </w:t>
                  </w:r>
                  <w:r w:rsidRPr="00862281">
                    <w:rPr>
                      <w:rFonts w:ascii="IRNazanin" w:hAnsi="IRNazanin"/>
                      <w:sz w:val="28"/>
                      <w:szCs w:val="28"/>
                      <w:rtl/>
                    </w:rPr>
                    <w:t>رسول خدا و مؤمنان را دربر مي‏گيرد</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Pr>
                    <w:t xml:space="preserve">2. </w:t>
                  </w:r>
                  <w:r w:rsidRPr="00862281">
                    <w:rPr>
                      <w:rFonts w:ascii="IRNazanin" w:hAnsi="IRNazanin"/>
                      <w:sz w:val="28"/>
                      <w:szCs w:val="28"/>
                      <w:rtl/>
                    </w:rPr>
                    <w:t>در همه موارد ياد شده بايد نام مبارك پيامبر اكرم‏صلي الله عليه و آله و سلم جدا از نام ساير مؤمنان ذكر شود؛ ولي در آيه تطهير كه درباره خصوص پيامبرصلي الله عليه و آله و سلم و عترت طاهره(عليهم‌السلام) است، اين جدايي نيست</w:t>
                  </w:r>
                  <w:r w:rsidRPr="00862281">
                    <w:rPr>
                      <w:rFonts w:ascii="IRNazanin" w:hAnsi="IRNazanin"/>
                      <w:sz w:val="28"/>
                      <w:szCs w:val="28"/>
                    </w:rPr>
                    <w:t>:</w:t>
                  </w:r>
                  <w:r w:rsidRPr="00862281">
                    <w:rPr>
                      <w:rFonts w:ascii="Times New Roman" w:hAnsi="Times New Roman" w:cs="Times New Roman"/>
                      <w:sz w:val="28"/>
                      <w:szCs w:val="28"/>
                    </w:rPr>
                    <w:t> </w:t>
                  </w:r>
                  <w:r w:rsidRPr="00862281">
                    <w:rPr>
                      <w:rFonts w:ascii="IRNazanin" w:hAnsi="IRNazanin"/>
                      <w:color w:val="FF0000"/>
                      <w:sz w:val="28"/>
                      <w:szCs w:val="28"/>
                      <w:rtl/>
                    </w:rPr>
                    <w:t>﴿اِنَّما يُريدُ اللهُ لِيُذهِبَ عَنكُمُ الرِّجسَ اَهلَ البَيتِ ويُطَهِّرَكُم تَطهيرا</w:t>
                  </w:r>
                  <w:r w:rsidRPr="00862281">
                    <w:rPr>
                      <w:rFonts w:ascii="IRNazanin" w:hAnsi="IRNazanin"/>
                      <w:color w:val="FF0000"/>
                      <w:sz w:val="28"/>
                      <w:szCs w:val="28"/>
                    </w:rPr>
                    <w:t>)</w:t>
                  </w:r>
                  <w:bookmarkStart w:id="148" w:name="TPageNumber185Id3"/>
                  <w:bookmarkEnd w:id="148"/>
                  <w:r w:rsidRPr="00862281">
                    <w:rPr>
                      <w:rFonts w:ascii="Times New Roman" w:hAnsi="Times New Roman" w:cs="Times New Roman"/>
                      <w:color w:val="FF0000"/>
                      <w:sz w:val="28"/>
                      <w:szCs w:val="28"/>
                    </w:rPr>
                    <w:t> </w:t>
                  </w:r>
                  <w:hyperlink r:id="rId143" w:anchor="PageNumber185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sz w:val="28"/>
                      <w:szCs w:val="28"/>
                      <w:rtl/>
                    </w:rPr>
                    <w:t>و در آيه مورد بحث نيز مراد از</w:t>
                  </w:r>
                  <w:r w:rsidRPr="00862281">
                    <w:rPr>
                      <w:rFonts w:ascii="Times New Roman" w:hAnsi="Times New Roman" w:cs="Times New Roman"/>
                      <w:sz w:val="28"/>
                      <w:szCs w:val="28"/>
                    </w:rPr>
                    <w:t> </w:t>
                  </w:r>
                  <w:r w:rsidRPr="00862281">
                    <w:rPr>
                      <w:rFonts w:ascii="IRNazanin" w:hAnsi="IRNazanin"/>
                      <w:color w:val="FF0000"/>
                      <w:sz w:val="28"/>
                      <w:szCs w:val="28"/>
                      <w:rtl/>
                    </w:rPr>
                    <w:t>﴿والرّسِخون﴾</w:t>
                  </w:r>
                  <w:r w:rsidRPr="00862281">
                    <w:rPr>
                      <w:rFonts w:ascii="Times New Roman" w:hAnsi="Times New Roman" w:cs="Times New Roman"/>
                      <w:color w:val="FF0000"/>
                      <w:sz w:val="28"/>
                      <w:szCs w:val="28"/>
                    </w:rPr>
                    <w:t> </w:t>
                  </w:r>
                  <w:r w:rsidRPr="00862281">
                    <w:rPr>
                      <w:rFonts w:ascii="IRNazanin" w:hAnsi="IRNazanin"/>
                      <w:sz w:val="28"/>
                      <w:szCs w:val="28"/>
                      <w:rtl/>
                    </w:rPr>
                    <w:t>عموم مؤمنان نيست، بلكه ثابت خواهد شد كه تنها عترت طاهره(عليهم‌السلام) راسخ در علم و عالم به تأويل قرآن‏اند</w:t>
                  </w:r>
                  <w:r w:rsidRPr="00862281">
                    <w:rPr>
                      <w:rFonts w:ascii="IRNazanin" w:hAnsi="IRNazanin"/>
                      <w:sz w:val="28"/>
                      <w:szCs w:val="28"/>
                    </w:rPr>
                    <w:t>.</w:t>
                  </w:r>
                </w:p>
              </w:tc>
            </w:tr>
            <w:tr w:rsidR="005075C7" w:rsidRPr="00862281">
              <w:trPr>
                <w:tblCellSpacing w:w="0" w:type="dxa"/>
                <w:jc w:val="center"/>
              </w:trPr>
              <w:tc>
                <w:tcPr>
                  <w:tcW w:w="0" w:type="auto"/>
                  <w:vAlign w:val="center"/>
                  <w:hideMark/>
                </w:tcPr>
                <w:p w:rsidR="005075C7" w:rsidRPr="00862281" w:rsidRDefault="005075C7" w:rsidP="001D6603">
                  <w:pPr>
                    <w:jc w:val="left"/>
                    <w:rPr>
                      <w:rFonts w:ascii="IRNazanin" w:hAnsi="IRNazanin"/>
                      <w:sz w:val="28"/>
                      <w:szCs w:val="28"/>
                    </w:rPr>
                  </w:pPr>
                  <w:r w:rsidRPr="00862281">
                    <w:rPr>
                      <w:rFonts w:ascii="IRNazanin" w:hAnsi="IRNazanin"/>
                      <w:sz w:val="28"/>
                      <w:szCs w:val="28"/>
                      <w:rtl/>
                    </w:rPr>
                    <w:lastRenderedPageBreak/>
                    <w:t>آري در آيه</w:t>
                  </w:r>
                  <w:r w:rsidRPr="00862281">
                    <w:rPr>
                      <w:rFonts w:ascii="Times New Roman" w:hAnsi="Times New Roman" w:cs="Times New Roman"/>
                      <w:sz w:val="28"/>
                      <w:szCs w:val="28"/>
                    </w:rPr>
                    <w:t> </w:t>
                  </w:r>
                  <w:r w:rsidRPr="00862281">
                    <w:rPr>
                      <w:rFonts w:ascii="IRNazanin" w:hAnsi="IRNazanin"/>
                      <w:color w:val="FF0000"/>
                      <w:sz w:val="28"/>
                      <w:szCs w:val="28"/>
                      <w:rtl/>
                    </w:rPr>
                    <w:t>﴿اَطيعُوا اللهَ واَطيعُوا الرَّسولَ واُولِي الاَمرِ مِنكُم</w:t>
                  </w:r>
                  <w:r w:rsidRPr="00862281">
                    <w:rPr>
                      <w:rFonts w:ascii="IRNazanin" w:hAnsi="IRNazanin"/>
                      <w:color w:val="FF0000"/>
                      <w:sz w:val="28"/>
                      <w:szCs w:val="28"/>
                    </w:rPr>
                    <w:t>... )</w:t>
                  </w:r>
                  <w:bookmarkStart w:id="149" w:name="TPageNumber185Id4"/>
                  <w:bookmarkEnd w:id="149"/>
                  <w:r w:rsidRPr="00862281">
                    <w:rPr>
                      <w:rFonts w:ascii="Times New Roman" w:hAnsi="Times New Roman" w:cs="Times New Roman"/>
                      <w:color w:val="FF0000"/>
                      <w:sz w:val="28"/>
                      <w:szCs w:val="28"/>
                    </w:rPr>
                    <w:t> </w:t>
                  </w:r>
                  <w:hyperlink r:id="rId144" w:anchor="PageNumber185Id4" w:history="1">
                    <w:r w:rsidRPr="00862281">
                      <w:rPr>
                        <w:rStyle w:val="Hyperlink"/>
                        <w:rFonts w:ascii="IRNazanin" w:eastAsia="Times New Roman" w:hAnsi="IRNazanin"/>
                        <w:sz w:val="28"/>
                        <w:szCs w:val="28"/>
                        <w:vertAlign w:val="superscript"/>
                      </w:rPr>
                      <w:t>4</w:t>
                    </w:r>
                  </w:hyperlink>
                  <w:r w:rsidRPr="00862281">
                    <w:rPr>
                      <w:rFonts w:ascii="Times New Roman" w:hAnsi="Times New Roman" w:cs="Times New Roman"/>
                      <w:color w:val="FF0000"/>
                      <w:sz w:val="28"/>
                      <w:szCs w:val="28"/>
                    </w:rPr>
                    <w:t> </w:t>
                  </w:r>
                  <w:r w:rsidRPr="00862281">
                    <w:rPr>
                      <w:rFonts w:ascii="IRNazanin" w:hAnsi="IRNazanin"/>
                      <w:sz w:val="28"/>
                      <w:szCs w:val="28"/>
                      <w:rtl/>
                    </w:rPr>
                    <w:t>با اينكه سخن از پيامبرصلي الله عليه و آله و سلم و عترت طاهره(عليهم‌السلام) است، نام آن حضرت جدا ذكر شده است، چون مي‏خواهد بفرمايد كه اطاعت، منحصر به خدا و پيامبرصلي الله عليه و آله و سلم نيست، بلكه پس از پيامبرصلي الله عليه و آله و سلم نيز كساني هستند كه اطاعت آنان واجب است و</w:t>
                  </w:r>
                </w:p>
              </w:tc>
            </w:tr>
          </w:tbl>
          <w:p w:rsidR="005075C7" w:rsidRPr="00862281" w:rsidRDefault="005075C7" w:rsidP="001D6603">
            <w:pPr>
              <w:jc w:val="left"/>
              <w:rPr>
                <w:rFonts w:ascii="IRNazanin" w:hAnsi="IRNazanin"/>
                <w:color w:val="800000"/>
                <w:sz w:val="28"/>
                <w:szCs w:val="28"/>
              </w:rPr>
            </w:pPr>
          </w:p>
        </w:tc>
      </w:tr>
      <w:tr w:rsidR="005075C7" w:rsidRPr="00862281" w:rsidTr="005075C7">
        <w:trPr>
          <w:tblCellSpacing w:w="15" w:type="dxa"/>
        </w:trPr>
        <w:tc>
          <w:tcPr>
            <w:tcW w:w="0" w:type="auto"/>
            <w:shd w:val="clear" w:color="auto" w:fill="F3F4F6"/>
            <w:vAlign w:val="center"/>
            <w:hideMark/>
          </w:tcPr>
          <w:p w:rsidR="005075C7" w:rsidRPr="00862281" w:rsidRDefault="005075C7" w:rsidP="001D6603">
            <w:pPr>
              <w:jc w:val="left"/>
              <w:rPr>
                <w:rFonts w:ascii="IRNazanin" w:hAnsi="IRNazanin"/>
                <w:color w:val="800000"/>
                <w:sz w:val="28"/>
                <w:szCs w:val="28"/>
              </w:rPr>
            </w:pPr>
            <w:hyperlink r:id="rId145" w:anchor="TPageNumber185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50" w:name="PageNumber185Id1"/>
            <w:r w:rsidRPr="00862281">
              <w:rPr>
                <w:rFonts w:ascii="IRNazanin" w:hAnsi="IRNazanin"/>
                <w:color w:val="800000"/>
                <w:sz w:val="28"/>
                <w:szCs w:val="28"/>
              </w:rPr>
              <w:t xml:space="preserve">1 - </w:t>
            </w:r>
            <w:r w:rsidRPr="00862281">
              <w:rPr>
                <w:rFonts w:ascii="IRNazanin" w:hAnsi="IRNazanin"/>
                <w:color w:val="800000"/>
                <w:sz w:val="28"/>
                <w:szCs w:val="28"/>
                <w:rtl/>
              </w:rPr>
              <w:t>ـ سوره توبه، آيه 88</w:t>
            </w:r>
            <w:r w:rsidRPr="00862281">
              <w:rPr>
                <w:rFonts w:ascii="IRNazanin" w:hAnsi="IRNazanin"/>
                <w:color w:val="800000"/>
                <w:sz w:val="28"/>
                <w:szCs w:val="28"/>
              </w:rPr>
              <w:t>.</w:t>
            </w:r>
            <w:bookmarkEnd w:id="150"/>
            <w:r w:rsidRPr="00862281">
              <w:rPr>
                <w:rFonts w:ascii="IRNazanin" w:hAnsi="IRNazanin"/>
                <w:color w:val="800000"/>
                <w:sz w:val="28"/>
                <w:szCs w:val="28"/>
              </w:rPr>
              <w:br/>
            </w:r>
            <w:hyperlink r:id="rId146" w:anchor="TPageNumber185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51" w:name="PageNumber185Id2"/>
            <w:r w:rsidRPr="00862281">
              <w:rPr>
                <w:rFonts w:ascii="IRNazanin" w:hAnsi="IRNazanin"/>
                <w:color w:val="800000"/>
                <w:sz w:val="28"/>
                <w:szCs w:val="28"/>
              </w:rPr>
              <w:t xml:space="preserve">2 - </w:t>
            </w:r>
            <w:r w:rsidRPr="00862281">
              <w:rPr>
                <w:rFonts w:ascii="IRNazanin" w:hAnsi="IRNazanin"/>
                <w:color w:val="800000"/>
                <w:sz w:val="28"/>
                <w:szCs w:val="28"/>
                <w:rtl/>
              </w:rPr>
              <w:t>ـ سوره تحريم، آيه 8</w:t>
            </w:r>
            <w:r w:rsidRPr="00862281">
              <w:rPr>
                <w:rFonts w:ascii="IRNazanin" w:hAnsi="IRNazanin"/>
                <w:color w:val="800000"/>
                <w:sz w:val="28"/>
                <w:szCs w:val="28"/>
              </w:rPr>
              <w:t>.</w:t>
            </w:r>
            <w:bookmarkEnd w:id="151"/>
            <w:r w:rsidRPr="00862281">
              <w:rPr>
                <w:rFonts w:ascii="IRNazanin" w:hAnsi="IRNazanin"/>
                <w:color w:val="800000"/>
                <w:sz w:val="28"/>
                <w:szCs w:val="28"/>
              </w:rPr>
              <w:br/>
            </w:r>
            <w:hyperlink r:id="rId147" w:anchor="TPageNumber185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52" w:name="PageNumber185Id3"/>
            <w:r w:rsidRPr="00862281">
              <w:rPr>
                <w:rFonts w:ascii="IRNazanin" w:hAnsi="IRNazanin"/>
                <w:color w:val="800000"/>
                <w:sz w:val="28"/>
                <w:szCs w:val="28"/>
              </w:rPr>
              <w:t xml:space="preserve">3 - </w:t>
            </w:r>
            <w:r w:rsidRPr="00862281">
              <w:rPr>
                <w:rFonts w:ascii="IRNazanin" w:hAnsi="IRNazanin"/>
                <w:color w:val="800000"/>
                <w:sz w:val="28"/>
                <w:szCs w:val="28"/>
                <w:rtl/>
              </w:rPr>
              <w:t>ـ سوره احزاب، آيه 33</w:t>
            </w:r>
            <w:r w:rsidRPr="00862281">
              <w:rPr>
                <w:rFonts w:ascii="IRNazanin" w:hAnsi="IRNazanin"/>
                <w:color w:val="800000"/>
                <w:sz w:val="28"/>
                <w:szCs w:val="28"/>
              </w:rPr>
              <w:t>.</w:t>
            </w:r>
            <w:bookmarkEnd w:id="152"/>
            <w:r w:rsidRPr="00862281">
              <w:rPr>
                <w:rFonts w:ascii="IRNazanin" w:hAnsi="IRNazanin"/>
                <w:color w:val="800000"/>
                <w:sz w:val="28"/>
                <w:szCs w:val="28"/>
              </w:rPr>
              <w:br/>
            </w:r>
            <w:hyperlink r:id="rId148" w:anchor="TPageNumber185Id4"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53" w:name="PageNumber185Id4"/>
            <w:r w:rsidRPr="00862281">
              <w:rPr>
                <w:rFonts w:ascii="IRNazanin" w:hAnsi="IRNazanin"/>
                <w:color w:val="800000"/>
                <w:sz w:val="28"/>
                <w:szCs w:val="28"/>
              </w:rPr>
              <w:t xml:space="preserve">4 - </w:t>
            </w:r>
            <w:r w:rsidRPr="00862281">
              <w:rPr>
                <w:rFonts w:ascii="IRNazanin" w:hAnsi="IRNazanin"/>
                <w:color w:val="800000"/>
                <w:sz w:val="28"/>
                <w:szCs w:val="28"/>
                <w:rtl/>
              </w:rPr>
              <w:t>ـ سوره نساء، آيه 59</w:t>
            </w:r>
            <w:r w:rsidRPr="00862281">
              <w:rPr>
                <w:rFonts w:ascii="IRNazanin" w:hAnsi="IRNazanin"/>
                <w:color w:val="800000"/>
                <w:sz w:val="28"/>
                <w:szCs w:val="28"/>
              </w:rPr>
              <w:t>.</w:t>
            </w:r>
            <w:bookmarkEnd w:id="153"/>
          </w:p>
        </w:tc>
      </w:tr>
      <w:tr w:rsidR="00B71E50" w:rsidRPr="00862281" w:rsidTr="00B71E50">
        <w:trPr>
          <w:tblCellSpacing w:w="15" w:type="dxa"/>
        </w:trPr>
        <w:tc>
          <w:tcPr>
            <w:tcW w:w="0" w:type="auto"/>
            <w:shd w:val="clear" w:color="auto" w:fill="F3F4F6"/>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15"/>
            </w:tblGrid>
            <w:tr w:rsidR="00B71E50" w:rsidRPr="00862281">
              <w:trPr>
                <w:tblCellSpacing w:w="0" w:type="dxa"/>
                <w:jc w:val="center"/>
              </w:trPr>
              <w:tc>
                <w:tcPr>
                  <w:tcW w:w="0" w:type="auto"/>
                  <w:vAlign w:val="center"/>
                  <w:hideMark/>
                </w:tcPr>
                <w:p w:rsidR="00B71E50" w:rsidRPr="00862281" w:rsidRDefault="00B71E50" w:rsidP="001D6603">
                  <w:pPr>
                    <w:jc w:val="left"/>
                    <w:rPr>
                      <w:rFonts w:ascii="IRNazanin" w:hAnsi="IRNazanin"/>
                      <w:sz w:val="28"/>
                      <w:szCs w:val="28"/>
                    </w:rPr>
                  </w:pPr>
                  <w:r w:rsidRPr="00862281">
                    <w:rPr>
                      <w:rFonts w:ascii="IRNazanin" w:hAnsi="IRNazanin"/>
                      <w:sz w:val="28"/>
                      <w:szCs w:val="28"/>
                      <w:rtl/>
                    </w:rPr>
                    <w:t>اگر «اولوا الامر» مطرح نمي‏شد، دستور آيه مزبور براي پس از ارتحال آن حضرت‏صلي الله عليه و آله و سلم كافي نبود و چنانچه به طور عموم مي‏فرمود: «أطيعوا الله و المؤمنين» مراد به خوبي بيان نمي‏شد، از اين‏رو بايد «اولوا الأمر» كنار «الرّسول» ذكر مي‏شد؛ امّا آنجا كه انگيزه‏اي براي تفصيل نيست و وجود مبارك پيامبر اكرم‏صلي الله عليه و آله و سلم مقابل توده مؤمنان قرار ندارد، دليلي هم براي ذكر جداگانه نام آن حضرت‏صلي الله عليه و آله و سلم نيست</w:t>
                  </w:r>
                  <w:r w:rsidRPr="00862281">
                    <w:rPr>
                      <w:rFonts w:ascii="IRNazanin" w:hAnsi="IRNazanin"/>
                      <w:sz w:val="28"/>
                      <w:szCs w:val="28"/>
                    </w:rPr>
                    <w:t>.</w:t>
                  </w:r>
                </w:p>
              </w:tc>
            </w:tr>
            <w:tr w:rsidR="00B71E50" w:rsidRPr="00862281">
              <w:trPr>
                <w:tblCellSpacing w:w="0" w:type="dxa"/>
                <w:jc w:val="center"/>
              </w:trPr>
              <w:tc>
                <w:tcPr>
                  <w:tcW w:w="0" w:type="auto"/>
                  <w:vAlign w:val="center"/>
                  <w:hideMark/>
                </w:tcPr>
                <w:p w:rsidR="00B71E50" w:rsidRPr="00862281" w:rsidRDefault="00B71E50" w:rsidP="001D6603">
                  <w:pPr>
                    <w:jc w:val="left"/>
                    <w:rPr>
                      <w:rFonts w:ascii="IRNazanin" w:hAnsi="IRNazanin"/>
                      <w:sz w:val="28"/>
                      <w:szCs w:val="28"/>
                    </w:rPr>
                  </w:pPr>
                  <w:r w:rsidRPr="00862281">
                    <w:rPr>
                      <w:rFonts w:ascii="IRNazanin" w:hAnsi="IRNazanin"/>
                      <w:sz w:val="28"/>
                      <w:szCs w:val="28"/>
                      <w:rtl/>
                    </w:rPr>
                    <w:t>گفتني است كه استاد علاّمه طباطبايي در پاسخ اين اشكال كه اگر «واو» استينافي باشد، با جمله</w:t>
                  </w:r>
                  <w:r w:rsidRPr="00862281">
                    <w:rPr>
                      <w:rFonts w:ascii="Times New Roman" w:hAnsi="Times New Roman" w:cs="Times New Roman"/>
                      <w:sz w:val="28"/>
                      <w:szCs w:val="28"/>
                    </w:rPr>
                    <w:t> </w:t>
                  </w:r>
                  <w:r w:rsidRPr="00862281">
                    <w:rPr>
                      <w:rFonts w:ascii="IRNazanin" w:hAnsi="IRNazanin"/>
                      <w:color w:val="FF0000"/>
                      <w:sz w:val="28"/>
                      <w:szCs w:val="28"/>
                      <w:rtl/>
                    </w:rPr>
                    <w:t>﴿وما يَعلَمُ تَأويلَهُ اِلاَّ الله﴾</w:t>
                  </w:r>
                  <w:r w:rsidRPr="00862281">
                    <w:rPr>
                      <w:rFonts w:ascii="Times New Roman" w:hAnsi="Times New Roman" w:cs="Times New Roman"/>
                      <w:color w:val="FF0000"/>
                      <w:sz w:val="28"/>
                      <w:szCs w:val="28"/>
                    </w:rPr>
                    <w:t> </w:t>
                  </w:r>
                  <w:r w:rsidRPr="00862281">
                    <w:rPr>
                      <w:rFonts w:ascii="IRNazanin" w:hAnsi="IRNazanin"/>
                      <w:sz w:val="28"/>
                      <w:szCs w:val="28"/>
                      <w:rtl/>
                    </w:rPr>
                    <w:t>مطلب تمام مي‏شود و طبق ظاهر حصر، جز خدا به تأويل قرآن آگاه نيست، با اينكه عترت طاهره(عليهم‌السلام) به يقين تأويل قرآن را مي‏دانند، مي‏فرمايند كه ظاهراً اين حصر، اضافي است نه حقيقي؛ مانند</w:t>
                  </w:r>
                  <w:r w:rsidRPr="00862281">
                    <w:rPr>
                      <w:rFonts w:ascii="Times New Roman" w:hAnsi="Times New Roman" w:cs="Times New Roman"/>
                      <w:sz w:val="28"/>
                      <w:szCs w:val="28"/>
                    </w:rPr>
                    <w:t> </w:t>
                  </w:r>
                  <w:r w:rsidRPr="00862281">
                    <w:rPr>
                      <w:rFonts w:ascii="IRNazanin" w:hAnsi="IRNazanin"/>
                      <w:color w:val="FF0000"/>
                      <w:sz w:val="28"/>
                      <w:szCs w:val="28"/>
                      <w:rtl/>
                    </w:rPr>
                    <w:t>﴿قُل لايَعلَمُ مَن فِي السَّموتِ والاَرضِ الغَيبَ اِلاَّ الله</w:t>
                  </w:r>
                  <w:r w:rsidRPr="00862281">
                    <w:rPr>
                      <w:rFonts w:ascii="IRNazanin" w:hAnsi="IRNazanin"/>
                      <w:color w:val="FF0000"/>
                      <w:sz w:val="28"/>
                      <w:szCs w:val="28"/>
                    </w:rPr>
                    <w:t>)</w:t>
                  </w:r>
                  <w:bookmarkStart w:id="154" w:name="TPageNumber186Id1"/>
                  <w:bookmarkEnd w:id="154"/>
                  <w:r w:rsidRPr="00862281">
                    <w:rPr>
                      <w:rFonts w:ascii="Times New Roman" w:hAnsi="Times New Roman" w:cs="Times New Roman"/>
                      <w:color w:val="FF0000"/>
                      <w:sz w:val="28"/>
                      <w:szCs w:val="28"/>
                    </w:rPr>
                    <w:t> </w:t>
                  </w:r>
                  <w:hyperlink r:id="rId149" w:anchor="PageNumber186Id1" w:history="1">
                    <w:r w:rsidRPr="00862281">
                      <w:rPr>
                        <w:rStyle w:val="Hyperlink"/>
                        <w:rFonts w:ascii="IRNazanin" w:eastAsia="Times New Roman" w:hAnsi="IRNazanin"/>
                        <w:sz w:val="28"/>
                        <w:szCs w:val="28"/>
                        <w:vertAlign w:val="superscript"/>
                      </w:rPr>
                      <w:t>1</w:t>
                    </w:r>
                  </w:hyperlink>
                  <w:r w:rsidRPr="00862281">
                    <w:rPr>
                      <w:rFonts w:ascii="Times New Roman" w:hAnsi="Times New Roman" w:cs="Times New Roman"/>
                      <w:color w:val="FF0000"/>
                      <w:sz w:val="28"/>
                      <w:szCs w:val="28"/>
                    </w:rPr>
                    <w:t> </w:t>
                  </w:r>
                  <w:r w:rsidRPr="00862281">
                    <w:rPr>
                      <w:rFonts w:ascii="IRNazanin" w:hAnsi="IRNazanin"/>
                      <w:sz w:val="28"/>
                      <w:szCs w:val="28"/>
                      <w:rtl/>
                    </w:rPr>
                    <w:t>كه علم غيب را در انحصار خداي سبحان مي‏داند؛ ولي آيه</w:t>
                  </w:r>
                  <w:r w:rsidRPr="00862281">
                    <w:rPr>
                      <w:rFonts w:ascii="Times New Roman" w:hAnsi="Times New Roman" w:cs="Times New Roman"/>
                      <w:sz w:val="28"/>
                      <w:szCs w:val="28"/>
                    </w:rPr>
                    <w:t> </w:t>
                  </w:r>
                  <w:r w:rsidRPr="00862281">
                    <w:rPr>
                      <w:rFonts w:ascii="IRNazanin" w:hAnsi="IRNazanin"/>
                      <w:color w:val="FF0000"/>
                      <w:sz w:val="28"/>
                      <w:szCs w:val="28"/>
                      <w:rtl/>
                    </w:rPr>
                    <w:t>﴿علِمُ الغَيبِ فَلا يُظهِرُ عَلي غَيبِهِ اَحَدا ٭ اِلاّمَنِ ارتَضي مِن رَسولٍ فَاِنَّهُ يَسلُكُ مِن بَينِ يَدَيهِ ومِن خَلفِهِ رَصَدا</w:t>
                  </w:r>
                  <w:r w:rsidRPr="00862281">
                    <w:rPr>
                      <w:rFonts w:ascii="IRNazanin" w:hAnsi="IRNazanin"/>
                      <w:color w:val="FF0000"/>
                      <w:sz w:val="28"/>
                      <w:szCs w:val="28"/>
                    </w:rPr>
                    <w:t>)</w:t>
                  </w:r>
                  <w:bookmarkStart w:id="155" w:name="TPageNumber186Id2"/>
                  <w:bookmarkEnd w:id="155"/>
                  <w:r w:rsidRPr="00862281">
                    <w:rPr>
                      <w:rFonts w:ascii="Times New Roman" w:hAnsi="Times New Roman" w:cs="Times New Roman"/>
                      <w:color w:val="FF0000"/>
                      <w:sz w:val="28"/>
                      <w:szCs w:val="28"/>
                    </w:rPr>
                    <w:t> </w:t>
                  </w:r>
                  <w:hyperlink r:id="rId150" w:anchor="PageNumber186Id2" w:history="1">
                    <w:r w:rsidRPr="00862281">
                      <w:rPr>
                        <w:rStyle w:val="Hyperlink"/>
                        <w:rFonts w:ascii="IRNazanin" w:eastAsia="Times New Roman" w:hAnsi="IRNazanin"/>
                        <w:sz w:val="28"/>
                        <w:szCs w:val="28"/>
                        <w:vertAlign w:val="superscript"/>
                      </w:rPr>
                      <w:t>2</w:t>
                    </w:r>
                  </w:hyperlink>
                  <w:r w:rsidRPr="00862281">
                    <w:rPr>
                      <w:rFonts w:ascii="Times New Roman" w:hAnsi="Times New Roman" w:cs="Times New Roman"/>
                      <w:color w:val="FF0000"/>
                      <w:sz w:val="28"/>
                      <w:szCs w:val="28"/>
                    </w:rPr>
                    <w:t> </w:t>
                  </w:r>
                  <w:r w:rsidRPr="00862281">
                    <w:rPr>
                      <w:rFonts w:ascii="IRNazanin" w:hAnsi="IRNazanin"/>
                      <w:sz w:val="28"/>
                      <w:szCs w:val="28"/>
                      <w:rtl/>
                    </w:rPr>
                    <w:t>و</w:t>
                  </w:r>
                  <w:r w:rsidRPr="00862281">
                    <w:rPr>
                      <w:rFonts w:ascii="Times New Roman" w:hAnsi="Times New Roman" w:cs="Times New Roman"/>
                      <w:sz w:val="28"/>
                      <w:szCs w:val="28"/>
                    </w:rPr>
                    <w:t> </w:t>
                  </w:r>
                  <w:r w:rsidRPr="00862281">
                    <w:rPr>
                      <w:rFonts w:ascii="IRNazanin" w:hAnsi="IRNazanin"/>
                      <w:color w:val="FF0000"/>
                      <w:sz w:val="28"/>
                      <w:szCs w:val="28"/>
                      <w:rtl/>
                    </w:rPr>
                    <w:t>﴿تِلكَ مِن اَنباءِ الغَيبِ نوحيها اِلَيك</w:t>
                  </w:r>
                  <w:r w:rsidRPr="00862281">
                    <w:rPr>
                      <w:rFonts w:ascii="IRNazanin" w:hAnsi="IRNazanin"/>
                      <w:color w:val="FF0000"/>
                      <w:sz w:val="28"/>
                      <w:szCs w:val="28"/>
                    </w:rPr>
                    <w:t>)</w:t>
                  </w:r>
                  <w:bookmarkStart w:id="156" w:name="TPageNumber186Id3"/>
                  <w:bookmarkEnd w:id="156"/>
                  <w:r w:rsidRPr="00862281">
                    <w:rPr>
                      <w:rFonts w:ascii="Times New Roman" w:hAnsi="Times New Roman" w:cs="Times New Roman"/>
                      <w:color w:val="FF0000"/>
                      <w:sz w:val="28"/>
                      <w:szCs w:val="28"/>
                    </w:rPr>
                    <w:t> </w:t>
                  </w:r>
                  <w:hyperlink r:id="rId151" w:anchor="PageNumber186Id3" w:history="1">
                    <w:r w:rsidRPr="00862281">
                      <w:rPr>
                        <w:rStyle w:val="Hyperlink"/>
                        <w:rFonts w:ascii="IRNazanin" w:eastAsia="Times New Roman" w:hAnsi="IRNazanin"/>
                        <w:sz w:val="28"/>
                        <w:szCs w:val="28"/>
                        <w:vertAlign w:val="superscript"/>
                      </w:rPr>
                      <w:t>3</w:t>
                    </w:r>
                  </w:hyperlink>
                  <w:r w:rsidRPr="00862281">
                    <w:rPr>
                      <w:rFonts w:ascii="Times New Roman" w:hAnsi="Times New Roman" w:cs="Times New Roman"/>
                      <w:color w:val="FF0000"/>
                      <w:sz w:val="28"/>
                      <w:szCs w:val="28"/>
                    </w:rPr>
                    <w:t> </w:t>
                  </w:r>
                  <w:r w:rsidRPr="00862281">
                    <w:rPr>
                      <w:rFonts w:ascii="IRNazanin" w:hAnsi="IRNazanin"/>
                      <w:sz w:val="28"/>
                      <w:szCs w:val="28"/>
                      <w:rtl/>
                    </w:rPr>
                    <w:t>حصر آن را مي‏شكنند اين موارد مي‏توانند مُقَيِّد يا حاكم بر آن اطلاق باشند؛ يا «خاص» آن عام به شمار آيند</w:t>
                  </w:r>
                  <w:r w:rsidRPr="00862281">
                    <w:rPr>
                      <w:rFonts w:ascii="IRNazanin" w:hAnsi="IRNazanin"/>
                      <w:sz w:val="28"/>
                      <w:szCs w:val="28"/>
                    </w:rPr>
                    <w:t>.</w:t>
                  </w:r>
                </w:p>
              </w:tc>
            </w:tr>
            <w:tr w:rsidR="00B71E50" w:rsidRPr="00862281">
              <w:trPr>
                <w:tblCellSpacing w:w="0" w:type="dxa"/>
                <w:jc w:val="center"/>
              </w:trPr>
              <w:tc>
                <w:tcPr>
                  <w:tcW w:w="0" w:type="auto"/>
                  <w:vAlign w:val="center"/>
                  <w:hideMark/>
                </w:tcPr>
                <w:p w:rsidR="00B71E50" w:rsidRPr="00862281" w:rsidRDefault="00B71E50" w:rsidP="001D6603">
                  <w:pPr>
                    <w:jc w:val="left"/>
                    <w:rPr>
                      <w:rFonts w:ascii="IRNazanin" w:hAnsi="IRNazanin"/>
                      <w:sz w:val="28"/>
                      <w:szCs w:val="28"/>
                    </w:rPr>
                  </w:pPr>
                </w:p>
              </w:tc>
            </w:tr>
            <w:tr w:rsidR="00B71E50" w:rsidRPr="00862281">
              <w:trPr>
                <w:tblCellSpacing w:w="0" w:type="dxa"/>
                <w:jc w:val="center"/>
              </w:trPr>
              <w:tc>
                <w:tcPr>
                  <w:tcW w:w="0" w:type="auto"/>
                  <w:vAlign w:val="center"/>
                  <w:hideMark/>
                </w:tcPr>
                <w:p w:rsidR="00B71E50" w:rsidRPr="00862281" w:rsidRDefault="00B71E50" w:rsidP="001D6603">
                  <w:pPr>
                    <w:jc w:val="left"/>
                    <w:rPr>
                      <w:rFonts w:ascii="IRNazanin" w:hAnsi="IRNazanin"/>
                      <w:sz w:val="28"/>
                      <w:szCs w:val="28"/>
                    </w:rPr>
                  </w:pPr>
                  <w:r w:rsidRPr="00862281">
                    <w:rPr>
                      <w:rFonts w:ascii="Times New Roman" w:hAnsi="Times New Roman" w:cs="Times New Roman"/>
                      <w:sz w:val="28"/>
                      <w:szCs w:val="28"/>
                    </w:rPr>
                    <w:t> </w:t>
                  </w:r>
                </w:p>
              </w:tc>
            </w:tr>
            <w:tr w:rsidR="00B71E50" w:rsidRPr="00862281" w:rsidTr="00862281">
              <w:trPr>
                <w:tblCellSpacing w:w="0" w:type="dxa"/>
                <w:jc w:val="center"/>
              </w:trPr>
              <w:tc>
                <w:tcPr>
                  <w:tcW w:w="0" w:type="auto"/>
                  <w:vAlign w:val="center"/>
                </w:tcPr>
                <w:p w:rsidR="00B71E50" w:rsidRPr="00862281" w:rsidRDefault="00B71E50" w:rsidP="001D6603">
                  <w:pPr>
                    <w:jc w:val="left"/>
                    <w:rPr>
                      <w:rFonts w:ascii="IRNazanin" w:hAnsi="IRNazanin"/>
                      <w:sz w:val="28"/>
                      <w:szCs w:val="28"/>
                    </w:rPr>
                  </w:pPr>
                  <w:bookmarkStart w:id="157" w:name="_GoBack"/>
                  <w:bookmarkEnd w:id="157"/>
                </w:p>
              </w:tc>
            </w:tr>
            <w:tr w:rsidR="00B71E50" w:rsidRPr="00862281" w:rsidTr="00862281">
              <w:trPr>
                <w:tblCellSpacing w:w="0" w:type="dxa"/>
                <w:jc w:val="center"/>
              </w:trPr>
              <w:tc>
                <w:tcPr>
                  <w:tcW w:w="0" w:type="auto"/>
                  <w:vAlign w:val="center"/>
                </w:tcPr>
                <w:p w:rsidR="00B71E50" w:rsidRPr="00862281" w:rsidRDefault="00B71E50" w:rsidP="001D6603">
                  <w:pPr>
                    <w:jc w:val="left"/>
                    <w:rPr>
                      <w:rFonts w:ascii="IRNazanin" w:hAnsi="IRNazanin"/>
                      <w:sz w:val="28"/>
                      <w:szCs w:val="28"/>
                    </w:rPr>
                  </w:pPr>
                </w:p>
              </w:tc>
            </w:tr>
          </w:tbl>
          <w:p w:rsidR="00B71E50" w:rsidRPr="00862281" w:rsidRDefault="00B71E50" w:rsidP="001D6603">
            <w:pPr>
              <w:jc w:val="left"/>
              <w:rPr>
                <w:rFonts w:ascii="IRNazanin" w:hAnsi="IRNazanin"/>
                <w:color w:val="800000"/>
                <w:sz w:val="28"/>
                <w:szCs w:val="28"/>
              </w:rPr>
            </w:pPr>
          </w:p>
        </w:tc>
      </w:tr>
      <w:tr w:rsidR="00B71E50" w:rsidRPr="001D6603" w:rsidTr="00B71E50">
        <w:trPr>
          <w:tblCellSpacing w:w="15" w:type="dxa"/>
        </w:trPr>
        <w:tc>
          <w:tcPr>
            <w:tcW w:w="0" w:type="auto"/>
            <w:shd w:val="clear" w:color="auto" w:fill="F3F4F6"/>
            <w:vAlign w:val="center"/>
            <w:hideMark/>
          </w:tcPr>
          <w:p w:rsidR="00B71E50" w:rsidRPr="001D6603" w:rsidRDefault="00B71E50" w:rsidP="001D6603">
            <w:pPr>
              <w:jc w:val="left"/>
              <w:rPr>
                <w:rFonts w:ascii="IRNazanin" w:hAnsi="IRNazanin" w:hint="cs"/>
                <w:sz w:val="28"/>
                <w:szCs w:val="28"/>
                <w:rtl/>
              </w:rPr>
            </w:pPr>
            <w:hyperlink r:id="rId152" w:anchor="TPageNumber186Id1"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58" w:name="PageNumber186Id1"/>
            <w:r w:rsidRPr="00862281">
              <w:rPr>
                <w:rFonts w:ascii="IRNazanin" w:hAnsi="IRNazanin"/>
                <w:color w:val="800000"/>
                <w:sz w:val="28"/>
                <w:szCs w:val="28"/>
              </w:rPr>
              <w:t xml:space="preserve">1 - </w:t>
            </w:r>
            <w:r w:rsidRPr="00862281">
              <w:rPr>
                <w:rFonts w:ascii="IRNazanin" w:hAnsi="IRNazanin"/>
                <w:color w:val="800000"/>
                <w:sz w:val="28"/>
                <w:szCs w:val="28"/>
                <w:rtl/>
              </w:rPr>
              <w:t>ـ سوره نمل، آيه 65</w:t>
            </w:r>
            <w:r w:rsidRPr="00862281">
              <w:rPr>
                <w:rFonts w:ascii="IRNazanin" w:hAnsi="IRNazanin"/>
                <w:color w:val="800000"/>
                <w:sz w:val="28"/>
                <w:szCs w:val="28"/>
              </w:rPr>
              <w:t>.</w:t>
            </w:r>
            <w:bookmarkEnd w:id="158"/>
            <w:r w:rsidRPr="00862281">
              <w:rPr>
                <w:rFonts w:ascii="IRNazanin" w:hAnsi="IRNazanin"/>
                <w:color w:val="800000"/>
                <w:sz w:val="28"/>
                <w:szCs w:val="28"/>
              </w:rPr>
              <w:br/>
            </w:r>
            <w:hyperlink r:id="rId153" w:anchor="TPageNumber186Id2"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59" w:name="PageNumber186Id2"/>
            <w:r w:rsidRPr="00862281">
              <w:rPr>
                <w:rFonts w:ascii="IRNazanin" w:hAnsi="IRNazanin"/>
                <w:color w:val="800000"/>
                <w:sz w:val="28"/>
                <w:szCs w:val="28"/>
              </w:rPr>
              <w:t xml:space="preserve">2 - </w:t>
            </w:r>
            <w:r w:rsidRPr="00862281">
              <w:rPr>
                <w:rFonts w:ascii="IRNazanin" w:hAnsi="IRNazanin"/>
                <w:color w:val="800000"/>
                <w:sz w:val="28"/>
                <w:szCs w:val="28"/>
                <w:rtl/>
              </w:rPr>
              <w:t>ـ سوره جنّ، آيات 27 ـ 26</w:t>
            </w:r>
            <w:r w:rsidRPr="00862281">
              <w:rPr>
                <w:rFonts w:ascii="IRNazanin" w:hAnsi="IRNazanin"/>
                <w:color w:val="800000"/>
                <w:sz w:val="28"/>
                <w:szCs w:val="28"/>
              </w:rPr>
              <w:t>.</w:t>
            </w:r>
            <w:bookmarkEnd w:id="159"/>
            <w:r w:rsidRPr="00862281">
              <w:rPr>
                <w:rFonts w:ascii="IRNazanin" w:hAnsi="IRNazanin"/>
                <w:color w:val="800000"/>
                <w:sz w:val="28"/>
                <w:szCs w:val="28"/>
              </w:rPr>
              <w:br/>
            </w:r>
            <w:hyperlink r:id="rId154" w:anchor="TPageNumber186Id3" w:history="1">
              <w:r w:rsidRPr="00862281">
                <w:rPr>
                  <w:rStyle w:val="Hyperlink"/>
                  <w:rFonts w:ascii="IRNazanin" w:eastAsia="Times New Roman" w:hAnsi="IRNazanin"/>
                  <w:sz w:val="28"/>
                  <w:szCs w:val="28"/>
                </w:rPr>
                <w:t>^</w:t>
              </w:r>
            </w:hyperlink>
            <w:r w:rsidRPr="00862281">
              <w:rPr>
                <w:rFonts w:ascii="Times New Roman" w:hAnsi="Times New Roman" w:cs="Times New Roman"/>
                <w:color w:val="800000"/>
                <w:sz w:val="28"/>
                <w:szCs w:val="28"/>
              </w:rPr>
              <w:t> </w:t>
            </w:r>
            <w:bookmarkStart w:id="160" w:name="PageNumber186Id3"/>
            <w:r w:rsidRPr="00862281">
              <w:rPr>
                <w:rFonts w:ascii="IRNazanin" w:hAnsi="IRNazanin"/>
                <w:color w:val="800000"/>
                <w:sz w:val="28"/>
                <w:szCs w:val="28"/>
              </w:rPr>
              <w:t xml:space="preserve">3 - </w:t>
            </w:r>
            <w:r w:rsidRPr="00862281">
              <w:rPr>
                <w:rFonts w:ascii="IRNazanin" w:hAnsi="IRNazanin"/>
                <w:color w:val="800000"/>
                <w:sz w:val="28"/>
                <w:szCs w:val="28"/>
                <w:rtl/>
              </w:rPr>
              <w:t>ـ سوره هود، آيه 49</w:t>
            </w:r>
            <w:r w:rsidRPr="00862281">
              <w:rPr>
                <w:rFonts w:ascii="IRNazanin" w:hAnsi="IRNazanin"/>
                <w:color w:val="800000"/>
                <w:sz w:val="28"/>
                <w:szCs w:val="28"/>
              </w:rPr>
              <w:t>.</w:t>
            </w:r>
            <w:bookmarkEnd w:id="160"/>
          </w:p>
        </w:tc>
      </w:tr>
    </w:tbl>
    <w:p w:rsidR="00687CA7" w:rsidRPr="001D6603" w:rsidRDefault="00687CA7" w:rsidP="001D6603">
      <w:pPr>
        <w:jc w:val="left"/>
        <w:rPr>
          <w:rFonts w:ascii="IRNazanin" w:hAnsi="IRNazanin"/>
          <w:sz w:val="28"/>
          <w:szCs w:val="28"/>
        </w:rPr>
      </w:pPr>
    </w:p>
    <w:sectPr w:rsidR="00687CA7" w:rsidRPr="001D6603" w:rsidSect="0013300B">
      <w:footerReference w:type="default" r:id="rId15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68" w:rsidRDefault="00D60068" w:rsidP="007371A7">
      <w:pPr>
        <w:spacing w:after="0"/>
      </w:pPr>
      <w:r>
        <w:separator/>
      </w:r>
    </w:p>
  </w:endnote>
  <w:endnote w:type="continuationSeparator" w:id="0">
    <w:p w:rsidR="00D60068" w:rsidRDefault="00D60068" w:rsidP="00737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3468270"/>
      <w:docPartObj>
        <w:docPartGallery w:val="Page Numbers (Bottom of Page)"/>
        <w:docPartUnique/>
      </w:docPartObj>
    </w:sdtPr>
    <w:sdtContent>
      <w:p w:rsidR="007371A7" w:rsidRDefault="007371A7">
        <w:pPr>
          <w:pStyle w:val="Footer"/>
          <w:jc w:val="center"/>
        </w:pPr>
        <w:r>
          <w:fldChar w:fldCharType="begin"/>
        </w:r>
        <w:r>
          <w:instrText xml:space="preserve"> PAGE   \* MERGEFORMAT </w:instrText>
        </w:r>
        <w:r>
          <w:fldChar w:fldCharType="separate"/>
        </w:r>
        <w:r w:rsidR="00862281">
          <w:rPr>
            <w:noProof/>
            <w:rtl/>
          </w:rPr>
          <w:t>19</w:t>
        </w:r>
        <w:r>
          <w:rPr>
            <w:noProof/>
          </w:rPr>
          <w:fldChar w:fldCharType="end"/>
        </w:r>
      </w:p>
    </w:sdtContent>
  </w:sdt>
  <w:p w:rsidR="007371A7" w:rsidRDefault="0073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68" w:rsidRDefault="00D60068" w:rsidP="007371A7">
      <w:pPr>
        <w:spacing w:after="0"/>
      </w:pPr>
      <w:r>
        <w:separator/>
      </w:r>
    </w:p>
  </w:footnote>
  <w:footnote w:type="continuationSeparator" w:id="0">
    <w:p w:rsidR="00D60068" w:rsidRDefault="00D60068" w:rsidP="007371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00BB8"/>
    <w:multiLevelType w:val="multilevel"/>
    <w:tmpl w:val="9D3A60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6BEB6278"/>
    <w:multiLevelType w:val="multilevel"/>
    <w:tmpl w:val="590A4FA2"/>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7ED92FC8"/>
    <w:multiLevelType w:val="multilevel"/>
    <w:tmpl w:val="B52CEB10"/>
    <w:lvl w:ilvl="0">
      <w:start w:val="1"/>
      <w:numFmt w:val="decimal"/>
      <w:pStyle w:val="Heading1"/>
      <w:lvlText w:val="%1"/>
      <w:lvlJc w:val="right"/>
      <w:pPr>
        <w:ind w:left="432" w:hanging="144"/>
      </w:pPr>
      <w:rPr>
        <w:rFonts w:cs="IRNazanin" w:hint="default"/>
        <w:bCs/>
        <w:iCs w:val="0"/>
        <w:szCs w:val="30"/>
      </w:rPr>
    </w:lvl>
    <w:lvl w:ilvl="1">
      <w:start w:val="1"/>
      <w:numFmt w:val="decimal"/>
      <w:pStyle w:val="Heading2"/>
      <w:lvlText w:val="%1-%2"/>
      <w:lvlJc w:val="left"/>
      <w:pPr>
        <w:ind w:left="576" w:hanging="576"/>
      </w:pPr>
      <w:rPr>
        <w:rFonts w:cs="IRNazanin" w:hint="default"/>
        <w:bCs/>
        <w:iCs w:val="0"/>
        <w:szCs w:val="28"/>
      </w:rPr>
    </w:lvl>
    <w:lvl w:ilvl="2">
      <w:start w:val="1"/>
      <w:numFmt w:val="decimal"/>
      <w:pStyle w:val="Heading3"/>
      <w:lvlText w:val="%1-%2-%3"/>
      <w:lvlJc w:val="left"/>
      <w:pPr>
        <w:ind w:left="720" w:hanging="720"/>
      </w:pPr>
      <w:rPr>
        <w:rFonts w:cs="IRNazanin" w:hint="default"/>
        <w:bCs/>
        <w:iCs w:val="0"/>
        <w:szCs w:val="26"/>
      </w:rPr>
    </w:lvl>
    <w:lvl w:ilvl="3">
      <w:start w:val="1"/>
      <w:numFmt w:val="decimal"/>
      <w:pStyle w:val="Heading4"/>
      <w:lvlText w:val="%1-%2-%3-%4"/>
      <w:lvlJc w:val="left"/>
      <w:pPr>
        <w:ind w:left="864" w:hanging="864"/>
      </w:pPr>
      <w:rPr>
        <w:rFonts w:cs="IRNazanin" w:hint="default"/>
        <w:bCs/>
        <w:iCs w:val="0"/>
        <w:szCs w:val="26"/>
      </w:rPr>
    </w:lvl>
    <w:lvl w:ilvl="4">
      <w:start w:val="1"/>
      <w:numFmt w:val="decimal"/>
      <w:pStyle w:val="Heading5"/>
      <w:lvlText w:val="%1-%2-%3-%4-%5"/>
      <w:lvlJc w:val="left"/>
      <w:pPr>
        <w:ind w:left="1008" w:hanging="1008"/>
      </w:pPr>
      <w:rPr>
        <w:rFonts w:cs="IRNazanin" w:hint="default"/>
        <w:bCs/>
        <w:iCs w:val="0"/>
        <w:szCs w:val="26"/>
      </w:rPr>
    </w:lvl>
    <w:lvl w:ilvl="5">
      <w:start w:val="1"/>
      <w:numFmt w:val="decimal"/>
      <w:lvlText w:val="%1-%2-%3-%4-%5-%6"/>
      <w:lvlJc w:val="left"/>
      <w:pPr>
        <w:ind w:left="1152" w:hanging="1152"/>
      </w:pPr>
      <w:rPr>
        <w:rFonts w:cs="IRNazanin" w:hint="default"/>
        <w:bCs/>
        <w:iCs w:val="0"/>
        <w:szCs w:val="22"/>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7F6767D2"/>
    <w:multiLevelType w:val="multilevel"/>
    <w:tmpl w:val="74C408A8"/>
    <w:lvl w:ilvl="0">
      <w:start w:val="2"/>
      <w:numFmt w:val="decimal"/>
      <w:lvlText w:val="%1"/>
      <w:lvlJc w:val="left"/>
      <w:pPr>
        <w:ind w:left="432" w:hanging="432"/>
      </w:pPr>
      <w:rPr>
        <w:rFonts w:hint="default"/>
      </w:rPr>
    </w:lvl>
    <w:lvl w:ilvl="1">
      <w:start w:val="1"/>
      <w:numFmt w:val="decimal"/>
      <w:lvlText w:val="%1-%2"/>
      <w:lvlJc w:val="left"/>
      <w:pPr>
        <w:ind w:left="576" w:hanging="576"/>
      </w:pPr>
      <w:rPr>
        <w:rFonts w:cs="IRNazanin" w:hint="default"/>
        <w:bCs/>
        <w:iCs w:val="0"/>
        <w:color w:val="auto"/>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2"/>
  </w:num>
  <w:num w:numId="24">
    <w:abstractNumId w:val="2"/>
  </w:num>
  <w:num w:numId="25">
    <w:abstractNumId w:val="2"/>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93"/>
    <w:rsid w:val="0013300B"/>
    <w:rsid w:val="0016781D"/>
    <w:rsid w:val="001A6493"/>
    <w:rsid w:val="001D0E5E"/>
    <w:rsid w:val="001D6603"/>
    <w:rsid w:val="00262A74"/>
    <w:rsid w:val="0036765B"/>
    <w:rsid w:val="003907D8"/>
    <w:rsid w:val="003A08C6"/>
    <w:rsid w:val="003A280C"/>
    <w:rsid w:val="003A6872"/>
    <w:rsid w:val="003A7CD7"/>
    <w:rsid w:val="004902E9"/>
    <w:rsid w:val="005075C7"/>
    <w:rsid w:val="005B5F8E"/>
    <w:rsid w:val="005D0906"/>
    <w:rsid w:val="00687CA7"/>
    <w:rsid w:val="006A23BB"/>
    <w:rsid w:val="006B73F4"/>
    <w:rsid w:val="007371A7"/>
    <w:rsid w:val="00862281"/>
    <w:rsid w:val="00901A04"/>
    <w:rsid w:val="00937E46"/>
    <w:rsid w:val="00975CF4"/>
    <w:rsid w:val="009E5921"/>
    <w:rsid w:val="009F3CD7"/>
    <w:rsid w:val="00A51D0F"/>
    <w:rsid w:val="00B011EA"/>
    <w:rsid w:val="00B71E50"/>
    <w:rsid w:val="00B84598"/>
    <w:rsid w:val="00D60068"/>
    <w:rsid w:val="00DD654E"/>
    <w:rsid w:val="00DF2354"/>
    <w:rsid w:val="00ED066C"/>
    <w:rsid w:val="00F815B7"/>
    <w:rsid w:val="00FA67C6"/>
    <w:rsid w:val="00FA7303"/>
    <w:rsid w:val="00FE29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72"/>
    <w:pPr>
      <w:widowControl w:val="0"/>
      <w:bidi/>
      <w:spacing w:after="160" w:line="240" w:lineRule="auto"/>
      <w:ind w:firstLine="284"/>
      <w:jc w:val="both"/>
    </w:pPr>
    <w:rPr>
      <w:rFonts w:cs="IRNazanin"/>
      <w:szCs w:val="26"/>
    </w:rPr>
  </w:style>
  <w:style w:type="paragraph" w:styleId="Heading1">
    <w:name w:val="heading 1"/>
    <w:basedOn w:val="Normal"/>
    <w:next w:val="Normal"/>
    <w:link w:val="Heading1Char"/>
    <w:uiPriority w:val="9"/>
    <w:qFormat/>
    <w:rsid w:val="005D0906"/>
    <w:pPr>
      <w:keepNext/>
      <w:keepLines/>
      <w:widowControl/>
      <w:numPr>
        <w:numId w:val="27"/>
      </w:numPr>
      <w:spacing w:before="240" w:after="0" w:line="259" w:lineRule="auto"/>
      <w:jc w:val="right"/>
      <w:outlineLvl w:val="0"/>
    </w:pPr>
    <w:rPr>
      <w:rFonts w:asciiTheme="majorHAnsi" w:eastAsiaTheme="majorEastAsia" w:hAnsiTheme="majorHAnsi"/>
      <w:bCs/>
      <w:sz w:val="32"/>
      <w:szCs w:val="30"/>
    </w:rPr>
  </w:style>
  <w:style w:type="paragraph" w:styleId="Heading2">
    <w:name w:val="heading 2"/>
    <w:basedOn w:val="Normal"/>
    <w:next w:val="Normal"/>
    <w:link w:val="Heading2Char"/>
    <w:uiPriority w:val="9"/>
    <w:unhideWhenUsed/>
    <w:qFormat/>
    <w:rsid w:val="005D0906"/>
    <w:pPr>
      <w:keepNext/>
      <w:keepLines/>
      <w:numPr>
        <w:ilvl w:val="1"/>
        <w:numId w:val="27"/>
      </w:numPr>
      <w:spacing w:before="40" w:after="0" w:line="259" w:lineRule="auto"/>
      <w:outlineLvl w:val="1"/>
    </w:pPr>
    <w:rPr>
      <w:rFonts w:asciiTheme="majorHAnsi" w:eastAsiaTheme="majorEastAsia" w:hAnsiTheme="majorHAnsi"/>
      <w:bCs/>
      <w:sz w:val="26"/>
      <w:szCs w:val="28"/>
    </w:rPr>
  </w:style>
  <w:style w:type="paragraph" w:styleId="Heading3">
    <w:name w:val="heading 3"/>
    <w:basedOn w:val="Normal"/>
    <w:next w:val="Normal"/>
    <w:link w:val="Heading3Char"/>
    <w:uiPriority w:val="9"/>
    <w:unhideWhenUsed/>
    <w:qFormat/>
    <w:rsid w:val="005D0906"/>
    <w:pPr>
      <w:keepNext/>
      <w:keepLines/>
      <w:widowControl/>
      <w:numPr>
        <w:ilvl w:val="2"/>
        <w:numId w:val="27"/>
      </w:numPr>
      <w:spacing w:before="40" w:after="0" w:line="259" w:lineRule="auto"/>
      <w:jc w:val="left"/>
      <w:outlineLvl w:val="2"/>
    </w:pPr>
    <w:rPr>
      <w:rFonts w:asciiTheme="majorHAnsi" w:eastAsiaTheme="majorEastAsia" w:hAnsiTheme="majorHAnsi"/>
      <w:bCs/>
      <w:sz w:val="24"/>
      <w:szCs w:val="22"/>
    </w:rPr>
  </w:style>
  <w:style w:type="paragraph" w:styleId="Heading4">
    <w:name w:val="heading 4"/>
    <w:basedOn w:val="Normal"/>
    <w:next w:val="Normal"/>
    <w:link w:val="Heading4Char"/>
    <w:uiPriority w:val="9"/>
    <w:unhideWhenUsed/>
    <w:qFormat/>
    <w:rsid w:val="005D0906"/>
    <w:pPr>
      <w:keepNext/>
      <w:keepLines/>
      <w:widowControl/>
      <w:numPr>
        <w:ilvl w:val="3"/>
        <w:numId w:val="27"/>
      </w:numPr>
      <w:spacing w:before="200" w:after="0" w:line="259" w:lineRule="auto"/>
      <w:jc w:val="left"/>
      <w:outlineLvl w:val="3"/>
    </w:pPr>
    <w:rPr>
      <w:rFonts w:asciiTheme="majorHAnsi" w:eastAsiaTheme="majorEastAsia" w:hAnsiTheme="majorHAnsi"/>
      <w:b/>
      <w:bCs/>
      <w:i/>
      <w:szCs w:val="22"/>
    </w:rPr>
  </w:style>
  <w:style w:type="paragraph" w:styleId="Heading5">
    <w:name w:val="heading 5"/>
    <w:basedOn w:val="Normal"/>
    <w:next w:val="Normal"/>
    <w:link w:val="Heading5Char"/>
    <w:autoRedefine/>
    <w:uiPriority w:val="9"/>
    <w:unhideWhenUsed/>
    <w:qFormat/>
    <w:rsid w:val="005D0906"/>
    <w:pPr>
      <w:keepNext/>
      <w:keepLines/>
      <w:numPr>
        <w:ilvl w:val="4"/>
        <w:numId w:val="27"/>
      </w:numPr>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5D0906"/>
    <w:pPr>
      <w:keepNext/>
      <w:keepLines/>
      <w:spacing w:before="200" w:after="0"/>
      <w:ind w:left="1152" w:hanging="1152"/>
      <w:outlineLvl w:val="5"/>
    </w:pPr>
    <w:rPr>
      <w:rFonts w:asciiTheme="majorHAnsi" w:eastAsiaTheme="majorEastAsia" w:hAnsiTheme="majorHAns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A23BB"/>
    <w:pPr>
      <w:numPr>
        <w:ilvl w:val="1"/>
      </w:numPr>
      <w:ind w:left="720" w:firstLine="680"/>
    </w:pPr>
    <w:rPr>
      <w:rFonts w:asciiTheme="majorHAnsi" w:eastAsiaTheme="majorEastAsia" w:hAnsiTheme="majorHAnsi"/>
      <w:i/>
      <w:spacing w:val="15"/>
      <w:sz w:val="24"/>
      <w:szCs w:val="24"/>
    </w:rPr>
  </w:style>
  <w:style w:type="character" w:customStyle="1" w:styleId="SubtitleChar">
    <w:name w:val="Subtitle Char"/>
    <w:basedOn w:val="DefaultParagraphFont"/>
    <w:link w:val="Subtitle"/>
    <w:uiPriority w:val="11"/>
    <w:rsid w:val="006A23BB"/>
    <w:rPr>
      <w:rFonts w:asciiTheme="majorHAnsi" w:eastAsiaTheme="majorEastAsia" w:hAnsiTheme="majorHAnsi" w:cs="B Nazanin"/>
      <w:i/>
      <w:spacing w:val="15"/>
      <w:sz w:val="24"/>
      <w:szCs w:val="24"/>
    </w:rPr>
  </w:style>
  <w:style w:type="paragraph" w:styleId="NoSpacing">
    <w:name w:val="No Spacing"/>
    <w:uiPriority w:val="1"/>
    <w:qFormat/>
    <w:rsid w:val="00FA7303"/>
    <w:pPr>
      <w:widowControl w:val="0"/>
      <w:bidi/>
      <w:spacing w:after="0" w:line="240" w:lineRule="auto"/>
      <w:ind w:left="720"/>
      <w:jc w:val="lowKashida"/>
    </w:pPr>
    <w:rPr>
      <w:rFonts w:cs="Lotus Linotype"/>
      <w:szCs w:val="24"/>
    </w:rPr>
  </w:style>
  <w:style w:type="character" w:styleId="Emphasis">
    <w:name w:val="Emphasis"/>
    <w:aliases w:val="normal2"/>
    <w:basedOn w:val="DefaultParagraphFont"/>
    <w:uiPriority w:val="20"/>
    <w:qFormat/>
    <w:rsid w:val="003A280C"/>
    <w:rPr>
      <w:rFonts w:cs="IRNazanin"/>
      <w:i/>
      <w:iCs w:val="0"/>
      <w:szCs w:val="24"/>
    </w:rPr>
  </w:style>
  <w:style w:type="character" w:customStyle="1" w:styleId="Heading2Char">
    <w:name w:val="Heading 2 Char"/>
    <w:basedOn w:val="DefaultParagraphFont"/>
    <w:link w:val="Heading2"/>
    <w:uiPriority w:val="9"/>
    <w:rsid w:val="00901A04"/>
    <w:rPr>
      <w:rFonts w:asciiTheme="majorHAnsi" w:eastAsiaTheme="majorEastAsia" w:hAnsiTheme="majorHAnsi" w:cs="IRNazanin"/>
      <w:bCs/>
      <w:sz w:val="26"/>
      <w:szCs w:val="28"/>
    </w:rPr>
  </w:style>
  <w:style w:type="character" w:customStyle="1" w:styleId="Heading4Char">
    <w:name w:val="Heading 4 Char"/>
    <w:basedOn w:val="DefaultParagraphFont"/>
    <w:link w:val="Heading4"/>
    <w:uiPriority w:val="9"/>
    <w:rsid w:val="003A280C"/>
    <w:rPr>
      <w:rFonts w:asciiTheme="majorHAnsi" w:eastAsiaTheme="majorEastAsia" w:hAnsiTheme="majorHAnsi" w:cs="IRNazanin"/>
      <w:b/>
      <w:bCs/>
      <w:i/>
    </w:rPr>
  </w:style>
  <w:style w:type="character" w:customStyle="1" w:styleId="Heading5Char">
    <w:name w:val="Heading 5 Char"/>
    <w:basedOn w:val="DefaultParagraphFont"/>
    <w:link w:val="Heading5"/>
    <w:uiPriority w:val="9"/>
    <w:rsid w:val="003A08C6"/>
    <w:rPr>
      <w:rFonts w:asciiTheme="majorHAnsi" w:eastAsiaTheme="majorEastAsia" w:hAnsiTheme="majorHAnsi" w:cs="IRNazanin"/>
      <w:bCs/>
      <w:szCs w:val="26"/>
    </w:rPr>
  </w:style>
  <w:style w:type="character" w:customStyle="1" w:styleId="Heading6Char">
    <w:name w:val="Heading 6 Char"/>
    <w:basedOn w:val="DefaultParagraphFont"/>
    <w:link w:val="Heading6"/>
    <w:uiPriority w:val="9"/>
    <w:rsid w:val="005D0906"/>
    <w:rPr>
      <w:rFonts w:asciiTheme="majorHAnsi" w:eastAsiaTheme="majorEastAsia" w:hAnsiTheme="majorHAnsi" w:cs="IRNazanin"/>
      <w:bCs/>
      <w:i/>
      <w:szCs w:val="26"/>
    </w:rPr>
  </w:style>
  <w:style w:type="character" w:customStyle="1" w:styleId="Heading3Char">
    <w:name w:val="Heading 3 Char"/>
    <w:basedOn w:val="DefaultParagraphFont"/>
    <w:link w:val="Heading3"/>
    <w:uiPriority w:val="9"/>
    <w:rsid w:val="003A280C"/>
    <w:rPr>
      <w:rFonts w:asciiTheme="majorHAnsi" w:eastAsiaTheme="majorEastAsia" w:hAnsiTheme="majorHAnsi" w:cs="IRNazanin"/>
      <w:bCs/>
      <w:sz w:val="24"/>
    </w:rPr>
  </w:style>
  <w:style w:type="character" w:customStyle="1" w:styleId="Heading1Char">
    <w:name w:val="Heading 1 Char"/>
    <w:basedOn w:val="DefaultParagraphFont"/>
    <w:link w:val="Heading1"/>
    <w:uiPriority w:val="9"/>
    <w:rsid w:val="003A280C"/>
    <w:rPr>
      <w:rFonts w:asciiTheme="majorHAnsi" w:eastAsiaTheme="majorEastAsia" w:hAnsiTheme="majorHAnsi" w:cs="IRNazanin"/>
      <w:bCs/>
      <w:sz w:val="32"/>
      <w:szCs w:val="30"/>
    </w:rPr>
  </w:style>
  <w:style w:type="paragraph" w:styleId="FootnoteText">
    <w:name w:val="footnote text"/>
    <w:basedOn w:val="Normal"/>
    <w:link w:val="FootnoteTextChar"/>
    <w:uiPriority w:val="99"/>
    <w:semiHidden/>
    <w:unhideWhenUsed/>
    <w:rsid w:val="00ED066C"/>
    <w:pPr>
      <w:spacing w:after="0"/>
    </w:pPr>
    <w:rPr>
      <w:bCs/>
      <w:sz w:val="20"/>
      <w:szCs w:val="22"/>
    </w:rPr>
  </w:style>
  <w:style w:type="character" w:customStyle="1" w:styleId="FootnoteTextChar">
    <w:name w:val="Footnote Text Char"/>
    <w:basedOn w:val="DefaultParagraphFont"/>
    <w:link w:val="FootnoteText"/>
    <w:uiPriority w:val="99"/>
    <w:semiHidden/>
    <w:rsid w:val="00ED066C"/>
    <w:rPr>
      <w:rFonts w:cs="IRNazanin"/>
      <w:bCs/>
      <w:sz w:val="20"/>
    </w:rPr>
  </w:style>
  <w:style w:type="character" w:styleId="Hyperlink">
    <w:name w:val="Hyperlink"/>
    <w:basedOn w:val="DefaultParagraphFont"/>
    <w:uiPriority w:val="99"/>
    <w:unhideWhenUsed/>
    <w:rsid w:val="001A6493"/>
    <w:rPr>
      <w:color w:val="0000FF"/>
      <w:u w:val="single"/>
    </w:rPr>
  </w:style>
  <w:style w:type="paragraph" w:styleId="Header">
    <w:name w:val="header"/>
    <w:basedOn w:val="Normal"/>
    <w:link w:val="HeaderChar"/>
    <w:uiPriority w:val="99"/>
    <w:unhideWhenUsed/>
    <w:rsid w:val="007371A7"/>
    <w:pPr>
      <w:tabs>
        <w:tab w:val="center" w:pos="4513"/>
        <w:tab w:val="right" w:pos="9026"/>
      </w:tabs>
      <w:spacing w:after="0"/>
    </w:pPr>
  </w:style>
  <w:style w:type="character" w:customStyle="1" w:styleId="HeaderChar">
    <w:name w:val="Header Char"/>
    <w:basedOn w:val="DefaultParagraphFont"/>
    <w:link w:val="Header"/>
    <w:uiPriority w:val="99"/>
    <w:rsid w:val="007371A7"/>
    <w:rPr>
      <w:rFonts w:cs="IRNazanin"/>
      <w:szCs w:val="26"/>
    </w:rPr>
  </w:style>
  <w:style w:type="paragraph" w:styleId="Footer">
    <w:name w:val="footer"/>
    <w:basedOn w:val="Normal"/>
    <w:link w:val="FooterChar"/>
    <w:uiPriority w:val="99"/>
    <w:unhideWhenUsed/>
    <w:rsid w:val="007371A7"/>
    <w:pPr>
      <w:tabs>
        <w:tab w:val="center" w:pos="4513"/>
        <w:tab w:val="right" w:pos="9026"/>
      </w:tabs>
      <w:spacing w:after="0"/>
    </w:pPr>
  </w:style>
  <w:style w:type="character" w:customStyle="1" w:styleId="FooterChar">
    <w:name w:val="Footer Char"/>
    <w:basedOn w:val="DefaultParagraphFont"/>
    <w:link w:val="Footer"/>
    <w:uiPriority w:val="99"/>
    <w:rsid w:val="007371A7"/>
    <w:rPr>
      <w:rFonts w:cs="IRNazani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72"/>
    <w:pPr>
      <w:widowControl w:val="0"/>
      <w:bidi/>
      <w:spacing w:after="160" w:line="240" w:lineRule="auto"/>
      <w:ind w:firstLine="284"/>
      <w:jc w:val="both"/>
    </w:pPr>
    <w:rPr>
      <w:rFonts w:cs="IRNazanin"/>
      <w:szCs w:val="26"/>
    </w:rPr>
  </w:style>
  <w:style w:type="paragraph" w:styleId="Heading1">
    <w:name w:val="heading 1"/>
    <w:basedOn w:val="Normal"/>
    <w:next w:val="Normal"/>
    <w:link w:val="Heading1Char"/>
    <w:uiPriority w:val="9"/>
    <w:qFormat/>
    <w:rsid w:val="005D0906"/>
    <w:pPr>
      <w:keepNext/>
      <w:keepLines/>
      <w:widowControl/>
      <w:numPr>
        <w:numId w:val="27"/>
      </w:numPr>
      <w:spacing w:before="240" w:after="0" w:line="259" w:lineRule="auto"/>
      <w:jc w:val="right"/>
      <w:outlineLvl w:val="0"/>
    </w:pPr>
    <w:rPr>
      <w:rFonts w:asciiTheme="majorHAnsi" w:eastAsiaTheme="majorEastAsia" w:hAnsiTheme="majorHAnsi"/>
      <w:bCs/>
      <w:sz w:val="32"/>
      <w:szCs w:val="30"/>
    </w:rPr>
  </w:style>
  <w:style w:type="paragraph" w:styleId="Heading2">
    <w:name w:val="heading 2"/>
    <w:basedOn w:val="Normal"/>
    <w:next w:val="Normal"/>
    <w:link w:val="Heading2Char"/>
    <w:uiPriority w:val="9"/>
    <w:unhideWhenUsed/>
    <w:qFormat/>
    <w:rsid w:val="005D0906"/>
    <w:pPr>
      <w:keepNext/>
      <w:keepLines/>
      <w:numPr>
        <w:ilvl w:val="1"/>
        <w:numId w:val="27"/>
      </w:numPr>
      <w:spacing w:before="40" w:after="0" w:line="259" w:lineRule="auto"/>
      <w:outlineLvl w:val="1"/>
    </w:pPr>
    <w:rPr>
      <w:rFonts w:asciiTheme="majorHAnsi" w:eastAsiaTheme="majorEastAsia" w:hAnsiTheme="majorHAnsi"/>
      <w:bCs/>
      <w:sz w:val="26"/>
      <w:szCs w:val="28"/>
    </w:rPr>
  </w:style>
  <w:style w:type="paragraph" w:styleId="Heading3">
    <w:name w:val="heading 3"/>
    <w:basedOn w:val="Normal"/>
    <w:next w:val="Normal"/>
    <w:link w:val="Heading3Char"/>
    <w:uiPriority w:val="9"/>
    <w:unhideWhenUsed/>
    <w:qFormat/>
    <w:rsid w:val="005D0906"/>
    <w:pPr>
      <w:keepNext/>
      <w:keepLines/>
      <w:widowControl/>
      <w:numPr>
        <w:ilvl w:val="2"/>
        <w:numId w:val="27"/>
      </w:numPr>
      <w:spacing w:before="40" w:after="0" w:line="259" w:lineRule="auto"/>
      <w:jc w:val="left"/>
      <w:outlineLvl w:val="2"/>
    </w:pPr>
    <w:rPr>
      <w:rFonts w:asciiTheme="majorHAnsi" w:eastAsiaTheme="majorEastAsia" w:hAnsiTheme="majorHAnsi"/>
      <w:bCs/>
      <w:sz w:val="24"/>
      <w:szCs w:val="22"/>
    </w:rPr>
  </w:style>
  <w:style w:type="paragraph" w:styleId="Heading4">
    <w:name w:val="heading 4"/>
    <w:basedOn w:val="Normal"/>
    <w:next w:val="Normal"/>
    <w:link w:val="Heading4Char"/>
    <w:uiPriority w:val="9"/>
    <w:unhideWhenUsed/>
    <w:qFormat/>
    <w:rsid w:val="005D0906"/>
    <w:pPr>
      <w:keepNext/>
      <w:keepLines/>
      <w:widowControl/>
      <w:numPr>
        <w:ilvl w:val="3"/>
        <w:numId w:val="27"/>
      </w:numPr>
      <w:spacing w:before="200" w:after="0" w:line="259" w:lineRule="auto"/>
      <w:jc w:val="left"/>
      <w:outlineLvl w:val="3"/>
    </w:pPr>
    <w:rPr>
      <w:rFonts w:asciiTheme="majorHAnsi" w:eastAsiaTheme="majorEastAsia" w:hAnsiTheme="majorHAnsi"/>
      <w:b/>
      <w:bCs/>
      <w:i/>
      <w:szCs w:val="22"/>
    </w:rPr>
  </w:style>
  <w:style w:type="paragraph" w:styleId="Heading5">
    <w:name w:val="heading 5"/>
    <w:basedOn w:val="Normal"/>
    <w:next w:val="Normal"/>
    <w:link w:val="Heading5Char"/>
    <w:autoRedefine/>
    <w:uiPriority w:val="9"/>
    <w:unhideWhenUsed/>
    <w:qFormat/>
    <w:rsid w:val="005D0906"/>
    <w:pPr>
      <w:keepNext/>
      <w:keepLines/>
      <w:numPr>
        <w:ilvl w:val="4"/>
        <w:numId w:val="27"/>
      </w:numPr>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5D0906"/>
    <w:pPr>
      <w:keepNext/>
      <w:keepLines/>
      <w:spacing w:before="200" w:after="0"/>
      <w:ind w:left="1152" w:hanging="1152"/>
      <w:outlineLvl w:val="5"/>
    </w:pPr>
    <w:rPr>
      <w:rFonts w:asciiTheme="majorHAnsi" w:eastAsiaTheme="majorEastAsia" w:hAnsiTheme="majorHAns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A23BB"/>
    <w:pPr>
      <w:numPr>
        <w:ilvl w:val="1"/>
      </w:numPr>
      <w:ind w:left="720" w:firstLine="680"/>
    </w:pPr>
    <w:rPr>
      <w:rFonts w:asciiTheme="majorHAnsi" w:eastAsiaTheme="majorEastAsia" w:hAnsiTheme="majorHAnsi"/>
      <w:i/>
      <w:spacing w:val="15"/>
      <w:sz w:val="24"/>
      <w:szCs w:val="24"/>
    </w:rPr>
  </w:style>
  <w:style w:type="character" w:customStyle="1" w:styleId="SubtitleChar">
    <w:name w:val="Subtitle Char"/>
    <w:basedOn w:val="DefaultParagraphFont"/>
    <w:link w:val="Subtitle"/>
    <w:uiPriority w:val="11"/>
    <w:rsid w:val="006A23BB"/>
    <w:rPr>
      <w:rFonts w:asciiTheme="majorHAnsi" w:eastAsiaTheme="majorEastAsia" w:hAnsiTheme="majorHAnsi" w:cs="B Nazanin"/>
      <w:i/>
      <w:spacing w:val="15"/>
      <w:sz w:val="24"/>
      <w:szCs w:val="24"/>
    </w:rPr>
  </w:style>
  <w:style w:type="paragraph" w:styleId="NoSpacing">
    <w:name w:val="No Spacing"/>
    <w:uiPriority w:val="1"/>
    <w:qFormat/>
    <w:rsid w:val="00FA7303"/>
    <w:pPr>
      <w:widowControl w:val="0"/>
      <w:bidi/>
      <w:spacing w:after="0" w:line="240" w:lineRule="auto"/>
      <w:ind w:left="720"/>
      <w:jc w:val="lowKashida"/>
    </w:pPr>
    <w:rPr>
      <w:rFonts w:cs="Lotus Linotype"/>
      <w:szCs w:val="24"/>
    </w:rPr>
  </w:style>
  <w:style w:type="character" w:styleId="Emphasis">
    <w:name w:val="Emphasis"/>
    <w:aliases w:val="normal2"/>
    <w:basedOn w:val="DefaultParagraphFont"/>
    <w:uiPriority w:val="20"/>
    <w:qFormat/>
    <w:rsid w:val="003A280C"/>
    <w:rPr>
      <w:rFonts w:cs="IRNazanin"/>
      <w:i/>
      <w:iCs w:val="0"/>
      <w:szCs w:val="24"/>
    </w:rPr>
  </w:style>
  <w:style w:type="character" w:customStyle="1" w:styleId="Heading2Char">
    <w:name w:val="Heading 2 Char"/>
    <w:basedOn w:val="DefaultParagraphFont"/>
    <w:link w:val="Heading2"/>
    <w:uiPriority w:val="9"/>
    <w:rsid w:val="00901A04"/>
    <w:rPr>
      <w:rFonts w:asciiTheme="majorHAnsi" w:eastAsiaTheme="majorEastAsia" w:hAnsiTheme="majorHAnsi" w:cs="IRNazanin"/>
      <w:bCs/>
      <w:sz w:val="26"/>
      <w:szCs w:val="28"/>
    </w:rPr>
  </w:style>
  <w:style w:type="character" w:customStyle="1" w:styleId="Heading4Char">
    <w:name w:val="Heading 4 Char"/>
    <w:basedOn w:val="DefaultParagraphFont"/>
    <w:link w:val="Heading4"/>
    <w:uiPriority w:val="9"/>
    <w:rsid w:val="003A280C"/>
    <w:rPr>
      <w:rFonts w:asciiTheme="majorHAnsi" w:eastAsiaTheme="majorEastAsia" w:hAnsiTheme="majorHAnsi" w:cs="IRNazanin"/>
      <w:b/>
      <w:bCs/>
      <w:i/>
    </w:rPr>
  </w:style>
  <w:style w:type="character" w:customStyle="1" w:styleId="Heading5Char">
    <w:name w:val="Heading 5 Char"/>
    <w:basedOn w:val="DefaultParagraphFont"/>
    <w:link w:val="Heading5"/>
    <w:uiPriority w:val="9"/>
    <w:rsid w:val="003A08C6"/>
    <w:rPr>
      <w:rFonts w:asciiTheme="majorHAnsi" w:eastAsiaTheme="majorEastAsia" w:hAnsiTheme="majorHAnsi" w:cs="IRNazanin"/>
      <w:bCs/>
      <w:szCs w:val="26"/>
    </w:rPr>
  </w:style>
  <w:style w:type="character" w:customStyle="1" w:styleId="Heading6Char">
    <w:name w:val="Heading 6 Char"/>
    <w:basedOn w:val="DefaultParagraphFont"/>
    <w:link w:val="Heading6"/>
    <w:uiPriority w:val="9"/>
    <w:rsid w:val="005D0906"/>
    <w:rPr>
      <w:rFonts w:asciiTheme="majorHAnsi" w:eastAsiaTheme="majorEastAsia" w:hAnsiTheme="majorHAnsi" w:cs="IRNazanin"/>
      <w:bCs/>
      <w:i/>
      <w:szCs w:val="26"/>
    </w:rPr>
  </w:style>
  <w:style w:type="character" w:customStyle="1" w:styleId="Heading3Char">
    <w:name w:val="Heading 3 Char"/>
    <w:basedOn w:val="DefaultParagraphFont"/>
    <w:link w:val="Heading3"/>
    <w:uiPriority w:val="9"/>
    <w:rsid w:val="003A280C"/>
    <w:rPr>
      <w:rFonts w:asciiTheme="majorHAnsi" w:eastAsiaTheme="majorEastAsia" w:hAnsiTheme="majorHAnsi" w:cs="IRNazanin"/>
      <w:bCs/>
      <w:sz w:val="24"/>
    </w:rPr>
  </w:style>
  <w:style w:type="character" w:customStyle="1" w:styleId="Heading1Char">
    <w:name w:val="Heading 1 Char"/>
    <w:basedOn w:val="DefaultParagraphFont"/>
    <w:link w:val="Heading1"/>
    <w:uiPriority w:val="9"/>
    <w:rsid w:val="003A280C"/>
    <w:rPr>
      <w:rFonts w:asciiTheme="majorHAnsi" w:eastAsiaTheme="majorEastAsia" w:hAnsiTheme="majorHAnsi" w:cs="IRNazanin"/>
      <w:bCs/>
      <w:sz w:val="32"/>
      <w:szCs w:val="30"/>
    </w:rPr>
  </w:style>
  <w:style w:type="paragraph" w:styleId="FootnoteText">
    <w:name w:val="footnote text"/>
    <w:basedOn w:val="Normal"/>
    <w:link w:val="FootnoteTextChar"/>
    <w:uiPriority w:val="99"/>
    <w:semiHidden/>
    <w:unhideWhenUsed/>
    <w:rsid w:val="00ED066C"/>
    <w:pPr>
      <w:spacing w:after="0"/>
    </w:pPr>
    <w:rPr>
      <w:bCs/>
      <w:sz w:val="20"/>
      <w:szCs w:val="22"/>
    </w:rPr>
  </w:style>
  <w:style w:type="character" w:customStyle="1" w:styleId="FootnoteTextChar">
    <w:name w:val="Footnote Text Char"/>
    <w:basedOn w:val="DefaultParagraphFont"/>
    <w:link w:val="FootnoteText"/>
    <w:uiPriority w:val="99"/>
    <w:semiHidden/>
    <w:rsid w:val="00ED066C"/>
    <w:rPr>
      <w:rFonts w:cs="IRNazanin"/>
      <w:bCs/>
      <w:sz w:val="20"/>
    </w:rPr>
  </w:style>
  <w:style w:type="character" w:styleId="Hyperlink">
    <w:name w:val="Hyperlink"/>
    <w:basedOn w:val="DefaultParagraphFont"/>
    <w:uiPriority w:val="99"/>
    <w:unhideWhenUsed/>
    <w:rsid w:val="001A6493"/>
    <w:rPr>
      <w:color w:val="0000FF"/>
      <w:u w:val="single"/>
    </w:rPr>
  </w:style>
  <w:style w:type="paragraph" w:styleId="Header">
    <w:name w:val="header"/>
    <w:basedOn w:val="Normal"/>
    <w:link w:val="HeaderChar"/>
    <w:uiPriority w:val="99"/>
    <w:unhideWhenUsed/>
    <w:rsid w:val="007371A7"/>
    <w:pPr>
      <w:tabs>
        <w:tab w:val="center" w:pos="4513"/>
        <w:tab w:val="right" w:pos="9026"/>
      </w:tabs>
      <w:spacing w:after="0"/>
    </w:pPr>
  </w:style>
  <w:style w:type="character" w:customStyle="1" w:styleId="HeaderChar">
    <w:name w:val="Header Char"/>
    <w:basedOn w:val="DefaultParagraphFont"/>
    <w:link w:val="Header"/>
    <w:uiPriority w:val="99"/>
    <w:rsid w:val="007371A7"/>
    <w:rPr>
      <w:rFonts w:cs="IRNazanin"/>
      <w:szCs w:val="26"/>
    </w:rPr>
  </w:style>
  <w:style w:type="paragraph" w:styleId="Footer">
    <w:name w:val="footer"/>
    <w:basedOn w:val="Normal"/>
    <w:link w:val="FooterChar"/>
    <w:uiPriority w:val="99"/>
    <w:unhideWhenUsed/>
    <w:rsid w:val="007371A7"/>
    <w:pPr>
      <w:tabs>
        <w:tab w:val="center" w:pos="4513"/>
        <w:tab w:val="right" w:pos="9026"/>
      </w:tabs>
      <w:spacing w:after="0"/>
    </w:pPr>
  </w:style>
  <w:style w:type="character" w:customStyle="1" w:styleId="FooterChar">
    <w:name w:val="Footer Char"/>
    <w:basedOn w:val="DefaultParagraphFont"/>
    <w:link w:val="Footer"/>
    <w:uiPriority w:val="99"/>
    <w:rsid w:val="007371A7"/>
    <w:rPr>
      <w:rFonts w:cs="IRNazani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399">
      <w:bodyDiv w:val="1"/>
      <w:marLeft w:val="0"/>
      <w:marRight w:val="0"/>
      <w:marTop w:val="0"/>
      <w:marBottom w:val="0"/>
      <w:divBdr>
        <w:top w:val="none" w:sz="0" w:space="0" w:color="auto"/>
        <w:left w:val="none" w:sz="0" w:space="0" w:color="auto"/>
        <w:bottom w:val="none" w:sz="0" w:space="0" w:color="auto"/>
        <w:right w:val="none" w:sz="0" w:space="0" w:color="auto"/>
      </w:divBdr>
    </w:div>
    <w:div w:id="55011379">
      <w:bodyDiv w:val="1"/>
      <w:marLeft w:val="0"/>
      <w:marRight w:val="0"/>
      <w:marTop w:val="0"/>
      <w:marBottom w:val="0"/>
      <w:divBdr>
        <w:top w:val="none" w:sz="0" w:space="0" w:color="auto"/>
        <w:left w:val="none" w:sz="0" w:space="0" w:color="auto"/>
        <w:bottom w:val="none" w:sz="0" w:space="0" w:color="auto"/>
        <w:right w:val="none" w:sz="0" w:space="0" w:color="auto"/>
      </w:divBdr>
    </w:div>
    <w:div w:id="120418022">
      <w:bodyDiv w:val="1"/>
      <w:marLeft w:val="0"/>
      <w:marRight w:val="0"/>
      <w:marTop w:val="0"/>
      <w:marBottom w:val="0"/>
      <w:divBdr>
        <w:top w:val="none" w:sz="0" w:space="0" w:color="auto"/>
        <w:left w:val="none" w:sz="0" w:space="0" w:color="auto"/>
        <w:bottom w:val="none" w:sz="0" w:space="0" w:color="auto"/>
        <w:right w:val="none" w:sz="0" w:space="0" w:color="auto"/>
      </w:divBdr>
    </w:div>
    <w:div w:id="200241430">
      <w:bodyDiv w:val="1"/>
      <w:marLeft w:val="0"/>
      <w:marRight w:val="0"/>
      <w:marTop w:val="0"/>
      <w:marBottom w:val="0"/>
      <w:divBdr>
        <w:top w:val="none" w:sz="0" w:space="0" w:color="auto"/>
        <w:left w:val="none" w:sz="0" w:space="0" w:color="auto"/>
        <w:bottom w:val="none" w:sz="0" w:space="0" w:color="auto"/>
        <w:right w:val="none" w:sz="0" w:space="0" w:color="auto"/>
      </w:divBdr>
    </w:div>
    <w:div w:id="517239519">
      <w:bodyDiv w:val="1"/>
      <w:marLeft w:val="0"/>
      <w:marRight w:val="0"/>
      <w:marTop w:val="0"/>
      <w:marBottom w:val="0"/>
      <w:divBdr>
        <w:top w:val="none" w:sz="0" w:space="0" w:color="auto"/>
        <w:left w:val="none" w:sz="0" w:space="0" w:color="auto"/>
        <w:bottom w:val="none" w:sz="0" w:space="0" w:color="auto"/>
        <w:right w:val="none" w:sz="0" w:space="0" w:color="auto"/>
      </w:divBdr>
    </w:div>
    <w:div w:id="520705487">
      <w:bodyDiv w:val="1"/>
      <w:marLeft w:val="0"/>
      <w:marRight w:val="0"/>
      <w:marTop w:val="0"/>
      <w:marBottom w:val="0"/>
      <w:divBdr>
        <w:top w:val="none" w:sz="0" w:space="0" w:color="auto"/>
        <w:left w:val="none" w:sz="0" w:space="0" w:color="auto"/>
        <w:bottom w:val="none" w:sz="0" w:space="0" w:color="auto"/>
        <w:right w:val="none" w:sz="0" w:space="0" w:color="auto"/>
      </w:divBdr>
    </w:div>
    <w:div w:id="529804499">
      <w:bodyDiv w:val="1"/>
      <w:marLeft w:val="0"/>
      <w:marRight w:val="0"/>
      <w:marTop w:val="0"/>
      <w:marBottom w:val="0"/>
      <w:divBdr>
        <w:top w:val="none" w:sz="0" w:space="0" w:color="auto"/>
        <w:left w:val="none" w:sz="0" w:space="0" w:color="auto"/>
        <w:bottom w:val="none" w:sz="0" w:space="0" w:color="auto"/>
        <w:right w:val="none" w:sz="0" w:space="0" w:color="auto"/>
      </w:divBdr>
    </w:div>
    <w:div w:id="670328655">
      <w:bodyDiv w:val="1"/>
      <w:marLeft w:val="0"/>
      <w:marRight w:val="0"/>
      <w:marTop w:val="0"/>
      <w:marBottom w:val="0"/>
      <w:divBdr>
        <w:top w:val="none" w:sz="0" w:space="0" w:color="auto"/>
        <w:left w:val="none" w:sz="0" w:space="0" w:color="auto"/>
        <w:bottom w:val="none" w:sz="0" w:space="0" w:color="auto"/>
        <w:right w:val="none" w:sz="0" w:space="0" w:color="auto"/>
      </w:divBdr>
    </w:div>
    <w:div w:id="825173549">
      <w:bodyDiv w:val="1"/>
      <w:marLeft w:val="0"/>
      <w:marRight w:val="0"/>
      <w:marTop w:val="0"/>
      <w:marBottom w:val="0"/>
      <w:divBdr>
        <w:top w:val="none" w:sz="0" w:space="0" w:color="auto"/>
        <w:left w:val="none" w:sz="0" w:space="0" w:color="auto"/>
        <w:bottom w:val="none" w:sz="0" w:space="0" w:color="auto"/>
        <w:right w:val="none" w:sz="0" w:space="0" w:color="auto"/>
      </w:divBdr>
    </w:div>
    <w:div w:id="879174217">
      <w:bodyDiv w:val="1"/>
      <w:marLeft w:val="0"/>
      <w:marRight w:val="0"/>
      <w:marTop w:val="0"/>
      <w:marBottom w:val="0"/>
      <w:divBdr>
        <w:top w:val="none" w:sz="0" w:space="0" w:color="auto"/>
        <w:left w:val="none" w:sz="0" w:space="0" w:color="auto"/>
        <w:bottom w:val="none" w:sz="0" w:space="0" w:color="auto"/>
        <w:right w:val="none" w:sz="0" w:space="0" w:color="auto"/>
      </w:divBdr>
    </w:div>
    <w:div w:id="996032065">
      <w:bodyDiv w:val="1"/>
      <w:marLeft w:val="0"/>
      <w:marRight w:val="0"/>
      <w:marTop w:val="0"/>
      <w:marBottom w:val="0"/>
      <w:divBdr>
        <w:top w:val="none" w:sz="0" w:space="0" w:color="auto"/>
        <w:left w:val="none" w:sz="0" w:space="0" w:color="auto"/>
        <w:bottom w:val="none" w:sz="0" w:space="0" w:color="auto"/>
        <w:right w:val="none" w:sz="0" w:space="0" w:color="auto"/>
      </w:divBdr>
    </w:div>
    <w:div w:id="1000160007">
      <w:bodyDiv w:val="1"/>
      <w:marLeft w:val="0"/>
      <w:marRight w:val="0"/>
      <w:marTop w:val="0"/>
      <w:marBottom w:val="0"/>
      <w:divBdr>
        <w:top w:val="none" w:sz="0" w:space="0" w:color="auto"/>
        <w:left w:val="none" w:sz="0" w:space="0" w:color="auto"/>
        <w:bottom w:val="none" w:sz="0" w:space="0" w:color="auto"/>
        <w:right w:val="none" w:sz="0" w:space="0" w:color="auto"/>
      </w:divBdr>
    </w:div>
    <w:div w:id="1070807519">
      <w:bodyDiv w:val="1"/>
      <w:marLeft w:val="0"/>
      <w:marRight w:val="0"/>
      <w:marTop w:val="0"/>
      <w:marBottom w:val="0"/>
      <w:divBdr>
        <w:top w:val="none" w:sz="0" w:space="0" w:color="auto"/>
        <w:left w:val="none" w:sz="0" w:space="0" w:color="auto"/>
        <w:bottom w:val="none" w:sz="0" w:space="0" w:color="auto"/>
        <w:right w:val="none" w:sz="0" w:space="0" w:color="auto"/>
      </w:divBdr>
    </w:div>
    <w:div w:id="1101602865">
      <w:bodyDiv w:val="1"/>
      <w:marLeft w:val="0"/>
      <w:marRight w:val="0"/>
      <w:marTop w:val="0"/>
      <w:marBottom w:val="0"/>
      <w:divBdr>
        <w:top w:val="none" w:sz="0" w:space="0" w:color="auto"/>
        <w:left w:val="none" w:sz="0" w:space="0" w:color="auto"/>
        <w:bottom w:val="none" w:sz="0" w:space="0" w:color="auto"/>
        <w:right w:val="none" w:sz="0" w:space="0" w:color="auto"/>
      </w:divBdr>
    </w:div>
    <w:div w:id="1303266021">
      <w:bodyDiv w:val="1"/>
      <w:marLeft w:val="0"/>
      <w:marRight w:val="0"/>
      <w:marTop w:val="0"/>
      <w:marBottom w:val="0"/>
      <w:divBdr>
        <w:top w:val="none" w:sz="0" w:space="0" w:color="auto"/>
        <w:left w:val="none" w:sz="0" w:space="0" w:color="auto"/>
        <w:bottom w:val="none" w:sz="0" w:space="0" w:color="auto"/>
        <w:right w:val="none" w:sz="0" w:space="0" w:color="auto"/>
      </w:divBdr>
    </w:div>
    <w:div w:id="1306276628">
      <w:bodyDiv w:val="1"/>
      <w:marLeft w:val="0"/>
      <w:marRight w:val="0"/>
      <w:marTop w:val="0"/>
      <w:marBottom w:val="0"/>
      <w:divBdr>
        <w:top w:val="none" w:sz="0" w:space="0" w:color="auto"/>
        <w:left w:val="none" w:sz="0" w:space="0" w:color="auto"/>
        <w:bottom w:val="none" w:sz="0" w:space="0" w:color="auto"/>
        <w:right w:val="none" w:sz="0" w:space="0" w:color="auto"/>
      </w:divBdr>
    </w:div>
    <w:div w:id="1325426943">
      <w:bodyDiv w:val="1"/>
      <w:marLeft w:val="0"/>
      <w:marRight w:val="0"/>
      <w:marTop w:val="0"/>
      <w:marBottom w:val="0"/>
      <w:divBdr>
        <w:top w:val="none" w:sz="0" w:space="0" w:color="auto"/>
        <w:left w:val="none" w:sz="0" w:space="0" w:color="auto"/>
        <w:bottom w:val="none" w:sz="0" w:space="0" w:color="auto"/>
        <w:right w:val="none" w:sz="0" w:space="0" w:color="auto"/>
      </w:divBdr>
    </w:div>
    <w:div w:id="1370258015">
      <w:bodyDiv w:val="1"/>
      <w:marLeft w:val="0"/>
      <w:marRight w:val="0"/>
      <w:marTop w:val="0"/>
      <w:marBottom w:val="0"/>
      <w:divBdr>
        <w:top w:val="none" w:sz="0" w:space="0" w:color="auto"/>
        <w:left w:val="none" w:sz="0" w:space="0" w:color="auto"/>
        <w:bottom w:val="none" w:sz="0" w:space="0" w:color="auto"/>
        <w:right w:val="none" w:sz="0" w:space="0" w:color="auto"/>
      </w:divBdr>
    </w:div>
    <w:div w:id="1370960708">
      <w:bodyDiv w:val="1"/>
      <w:marLeft w:val="0"/>
      <w:marRight w:val="0"/>
      <w:marTop w:val="0"/>
      <w:marBottom w:val="0"/>
      <w:divBdr>
        <w:top w:val="none" w:sz="0" w:space="0" w:color="auto"/>
        <w:left w:val="none" w:sz="0" w:space="0" w:color="auto"/>
        <w:bottom w:val="none" w:sz="0" w:space="0" w:color="auto"/>
        <w:right w:val="none" w:sz="0" w:space="0" w:color="auto"/>
      </w:divBdr>
    </w:div>
    <w:div w:id="1378317906">
      <w:bodyDiv w:val="1"/>
      <w:marLeft w:val="0"/>
      <w:marRight w:val="0"/>
      <w:marTop w:val="0"/>
      <w:marBottom w:val="0"/>
      <w:divBdr>
        <w:top w:val="none" w:sz="0" w:space="0" w:color="auto"/>
        <w:left w:val="none" w:sz="0" w:space="0" w:color="auto"/>
        <w:bottom w:val="none" w:sz="0" w:space="0" w:color="auto"/>
        <w:right w:val="none" w:sz="0" w:space="0" w:color="auto"/>
      </w:divBdr>
    </w:div>
    <w:div w:id="1413892490">
      <w:bodyDiv w:val="1"/>
      <w:marLeft w:val="0"/>
      <w:marRight w:val="0"/>
      <w:marTop w:val="0"/>
      <w:marBottom w:val="0"/>
      <w:divBdr>
        <w:top w:val="none" w:sz="0" w:space="0" w:color="auto"/>
        <w:left w:val="none" w:sz="0" w:space="0" w:color="auto"/>
        <w:bottom w:val="none" w:sz="0" w:space="0" w:color="auto"/>
        <w:right w:val="none" w:sz="0" w:space="0" w:color="auto"/>
      </w:divBdr>
    </w:div>
    <w:div w:id="1482963514">
      <w:bodyDiv w:val="1"/>
      <w:marLeft w:val="0"/>
      <w:marRight w:val="0"/>
      <w:marTop w:val="0"/>
      <w:marBottom w:val="0"/>
      <w:divBdr>
        <w:top w:val="none" w:sz="0" w:space="0" w:color="auto"/>
        <w:left w:val="none" w:sz="0" w:space="0" w:color="auto"/>
        <w:bottom w:val="none" w:sz="0" w:space="0" w:color="auto"/>
        <w:right w:val="none" w:sz="0" w:space="0" w:color="auto"/>
      </w:divBdr>
    </w:div>
    <w:div w:id="1638755630">
      <w:bodyDiv w:val="1"/>
      <w:marLeft w:val="0"/>
      <w:marRight w:val="0"/>
      <w:marTop w:val="0"/>
      <w:marBottom w:val="0"/>
      <w:divBdr>
        <w:top w:val="none" w:sz="0" w:space="0" w:color="auto"/>
        <w:left w:val="none" w:sz="0" w:space="0" w:color="auto"/>
        <w:bottom w:val="none" w:sz="0" w:space="0" w:color="auto"/>
        <w:right w:val="none" w:sz="0" w:space="0" w:color="auto"/>
      </w:divBdr>
    </w:div>
    <w:div w:id="1644702255">
      <w:bodyDiv w:val="1"/>
      <w:marLeft w:val="0"/>
      <w:marRight w:val="0"/>
      <w:marTop w:val="0"/>
      <w:marBottom w:val="0"/>
      <w:divBdr>
        <w:top w:val="none" w:sz="0" w:space="0" w:color="auto"/>
        <w:left w:val="none" w:sz="0" w:space="0" w:color="auto"/>
        <w:bottom w:val="none" w:sz="0" w:space="0" w:color="auto"/>
        <w:right w:val="none" w:sz="0" w:space="0" w:color="auto"/>
      </w:divBdr>
    </w:div>
    <w:div w:id="1845583111">
      <w:bodyDiv w:val="1"/>
      <w:marLeft w:val="0"/>
      <w:marRight w:val="0"/>
      <w:marTop w:val="0"/>
      <w:marBottom w:val="0"/>
      <w:divBdr>
        <w:top w:val="none" w:sz="0" w:space="0" w:color="auto"/>
        <w:left w:val="none" w:sz="0" w:space="0" w:color="auto"/>
        <w:bottom w:val="none" w:sz="0" w:space="0" w:color="auto"/>
        <w:right w:val="none" w:sz="0" w:space="0" w:color="auto"/>
      </w:divBdr>
    </w:div>
    <w:div w:id="1862165506">
      <w:bodyDiv w:val="1"/>
      <w:marLeft w:val="0"/>
      <w:marRight w:val="0"/>
      <w:marTop w:val="0"/>
      <w:marBottom w:val="0"/>
      <w:divBdr>
        <w:top w:val="none" w:sz="0" w:space="0" w:color="auto"/>
        <w:left w:val="none" w:sz="0" w:space="0" w:color="auto"/>
        <w:bottom w:val="none" w:sz="0" w:space="0" w:color="auto"/>
        <w:right w:val="none" w:sz="0" w:space="0" w:color="auto"/>
      </w:divBdr>
    </w:div>
    <w:div w:id="1885679669">
      <w:bodyDiv w:val="1"/>
      <w:marLeft w:val="0"/>
      <w:marRight w:val="0"/>
      <w:marTop w:val="0"/>
      <w:marBottom w:val="0"/>
      <w:divBdr>
        <w:top w:val="none" w:sz="0" w:space="0" w:color="auto"/>
        <w:left w:val="none" w:sz="0" w:space="0" w:color="auto"/>
        <w:bottom w:val="none" w:sz="0" w:space="0" w:color="auto"/>
        <w:right w:val="none" w:sz="0" w:space="0" w:color="auto"/>
      </w:divBdr>
    </w:div>
    <w:div w:id="1979453401">
      <w:bodyDiv w:val="1"/>
      <w:marLeft w:val="0"/>
      <w:marRight w:val="0"/>
      <w:marTop w:val="0"/>
      <w:marBottom w:val="0"/>
      <w:divBdr>
        <w:top w:val="none" w:sz="0" w:space="0" w:color="auto"/>
        <w:left w:val="none" w:sz="0" w:space="0" w:color="auto"/>
        <w:bottom w:val="none" w:sz="0" w:space="0" w:color="auto"/>
        <w:right w:val="none" w:sz="0" w:space="0" w:color="auto"/>
      </w:divBdr>
    </w:div>
    <w:div w:id="20271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esra.ir/Pages/Index.aspx?kind=2&amp;lang=fa&amp;id=OTM3-b9zT80cumjk%3d" TargetMode="External"/><Relationship Id="rId117" Type="http://schemas.openxmlformats.org/officeDocument/2006/relationships/hyperlink" Target="http://portal.esra.ir/Pages/Index.aspx?kind=2&amp;lang=fa&amp;id=OTM3-b9zT80cumjk%3d" TargetMode="External"/><Relationship Id="rId21" Type="http://schemas.openxmlformats.org/officeDocument/2006/relationships/hyperlink" Target="http://portal.esra.ir/Pages/Index.aspx?kind=2&amp;lang=fa&amp;id=OTM3-b9zT80cumjk%3d" TargetMode="External"/><Relationship Id="rId42" Type="http://schemas.openxmlformats.org/officeDocument/2006/relationships/hyperlink" Target="http://portal.esra.ir/Pages/Index.aspx?kind=2&amp;lang=fa&amp;id=OTM3-b9zT80cumjk%3d" TargetMode="External"/><Relationship Id="rId47" Type="http://schemas.openxmlformats.org/officeDocument/2006/relationships/hyperlink" Target="http://portal.esra.ir/Pages/Index.aspx?kind=2&amp;lang=fa&amp;id=OTM3-b9zT80cumjk%3d" TargetMode="External"/><Relationship Id="rId63" Type="http://schemas.openxmlformats.org/officeDocument/2006/relationships/hyperlink" Target="http://portal.esra.ir/Pages/Index.aspx?kind=2&amp;lang=fa&amp;id=OTM3-b9zT80cumjk%3d" TargetMode="External"/><Relationship Id="rId68" Type="http://schemas.openxmlformats.org/officeDocument/2006/relationships/hyperlink" Target="http://portal.esra.ir/Pages/Index.aspx?kind=2&amp;lang=fa&amp;id=OTM3-b9zT80cumjk%3d" TargetMode="External"/><Relationship Id="rId84" Type="http://schemas.openxmlformats.org/officeDocument/2006/relationships/hyperlink" Target="http://portal.esra.ir/Pages/Index.aspx?kind=2&amp;lang=fa&amp;id=OTM3-b9zT80cumjk%3d" TargetMode="External"/><Relationship Id="rId89" Type="http://schemas.openxmlformats.org/officeDocument/2006/relationships/hyperlink" Target="http://portal.esra.ir/Pages/Index.aspx?kind=2&amp;lang=fa&amp;id=OTM3-b9zT80cumjk%3d" TargetMode="External"/><Relationship Id="rId112" Type="http://schemas.openxmlformats.org/officeDocument/2006/relationships/hyperlink" Target="http://portal.esra.ir/Pages/Index.aspx?kind=2&amp;lang=fa&amp;id=OTM3-b9zT80cumjk%3d" TargetMode="External"/><Relationship Id="rId133" Type="http://schemas.openxmlformats.org/officeDocument/2006/relationships/hyperlink" Target="http://portal.esra.ir/Pages/Index.aspx?kind=2&amp;lang=fa&amp;id=OTM3-b9zT80cumjk%3d" TargetMode="External"/><Relationship Id="rId138" Type="http://schemas.openxmlformats.org/officeDocument/2006/relationships/hyperlink" Target="http://portal.esra.ir/Pages/Index.aspx?kind=2&amp;lang=fa&amp;id=OTM3-b9zT80cumjk%3d" TargetMode="External"/><Relationship Id="rId154" Type="http://schemas.openxmlformats.org/officeDocument/2006/relationships/hyperlink" Target="http://portal.esra.ir/Pages/Index.aspx?kind=2&amp;lang=fa&amp;id=OTM3-b9zT80cumjk%3d" TargetMode="External"/><Relationship Id="rId16" Type="http://schemas.openxmlformats.org/officeDocument/2006/relationships/hyperlink" Target="http://portal.esra.ir/Pages/Index.aspx?kind=2&amp;lang=fa&amp;id=OTM3-b9zT80cumjk%3d" TargetMode="External"/><Relationship Id="rId107" Type="http://schemas.openxmlformats.org/officeDocument/2006/relationships/hyperlink" Target="http://portal.esra.ir/Pages/Index.aspx?kind=2&amp;lang=fa&amp;id=OTM3-b9zT80cumjk%3d" TargetMode="External"/><Relationship Id="rId11" Type="http://schemas.openxmlformats.org/officeDocument/2006/relationships/hyperlink" Target="http://portal.esra.ir/Pages/Index.aspx?kind=2&amp;lang=fa&amp;id=OTM3-b9zT80cumjk%3d" TargetMode="External"/><Relationship Id="rId32" Type="http://schemas.openxmlformats.org/officeDocument/2006/relationships/hyperlink" Target="http://portal.esra.ir/Pages/Index.aspx?kind=2&amp;lang=fa&amp;id=OTM3-b9zT80cumjk%3d" TargetMode="External"/><Relationship Id="rId37" Type="http://schemas.openxmlformats.org/officeDocument/2006/relationships/hyperlink" Target="http://portal.esra.ir/Pages/Index.aspx?kind=2&amp;lang=fa&amp;id=OTM3-b9zT80cumjk%3d" TargetMode="External"/><Relationship Id="rId53" Type="http://schemas.openxmlformats.org/officeDocument/2006/relationships/hyperlink" Target="http://portal.esra.ir/Pages/Index.aspx?kind=2&amp;lang=fa&amp;id=OTM3-b9zT80cumjk%3d" TargetMode="External"/><Relationship Id="rId58" Type="http://schemas.openxmlformats.org/officeDocument/2006/relationships/hyperlink" Target="http://portal.esra.ir/Pages/Index.aspx?kind=2&amp;lang=fa&amp;id=OTM3-b9zT80cumjk%3d" TargetMode="External"/><Relationship Id="rId74" Type="http://schemas.openxmlformats.org/officeDocument/2006/relationships/hyperlink" Target="http://portal.esra.ir/Pages/Index.aspx?kind=2&amp;lang=fa&amp;id=OTM3-b9zT80cumjk%3d" TargetMode="External"/><Relationship Id="rId79" Type="http://schemas.openxmlformats.org/officeDocument/2006/relationships/hyperlink" Target="http://portal.esra.ir/Pages/Index.aspx?kind=2&amp;lang=fa&amp;id=OTM3-b9zT80cumjk%3d" TargetMode="External"/><Relationship Id="rId102" Type="http://schemas.openxmlformats.org/officeDocument/2006/relationships/hyperlink" Target="http://portal.esra.ir/Pages/Index.aspx?kind=2&amp;lang=fa&amp;id=OTM3-b9zT80cumjk%3d" TargetMode="External"/><Relationship Id="rId123" Type="http://schemas.openxmlformats.org/officeDocument/2006/relationships/hyperlink" Target="http://portal.esra.ir/Pages/Index.aspx?kind=2&amp;lang=fa&amp;id=OTM3-b9zT80cumjk%3d" TargetMode="External"/><Relationship Id="rId128" Type="http://schemas.openxmlformats.org/officeDocument/2006/relationships/hyperlink" Target="http://portal.esra.ir/Pages/Index.aspx?kind=2&amp;lang=fa&amp;id=OTM3-b9zT80cumjk%3d" TargetMode="External"/><Relationship Id="rId144" Type="http://schemas.openxmlformats.org/officeDocument/2006/relationships/hyperlink" Target="http://portal.esra.ir/Pages/Index.aspx?kind=2&amp;lang=fa&amp;id=OTM3-b9zT80cumjk%3d" TargetMode="External"/><Relationship Id="rId149" Type="http://schemas.openxmlformats.org/officeDocument/2006/relationships/hyperlink" Target="http://portal.esra.ir/Pages/Index.aspx?kind=2&amp;lang=fa&amp;id=OTM3-b9zT80cumjk%3d" TargetMode="External"/><Relationship Id="rId5" Type="http://schemas.openxmlformats.org/officeDocument/2006/relationships/webSettings" Target="webSettings.xml"/><Relationship Id="rId90" Type="http://schemas.openxmlformats.org/officeDocument/2006/relationships/hyperlink" Target="http://portal.esra.ir/Pages/Index.aspx?kind=2&amp;lang=fa&amp;id=OTM3-b9zT80cumjk%3d" TargetMode="External"/><Relationship Id="rId95" Type="http://schemas.openxmlformats.org/officeDocument/2006/relationships/hyperlink" Target="http://portal.esra.ir/Pages/Index.aspx?kind=2&amp;lang=fa&amp;id=OTM3-b9zT80cumjk%3d" TargetMode="External"/><Relationship Id="rId22" Type="http://schemas.openxmlformats.org/officeDocument/2006/relationships/hyperlink" Target="http://portal.esra.ir/Pages/Index.aspx?kind=2&amp;lang=fa&amp;id=OTM3-b9zT80cumjk%3d" TargetMode="External"/><Relationship Id="rId27" Type="http://schemas.openxmlformats.org/officeDocument/2006/relationships/hyperlink" Target="http://portal.esra.ir/Pages/Index.aspx?kind=2&amp;lang=fa&amp;id=OTM3-b9zT80cumjk%3d" TargetMode="External"/><Relationship Id="rId43" Type="http://schemas.openxmlformats.org/officeDocument/2006/relationships/hyperlink" Target="http://portal.esra.ir/Pages/Index.aspx?kind=2&amp;lang=fa&amp;id=OTM3-b9zT80cumjk%3d" TargetMode="External"/><Relationship Id="rId48" Type="http://schemas.openxmlformats.org/officeDocument/2006/relationships/hyperlink" Target="http://portal.esra.ir/Pages/Index.aspx?kind=2&amp;lang=fa&amp;id=OTM3-b9zT80cumjk%3d" TargetMode="External"/><Relationship Id="rId64" Type="http://schemas.openxmlformats.org/officeDocument/2006/relationships/hyperlink" Target="http://portal.esra.ir/Pages/Index.aspx?kind=2&amp;lang=fa&amp;id=OTM3-b9zT80cumjk%3d" TargetMode="External"/><Relationship Id="rId69" Type="http://schemas.openxmlformats.org/officeDocument/2006/relationships/hyperlink" Target="http://portal.esra.ir/Pages/Index.aspx?kind=2&amp;lang=fa&amp;id=OTM3-b9zT80cumjk%3d" TargetMode="External"/><Relationship Id="rId113" Type="http://schemas.openxmlformats.org/officeDocument/2006/relationships/hyperlink" Target="http://portal.esra.ir/Pages/Index.aspx?kind=2&amp;lang=fa&amp;id=OTM3-b9zT80cumjk%3d" TargetMode="External"/><Relationship Id="rId118" Type="http://schemas.openxmlformats.org/officeDocument/2006/relationships/hyperlink" Target="http://portal.esra.ir/Pages/Index.aspx?kind=2&amp;lang=fa&amp;id=OTM3-b9zT80cumjk%3d" TargetMode="External"/><Relationship Id="rId134" Type="http://schemas.openxmlformats.org/officeDocument/2006/relationships/hyperlink" Target="http://portal.esra.ir/Pages/Index.aspx?kind=2&amp;lang=fa&amp;id=OTM3-b9zT80cumjk%3d" TargetMode="External"/><Relationship Id="rId139" Type="http://schemas.openxmlformats.org/officeDocument/2006/relationships/hyperlink" Target="http://portal.esra.ir/Pages/Index.aspx?kind=2&amp;lang=fa&amp;id=OTM3-b9zT80cumjk%3d" TargetMode="External"/><Relationship Id="rId80" Type="http://schemas.openxmlformats.org/officeDocument/2006/relationships/hyperlink" Target="http://portal.esra.ir/Pages/Index.aspx?kind=2&amp;lang=fa&amp;id=OTM3-b9zT80cumjk%3d" TargetMode="External"/><Relationship Id="rId85" Type="http://schemas.openxmlformats.org/officeDocument/2006/relationships/hyperlink" Target="http://portal.esra.ir/Pages/Index.aspx?kind=2&amp;lang=fa&amp;id=OTM3-b9zT80cumjk%3d" TargetMode="External"/><Relationship Id="rId150" Type="http://schemas.openxmlformats.org/officeDocument/2006/relationships/hyperlink" Target="http://portal.esra.ir/Pages/Index.aspx?kind=2&amp;lang=fa&amp;id=OTM3-b9zT80cumjk%3d" TargetMode="External"/><Relationship Id="rId155" Type="http://schemas.openxmlformats.org/officeDocument/2006/relationships/footer" Target="footer1.xml"/><Relationship Id="rId12" Type="http://schemas.openxmlformats.org/officeDocument/2006/relationships/hyperlink" Target="http://portal.esra.ir/Pages/Index.aspx?kind=2&amp;lang=fa&amp;id=OTM3-b9zT80cumjk%3d" TargetMode="External"/><Relationship Id="rId17" Type="http://schemas.openxmlformats.org/officeDocument/2006/relationships/hyperlink" Target="http://portal.esra.ir/Pages/Index.aspx?kind=2&amp;lang=fa&amp;id=OTM3-b9zT80cumjk%3d" TargetMode="External"/><Relationship Id="rId33" Type="http://schemas.openxmlformats.org/officeDocument/2006/relationships/hyperlink" Target="http://portal.esra.ir/Pages/Index.aspx?kind=2&amp;lang=fa&amp;id=OTM3-b9zT80cumjk%3d" TargetMode="External"/><Relationship Id="rId38" Type="http://schemas.openxmlformats.org/officeDocument/2006/relationships/hyperlink" Target="http://portal.esra.ir/Pages/Index.aspx?kind=2&amp;lang=fa&amp;id=OTM3-b9zT80cumjk%3d" TargetMode="External"/><Relationship Id="rId59" Type="http://schemas.openxmlformats.org/officeDocument/2006/relationships/hyperlink" Target="http://portal.esra.ir/Pages/Index.aspx?kind=2&amp;lang=fa&amp;id=OTM3-b9zT80cumjk%3d" TargetMode="External"/><Relationship Id="rId103" Type="http://schemas.openxmlformats.org/officeDocument/2006/relationships/hyperlink" Target="http://portal.esra.ir/Pages/Index.aspx?kind=2&amp;lang=fa&amp;id=OTM3-b9zT80cumjk%3d" TargetMode="External"/><Relationship Id="rId108" Type="http://schemas.openxmlformats.org/officeDocument/2006/relationships/hyperlink" Target="http://portal.esra.ir/Pages/Index.aspx?kind=2&amp;lang=fa&amp;id=OTM3-b9zT80cumjk%3d" TargetMode="External"/><Relationship Id="rId124" Type="http://schemas.openxmlformats.org/officeDocument/2006/relationships/hyperlink" Target="http://portal.esra.ir/Pages/Index.aspx?kind=2&amp;lang=fa&amp;id=OTM3-b9zT80cumjk%3d" TargetMode="External"/><Relationship Id="rId129" Type="http://schemas.openxmlformats.org/officeDocument/2006/relationships/hyperlink" Target="http://portal.esra.ir/Pages/Index.aspx?kind=2&amp;lang=fa&amp;id=OTM3-b9zT80cumjk%3d" TargetMode="External"/><Relationship Id="rId20" Type="http://schemas.openxmlformats.org/officeDocument/2006/relationships/hyperlink" Target="http://portal.esra.ir/Pages/Index.aspx?kind=2&amp;lang=fa&amp;id=OTM3-b9zT80cumjk%3d" TargetMode="External"/><Relationship Id="rId41" Type="http://schemas.openxmlformats.org/officeDocument/2006/relationships/hyperlink" Target="http://portal.esra.ir/Pages/Index.aspx?kind=2&amp;lang=fa&amp;id=OTM3-b9zT80cumjk%3d" TargetMode="External"/><Relationship Id="rId54" Type="http://schemas.openxmlformats.org/officeDocument/2006/relationships/hyperlink" Target="http://portal.esra.ir/Pages/Index.aspx?kind=2&amp;lang=fa&amp;id=OTM3-b9zT80cumjk%3d" TargetMode="External"/><Relationship Id="rId62" Type="http://schemas.openxmlformats.org/officeDocument/2006/relationships/hyperlink" Target="http://portal.esra.ir/Pages/Index.aspx?kind=2&amp;lang=fa&amp;id=OTM3-b9zT80cumjk%3d" TargetMode="External"/><Relationship Id="rId70" Type="http://schemas.openxmlformats.org/officeDocument/2006/relationships/hyperlink" Target="http://portal.esra.ir/Pages/Index.aspx?kind=2&amp;lang=fa&amp;id=OTM3-b9zT80cumjk%3d" TargetMode="External"/><Relationship Id="rId75" Type="http://schemas.openxmlformats.org/officeDocument/2006/relationships/hyperlink" Target="http://portal.esra.ir/Pages/Index.aspx?kind=2&amp;lang=fa&amp;id=OTM3-b9zT80cumjk%3d" TargetMode="External"/><Relationship Id="rId83" Type="http://schemas.openxmlformats.org/officeDocument/2006/relationships/hyperlink" Target="http://portal.esra.ir/Pages/Index.aspx?kind=2&amp;lang=fa&amp;id=OTM3-b9zT80cumjk%3d" TargetMode="External"/><Relationship Id="rId88" Type="http://schemas.openxmlformats.org/officeDocument/2006/relationships/hyperlink" Target="http://portal.esra.ir/Pages/Index.aspx?kind=2&amp;lang=fa&amp;id=OTM3-b9zT80cumjk%3d" TargetMode="External"/><Relationship Id="rId91" Type="http://schemas.openxmlformats.org/officeDocument/2006/relationships/hyperlink" Target="http://portal.esra.ir/Pages/Index.aspx?kind=2&amp;lang=fa&amp;id=OTM3-b9zT80cumjk%3d" TargetMode="External"/><Relationship Id="rId96" Type="http://schemas.openxmlformats.org/officeDocument/2006/relationships/hyperlink" Target="http://portal.esra.ir/Pages/Index.aspx?kind=2&amp;lang=fa&amp;id=OTM3-b9zT80cumjk%3d" TargetMode="External"/><Relationship Id="rId111" Type="http://schemas.openxmlformats.org/officeDocument/2006/relationships/hyperlink" Target="http://portal.esra.ir/Pages/Index.aspx?kind=2&amp;lang=fa&amp;id=OTM3-b9zT80cumjk%3d" TargetMode="External"/><Relationship Id="rId132" Type="http://schemas.openxmlformats.org/officeDocument/2006/relationships/hyperlink" Target="http://portal.esra.ir/Pages/Index.aspx?kind=2&amp;lang=fa&amp;id=OTM3-b9zT80cumjk%3d" TargetMode="External"/><Relationship Id="rId140" Type="http://schemas.openxmlformats.org/officeDocument/2006/relationships/hyperlink" Target="http://portal.esra.ir/Pages/Index.aspx?kind=2&amp;lang=fa&amp;id=OTM3-b9zT80cumjk%3d" TargetMode="External"/><Relationship Id="rId145" Type="http://schemas.openxmlformats.org/officeDocument/2006/relationships/hyperlink" Target="http://portal.esra.ir/Pages/Index.aspx?kind=2&amp;lang=fa&amp;id=OTM3-b9zT80cumjk%3d" TargetMode="External"/><Relationship Id="rId153" Type="http://schemas.openxmlformats.org/officeDocument/2006/relationships/hyperlink" Target="http://portal.esra.ir/Pages/Index.aspx?kind=2&amp;lang=fa&amp;id=OTM3-b9zT80cumjk%3d"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portal.esra.ir/Pages/Index.aspx?kind=2&amp;lang=fa&amp;id=OTM3-b9zT80cumjk%3d" TargetMode="External"/><Relationship Id="rId23" Type="http://schemas.openxmlformats.org/officeDocument/2006/relationships/hyperlink" Target="http://portal.esra.ir/Pages/Index.aspx?kind=2&amp;lang=fa&amp;id=OTM3-b9zT80cumjk%3d" TargetMode="External"/><Relationship Id="rId28" Type="http://schemas.openxmlformats.org/officeDocument/2006/relationships/hyperlink" Target="http://portal.esra.ir/Pages/Index.aspx?kind=2&amp;lang=fa&amp;id=OTM3-b9zT80cumjk%3d" TargetMode="External"/><Relationship Id="rId36" Type="http://schemas.openxmlformats.org/officeDocument/2006/relationships/hyperlink" Target="http://portal.esra.ir/Pages/Index.aspx?kind=2&amp;lang=fa&amp;id=OTM3-b9zT80cumjk%3d" TargetMode="External"/><Relationship Id="rId49" Type="http://schemas.openxmlformats.org/officeDocument/2006/relationships/hyperlink" Target="http://portal.esra.ir/Pages/Index.aspx?kind=2&amp;lang=fa&amp;id=OTM3-b9zT80cumjk%3d" TargetMode="External"/><Relationship Id="rId57" Type="http://schemas.openxmlformats.org/officeDocument/2006/relationships/hyperlink" Target="http://portal.esra.ir/Pages/Index.aspx?kind=2&amp;lang=fa&amp;id=OTM3-b9zT80cumjk%3d" TargetMode="External"/><Relationship Id="rId106" Type="http://schemas.openxmlformats.org/officeDocument/2006/relationships/hyperlink" Target="http://portal.esra.ir/Pages/Index.aspx?kind=2&amp;lang=fa&amp;id=OTM3-b9zT80cumjk%3d" TargetMode="External"/><Relationship Id="rId114" Type="http://schemas.openxmlformats.org/officeDocument/2006/relationships/hyperlink" Target="http://portal.esra.ir/Pages/Index.aspx?kind=2&amp;lang=fa&amp;id=OTM3-b9zT80cumjk%3d" TargetMode="External"/><Relationship Id="rId119" Type="http://schemas.openxmlformats.org/officeDocument/2006/relationships/hyperlink" Target="http://portal.esra.ir/Pages/Index.aspx?kind=2&amp;lang=fa&amp;id=OTM3-b9zT80cumjk%3d" TargetMode="External"/><Relationship Id="rId127" Type="http://schemas.openxmlformats.org/officeDocument/2006/relationships/hyperlink" Target="http://portal.esra.ir/Pages/Index.aspx?kind=2&amp;lang=fa&amp;id=OTM3-b9zT80cumjk%3d" TargetMode="External"/><Relationship Id="rId10" Type="http://schemas.openxmlformats.org/officeDocument/2006/relationships/hyperlink" Target="http://portal.esra.ir/Pages/Index.aspx?kind=2&amp;lang=fa&amp;id=OTM3-b9zT80cumjk%3d" TargetMode="External"/><Relationship Id="rId31" Type="http://schemas.openxmlformats.org/officeDocument/2006/relationships/hyperlink" Target="http://portal.esra.ir/Pages/Index.aspx?kind=2&amp;lang=fa&amp;id=OTM3-b9zT80cumjk%3d" TargetMode="External"/><Relationship Id="rId44" Type="http://schemas.openxmlformats.org/officeDocument/2006/relationships/hyperlink" Target="http://portal.esra.ir/Pages/Index.aspx?kind=2&amp;lang=fa&amp;id=OTM3-b9zT80cumjk%3d" TargetMode="External"/><Relationship Id="rId52" Type="http://schemas.openxmlformats.org/officeDocument/2006/relationships/hyperlink" Target="http://portal.esra.ir/Pages/Index.aspx?kind=2&amp;lang=fa&amp;id=OTM3-b9zT80cumjk%3d" TargetMode="External"/><Relationship Id="rId60" Type="http://schemas.openxmlformats.org/officeDocument/2006/relationships/hyperlink" Target="http://portal.esra.ir/Pages/Index.aspx?kind=2&amp;lang=fa&amp;id=OTM3-b9zT80cumjk%3d" TargetMode="External"/><Relationship Id="rId65" Type="http://schemas.openxmlformats.org/officeDocument/2006/relationships/hyperlink" Target="http://portal.esra.ir/Pages/Index.aspx?kind=2&amp;lang=fa&amp;id=OTM3-b9zT80cumjk%3d" TargetMode="External"/><Relationship Id="rId73" Type="http://schemas.openxmlformats.org/officeDocument/2006/relationships/hyperlink" Target="http://portal.esra.ir/Pages/Index.aspx?kind=2&amp;lang=fa&amp;id=OTM3-b9zT80cumjk%3d" TargetMode="External"/><Relationship Id="rId78" Type="http://schemas.openxmlformats.org/officeDocument/2006/relationships/hyperlink" Target="http://portal.esra.ir/Pages/Index.aspx?kind=2&amp;lang=fa&amp;id=OTM3-b9zT80cumjk%3d" TargetMode="External"/><Relationship Id="rId81" Type="http://schemas.openxmlformats.org/officeDocument/2006/relationships/hyperlink" Target="http://portal.esra.ir/Pages/Index.aspx?kind=2&amp;lang=fa&amp;id=OTM3-b9zT80cumjk%3d" TargetMode="External"/><Relationship Id="rId86" Type="http://schemas.openxmlformats.org/officeDocument/2006/relationships/hyperlink" Target="http://portal.esra.ir/Pages/Index.aspx?kind=2&amp;lang=fa&amp;id=OTM3-b9zT80cumjk%3d" TargetMode="External"/><Relationship Id="rId94" Type="http://schemas.openxmlformats.org/officeDocument/2006/relationships/hyperlink" Target="http://portal.esra.ir/Pages/Index.aspx?kind=2&amp;lang=fa&amp;id=OTM3-b9zT80cumjk%3d" TargetMode="External"/><Relationship Id="rId99" Type="http://schemas.openxmlformats.org/officeDocument/2006/relationships/hyperlink" Target="http://portal.esra.ir/Pages/Index.aspx?kind=2&amp;lang=fa&amp;id=OTM3-b9zT80cumjk%3d" TargetMode="External"/><Relationship Id="rId101" Type="http://schemas.openxmlformats.org/officeDocument/2006/relationships/hyperlink" Target="http://portal.esra.ir/Pages/Index.aspx?kind=2&amp;lang=fa&amp;id=OTM3-b9zT80cumjk%3d" TargetMode="External"/><Relationship Id="rId122" Type="http://schemas.openxmlformats.org/officeDocument/2006/relationships/hyperlink" Target="http://portal.esra.ir/Pages/Index.aspx?kind=2&amp;lang=fa&amp;id=OTM3-b9zT80cumjk%3d" TargetMode="External"/><Relationship Id="rId130" Type="http://schemas.openxmlformats.org/officeDocument/2006/relationships/hyperlink" Target="http://portal.esra.ir/Pages/Index.aspx?kind=2&amp;lang=fa&amp;id=OTM3-b9zT80cumjk%3d" TargetMode="External"/><Relationship Id="rId135" Type="http://schemas.openxmlformats.org/officeDocument/2006/relationships/hyperlink" Target="http://portal.esra.ir/Pages/Index.aspx?kind=2&amp;lang=fa&amp;id=OTM3-b9zT80cumjk%3d" TargetMode="External"/><Relationship Id="rId143" Type="http://schemas.openxmlformats.org/officeDocument/2006/relationships/hyperlink" Target="http://portal.esra.ir/Pages/Index.aspx?kind=2&amp;lang=fa&amp;id=OTM3-b9zT80cumjk%3d" TargetMode="External"/><Relationship Id="rId148" Type="http://schemas.openxmlformats.org/officeDocument/2006/relationships/hyperlink" Target="http://portal.esra.ir/Pages/Index.aspx?kind=2&amp;lang=fa&amp;id=OTM3-b9zT80cumjk%3d" TargetMode="External"/><Relationship Id="rId151" Type="http://schemas.openxmlformats.org/officeDocument/2006/relationships/hyperlink" Target="http://portal.esra.ir/Pages/Index.aspx?kind=2&amp;lang=fa&amp;id=OTM3-b9zT80cumjk%3d"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esra.ir/Pages/Index.aspx?kind=2&amp;lang=fa&amp;id=OTM3-b9zT80cumjk%3d" TargetMode="External"/><Relationship Id="rId13" Type="http://schemas.openxmlformats.org/officeDocument/2006/relationships/hyperlink" Target="http://portal.esra.ir/Pages/Index.aspx?kind=2&amp;lang=fa&amp;id=OTM3-b9zT80cumjk%3d" TargetMode="External"/><Relationship Id="rId18" Type="http://schemas.openxmlformats.org/officeDocument/2006/relationships/hyperlink" Target="http://portal.esra.ir/Pages/Index.aspx?kind=2&amp;lang=fa&amp;id=OTM3-b9zT80cumjk%3d" TargetMode="External"/><Relationship Id="rId39" Type="http://schemas.openxmlformats.org/officeDocument/2006/relationships/hyperlink" Target="http://portal.esra.ir/Pages/Index.aspx?kind=2&amp;lang=fa&amp;id=OTM3-b9zT80cumjk%3d" TargetMode="External"/><Relationship Id="rId109" Type="http://schemas.openxmlformats.org/officeDocument/2006/relationships/hyperlink" Target="http://portal.esra.ir/Pages/Index.aspx?kind=2&amp;lang=fa&amp;id=OTM3-b9zT80cumjk%3d" TargetMode="External"/><Relationship Id="rId34" Type="http://schemas.openxmlformats.org/officeDocument/2006/relationships/hyperlink" Target="http://portal.esra.ir/Pages/Index.aspx?kind=2&amp;lang=fa&amp;id=OTM3-b9zT80cumjk%3d" TargetMode="External"/><Relationship Id="rId50" Type="http://schemas.openxmlformats.org/officeDocument/2006/relationships/hyperlink" Target="http://portal.esra.ir/Pages/Index.aspx?kind=2&amp;lang=fa&amp;id=OTM3-b9zT80cumjk%3d" TargetMode="External"/><Relationship Id="rId55" Type="http://schemas.openxmlformats.org/officeDocument/2006/relationships/hyperlink" Target="http://portal.esra.ir/Pages/Index.aspx?kind=2&amp;lang=fa&amp;id=OTM3-b9zT80cumjk%3d" TargetMode="External"/><Relationship Id="rId76" Type="http://schemas.openxmlformats.org/officeDocument/2006/relationships/hyperlink" Target="http://portal.esra.ir/Pages/Index.aspx?kind=2&amp;lang=fa&amp;id=OTM3-b9zT80cumjk%3d" TargetMode="External"/><Relationship Id="rId97" Type="http://schemas.openxmlformats.org/officeDocument/2006/relationships/hyperlink" Target="http://portal.esra.ir/Pages/Index.aspx?kind=2&amp;lang=fa&amp;id=OTM3-b9zT80cumjk%3d" TargetMode="External"/><Relationship Id="rId104" Type="http://schemas.openxmlformats.org/officeDocument/2006/relationships/hyperlink" Target="http://portal.esra.ir/Pages/Index.aspx?kind=2&amp;lang=fa&amp;id=OTM3-b9zT80cumjk%3d" TargetMode="External"/><Relationship Id="rId120" Type="http://schemas.openxmlformats.org/officeDocument/2006/relationships/hyperlink" Target="http://portal.esra.ir/Pages/Index.aspx?kind=2&amp;lang=fa&amp;id=OTM3-b9zT80cumjk%3d" TargetMode="External"/><Relationship Id="rId125" Type="http://schemas.openxmlformats.org/officeDocument/2006/relationships/hyperlink" Target="http://portal.esra.ir/Pages/Index.aspx?kind=2&amp;lang=fa&amp;id=OTM3-b9zT80cumjk%3d" TargetMode="External"/><Relationship Id="rId141" Type="http://schemas.openxmlformats.org/officeDocument/2006/relationships/hyperlink" Target="http://portal.esra.ir/Pages/Index.aspx?kind=2&amp;lang=fa&amp;id=OTM3-b9zT80cumjk%3d" TargetMode="External"/><Relationship Id="rId146" Type="http://schemas.openxmlformats.org/officeDocument/2006/relationships/hyperlink" Target="http://portal.esra.ir/Pages/Index.aspx?kind=2&amp;lang=fa&amp;id=OTM3-b9zT80cumjk%3d" TargetMode="External"/><Relationship Id="rId7" Type="http://schemas.openxmlformats.org/officeDocument/2006/relationships/endnotes" Target="endnotes.xml"/><Relationship Id="rId71" Type="http://schemas.openxmlformats.org/officeDocument/2006/relationships/hyperlink" Target="http://portal.esra.ir/Pages/Index.aspx?kind=2&amp;lang=fa&amp;id=OTM3-b9zT80cumjk%3d" TargetMode="External"/><Relationship Id="rId92" Type="http://schemas.openxmlformats.org/officeDocument/2006/relationships/hyperlink" Target="http://portal.esra.ir/Pages/Index.aspx?kind=2&amp;lang=fa&amp;id=OTM3-b9zT80cumjk%3d" TargetMode="External"/><Relationship Id="rId2" Type="http://schemas.openxmlformats.org/officeDocument/2006/relationships/styles" Target="styles.xml"/><Relationship Id="rId29" Type="http://schemas.openxmlformats.org/officeDocument/2006/relationships/hyperlink" Target="http://portal.esra.ir/Pages/Index.aspx?kind=2&amp;lang=fa&amp;id=OTM3-b9zT80cumjk%3d" TargetMode="External"/><Relationship Id="rId24" Type="http://schemas.openxmlformats.org/officeDocument/2006/relationships/hyperlink" Target="http://portal.esra.ir/Pages/Index.aspx?kind=2&amp;lang=fa&amp;id=OTM3-b9zT80cumjk%3d" TargetMode="External"/><Relationship Id="rId40" Type="http://schemas.openxmlformats.org/officeDocument/2006/relationships/hyperlink" Target="http://portal.esra.ir/Pages/Index.aspx?kind=2&amp;lang=fa&amp;id=OTM3-b9zT80cumjk%3d" TargetMode="External"/><Relationship Id="rId45" Type="http://schemas.openxmlformats.org/officeDocument/2006/relationships/hyperlink" Target="http://portal.esra.ir/Pages/Index.aspx?kind=2&amp;lang=fa&amp;id=OTM3-b9zT80cumjk%3d" TargetMode="External"/><Relationship Id="rId66" Type="http://schemas.openxmlformats.org/officeDocument/2006/relationships/hyperlink" Target="http://portal.esra.ir/Pages/Index.aspx?kind=2&amp;lang=fa&amp;id=OTM3-b9zT80cumjk%3d" TargetMode="External"/><Relationship Id="rId87" Type="http://schemas.openxmlformats.org/officeDocument/2006/relationships/hyperlink" Target="http://portal.esra.ir/Pages/Index.aspx?kind=2&amp;lang=fa&amp;id=OTM3-b9zT80cumjk%3d" TargetMode="External"/><Relationship Id="rId110" Type="http://schemas.openxmlformats.org/officeDocument/2006/relationships/hyperlink" Target="http://portal.esra.ir/Pages/Index.aspx?kind=2&amp;lang=fa&amp;id=OTM3-b9zT80cumjk%3d" TargetMode="External"/><Relationship Id="rId115" Type="http://schemas.openxmlformats.org/officeDocument/2006/relationships/hyperlink" Target="http://portal.esra.ir/Pages/Index.aspx?kind=2&amp;lang=fa&amp;id=OTM3-b9zT80cumjk%3d" TargetMode="External"/><Relationship Id="rId131" Type="http://schemas.openxmlformats.org/officeDocument/2006/relationships/hyperlink" Target="http://portal.esra.ir/Pages/Index.aspx?kind=2&amp;lang=fa&amp;id=OTM3-b9zT80cumjk%3d" TargetMode="External"/><Relationship Id="rId136" Type="http://schemas.openxmlformats.org/officeDocument/2006/relationships/hyperlink" Target="http://portal.esra.ir/Pages/Index.aspx?kind=2&amp;lang=fa&amp;id=OTM3-b9zT80cumjk%3d" TargetMode="External"/><Relationship Id="rId157" Type="http://schemas.openxmlformats.org/officeDocument/2006/relationships/theme" Target="theme/theme1.xml"/><Relationship Id="rId61" Type="http://schemas.openxmlformats.org/officeDocument/2006/relationships/hyperlink" Target="http://portal.esra.ir/Pages/Index.aspx?kind=2&amp;lang=fa&amp;id=OTM3-b9zT80cumjk%3d" TargetMode="External"/><Relationship Id="rId82" Type="http://schemas.openxmlformats.org/officeDocument/2006/relationships/hyperlink" Target="http://portal.esra.ir/Pages/Index.aspx?kind=2&amp;lang=fa&amp;id=OTM3-b9zT80cumjk%3d" TargetMode="External"/><Relationship Id="rId152" Type="http://schemas.openxmlformats.org/officeDocument/2006/relationships/hyperlink" Target="http://portal.esra.ir/Pages/Index.aspx?kind=2&amp;lang=fa&amp;id=OTM3-b9zT80cumjk%3d" TargetMode="External"/><Relationship Id="rId19" Type="http://schemas.openxmlformats.org/officeDocument/2006/relationships/hyperlink" Target="http://portal.esra.ir/Pages/Index.aspx?kind=2&amp;lang=fa&amp;id=OTM3-b9zT80cumjk%3d" TargetMode="External"/><Relationship Id="rId14" Type="http://schemas.openxmlformats.org/officeDocument/2006/relationships/hyperlink" Target="http://portal.esra.ir/Pages/Index.aspx?kind=2&amp;lang=fa&amp;id=OTM3-b9zT80cumjk%3d" TargetMode="External"/><Relationship Id="rId30" Type="http://schemas.openxmlformats.org/officeDocument/2006/relationships/hyperlink" Target="http://portal.esra.ir/Pages/Index.aspx?kind=2&amp;lang=fa&amp;id=OTM3-b9zT80cumjk%3d" TargetMode="External"/><Relationship Id="rId35" Type="http://schemas.openxmlformats.org/officeDocument/2006/relationships/hyperlink" Target="http://portal.esra.ir/Pages/Index.aspx?kind=2&amp;lang=fa&amp;id=OTM3-b9zT80cumjk%3d" TargetMode="External"/><Relationship Id="rId56" Type="http://schemas.openxmlformats.org/officeDocument/2006/relationships/hyperlink" Target="http://portal.esra.ir/Pages/Index.aspx?kind=2&amp;lang=fa&amp;id=OTM3-b9zT80cumjk%3d" TargetMode="External"/><Relationship Id="rId77" Type="http://schemas.openxmlformats.org/officeDocument/2006/relationships/hyperlink" Target="http://portal.esra.ir/Pages/Index.aspx?kind=2&amp;lang=fa&amp;id=OTM3-b9zT80cumjk%3d" TargetMode="External"/><Relationship Id="rId100" Type="http://schemas.openxmlformats.org/officeDocument/2006/relationships/hyperlink" Target="http://portal.esra.ir/Pages/Index.aspx?kind=2&amp;lang=fa&amp;id=OTM3-b9zT80cumjk%3d" TargetMode="External"/><Relationship Id="rId105" Type="http://schemas.openxmlformats.org/officeDocument/2006/relationships/hyperlink" Target="http://portal.esra.ir/Pages/Index.aspx?kind=2&amp;lang=fa&amp;id=OTM3-b9zT80cumjk%3d" TargetMode="External"/><Relationship Id="rId126" Type="http://schemas.openxmlformats.org/officeDocument/2006/relationships/hyperlink" Target="http://portal.esra.ir/Pages/Index.aspx?kind=2&amp;lang=fa&amp;id=OTM3-b9zT80cumjk%3d" TargetMode="External"/><Relationship Id="rId147" Type="http://schemas.openxmlformats.org/officeDocument/2006/relationships/hyperlink" Target="http://portal.esra.ir/Pages/Index.aspx?kind=2&amp;lang=fa&amp;id=OTM3-b9zT80cumjk%3d" TargetMode="External"/><Relationship Id="rId8" Type="http://schemas.openxmlformats.org/officeDocument/2006/relationships/hyperlink" Target="http://portal.esra.ir/Pages/Index.aspx?kind=2&amp;lang=fa&amp;id=OTM3-b9zT80cumjk%3d" TargetMode="External"/><Relationship Id="rId51" Type="http://schemas.openxmlformats.org/officeDocument/2006/relationships/hyperlink" Target="http://portal.esra.ir/Pages/Index.aspx?kind=2&amp;lang=fa&amp;id=OTM3-b9zT80cumjk%3d" TargetMode="External"/><Relationship Id="rId72" Type="http://schemas.openxmlformats.org/officeDocument/2006/relationships/hyperlink" Target="http://portal.esra.ir/Pages/Index.aspx?kind=2&amp;lang=fa&amp;id=OTM3-b9zT80cumjk%3d" TargetMode="External"/><Relationship Id="rId93" Type="http://schemas.openxmlformats.org/officeDocument/2006/relationships/hyperlink" Target="http://portal.esra.ir/Pages/Index.aspx?kind=2&amp;lang=fa&amp;id=OTM3-b9zT80cumjk%3d" TargetMode="External"/><Relationship Id="rId98" Type="http://schemas.openxmlformats.org/officeDocument/2006/relationships/hyperlink" Target="http://portal.esra.ir/Pages/Index.aspx?kind=2&amp;lang=fa&amp;id=OTM3-b9zT80cumjk%3d" TargetMode="External"/><Relationship Id="rId121" Type="http://schemas.openxmlformats.org/officeDocument/2006/relationships/hyperlink" Target="http://portal.esra.ir/Pages/Index.aspx?kind=2&amp;lang=fa&amp;id=OTM3-b9zT80cumjk%3d" TargetMode="External"/><Relationship Id="rId142" Type="http://schemas.openxmlformats.org/officeDocument/2006/relationships/hyperlink" Target="http://portal.esra.ir/Pages/Index.aspx?kind=2&amp;lang=fa&amp;id=OTM3-b9zT80cumjk%3d" TargetMode="External"/><Relationship Id="rId3" Type="http://schemas.microsoft.com/office/2007/relationships/stylesWithEffects" Target="stylesWithEffects.xml"/><Relationship Id="rId25" Type="http://schemas.openxmlformats.org/officeDocument/2006/relationships/hyperlink" Target="http://portal.esra.ir/Pages/Index.aspx?kind=2&amp;lang=fa&amp;id=OTM3-b9zT80cumjk%3d" TargetMode="External"/><Relationship Id="rId46" Type="http://schemas.openxmlformats.org/officeDocument/2006/relationships/hyperlink" Target="http://portal.esra.ir/Pages/Index.aspx?kind=2&amp;lang=fa&amp;id=OTM3-b9zT80cumjk%3d" TargetMode="External"/><Relationship Id="rId67" Type="http://schemas.openxmlformats.org/officeDocument/2006/relationships/hyperlink" Target="http://portal.esra.ir/Pages/Index.aspx?kind=2&amp;lang=fa&amp;id=OTM3-b9zT80cumjk%3d" TargetMode="External"/><Relationship Id="rId116" Type="http://schemas.openxmlformats.org/officeDocument/2006/relationships/hyperlink" Target="http://portal.esra.ir/Pages/Index.aspx?kind=2&amp;lang=fa&amp;id=OTM3-b9zT80cumjk%3d" TargetMode="External"/><Relationship Id="rId137" Type="http://schemas.openxmlformats.org/officeDocument/2006/relationships/hyperlink" Target="http://portal.esra.ir/Pages/Index.aspx?kind=2&amp;lang=fa&amp;id=OTM3-b9zT80cumj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Pages>
  <Words>8124</Words>
  <Characters>46308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2019-05-02T07:37:00Z</dcterms:created>
  <dcterms:modified xsi:type="dcterms:W3CDTF">2019-05-02T21:29:00Z</dcterms:modified>
</cp:coreProperties>
</file>