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2330" w:rsidRDefault="00FF2330" w:rsidP="00FF233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3652523" w:history="1">
        <w:r w:rsidRPr="001912CE">
          <w:rPr>
            <w:rStyle w:val="Hyperlink"/>
            <w:noProof/>
            <w:rtl/>
          </w:rPr>
          <w:t>کلام مرحوم آخوند نسبت به روا</w:t>
        </w:r>
        <w:r w:rsidRPr="001912CE">
          <w:rPr>
            <w:rStyle w:val="Hyperlink"/>
            <w:rFonts w:hint="cs"/>
            <w:noProof/>
            <w:rtl/>
          </w:rPr>
          <w:t>ی</w:t>
        </w:r>
        <w:r w:rsidRPr="001912CE">
          <w:rPr>
            <w:rStyle w:val="Hyperlink"/>
            <w:rFonts w:hint="eastAsia"/>
            <w:noProof/>
            <w:rtl/>
          </w:rPr>
          <w:t>ات</w:t>
        </w:r>
        <w:r w:rsidRPr="001912CE">
          <w:rPr>
            <w:rStyle w:val="Hyperlink"/>
            <w:noProof/>
            <w:rtl/>
          </w:rPr>
          <w:t>، در دوران ب</w:t>
        </w:r>
        <w:r w:rsidRPr="001912CE">
          <w:rPr>
            <w:rStyle w:val="Hyperlink"/>
            <w:rFonts w:hint="cs"/>
            <w:noProof/>
            <w:rtl/>
          </w:rPr>
          <w:t>ی</w:t>
        </w:r>
        <w:r w:rsidRPr="001912CE">
          <w:rPr>
            <w:rStyle w:val="Hyperlink"/>
            <w:rFonts w:hint="eastAsia"/>
            <w:noProof/>
            <w:rtl/>
          </w:rPr>
          <w:t>ن</w:t>
        </w:r>
        <w:r w:rsidRPr="001912CE">
          <w:rPr>
            <w:rStyle w:val="Hyperlink"/>
            <w:noProof/>
            <w:rtl/>
          </w:rPr>
          <w:t xml:space="preserve"> تع</w:t>
        </w:r>
        <w:r w:rsidRPr="001912CE">
          <w:rPr>
            <w:rStyle w:val="Hyperlink"/>
            <w:rFonts w:hint="cs"/>
            <w:noProof/>
            <w:rtl/>
          </w:rPr>
          <w:t>یی</w:t>
        </w:r>
        <w:r w:rsidRPr="001912CE">
          <w:rPr>
            <w:rStyle w:val="Hyperlink"/>
            <w:rFonts w:hint="eastAsia"/>
            <w:noProof/>
            <w:rtl/>
          </w:rPr>
          <w:t>ن</w:t>
        </w:r>
        <w:r w:rsidRPr="001912CE">
          <w:rPr>
            <w:rStyle w:val="Hyperlink"/>
            <w:noProof/>
            <w:rtl/>
          </w:rPr>
          <w:t xml:space="preserve"> و تخ</w:t>
        </w:r>
        <w:r w:rsidRPr="001912CE">
          <w:rPr>
            <w:rStyle w:val="Hyperlink"/>
            <w:rFonts w:hint="cs"/>
            <w:noProof/>
            <w:rtl/>
          </w:rPr>
          <w:t>یی</w:t>
        </w:r>
        <w:r w:rsidRPr="001912CE">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3652523 </w:instrText>
        </w:r>
        <w:r>
          <w:rPr>
            <w:noProof/>
            <w:webHidden/>
          </w:rPr>
          <w:instrText>\h</w:instrText>
        </w:r>
        <w:r>
          <w:rPr>
            <w:noProof/>
            <w:webHidden/>
            <w:rtl/>
          </w:rPr>
          <w:instrText xml:space="preserve"> </w:instrText>
        </w:r>
        <w:r>
          <w:rPr>
            <w:noProof/>
            <w:webHidden/>
            <w:rtl/>
          </w:rPr>
        </w:r>
        <w:r>
          <w:rPr>
            <w:noProof/>
            <w:webHidden/>
            <w:rtl/>
          </w:rPr>
          <w:fldChar w:fldCharType="separate"/>
        </w:r>
        <w:r w:rsidR="00EC0F79">
          <w:rPr>
            <w:noProof/>
            <w:webHidden/>
            <w:rtl/>
          </w:rPr>
          <w:t>1</w:t>
        </w:r>
        <w:r>
          <w:rPr>
            <w:noProof/>
            <w:webHidden/>
            <w:rtl/>
          </w:rPr>
          <w:fldChar w:fldCharType="end"/>
        </w:r>
      </w:hyperlink>
    </w:p>
    <w:p w:rsidR="00FF2330" w:rsidRDefault="00D421BF" w:rsidP="00FF2330">
      <w:pPr>
        <w:pStyle w:val="TOC2"/>
        <w:tabs>
          <w:tab w:val="right" w:leader="dot" w:pos="10194"/>
        </w:tabs>
        <w:rPr>
          <w:rFonts w:asciiTheme="minorHAnsi" w:eastAsiaTheme="minorEastAsia" w:hAnsiTheme="minorHAnsi" w:cstheme="minorBidi"/>
          <w:bCs w:val="0"/>
          <w:noProof/>
          <w:color w:val="auto"/>
          <w:szCs w:val="22"/>
          <w:rtl/>
          <w:lang w:bidi="ar-SA"/>
        </w:rPr>
      </w:pPr>
      <w:hyperlink w:anchor="_Toc3652524" w:history="1">
        <w:r w:rsidR="00FF2330" w:rsidRPr="001912CE">
          <w:rPr>
            <w:rStyle w:val="Hyperlink"/>
            <w:noProof/>
            <w:rtl/>
          </w:rPr>
          <w:t>تفص</w:t>
        </w:r>
        <w:r w:rsidR="00FF2330" w:rsidRPr="001912CE">
          <w:rPr>
            <w:rStyle w:val="Hyperlink"/>
            <w:rFonts w:hint="cs"/>
            <w:noProof/>
            <w:rtl/>
          </w:rPr>
          <w:t>ی</w:t>
        </w:r>
        <w:r w:rsidR="00FF2330" w:rsidRPr="001912CE">
          <w:rPr>
            <w:rStyle w:val="Hyperlink"/>
            <w:rFonts w:hint="eastAsia"/>
            <w:noProof/>
            <w:rtl/>
          </w:rPr>
          <w:t>ل</w:t>
        </w:r>
        <w:r w:rsidR="00FF2330" w:rsidRPr="001912CE">
          <w:rPr>
            <w:rStyle w:val="Hyperlink"/>
            <w:noProof/>
            <w:rtl/>
          </w:rPr>
          <w:t xml:space="preserve"> کلام مرحوم آخوند در روا</w:t>
        </w:r>
        <w:r w:rsidR="00FF2330" w:rsidRPr="001912CE">
          <w:rPr>
            <w:rStyle w:val="Hyperlink"/>
            <w:rFonts w:hint="cs"/>
            <w:noProof/>
            <w:rtl/>
          </w:rPr>
          <w:t>ی</w:t>
        </w:r>
        <w:r w:rsidR="00FF2330" w:rsidRPr="001912CE">
          <w:rPr>
            <w:rStyle w:val="Hyperlink"/>
            <w:noProof/>
            <w:rtl/>
          </w:rPr>
          <w:t>ات دال بر تخ</w:t>
        </w:r>
        <w:r w:rsidR="00FF2330" w:rsidRPr="001912CE">
          <w:rPr>
            <w:rStyle w:val="Hyperlink"/>
            <w:rFonts w:hint="cs"/>
            <w:noProof/>
            <w:rtl/>
          </w:rPr>
          <w:t>یی</w:t>
        </w:r>
        <w:r w:rsidR="00FF2330" w:rsidRPr="001912CE">
          <w:rPr>
            <w:rStyle w:val="Hyperlink"/>
            <w:rFonts w:hint="eastAsia"/>
            <w:noProof/>
            <w:rtl/>
          </w:rPr>
          <w:t>ر</w:t>
        </w:r>
        <w:r w:rsidR="00FF2330">
          <w:rPr>
            <w:noProof/>
            <w:webHidden/>
            <w:rtl/>
          </w:rPr>
          <w:tab/>
        </w:r>
        <w:r w:rsidR="00FF2330">
          <w:rPr>
            <w:noProof/>
            <w:webHidden/>
            <w:rtl/>
          </w:rPr>
          <w:fldChar w:fldCharType="begin"/>
        </w:r>
        <w:r w:rsidR="00FF2330">
          <w:rPr>
            <w:noProof/>
            <w:webHidden/>
            <w:rtl/>
          </w:rPr>
          <w:instrText xml:space="preserve"> </w:instrText>
        </w:r>
        <w:r w:rsidR="00FF2330">
          <w:rPr>
            <w:noProof/>
            <w:webHidden/>
          </w:rPr>
          <w:instrText>PAGEREF</w:instrText>
        </w:r>
        <w:r w:rsidR="00FF2330">
          <w:rPr>
            <w:noProof/>
            <w:webHidden/>
            <w:rtl/>
          </w:rPr>
          <w:instrText xml:space="preserve"> _</w:instrText>
        </w:r>
        <w:r w:rsidR="00FF2330">
          <w:rPr>
            <w:noProof/>
            <w:webHidden/>
          </w:rPr>
          <w:instrText>Toc</w:instrText>
        </w:r>
        <w:r w:rsidR="00FF2330">
          <w:rPr>
            <w:noProof/>
            <w:webHidden/>
            <w:rtl/>
          </w:rPr>
          <w:instrText xml:space="preserve">3652524 </w:instrText>
        </w:r>
        <w:r w:rsidR="00FF2330">
          <w:rPr>
            <w:noProof/>
            <w:webHidden/>
          </w:rPr>
          <w:instrText>\h</w:instrText>
        </w:r>
        <w:r w:rsidR="00FF2330">
          <w:rPr>
            <w:noProof/>
            <w:webHidden/>
            <w:rtl/>
          </w:rPr>
          <w:instrText xml:space="preserve"> </w:instrText>
        </w:r>
        <w:r w:rsidR="00FF2330">
          <w:rPr>
            <w:noProof/>
            <w:webHidden/>
            <w:rtl/>
          </w:rPr>
        </w:r>
        <w:r w:rsidR="00FF2330">
          <w:rPr>
            <w:noProof/>
            <w:webHidden/>
            <w:rtl/>
          </w:rPr>
          <w:fldChar w:fldCharType="separate"/>
        </w:r>
        <w:r w:rsidR="00EC0F79">
          <w:rPr>
            <w:noProof/>
            <w:webHidden/>
            <w:rtl/>
          </w:rPr>
          <w:t>2</w:t>
        </w:r>
        <w:r w:rsidR="00FF2330">
          <w:rPr>
            <w:noProof/>
            <w:webHidden/>
            <w:rtl/>
          </w:rPr>
          <w:fldChar w:fldCharType="end"/>
        </w:r>
      </w:hyperlink>
    </w:p>
    <w:p w:rsidR="00C91EB6" w:rsidRPr="00C91EB6" w:rsidRDefault="00FF233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23B86">
        <w:rPr>
          <w:rtl/>
        </w:rPr>
        <w:t>اصل ثانو</w:t>
      </w:r>
      <w:r w:rsidR="00823B86">
        <w:rPr>
          <w:rFonts w:hint="cs"/>
          <w:rtl/>
        </w:rPr>
        <w:t>ی</w:t>
      </w:r>
      <w:r w:rsidR="00823B86">
        <w:rPr>
          <w:rtl/>
        </w:rPr>
        <w:t xml:space="preserve"> در تعارض</w:t>
      </w:r>
      <w:r w:rsidR="00025B70">
        <w:rPr>
          <w:rFonts w:hint="cs"/>
          <w:rtl/>
        </w:rPr>
        <w:t xml:space="preserve"> </w:t>
      </w:r>
      <w:r w:rsidR="00386C11" w:rsidRPr="00A6366F">
        <w:rPr>
          <w:rFonts w:hint="cs"/>
          <w:rtl/>
        </w:rPr>
        <w:t>/</w:t>
      </w:r>
      <w:bookmarkStart w:id="1" w:name="BokSabj_d"/>
      <w:bookmarkEnd w:id="1"/>
      <w:r w:rsidR="00823B86">
        <w:rPr>
          <w:rtl/>
        </w:rPr>
        <w:t>تعارض</w:t>
      </w:r>
      <w:r w:rsidR="00386C11" w:rsidRPr="00A6366F">
        <w:rPr>
          <w:rFonts w:hint="cs"/>
          <w:rtl/>
        </w:rPr>
        <w:t xml:space="preserve"> /</w:t>
      </w:r>
      <w:bookmarkStart w:id="2" w:name="Bokkolli"/>
      <w:bookmarkEnd w:id="2"/>
      <w:r w:rsidR="00823B86">
        <w:rPr>
          <w:rtl/>
        </w:rPr>
        <w:t>تعادل</w:t>
      </w:r>
      <w:bookmarkStart w:id="3" w:name="_GoBack"/>
      <w:bookmarkEnd w:id="3"/>
      <w:r w:rsidR="00823B86">
        <w:rPr>
          <w:rtl/>
        </w:rPr>
        <w:t xml:space="preserve"> و تراج</w:t>
      </w:r>
      <w:r w:rsidR="00823B86">
        <w:rPr>
          <w:rFonts w:hint="cs"/>
          <w:rtl/>
        </w:rPr>
        <w:t>ی</w:t>
      </w:r>
      <w:r w:rsidR="00823B86">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Default="00B044E8" w:rsidP="00FF2330">
      <w:pPr>
        <w:pBdr>
          <w:bottom w:val="double" w:sz="6" w:space="1" w:color="auto"/>
        </w:pBdr>
        <w:rPr>
          <w:rtl/>
        </w:rPr>
      </w:pPr>
      <w:r>
        <w:rPr>
          <w:rFonts w:hint="cs"/>
          <w:rtl/>
        </w:rPr>
        <w:t xml:space="preserve">بحث در مقتضای اصل ثانوی </w:t>
      </w:r>
      <w:r w:rsidR="00FF2330">
        <w:rPr>
          <w:rFonts w:hint="cs"/>
          <w:rtl/>
        </w:rPr>
        <w:t>در متعارضین است.</w:t>
      </w:r>
    </w:p>
    <w:p w:rsidR="00FF2330" w:rsidRPr="003A6148" w:rsidRDefault="00FF2330" w:rsidP="00FF2330">
      <w:pPr>
        <w:pBdr>
          <w:bottom w:val="double" w:sz="6" w:space="1" w:color="auto"/>
        </w:pBdr>
      </w:pPr>
    </w:p>
    <w:p w:rsidR="008F5B4D" w:rsidRDefault="008F5B4D" w:rsidP="003A6148"/>
    <w:p w:rsidR="00E73C20" w:rsidRDefault="00E73C20" w:rsidP="00E73C20">
      <w:pPr>
        <w:pStyle w:val="Heading1"/>
        <w:rPr>
          <w:rtl/>
        </w:rPr>
      </w:pPr>
      <w:bookmarkStart w:id="4" w:name="_Toc3652523"/>
      <w:r>
        <w:rPr>
          <w:rFonts w:hint="cs"/>
          <w:rtl/>
        </w:rPr>
        <w:t>کلام مرحوم آخوند نسبت به روایات، در دوران بین تعیین و تخییر</w:t>
      </w:r>
      <w:bookmarkEnd w:id="4"/>
      <w:r w:rsidR="002450D3">
        <w:rPr>
          <w:rStyle w:val="FootnoteReference"/>
          <w:rtl/>
        </w:rPr>
        <w:footnoteReference w:id="1"/>
      </w:r>
    </w:p>
    <w:p w:rsidR="00B044E8" w:rsidRDefault="00B044E8" w:rsidP="00FF2330">
      <w:pPr>
        <w:rPr>
          <w:rtl/>
        </w:rPr>
      </w:pPr>
      <w:r>
        <w:rPr>
          <w:rtl/>
        </w:rPr>
        <w:t>مرحوم آخوند بعد از ب</w:t>
      </w:r>
      <w:r>
        <w:rPr>
          <w:rFonts w:hint="cs"/>
          <w:rtl/>
        </w:rPr>
        <w:t>ی</w:t>
      </w:r>
      <w:r>
        <w:rPr>
          <w:rFonts w:hint="eastAsia"/>
          <w:rtl/>
        </w:rPr>
        <w:t>ان</w:t>
      </w:r>
      <w:r>
        <w:rPr>
          <w:rtl/>
        </w:rPr>
        <w:t xml:space="preserve"> حکم اصل اول</w:t>
      </w:r>
      <w:r>
        <w:rPr>
          <w:rFonts w:hint="cs"/>
          <w:rtl/>
        </w:rPr>
        <w:t>ی</w:t>
      </w:r>
      <w:r>
        <w:rPr>
          <w:rFonts w:hint="eastAsia"/>
          <w:rtl/>
        </w:rPr>
        <w:t>،</w:t>
      </w:r>
      <w:r>
        <w:rPr>
          <w:rtl/>
        </w:rPr>
        <w:t xml:space="preserve"> به تب</w:t>
      </w:r>
      <w:r>
        <w:rPr>
          <w:rFonts w:hint="cs"/>
          <w:rtl/>
        </w:rPr>
        <w:t>یی</w:t>
      </w:r>
      <w:r>
        <w:rPr>
          <w:rFonts w:hint="eastAsia"/>
          <w:rtl/>
        </w:rPr>
        <w:t>ن</w:t>
      </w:r>
      <w:r>
        <w:rPr>
          <w:rtl/>
        </w:rPr>
        <w:t xml:space="preserve"> حکم ثانو</w:t>
      </w:r>
      <w:r>
        <w:rPr>
          <w:rFonts w:hint="cs"/>
          <w:rtl/>
        </w:rPr>
        <w:t>ی</w:t>
      </w:r>
      <w:r>
        <w:rPr>
          <w:rtl/>
        </w:rPr>
        <w:t xml:space="preserve"> م</w:t>
      </w:r>
      <w:r>
        <w:rPr>
          <w:rFonts w:hint="cs"/>
          <w:rtl/>
        </w:rPr>
        <w:t>ی</w:t>
      </w:r>
      <w:r>
        <w:rPr>
          <w:rtl/>
        </w:rPr>
        <w:t xml:space="preserve"> پردازند و م</w:t>
      </w:r>
      <w:r>
        <w:rPr>
          <w:rFonts w:hint="cs"/>
          <w:rtl/>
        </w:rPr>
        <w:t>ی</w:t>
      </w:r>
      <w:r>
        <w:rPr>
          <w:rtl/>
        </w:rPr>
        <w:t xml:space="preserve"> فرما</w:t>
      </w:r>
      <w:r>
        <w:rPr>
          <w:rFonts w:hint="cs"/>
          <w:rtl/>
        </w:rPr>
        <w:t>ی</w:t>
      </w:r>
      <w:r>
        <w:rPr>
          <w:rFonts w:hint="eastAsia"/>
          <w:rtl/>
        </w:rPr>
        <w:t>ند</w:t>
      </w:r>
      <w:r>
        <w:rPr>
          <w:rtl/>
        </w:rPr>
        <w:t xml:space="preserve"> هر آنچه ب</w:t>
      </w:r>
      <w:r>
        <w:rPr>
          <w:rFonts w:hint="cs"/>
          <w:rtl/>
        </w:rPr>
        <w:t>ی</w:t>
      </w:r>
      <w:r>
        <w:rPr>
          <w:rFonts w:hint="eastAsia"/>
          <w:rtl/>
        </w:rPr>
        <w:t>ان</w:t>
      </w:r>
      <w:r>
        <w:rPr>
          <w:rtl/>
        </w:rPr>
        <w:t xml:space="preserve"> شده بود، مقتضا</w:t>
      </w:r>
      <w:r>
        <w:rPr>
          <w:rFonts w:hint="cs"/>
          <w:rtl/>
        </w:rPr>
        <w:t>ی</w:t>
      </w:r>
      <w:r>
        <w:rPr>
          <w:rtl/>
        </w:rPr>
        <w:t xml:space="preserve"> قاعده اول</w:t>
      </w:r>
      <w:r>
        <w:rPr>
          <w:rFonts w:hint="cs"/>
          <w:rtl/>
        </w:rPr>
        <w:t>ی</w:t>
      </w:r>
      <w:r>
        <w:rPr>
          <w:rFonts w:hint="eastAsia"/>
          <w:rtl/>
        </w:rPr>
        <w:t>ه</w:t>
      </w:r>
      <w:r>
        <w:rPr>
          <w:rtl/>
        </w:rPr>
        <w:t xml:space="preserve"> و به لحاظ اطلاقات ادله حج</w:t>
      </w:r>
      <w:r>
        <w:rPr>
          <w:rFonts w:hint="cs"/>
          <w:rtl/>
        </w:rPr>
        <w:t>ی</w:t>
      </w:r>
      <w:r>
        <w:rPr>
          <w:rFonts w:hint="eastAsia"/>
          <w:rtl/>
        </w:rPr>
        <w:t>ت</w:t>
      </w:r>
      <w:r>
        <w:rPr>
          <w:rtl/>
        </w:rPr>
        <w:t xml:space="preserve"> خبر واحد بود که اقتضا</w:t>
      </w:r>
      <w:r>
        <w:rPr>
          <w:rFonts w:hint="cs"/>
          <w:rtl/>
        </w:rPr>
        <w:t>ی</w:t>
      </w:r>
      <w:r>
        <w:rPr>
          <w:rtl/>
        </w:rPr>
        <w:t xml:space="preserve"> تساقط را داشت، ول</w:t>
      </w:r>
      <w:r>
        <w:rPr>
          <w:rFonts w:hint="cs"/>
          <w:rtl/>
        </w:rPr>
        <w:t>ی</w:t>
      </w:r>
      <w:r>
        <w:rPr>
          <w:rtl/>
        </w:rPr>
        <w:t xml:space="preserve"> در فرض تعارض</w:t>
      </w:r>
      <w:r w:rsidR="00FF2330">
        <w:rPr>
          <w:rFonts w:hint="cs"/>
          <w:rtl/>
        </w:rPr>
        <w:t>،</w:t>
      </w:r>
      <w:r>
        <w:rPr>
          <w:rtl/>
        </w:rPr>
        <w:t xml:space="preserve"> اجماع بر عدم تساقط است و اخبار متعدد</w:t>
      </w:r>
      <w:r>
        <w:rPr>
          <w:rFonts w:hint="cs"/>
          <w:rtl/>
        </w:rPr>
        <w:t>ی</w:t>
      </w:r>
      <w:r>
        <w:rPr>
          <w:rtl/>
        </w:rPr>
        <w:t xml:space="preserve"> ن</w:t>
      </w:r>
      <w:r>
        <w:rPr>
          <w:rFonts w:hint="cs"/>
          <w:rtl/>
        </w:rPr>
        <w:t>ی</w:t>
      </w:r>
      <w:r>
        <w:rPr>
          <w:rFonts w:hint="eastAsia"/>
          <w:rtl/>
        </w:rPr>
        <w:t>ز</w:t>
      </w:r>
      <w:r>
        <w:rPr>
          <w:rtl/>
        </w:rPr>
        <w:t xml:space="preserve"> دلالت بر </w:t>
      </w:r>
      <w:r>
        <w:rPr>
          <w:rFonts w:hint="eastAsia"/>
          <w:rtl/>
        </w:rPr>
        <w:t>عدم</w:t>
      </w:r>
      <w:r>
        <w:rPr>
          <w:rtl/>
        </w:rPr>
        <w:t xml:space="preserve"> تساقط </w:t>
      </w:r>
      <w:r w:rsidR="00FF2330">
        <w:rPr>
          <w:rFonts w:hint="cs"/>
          <w:rtl/>
        </w:rPr>
        <w:t>دارند.</w:t>
      </w:r>
      <w:r>
        <w:rPr>
          <w:rtl/>
        </w:rPr>
        <w:t xml:space="preserve"> </w:t>
      </w:r>
      <w:r w:rsidR="00FF2330">
        <w:rPr>
          <w:rFonts w:hint="cs"/>
          <w:rtl/>
        </w:rPr>
        <w:t>یعنی</w:t>
      </w:r>
      <w:r>
        <w:rPr>
          <w:rtl/>
        </w:rPr>
        <w:t xml:space="preserve"> </w:t>
      </w:r>
      <w:r>
        <w:rPr>
          <w:rFonts w:hint="cs"/>
          <w:rtl/>
        </w:rPr>
        <w:t>ی</w:t>
      </w:r>
      <w:r>
        <w:rPr>
          <w:rFonts w:hint="eastAsia"/>
          <w:rtl/>
        </w:rPr>
        <w:t>ا</w:t>
      </w:r>
      <w:r>
        <w:rPr>
          <w:rtl/>
        </w:rPr>
        <w:t xml:space="preserve"> دلالت بر تخ</w:t>
      </w:r>
      <w:r>
        <w:rPr>
          <w:rFonts w:hint="cs"/>
          <w:rtl/>
        </w:rPr>
        <w:t>یی</w:t>
      </w:r>
      <w:r>
        <w:rPr>
          <w:rFonts w:hint="eastAsia"/>
          <w:rtl/>
        </w:rPr>
        <w:t>ر</w:t>
      </w:r>
      <w:r>
        <w:rPr>
          <w:rtl/>
        </w:rPr>
        <w:t xml:space="preserve"> و </w:t>
      </w:r>
      <w:r>
        <w:rPr>
          <w:rFonts w:hint="cs"/>
          <w:rtl/>
        </w:rPr>
        <w:t>ی</w:t>
      </w:r>
      <w:r>
        <w:rPr>
          <w:rFonts w:hint="eastAsia"/>
          <w:rtl/>
        </w:rPr>
        <w:t>ا</w:t>
      </w:r>
      <w:r>
        <w:rPr>
          <w:rtl/>
        </w:rPr>
        <w:t xml:space="preserve"> ترج</w:t>
      </w:r>
      <w:r>
        <w:rPr>
          <w:rFonts w:hint="cs"/>
          <w:rtl/>
        </w:rPr>
        <w:t>ی</w:t>
      </w:r>
      <w:r>
        <w:rPr>
          <w:rFonts w:hint="eastAsia"/>
          <w:rtl/>
        </w:rPr>
        <w:t>ح</w:t>
      </w:r>
      <w:r>
        <w:rPr>
          <w:rtl/>
        </w:rPr>
        <w:t xml:space="preserve"> داشته و در هر حال، حکم به تساقط م</w:t>
      </w:r>
      <w:r>
        <w:rPr>
          <w:rFonts w:hint="cs"/>
          <w:rtl/>
        </w:rPr>
        <w:t>ی</w:t>
      </w:r>
      <w:r>
        <w:rPr>
          <w:rtl/>
        </w:rPr>
        <w:t xml:space="preserve"> کنند.</w:t>
      </w:r>
    </w:p>
    <w:p w:rsidR="00B044E8" w:rsidRDefault="00B044E8" w:rsidP="00FF2330">
      <w:pPr>
        <w:rPr>
          <w:rtl/>
        </w:rPr>
      </w:pPr>
      <w:r>
        <w:rPr>
          <w:rFonts w:hint="eastAsia"/>
          <w:rtl/>
        </w:rPr>
        <w:t>با</w:t>
      </w:r>
      <w:r>
        <w:rPr>
          <w:rtl/>
        </w:rPr>
        <w:t xml:space="preserve"> توجه به ا</w:t>
      </w:r>
      <w:r>
        <w:rPr>
          <w:rFonts w:hint="cs"/>
          <w:rtl/>
        </w:rPr>
        <w:t>ی</w:t>
      </w:r>
      <w:r>
        <w:rPr>
          <w:rFonts w:hint="eastAsia"/>
          <w:rtl/>
        </w:rPr>
        <w:t>ن</w:t>
      </w:r>
      <w:r>
        <w:rPr>
          <w:rtl/>
        </w:rPr>
        <w:t xml:space="preserve"> مطلب، پس از ا</w:t>
      </w:r>
      <w:r>
        <w:rPr>
          <w:rFonts w:hint="cs"/>
          <w:rtl/>
        </w:rPr>
        <w:t>ی</w:t>
      </w:r>
      <w:r>
        <w:rPr>
          <w:rFonts w:hint="eastAsia"/>
          <w:rtl/>
        </w:rPr>
        <w:t>نکه</w:t>
      </w:r>
      <w:r>
        <w:rPr>
          <w:rtl/>
        </w:rPr>
        <w:t xml:space="preserve"> دوران ب</w:t>
      </w:r>
      <w:r>
        <w:rPr>
          <w:rFonts w:hint="cs"/>
          <w:rtl/>
        </w:rPr>
        <w:t>ی</w:t>
      </w:r>
      <w:r>
        <w:rPr>
          <w:rFonts w:hint="eastAsia"/>
          <w:rtl/>
        </w:rPr>
        <w:t>ن</w:t>
      </w:r>
      <w:r>
        <w:rPr>
          <w:rtl/>
        </w:rPr>
        <w:t xml:space="preserve"> تع</w:t>
      </w:r>
      <w:r>
        <w:rPr>
          <w:rFonts w:hint="cs"/>
          <w:rtl/>
        </w:rPr>
        <w:t>یی</w:t>
      </w:r>
      <w:r>
        <w:rPr>
          <w:rFonts w:hint="eastAsia"/>
          <w:rtl/>
        </w:rPr>
        <w:t>ن</w:t>
      </w:r>
      <w:r>
        <w:rPr>
          <w:rtl/>
        </w:rPr>
        <w:t xml:space="preserve"> به ترج</w:t>
      </w:r>
      <w:r>
        <w:rPr>
          <w:rFonts w:hint="cs"/>
          <w:rtl/>
        </w:rPr>
        <w:t>ی</w:t>
      </w:r>
      <w:r>
        <w:rPr>
          <w:rFonts w:hint="eastAsia"/>
          <w:rtl/>
        </w:rPr>
        <w:t>ح</w:t>
      </w:r>
      <w:r>
        <w:rPr>
          <w:rtl/>
        </w:rPr>
        <w:t xml:space="preserve"> و تخ</w:t>
      </w:r>
      <w:r>
        <w:rPr>
          <w:rFonts w:hint="cs"/>
          <w:rtl/>
        </w:rPr>
        <w:t>یی</w:t>
      </w:r>
      <w:r>
        <w:rPr>
          <w:rFonts w:hint="eastAsia"/>
          <w:rtl/>
        </w:rPr>
        <w:t>ر</w:t>
      </w:r>
      <w:r>
        <w:rPr>
          <w:rtl/>
        </w:rPr>
        <w:t xml:space="preserve"> م</w:t>
      </w:r>
      <w:r>
        <w:rPr>
          <w:rFonts w:hint="cs"/>
          <w:rtl/>
        </w:rPr>
        <w:t>ی</w:t>
      </w:r>
      <w:r>
        <w:rPr>
          <w:rtl/>
        </w:rPr>
        <w:t xml:space="preserve"> شود، به سه دل</w:t>
      </w:r>
      <w:r>
        <w:rPr>
          <w:rFonts w:hint="cs"/>
          <w:rtl/>
        </w:rPr>
        <w:t>ی</w:t>
      </w:r>
      <w:r>
        <w:rPr>
          <w:rFonts w:hint="eastAsia"/>
          <w:rtl/>
        </w:rPr>
        <w:t>ل</w:t>
      </w:r>
      <w:r>
        <w:rPr>
          <w:rtl/>
        </w:rPr>
        <w:t xml:space="preserve"> حکم به تع</w:t>
      </w:r>
      <w:r>
        <w:rPr>
          <w:rFonts w:hint="cs"/>
          <w:rtl/>
        </w:rPr>
        <w:t>یی</w:t>
      </w:r>
      <w:r>
        <w:rPr>
          <w:rFonts w:hint="eastAsia"/>
          <w:rtl/>
        </w:rPr>
        <w:t>ن</w:t>
      </w:r>
      <w:r>
        <w:rPr>
          <w:rtl/>
        </w:rPr>
        <w:t xml:space="preserve"> </w:t>
      </w:r>
      <w:r w:rsidR="00FF2330">
        <w:rPr>
          <w:rFonts w:hint="cs"/>
          <w:rtl/>
        </w:rPr>
        <w:t>شده است.</w:t>
      </w:r>
    </w:p>
    <w:p w:rsidR="00B044E8" w:rsidRDefault="00B044E8" w:rsidP="00FF2330">
      <w:pPr>
        <w:rPr>
          <w:rtl/>
        </w:rPr>
      </w:pPr>
      <w:r>
        <w:rPr>
          <w:rFonts w:hint="eastAsia"/>
          <w:rtl/>
        </w:rPr>
        <w:t>اول</w:t>
      </w:r>
      <w:r>
        <w:rPr>
          <w:rtl/>
        </w:rPr>
        <w:t>: مقتضا</w:t>
      </w:r>
      <w:r>
        <w:rPr>
          <w:rFonts w:hint="cs"/>
          <w:rtl/>
        </w:rPr>
        <w:t>ی</w:t>
      </w:r>
      <w:r>
        <w:rPr>
          <w:rtl/>
        </w:rPr>
        <w:t xml:space="preserve"> اصل تع</w:t>
      </w:r>
      <w:r>
        <w:rPr>
          <w:rFonts w:hint="cs"/>
          <w:rtl/>
        </w:rPr>
        <w:t>یی</w:t>
      </w:r>
      <w:r>
        <w:rPr>
          <w:rFonts w:hint="eastAsia"/>
          <w:rtl/>
        </w:rPr>
        <w:t>ن</w:t>
      </w:r>
      <w:r w:rsidR="00FF2330">
        <w:rPr>
          <w:rtl/>
        </w:rPr>
        <w:t xml:space="preserve"> است</w:t>
      </w:r>
      <w:r w:rsidR="00FF2330">
        <w:rPr>
          <w:rFonts w:hint="cs"/>
          <w:rtl/>
        </w:rPr>
        <w:t>؛ زیرا</w:t>
      </w:r>
      <w:r>
        <w:rPr>
          <w:rtl/>
        </w:rPr>
        <w:t xml:space="preserve"> شک در حج</w:t>
      </w:r>
      <w:r>
        <w:rPr>
          <w:rFonts w:hint="cs"/>
          <w:rtl/>
        </w:rPr>
        <w:t>ی</w:t>
      </w:r>
      <w:r>
        <w:rPr>
          <w:rFonts w:hint="eastAsia"/>
          <w:rtl/>
        </w:rPr>
        <w:t>ت</w:t>
      </w:r>
      <w:r>
        <w:rPr>
          <w:rtl/>
        </w:rPr>
        <w:t xml:space="preserve"> غ</w:t>
      </w:r>
      <w:r>
        <w:rPr>
          <w:rFonts w:hint="cs"/>
          <w:rtl/>
        </w:rPr>
        <w:t>ی</w:t>
      </w:r>
      <w:r>
        <w:rPr>
          <w:rFonts w:hint="eastAsia"/>
          <w:rtl/>
        </w:rPr>
        <w:t>ر</w:t>
      </w:r>
      <w:r>
        <w:rPr>
          <w:rtl/>
        </w:rPr>
        <w:t xml:space="preserve"> ذو المز</w:t>
      </w:r>
      <w:r>
        <w:rPr>
          <w:rFonts w:hint="cs"/>
          <w:rtl/>
        </w:rPr>
        <w:t>ی</w:t>
      </w:r>
      <w:r>
        <w:rPr>
          <w:rFonts w:hint="eastAsia"/>
          <w:rtl/>
        </w:rPr>
        <w:t>ه</w:t>
      </w:r>
      <w:r>
        <w:rPr>
          <w:rtl/>
        </w:rPr>
        <w:t xml:space="preserve"> دار</w:t>
      </w:r>
      <w:r>
        <w:rPr>
          <w:rFonts w:hint="cs"/>
          <w:rtl/>
        </w:rPr>
        <w:t>ی</w:t>
      </w:r>
      <w:r>
        <w:rPr>
          <w:rFonts w:hint="eastAsia"/>
          <w:rtl/>
        </w:rPr>
        <w:t>م</w:t>
      </w:r>
      <w:r>
        <w:rPr>
          <w:rtl/>
        </w:rPr>
        <w:t xml:space="preserve"> ول</w:t>
      </w:r>
      <w:r>
        <w:rPr>
          <w:rFonts w:hint="cs"/>
          <w:rtl/>
        </w:rPr>
        <w:t>ی</w:t>
      </w:r>
      <w:r>
        <w:rPr>
          <w:rtl/>
        </w:rPr>
        <w:t xml:space="preserve"> در حج</w:t>
      </w:r>
      <w:r>
        <w:rPr>
          <w:rFonts w:hint="cs"/>
          <w:rtl/>
        </w:rPr>
        <w:t>ی</w:t>
      </w:r>
      <w:r>
        <w:rPr>
          <w:rFonts w:hint="eastAsia"/>
          <w:rtl/>
        </w:rPr>
        <w:t>ت</w:t>
      </w:r>
      <w:r>
        <w:rPr>
          <w:rtl/>
        </w:rPr>
        <w:t xml:space="preserve"> خبر دارا</w:t>
      </w:r>
      <w:r>
        <w:rPr>
          <w:rFonts w:hint="cs"/>
          <w:rtl/>
        </w:rPr>
        <w:t>ی</w:t>
      </w:r>
      <w:r>
        <w:rPr>
          <w:rtl/>
        </w:rPr>
        <w:t xml:space="preserve"> مز</w:t>
      </w:r>
      <w:r>
        <w:rPr>
          <w:rFonts w:hint="cs"/>
          <w:rtl/>
        </w:rPr>
        <w:t>ی</w:t>
      </w:r>
      <w:r>
        <w:rPr>
          <w:rFonts w:hint="eastAsia"/>
          <w:rtl/>
        </w:rPr>
        <w:t>ت</w:t>
      </w:r>
      <w:r>
        <w:rPr>
          <w:rtl/>
        </w:rPr>
        <w:t xml:space="preserve"> شک ندار</w:t>
      </w:r>
      <w:r>
        <w:rPr>
          <w:rFonts w:hint="cs"/>
          <w:rtl/>
        </w:rPr>
        <w:t>ی</w:t>
      </w:r>
      <w:r w:rsidR="00FF2330">
        <w:rPr>
          <w:rFonts w:hint="eastAsia"/>
          <w:rtl/>
        </w:rPr>
        <w:t>م</w:t>
      </w:r>
      <w:r w:rsidR="00FF2330">
        <w:rPr>
          <w:rFonts w:hint="cs"/>
          <w:rtl/>
        </w:rPr>
        <w:t>. به عبارت دیگر خبر دارای مرجح،</w:t>
      </w:r>
      <w:r>
        <w:rPr>
          <w:rtl/>
        </w:rPr>
        <w:t xml:space="preserve"> </w:t>
      </w:r>
      <w:r>
        <w:rPr>
          <w:rFonts w:hint="cs"/>
          <w:rtl/>
        </w:rPr>
        <w:t>ی</w:t>
      </w:r>
      <w:r>
        <w:rPr>
          <w:rFonts w:hint="eastAsia"/>
          <w:rtl/>
        </w:rPr>
        <w:t>ا</w:t>
      </w:r>
      <w:r>
        <w:rPr>
          <w:rtl/>
        </w:rPr>
        <w:t xml:space="preserve"> متع</w:t>
      </w:r>
      <w:r>
        <w:rPr>
          <w:rFonts w:hint="cs"/>
          <w:rtl/>
        </w:rPr>
        <w:t>ی</w:t>
      </w:r>
      <w:r>
        <w:rPr>
          <w:rFonts w:hint="eastAsia"/>
          <w:rtl/>
        </w:rPr>
        <w:t>نا</w:t>
      </w:r>
      <w:r>
        <w:rPr>
          <w:rtl/>
        </w:rPr>
        <w:t xml:space="preserve"> حجت بوده و </w:t>
      </w:r>
      <w:r>
        <w:rPr>
          <w:rFonts w:hint="cs"/>
          <w:rtl/>
        </w:rPr>
        <w:t>ی</w:t>
      </w:r>
      <w:r>
        <w:rPr>
          <w:rFonts w:hint="eastAsia"/>
          <w:rtl/>
        </w:rPr>
        <w:t>ا</w:t>
      </w:r>
      <w:r>
        <w:rPr>
          <w:rtl/>
        </w:rPr>
        <w:t xml:space="preserve"> مخ</w:t>
      </w:r>
      <w:r>
        <w:rPr>
          <w:rFonts w:hint="cs"/>
          <w:rtl/>
        </w:rPr>
        <w:t>ی</w:t>
      </w:r>
      <w:r>
        <w:rPr>
          <w:rFonts w:hint="eastAsia"/>
          <w:rtl/>
        </w:rPr>
        <w:t>را</w:t>
      </w:r>
      <w:r>
        <w:rPr>
          <w:rtl/>
        </w:rPr>
        <w:t xml:space="preserve"> حج</w:t>
      </w:r>
      <w:r>
        <w:rPr>
          <w:rFonts w:hint="eastAsia"/>
          <w:rtl/>
        </w:rPr>
        <w:t>ت</w:t>
      </w:r>
      <w:r>
        <w:rPr>
          <w:rtl/>
        </w:rPr>
        <w:t xml:space="preserve"> است</w:t>
      </w:r>
      <w:r w:rsidR="00FF2330">
        <w:rPr>
          <w:rFonts w:hint="cs"/>
          <w:rtl/>
        </w:rPr>
        <w:t>؛ ولی</w:t>
      </w:r>
      <w:r>
        <w:rPr>
          <w:rtl/>
        </w:rPr>
        <w:t xml:space="preserve"> در خبر غ</w:t>
      </w:r>
      <w:r>
        <w:rPr>
          <w:rFonts w:hint="cs"/>
          <w:rtl/>
        </w:rPr>
        <w:t>ی</w:t>
      </w:r>
      <w:r>
        <w:rPr>
          <w:rFonts w:hint="eastAsia"/>
          <w:rtl/>
        </w:rPr>
        <w:t>ر</w:t>
      </w:r>
      <w:r>
        <w:rPr>
          <w:rtl/>
        </w:rPr>
        <w:t xml:space="preserve"> ذو المز</w:t>
      </w:r>
      <w:r>
        <w:rPr>
          <w:rFonts w:hint="cs"/>
          <w:rtl/>
        </w:rPr>
        <w:t>ی</w:t>
      </w:r>
      <w:r>
        <w:rPr>
          <w:rFonts w:hint="eastAsia"/>
          <w:rtl/>
        </w:rPr>
        <w:t>ه</w:t>
      </w:r>
      <w:r>
        <w:rPr>
          <w:rtl/>
        </w:rPr>
        <w:t xml:space="preserve"> شک داشته و مقتضا</w:t>
      </w:r>
      <w:r>
        <w:rPr>
          <w:rFonts w:hint="cs"/>
          <w:rtl/>
        </w:rPr>
        <w:t>ی</w:t>
      </w:r>
      <w:r>
        <w:rPr>
          <w:rtl/>
        </w:rPr>
        <w:t xml:space="preserve"> استصحاب، عدم حج</w:t>
      </w:r>
      <w:r>
        <w:rPr>
          <w:rFonts w:hint="cs"/>
          <w:rtl/>
        </w:rPr>
        <w:t>ی</w:t>
      </w:r>
      <w:r>
        <w:rPr>
          <w:rFonts w:hint="eastAsia"/>
          <w:rtl/>
        </w:rPr>
        <w:t>ت</w:t>
      </w:r>
      <w:r>
        <w:rPr>
          <w:rtl/>
        </w:rPr>
        <w:t xml:space="preserve"> است؛ بلکه شک در حج</w:t>
      </w:r>
      <w:r>
        <w:rPr>
          <w:rFonts w:hint="cs"/>
          <w:rtl/>
        </w:rPr>
        <w:t>ی</w:t>
      </w:r>
      <w:r>
        <w:rPr>
          <w:rFonts w:hint="eastAsia"/>
          <w:rtl/>
        </w:rPr>
        <w:t>ت</w:t>
      </w:r>
      <w:r>
        <w:rPr>
          <w:rtl/>
        </w:rPr>
        <w:t xml:space="preserve"> مساوق قطع به عدم حج</w:t>
      </w:r>
      <w:r>
        <w:rPr>
          <w:rFonts w:hint="cs"/>
          <w:rtl/>
        </w:rPr>
        <w:t>ی</w:t>
      </w:r>
      <w:r>
        <w:rPr>
          <w:rFonts w:hint="eastAsia"/>
          <w:rtl/>
        </w:rPr>
        <w:t>ت</w:t>
      </w:r>
      <w:r>
        <w:rPr>
          <w:rtl/>
        </w:rPr>
        <w:t xml:space="preserve"> ا</w:t>
      </w:r>
      <w:r>
        <w:rPr>
          <w:rFonts w:hint="eastAsia"/>
          <w:rtl/>
        </w:rPr>
        <w:t>ست</w:t>
      </w:r>
      <w:r>
        <w:rPr>
          <w:rtl/>
        </w:rPr>
        <w:t xml:space="preserve"> و ن</w:t>
      </w:r>
      <w:r>
        <w:rPr>
          <w:rFonts w:hint="cs"/>
          <w:rtl/>
        </w:rPr>
        <w:t>ی</w:t>
      </w:r>
      <w:r>
        <w:rPr>
          <w:rFonts w:hint="eastAsia"/>
          <w:rtl/>
        </w:rPr>
        <w:t>از</w:t>
      </w:r>
      <w:r>
        <w:rPr>
          <w:rFonts w:hint="cs"/>
          <w:rtl/>
        </w:rPr>
        <w:t>ی</w:t>
      </w:r>
      <w:r>
        <w:rPr>
          <w:rtl/>
        </w:rPr>
        <w:t xml:space="preserve"> به استصحاب هم نم</w:t>
      </w:r>
      <w:r>
        <w:rPr>
          <w:rFonts w:hint="cs"/>
          <w:rtl/>
        </w:rPr>
        <w:t>ی</w:t>
      </w:r>
      <w:r>
        <w:rPr>
          <w:rtl/>
        </w:rPr>
        <w:t xml:space="preserve"> باشد.</w:t>
      </w:r>
      <w:r w:rsidR="00FF2330">
        <w:rPr>
          <w:rFonts w:hint="cs"/>
          <w:rtl/>
        </w:rPr>
        <w:t xml:space="preserve"> پس تنها روایت ذو المزیه حجت متعین خواهد بود.</w:t>
      </w:r>
    </w:p>
    <w:p w:rsidR="00B044E8" w:rsidRDefault="00B044E8" w:rsidP="00B044E8">
      <w:pPr>
        <w:rPr>
          <w:rtl/>
        </w:rPr>
      </w:pPr>
      <w:r>
        <w:rPr>
          <w:rFonts w:hint="eastAsia"/>
          <w:rtl/>
        </w:rPr>
        <w:t>دوم</w:t>
      </w:r>
      <w:r>
        <w:rPr>
          <w:rtl/>
        </w:rPr>
        <w:t>: اجماع</w:t>
      </w:r>
      <w:r>
        <w:rPr>
          <w:rFonts w:hint="cs"/>
          <w:rtl/>
        </w:rPr>
        <w:t>ی</w:t>
      </w:r>
      <w:r>
        <w:rPr>
          <w:rtl/>
        </w:rPr>
        <w:t xml:space="preserve"> که برخ</w:t>
      </w:r>
      <w:r>
        <w:rPr>
          <w:rFonts w:hint="cs"/>
          <w:rtl/>
        </w:rPr>
        <w:t>ی</w:t>
      </w:r>
      <w:r>
        <w:rPr>
          <w:rtl/>
        </w:rPr>
        <w:t xml:space="preserve"> ادعا کرده اند.</w:t>
      </w:r>
    </w:p>
    <w:p w:rsidR="003E6650" w:rsidRPr="001A27D7" w:rsidRDefault="00B044E8" w:rsidP="00B044E8">
      <w:pPr>
        <w:rPr>
          <w:rtl/>
        </w:rPr>
      </w:pPr>
      <w:r>
        <w:rPr>
          <w:rFonts w:hint="eastAsia"/>
          <w:rtl/>
        </w:rPr>
        <w:t>سوم</w:t>
      </w:r>
      <w:r>
        <w:rPr>
          <w:rtl/>
        </w:rPr>
        <w:t>: روا</w:t>
      </w:r>
      <w:r>
        <w:rPr>
          <w:rFonts w:hint="cs"/>
          <w:rtl/>
        </w:rPr>
        <w:t>ی</w:t>
      </w:r>
      <w:r>
        <w:rPr>
          <w:rFonts w:hint="eastAsia"/>
          <w:rtl/>
        </w:rPr>
        <w:t>ات</w:t>
      </w:r>
      <w:r>
        <w:rPr>
          <w:rFonts w:hint="cs"/>
          <w:rtl/>
        </w:rPr>
        <w:t>ی</w:t>
      </w:r>
      <w:r>
        <w:rPr>
          <w:rtl/>
        </w:rPr>
        <w:t xml:space="preserve"> که به آنها برا</w:t>
      </w:r>
      <w:r>
        <w:rPr>
          <w:rFonts w:hint="cs"/>
          <w:rtl/>
        </w:rPr>
        <w:t>ی</w:t>
      </w:r>
      <w:r>
        <w:rPr>
          <w:rtl/>
        </w:rPr>
        <w:t xml:space="preserve"> تع</w:t>
      </w:r>
      <w:r>
        <w:rPr>
          <w:rFonts w:hint="cs"/>
          <w:rtl/>
        </w:rPr>
        <w:t>یی</w:t>
      </w:r>
      <w:r>
        <w:rPr>
          <w:rFonts w:hint="eastAsia"/>
          <w:rtl/>
        </w:rPr>
        <w:t>ن</w:t>
      </w:r>
      <w:r>
        <w:rPr>
          <w:rtl/>
        </w:rPr>
        <w:t xml:space="preserve"> به ترج</w:t>
      </w:r>
      <w:r>
        <w:rPr>
          <w:rFonts w:hint="cs"/>
          <w:rtl/>
        </w:rPr>
        <w:t>ی</w:t>
      </w:r>
      <w:r>
        <w:rPr>
          <w:rFonts w:hint="eastAsia"/>
          <w:rtl/>
        </w:rPr>
        <w:t>ح،</w:t>
      </w:r>
      <w:r>
        <w:rPr>
          <w:rtl/>
        </w:rPr>
        <w:t xml:space="preserve"> استدلال شده است</w:t>
      </w:r>
    </w:p>
    <w:p w:rsidR="001A1EA5" w:rsidRDefault="005D2675" w:rsidP="00FF2330">
      <w:pPr>
        <w:rPr>
          <w:rtl/>
        </w:rPr>
      </w:pPr>
      <w:r>
        <w:rPr>
          <w:rFonts w:hint="cs"/>
          <w:rtl/>
        </w:rPr>
        <w:t>مرحوم آخوند پس از این</w:t>
      </w:r>
      <w:r w:rsidR="00FF2330">
        <w:rPr>
          <w:rFonts w:hint="cs"/>
          <w:rtl/>
        </w:rPr>
        <w:t>،</w:t>
      </w:r>
      <w:r>
        <w:rPr>
          <w:rFonts w:hint="cs"/>
          <w:rtl/>
        </w:rPr>
        <w:t xml:space="preserve"> به بررسی روایات د</w:t>
      </w:r>
      <w:r w:rsidR="009C584C">
        <w:rPr>
          <w:rFonts w:hint="cs"/>
          <w:rtl/>
        </w:rPr>
        <w:t>ال بر تعیین به ترجیح می پردازند</w:t>
      </w:r>
      <w:r w:rsidR="00FF2330">
        <w:rPr>
          <w:rFonts w:hint="cs"/>
          <w:rtl/>
        </w:rPr>
        <w:t xml:space="preserve"> و به</w:t>
      </w:r>
      <w:r w:rsidR="009C584C">
        <w:rPr>
          <w:rFonts w:hint="cs"/>
          <w:rtl/>
        </w:rPr>
        <w:t xml:space="preserve"> جهت </w:t>
      </w:r>
      <w:r w:rsidR="00FF2330">
        <w:rPr>
          <w:rFonts w:hint="cs"/>
          <w:rtl/>
        </w:rPr>
        <w:t>این</w:t>
      </w:r>
      <w:r w:rsidR="009C584C">
        <w:rPr>
          <w:rFonts w:hint="cs"/>
          <w:rtl/>
        </w:rPr>
        <w:t xml:space="preserve">که برخی برای تعیین به این روایات تمسک کرده اند متعرض </w:t>
      </w:r>
      <w:r w:rsidR="00E8198A">
        <w:rPr>
          <w:rFonts w:hint="cs"/>
          <w:rtl/>
        </w:rPr>
        <w:t xml:space="preserve">تمام </w:t>
      </w:r>
      <w:r w:rsidR="009C584C">
        <w:rPr>
          <w:rFonts w:hint="cs"/>
          <w:rtl/>
        </w:rPr>
        <w:t xml:space="preserve">روایات ترجیح </w:t>
      </w:r>
      <w:r w:rsidR="00E8198A">
        <w:rPr>
          <w:rFonts w:hint="cs"/>
          <w:rtl/>
        </w:rPr>
        <w:t xml:space="preserve">و یا تخییر </w:t>
      </w:r>
      <w:r w:rsidR="009C584C">
        <w:rPr>
          <w:rFonts w:hint="cs"/>
          <w:rtl/>
        </w:rPr>
        <w:t>می شوند.</w:t>
      </w:r>
    </w:p>
    <w:p w:rsidR="009C584C" w:rsidRDefault="009C584C" w:rsidP="006162A2">
      <w:pPr>
        <w:rPr>
          <w:rtl/>
        </w:rPr>
      </w:pPr>
      <w:r>
        <w:rPr>
          <w:rFonts w:hint="cs"/>
          <w:rtl/>
        </w:rPr>
        <w:lastRenderedPageBreak/>
        <w:t>ایشان فرموده اند: روایات در باب تعارض چهار قسم است.</w:t>
      </w:r>
    </w:p>
    <w:p w:rsidR="009C584C" w:rsidRDefault="009C584C" w:rsidP="00FF2330">
      <w:pPr>
        <w:rPr>
          <w:rtl/>
        </w:rPr>
      </w:pPr>
      <w:r>
        <w:rPr>
          <w:rFonts w:hint="cs"/>
          <w:rtl/>
        </w:rPr>
        <w:t>قسم اول: روایاتی که مطلقا (چه با وجود ترجیح و چه در فرض تساوی) حکم به تخییر کرده اند.</w:t>
      </w:r>
      <w:r w:rsidR="00D46A61">
        <w:rPr>
          <w:rFonts w:hint="cs"/>
          <w:rtl/>
        </w:rPr>
        <w:t xml:space="preserve"> که چهار روایت ذکر می نمایند و مختار مرحوم آخوند نیز همانند مرحوم کلینی </w:t>
      </w:r>
      <w:r w:rsidR="00FF2330">
        <w:rPr>
          <w:rFonts w:hint="cs"/>
          <w:rtl/>
        </w:rPr>
        <w:t>تخییر مطلق در فرض تعارض</w:t>
      </w:r>
      <w:r w:rsidR="00D46A61">
        <w:rPr>
          <w:rFonts w:hint="cs"/>
          <w:rtl/>
        </w:rPr>
        <w:t xml:space="preserve"> است و </w:t>
      </w:r>
      <w:r w:rsidR="00FF2330">
        <w:rPr>
          <w:rFonts w:hint="cs"/>
          <w:rtl/>
        </w:rPr>
        <w:t xml:space="preserve">معلوم نیست </w:t>
      </w:r>
      <w:r w:rsidR="00D46A61">
        <w:rPr>
          <w:rFonts w:hint="cs"/>
          <w:rtl/>
        </w:rPr>
        <w:t>غیر از مرحوم آخوند</w:t>
      </w:r>
      <w:r w:rsidR="00FF2330">
        <w:rPr>
          <w:rFonts w:hint="cs"/>
          <w:rtl/>
        </w:rPr>
        <w:t>،</w:t>
      </w:r>
      <w:r w:rsidR="00D46A61">
        <w:rPr>
          <w:rFonts w:hint="cs"/>
          <w:rtl/>
        </w:rPr>
        <w:t xml:space="preserve"> کسی قائل به تخییر به صورت مط</w:t>
      </w:r>
      <w:r w:rsidR="00FF2330">
        <w:rPr>
          <w:rFonts w:hint="cs"/>
          <w:rtl/>
        </w:rPr>
        <w:t>لق باش</w:t>
      </w:r>
      <w:r w:rsidR="00D46A61">
        <w:rPr>
          <w:rFonts w:hint="cs"/>
          <w:rtl/>
        </w:rPr>
        <w:t>د.</w:t>
      </w:r>
    </w:p>
    <w:p w:rsidR="009C584C" w:rsidRDefault="00D46A61" w:rsidP="00D46A61">
      <w:pPr>
        <w:rPr>
          <w:rtl/>
        </w:rPr>
      </w:pPr>
      <w:r>
        <w:rPr>
          <w:rFonts w:hint="cs"/>
          <w:rtl/>
        </w:rPr>
        <w:t>قسم دوم: روایاتی که متضمن حکم به توقف است.</w:t>
      </w:r>
    </w:p>
    <w:p w:rsidR="005D2675" w:rsidRDefault="00D46A61" w:rsidP="00D46A61">
      <w:pPr>
        <w:rPr>
          <w:rtl/>
        </w:rPr>
      </w:pPr>
      <w:r>
        <w:rPr>
          <w:rFonts w:hint="cs"/>
          <w:rtl/>
        </w:rPr>
        <w:t>قسم سوم: روایاتی که متضمن اخذ به خبر موافق احتیاط می باشند.</w:t>
      </w:r>
    </w:p>
    <w:p w:rsidR="00D46A61" w:rsidRDefault="00D46A61" w:rsidP="00E8198A">
      <w:pPr>
        <w:rPr>
          <w:rtl/>
        </w:rPr>
      </w:pPr>
      <w:r>
        <w:rPr>
          <w:rFonts w:hint="cs"/>
          <w:rtl/>
        </w:rPr>
        <w:t>قسم چهارم: رو</w:t>
      </w:r>
      <w:r w:rsidR="00E8198A">
        <w:rPr>
          <w:rFonts w:hint="cs"/>
          <w:rtl/>
        </w:rPr>
        <w:t>یاتی که دلالت بر ترجیح به مرجحات و مزایا دارند</w:t>
      </w:r>
      <w:r>
        <w:rPr>
          <w:rFonts w:hint="cs"/>
          <w:rtl/>
        </w:rPr>
        <w:t>.</w:t>
      </w:r>
    </w:p>
    <w:p w:rsidR="00E8198A" w:rsidRDefault="00E8198A" w:rsidP="00DE4B50">
      <w:pPr>
        <w:rPr>
          <w:rtl/>
        </w:rPr>
      </w:pPr>
      <w:r>
        <w:rPr>
          <w:rFonts w:hint="cs"/>
          <w:rtl/>
        </w:rPr>
        <w:t xml:space="preserve">مرحوم آخوند ابتداء روایات قسم اول را تبیین نموده و آن را بعنوان اصل اولی می پذیرند و سپس وارد اقسام بعدی می شوند و آنها را بعنوان مقید روایات قسم اول بررسی میکنند و هیچکدام را صالح برای تققید نمی دانند ولذا </w:t>
      </w:r>
      <w:r w:rsidR="00DE4B50">
        <w:rPr>
          <w:rFonts w:hint="cs"/>
          <w:rtl/>
        </w:rPr>
        <w:t xml:space="preserve">به نظر ایشان، </w:t>
      </w:r>
      <w:r>
        <w:rPr>
          <w:rFonts w:hint="cs"/>
          <w:rtl/>
        </w:rPr>
        <w:t>مقتضای روایات</w:t>
      </w:r>
      <w:r w:rsidR="00DE4B50">
        <w:rPr>
          <w:rFonts w:hint="cs"/>
          <w:rtl/>
        </w:rPr>
        <w:t>، مطلقا</w:t>
      </w:r>
      <w:r>
        <w:rPr>
          <w:rFonts w:hint="cs"/>
          <w:rtl/>
        </w:rPr>
        <w:t xml:space="preserve"> تخییر است و اینکه اصل را در دوران بین تعیین و تخییر، تعیین می دانند منوط بر این است که حجت بر تخییر وجود نداشته باشد؛ زیرا اگر دلیلی بر تخییر وجود داشته باشد، </w:t>
      </w:r>
      <w:r w:rsidR="000B6569">
        <w:rPr>
          <w:rFonts w:hint="cs"/>
          <w:rtl/>
        </w:rPr>
        <w:t xml:space="preserve">حجت بر تخییر وجود داشته ولذا </w:t>
      </w:r>
      <w:r>
        <w:rPr>
          <w:rFonts w:hint="cs"/>
          <w:rtl/>
        </w:rPr>
        <w:t>نوبت به اصل</w:t>
      </w:r>
      <w:r w:rsidR="000B6569">
        <w:rPr>
          <w:rFonts w:hint="cs"/>
          <w:rtl/>
        </w:rPr>
        <w:t xml:space="preserve"> عملی (اولی) که لزوم تعیین است، نمی رسد.</w:t>
      </w:r>
    </w:p>
    <w:p w:rsidR="000B6569" w:rsidRDefault="00E73C20" w:rsidP="000B6569">
      <w:pPr>
        <w:rPr>
          <w:rtl/>
        </w:rPr>
      </w:pPr>
      <w:r>
        <w:rPr>
          <w:rFonts w:hint="cs"/>
          <w:rtl/>
        </w:rPr>
        <w:t>اجماعی نیز بر تعیین وجود ندارد و روایات دال بر ترجیح نیز صلاحیت معارضه با روایت دال بر تخییر ندارند.</w:t>
      </w:r>
    </w:p>
    <w:p w:rsidR="00E73C20" w:rsidRDefault="00E73C20" w:rsidP="00E73C20">
      <w:pPr>
        <w:pStyle w:val="Heading2"/>
        <w:rPr>
          <w:rtl/>
        </w:rPr>
      </w:pPr>
      <w:bookmarkStart w:id="5" w:name="_Toc3652524"/>
      <w:r>
        <w:rPr>
          <w:rFonts w:hint="cs"/>
          <w:rtl/>
        </w:rPr>
        <w:t>تفصیل کلام مرحوم آخوند در روایات دال بر تخییر</w:t>
      </w:r>
      <w:bookmarkEnd w:id="5"/>
    </w:p>
    <w:p w:rsidR="00E73C20" w:rsidRDefault="00E73C20" w:rsidP="00E73C20">
      <w:pPr>
        <w:pStyle w:val="NormalWeb"/>
        <w:bidi/>
        <w:rPr>
          <w:rFonts w:ascii="Traditional Arabic" w:hAnsi="Traditional Arabic" w:cs="Traditional Arabic"/>
          <w:color w:val="008000"/>
          <w:sz w:val="30"/>
          <w:szCs w:val="30"/>
          <w:rtl/>
        </w:rPr>
      </w:pPr>
      <w:r w:rsidRPr="00E73C20">
        <w:rPr>
          <w:rFonts w:ascii="Calibri" w:eastAsia="Calibri" w:hAnsi="Calibri" w:cs="B Badr" w:hint="cs"/>
          <w:sz w:val="22"/>
          <w:szCs w:val="28"/>
          <w:rtl/>
        </w:rPr>
        <w:t>روایت اول که بهترین روایت از جهت دلالت است</w:t>
      </w:r>
      <w:r>
        <w:rPr>
          <w:rFonts w:hint="cs"/>
          <w:rtl/>
        </w:rPr>
        <w:t xml:space="preserve">: </w:t>
      </w:r>
      <w:r w:rsidRPr="00E73C20">
        <w:rPr>
          <w:rFonts w:hint="cs"/>
          <w:color w:val="008000"/>
          <w:rtl/>
        </w:rPr>
        <w:t>مرسله</w:t>
      </w:r>
      <w:r w:rsidRPr="00E73C20">
        <w:rPr>
          <w:color w:val="008000"/>
        </w:rPr>
        <w:t xml:space="preserve"> </w:t>
      </w:r>
      <w:r w:rsidRPr="00E73C20">
        <w:rPr>
          <w:rFonts w:ascii="Traditional Arabic" w:hAnsi="Traditional Arabic" w:cs="Traditional Arabic" w:hint="cs"/>
          <w:color w:val="008000"/>
          <w:sz w:val="30"/>
          <w:szCs w:val="30"/>
          <w:rtl/>
        </w:rPr>
        <w:t>الْحَسَنِ بْنِ الْجَهْمِ عَنِ الرِّضَا ع قَالَ: قُلْتُ لَهُ تَجِيئُنَا الْأَحَادِيثُ عَنْكُمْ مُخْتَلِفَةً فَقَالَ مَا جَاءَكَ عَنَّا فَقِسْ‏ عَلَى‏ كِتَابِ‏ اللَّهِ‏ عَزَّ وَ جَلَّ وَ أَحَادِيثِنَا فَإِنْ كَانَ يُشْبِهُهُمَا فَهُوَ مِنَّا وَ إِنْ لَمْ يَكُنْ يُشْبِهُهُمَا فَلَيْسَ مِنَّا قُلْتُ يَجِيئُنَا الرَّجُلَانِ وَ كِلَاهُمَا ثِقَةٌ بِحَدِيثَيْن</w:t>
      </w:r>
      <w:r w:rsidRPr="00E73C20">
        <w:rPr>
          <w:rFonts w:ascii="Traditional Arabic" w:hAnsi="Traditional Arabic" w:cs="Traditional Arabic"/>
          <w:color w:val="008000"/>
          <w:sz w:val="30"/>
          <w:szCs w:val="30"/>
        </w:rPr>
        <w:t xml:space="preserve"> </w:t>
      </w:r>
      <w:r w:rsidRPr="00E73C20">
        <w:rPr>
          <w:rFonts w:ascii="Traditional Arabic" w:hAnsi="Traditional Arabic" w:cs="Traditional Arabic" w:hint="cs"/>
          <w:color w:val="008000"/>
          <w:sz w:val="30"/>
          <w:szCs w:val="30"/>
          <w:rtl/>
        </w:rPr>
        <w:t>مخْتَلِفَيْنِ وَ لَا نَعْلَمُ أَيُّهُمَا الْحَقُّ قَالَ فَإِذَا لَمْ تَعْلَمْ فَمُوَسَّعٌ عَلَيْكَ بِأَيِّهِمَا أَخَذْتَ.</w:t>
      </w:r>
    </w:p>
    <w:p w:rsidR="00E73C20" w:rsidRDefault="00E73C20" w:rsidP="00EF22D0">
      <w:pPr>
        <w:rPr>
          <w:rtl/>
        </w:rPr>
      </w:pPr>
      <w:r>
        <w:rPr>
          <w:rFonts w:hint="cs"/>
          <w:rtl/>
        </w:rPr>
        <w:t>معنای حدیث ا</w:t>
      </w:r>
      <w:r w:rsidR="00EF22D0">
        <w:rPr>
          <w:rFonts w:hint="cs"/>
          <w:rtl/>
        </w:rPr>
        <w:t>ی</w:t>
      </w:r>
      <w:r>
        <w:rPr>
          <w:rFonts w:hint="cs"/>
          <w:rtl/>
        </w:rPr>
        <w:t>ن است که در صورتی که روایت متعارضی به دست تو رسید آنها را با قرآن و احادیث قطعیه</w:t>
      </w:r>
      <w:r w:rsidR="00C30E47">
        <w:rPr>
          <w:rStyle w:val="FootnoteReference"/>
          <w:rtl/>
        </w:rPr>
        <w:footnoteReference w:id="2"/>
      </w:r>
      <w:r>
        <w:rPr>
          <w:rFonts w:hint="cs"/>
          <w:rtl/>
        </w:rPr>
        <w:t xml:space="preserve"> </w:t>
      </w:r>
      <w:r w:rsidR="00C30E47">
        <w:rPr>
          <w:rFonts w:hint="cs"/>
          <w:rtl/>
        </w:rPr>
        <w:t>سنجیده و بررسی کنید که کدام یک با قرآن و احادیث ناسازگار است. اگر شبیه به روایت اهل بیت بود آنرا اخذ کن و در غیر این صورت و عدم تشابه آن با کلمات اهل بیت آن را طرح کن.</w:t>
      </w:r>
    </w:p>
    <w:p w:rsidR="00C30E47" w:rsidRDefault="00C30E47" w:rsidP="00C30E47">
      <w:pPr>
        <w:rPr>
          <w:rtl/>
        </w:rPr>
      </w:pPr>
      <w:r>
        <w:rPr>
          <w:rFonts w:hint="cs"/>
          <w:rtl/>
        </w:rPr>
        <w:lastRenderedPageBreak/>
        <w:t>راوی در ادامه می گوید اگر دو روایت به دست ما رسید که نمی دانیم کدامیک حق است؛ هر چند که می دانیم یکی از دو روایت صحیح نمی باشد؛ ولی نمی توانیم روایت حق را از باطل تشخیص دهیم حکم چیست؟</w:t>
      </w:r>
    </w:p>
    <w:p w:rsidR="00C30E47" w:rsidRDefault="00C30E47" w:rsidP="00C30E47">
      <w:pPr>
        <w:rPr>
          <w:rtl/>
        </w:rPr>
      </w:pPr>
      <w:r>
        <w:rPr>
          <w:rFonts w:hint="cs"/>
          <w:rtl/>
        </w:rPr>
        <w:t>امام در جواب به او می فرمایند: می توانی به هر کدام از این دو روایت اخذ کنید.</w:t>
      </w:r>
    </w:p>
    <w:p w:rsidR="00C30E47" w:rsidRDefault="00C30E47" w:rsidP="00EF22D0">
      <w:r>
        <w:rPr>
          <w:rFonts w:hint="cs"/>
          <w:rtl/>
        </w:rPr>
        <w:t>بنابر این روایت مذک</w:t>
      </w:r>
      <w:r w:rsidR="00EF22D0">
        <w:rPr>
          <w:rFonts w:hint="cs"/>
          <w:rtl/>
        </w:rPr>
        <w:t>ور</w:t>
      </w:r>
      <w:r>
        <w:rPr>
          <w:rFonts w:hint="cs"/>
          <w:rtl/>
        </w:rPr>
        <w:t xml:space="preserve"> دلالت بر تخییر در اخذ دارد و همانند برخی دیگر از روایت، صرفا دلالت بر تخییر در عمل ندارد، ولذا بهترین روایات در دلالت بر تخییر است؛ زیرا تخییر در عمل با تساقط نیز سازگار اس</w:t>
      </w:r>
      <w:r w:rsidR="00EF22D0">
        <w:rPr>
          <w:rFonts w:hint="cs"/>
          <w:rtl/>
        </w:rPr>
        <w:t>ت و می توان با تساقط نیز در عمل م</w:t>
      </w:r>
      <w:r>
        <w:rPr>
          <w:rFonts w:hint="cs"/>
          <w:rtl/>
        </w:rPr>
        <w:t xml:space="preserve">خیر بود، اما در مرسله مذکور، حکم به تخییر در اخذ </w:t>
      </w:r>
      <w:r w:rsidR="00EF22D0">
        <w:rPr>
          <w:rFonts w:hint="cs"/>
          <w:rtl/>
        </w:rPr>
        <w:t>داده شده و با تساقط سازگ</w:t>
      </w:r>
      <w:r w:rsidR="0072447F">
        <w:rPr>
          <w:rFonts w:hint="cs"/>
          <w:rtl/>
        </w:rPr>
        <w:t>ار نیست؛ ولی سند روایت صحیح نیست.</w:t>
      </w:r>
    </w:p>
    <w:p w:rsidR="00A9731C" w:rsidRDefault="007B6E7A" w:rsidP="00EF22D0">
      <w:r>
        <w:rPr>
          <w:rFonts w:hint="cs"/>
          <w:rtl/>
        </w:rPr>
        <w:t xml:space="preserve">مرحوم آخوند به این روایت استناد می کنند که اگر ترجیحی هم وجود داشته باشد، حکم به تخییر می شود، اما در فرض نبودن ترجیح و تساوی بین روایات، تخییر مسلم است؛ </w:t>
      </w:r>
      <w:r w:rsidR="00EF22D0">
        <w:rPr>
          <w:rFonts w:hint="cs"/>
          <w:rtl/>
        </w:rPr>
        <w:t xml:space="preserve">البته </w:t>
      </w:r>
      <w:r>
        <w:rPr>
          <w:rFonts w:hint="cs"/>
          <w:rtl/>
        </w:rPr>
        <w:t xml:space="preserve">به نظر ما تخییر در فرض تساوی نیز، نیاز به دلیل دارد </w:t>
      </w:r>
    </w:p>
    <w:p w:rsidR="00E73C20" w:rsidRDefault="007B6E7A" w:rsidP="007B6E7A">
      <w:pPr>
        <w:rPr>
          <w:rtl/>
        </w:rPr>
      </w:pPr>
      <w:r>
        <w:rPr>
          <w:rFonts w:hint="cs"/>
          <w:rtl/>
        </w:rPr>
        <w:t>اشکال مرحوم اصفهانی به این روایت این است که شمول آن در فرض وجود مزیت و ترجیح مسلم نیست و اطلاق آن نسبت به فرض وجود مرجح</w:t>
      </w:r>
      <w:r w:rsidR="00EB0823">
        <w:rPr>
          <w:rFonts w:hint="cs"/>
          <w:rtl/>
        </w:rPr>
        <w:t xml:space="preserve"> صحیح نمی باشد؛ زیرا در صدر آن به ترجیح به مرجحات، اشاره شده است</w:t>
      </w:r>
    </w:p>
    <w:p w:rsidR="007B6E7A" w:rsidRDefault="00EB0823" w:rsidP="00EB0823">
      <w:pPr>
        <w:rPr>
          <w:rtl/>
        </w:rPr>
      </w:pPr>
      <w:r>
        <w:rPr>
          <w:rFonts w:hint="cs"/>
          <w:rtl/>
        </w:rPr>
        <w:t xml:space="preserve">البته </w:t>
      </w:r>
      <w:r w:rsidR="007B6E7A">
        <w:rPr>
          <w:rFonts w:hint="cs"/>
          <w:rtl/>
        </w:rPr>
        <w:t xml:space="preserve">ممکن </w:t>
      </w:r>
      <w:r>
        <w:rPr>
          <w:rFonts w:hint="cs"/>
          <w:rtl/>
        </w:rPr>
        <w:t>است</w:t>
      </w:r>
      <w:r w:rsidR="007B6E7A">
        <w:rPr>
          <w:rFonts w:hint="cs"/>
          <w:rtl/>
        </w:rPr>
        <w:t xml:space="preserve"> مرحوم آخوند از این روایت اینگونه برداشت نموده اند که بررسی روایت معارض با کتاب و حدیث قطعی که در صدر روایت ذکر شده، مرجح در خبر متعارض نبوده و شرط حجیت خبر حتی در صورت نبود معارض است. بنابر این اگر روایتی بدون معارض باشد ولی با مفاد آیات و روایات ناسازگار باشد، حجت نمی باشد.</w:t>
      </w:r>
    </w:p>
    <w:p w:rsidR="007B6E7A" w:rsidRDefault="007B6E7A" w:rsidP="00EF22D0">
      <w:pPr>
        <w:rPr>
          <w:rtl/>
        </w:rPr>
      </w:pPr>
      <w:r>
        <w:rPr>
          <w:rFonts w:hint="cs"/>
          <w:rtl/>
        </w:rPr>
        <w:t>به عبارت دیگر در این روایت شباهت با قرآن و حدیث و سازگاری با آن برای حجیت لحاظ شده است، اما آنچه بعنوان ترجیح به موافقت با کتاب لحاظ</w:t>
      </w:r>
      <w:r w:rsidR="00EF22D0">
        <w:rPr>
          <w:rFonts w:hint="cs"/>
          <w:rtl/>
        </w:rPr>
        <w:t xml:space="preserve"> شده </w:t>
      </w:r>
      <w:r>
        <w:rPr>
          <w:rFonts w:hint="cs"/>
          <w:rtl/>
        </w:rPr>
        <w:t>موافقت با عمومات و اطلاقات است.</w:t>
      </w:r>
    </w:p>
    <w:p w:rsidR="00896AD6" w:rsidRPr="00E73C20" w:rsidRDefault="00896AD6" w:rsidP="00EF22D0">
      <w:r>
        <w:rPr>
          <w:rFonts w:hint="cs"/>
          <w:rtl/>
        </w:rPr>
        <w:t>بله این روایت در فرض تعارض صادر شده است اما شرطی که برای حق بودن روایت در آن ذکر شده است، شرط</w:t>
      </w:r>
      <w:r w:rsidR="00EF22D0">
        <w:rPr>
          <w:rFonts w:hint="cs"/>
          <w:rtl/>
        </w:rPr>
        <w:t xml:space="preserve"> مطلقی </w:t>
      </w:r>
      <w:r>
        <w:rPr>
          <w:rFonts w:hint="cs"/>
          <w:rtl/>
        </w:rPr>
        <w:t>برای حجیت است که مراعات آن در تمامی روایات لازم است</w:t>
      </w:r>
      <w:r w:rsidR="00EF22D0">
        <w:rPr>
          <w:rFonts w:hint="cs"/>
          <w:rtl/>
        </w:rPr>
        <w:t>.</w:t>
      </w:r>
    </w:p>
    <w:sectPr w:rsidR="00896AD6" w:rsidRPr="00E73C2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21BF" w:rsidRDefault="00D421BF" w:rsidP="008B750B">
      <w:pPr>
        <w:spacing w:line="240" w:lineRule="auto"/>
      </w:pPr>
      <w:r>
        <w:separator/>
      </w:r>
    </w:p>
  </w:endnote>
  <w:endnote w:type="continuationSeparator" w:id="0">
    <w:p w:rsidR="00D421BF" w:rsidRDefault="00D421B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C0F79" w:rsidRPr="00EC0F79">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23B86" w:rsidP="001B6799">
          <w:pPr>
            <w:pStyle w:val="Footer"/>
            <w:bidi w:val="0"/>
            <w:rPr>
              <w:color w:val="808080" w:themeColor="background1" w:themeShade="80"/>
              <w:rtl/>
            </w:rPr>
          </w:pPr>
          <w:bookmarkStart w:id="13" w:name="BokAdres"/>
          <w:bookmarkEnd w:id="13"/>
          <w:r>
            <w:rPr>
              <w:color w:val="808080" w:themeColor="background1" w:themeShade="80"/>
            </w:rPr>
            <w:t>U1mq1_13971225-097_hs2_mfeb.ir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21BF" w:rsidRDefault="00D421BF" w:rsidP="008B750B">
      <w:pPr>
        <w:spacing w:line="240" w:lineRule="auto"/>
      </w:pPr>
      <w:r>
        <w:separator/>
      </w:r>
    </w:p>
  </w:footnote>
  <w:footnote w:type="continuationSeparator" w:id="0">
    <w:p w:rsidR="00D421BF" w:rsidRDefault="00D421BF" w:rsidP="008B750B">
      <w:pPr>
        <w:spacing w:line="240" w:lineRule="auto"/>
      </w:pPr>
      <w:r>
        <w:continuationSeparator/>
      </w:r>
    </w:p>
  </w:footnote>
  <w:footnote w:id="1">
    <w:p w:rsidR="002450D3" w:rsidRPr="002450D3" w:rsidRDefault="002450D3" w:rsidP="002450D3">
      <w:pPr>
        <w:pStyle w:val="FootnoteText"/>
      </w:pPr>
      <w:r w:rsidRPr="002450D3">
        <w:footnoteRef/>
      </w:r>
      <w:r w:rsidRPr="002450D3">
        <w:rPr>
          <w:rtl/>
        </w:rPr>
        <w:t xml:space="preserve"> </w:t>
      </w:r>
      <w:hyperlink r:id="rId1" w:history="1">
        <w:r w:rsidRPr="002450D3">
          <w:rPr>
            <w:rStyle w:val="Hyperlink"/>
            <w:rtl/>
          </w:rPr>
          <w:t>کفا</w:t>
        </w:r>
        <w:r w:rsidRPr="002450D3">
          <w:rPr>
            <w:rStyle w:val="Hyperlink"/>
            <w:rFonts w:hint="cs"/>
            <w:rtl/>
          </w:rPr>
          <w:t>ی</w:t>
        </w:r>
        <w:r w:rsidRPr="002450D3">
          <w:rPr>
            <w:rStyle w:val="Hyperlink"/>
            <w:rFonts w:hint="eastAsia"/>
            <w:rtl/>
          </w:rPr>
          <w:t>ه</w:t>
        </w:r>
        <w:r w:rsidRPr="002450D3">
          <w:rPr>
            <w:rStyle w:val="Hyperlink"/>
            <w:rtl/>
          </w:rPr>
          <w:t xml:space="preserve"> الاصول، آخوند خراسان</w:t>
        </w:r>
        <w:r w:rsidRPr="002450D3">
          <w:rPr>
            <w:rStyle w:val="Hyperlink"/>
            <w:rFonts w:hint="cs"/>
            <w:rtl/>
          </w:rPr>
          <w:t>ی</w:t>
        </w:r>
        <w:r w:rsidRPr="002450D3">
          <w:rPr>
            <w:rStyle w:val="Hyperlink"/>
            <w:rFonts w:hint="eastAsia"/>
            <w:rtl/>
          </w:rPr>
          <w:t>،</w:t>
        </w:r>
        <w:r w:rsidRPr="002450D3">
          <w:rPr>
            <w:rStyle w:val="Hyperlink"/>
            <w:rtl/>
          </w:rPr>
          <w:t xml:space="preserve"> ج1، ص422.</w:t>
        </w:r>
      </w:hyperlink>
    </w:p>
  </w:footnote>
  <w:footnote w:id="2">
    <w:p w:rsidR="00C30E47" w:rsidRDefault="00C30E47">
      <w:pPr>
        <w:pStyle w:val="FootnoteText"/>
      </w:pPr>
      <w:r>
        <w:rPr>
          <w:rStyle w:val="FootnoteReference"/>
        </w:rPr>
        <w:footnoteRef/>
      </w:r>
      <w:r>
        <w:rPr>
          <w:rtl/>
        </w:rPr>
        <w:t xml:space="preserve"> </w:t>
      </w:r>
      <w:r>
        <w:rPr>
          <w:rFonts w:hint="cs"/>
          <w:rtl/>
        </w:rPr>
        <w:t xml:space="preserve">استاد: </w:t>
      </w:r>
      <w:r w:rsidRPr="00C30E47">
        <w:rPr>
          <w:rtl/>
        </w:rPr>
        <w:t>مراد از سنج</w:t>
      </w:r>
      <w:r w:rsidRPr="00C30E47">
        <w:rPr>
          <w:rFonts w:hint="cs"/>
          <w:rtl/>
        </w:rPr>
        <w:t>ی</w:t>
      </w:r>
      <w:r w:rsidRPr="00C30E47">
        <w:rPr>
          <w:rFonts w:hint="eastAsia"/>
          <w:rtl/>
        </w:rPr>
        <w:t>دن</w:t>
      </w:r>
      <w:r w:rsidRPr="00C30E47">
        <w:rPr>
          <w:rtl/>
        </w:rPr>
        <w:t xml:space="preserve"> روا</w:t>
      </w:r>
      <w:r w:rsidRPr="00C30E47">
        <w:rPr>
          <w:rFonts w:hint="cs"/>
          <w:rtl/>
        </w:rPr>
        <w:t>ی</w:t>
      </w:r>
      <w:r w:rsidRPr="00C30E47">
        <w:rPr>
          <w:rFonts w:hint="eastAsia"/>
          <w:rtl/>
        </w:rPr>
        <w:t>ات</w:t>
      </w:r>
      <w:r w:rsidRPr="00C30E47">
        <w:rPr>
          <w:rtl/>
        </w:rPr>
        <w:t xml:space="preserve"> معارض با احاد</w:t>
      </w:r>
      <w:r w:rsidRPr="00C30E47">
        <w:rPr>
          <w:rFonts w:hint="cs"/>
          <w:rtl/>
        </w:rPr>
        <w:t>ی</w:t>
      </w:r>
      <w:r w:rsidRPr="00C30E47">
        <w:rPr>
          <w:rFonts w:hint="eastAsia"/>
          <w:rtl/>
        </w:rPr>
        <w:t>ث،</w:t>
      </w:r>
      <w:r w:rsidRPr="00C30E47">
        <w:rPr>
          <w:rtl/>
        </w:rPr>
        <w:t xml:space="preserve"> سنج</w:t>
      </w:r>
      <w:r w:rsidRPr="00C30E47">
        <w:rPr>
          <w:rFonts w:hint="cs"/>
          <w:rtl/>
        </w:rPr>
        <w:t>ی</w:t>
      </w:r>
      <w:r w:rsidRPr="00C30E47">
        <w:rPr>
          <w:rFonts w:hint="eastAsia"/>
          <w:rtl/>
        </w:rPr>
        <w:t>دن</w:t>
      </w:r>
      <w:r w:rsidRPr="00C30E47">
        <w:rPr>
          <w:rtl/>
        </w:rPr>
        <w:t xml:space="preserve"> با احاد</w:t>
      </w:r>
      <w:r w:rsidRPr="00C30E47">
        <w:rPr>
          <w:rFonts w:hint="cs"/>
          <w:rtl/>
        </w:rPr>
        <w:t>ی</w:t>
      </w:r>
      <w:r w:rsidRPr="00C30E47">
        <w:rPr>
          <w:rFonts w:hint="eastAsia"/>
          <w:rtl/>
        </w:rPr>
        <w:t>ث</w:t>
      </w:r>
      <w:r w:rsidRPr="00C30E47">
        <w:rPr>
          <w:rFonts w:hint="cs"/>
          <w:rtl/>
        </w:rPr>
        <w:t>ی</w:t>
      </w:r>
      <w:r w:rsidRPr="00C30E47">
        <w:rPr>
          <w:rtl/>
        </w:rPr>
        <w:t xml:space="preserve"> است که صدور آن و حد</w:t>
      </w:r>
      <w:r w:rsidRPr="00C30E47">
        <w:rPr>
          <w:rFonts w:hint="cs"/>
          <w:rtl/>
        </w:rPr>
        <w:t>ی</w:t>
      </w:r>
      <w:r w:rsidRPr="00C30E47">
        <w:rPr>
          <w:rFonts w:hint="eastAsia"/>
          <w:rtl/>
        </w:rPr>
        <w:t>ث</w:t>
      </w:r>
      <w:r w:rsidRPr="00C30E47">
        <w:rPr>
          <w:rtl/>
        </w:rPr>
        <w:t xml:space="preserve"> بودن آن مسلم است نه ا</w:t>
      </w:r>
      <w:r w:rsidRPr="00C30E47">
        <w:rPr>
          <w:rFonts w:hint="cs"/>
          <w:rtl/>
        </w:rPr>
        <w:t>ی</w:t>
      </w:r>
      <w:r w:rsidRPr="00C30E47">
        <w:rPr>
          <w:rFonts w:hint="eastAsia"/>
          <w:rtl/>
        </w:rPr>
        <w:t>نکه</w:t>
      </w:r>
      <w:r>
        <w:rPr>
          <w:rtl/>
        </w:rPr>
        <w:t xml:space="preserve"> منسوب به ما باشد.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823B86">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823B8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823B86">
      <w:rPr>
        <w:b/>
        <w:bCs/>
        <w:color w:val="632423" w:themeColor="accent2" w:themeShade="80"/>
        <w:sz w:val="20"/>
        <w:szCs w:val="24"/>
        <w:rtl/>
      </w:rPr>
      <w:t>قائ</w:t>
    </w:r>
    <w:r w:rsidR="00823B86">
      <w:rPr>
        <w:rFonts w:hint="cs"/>
        <w:b/>
        <w:bCs/>
        <w:color w:val="632423" w:themeColor="accent2" w:themeShade="80"/>
        <w:sz w:val="20"/>
        <w:szCs w:val="24"/>
        <w:rtl/>
      </w:rPr>
      <w:t>ی</w:t>
    </w:r>
    <w:r w:rsidR="00823B86">
      <w:rPr>
        <w:rFonts w:hint="eastAsia"/>
        <w:b/>
        <w:bCs/>
        <w:color w:val="632423" w:themeColor="accent2" w:themeShade="80"/>
        <w:sz w:val="20"/>
        <w:szCs w:val="24"/>
        <w:rtl/>
      </w:rPr>
      <w:t>ن</w:t>
    </w:r>
    <w:r w:rsidR="00823B86">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823B86">
      <w:rPr>
        <w:sz w:val="24"/>
        <w:szCs w:val="24"/>
        <w:rtl/>
      </w:rPr>
      <w:t>25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823B86">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823B86">
      <w:rPr>
        <w:sz w:val="24"/>
        <w:szCs w:val="24"/>
        <w:rtl/>
      </w:rPr>
      <w:t>حس</w:t>
    </w:r>
    <w:r w:rsidR="00823B86">
      <w:rPr>
        <w:rFonts w:hint="cs"/>
        <w:sz w:val="24"/>
        <w:szCs w:val="24"/>
        <w:rtl/>
      </w:rPr>
      <w:t>ی</w:t>
    </w:r>
    <w:r w:rsidR="00823B86">
      <w:rPr>
        <w:rFonts w:hint="eastAsia"/>
        <w:sz w:val="24"/>
        <w:szCs w:val="24"/>
        <w:rtl/>
      </w:rPr>
      <w:t>ن</w:t>
    </w:r>
    <w:r w:rsidR="00823B86">
      <w:rPr>
        <w:sz w:val="24"/>
        <w:szCs w:val="24"/>
        <w:rtl/>
      </w:rPr>
      <w:t xml:space="preserve"> سل</w:t>
    </w:r>
    <w:r w:rsidR="00823B86">
      <w:rPr>
        <w:rFonts w:hint="cs"/>
        <w:sz w:val="24"/>
        <w:szCs w:val="24"/>
        <w:rtl/>
      </w:rPr>
      <w:t>ی</w:t>
    </w:r>
    <w:r w:rsidR="00823B86">
      <w:rPr>
        <w:rFonts w:hint="eastAsia"/>
        <w:sz w:val="24"/>
        <w:szCs w:val="24"/>
        <w:rtl/>
      </w:rPr>
      <w:t>م</w:t>
    </w:r>
    <w:r w:rsidR="00823B86">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823B86">
      <w:rPr>
        <w:sz w:val="24"/>
        <w:szCs w:val="24"/>
        <w:rtl/>
      </w:rPr>
      <w:t>اصل ثانو</w:t>
    </w:r>
    <w:r w:rsidR="00823B86">
      <w:rPr>
        <w:rFonts w:hint="cs"/>
        <w:sz w:val="24"/>
        <w:szCs w:val="24"/>
        <w:rtl/>
      </w:rPr>
      <w:t>ی</w:t>
    </w:r>
    <w:r w:rsidR="00823B86">
      <w:rPr>
        <w:sz w:val="24"/>
        <w:szCs w:val="24"/>
        <w:rtl/>
      </w:rPr>
      <w:t xml:space="preserve"> در تعارض</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B6569"/>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50D3"/>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052F"/>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2675"/>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47F"/>
    <w:rsid w:val="00724537"/>
    <w:rsid w:val="00731724"/>
    <w:rsid w:val="0073474B"/>
    <w:rsid w:val="00735511"/>
    <w:rsid w:val="00737208"/>
    <w:rsid w:val="00744DE6"/>
    <w:rsid w:val="00762452"/>
    <w:rsid w:val="007639E0"/>
    <w:rsid w:val="00773E70"/>
    <w:rsid w:val="00775507"/>
    <w:rsid w:val="00782699"/>
    <w:rsid w:val="00783473"/>
    <w:rsid w:val="0078594B"/>
    <w:rsid w:val="00795E02"/>
    <w:rsid w:val="007979D0"/>
    <w:rsid w:val="007A4E18"/>
    <w:rsid w:val="007A7B8C"/>
    <w:rsid w:val="007B6E7A"/>
    <w:rsid w:val="007C6D9E"/>
    <w:rsid w:val="007D1C43"/>
    <w:rsid w:val="007D6C53"/>
    <w:rsid w:val="007E1564"/>
    <w:rsid w:val="007E1E87"/>
    <w:rsid w:val="007E5B3F"/>
    <w:rsid w:val="007F2257"/>
    <w:rsid w:val="007F71FD"/>
    <w:rsid w:val="0080091D"/>
    <w:rsid w:val="00804108"/>
    <w:rsid w:val="00804FC4"/>
    <w:rsid w:val="00816367"/>
    <w:rsid w:val="00816A0B"/>
    <w:rsid w:val="00823B86"/>
    <w:rsid w:val="00824B22"/>
    <w:rsid w:val="00830C53"/>
    <w:rsid w:val="00837FAA"/>
    <w:rsid w:val="00841F77"/>
    <w:rsid w:val="0085276D"/>
    <w:rsid w:val="00863390"/>
    <w:rsid w:val="0086385C"/>
    <w:rsid w:val="00871916"/>
    <w:rsid w:val="008956DD"/>
    <w:rsid w:val="00896AD6"/>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584C"/>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31C"/>
    <w:rsid w:val="00AA1F60"/>
    <w:rsid w:val="00AA40D7"/>
    <w:rsid w:val="00AB5F7D"/>
    <w:rsid w:val="00AC0C50"/>
    <w:rsid w:val="00AC6FE2"/>
    <w:rsid w:val="00AF3925"/>
    <w:rsid w:val="00B044E8"/>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0E47"/>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21BF"/>
    <w:rsid w:val="00D46A61"/>
    <w:rsid w:val="00D552B9"/>
    <w:rsid w:val="00D735B2"/>
    <w:rsid w:val="00D74021"/>
    <w:rsid w:val="00D76D01"/>
    <w:rsid w:val="00D922A9"/>
    <w:rsid w:val="00D9394A"/>
    <w:rsid w:val="00DB0CBB"/>
    <w:rsid w:val="00DB67CC"/>
    <w:rsid w:val="00DC3783"/>
    <w:rsid w:val="00DE1070"/>
    <w:rsid w:val="00DE4B50"/>
    <w:rsid w:val="00E00219"/>
    <w:rsid w:val="00E0316B"/>
    <w:rsid w:val="00E25E10"/>
    <w:rsid w:val="00E50B41"/>
    <w:rsid w:val="00E5219B"/>
    <w:rsid w:val="00E52D07"/>
    <w:rsid w:val="00E5518B"/>
    <w:rsid w:val="00E609FE"/>
    <w:rsid w:val="00E630BE"/>
    <w:rsid w:val="00E73C20"/>
    <w:rsid w:val="00E75920"/>
    <w:rsid w:val="00E80D96"/>
    <w:rsid w:val="00E8198A"/>
    <w:rsid w:val="00E871FA"/>
    <w:rsid w:val="00E936A4"/>
    <w:rsid w:val="00E954BB"/>
    <w:rsid w:val="00EA45E7"/>
    <w:rsid w:val="00EB0823"/>
    <w:rsid w:val="00EB78E3"/>
    <w:rsid w:val="00EB7BE3"/>
    <w:rsid w:val="00EC0F79"/>
    <w:rsid w:val="00EC1C4B"/>
    <w:rsid w:val="00EC735A"/>
    <w:rsid w:val="00ED5F38"/>
    <w:rsid w:val="00EF22D0"/>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233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2450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2491557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22/&#1575;&#1604;&#1580;&#1607;&#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B119E-5175-42E9-8993-5ACA5EF1F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88</TotalTime>
  <Pages>1</Pages>
  <Words>747</Words>
  <Characters>4260</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4998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2019-03-16T16:20:00Z</cp:lastPrinted>
  <dcterms:created xsi:type="dcterms:W3CDTF">2019-03-16T10:53:00Z</dcterms:created>
  <dcterms:modified xsi:type="dcterms:W3CDTF">2019-03-16T16:20:00Z</dcterms:modified>
  <cp:contentStatus>ویرایش 2.5</cp:contentStatus>
  <cp:version>2.7</cp:version>
</cp:coreProperties>
</file>