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7D07BF">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04EF6" w:rsidRDefault="00E04EF6" w:rsidP="00E04EF6">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6752634" w:history="1">
        <w:r w:rsidRPr="009F33D0">
          <w:rPr>
            <w:rStyle w:val="Hyperlink"/>
            <w:noProof/>
            <w:rtl/>
          </w:rPr>
          <w:t>مرفوعه زراره</w:t>
        </w:r>
        <w:bookmarkStart w:id="0" w:name="_GoBack"/>
        <w:bookmarkEnd w:id="0"/>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6752634 </w:instrText>
        </w:r>
        <w:r>
          <w:rPr>
            <w:noProof/>
            <w:webHidden/>
          </w:rPr>
          <w:instrText>\h</w:instrText>
        </w:r>
        <w:r>
          <w:rPr>
            <w:noProof/>
            <w:webHidden/>
            <w:rtl/>
          </w:rPr>
          <w:instrText xml:space="preserve"> </w:instrText>
        </w:r>
        <w:r>
          <w:rPr>
            <w:noProof/>
            <w:webHidden/>
            <w:rtl/>
          </w:rPr>
        </w:r>
        <w:r>
          <w:rPr>
            <w:noProof/>
            <w:webHidden/>
            <w:rtl/>
          </w:rPr>
          <w:fldChar w:fldCharType="separate"/>
        </w:r>
        <w:r w:rsidR="000406B7">
          <w:rPr>
            <w:noProof/>
            <w:webHidden/>
            <w:rtl/>
          </w:rPr>
          <w:t>1</w:t>
        </w:r>
        <w:r>
          <w:rPr>
            <w:noProof/>
            <w:webHidden/>
            <w:rtl/>
          </w:rPr>
          <w:fldChar w:fldCharType="end"/>
        </w:r>
      </w:hyperlink>
    </w:p>
    <w:p w:rsidR="00E04EF6" w:rsidRDefault="0046455D" w:rsidP="00E04EF6">
      <w:pPr>
        <w:pStyle w:val="TOC2"/>
        <w:tabs>
          <w:tab w:val="right" w:leader="dot" w:pos="10194"/>
        </w:tabs>
        <w:rPr>
          <w:rFonts w:asciiTheme="minorHAnsi" w:eastAsiaTheme="minorEastAsia" w:hAnsiTheme="minorHAnsi" w:cstheme="minorBidi"/>
          <w:bCs w:val="0"/>
          <w:noProof/>
          <w:color w:val="auto"/>
          <w:szCs w:val="22"/>
          <w:rtl/>
          <w:lang w:bidi="ar-SA"/>
        </w:rPr>
      </w:pPr>
      <w:hyperlink w:anchor="_Toc6752635" w:history="1">
        <w:r w:rsidR="00E04EF6" w:rsidRPr="009F33D0">
          <w:rPr>
            <w:rStyle w:val="Hyperlink"/>
            <w:noProof/>
            <w:rtl/>
          </w:rPr>
          <w:t>مدلول روا</w:t>
        </w:r>
        <w:r w:rsidR="00E04EF6" w:rsidRPr="009F33D0">
          <w:rPr>
            <w:rStyle w:val="Hyperlink"/>
            <w:rFonts w:hint="cs"/>
            <w:noProof/>
            <w:rtl/>
          </w:rPr>
          <w:t>ی</w:t>
        </w:r>
        <w:r w:rsidR="00E04EF6" w:rsidRPr="009F33D0">
          <w:rPr>
            <w:rStyle w:val="Hyperlink"/>
            <w:rFonts w:hint="eastAsia"/>
            <w:noProof/>
            <w:rtl/>
          </w:rPr>
          <w:t>ت</w:t>
        </w:r>
        <w:r w:rsidR="00E04EF6">
          <w:rPr>
            <w:noProof/>
            <w:webHidden/>
            <w:rtl/>
          </w:rPr>
          <w:tab/>
        </w:r>
        <w:r w:rsidR="00E04EF6">
          <w:rPr>
            <w:noProof/>
            <w:webHidden/>
            <w:rtl/>
          </w:rPr>
          <w:fldChar w:fldCharType="begin"/>
        </w:r>
        <w:r w:rsidR="00E04EF6">
          <w:rPr>
            <w:noProof/>
            <w:webHidden/>
            <w:rtl/>
          </w:rPr>
          <w:instrText xml:space="preserve"> </w:instrText>
        </w:r>
        <w:r w:rsidR="00E04EF6">
          <w:rPr>
            <w:noProof/>
            <w:webHidden/>
          </w:rPr>
          <w:instrText>PAGEREF</w:instrText>
        </w:r>
        <w:r w:rsidR="00E04EF6">
          <w:rPr>
            <w:noProof/>
            <w:webHidden/>
            <w:rtl/>
          </w:rPr>
          <w:instrText xml:space="preserve"> _</w:instrText>
        </w:r>
        <w:r w:rsidR="00E04EF6">
          <w:rPr>
            <w:noProof/>
            <w:webHidden/>
          </w:rPr>
          <w:instrText>Toc</w:instrText>
        </w:r>
        <w:r w:rsidR="00E04EF6">
          <w:rPr>
            <w:noProof/>
            <w:webHidden/>
            <w:rtl/>
          </w:rPr>
          <w:instrText xml:space="preserve">6752635 </w:instrText>
        </w:r>
        <w:r w:rsidR="00E04EF6">
          <w:rPr>
            <w:noProof/>
            <w:webHidden/>
          </w:rPr>
          <w:instrText>\h</w:instrText>
        </w:r>
        <w:r w:rsidR="00E04EF6">
          <w:rPr>
            <w:noProof/>
            <w:webHidden/>
            <w:rtl/>
          </w:rPr>
          <w:instrText xml:space="preserve"> </w:instrText>
        </w:r>
        <w:r w:rsidR="00E04EF6">
          <w:rPr>
            <w:noProof/>
            <w:webHidden/>
            <w:rtl/>
          </w:rPr>
        </w:r>
        <w:r w:rsidR="00E04EF6">
          <w:rPr>
            <w:noProof/>
            <w:webHidden/>
            <w:rtl/>
          </w:rPr>
          <w:fldChar w:fldCharType="separate"/>
        </w:r>
        <w:r w:rsidR="000406B7">
          <w:rPr>
            <w:noProof/>
            <w:webHidden/>
            <w:rtl/>
          </w:rPr>
          <w:t>1</w:t>
        </w:r>
        <w:r w:rsidR="00E04EF6">
          <w:rPr>
            <w:noProof/>
            <w:webHidden/>
            <w:rtl/>
          </w:rPr>
          <w:fldChar w:fldCharType="end"/>
        </w:r>
      </w:hyperlink>
    </w:p>
    <w:p w:rsidR="00E04EF6" w:rsidRDefault="0046455D" w:rsidP="00E04EF6">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6752636" w:history="1">
        <w:r w:rsidR="00E04EF6" w:rsidRPr="009F33D0">
          <w:rPr>
            <w:rStyle w:val="Hyperlink"/>
            <w:noProof/>
            <w:rtl/>
          </w:rPr>
          <w:t>سند روا</w:t>
        </w:r>
        <w:r w:rsidR="00E04EF6" w:rsidRPr="009F33D0">
          <w:rPr>
            <w:rStyle w:val="Hyperlink"/>
            <w:rFonts w:hint="cs"/>
            <w:noProof/>
            <w:rtl/>
          </w:rPr>
          <w:t>ی</w:t>
        </w:r>
        <w:r w:rsidR="00E04EF6" w:rsidRPr="009F33D0">
          <w:rPr>
            <w:rStyle w:val="Hyperlink"/>
            <w:rFonts w:hint="eastAsia"/>
            <w:noProof/>
            <w:rtl/>
          </w:rPr>
          <w:t>ت</w:t>
        </w:r>
        <w:r w:rsidR="00E04EF6">
          <w:rPr>
            <w:noProof/>
            <w:webHidden/>
            <w:rtl/>
          </w:rPr>
          <w:tab/>
        </w:r>
        <w:r w:rsidR="00E04EF6">
          <w:rPr>
            <w:noProof/>
            <w:webHidden/>
            <w:rtl/>
          </w:rPr>
          <w:fldChar w:fldCharType="begin"/>
        </w:r>
        <w:r w:rsidR="00E04EF6">
          <w:rPr>
            <w:noProof/>
            <w:webHidden/>
            <w:rtl/>
          </w:rPr>
          <w:instrText xml:space="preserve"> </w:instrText>
        </w:r>
        <w:r w:rsidR="00E04EF6">
          <w:rPr>
            <w:noProof/>
            <w:webHidden/>
          </w:rPr>
          <w:instrText>PAGEREF</w:instrText>
        </w:r>
        <w:r w:rsidR="00E04EF6">
          <w:rPr>
            <w:noProof/>
            <w:webHidden/>
            <w:rtl/>
          </w:rPr>
          <w:instrText xml:space="preserve"> _</w:instrText>
        </w:r>
        <w:r w:rsidR="00E04EF6">
          <w:rPr>
            <w:noProof/>
            <w:webHidden/>
          </w:rPr>
          <w:instrText>Toc</w:instrText>
        </w:r>
        <w:r w:rsidR="00E04EF6">
          <w:rPr>
            <w:noProof/>
            <w:webHidden/>
            <w:rtl/>
          </w:rPr>
          <w:instrText xml:space="preserve">6752636 </w:instrText>
        </w:r>
        <w:r w:rsidR="00E04EF6">
          <w:rPr>
            <w:noProof/>
            <w:webHidden/>
          </w:rPr>
          <w:instrText>\h</w:instrText>
        </w:r>
        <w:r w:rsidR="00E04EF6">
          <w:rPr>
            <w:noProof/>
            <w:webHidden/>
            <w:rtl/>
          </w:rPr>
          <w:instrText xml:space="preserve"> </w:instrText>
        </w:r>
        <w:r w:rsidR="00E04EF6">
          <w:rPr>
            <w:noProof/>
            <w:webHidden/>
            <w:rtl/>
          </w:rPr>
        </w:r>
        <w:r w:rsidR="00E04EF6">
          <w:rPr>
            <w:noProof/>
            <w:webHidden/>
            <w:rtl/>
          </w:rPr>
          <w:fldChar w:fldCharType="separate"/>
        </w:r>
        <w:r w:rsidR="000406B7">
          <w:rPr>
            <w:noProof/>
            <w:webHidden/>
            <w:rtl/>
          </w:rPr>
          <w:t>2</w:t>
        </w:r>
        <w:r w:rsidR="00E04EF6">
          <w:rPr>
            <w:noProof/>
            <w:webHidden/>
            <w:rtl/>
          </w:rPr>
          <w:fldChar w:fldCharType="end"/>
        </w:r>
      </w:hyperlink>
    </w:p>
    <w:p w:rsidR="00E04EF6" w:rsidRDefault="0046455D" w:rsidP="00E04EF6">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6752637" w:history="1">
        <w:r w:rsidR="00E04EF6" w:rsidRPr="009F33D0">
          <w:rPr>
            <w:rStyle w:val="Hyperlink"/>
            <w:noProof/>
            <w:rtl/>
          </w:rPr>
          <w:t>مناقشه در دلالت روا</w:t>
        </w:r>
        <w:r w:rsidR="00E04EF6" w:rsidRPr="009F33D0">
          <w:rPr>
            <w:rStyle w:val="Hyperlink"/>
            <w:rFonts w:hint="cs"/>
            <w:noProof/>
            <w:rtl/>
          </w:rPr>
          <w:t>ی</w:t>
        </w:r>
        <w:r w:rsidR="00E04EF6" w:rsidRPr="009F33D0">
          <w:rPr>
            <w:rStyle w:val="Hyperlink"/>
            <w:rFonts w:hint="eastAsia"/>
            <w:noProof/>
            <w:rtl/>
          </w:rPr>
          <w:t>ت</w:t>
        </w:r>
        <w:r w:rsidR="00E04EF6" w:rsidRPr="009F33D0">
          <w:rPr>
            <w:rStyle w:val="Hyperlink"/>
            <w:noProof/>
            <w:rtl/>
          </w:rPr>
          <w:t xml:space="preserve"> بر تخ</w:t>
        </w:r>
        <w:r w:rsidR="00E04EF6" w:rsidRPr="009F33D0">
          <w:rPr>
            <w:rStyle w:val="Hyperlink"/>
            <w:rFonts w:hint="cs"/>
            <w:noProof/>
            <w:rtl/>
          </w:rPr>
          <w:t>یی</w:t>
        </w:r>
        <w:r w:rsidR="00E04EF6" w:rsidRPr="009F33D0">
          <w:rPr>
            <w:rStyle w:val="Hyperlink"/>
            <w:rFonts w:hint="eastAsia"/>
            <w:noProof/>
            <w:rtl/>
          </w:rPr>
          <w:t>ر</w:t>
        </w:r>
        <w:r w:rsidR="00E04EF6">
          <w:rPr>
            <w:noProof/>
            <w:webHidden/>
            <w:rtl/>
          </w:rPr>
          <w:tab/>
        </w:r>
        <w:r w:rsidR="00E04EF6">
          <w:rPr>
            <w:noProof/>
            <w:webHidden/>
            <w:rtl/>
          </w:rPr>
          <w:fldChar w:fldCharType="begin"/>
        </w:r>
        <w:r w:rsidR="00E04EF6">
          <w:rPr>
            <w:noProof/>
            <w:webHidden/>
            <w:rtl/>
          </w:rPr>
          <w:instrText xml:space="preserve"> </w:instrText>
        </w:r>
        <w:r w:rsidR="00E04EF6">
          <w:rPr>
            <w:noProof/>
            <w:webHidden/>
          </w:rPr>
          <w:instrText>PAGEREF</w:instrText>
        </w:r>
        <w:r w:rsidR="00E04EF6">
          <w:rPr>
            <w:noProof/>
            <w:webHidden/>
            <w:rtl/>
          </w:rPr>
          <w:instrText xml:space="preserve"> _</w:instrText>
        </w:r>
        <w:r w:rsidR="00E04EF6">
          <w:rPr>
            <w:noProof/>
            <w:webHidden/>
          </w:rPr>
          <w:instrText>Toc</w:instrText>
        </w:r>
        <w:r w:rsidR="00E04EF6">
          <w:rPr>
            <w:noProof/>
            <w:webHidden/>
            <w:rtl/>
          </w:rPr>
          <w:instrText xml:space="preserve">6752637 </w:instrText>
        </w:r>
        <w:r w:rsidR="00E04EF6">
          <w:rPr>
            <w:noProof/>
            <w:webHidden/>
          </w:rPr>
          <w:instrText>\h</w:instrText>
        </w:r>
        <w:r w:rsidR="00E04EF6">
          <w:rPr>
            <w:noProof/>
            <w:webHidden/>
            <w:rtl/>
          </w:rPr>
          <w:instrText xml:space="preserve"> </w:instrText>
        </w:r>
        <w:r w:rsidR="00E04EF6">
          <w:rPr>
            <w:noProof/>
            <w:webHidden/>
            <w:rtl/>
          </w:rPr>
        </w:r>
        <w:r w:rsidR="00E04EF6">
          <w:rPr>
            <w:noProof/>
            <w:webHidden/>
            <w:rtl/>
          </w:rPr>
          <w:fldChar w:fldCharType="separate"/>
        </w:r>
        <w:r w:rsidR="000406B7">
          <w:rPr>
            <w:noProof/>
            <w:webHidden/>
            <w:rtl/>
          </w:rPr>
          <w:t>2</w:t>
        </w:r>
        <w:r w:rsidR="00E04EF6">
          <w:rPr>
            <w:noProof/>
            <w:webHidden/>
            <w:rtl/>
          </w:rPr>
          <w:fldChar w:fldCharType="end"/>
        </w:r>
      </w:hyperlink>
    </w:p>
    <w:p w:rsidR="00E04EF6" w:rsidRDefault="0046455D" w:rsidP="00E04EF6">
      <w:pPr>
        <w:pStyle w:val="TOC4"/>
        <w:tabs>
          <w:tab w:val="right" w:leader="dot" w:pos="10194"/>
        </w:tabs>
        <w:rPr>
          <w:rFonts w:asciiTheme="minorHAnsi" w:eastAsiaTheme="minorEastAsia" w:hAnsiTheme="minorHAnsi" w:cstheme="minorBidi"/>
          <w:bCs w:val="0"/>
          <w:noProof/>
          <w:color w:val="auto"/>
          <w:szCs w:val="22"/>
          <w:rtl/>
          <w:lang w:bidi="ar-SA"/>
        </w:rPr>
      </w:pPr>
      <w:hyperlink w:anchor="_Toc6752638" w:history="1">
        <w:r w:rsidR="00E04EF6" w:rsidRPr="009F33D0">
          <w:rPr>
            <w:rStyle w:val="Hyperlink"/>
            <w:noProof/>
            <w:rtl/>
          </w:rPr>
          <w:t>مناقشه شه</w:t>
        </w:r>
        <w:r w:rsidR="00E04EF6" w:rsidRPr="009F33D0">
          <w:rPr>
            <w:rStyle w:val="Hyperlink"/>
            <w:rFonts w:hint="cs"/>
            <w:noProof/>
            <w:rtl/>
          </w:rPr>
          <w:t>ی</w:t>
        </w:r>
        <w:r w:rsidR="00E04EF6" w:rsidRPr="009F33D0">
          <w:rPr>
            <w:rStyle w:val="Hyperlink"/>
            <w:rFonts w:hint="eastAsia"/>
            <w:noProof/>
            <w:rtl/>
          </w:rPr>
          <w:t>د</w:t>
        </w:r>
        <w:r w:rsidR="00E04EF6" w:rsidRPr="009F33D0">
          <w:rPr>
            <w:rStyle w:val="Hyperlink"/>
            <w:noProof/>
            <w:rtl/>
          </w:rPr>
          <w:t xml:space="preserve"> صدر در کلام مرحوم خو</w:t>
        </w:r>
        <w:r w:rsidR="00E04EF6" w:rsidRPr="009F33D0">
          <w:rPr>
            <w:rStyle w:val="Hyperlink"/>
            <w:rFonts w:hint="cs"/>
            <w:noProof/>
            <w:rtl/>
          </w:rPr>
          <w:t>یی</w:t>
        </w:r>
        <w:r w:rsidR="00E04EF6">
          <w:rPr>
            <w:noProof/>
            <w:webHidden/>
            <w:rtl/>
          </w:rPr>
          <w:tab/>
        </w:r>
        <w:r w:rsidR="00E04EF6">
          <w:rPr>
            <w:noProof/>
            <w:webHidden/>
            <w:rtl/>
          </w:rPr>
          <w:fldChar w:fldCharType="begin"/>
        </w:r>
        <w:r w:rsidR="00E04EF6">
          <w:rPr>
            <w:noProof/>
            <w:webHidden/>
            <w:rtl/>
          </w:rPr>
          <w:instrText xml:space="preserve"> </w:instrText>
        </w:r>
        <w:r w:rsidR="00E04EF6">
          <w:rPr>
            <w:noProof/>
            <w:webHidden/>
          </w:rPr>
          <w:instrText>PAGEREF</w:instrText>
        </w:r>
        <w:r w:rsidR="00E04EF6">
          <w:rPr>
            <w:noProof/>
            <w:webHidden/>
            <w:rtl/>
          </w:rPr>
          <w:instrText xml:space="preserve"> _</w:instrText>
        </w:r>
        <w:r w:rsidR="00E04EF6">
          <w:rPr>
            <w:noProof/>
            <w:webHidden/>
          </w:rPr>
          <w:instrText>Toc</w:instrText>
        </w:r>
        <w:r w:rsidR="00E04EF6">
          <w:rPr>
            <w:noProof/>
            <w:webHidden/>
            <w:rtl/>
          </w:rPr>
          <w:instrText xml:space="preserve">6752638 </w:instrText>
        </w:r>
        <w:r w:rsidR="00E04EF6">
          <w:rPr>
            <w:noProof/>
            <w:webHidden/>
          </w:rPr>
          <w:instrText>\h</w:instrText>
        </w:r>
        <w:r w:rsidR="00E04EF6">
          <w:rPr>
            <w:noProof/>
            <w:webHidden/>
            <w:rtl/>
          </w:rPr>
          <w:instrText xml:space="preserve"> </w:instrText>
        </w:r>
        <w:r w:rsidR="00E04EF6">
          <w:rPr>
            <w:noProof/>
            <w:webHidden/>
            <w:rtl/>
          </w:rPr>
        </w:r>
        <w:r w:rsidR="00E04EF6">
          <w:rPr>
            <w:noProof/>
            <w:webHidden/>
            <w:rtl/>
          </w:rPr>
          <w:fldChar w:fldCharType="separate"/>
        </w:r>
        <w:r w:rsidR="000406B7">
          <w:rPr>
            <w:noProof/>
            <w:webHidden/>
            <w:rtl/>
          </w:rPr>
          <w:t>2</w:t>
        </w:r>
        <w:r w:rsidR="00E04EF6">
          <w:rPr>
            <w:noProof/>
            <w:webHidden/>
            <w:rtl/>
          </w:rPr>
          <w:fldChar w:fldCharType="end"/>
        </w:r>
      </w:hyperlink>
    </w:p>
    <w:p w:rsidR="00E04EF6" w:rsidRDefault="0046455D" w:rsidP="00E04EF6">
      <w:pPr>
        <w:pStyle w:val="TOC1"/>
        <w:rPr>
          <w:rFonts w:asciiTheme="minorHAnsi" w:eastAsiaTheme="minorEastAsia" w:hAnsiTheme="minorHAnsi" w:cstheme="minorBidi"/>
          <w:noProof/>
          <w:color w:val="auto"/>
          <w:szCs w:val="22"/>
          <w:rtl/>
          <w:lang w:bidi="ar-SA"/>
        </w:rPr>
      </w:pPr>
      <w:hyperlink w:anchor="_Toc6752639" w:history="1">
        <w:r w:rsidR="00E04EF6" w:rsidRPr="009F33D0">
          <w:rPr>
            <w:rStyle w:val="Hyperlink"/>
            <w:noProof/>
            <w:rtl/>
          </w:rPr>
          <w:t>روا</w:t>
        </w:r>
        <w:r w:rsidR="00E04EF6" w:rsidRPr="009F33D0">
          <w:rPr>
            <w:rStyle w:val="Hyperlink"/>
            <w:rFonts w:hint="cs"/>
            <w:noProof/>
            <w:rtl/>
          </w:rPr>
          <w:t>ی</w:t>
        </w:r>
        <w:r w:rsidR="00E04EF6" w:rsidRPr="009F33D0">
          <w:rPr>
            <w:rStyle w:val="Hyperlink"/>
            <w:rFonts w:hint="eastAsia"/>
            <w:noProof/>
            <w:rtl/>
          </w:rPr>
          <w:t>ت</w:t>
        </w:r>
        <w:r w:rsidR="00E04EF6" w:rsidRPr="009F33D0">
          <w:rPr>
            <w:rStyle w:val="Hyperlink"/>
            <w:noProof/>
            <w:rtl/>
          </w:rPr>
          <w:t xml:space="preserve"> فقه الرضا</w:t>
        </w:r>
        <w:r w:rsidR="00E04EF6">
          <w:rPr>
            <w:noProof/>
            <w:webHidden/>
            <w:rtl/>
          </w:rPr>
          <w:tab/>
        </w:r>
        <w:r w:rsidR="00E04EF6">
          <w:rPr>
            <w:noProof/>
            <w:webHidden/>
            <w:rtl/>
          </w:rPr>
          <w:fldChar w:fldCharType="begin"/>
        </w:r>
        <w:r w:rsidR="00E04EF6">
          <w:rPr>
            <w:noProof/>
            <w:webHidden/>
            <w:rtl/>
          </w:rPr>
          <w:instrText xml:space="preserve"> </w:instrText>
        </w:r>
        <w:r w:rsidR="00E04EF6">
          <w:rPr>
            <w:noProof/>
            <w:webHidden/>
          </w:rPr>
          <w:instrText>PAGEREF</w:instrText>
        </w:r>
        <w:r w:rsidR="00E04EF6">
          <w:rPr>
            <w:noProof/>
            <w:webHidden/>
            <w:rtl/>
          </w:rPr>
          <w:instrText xml:space="preserve"> _</w:instrText>
        </w:r>
        <w:r w:rsidR="00E04EF6">
          <w:rPr>
            <w:noProof/>
            <w:webHidden/>
          </w:rPr>
          <w:instrText>Toc</w:instrText>
        </w:r>
        <w:r w:rsidR="00E04EF6">
          <w:rPr>
            <w:noProof/>
            <w:webHidden/>
            <w:rtl/>
          </w:rPr>
          <w:instrText xml:space="preserve">6752639 </w:instrText>
        </w:r>
        <w:r w:rsidR="00E04EF6">
          <w:rPr>
            <w:noProof/>
            <w:webHidden/>
          </w:rPr>
          <w:instrText>\h</w:instrText>
        </w:r>
        <w:r w:rsidR="00E04EF6">
          <w:rPr>
            <w:noProof/>
            <w:webHidden/>
            <w:rtl/>
          </w:rPr>
          <w:instrText xml:space="preserve"> </w:instrText>
        </w:r>
        <w:r w:rsidR="00E04EF6">
          <w:rPr>
            <w:noProof/>
            <w:webHidden/>
            <w:rtl/>
          </w:rPr>
        </w:r>
        <w:r w:rsidR="00E04EF6">
          <w:rPr>
            <w:noProof/>
            <w:webHidden/>
            <w:rtl/>
          </w:rPr>
          <w:fldChar w:fldCharType="separate"/>
        </w:r>
        <w:r w:rsidR="000406B7">
          <w:rPr>
            <w:noProof/>
            <w:webHidden/>
            <w:rtl/>
          </w:rPr>
          <w:t>3</w:t>
        </w:r>
        <w:r w:rsidR="00E04EF6">
          <w:rPr>
            <w:noProof/>
            <w:webHidden/>
            <w:rtl/>
          </w:rPr>
          <w:fldChar w:fldCharType="end"/>
        </w:r>
      </w:hyperlink>
    </w:p>
    <w:p w:rsidR="00C91EB6" w:rsidRPr="00C91EB6" w:rsidRDefault="00E04EF6" w:rsidP="007D07BF">
      <w:pPr>
        <w:jc w:val="both"/>
      </w:pPr>
      <w:r>
        <w:rPr>
          <w:rFonts w:cs="B Titr"/>
          <w:noProof/>
          <w:webHidden/>
          <w:color w:val="632423" w:themeColor="accent2" w:themeShade="80"/>
          <w:szCs w:val="24"/>
          <w:rtl/>
        </w:rPr>
        <w:fldChar w:fldCharType="end"/>
      </w:r>
    </w:p>
    <w:p w:rsidR="00F343FB" w:rsidRPr="00A6366F" w:rsidRDefault="00F842AD" w:rsidP="007D07BF">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485696">
        <w:rPr>
          <w:rFonts w:hint="cs"/>
          <w:rtl/>
        </w:rPr>
        <w:t>اخبار تخییر</w:t>
      </w:r>
      <w:r w:rsidR="00025B70">
        <w:rPr>
          <w:rFonts w:hint="cs"/>
          <w:rtl/>
        </w:rPr>
        <w:t xml:space="preserve"> </w:t>
      </w:r>
      <w:r w:rsidR="00386C11" w:rsidRPr="00A6366F">
        <w:rPr>
          <w:rFonts w:hint="cs"/>
          <w:rtl/>
        </w:rPr>
        <w:t>/</w:t>
      </w:r>
      <w:bookmarkStart w:id="2" w:name="BokSabj_d"/>
      <w:bookmarkEnd w:id="2"/>
      <w:r w:rsidR="00BC3214">
        <w:rPr>
          <w:rtl/>
        </w:rPr>
        <w:t>تعارض امارات</w:t>
      </w:r>
      <w:r w:rsidR="00386C11" w:rsidRPr="00A6366F">
        <w:rPr>
          <w:rFonts w:hint="cs"/>
          <w:rtl/>
        </w:rPr>
        <w:t xml:space="preserve"> /</w:t>
      </w:r>
      <w:bookmarkStart w:id="3" w:name="Bokkolli"/>
      <w:bookmarkEnd w:id="3"/>
      <w:r w:rsidR="00BC3214">
        <w:rPr>
          <w:rtl/>
        </w:rPr>
        <w:t>تعادل و تراج</w:t>
      </w:r>
      <w:r w:rsidR="00BC3214">
        <w:rPr>
          <w:rFonts w:hint="cs"/>
          <w:rtl/>
        </w:rPr>
        <w:t>ی</w:t>
      </w:r>
      <w:r w:rsidR="00BC3214">
        <w:rPr>
          <w:rFonts w:hint="eastAsia"/>
          <w:rtl/>
        </w:rPr>
        <w:t>ح</w:t>
      </w:r>
      <w:r w:rsidR="001B6799" w:rsidRPr="00A6366F">
        <w:rPr>
          <w:rFonts w:hint="cs"/>
          <w:rtl/>
        </w:rPr>
        <w:t xml:space="preserve"> </w:t>
      </w:r>
    </w:p>
    <w:p w:rsidR="00BC3214" w:rsidRPr="009C66D5" w:rsidRDefault="00BC3214" w:rsidP="007D07BF">
      <w:pPr>
        <w:jc w:val="both"/>
        <w:rPr>
          <w:rStyle w:val="Emphasis"/>
          <w:b/>
          <w:bCs w:val="0"/>
          <w:rtl/>
        </w:rPr>
      </w:pPr>
      <w:r w:rsidRPr="009C66D5">
        <w:rPr>
          <w:rStyle w:val="Emphasis"/>
          <w:rFonts w:hint="cs"/>
          <w:b/>
          <w:bCs w:val="0"/>
          <w:rtl/>
        </w:rPr>
        <w:t>خلاصه مباحث گذشته:</w:t>
      </w:r>
    </w:p>
    <w:p w:rsidR="005251F4" w:rsidRDefault="007C4CAA" w:rsidP="007D07BF">
      <w:pPr>
        <w:jc w:val="both"/>
        <w:rPr>
          <w:rtl/>
        </w:rPr>
      </w:pPr>
      <w:r>
        <w:rPr>
          <w:rFonts w:hint="cs"/>
          <w:rtl/>
        </w:rPr>
        <w:t>بحث در استدلال به روایات</w:t>
      </w:r>
      <w:r w:rsidR="005251F4">
        <w:rPr>
          <w:rFonts w:hint="cs"/>
          <w:rtl/>
        </w:rPr>
        <w:t>،</w:t>
      </w:r>
      <w:r>
        <w:rPr>
          <w:rFonts w:hint="cs"/>
          <w:rtl/>
        </w:rPr>
        <w:t xml:space="preserve"> بر تخییر است</w:t>
      </w:r>
      <w:r w:rsidR="005251F4">
        <w:rPr>
          <w:rFonts w:hint="cs"/>
          <w:rtl/>
        </w:rPr>
        <w:t xml:space="preserve"> </w:t>
      </w:r>
    </w:p>
    <w:p w:rsidR="005251F4" w:rsidRDefault="005251F4" w:rsidP="007D07BF">
      <w:pPr>
        <w:pStyle w:val="Heading1"/>
        <w:jc w:val="both"/>
        <w:rPr>
          <w:rtl/>
        </w:rPr>
      </w:pPr>
      <w:bookmarkStart w:id="4" w:name="_Toc6752634"/>
      <w:r>
        <w:rPr>
          <w:rFonts w:hint="cs"/>
          <w:rtl/>
        </w:rPr>
        <w:t>مرفوعه زراره</w:t>
      </w:r>
      <w:bookmarkEnd w:id="4"/>
    </w:p>
    <w:p w:rsidR="005251F4" w:rsidRDefault="005251F4" w:rsidP="007D07BF">
      <w:pPr>
        <w:jc w:val="both"/>
        <w:rPr>
          <w:rtl/>
        </w:rPr>
      </w:pPr>
      <w:r>
        <w:rPr>
          <w:rtl/>
        </w:rPr>
        <w:t>آخر</w:t>
      </w:r>
      <w:r>
        <w:rPr>
          <w:rFonts w:hint="cs"/>
          <w:rtl/>
        </w:rPr>
        <w:t>ی</w:t>
      </w:r>
      <w:r>
        <w:rPr>
          <w:rFonts w:hint="eastAsia"/>
          <w:rtl/>
        </w:rPr>
        <w:t>ن</w:t>
      </w:r>
      <w:r>
        <w:rPr>
          <w:rtl/>
        </w:rPr>
        <w:t xml:space="preserve"> روا</w:t>
      </w:r>
      <w:r>
        <w:rPr>
          <w:rFonts w:hint="cs"/>
          <w:rtl/>
        </w:rPr>
        <w:t>ی</w:t>
      </w:r>
      <w:r>
        <w:rPr>
          <w:rFonts w:hint="eastAsia"/>
          <w:rtl/>
        </w:rPr>
        <w:t>ت</w:t>
      </w:r>
      <w:r>
        <w:rPr>
          <w:rFonts w:hint="cs"/>
          <w:rtl/>
        </w:rPr>
        <w:t>ی</w:t>
      </w:r>
      <w:r>
        <w:rPr>
          <w:rtl/>
        </w:rPr>
        <w:t xml:space="preserve"> که </w:t>
      </w:r>
      <w:r>
        <w:rPr>
          <w:rFonts w:hint="cs"/>
          <w:rtl/>
        </w:rPr>
        <w:t xml:space="preserve">مرحوم اصفهانی، مطرح نموده اند </w:t>
      </w:r>
      <w:r>
        <w:rPr>
          <w:rtl/>
        </w:rPr>
        <w:t>مرفوعه زراره است.</w:t>
      </w:r>
    </w:p>
    <w:p w:rsidR="005251F4" w:rsidRDefault="005251F4" w:rsidP="007D07BF">
      <w:pPr>
        <w:jc w:val="both"/>
        <w:rPr>
          <w:rtl/>
        </w:rPr>
      </w:pPr>
      <w:r>
        <w:rPr>
          <w:rFonts w:hint="cs"/>
          <w:rtl/>
        </w:rPr>
        <w:t xml:space="preserve">متن روایت: « </w:t>
      </w:r>
      <w:r>
        <w:rPr>
          <w:rtl/>
        </w:rPr>
        <w:t>رَوَى الْعَلَّامَةُ قُدِّسَتْ نَفْسُهُ مَرْفُوعاً إِلَى زُرَارَةَ بْنِ أَعْيَنَ قَالَ‏ سَأَلْتُ الْبَاقِرَ ع فَقُلْتُ جُعِلْتُ فِدَاكَ يَأْتِي عَنْكُمُ الْخَبَرَانِ أَوِ الْحَدِيثَانِ الْمُتَعَارِضَانِ فَبِأَيِّهِمَا آخُذُ فَقَالَ يَا زُرَارَةُ خُذْ بِم</w:t>
      </w:r>
      <w:r>
        <w:rPr>
          <w:rFonts w:hint="eastAsia"/>
          <w:rtl/>
        </w:rPr>
        <w:t>َا</w:t>
      </w:r>
      <w:r>
        <w:rPr>
          <w:rtl/>
        </w:rPr>
        <w:t xml:space="preserve"> اشْتَهَرَ بَيْنَ أَصْحَابِكَ وَ دَعِ الشَّاذَّ النَّادِرَ فَقُلْتُ يَا سَيِّدِي إِنَّهُمَا مَعاً مَشْهُورَانِ مَرْوِيَّانِ مَأْثُورَانِ عَنْكُمْ فَقَالَ ع خُذْ بِقَوْلِ أَعْدَلِهِمَا عِنْدَكَ وَ أَوْثَقِهِمَا فِي نَفْسِكَ فَقُلْتُ إِنَّهُمَا مَعاً عَدْل</w:t>
      </w:r>
      <w:r>
        <w:rPr>
          <w:rFonts w:hint="eastAsia"/>
          <w:rtl/>
        </w:rPr>
        <w:t>َانِ</w:t>
      </w:r>
      <w:r>
        <w:rPr>
          <w:rtl/>
        </w:rPr>
        <w:t xml:space="preserve"> مَرْضِيَّانِ مُوَثَّقَانِ فَقَالَ انْظُرْ إِلَى مَا وَافَقَ مِنْهُمَا مَذْهَبَ الْعَامَّةِ فَاتْرُكْهُ وَ خُذْ بِمَا خَالَفَهُمْ فَإِنَّ الْحَقَّ فِيمَا خَالَفَهُمْ فَقُلْتُ رُبَّمَا كَانَا مَعاً مُوَافِقَيْنِ لَهُمْ أَوِ مُخَالِفَيْنِ فَكَيْفَ أَصْنَ</w:t>
      </w:r>
      <w:r>
        <w:rPr>
          <w:rFonts w:hint="eastAsia"/>
          <w:rtl/>
        </w:rPr>
        <w:t>عُ</w:t>
      </w:r>
      <w:r>
        <w:rPr>
          <w:rtl/>
        </w:rPr>
        <w:t xml:space="preserve"> فَقَالَ إِذَنْ فَخُذْ بِمَا فِيهِ الْحَائِطَةُ لِدِينِكَ وَ اتْرُكْ مَا خَالَفَ الِاحْتِيَاطَ فَقُلْتُ إِنَّهُمَا مَعاً موافقين [مُوَافِقَانِ‏] لِلِاحْتِيَاطِ أَوْ مخالفين [مُخَالِفَانِ‏] لَهُ فَكَيْفَ أَصْنَعُ فَقَالَ ع إِذَنْ فَتَخَيَّرْ أَحَدَهُمَا ف</w:t>
      </w:r>
      <w:r>
        <w:rPr>
          <w:rFonts w:hint="eastAsia"/>
          <w:rtl/>
        </w:rPr>
        <w:t>َتَأْخُذُ</w:t>
      </w:r>
      <w:r>
        <w:rPr>
          <w:rtl/>
        </w:rPr>
        <w:t xml:space="preserve"> بِهِ‏ وَ تَدَعُ‏ الْآخَر </w:t>
      </w:r>
      <w:r>
        <w:rPr>
          <w:rFonts w:hint="cs"/>
          <w:rtl/>
        </w:rPr>
        <w:t>»</w:t>
      </w:r>
      <w:r>
        <w:rPr>
          <w:rStyle w:val="FootnoteReference"/>
          <w:rtl/>
        </w:rPr>
        <w:footnoteReference w:id="1"/>
      </w:r>
    </w:p>
    <w:p w:rsidR="005251F4" w:rsidRDefault="005251F4" w:rsidP="007D07BF">
      <w:pPr>
        <w:pStyle w:val="Heading2"/>
        <w:jc w:val="both"/>
        <w:rPr>
          <w:rtl/>
        </w:rPr>
      </w:pPr>
      <w:bookmarkStart w:id="5" w:name="_Toc6752635"/>
      <w:r>
        <w:rPr>
          <w:rFonts w:hint="cs"/>
          <w:rtl/>
        </w:rPr>
        <w:t>مدلول روایت</w:t>
      </w:r>
      <w:bookmarkEnd w:id="5"/>
    </w:p>
    <w:p w:rsidR="005251F4" w:rsidRDefault="005251F4" w:rsidP="007D07BF">
      <w:pPr>
        <w:jc w:val="both"/>
        <w:rPr>
          <w:rtl/>
        </w:rPr>
      </w:pPr>
      <w:r>
        <w:rPr>
          <w:rFonts w:hint="cs"/>
          <w:rtl/>
        </w:rPr>
        <w:t>این روایت شبیه روایت عمر بن حنظله است.</w:t>
      </w:r>
    </w:p>
    <w:p w:rsidR="005251F4" w:rsidRDefault="005251F4" w:rsidP="007D07BF">
      <w:pPr>
        <w:jc w:val="both"/>
        <w:rPr>
          <w:rtl/>
        </w:rPr>
      </w:pPr>
      <w:r>
        <w:rPr>
          <w:rFonts w:hint="eastAsia"/>
          <w:rtl/>
        </w:rPr>
        <w:t>سوال</w:t>
      </w:r>
      <w:r>
        <w:rPr>
          <w:rtl/>
        </w:rPr>
        <w:t xml:space="preserve"> در ا</w:t>
      </w:r>
      <w:r>
        <w:rPr>
          <w:rFonts w:hint="cs"/>
          <w:rtl/>
        </w:rPr>
        <w:t>ی</w:t>
      </w:r>
      <w:r>
        <w:rPr>
          <w:rFonts w:hint="eastAsia"/>
          <w:rtl/>
        </w:rPr>
        <w:t>ن</w:t>
      </w:r>
      <w:r>
        <w:rPr>
          <w:rtl/>
        </w:rPr>
        <w:t xml:space="preserve"> روا</w:t>
      </w:r>
      <w:r>
        <w:rPr>
          <w:rFonts w:hint="cs"/>
          <w:rtl/>
        </w:rPr>
        <w:t>ی</w:t>
      </w:r>
      <w:r>
        <w:rPr>
          <w:rFonts w:hint="eastAsia"/>
          <w:rtl/>
        </w:rPr>
        <w:t>ت</w:t>
      </w:r>
      <w:r>
        <w:rPr>
          <w:rtl/>
        </w:rPr>
        <w:t xml:space="preserve"> از دو خبر متعارض است و امام عل</w:t>
      </w:r>
      <w:r>
        <w:rPr>
          <w:rFonts w:hint="cs"/>
          <w:rtl/>
        </w:rPr>
        <w:t>ی</w:t>
      </w:r>
      <w:r>
        <w:rPr>
          <w:rFonts w:hint="eastAsia"/>
          <w:rtl/>
        </w:rPr>
        <w:t>ه</w:t>
      </w:r>
      <w:r>
        <w:rPr>
          <w:rtl/>
        </w:rPr>
        <w:t xml:space="preserve"> السلام در جواب ابتدا ترج</w:t>
      </w:r>
      <w:r>
        <w:rPr>
          <w:rFonts w:hint="cs"/>
          <w:rtl/>
        </w:rPr>
        <w:t>ی</w:t>
      </w:r>
      <w:r>
        <w:rPr>
          <w:rFonts w:hint="eastAsia"/>
          <w:rtl/>
        </w:rPr>
        <w:t>ح</w:t>
      </w:r>
      <w:r>
        <w:rPr>
          <w:rtl/>
        </w:rPr>
        <w:t xml:space="preserve"> به شهرت را مطرح کرده‌اند و بعد راو</w:t>
      </w:r>
      <w:r>
        <w:rPr>
          <w:rFonts w:hint="cs"/>
          <w:rtl/>
        </w:rPr>
        <w:t>ی</w:t>
      </w:r>
      <w:r>
        <w:rPr>
          <w:rtl/>
        </w:rPr>
        <w:t xml:space="preserve"> سوال م</w:t>
      </w:r>
      <w:r>
        <w:rPr>
          <w:rFonts w:hint="cs"/>
          <w:rtl/>
        </w:rPr>
        <w:t>ی‌</w:t>
      </w:r>
      <w:r>
        <w:rPr>
          <w:rFonts w:hint="eastAsia"/>
          <w:rtl/>
        </w:rPr>
        <w:t>کند</w:t>
      </w:r>
      <w:r>
        <w:rPr>
          <w:rtl/>
        </w:rPr>
        <w:t xml:space="preserve"> که اگر هر دو خبر مشهور باشند چه با</w:t>
      </w:r>
      <w:r>
        <w:rPr>
          <w:rFonts w:hint="cs"/>
          <w:rtl/>
        </w:rPr>
        <w:t>ی</w:t>
      </w:r>
      <w:r>
        <w:rPr>
          <w:rFonts w:hint="eastAsia"/>
          <w:rtl/>
        </w:rPr>
        <w:t>د</w:t>
      </w:r>
      <w:r>
        <w:rPr>
          <w:rtl/>
        </w:rPr>
        <w:t xml:space="preserve"> کرد؟ و امام عل</w:t>
      </w:r>
      <w:r>
        <w:rPr>
          <w:rFonts w:hint="cs"/>
          <w:rtl/>
        </w:rPr>
        <w:t>ی</w:t>
      </w:r>
      <w:r>
        <w:rPr>
          <w:rFonts w:hint="eastAsia"/>
          <w:rtl/>
        </w:rPr>
        <w:t>ه</w:t>
      </w:r>
      <w:r>
        <w:rPr>
          <w:rtl/>
        </w:rPr>
        <w:t xml:space="preserve"> السلام م</w:t>
      </w:r>
      <w:r>
        <w:rPr>
          <w:rFonts w:hint="cs"/>
          <w:rtl/>
        </w:rPr>
        <w:t>ی‌</w:t>
      </w:r>
      <w:r>
        <w:rPr>
          <w:rFonts w:hint="eastAsia"/>
          <w:rtl/>
        </w:rPr>
        <w:t>فرما</w:t>
      </w:r>
      <w:r>
        <w:rPr>
          <w:rFonts w:hint="cs"/>
          <w:rtl/>
        </w:rPr>
        <w:t>ی</w:t>
      </w:r>
      <w:r>
        <w:rPr>
          <w:rFonts w:hint="eastAsia"/>
          <w:rtl/>
        </w:rPr>
        <w:t>ند</w:t>
      </w:r>
      <w:r>
        <w:rPr>
          <w:rtl/>
        </w:rPr>
        <w:t xml:space="preserve"> با</w:t>
      </w:r>
      <w:r>
        <w:rPr>
          <w:rFonts w:hint="cs"/>
          <w:rtl/>
        </w:rPr>
        <w:t>ی</w:t>
      </w:r>
      <w:r>
        <w:rPr>
          <w:rFonts w:hint="eastAsia"/>
          <w:rtl/>
        </w:rPr>
        <w:t>د</w:t>
      </w:r>
      <w:r>
        <w:rPr>
          <w:rtl/>
        </w:rPr>
        <w:t xml:space="preserve"> بر اساس صفات راو</w:t>
      </w:r>
      <w:r>
        <w:rPr>
          <w:rFonts w:hint="cs"/>
          <w:rtl/>
        </w:rPr>
        <w:t>ی</w:t>
      </w:r>
      <w:r>
        <w:rPr>
          <w:rtl/>
        </w:rPr>
        <w:t xml:space="preserve"> ترج</w:t>
      </w:r>
      <w:r>
        <w:rPr>
          <w:rFonts w:hint="cs"/>
          <w:rtl/>
        </w:rPr>
        <w:t>ی</w:t>
      </w:r>
      <w:r>
        <w:rPr>
          <w:rFonts w:hint="eastAsia"/>
          <w:rtl/>
        </w:rPr>
        <w:t>ح</w:t>
      </w:r>
      <w:r>
        <w:rPr>
          <w:rtl/>
        </w:rPr>
        <w:t xml:space="preserve"> </w:t>
      </w:r>
      <w:r>
        <w:rPr>
          <w:rtl/>
        </w:rPr>
        <w:lastRenderedPageBreak/>
        <w:t>داد و دوباره راو</w:t>
      </w:r>
      <w:r>
        <w:rPr>
          <w:rFonts w:hint="cs"/>
          <w:rtl/>
        </w:rPr>
        <w:t>ی</w:t>
      </w:r>
      <w:r>
        <w:rPr>
          <w:rtl/>
        </w:rPr>
        <w:t xml:space="preserve"> از فرض تساو</w:t>
      </w:r>
      <w:r>
        <w:rPr>
          <w:rFonts w:hint="cs"/>
          <w:rtl/>
        </w:rPr>
        <w:t>ی</w:t>
      </w:r>
      <w:r>
        <w:rPr>
          <w:rtl/>
        </w:rPr>
        <w:t xml:space="preserve"> سوال م</w:t>
      </w:r>
      <w:r>
        <w:rPr>
          <w:rFonts w:hint="cs"/>
          <w:rtl/>
        </w:rPr>
        <w:t>ی‌</w:t>
      </w:r>
      <w:r>
        <w:rPr>
          <w:rFonts w:hint="eastAsia"/>
          <w:rtl/>
        </w:rPr>
        <w:t>کند</w:t>
      </w:r>
      <w:r>
        <w:rPr>
          <w:rtl/>
        </w:rPr>
        <w:t xml:space="preserve"> و امام عل</w:t>
      </w:r>
      <w:r>
        <w:rPr>
          <w:rFonts w:hint="cs"/>
          <w:rtl/>
        </w:rPr>
        <w:t>ی</w:t>
      </w:r>
      <w:r>
        <w:rPr>
          <w:rFonts w:hint="eastAsia"/>
          <w:rtl/>
        </w:rPr>
        <w:t>ه</w:t>
      </w:r>
      <w:r>
        <w:rPr>
          <w:rtl/>
        </w:rPr>
        <w:t xml:space="preserve"> السلام به عمل مطابق احت</w:t>
      </w:r>
      <w:r>
        <w:rPr>
          <w:rFonts w:hint="cs"/>
          <w:rtl/>
        </w:rPr>
        <w:t>ی</w:t>
      </w:r>
      <w:r>
        <w:rPr>
          <w:rFonts w:hint="eastAsia"/>
          <w:rtl/>
        </w:rPr>
        <w:t>اط</w:t>
      </w:r>
      <w:r>
        <w:rPr>
          <w:rtl/>
        </w:rPr>
        <w:t xml:space="preserve"> جواب داده‌اند و در</w:t>
      </w:r>
      <w:r>
        <w:rPr>
          <w:rFonts w:hint="cs"/>
          <w:rtl/>
        </w:rPr>
        <w:t xml:space="preserve">ادامه، </w:t>
      </w:r>
      <w:r>
        <w:rPr>
          <w:rtl/>
        </w:rPr>
        <w:t xml:space="preserve"> با فرض تساو</w:t>
      </w:r>
      <w:r>
        <w:rPr>
          <w:rFonts w:hint="cs"/>
          <w:rtl/>
        </w:rPr>
        <w:t>ی</w:t>
      </w:r>
      <w:r>
        <w:rPr>
          <w:rtl/>
        </w:rPr>
        <w:t xml:space="preserve"> در ا</w:t>
      </w:r>
      <w:r>
        <w:rPr>
          <w:rFonts w:hint="cs"/>
          <w:rtl/>
        </w:rPr>
        <w:t>ی</w:t>
      </w:r>
      <w:r>
        <w:rPr>
          <w:rFonts w:hint="eastAsia"/>
          <w:rtl/>
        </w:rPr>
        <w:t>ن</w:t>
      </w:r>
      <w:r>
        <w:rPr>
          <w:rtl/>
        </w:rPr>
        <w:t xml:space="preserve"> جهت</w:t>
      </w:r>
      <w:r>
        <w:rPr>
          <w:rFonts w:hint="cs"/>
          <w:rtl/>
        </w:rPr>
        <w:t>؛ امام</w:t>
      </w:r>
      <w:r>
        <w:rPr>
          <w:rtl/>
        </w:rPr>
        <w:t xml:space="preserve"> به تخ</w:t>
      </w:r>
      <w:r>
        <w:rPr>
          <w:rFonts w:hint="cs"/>
          <w:rtl/>
        </w:rPr>
        <w:t>یی</w:t>
      </w:r>
      <w:r>
        <w:rPr>
          <w:rFonts w:hint="eastAsia"/>
          <w:rtl/>
        </w:rPr>
        <w:t>ر</w:t>
      </w:r>
      <w:r>
        <w:rPr>
          <w:rtl/>
        </w:rPr>
        <w:t xml:space="preserve"> ب</w:t>
      </w:r>
      <w:r>
        <w:rPr>
          <w:rFonts w:hint="cs"/>
          <w:rtl/>
        </w:rPr>
        <w:t>ی</w:t>
      </w:r>
      <w:r>
        <w:rPr>
          <w:rFonts w:hint="eastAsia"/>
          <w:rtl/>
        </w:rPr>
        <w:t>ن</w:t>
      </w:r>
      <w:r>
        <w:rPr>
          <w:rFonts w:hint="cs"/>
          <w:rtl/>
        </w:rPr>
        <w:t xml:space="preserve"> دو روایت</w:t>
      </w:r>
      <w:r>
        <w:rPr>
          <w:rtl/>
        </w:rPr>
        <w:t xml:space="preserve"> حکم کرده‌اند.</w:t>
      </w:r>
    </w:p>
    <w:p w:rsidR="005251F4" w:rsidRDefault="005251F4" w:rsidP="007D07BF">
      <w:pPr>
        <w:jc w:val="both"/>
        <w:rPr>
          <w:rtl/>
        </w:rPr>
      </w:pPr>
    </w:p>
    <w:p w:rsidR="005251F4" w:rsidRDefault="005251F4" w:rsidP="007D07BF">
      <w:pPr>
        <w:pStyle w:val="Heading3"/>
        <w:jc w:val="both"/>
        <w:rPr>
          <w:rtl/>
        </w:rPr>
      </w:pPr>
      <w:bookmarkStart w:id="6" w:name="_Toc6752636"/>
      <w:r>
        <w:rPr>
          <w:rFonts w:hint="cs"/>
          <w:rtl/>
        </w:rPr>
        <w:t>سند روایت</w:t>
      </w:r>
      <w:bookmarkEnd w:id="6"/>
    </w:p>
    <w:p w:rsidR="005251F4" w:rsidRDefault="005251F4" w:rsidP="007D07BF">
      <w:pPr>
        <w:jc w:val="both"/>
        <w:rPr>
          <w:rtl/>
        </w:rPr>
      </w:pPr>
      <w:r>
        <w:rPr>
          <w:rFonts w:hint="cs"/>
          <w:rtl/>
        </w:rPr>
        <w:t>این روایت از مرسلات عوالی الئالی است که اعتبار ندارد و مرحوم خویی نیز به همین جهت استدلال به این روایت را مخدوش دانسته اند.</w:t>
      </w:r>
    </w:p>
    <w:p w:rsidR="00934746" w:rsidRDefault="00934746" w:rsidP="007D07BF">
      <w:pPr>
        <w:jc w:val="both"/>
        <w:rPr>
          <w:rtl/>
        </w:rPr>
      </w:pPr>
      <w:r>
        <w:rPr>
          <w:rFonts w:hint="cs"/>
          <w:rtl/>
        </w:rPr>
        <w:t xml:space="preserve">علاوه بر آنچه ذکر شد، مرحوم صاحب حدائق حتی در مولف این کتاب که ابن ابی </w:t>
      </w:r>
      <w:r w:rsidR="00AC298C">
        <w:rPr>
          <w:rFonts w:hint="cs"/>
          <w:rtl/>
        </w:rPr>
        <w:t>ج</w:t>
      </w:r>
      <w:r>
        <w:rPr>
          <w:rFonts w:hint="cs"/>
          <w:rtl/>
        </w:rPr>
        <w:t>مهور احصائی، تشکیک نموده و او را ثقه نداسته است و این تشکیک در وثاقت به احتمال زیاد به معنای عدم ضبط ایشان بوده؛ زیرا ایشان از علماء بودهو احتمال تعمد کذب در ایشان نیست.</w:t>
      </w:r>
    </w:p>
    <w:p w:rsidR="00934746" w:rsidRDefault="00934746" w:rsidP="007D07BF">
      <w:pPr>
        <w:jc w:val="both"/>
        <w:rPr>
          <w:rtl/>
        </w:rPr>
      </w:pPr>
      <w:r>
        <w:rPr>
          <w:rFonts w:hint="cs"/>
          <w:rtl/>
        </w:rPr>
        <w:t xml:space="preserve">همچنین روایت مذکور در این کتاب، از علامه نقل شده در حالیکه در هیچیک از کتب علامه اثری از این روایت نیست که ممکن است به جهت عدم ضبط مولف این اشتباه رخ داده باشد. </w:t>
      </w:r>
    </w:p>
    <w:p w:rsidR="005251F4" w:rsidRDefault="005251F4" w:rsidP="007D07BF">
      <w:pPr>
        <w:pStyle w:val="Heading3"/>
        <w:jc w:val="both"/>
        <w:rPr>
          <w:rtl/>
        </w:rPr>
      </w:pPr>
      <w:bookmarkStart w:id="7" w:name="_Toc6752637"/>
      <w:r>
        <w:rPr>
          <w:rFonts w:hint="cs"/>
          <w:rtl/>
        </w:rPr>
        <w:t>مناقشه در دلالت روایت بر تخییر</w:t>
      </w:r>
      <w:bookmarkEnd w:id="7"/>
    </w:p>
    <w:p w:rsidR="00934746" w:rsidRDefault="005251F4" w:rsidP="007D07BF">
      <w:pPr>
        <w:jc w:val="both"/>
        <w:rPr>
          <w:rtl/>
        </w:rPr>
      </w:pPr>
      <w:r>
        <w:rPr>
          <w:rFonts w:hint="cs"/>
          <w:rtl/>
        </w:rPr>
        <w:t xml:space="preserve">مرحوم خویی فرموده اند: </w:t>
      </w:r>
      <w:r w:rsidR="004220C7">
        <w:rPr>
          <w:rFonts w:hint="cs"/>
          <w:rtl/>
        </w:rPr>
        <w:t xml:space="preserve">حکم به تخییر </w:t>
      </w:r>
      <w:r w:rsidRPr="005251F4">
        <w:rPr>
          <w:rtl/>
        </w:rPr>
        <w:t>ا</w:t>
      </w:r>
      <w:r w:rsidRPr="005251F4">
        <w:rPr>
          <w:rFonts w:hint="cs"/>
          <w:rtl/>
        </w:rPr>
        <w:t>ی</w:t>
      </w:r>
      <w:r w:rsidRPr="005251F4">
        <w:rPr>
          <w:rFonts w:hint="eastAsia"/>
          <w:rtl/>
        </w:rPr>
        <w:t>ن</w:t>
      </w:r>
      <w:r w:rsidRPr="005251F4">
        <w:rPr>
          <w:rtl/>
        </w:rPr>
        <w:t xml:space="preserve"> روا</w:t>
      </w:r>
      <w:r w:rsidRPr="005251F4">
        <w:rPr>
          <w:rFonts w:hint="cs"/>
          <w:rtl/>
        </w:rPr>
        <w:t>ی</w:t>
      </w:r>
      <w:r w:rsidRPr="005251F4">
        <w:rPr>
          <w:rFonts w:hint="eastAsia"/>
          <w:rtl/>
        </w:rPr>
        <w:t>ت،</w:t>
      </w:r>
      <w:r w:rsidRPr="005251F4">
        <w:rPr>
          <w:rtl/>
        </w:rPr>
        <w:t xml:space="preserve"> </w:t>
      </w:r>
      <w:r w:rsidR="004220C7">
        <w:rPr>
          <w:rFonts w:hint="cs"/>
          <w:rtl/>
        </w:rPr>
        <w:t xml:space="preserve">در فرض </w:t>
      </w:r>
      <w:r w:rsidRPr="005251F4">
        <w:rPr>
          <w:rtl/>
        </w:rPr>
        <w:t xml:space="preserve">تعارض دو خبر مشهور است و مراد </w:t>
      </w:r>
      <w:r w:rsidR="004220C7">
        <w:rPr>
          <w:rFonts w:hint="cs"/>
          <w:rtl/>
        </w:rPr>
        <w:t>از شهرت نیز</w:t>
      </w:r>
      <w:r w:rsidRPr="005251F4">
        <w:rPr>
          <w:rtl/>
        </w:rPr>
        <w:t xml:space="preserve"> شهرت روا</w:t>
      </w:r>
      <w:r w:rsidRPr="005251F4">
        <w:rPr>
          <w:rFonts w:hint="cs"/>
          <w:rtl/>
        </w:rPr>
        <w:t>یی</w:t>
      </w:r>
      <w:r w:rsidRPr="005251F4">
        <w:rPr>
          <w:rtl/>
        </w:rPr>
        <w:t xml:space="preserve"> است و اشتهار خبر (به معنا</w:t>
      </w:r>
      <w:r w:rsidRPr="005251F4">
        <w:rPr>
          <w:rFonts w:hint="cs"/>
          <w:rtl/>
        </w:rPr>
        <w:t>ی</w:t>
      </w:r>
      <w:r w:rsidRPr="005251F4">
        <w:rPr>
          <w:rtl/>
        </w:rPr>
        <w:t xml:space="preserve"> لغو</w:t>
      </w:r>
      <w:r w:rsidRPr="005251F4">
        <w:rPr>
          <w:rFonts w:hint="cs"/>
          <w:rtl/>
        </w:rPr>
        <w:t>ی</w:t>
      </w:r>
      <w:r w:rsidRPr="005251F4">
        <w:rPr>
          <w:rtl/>
        </w:rPr>
        <w:t>) به ا</w:t>
      </w:r>
      <w:r w:rsidRPr="005251F4">
        <w:rPr>
          <w:rFonts w:hint="cs"/>
          <w:rtl/>
        </w:rPr>
        <w:t>ی</w:t>
      </w:r>
      <w:r w:rsidRPr="005251F4">
        <w:rPr>
          <w:rFonts w:hint="eastAsia"/>
          <w:rtl/>
        </w:rPr>
        <w:t>ن</w:t>
      </w:r>
      <w:r w:rsidRPr="005251F4">
        <w:rPr>
          <w:rtl/>
        </w:rPr>
        <w:t xml:space="preserve"> معنا </w:t>
      </w:r>
      <w:r w:rsidR="004220C7">
        <w:rPr>
          <w:rFonts w:hint="cs"/>
          <w:rtl/>
        </w:rPr>
        <w:t>ا</w:t>
      </w:r>
      <w:r w:rsidRPr="005251F4">
        <w:rPr>
          <w:rtl/>
        </w:rPr>
        <w:t xml:space="preserve">ست که </w:t>
      </w:r>
      <w:r w:rsidR="004220C7">
        <w:rPr>
          <w:rFonts w:hint="cs"/>
          <w:rtl/>
        </w:rPr>
        <w:t xml:space="preserve">واضح و </w:t>
      </w:r>
      <w:r w:rsidR="00934746">
        <w:rPr>
          <w:rFonts w:hint="cs"/>
          <w:rtl/>
        </w:rPr>
        <w:t>بین</w:t>
      </w:r>
      <w:r w:rsidR="004220C7">
        <w:rPr>
          <w:rFonts w:hint="cs"/>
          <w:rtl/>
        </w:rPr>
        <w:t xml:space="preserve"> باشد یعنی </w:t>
      </w:r>
      <w:r w:rsidRPr="005251F4">
        <w:rPr>
          <w:rtl/>
        </w:rPr>
        <w:t>صدور آنها قطع</w:t>
      </w:r>
      <w:r w:rsidRPr="005251F4">
        <w:rPr>
          <w:rFonts w:hint="cs"/>
          <w:rtl/>
        </w:rPr>
        <w:t>ی</w:t>
      </w:r>
      <w:r w:rsidRPr="005251F4">
        <w:rPr>
          <w:rtl/>
        </w:rPr>
        <w:t xml:space="preserve"> است در حال</w:t>
      </w:r>
      <w:r w:rsidRPr="005251F4">
        <w:rPr>
          <w:rFonts w:hint="cs"/>
          <w:rtl/>
        </w:rPr>
        <w:t>ی</w:t>
      </w:r>
      <w:r w:rsidR="004220C7">
        <w:rPr>
          <w:rtl/>
        </w:rPr>
        <w:t xml:space="preserve"> ک</w:t>
      </w:r>
      <w:r w:rsidR="004220C7">
        <w:rPr>
          <w:rFonts w:hint="cs"/>
          <w:rtl/>
        </w:rPr>
        <w:t>ه محل بحث،</w:t>
      </w:r>
      <w:r w:rsidRPr="005251F4">
        <w:rPr>
          <w:rtl/>
        </w:rPr>
        <w:t xml:space="preserve"> تعارض ب</w:t>
      </w:r>
      <w:r w:rsidRPr="005251F4">
        <w:rPr>
          <w:rFonts w:hint="cs"/>
          <w:rtl/>
        </w:rPr>
        <w:t>ی</w:t>
      </w:r>
      <w:r w:rsidRPr="005251F4">
        <w:rPr>
          <w:rFonts w:hint="eastAsia"/>
          <w:rtl/>
        </w:rPr>
        <w:t>ن</w:t>
      </w:r>
      <w:r w:rsidRPr="005251F4">
        <w:rPr>
          <w:rtl/>
        </w:rPr>
        <w:t xml:space="preserve"> روا</w:t>
      </w:r>
      <w:r w:rsidRPr="005251F4">
        <w:rPr>
          <w:rFonts w:hint="cs"/>
          <w:rtl/>
        </w:rPr>
        <w:t>ی</w:t>
      </w:r>
      <w:r w:rsidRPr="005251F4">
        <w:rPr>
          <w:rFonts w:hint="eastAsia"/>
          <w:rtl/>
        </w:rPr>
        <w:t>ات</w:t>
      </w:r>
      <w:r w:rsidRPr="005251F4">
        <w:rPr>
          <w:rFonts w:hint="cs"/>
          <w:rtl/>
        </w:rPr>
        <w:t>ی</w:t>
      </w:r>
      <w:r w:rsidRPr="005251F4">
        <w:rPr>
          <w:rtl/>
        </w:rPr>
        <w:t xml:space="preserve"> است که صدور آنها ظن</w:t>
      </w:r>
      <w:r w:rsidRPr="005251F4">
        <w:rPr>
          <w:rFonts w:hint="cs"/>
          <w:rtl/>
        </w:rPr>
        <w:t>ی</w:t>
      </w:r>
      <w:r w:rsidRPr="005251F4">
        <w:rPr>
          <w:rtl/>
        </w:rPr>
        <w:t xml:space="preserve"> است و بر اساس دل</w:t>
      </w:r>
      <w:r w:rsidRPr="005251F4">
        <w:rPr>
          <w:rFonts w:hint="cs"/>
          <w:rtl/>
        </w:rPr>
        <w:t>ی</w:t>
      </w:r>
      <w:r w:rsidRPr="005251F4">
        <w:rPr>
          <w:rFonts w:hint="eastAsia"/>
          <w:rtl/>
        </w:rPr>
        <w:t>ل</w:t>
      </w:r>
      <w:r w:rsidRPr="005251F4">
        <w:rPr>
          <w:rtl/>
        </w:rPr>
        <w:t xml:space="preserve"> حج</w:t>
      </w:r>
      <w:r w:rsidRPr="005251F4">
        <w:rPr>
          <w:rFonts w:hint="cs"/>
          <w:rtl/>
        </w:rPr>
        <w:t>ی</w:t>
      </w:r>
      <w:r w:rsidRPr="005251F4">
        <w:rPr>
          <w:rFonts w:hint="eastAsia"/>
          <w:rtl/>
        </w:rPr>
        <w:t>ت</w:t>
      </w:r>
      <w:r w:rsidRPr="005251F4">
        <w:rPr>
          <w:rtl/>
        </w:rPr>
        <w:t xml:space="preserve"> </w:t>
      </w:r>
      <w:r w:rsidR="00934746">
        <w:rPr>
          <w:rFonts w:hint="cs"/>
          <w:rtl/>
        </w:rPr>
        <w:t xml:space="preserve">« صدق العادل» </w:t>
      </w:r>
      <w:r w:rsidR="00934746">
        <w:rPr>
          <w:rtl/>
        </w:rPr>
        <w:t>قرار است معتبر باشند</w:t>
      </w:r>
      <w:r w:rsidR="00934746">
        <w:rPr>
          <w:rFonts w:hint="cs"/>
          <w:rtl/>
        </w:rPr>
        <w:t xml:space="preserve"> که اصل اولی در آنها تساقط بود ولذا این روایت اخص از مدعا می شود.</w:t>
      </w:r>
    </w:p>
    <w:p w:rsidR="00934746" w:rsidRDefault="00934746" w:rsidP="007D07BF">
      <w:pPr>
        <w:jc w:val="both"/>
        <w:rPr>
          <w:rtl/>
        </w:rPr>
      </w:pPr>
      <w:r>
        <w:rPr>
          <w:rFonts w:hint="cs"/>
          <w:rtl/>
        </w:rPr>
        <w:t>بله ممکن است مشهور در این روایت یه معنای قطعی بودن نباشد؛ زیرا گاهی اوقات شهرت خبری، بدون اصالت است.</w:t>
      </w:r>
    </w:p>
    <w:p w:rsidR="005251F4" w:rsidRDefault="00934746" w:rsidP="007D07BF">
      <w:pPr>
        <w:pStyle w:val="Heading4"/>
        <w:jc w:val="both"/>
        <w:rPr>
          <w:rtl/>
        </w:rPr>
      </w:pPr>
      <w:bookmarkStart w:id="8" w:name="_Toc6752638"/>
      <w:r>
        <w:rPr>
          <w:rFonts w:hint="cs"/>
          <w:rtl/>
        </w:rPr>
        <w:t>مناقشه شهید صدر در کلام مرحوم خویی</w:t>
      </w:r>
      <w:bookmarkEnd w:id="8"/>
      <w:r>
        <w:rPr>
          <w:rFonts w:hint="cs"/>
          <w:rtl/>
        </w:rPr>
        <w:t xml:space="preserve">  </w:t>
      </w:r>
    </w:p>
    <w:p w:rsidR="00934746" w:rsidRDefault="00934746" w:rsidP="007D07BF">
      <w:pPr>
        <w:jc w:val="both"/>
        <w:rPr>
          <w:rtl/>
        </w:rPr>
      </w:pPr>
      <w:r>
        <w:rPr>
          <w:rtl/>
        </w:rPr>
        <w:t xml:space="preserve">مرحوم </w:t>
      </w:r>
      <w:r w:rsidRPr="00934746">
        <w:rPr>
          <w:rtl/>
        </w:rPr>
        <w:t>صدر از ا</w:t>
      </w:r>
      <w:r w:rsidRPr="00934746">
        <w:rPr>
          <w:rFonts w:hint="cs"/>
          <w:rtl/>
        </w:rPr>
        <w:t>ی</w:t>
      </w:r>
      <w:r w:rsidRPr="00934746">
        <w:rPr>
          <w:rFonts w:hint="eastAsia"/>
          <w:rtl/>
        </w:rPr>
        <w:t>ن</w:t>
      </w:r>
      <w:r w:rsidRPr="00934746">
        <w:rPr>
          <w:rtl/>
        </w:rPr>
        <w:t xml:space="preserve"> اشکال جواب داده‌اند که در ا</w:t>
      </w:r>
      <w:r w:rsidRPr="00934746">
        <w:rPr>
          <w:rFonts w:hint="cs"/>
          <w:rtl/>
        </w:rPr>
        <w:t>ی</w:t>
      </w:r>
      <w:r w:rsidRPr="00934746">
        <w:rPr>
          <w:rFonts w:hint="eastAsia"/>
          <w:rtl/>
        </w:rPr>
        <w:t>ن</w:t>
      </w:r>
      <w:r w:rsidRPr="00934746">
        <w:rPr>
          <w:rtl/>
        </w:rPr>
        <w:t xml:space="preserve"> روا</w:t>
      </w:r>
      <w:r w:rsidRPr="00934746">
        <w:rPr>
          <w:rFonts w:hint="cs"/>
          <w:rtl/>
        </w:rPr>
        <w:t>ی</w:t>
      </w:r>
      <w:r w:rsidRPr="00934746">
        <w:rPr>
          <w:rFonts w:hint="eastAsia"/>
          <w:rtl/>
        </w:rPr>
        <w:t>ت</w:t>
      </w:r>
      <w:r w:rsidRPr="00934746">
        <w:rPr>
          <w:rtl/>
        </w:rPr>
        <w:t xml:space="preserve"> بعد از فرض شهرت هر دو خبر، ترج</w:t>
      </w:r>
      <w:r w:rsidRPr="00934746">
        <w:rPr>
          <w:rFonts w:hint="cs"/>
          <w:rtl/>
        </w:rPr>
        <w:t>ی</w:t>
      </w:r>
      <w:r w:rsidRPr="00934746">
        <w:rPr>
          <w:rFonts w:hint="eastAsia"/>
          <w:rtl/>
        </w:rPr>
        <w:t>ح</w:t>
      </w:r>
      <w:r w:rsidRPr="00934746">
        <w:rPr>
          <w:rtl/>
        </w:rPr>
        <w:t xml:space="preserve"> به صفات راو</w:t>
      </w:r>
      <w:r w:rsidRPr="00934746">
        <w:rPr>
          <w:rFonts w:hint="cs"/>
          <w:rtl/>
        </w:rPr>
        <w:t>ی</w:t>
      </w:r>
      <w:r w:rsidRPr="00934746">
        <w:rPr>
          <w:rtl/>
        </w:rPr>
        <w:t xml:space="preserve"> مطرح شده‌ است در حال</w:t>
      </w:r>
      <w:r w:rsidRPr="00934746">
        <w:rPr>
          <w:rFonts w:hint="cs"/>
          <w:rtl/>
        </w:rPr>
        <w:t>ی</w:t>
      </w:r>
      <w:r w:rsidRPr="00934746">
        <w:rPr>
          <w:rtl/>
        </w:rPr>
        <w:t xml:space="preserve"> که اگر صدور هر دو خبر قطع</w:t>
      </w:r>
      <w:r w:rsidRPr="00934746">
        <w:rPr>
          <w:rFonts w:hint="cs"/>
          <w:rtl/>
        </w:rPr>
        <w:t>ی</w:t>
      </w:r>
      <w:r w:rsidRPr="00934746">
        <w:rPr>
          <w:rtl/>
        </w:rPr>
        <w:t xml:space="preserve"> باشد نوبت به ترج</w:t>
      </w:r>
      <w:r w:rsidRPr="00934746">
        <w:rPr>
          <w:rFonts w:hint="cs"/>
          <w:rtl/>
        </w:rPr>
        <w:t>ی</w:t>
      </w:r>
      <w:r w:rsidRPr="00934746">
        <w:rPr>
          <w:rFonts w:hint="eastAsia"/>
          <w:rtl/>
        </w:rPr>
        <w:t>ح</w:t>
      </w:r>
      <w:r w:rsidRPr="00934746">
        <w:rPr>
          <w:rtl/>
        </w:rPr>
        <w:t xml:space="preserve"> به صفات راو</w:t>
      </w:r>
      <w:r w:rsidRPr="00934746">
        <w:rPr>
          <w:rFonts w:hint="cs"/>
          <w:rtl/>
        </w:rPr>
        <w:t>ی</w:t>
      </w:r>
      <w:r w:rsidRPr="00934746">
        <w:rPr>
          <w:rtl/>
        </w:rPr>
        <w:t xml:space="preserve"> نم</w:t>
      </w:r>
      <w:r w:rsidRPr="00934746">
        <w:rPr>
          <w:rFonts w:hint="cs"/>
          <w:rtl/>
        </w:rPr>
        <w:t>ی‌</w:t>
      </w:r>
      <w:r w:rsidRPr="00934746">
        <w:rPr>
          <w:rFonts w:hint="eastAsia"/>
          <w:rtl/>
        </w:rPr>
        <w:t>شود</w:t>
      </w:r>
      <w:r>
        <w:rPr>
          <w:rFonts w:hint="cs"/>
          <w:rtl/>
        </w:rPr>
        <w:t>؛ زیرا ترجیح به صفات برای تعیین خبر صادر واقعی است که در مورد خبر قطعی این ترجیح لغو است</w:t>
      </w:r>
      <w:r w:rsidRPr="00934746">
        <w:rPr>
          <w:rtl/>
        </w:rPr>
        <w:t xml:space="preserve"> و لذا ا</w:t>
      </w:r>
      <w:r w:rsidRPr="00934746">
        <w:rPr>
          <w:rFonts w:hint="cs"/>
          <w:rtl/>
        </w:rPr>
        <w:t>ی</w:t>
      </w:r>
      <w:r w:rsidRPr="00934746">
        <w:rPr>
          <w:rFonts w:hint="eastAsia"/>
          <w:rtl/>
        </w:rPr>
        <w:t>ن</w:t>
      </w:r>
      <w:r w:rsidRPr="00934746">
        <w:rPr>
          <w:rtl/>
        </w:rPr>
        <w:t xml:space="preserve"> اشکال دلال</w:t>
      </w:r>
      <w:r w:rsidRPr="00934746">
        <w:rPr>
          <w:rFonts w:hint="cs"/>
          <w:rtl/>
        </w:rPr>
        <w:t>ی</w:t>
      </w:r>
      <w:r w:rsidRPr="00934746">
        <w:rPr>
          <w:rtl/>
        </w:rPr>
        <w:t xml:space="preserve"> وارد ن</w:t>
      </w:r>
      <w:r w:rsidRPr="00934746">
        <w:rPr>
          <w:rFonts w:hint="cs"/>
          <w:rtl/>
        </w:rPr>
        <w:t>ی</w:t>
      </w:r>
      <w:r w:rsidRPr="00934746">
        <w:rPr>
          <w:rFonts w:hint="eastAsia"/>
          <w:rtl/>
        </w:rPr>
        <w:t>ست</w:t>
      </w:r>
      <w:r w:rsidRPr="00934746">
        <w:rPr>
          <w:rtl/>
        </w:rPr>
        <w:t>.</w:t>
      </w:r>
    </w:p>
    <w:p w:rsidR="00934746" w:rsidRDefault="00934746" w:rsidP="007D07BF">
      <w:pPr>
        <w:pStyle w:val="Heading1"/>
        <w:jc w:val="both"/>
        <w:rPr>
          <w:rtl/>
        </w:rPr>
      </w:pPr>
      <w:bookmarkStart w:id="9" w:name="_Toc6752639"/>
      <w:r>
        <w:rPr>
          <w:rFonts w:hint="cs"/>
          <w:rtl/>
        </w:rPr>
        <w:lastRenderedPageBreak/>
        <w:t>روایت فقه الرضا</w:t>
      </w:r>
      <w:bookmarkEnd w:id="9"/>
    </w:p>
    <w:p w:rsidR="00934746" w:rsidRDefault="00934746" w:rsidP="007D07BF">
      <w:pPr>
        <w:jc w:val="both"/>
        <w:rPr>
          <w:rtl/>
        </w:rPr>
      </w:pPr>
      <w:r>
        <w:rPr>
          <w:rFonts w:hint="cs"/>
          <w:rtl/>
        </w:rPr>
        <w:t>استدلال به این روایت را تنها مرحوم خویی مطرح نموده است</w:t>
      </w:r>
      <w:r w:rsidR="00C07604">
        <w:rPr>
          <w:rFonts w:hint="cs"/>
          <w:rtl/>
        </w:rPr>
        <w:t>.</w:t>
      </w:r>
    </w:p>
    <w:p w:rsidR="00C07604" w:rsidRDefault="00C07604" w:rsidP="007D07BF">
      <w:pPr>
        <w:jc w:val="both"/>
        <w:rPr>
          <w:rtl/>
        </w:rPr>
      </w:pPr>
      <w:r w:rsidRPr="00C07604">
        <w:rPr>
          <w:rtl/>
        </w:rPr>
        <w:t>النُّفَسَاءُ تَدَعُ الصَّلَاةَ أَكْثَرَهُ مِثْلَ أَيَّامِ حَيْضِهَا وَ هِيَ عَشَرَةُ أَيَّامٍ وَ تَسْتَظْهِرُ بِثَلَاثَةِ أَيَّامٍ ثُمَّ تَغْتَسِلُ فَإِذَا رَأَتِ الدَّمَ عَمِلَتْ كَمَا تَعْمَلُ الْمُسْتَحَاضَةُ وَ قَدْ رُوِيَ ثَمَانِيَةَ عَشَرَ يَوْماً وَ رُوِيَ ثَلَاثَةً وَ عِشْرِينَ يَوْماً وَ بِأَيِّ هَذِهِ الْأَحَادِيثِ أُخِذَ مِنْ جِهَةِ التَّسْلِيمِ‏ جَاز</w:t>
      </w:r>
      <w:r>
        <w:rPr>
          <w:rStyle w:val="FootnoteReference"/>
          <w:rtl/>
        </w:rPr>
        <w:footnoteReference w:id="2"/>
      </w:r>
    </w:p>
    <w:p w:rsidR="00C07604" w:rsidRDefault="00C07604" w:rsidP="007D07BF">
      <w:pPr>
        <w:jc w:val="both"/>
        <w:rPr>
          <w:rtl/>
        </w:rPr>
      </w:pPr>
      <w:r>
        <w:rPr>
          <w:rFonts w:hint="cs"/>
          <w:rtl/>
        </w:rPr>
        <w:t>این روایت در مورد نفساء و مدت نفاس است که ابتداء اکثر مدت آن را همانند حیض ده روز می داند و پس از آن حکم به استظهار می کند یعنی تا سه روز پس از عادت ( مثلا شش روز) احتیاطا عبادت را ترک کند تا اگر قبل از ده روز خون قطع شود تمام مدت حکم به نفاس می شود.</w:t>
      </w:r>
    </w:p>
    <w:p w:rsidR="00C07604" w:rsidRDefault="00C07604" w:rsidP="007D07BF">
      <w:pPr>
        <w:jc w:val="both"/>
        <w:rPr>
          <w:rtl/>
        </w:rPr>
      </w:pPr>
      <w:r>
        <w:rPr>
          <w:rFonts w:hint="cs"/>
          <w:rtl/>
        </w:rPr>
        <w:t>در ادامه این روایت، دو روایت دیگر نیز نقل می شود که در یکی اکثر مدت نفاس را هجده و در دیگری اکثر مدت را بیست و سه روز می داند و در</w:t>
      </w:r>
      <w:r w:rsidR="00AC298C">
        <w:rPr>
          <w:rFonts w:hint="cs"/>
          <w:rtl/>
        </w:rPr>
        <w:t xml:space="preserve"> </w:t>
      </w:r>
      <w:r w:rsidR="00136616">
        <w:rPr>
          <w:rFonts w:hint="cs"/>
          <w:rtl/>
        </w:rPr>
        <w:t>انتهای روایت، در</w:t>
      </w:r>
      <w:r>
        <w:rPr>
          <w:rFonts w:hint="cs"/>
          <w:rtl/>
        </w:rPr>
        <w:t xml:space="preserve"> تعارض </w:t>
      </w:r>
      <w:r w:rsidR="00136616">
        <w:rPr>
          <w:rFonts w:hint="cs"/>
          <w:rtl/>
        </w:rPr>
        <w:t xml:space="preserve">بین </w:t>
      </w:r>
      <w:r>
        <w:rPr>
          <w:rFonts w:hint="cs"/>
          <w:rtl/>
        </w:rPr>
        <w:t>این سه روایت، حکم به تخییر می شود.</w:t>
      </w:r>
    </w:p>
    <w:p w:rsidR="00136616" w:rsidRDefault="00676FAF" w:rsidP="00676FAF">
      <w:pPr>
        <w:jc w:val="both"/>
        <w:rPr>
          <w:rtl/>
        </w:rPr>
      </w:pPr>
      <w:r>
        <w:rPr>
          <w:rFonts w:hint="cs"/>
          <w:rtl/>
        </w:rPr>
        <w:t>مرحوم خویی دلالت این روایت را بر تخییر پذیرفته است</w:t>
      </w:r>
      <w:r w:rsidR="007D07BF">
        <w:rPr>
          <w:rFonts w:hint="cs"/>
          <w:rtl/>
        </w:rPr>
        <w:t>؛ زیرا در تعارض این سه</w:t>
      </w:r>
      <w:r>
        <w:rPr>
          <w:rFonts w:hint="cs"/>
          <w:rtl/>
        </w:rPr>
        <w:t xml:space="preserve"> روایت حکم به تخییر شده است اما</w:t>
      </w:r>
      <w:r w:rsidR="007D07BF">
        <w:rPr>
          <w:rFonts w:hint="cs"/>
          <w:rtl/>
        </w:rPr>
        <w:t xml:space="preserve"> مشکل این روایت، اسناد آن به امام رضا علیه السلام است.</w:t>
      </w:r>
    </w:p>
    <w:p w:rsidR="00E04EF6" w:rsidRDefault="00E04EF6" w:rsidP="00E04EF6">
      <w:pPr>
        <w:pStyle w:val="Heading2"/>
        <w:rPr>
          <w:rtl/>
        </w:rPr>
      </w:pPr>
      <w:r>
        <w:rPr>
          <w:rFonts w:hint="cs"/>
          <w:rtl/>
        </w:rPr>
        <w:t>مولف کتاب فقه الرضا</w:t>
      </w:r>
    </w:p>
    <w:p w:rsidR="006F3110" w:rsidRPr="00934746" w:rsidRDefault="007D07BF" w:rsidP="006F3110">
      <w:pPr>
        <w:jc w:val="both"/>
        <w:rPr>
          <w:rtl/>
        </w:rPr>
      </w:pPr>
      <w:r w:rsidRPr="007D07BF">
        <w:rPr>
          <w:rtl/>
        </w:rPr>
        <w:t>ا</w:t>
      </w:r>
      <w:r w:rsidRPr="007D07BF">
        <w:rPr>
          <w:rFonts w:hint="cs"/>
          <w:rtl/>
        </w:rPr>
        <w:t>ی</w:t>
      </w:r>
      <w:r w:rsidRPr="007D07BF">
        <w:rPr>
          <w:rFonts w:hint="eastAsia"/>
          <w:rtl/>
        </w:rPr>
        <w:t>نکه</w:t>
      </w:r>
      <w:r w:rsidRPr="007D07BF">
        <w:rPr>
          <w:rtl/>
        </w:rPr>
        <w:t xml:space="preserve"> ا</w:t>
      </w:r>
      <w:r w:rsidRPr="007D07BF">
        <w:rPr>
          <w:rFonts w:hint="cs"/>
          <w:rtl/>
        </w:rPr>
        <w:t>ی</w:t>
      </w:r>
      <w:r w:rsidRPr="007D07BF">
        <w:rPr>
          <w:rFonts w:hint="eastAsia"/>
          <w:rtl/>
        </w:rPr>
        <w:t>ن</w:t>
      </w:r>
      <w:r w:rsidRPr="007D07BF">
        <w:rPr>
          <w:rtl/>
        </w:rPr>
        <w:t xml:space="preserve"> کتاب فقه</w:t>
      </w:r>
      <w:r w:rsidRPr="007D07BF">
        <w:rPr>
          <w:rFonts w:hint="cs"/>
          <w:rtl/>
        </w:rPr>
        <w:t>ی</w:t>
      </w:r>
      <w:r w:rsidRPr="007D07BF">
        <w:rPr>
          <w:rtl/>
        </w:rPr>
        <w:t xml:space="preserve"> و فتوا</w:t>
      </w:r>
      <w:r w:rsidRPr="007D07BF">
        <w:rPr>
          <w:rFonts w:hint="cs"/>
          <w:rtl/>
        </w:rPr>
        <w:t>یی</w:t>
      </w:r>
      <w:r w:rsidRPr="007D07BF">
        <w:rPr>
          <w:rtl/>
        </w:rPr>
        <w:t xml:space="preserve"> است </w:t>
      </w:r>
      <w:r w:rsidRPr="007D07BF">
        <w:rPr>
          <w:rFonts w:hint="cs"/>
          <w:rtl/>
        </w:rPr>
        <w:t>ی</w:t>
      </w:r>
      <w:r w:rsidRPr="007D07BF">
        <w:rPr>
          <w:rFonts w:hint="eastAsia"/>
          <w:rtl/>
        </w:rPr>
        <w:t>ا</w:t>
      </w:r>
      <w:r w:rsidRPr="007D07BF">
        <w:rPr>
          <w:rtl/>
        </w:rPr>
        <w:t xml:space="preserve"> کتاب حد</w:t>
      </w:r>
      <w:r w:rsidRPr="007D07BF">
        <w:rPr>
          <w:rFonts w:hint="cs"/>
          <w:rtl/>
        </w:rPr>
        <w:t>ی</w:t>
      </w:r>
      <w:r w:rsidRPr="007D07BF">
        <w:rPr>
          <w:rFonts w:hint="eastAsia"/>
          <w:rtl/>
        </w:rPr>
        <w:t>ث</w:t>
      </w:r>
      <w:r>
        <w:rPr>
          <w:rFonts w:hint="cs"/>
          <w:rtl/>
        </w:rPr>
        <w:t xml:space="preserve"> از امام رضا</w:t>
      </w:r>
      <w:r w:rsidRPr="007D07BF">
        <w:rPr>
          <w:rtl/>
        </w:rPr>
        <w:t xml:space="preserve"> است محل بحث است </w:t>
      </w:r>
      <w:r w:rsidR="006F3110">
        <w:rPr>
          <w:rFonts w:hint="cs"/>
          <w:rtl/>
        </w:rPr>
        <w:t xml:space="preserve">که </w:t>
      </w:r>
      <w:r w:rsidR="006F3110" w:rsidRPr="007D07BF">
        <w:rPr>
          <w:rtl/>
        </w:rPr>
        <w:t>برخ</w:t>
      </w:r>
      <w:r w:rsidR="006F3110" w:rsidRPr="007D07BF">
        <w:rPr>
          <w:rFonts w:hint="cs"/>
          <w:rtl/>
        </w:rPr>
        <w:t>ی</w:t>
      </w:r>
      <w:r w:rsidR="006F3110" w:rsidRPr="007D07BF">
        <w:rPr>
          <w:rtl/>
        </w:rPr>
        <w:t xml:space="preserve"> محتمل م</w:t>
      </w:r>
      <w:r w:rsidR="006F3110" w:rsidRPr="007D07BF">
        <w:rPr>
          <w:rFonts w:hint="cs"/>
          <w:rtl/>
        </w:rPr>
        <w:t>ی‌</w:t>
      </w:r>
      <w:r w:rsidR="006F3110" w:rsidRPr="007D07BF">
        <w:rPr>
          <w:rFonts w:hint="eastAsia"/>
          <w:rtl/>
        </w:rPr>
        <w:t>دانند</w:t>
      </w:r>
      <w:r w:rsidR="006F3110" w:rsidRPr="007D07BF">
        <w:rPr>
          <w:rtl/>
        </w:rPr>
        <w:t xml:space="preserve"> ا</w:t>
      </w:r>
      <w:r w:rsidR="006F3110" w:rsidRPr="007D07BF">
        <w:rPr>
          <w:rFonts w:hint="cs"/>
          <w:rtl/>
        </w:rPr>
        <w:t>ی</w:t>
      </w:r>
      <w:r w:rsidR="006F3110" w:rsidRPr="007D07BF">
        <w:rPr>
          <w:rFonts w:hint="eastAsia"/>
          <w:rtl/>
        </w:rPr>
        <w:t>ن</w:t>
      </w:r>
      <w:r w:rsidR="006F3110" w:rsidRPr="007D07BF">
        <w:rPr>
          <w:rtl/>
        </w:rPr>
        <w:t xml:space="preserve"> همان کتاب </w:t>
      </w:r>
      <w:r w:rsidR="006F3110">
        <w:rPr>
          <w:rFonts w:hint="cs"/>
          <w:rtl/>
        </w:rPr>
        <w:t xml:space="preserve">فتوای </w:t>
      </w:r>
      <w:r w:rsidR="006F3110" w:rsidRPr="007D07BF">
        <w:rPr>
          <w:rtl/>
        </w:rPr>
        <w:t>عل</w:t>
      </w:r>
      <w:r w:rsidR="006F3110" w:rsidRPr="007D07BF">
        <w:rPr>
          <w:rFonts w:hint="cs"/>
          <w:rtl/>
        </w:rPr>
        <w:t>ی</w:t>
      </w:r>
      <w:r w:rsidR="006F3110" w:rsidRPr="007D07BF">
        <w:rPr>
          <w:rtl/>
        </w:rPr>
        <w:t xml:space="preserve"> بن </w:t>
      </w:r>
      <w:r w:rsidR="006F3110">
        <w:rPr>
          <w:rFonts w:hint="cs"/>
          <w:rtl/>
        </w:rPr>
        <w:t xml:space="preserve">حسین بن </w:t>
      </w:r>
      <w:r w:rsidR="006F3110" w:rsidRPr="007D07BF">
        <w:rPr>
          <w:rtl/>
        </w:rPr>
        <w:t>موس</w:t>
      </w:r>
      <w:r w:rsidR="006F3110" w:rsidRPr="007D07BF">
        <w:rPr>
          <w:rFonts w:hint="cs"/>
          <w:rtl/>
        </w:rPr>
        <w:t>ی</w:t>
      </w:r>
      <w:r w:rsidR="006F3110" w:rsidRPr="007D07BF">
        <w:rPr>
          <w:rtl/>
        </w:rPr>
        <w:t xml:space="preserve"> بن بابو</w:t>
      </w:r>
      <w:r w:rsidR="006F3110" w:rsidRPr="007D07BF">
        <w:rPr>
          <w:rFonts w:hint="cs"/>
          <w:rtl/>
        </w:rPr>
        <w:t>ی</w:t>
      </w:r>
      <w:r w:rsidR="006F3110" w:rsidRPr="007D07BF">
        <w:rPr>
          <w:rFonts w:hint="eastAsia"/>
          <w:rtl/>
        </w:rPr>
        <w:t>ه</w:t>
      </w:r>
      <w:r w:rsidR="006F3110" w:rsidRPr="007D07BF">
        <w:rPr>
          <w:rtl/>
        </w:rPr>
        <w:t xml:space="preserve"> قم</w:t>
      </w:r>
      <w:r w:rsidR="006F3110" w:rsidRPr="007D07BF">
        <w:rPr>
          <w:rFonts w:hint="cs"/>
          <w:rtl/>
        </w:rPr>
        <w:t>ی</w:t>
      </w:r>
      <w:r w:rsidR="006F3110" w:rsidRPr="007D07BF">
        <w:rPr>
          <w:rtl/>
        </w:rPr>
        <w:t xml:space="preserve"> </w:t>
      </w:r>
      <w:r w:rsidR="006F3110">
        <w:rPr>
          <w:rFonts w:hint="cs"/>
          <w:rtl/>
        </w:rPr>
        <w:t xml:space="preserve">پدر شیخ صدوق، </w:t>
      </w:r>
      <w:r w:rsidR="006F3110" w:rsidRPr="007D07BF">
        <w:rPr>
          <w:rtl/>
        </w:rPr>
        <w:t>باشد که برخ</w:t>
      </w:r>
      <w:r w:rsidR="006F3110" w:rsidRPr="007D07BF">
        <w:rPr>
          <w:rFonts w:hint="cs"/>
          <w:rtl/>
        </w:rPr>
        <w:t>ی</w:t>
      </w:r>
      <w:r w:rsidR="006F3110" w:rsidRPr="007D07BF">
        <w:rPr>
          <w:rtl/>
        </w:rPr>
        <w:t xml:space="preserve"> مثل علامه مجلس</w:t>
      </w:r>
      <w:r w:rsidR="006F3110" w:rsidRPr="007D07BF">
        <w:rPr>
          <w:rFonts w:hint="cs"/>
          <w:rtl/>
        </w:rPr>
        <w:t>ی</w:t>
      </w:r>
      <w:r w:rsidR="006F3110" w:rsidRPr="007D07BF">
        <w:rPr>
          <w:rtl/>
        </w:rPr>
        <w:t xml:space="preserve"> از </w:t>
      </w:r>
      <w:r w:rsidR="006F3110">
        <w:rPr>
          <w:rFonts w:hint="cs"/>
          <w:rtl/>
        </w:rPr>
        <w:t xml:space="preserve">تعبیر به </w:t>
      </w:r>
      <w:r w:rsidR="006F3110" w:rsidRPr="007D07BF">
        <w:rPr>
          <w:rtl/>
        </w:rPr>
        <w:t>عل</w:t>
      </w:r>
      <w:r w:rsidR="006F3110" w:rsidRPr="007D07BF">
        <w:rPr>
          <w:rFonts w:hint="cs"/>
          <w:rtl/>
        </w:rPr>
        <w:t>ی</w:t>
      </w:r>
      <w:r w:rsidR="006F3110" w:rsidRPr="007D07BF">
        <w:rPr>
          <w:rtl/>
        </w:rPr>
        <w:t xml:space="preserve"> بن موس</w:t>
      </w:r>
      <w:r w:rsidR="006F3110" w:rsidRPr="007D07BF">
        <w:rPr>
          <w:rFonts w:hint="cs"/>
          <w:rtl/>
        </w:rPr>
        <w:t>ی</w:t>
      </w:r>
      <w:r w:rsidR="006F3110">
        <w:rPr>
          <w:rFonts w:hint="cs"/>
          <w:rtl/>
        </w:rPr>
        <w:t xml:space="preserve"> بعنوان مولف و قرائن دیگری،</w:t>
      </w:r>
      <w:r w:rsidR="006F3110" w:rsidRPr="007D07BF">
        <w:rPr>
          <w:rtl/>
        </w:rPr>
        <w:t xml:space="preserve"> به اشتباه برداشت کرده‌اند که م</w:t>
      </w:r>
      <w:r w:rsidR="006F3110">
        <w:rPr>
          <w:rFonts w:hint="cs"/>
          <w:rtl/>
        </w:rPr>
        <w:t>ولف کتاب،</w:t>
      </w:r>
      <w:r w:rsidR="006F3110" w:rsidRPr="007D07BF">
        <w:rPr>
          <w:rtl/>
        </w:rPr>
        <w:t xml:space="preserve"> امام عل</w:t>
      </w:r>
      <w:r w:rsidR="006F3110" w:rsidRPr="007D07BF">
        <w:rPr>
          <w:rFonts w:hint="cs"/>
          <w:rtl/>
        </w:rPr>
        <w:t>ی</w:t>
      </w:r>
      <w:r w:rsidR="006F3110" w:rsidRPr="007D07BF">
        <w:rPr>
          <w:rFonts w:hint="eastAsia"/>
          <w:rtl/>
        </w:rPr>
        <w:t>ه</w:t>
      </w:r>
      <w:r w:rsidR="006F3110" w:rsidRPr="007D07BF">
        <w:rPr>
          <w:rtl/>
        </w:rPr>
        <w:t xml:space="preserve"> السلام بوده است.</w:t>
      </w:r>
    </w:p>
    <w:p w:rsidR="007D07BF" w:rsidRDefault="007D07BF" w:rsidP="00AC298C">
      <w:pPr>
        <w:jc w:val="both"/>
        <w:rPr>
          <w:rtl/>
        </w:rPr>
      </w:pPr>
      <w:r w:rsidRPr="007D07BF">
        <w:rPr>
          <w:rtl/>
        </w:rPr>
        <w:t>و</w:t>
      </w:r>
      <w:r w:rsidR="00E04EF6">
        <w:rPr>
          <w:rFonts w:hint="cs"/>
          <w:rtl/>
        </w:rPr>
        <w:t xml:space="preserve">لی </w:t>
      </w:r>
      <w:r>
        <w:rPr>
          <w:rFonts w:hint="cs"/>
          <w:rtl/>
        </w:rPr>
        <w:t>از مجموع متن این کتاب و اسانید آن</w:t>
      </w:r>
      <w:r w:rsidR="006F3110">
        <w:rPr>
          <w:rFonts w:hint="cs"/>
          <w:rtl/>
        </w:rPr>
        <w:t xml:space="preserve"> بالخصوص از همین روایت که ابتداء فتوا را ذکر نموده و سپس دو روایت دیگری نیز مطرح میکنند و در انتها حکم به تخییر می کنند</w:t>
      </w:r>
      <w:r w:rsidR="00AC298C">
        <w:rPr>
          <w:rFonts w:hint="cs"/>
          <w:rtl/>
        </w:rPr>
        <w:t>،</w:t>
      </w:r>
      <w:r w:rsidR="006F3110">
        <w:rPr>
          <w:rFonts w:hint="cs"/>
          <w:rtl/>
        </w:rPr>
        <w:t xml:space="preserve"> </w:t>
      </w:r>
      <w:r w:rsidR="00AC298C">
        <w:rPr>
          <w:rFonts w:hint="cs"/>
          <w:rtl/>
        </w:rPr>
        <w:t>هر فقیهی</w:t>
      </w:r>
      <w:r w:rsidR="00AC298C" w:rsidRPr="007D07BF">
        <w:rPr>
          <w:rtl/>
        </w:rPr>
        <w:t xml:space="preserve"> </w:t>
      </w:r>
      <w:r w:rsidR="00AC298C">
        <w:rPr>
          <w:rFonts w:hint="cs"/>
          <w:rtl/>
        </w:rPr>
        <w:t xml:space="preserve">یقین می کند </w:t>
      </w:r>
      <w:r w:rsidR="006F3110">
        <w:rPr>
          <w:rFonts w:hint="cs"/>
          <w:rtl/>
        </w:rPr>
        <w:t>که این نوع از مضمون مناسب با کلمات ائمه نیست</w:t>
      </w:r>
      <w:r>
        <w:rPr>
          <w:rFonts w:hint="cs"/>
          <w:rtl/>
        </w:rPr>
        <w:t>، بلکه از عدم ذکر آن در کتب فهرست و...</w:t>
      </w:r>
      <w:r w:rsidR="00676FAF">
        <w:rPr>
          <w:rFonts w:hint="cs"/>
          <w:rtl/>
        </w:rPr>
        <w:t>؛</w:t>
      </w:r>
      <w:r>
        <w:rPr>
          <w:rFonts w:hint="cs"/>
          <w:rtl/>
        </w:rPr>
        <w:t xml:space="preserve"> اطمینان و وثوق؛</w:t>
      </w:r>
      <w:r w:rsidR="006F3110">
        <w:rPr>
          <w:rFonts w:hint="cs"/>
          <w:rtl/>
        </w:rPr>
        <w:t xml:space="preserve"> بلکه یقین به این پیدا می کند</w:t>
      </w:r>
      <w:r>
        <w:rPr>
          <w:rFonts w:hint="cs"/>
          <w:rtl/>
        </w:rPr>
        <w:t xml:space="preserve"> که این کتاب از امام رضا نبوده و کتاب فقهی یکی از محدثین متبحر بوده که فهم مناسبی از روایات داشته و فقهی بر اساس روایات نوشته که فقهاء نیز در صورت فقدان روایات به این کتاب تمسک می کردند؛ زیرا متن کتاب عموما عین مضامین روایات بوده ولذا فتاوای ایشان </w:t>
      </w:r>
      <w:r>
        <w:rPr>
          <w:rFonts w:hint="cs"/>
          <w:rtl/>
        </w:rPr>
        <w:lastRenderedPageBreak/>
        <w:t xml:space="preserve">اعتباری همانند مرسلات قدماء دارد </w:t>
      </w:r>
      <w:r w:rsidR="006F3110">
        <w:rPr>
          <w:rFonts w:hint="cs"/>
          <w:rtl/>
        </w:rPr>
        <w:t>و لذا هم رتبه با مرسله سابقه از مرحوم کلینی، خواهد بود؛ زیرا نویسنده کتاب از قدماء بوده که جز به مضامین روایات فتوا نمی دادند.</w:t>
      </w:r>
    </w:p>
    <w:sectPr w:rsidR="007D07BF"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455D" w:rsidRDefault="0046455D" w:rsidP="008B750B">
      <w:pPr>
        <w:spacing w:line="240" w:lineRule="auto"/>
      </w:pPr>
      <w:r>
        <w:separator/>
      </w:r>
    </w:p>
  </w:endnote>
  <w:endnote w:type="continuationSeparator" w:id="0">
    <w:p w:rsidR="0046455D" w:rsidRDefault="0046455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406B7" w:rsidRPr="000406B7">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3E2325" w:rsidP="001B6799">
          <w:pPr>
            <w:pStyle w:val="Footer"/>
            <w:bidi w:val="0"/>
            <w:rPr>
              <w:color w:val="808080" w:themeColor="background1" w:themeShade="80"/>
              <w:rtl/>
            </w:rPr>
          </w:pPr>
          <w:bookmarkStart w:id="17" w:name="BokAdres"/>
          <w:bookmarkEnd w:id="17"/>
          <w:r>
            <w:rPr>
              <w:color w:val="808080" w:themeColor="background1" w:themeShade="80"/>
            </w:rPr>
            <w:t>U1mq1_13980131-108_hs2_mfeb.ir</w:t>
          </w:r>
          <w:r w:rsidR="00BC3214">
            <w:rPr>
              <w:color w:val="808080" w:themeColor="background1" w:themeShade="80"/>
            </w:rPr>
            <w:t>U1mq1_13971222-096_hs2_mfeb.ir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455D" w:rsidRDefault="0046455D" w:rsidP="008B750B">
      <w:pPr>
        <w:spacing w:line="240" w:lineRule="auto"/>
      </w:pPr>
      <w:r>
        <w:separator/>
      </w:r>
    </w:p>
  </w:footnote>
  <w:footnote w:type="continuationSeparator" w:id="0">
    <w:p w:rsidR="0046455D" w:rsidRDefault="0046455D" w:rsidP="008B750B">
      <w:pPr>
        <w:spacing w:line="240" w:lineRule="auto"/>
      </w:pPr>
      <w:r>
        <w:continuationSeparator/>
      </w:r>
    </w:p>
  </w:footnote>
  <w:footnote w:id="1">
    <w:p w:rsidR="005251F4" w:rsidRPr="005251F4" w:rsidRDefault="005251F4" w:rsidP="005251F4">
      <w:pPr>
        <w:pStyle w:val="FootnoteText"/>
      </w:pPr>
      <w:r w:rsidRPr="005251F4">
        <w:footnoteRef/>
      </w:r>
      <w:r w:rsidRPr="005251F4">
        <w:rPr>
          <w:rtl/>
        </w:rPr>
        <w:t xml:space="preserve"> </w:t>
      </w:r>
      <w:hyperlink r:id="rId1" w:history="1">
        <w:r w:rsidRPr="005251F4">
          <w:rPr>
            <w:rStyle w:val="Hyperlink"/>
            <w:rtl/>
          </w:rPr>
          <w:t>عوال</w:t>
        </w:r>
        <w:r w:rsidRPr="005251F4">
          <w:rPr>
            <w:rStyle w:val="Hyperlink"/>
            <w:rFonts w:hint="cs"/>
            <w:rtl/>
          </w:rPr>
          <w:t>ی</w:t>
        </w:r>
        <w:r w:rsidRPr="005251F4">
          <w:rPr>
            <w:rStyle w:val="Hyperlink"/>
            <w:rtl/>
          </w:rPr>
          <w:t xml:space="preserve"> اللئال</w:t>
        </w:r>
        <w:r w:rsidRPr="005251F4">
          <w:rPr>
            <w:rStyle w:val="Hyperlink"/>
            <w:rFonts w:hint="cs"/>
            <w:rtl/>
          </w:rPr>
          <w:t>ی</w:t>
        </w:r>
        <w:r w:rsidRPr="005251F4">
          <w:rPr>
            <w:rStyle w:val="Hyperlink"/>
            <w:rFonts w:hint="eastAsia"/>
            <w:rtl/>
          </w:rPr>
          <w:t>،</w:t>
        </w:r>
        <w:r w:rsidRPr="005251F4">
          <w:rPr>
            <w:rStyle w:val="Hyperlink"/>
            <w:rtl/>
          </w:rPr>
          <w:t xml:space="preserve"> محمد بن اب</w:t>
        </w:r>
        <w:r w:rsidRPr="005251F4">
          <w:rPr>
            <w:rStyle w:val="Hyperlink"/>
            <w:rFonts w:hint="cs"/>
            <w:rtl/>
          </w:rPr>
          <w:t>ی</w:t>
        </w:r>
        <w:r w:rsidRPr="005251F4">
          <w:rPr>
            <w:rStyle w:val="Hyperlink"/>
            <w:rtl/>
          </w:rPr>
          <w:t xml:space="preserve"> جمهور احسائ</w:t>
        </w:r>
        <w:r w:rsidRPr="005251F4">
          <w:rPr>
            <w:rStyle w:val="Hyperlink"/>
            <w:rFonts w:hint="cs"/>
            <w:rtl/>
          </w:rPr>
          <w:t>ی</w:t>
        </w:r>
        <w:r w:rsidRPr="005251F4">
          <w:rPr>
            <w:rStyle w:val="Hyperlink"/>
            <w:rFonts w:hint="eastAsia"/>
            <w:rtl/>
          </w:rPr>
          <w:t>،</w:t>
        </w:r>
        <w:r w:rsidRPr="005251F4">
          <w:rPr>
            <w:rStyle w:val="Hyperlink"/>
            <w:rtl/>
          </w:rPr>
          <w:t xml:space="preserve"> ج4، ص133.</w:t>
        </w:r>
      </w:hyperlink>
    </w:p>
  </w:footnote>
  <w:footnote w:id="2">
    <w:p w:rsidR="00C07604" w:rsidRDefault="00C07604">
      <w:pPr>
        <w:pStyle w:val="FootnoteText"/>
      </w:pPr>
      <w:r>
        <w:rPr>
          <w:rStyle w:val="FootnoteReference"/>
        </w:rPr>
        <w:footnoteRef/>
      </w:r>
      <w:r>
        <w:rPr>
          <w:rtl/>
        </w:rPr>
        <w:t xml:space="preserve"> </w:t>
      </w:r>
      <w:r w:rsidRPr="00C07604">
        <w:rPr>
          <w:szCs w:val="28"/>
          <w:rtl/>
        </w:rPr>
        <w:t>فقه الرضا عل</w:t>
      </w:r>
      <w:r w:rsidRPr="00C07604">
        <w:rPr>
          <w:rFonts w:hint="cs"/>
          <w:szCs w:val="28"/>
          <w:rtl/>
        </w:rPr>
        <w:t>ی</w:t>
      </w:r>
      <w:r w:rsidRPr="00C07604">
        <w:rPr>
          <w:rFonts w:hint="eastAsia"/>
          <w:szCs w:val="28"/>
          <w:rtl/>
        </w:rPr>
        <w:t>ه</w:t>
      </w:r>
      <w:r w:rsidRPr="00C07604">
        <w:rPr>
          <w:szCs w:val="28"/>
          <w:rtl/>
        </w:rPr>
        <w:t xml:space="preserve"> السلام، صفحه ۱۹۱</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7C4CAA">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3E2325">
      <w:rPr>
        <w:b/>
        <w:bCs/>
        <w:sz w:val="20"/>
        <w:szCs w:val="24"/>
        <w:rtl/>
      </w:rPr>
      <w:t>108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BC3214">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BC3214">
      <w:rPr>
        <w:b/>
        <w:bCs/>
        <w:color w:val="632423" w:themeColor="accent2" w:themeShade="80"/>
        <w:sz w:val="20"/>
        <w:szCs w:val="24"/>
        <w:rtl/>
      </w:rPr>
      <w:t>قائ</w:t>
    </w:r>
    <w:r w:rsidR="00BC3214">
      <w:rPr>
        <w:rFonts w:hint="cs"/>
        <w:b/>
        <w:bCs/>
        <w:color w:val="632423" w:themeColor="accent2" w:themeShade="80"/>
        <w:sz w:val="20"/>
        <w:szCs w:val="24"/>
        <w:rtl/>
      </w:rPr>
      <w:t>ی</w:t>
    </w:r>
    <w:r w:rsidR="00BC3214">
      <w:rPr>
        <w:rFonts w:hint="eastAsia"/>
        <w:b/>
        <w:bCs/>
        <w:color w:val="632423" w:themeColor="accent2" w:themeShade="80"/>
        <w:sz w:val="20"/>
        <w:szCs w:val="24"/>
        <w:rtl/>
      </w:rPr>
      <w:t>ن</w:t>
    </w:r>
    <w:r w:rsidR="00BC3214">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3E2325">
      <w:rPr>
        <w:sz w:val="24"/>
        <w:szCs w:val="24"/>
        <w:rtl/>
      </w:rPr>
      <w:t xml:space="preserve">31 </w:t>
    </w:r>
    <w:r w:rsidR="00BC3214">
      <w:rPr>
        <w:sz w:val="24"/>
        <w:szCs w:val="24"/>
        <w:rtl/>
      </w:rPr>
      <w:t>/</w:t>
    </w:r>
    <w:r w:rsidR="004F4C8E">
      <w:rPr>
        <w:rFonts w:hint="cs"/>
        <w:sz w:val="24"/>
        <w:szCs w:val="24"/>
        <w:rtl/>
      </w:rPr>
      <w:t>01</w:t>
    </w:r>
    <w:r w:rsidR="00BC3214">
      <w:rPr>
        <w:sz w:val="24"/>
        <w:szCs w:val="24"/>
        <w:rtl/>
      </w:rPr>
      <w:t xml:space="preserve"> /</w:t>
    </w:r>
    <w:r w:rsidR="004F4C8E">
      <w:rPr>
        <w:rFonts w:hint="cs"/>
        <w:sz w:val="24"/>
        <w:szCs w:val="24"/>
        <w:rtl/>
      </w:rPr>
      <w:t>1398</w:t>
    </w:r>
  </w:p>
  <w:p w:rsidR="004F4C8E" w:rsidRPr="00F16B53" w:rsidRDefault="00935A55" w:rsidP="004F4C8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4" w:name="BokSabj"/>
    <w:bookmarkEnd w:id="14"/>
    <w:r w:rsidR="00BC3214">
      <w:rPr>
        <w:color w:val="000000" w:themeColor="text1"/>
        <w:sz w:val="24"/>
        <w:szCs w:val="24"/>
        <w:rtl/>
      </w:rPr>
      <w:t>تعارض امارات</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BC3214">
      <w:rPr>
        <w:sz w:val="24"/>
        <w:szCs w:val="24"/>
        <w:rtl/>
      </w:rPr>
      <w:t>حس</w:t>
    </w:r>
    <w:r w:rsidR="00BC3214">
      <w:rPr>
        <w:rFonts w:hint="cs"/>
        <w:sz w:val="24"/>
        <w:szCs w:val="24"/>
        <w:rtl/>
      </w:rPr>
      <w:t>ی</w:t>
    </w:r>
    <w:r w:rsidR="00BC3214">
      <w:rPr>
        <w:rFonts w:hint="eastAsia"/>
        <w:sz w:val="24"/>
        <w:szCs w:val="24"/>
        <w:rtl/>
      </w:rPr>
      <w:t>ن</w:t>
    </w:r>
    <w:r w:rsidR="00BC3214">
      <w:rPr>
        <w:sz w:val="24"/>
        <w:szCs w:val="24"/>
        <w:rtl/>
      </w:rPr>
      <w:t xml:space="preserve"> سل</w:t>
    </w:r>
    <w:r w:rsidR="00BC3214">
      <w:rPr>
        <w:rFonts w:hint="cs"/>
        <w:sz w:val="24"/>
        <w:szCs w:val="24"/>
        <w:rtl/>
      </w:rPr>
      <w:t>ی</w:t>
    </w:r>
    <w:r w:rsidR="00BC3214">
      <w:rPr>
        <w:rFonts w:hint="eastAsia"/>
        <w:sz w:val="24"/>
        <w:szCs w:val="24"/>
        <w:rtl/>
      </w:rPr>
      <w:t>م</w:t>
    </w:r>
    <w:r w:rsidR="00BC3214">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4F4C8E">
      <w:rPr>
        <w:rFonts w:hint="cs"/>
        <w:sz w:val="24"/>
        <w:szCs w:val="24"/>
        <w:rtl/>
      </w:rPr>
      <w:t>اخبار تخییر</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36770"/>
    <w:rsid w:val="000406B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36616"/>
    <w:rsid w:val="00151937"/>
    <w:rsid w:val="00181844"/>
    <w:rsid w:val="001837E9"/>
    <w:rsid w:val="00187DFA"/>
    <w:rsid w:val="001A1BC1"/>
    <w:rsid w:val="001A1EA5"/>
    <w:rsid w:val="001A2574"/>
    <w:rsid w:val="001A27D7"/>
    <w:rsid w:val="001A294E"/>
    <w:rsid w:val="001A4ED8"/>
    <w:rsid w:val="001B2488"/>
    <w:rsid w:val="001B6799"/>
    <w:rsid w:val="001C1362"/>
    <w:rsid w:val="001C5784"/>
    <w:rsid w:val="001D2E9A"/>
    <w:rsid w:val="001D597F"/>
    <w:rsid w:val="001E3FD4"/>
    <w:rsid w:val="0020241A"/>
    <w:rsid w:val="00203821"/>
    <w:rsid w:val="00211632"/>
    <w:rsid w:val="0021630D"/>
    <w:rsid w:val="0024121B"/>
    <w:rsid w:val="00247D2F"/>
    <w:rsid w:val="00256560"/>
    <w:rsid w:val="0027605E"/>
    <w:rsid w:val="00281E00"/>
    <w:rsid w:val="00294A52"/>
    <w:rsid w:val="002A6B8A"/>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2325"/>
    <w:rsid w:val="003E6650"/>
    <w:rsid w:val="003F5B46"/>
    <w:rsid w:val="00401363"/>
    <w:rsid w:val="00402E47"/>
    <w:rsid w:val="004220C7"/>
    <w:rsid w:val="00425015"/>
    <w:rsid w:val="00430994"/>
    <w:rsid w:val="00441B6D"/>
    <w:rsid w:val="004556EF"/>
    <w:rsid w:val="00462B07"/>
    <w:rsid w:val="0046455D"/>
    <w:rsid w:val="00465BD2"/>
    <w:rsid w:val="004715C8"/>
    <w:rsid w:val="00481C31"/>
    <w:rsid w:val="00482FC1"/>
    <w:rsid w:val="00483027"/>
    <w:rsid w:val="00485696"/>
    <w:rsid w:val="004871AA"/>
    <w:rsid w:val="004918D7"/>
    <w:rsid w:val="004926E1"/>
    <w:rsid w:val="004A2FEA"/>
    <w:rsid w:val="004D2DD7"/>
    <w:rsid w:val="004D75C5"/>
    <w:rsid w:val="004E2186"/>
    <w:rsid w:val="004E66FB"/>
    <w:rsid w:val="004F470A"/>
    <w:rsid w:val="004F4C59"/>
    <w:rsid w:val="004F4C8E"/>
    <w:rsid w:val="00500C8F"/>
    <w:rsid w:val="005012A1"/>
    <w:rsid w:val="00501909"/>
    <w:rsid w:val="00507BBB"/>
    <w:rsid w:val="005128DF"/>
    <w:rsid w:val="0051592A"/>
    <w:rsid w:val="005206FE"/>
    <w:rsid w:val="005251F4"/>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7330E"/>
    <w:rsid w:val="00676FAF"/>
    <w:rsid w:val="00695519"/>
    <w:rsid w:val="006A4134"/>
    <w:rsid w:val="006A5DDA"/>
    <w:rsid w:val="006A6701"/>
    <w:rsid w:val="006B21F4"/>
    <w:rsid w:val="006B3753"/>
    <w:rsid w:val="006B7AD6"/>
    <w:rsid w:val="006C50FD"/>
    <w:rsid w:val="006D1DD4"/>
    <w:rsid w:val="006D4014"/>
    <w:rsid w:val="006D44C1"/>
    <w:rsid w:val="006E5651"/>
    <w:rsid w:val="006E5B85"/>
    <w:rsid w:val="006F026A"/>
    <w:rsid w:val="006F3110"/>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4CAA"/>
    <w:rsid w:val="007C6D9E"/>
    <w:rsid w:val="007D07BF"/>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4746"/>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298C"/>
    <w:rsid w:val="00AC6FE2"/>
    <w:rsid w:val="00AF3925"/>
    <w:rsid w:val="00B1296B"/>
    <w:rsid w:val="00B2292F"/>
    <w:rsid w:val="00B43169"/>
    <w:rsid w:val="00B501A8"/>
    <w:rsid w:val="00B55AE4"/>
    <w:rsid w:val="00B70B46"/>
    <w:rsid w:val="00B739B0"/>
    <w:rsid w:val="00B814A3"/>
    <w:rsid w:val="00B96F38"/>
    <w:rsid w:val="00BC3214"/>
    <w:rsid w:val="00BC716B"/>
    <w:rsid w:val="00BD0E74"/>
    <w:rsid w:val="00BD5F8C"/>
    <w:rsid w:val="00BE29DD"/>
    <w:rsid w:val="00C066AF"/>
    <w:rsid w:val="00C07604"/>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04EF6"/>
    <w:rsid w:val="00E25E10"/>
    <w:rsid w:val="00E50B41"/>
    <w:rsid w:val="00E5219B"/>
    <w:rsid w:val="00E52D07"/>
    <w:rsid w:val="00E5518B"/>
    <w:rsid w:val="00E57237"/>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13/4/133/&#1606;&#1601;&#1587;&#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FBE41C-A64A-46FE-BBD0-623DBCE15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104</TotalTime>
  <Pages>1</Pages>
  <Words>851</Words>
  <Characters>4857</Characters>
  <Application>Microsoft Office Word</Application>
  <DocSecurity>0</DocSecurity>
  <Lines>40</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5697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13</cp:revision>
  <cp:lastPrinted>2019-04-23T19:04:00Z</cp:lastPrinted>
  <dcterms:created xsi:type="dcterms:W3CDTF">2019-04-21T06:49:00Z</dcterms:created>
  <dcterms:modified xsi:type="dcterms:W3CDTF">2019-04-23T19:05:00Z</dcterms:modified>
  <cp:contentStatus>ویرایش 2.5</cp:contentStatus>
  <cp:version>2.7</cp:version>
</cp:coreProperties>
</file>