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41426" w:rsidRDefault="00D41426" w:rsidP="00D41426">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6294173" w:history="1">
        <w:r w:rsidRPr="00782801">
          <w:rPr>
            <w:rStyle w:val="Hyperlink"/>
            <w:noProof/>
            <w:rtl/>
          </w:rPr>
          <w:t>اصل اول</w:t>
        </w:r>
        <w:r w:rsidRPr="00782801">
          <w:rPr>
            <w:rStyle w:val="Hyperlink"/>
            <w:rFonts w:hint="cs"/>
            <w:noProof/>
            <w:rtl/>
          </w:rPr>
          <w:t>ی</w:t>
        </w:r>
        <w:r w:rsidRPr="00782801">
          <w:rPr>
            <w:rStyle w:val="Hyperlink"/>
            <w:noProof/>
            <w:rtl/>
          </w:rPr>
          <w:t xml:space="preserve"> در تعارض امارات بنابر قول به طر</w:t>
        </w:r>
        <w:r w:rsidRPr="00782801">
          <w:rPr>
            <w:rStyle w:val="Hyperlink"/>
            <w:rFonts w:hint="cs"/>
            <w:noProof/>
            <w:rtl/>
          </w:rPr>
          <w:t>ی</w:t>
        </w:r>
        <w:r w:rsidRPr="00782801">
          <w:rPr>
            <w:rStyle w:val="Hyperlink"/>
            <w:rFonts w:hint="eastAsia"/>
            <w:noProof/>
            <w:rtl/>
          </w:rPr>
          <w:t>ق</w:t>
        </w:r>
        <w:r w:rsidRPr="00782801">
          <w:rPr>
            <w:rStyle w:val="Hyperlink"/>
            <w:rFonts w:hint="cs"/>
            <w:noProof/>
            <w:rtl/>
          </w:rPr>
          <w:t>ی</w:t>
        </w:r>
        <w:r w:rsidRPr="00782801">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536294173 </w:instrText>
        </w:r>
        <w:r>
          <w:rPr>
            <w:noProof/>
            <w:webHidden/>
          </w:rPr>
          <w:instrText>\h</w:instrText>
        </w:r>
        <w:r>
          <w:rPr>
            <w:noProof/>
            <w:webHidden/>
            <w:rtl/>
          </w:rPr>
          <w:instrText xml:space="preserve"> </w:instrText>
        </w:r>
        <w:r>
          <w:rPr>
            <w:noProof/>
            <w:webHidden/>
            <w:rtl/>
          </w:rPr>
        </w:r>
        <w:r>
          <w:rPr>
            <w:noProof/>
            <w:webHidden/>
            <w:rtl/>
          </w:rPr>
          <w:fldChar w:fldCharType="separate"/>
        </w:r>
        <w:r w:rsidR="006F117C">
          <w:rPr>
            <w:noProof/>
            <w:webHidden/>
            <w:rtl/>
          </w:rPr>
          <w:t>2</w:t>
        </w:r>
        <w:r>
          <w:rPr>
            <w:noProof/>
            <w:webHidden/>
            <w:rtl/>
          </w:rPr>
          <w:fldChar w:fldCharType="end"/>
        </w:r>
      </w:hyperlink>
    </w:p>
    <w:p w:rsidR="00D41426" w:rsidRDefault="009368A0" w:rsidP="00D41426">
      <w:pPr>
        <w:pStyle w:val="TOC2"/>
        <w:tabs>
          <w:tab w:val="right" w:leader="dot" w:pos="10194"/>
        </w:tabs>
        <w:rPr>
          <w:rFonts w:asciiTheme="minorHAnsi" w:eastAsiaTheme="minorEastAsia" w:hAnsiTheme="minorHAnsi" w:cstheme="minorBidi"/>
          <w:bCs w:val="0"/>
          <w:noProof/>
          <w:color w:val="auto"/>
          <w:szCs w:val="22"/>
          <w:rtl/>
          <w:lang w:bidi="ar-SA"/>
        </w:rPr>
      </w:pPr>
      <w:hyperlink w:anchor="_Toc536294174" w:history="1">
        <w:r w:rsidR="00D41426" w:rsidRPr="00782801">
          <w:rPr>
            <w:rStyle w:val="Hyperlink"/>
            <w:noProof/>
            <w:rtl/>
          </w:rPr>
          <w:t>وجه دوم در تساقط متعارض</w:t>
        </w:r>
        <w:r w:rsidR="00D41426" w:rsidRPr="00782801">
          <w:rPr>
            <w:rStyle w:val="Hyperlink"/>
            <w:rFonts w:hint="cs"/>
            <w:noProof/>
            <w:rtl/>
          </w:rPr>
          <w:t>ی</w:t>
        </w:r>
        <w:r w:rsidR="00D41426" w:rsidRPr="00782801">
          <w:rPr>
            <w:rStyle w:val="Hyperlink"/>
            <w:rFonts w:hint="eastAsia"/>
            <w:noProof/>
            <w:rtl/>
          </w:rPr>
          <w:t>ن</w:t>
        </w:r>
        <w:r w:rsidR="00D41426" w:rsidRPr="00782801">
          <w:rPr>
            <w:rStyle w:val="Hyperlink"/>
            <w:noProof/>
            <w:rtl/>
          </w:rPr>
          <w:t xml:space="preserve"> نسبت به مدلول مطابق</w:t>
        </w:r>
        <w:r w:rsidR="00D41426" w:rsidRPr="00782801">
          <w:rPr>
            <w:rStyle w:val="Hyperlink"/>
            <w:rFonts w:hint="cs"/>
            <w:noProof/>
            <w:rtl/>
          </w:rPr>
          <w:t>ی</w:t>
        </w:r>
        <w:r w:rsidR="00D41426" w:rsidRPr="00782801">
          <w:rPr>
            <w:rStyle w:val="Hyperlink"/>
            <w:noProof/>
            <w:rtl/>
          </w:rPr>
          <w:t xml:space="preserve"> و التزام</w:t>
        </w:r>
        <w:r w:rsidR="00D41426" w:rsidRPr="00782801">
          <w:rPr>
            <w:rStyle w:val="Hyperlink"/>
            <w:rFonts w:hint="cs"/>
            <w:noProof/>
            <w:rtl/>
          </w:rPr>
          <w:t>ی</w:t>
        </w:r>
        <w:r w:rsidR="00D41426">
          <w:rPr>
            <w:noProof/>
            <w:webHidden/>
            <w:rtl/>
          </w:rPr>
          <w:tab/>
        </w:r>
        <w:r w:rsidR="00D41426">
          <w:rPr>
            <w:noProof/>
            <w:webHidden/>
            <w:rtl/>
          </w:rPr>
          <w:fldChar w:fldCharType="begin"/>
        </w:r>
        <w:r w:rsidR="00D41426">
          <w:rPr>
            <w:noProof/>
            <w:webHidden/>
            <w:rtl/>
          </w:rPr>
          <w:instrText xml:space="preserve"> </w:instrText>
        </w:r>
        <w:r w:rsidR="00D41426">
          <w:rPr>
            <w:noProof/>
            <w:webHidden/>
          </w:rPr>
          <w:instrText>PAGEREF</w:instrText>
        </w:r>
        <w:r w:rsidR="00D41426">
          <w:rPr>
            <w:noProof/>
            <w:webHidden/>
            <w:rtl/>
          </w:rPr>
          <w:instrText xml:space="preserve"> _</w:instrText>
        </w:r>
        <w:r w:rsidR="00D41426">
          <w:rPr>
            <w:noProof/>
            <w:webHidden/>
          </w:rPr>
          <w:instrText>Toc</w:instrText>
        </w:r>
        <w:r w:rsidR="00D41426">
          <w:rPr>
            <w:noProof/>
            <w:webHidden/>
            <w:rtl/>
          </w:rPr>
          <w:instrText xml:space="preserve">536294174 </w:instrText>
        </w:r>
        <w:r w:rsidR="00D41426">
          <w:rPr>
            <w:noProof/>
            <w:webHidden/>
          </w:rPr>
          <w:instrText>\h</w:instrText>
        </w:r>
        <w:r w:rsidR="00D41426">
          <w:rPr>
            <w:noProof/>
            <w:webHidden/>
            <w:rtl/>
          </w:rPr>
          <w:instrText xml:space="preserve"> </w:instrText>
        </w:r>
        <w:r w:rsidR="00D41426">
          <w:rPr>
            <w:noProof/>
            <w:webHidden/>
            <w:rtl/>
          </w:rPr>
        </w:r>
        <w:r w:rsidR="00D41426">
          <w:rPr>
            <w:noProof/>
            <w:webHidden/>
            <w:rtl/>
          </w:rPr>
          <w:fldChar w:fldCharType="separate"/>
        </w:r>
        <w:r w:rsidR="006F117C">
          <w:rPr>
            <w:noProof/>
            <w:webHidden/>
            <w:rtl/>
          </w:rPr>
          <w:t>2</w:t>
        </w:r>
        <w:r w:rsidR="00D41426">
          <w:rPr>
            <w:noProof/>
            <w:webHidden/>
            <w:rtl/>
          </w:rPr>
          <w:fldChar w:fldCharType="end"/>
        </w:r>
      </w:hyperlink>
    </w:p>
    <w:p w:rsidR="00D41426" w:rsidRDefault="009368A0" w:rsidP="00D4142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536294175" w:history="1">
        <w:r w:rsidR="00D41426" w:rsidRPr="00782801">
          <w:rPr>
            <w:rStyle w:val="Hyperlink"/>
            <w:noProof/>
            <w:rtl/>
          </w:rPr>
          <w:t>کلام استاد در تا</w:t>
        </w:r>
        <w:r w:rsidR="00D41426" w:rsidRPr="00782801">
          <w:rPr>
            <w:rStyle w:val="Hyperlink"/>
            <w:rFonts w:hint="cs"/>
            <w:noProof/>
            <w:rtl/>
          </w:rPr>
          <w:t>یی</w:t>
        </w:r>
        <w:r w:rsidR="00D41426" w:rsidRPr="00782801">
          <w:rPr>
            <w:rStyle w:val="Hyperlink"/>
            <w:rFonts w:hint="eastAsia"/>
            <w:noProof/>
            <w:rtl/>
          </w:rPr>
          <w:t>د</w:t>
        </w:r>
        <w:r w:rsidR="00D41426" w:rsidRPr="00782801">
          <w:rPr>
            <w:rStyle w:val="Hyperlink"/>
            <w:noProof/>
            <w:rtl/>
          </w:rPr>
          <w:t xml:space="preserve"> نظر مرحوم خو</w:t>
        </w:r>
        <w:r w:rsidR="00D41426" w:rsidRPr="00782801">
          <w:rPr>
            <w:rStyle w:val="Hyperlink"/>
            <w:rFonts w:hint="cs"/>
            <w:noProof/>
            <w:rtl/>
          </w:rPr>
          <w:t>یی</w:t>
        </w:r>
        <w:r w:rsidR="00D41426">
          <w:rPr>
            <w:noProof/>
            <w:webHidden/>
            <w:rtl/>
          </w:rPr>
          <w:tab/>
        </w:r>
        <w:r w:rsidR="00D41426">
          <w:rPr>
            <w:noProof/>
            <w:webHidden/>
            <w:rtl/>
          </w:rPr>
          <w:fldChar w:fldCharType="begin"/>
        </w:r>
        <w:r w:rsidR="00D41426">
          <w:rPr>
            <w:noProof/>
            <w:webHidden/>
            <w:rtl/>
          </w:rPr>
          <w:instrText xml:space="preserve"> </w:instrText>
        </w:r>
        <w:r w:rsidR="00D41426">
          <w:rPr>
            <w:noProof/>
            <w:webHidden/>
          </w:rPr>
          <w:instrText>PAGEREF</w:instrText>
        </w:r>
        <w:r w:rsidR="00D41426">
          <w:rPr>
            <w:noProof/>
            <w:webHidden/>
            <w:rtl/>
          </w:rPr>
          <w:instrText xml:space="preserve"> _</w:instrText>
        </w:r>
        <w:r w:rsidR="00D41426">
          <w:rPr>
            <w:noProof/>
            <w:webHidden/>
          </w:rPr>
          <w:instrText>Toc</w:instrText>
        </w:r>
        <w:r w:rsidR="00D41426">
          <w:rPr>
            <w:noProof/>
            <w:webHidden/>
            <w:rtl/>
          </w:rPr>
          <w:instrText xml:space="preserve">536294175 </w:instrText>
        </w:r>
        <w:r w:rsidR="00D41426">
          <w:rPr>
            <w:noProof/>
            <w:webHidden/>
          </w:rPr>
          <w:instrText>\h</w:instrText>
        </w:r>
        <w:r w:rsidR="00D41426">
          <w:rPr>
            <w:noProof/>
            <w:webHidden/>
            <w:rtl/>
          </w:rPr>
          <w:instrText xml:space="preserve"> </w:instrText>
        </w:r>
        <w:r w:rsidR="00D41426">
          <w:rPr>
            <w:noProof/>
            <w:webHidden/>
            <w:rtl/>
          </w:rPr>
        </w:r>
        <w:r w:rsidR="00D41426">
          <w:rPr>
            <w:noProof/>
            <w:webHidden/>
            <w:rtl/>
          </w:rPr>
          <w:fldChar w:fldCharType="separate"/>
        </w:r>
        <w:r w:rsidR="006F117C">
          <w:rPr>
            <w:noProof/>
            <w:webHidden/>
            <w:rtl/>
          </w:rPr>
          <w:t>2</w:t>
        </w:r>
        <w:r w:rsidR="00D41426">
          <w:rPr>
            <w:noProof/>
            <w:webHidden/>
            <w:rtl/>
          </w:rPr>
          <w:fldChar w:fldCharType="end"/>
        </w:r>
      </w:hyperlink>
    </w:p>
    <w:p w:rsidR="00D41426" w:rsidRDefault="009368A0" w:rsidP="00D41426">
      <w:pPr>
        <w:pStyle w:val="TOC2"/>
        <w:tabs>
          <w:tab w:val="right" w:leader="dot" w:pos="10194"/>
        </w:tabs>
        <w:rPr>
          <w:rFonts w:asciiTheme="minorHAnsi" w:eastAsiaTheme="minorEastAsia" w:hAnsiTheme="minorHAnsi" w:cstheme="minorBidi"/>
          <w:bCs w:val="0"/>
          <w:noProof/>
          <w:color w:val="auto"/>
          <w:szCs w:val="22"/>
          <w:rtl/>
          <w:lang w:bidi="ar-SA"/>
        </w:rPr>
      </w:pPr>
      <w:hyperlink w:anchor="_Toc536294176" w:history="1">
        <w:r w:rsidR="00D41426" w:rsidRPr="00782801">
          <w:rPr>
            <w:rStyle w:val="Hyperlink"/>
            <w:noProof/>
            <w:rtl/>
          </w:rPr>
          <w:t>وجه سوم در عدم حج</w:t>
        </w:r>
        <w:r w:rsidR="00D41426" w:rsidRPr="00782801">
          <w:rPr>
            <w:rStyle w:val="Hyperlink"/>
            <w:rFonts w:hint="cs"/>
            <w:noProof/>
            <w:rtl/>
          </w:rPr>
          <w:t>ی</w:t>
        </w:r>
        <w:r w:rsidR="00D41426" w:rsidRPr="00782801">
          <w:rPr>
            <w:rStyle w:val="Hyperlink"/>
            <w:rFonts w:hint="eastAsia"/>
            <w:noProof/>
            <w:rtl/>
          </w:rPr>
          <w:t>ت</w:t>
        </w:r>
        <w:r w:rsidR="00D41426" w:rsidRPr="00782801">
          <w:rPr>
            <w:rStyle w:val="Hyperlink"/>
            <w:noProof/>
            <w:rtl/>
          </w:rPr>
          <w:t xml:space="preserve"> مدلول مطابق</w:t>
        </w:r>
        <w:r w:rsidR="00D41426" w:rsidRPr="00782801">
          <w:rPr>
            <w:rStyle w:val="Hyperlink"/>
            <w:rFonts w:hint="cs"/>
            <w:noProof/>
            <w:rtl/>
          </w:rPr>
          <w:t>ی</w:t>
        </w:r>
        <w:r w:rsidR="00D41426" w:rsidRPr="00782801">
          <w:rPr>
            <w:rStyle w:val="Hyperlink"/>
            <w:noProof/>
            <w:rtl/>
          </w:rPr>
          <w:t xml:space="preserve"> و التزام</w:t>
        </w:r>
        <w:r w:rsidR="00D41426" w:rsidRPr="00782801">
          <w:rPr>
            <w:rStyle w:val="Hyperlink"/>
            <w:rFonts w:hint="cs"/>
            <w:noProof/>
            <w:rtl/>
          </w:rPr>
          <w:t>ی</w:t>
        </w:r>
        <w:r w:rsidR="00D41426" w:rsidRPr="00782801">
          <w:rPr>
            <w:rStyle w:val="Hyperlink"/>
            <w:noProof/>
            <w:rtl/>
          </w:rPr>
          <w:t xml:space="preserve"> متعارض</w:t>
        </w:r>
        <w:r w:rsidR="00D41426" w:rsidRPr="00782801">
          <w:rPr>
            <w:rStyle w:val="Hyperlink"/>
            <w:rFonts w:hint="cs"/>
            <w:noProof/>
            <w:rtl/>
          </w:rPr>
          <w:t>ی</w:t>
        </w:r>
        <w:r w:rsidR="00D41426" w:rsidRPr="00782801">
          <w:rPr>
            <w:rStyle w:val="Hyperlink"/>
            <w:rFonts w:hint="eastAsia"/>
            <w:noProof/>
            <w:rtl/>
          </w:rPr>
          <w:t>ن</w:t>
        </w:r>
        <w:r w:rsidR="00D41426">
          <w:rPr>
            <w:noProof/>
            <w:webHidden/>
            <w:rtl/>
          </w:rPr>
          <w:tab/>
        </w:r>
        <w:r w:rsidR="00D41426">
          <w:rPr>
            <w:noProof/>
            <w:webHidden/>
            <w:rtl/>
          </w:rPr>
          <w:fldChar w:fldCharType="begin"/>
        </w:r>
        <w:r w:rsidR="00D41426">
          <w:rPr>
            <w:noProof/>
            <w:webHidden/>
            <w:rtl/>
          </w:rPr>
          <w:instrText xml:space="preserve"> </w:instrText>
        </w:r>
        <w:r w:rsidR="00D41426">
          <w:rPr>
            <w:noProof/>
            <w:webHidden/>
          </w:rPr>
          <w:instrText>PAGEREF</w:instrText>
        </w:r>
        <w:r w:rsidR="00D41426">
          <w:rPr>
            <w:noProof/>
            <w:webHidden/>
            <w:rtl/>
          </w:rPr>
          <w:instrText xml:space="preserve"> _</w:instrText>
        </w:r>
        <w:r w:rsidR="00D41426">
          <w:rPr>
            <w:noProof/>
            <w:webHidden/>
          </w:rPr>
          <w:instrText>Toc</w:instrText>
        </w:r>
        <w:r w:rsidR="00D41426">
          <w:rPr>
            <w:noProof/>
            <w:webHidden/>
            <w:rtl/>
          </w:rPr>
          <w:instrText xml:space="preserve">536294176 </w:instrText>
        </w:r>
        <w:r w:rsidR="00D41426">
          <w:rPr>
            <w:noProof/>
            <w:webHidden/>
          </w:rPr>
          <w:instrText>\h</w:instrText>
        </w:r>
        <w:r w:rsidR="00D41426">
          <w:rPr>
            <w:noProof/>
            <w:webHidden/>
            <w:rtl/>
          </w:rPr>
          <w:instrText xml:space="preserve"> </w:instrText>
        </w:r>
        <w:r w:rsidR="00D41426">
          <w:rPr>
            <w:noProof/>
            <w:webHidden/>
            <w:rtl/>
          </w:rPr>
        </w:r>
        <w:r w:rsidR="00D41426">
          <w:rPr>
            <w:noProof/>
            <w:webHidden/>
            <w:rtl/>
          </w:rPr>
          <w:fldChar w:fldCharType="separate"/>
        </w:r>
        <w:r w:rsidR="006F117C">
          <w:rPr>
            <w:noProof/>
            <w:webHidden/>
            <w:rtl/>
          </w:rPr>
          <w:t>2</w:t>
        </w:r>
        <w:r w:rsidR="00D41426">
          <w:rPr>
            <w:noProof/>
            <w:webHidden/>
            <w:rtl/>
          </w:rPr>
          <w:fldChar w:fldCharType="end"/>
        </w:r>
      </w:hyperlink>
    </w:p>
    <w:p w:rsidR="00D41426" w:rsidRDefault="009368A0" w:rsidP="00D41426">
      <w:pPr>
        <w:pStyle w:val="TOC1"/>
        <w:rPr>
          <w:rFonts w:asciiTheme="minorHAnsi" w:eastAsiaTheme="minorEastAsia" w:hAnsiTheme="minorHAnsi" w:cstheme="minorBidi"/>
          <w:noProof/>
          <w:color w:val="auto"/>
          <w:szCs w:val="22"/>
          <w:rtl/>
          <w:lang w:bidi="ar-SA"/>
        </w:rPr>
      </w:pPr>
      <w:hyperlink w:anchor="_Toc536294177" w:history="1">
        <w:r w:rsidR="00D41426" w:rsidRPr="00782801">
          <w:rPr>
            <w:rStyle w:val="Hyperlink"/>
            <w:noProof/>
            <w:rtl/>
          </w:rPr>
          <w:t>اصل اول</w:t>
        </w:r>
        <w:r w:rsidR="00D41426" w:rsidRPr="00782801">
          <w:rPr>
            <w:rStyle w:val="Hyperlink"/>
            <w:rFonts w:hint="cs"/>
            <w:noProof/>
            <w:rtl/>
          </w:rPr>
          <w:t>ی</w:t>
        </w:r>
        <w:r w:rsidR="00D41426" w:rsidRPr="00782801">
          <w:rPr>
            <w:rStyle w:val="Hyperlink"/>
            <w:noProof/>
            <w:rtl/>
          </w:rPr>
          <w:t xml:space="preserve"> در تعارض امارات بنابر قول به سبب</w:t>
        </w:r>
        <w:r w:rsidR="00D41426" w:rsidRPr="00782801">
          <w:rPr>
            <w:rStyle w:val="Hyperlink"/>
            <w:rFonts w:hint="cs"/>
            <w:noProof/>
            <w:rtl/>
          </w:rPr>
          <w:t>ی</w:t>
        </w:r>
        <w:r w:rsidR="00D41426" w:rsidRPr="00782801">
          <w:rPr>
            <w:rStyle w:val="Hyperlink"/>
            <w:rFonts w:hint="eastAsia"/>
            <w:noProof/>
            <w:rtl/>
          </w:rPr>
          <w:t>ت</w:t>
        </w:r>
        <w:r w:rsidR="00D41426">
          <w:rPr>
            <w:noProof/>
            <w:webHidden/>
            <w:rtl/>
          </w:rPr>
          <w:tab/>
        </w:r>
        <w:r w:rsidR="00D41426">
          <w:rPr>
            <w:noProof/>
            <w:webHidden/>
            <w:rtl/>
          </w:rPr>
          <w:fldChar w:fldCharType="begin"/>
        </w:r>
        <w:r w:rsidR="00D41426">
          <w:rPr>
            <w:noProof/>
            <w:webHidden/>
            <w:rtl/>
          </w:rPr>
          <w:instrText xml:space="preserve"> </w:instrText>
        </w:r>
        <w:r w:rsidR="00D41426">
          <w:rPr>
            <w:noProof/>
            <w:webHidden/>
          </w:rPr>
          <w:instrText>PAGEREF</w:instrText>
        </w:r>
        <w:r w:rsidR="00D41426">
          <w:rPr>
            <w:noProof/>
            <w:webHidden/>
            <w:rtl/>
          </w:rPr>
          <w:instrText xml:space="preserve"> _</w:instrText>
        </w:r>
        <w:r w:rsidR="00D41426">
          <w:rPr>
            <w:noProof/>
            <w:webHidden/>
          </w:rPr>
          <w:instrText>Toc</w:instrText>
        </w:r>
        <w:r w:rsidR="00D41426">
          <w:rPr>
            <w:noProof/>
            <w:webHidden/>
            <w:rtl/>
          </w:rPr>
          <w:instrText xml:space="preserve">536294177 </w:instrText>
        </w:r>
        <w:r w:rsidR="00D41426">
          <w:rPr>
            <w:noProof/>
            <w:webHidden/>
          </w:rPr>
          <w:instrText>\h</w:instrText>
        </w:r>
        <w:r w:rsidR="00D41426">
          <w:rPr>
            <w:noProof/>
            <w:webHidden/>
            <w:rtl/>
          </w:rPr>
          <w:instrText xml:space="preserve"> </w:instrText>
        </w:r>
        <w:r w:rsidR="00D41426">
          <w:rPr>
            <w:noProof/>
            <w:webHidden/>
            <w:rtl/>
          </w:rPr>
        </w:r>
        <w:r w:rsidR="00D41426">
          <w:rPr>
            <w:noProof/>
            <w:webHidden/>
            <w:rtl/>
          </w:rPr>
          <w:fldChar w:fldCharType="separate"/>
        </w:r>
        <w:r w:rsidR="006F117C">
          <w:rPr>
            <w:noProof/>
            <w:webHidden/>
            <w:rtl/>
          </w:rPr>
          <w:t>3</w:t>
        </w:r>
        <w:r w:rsidR="00D41426">
          <w:rPr>
            <w:noProof/>
            <w:webHidden/>
            <w:rtl/>
          </w:rPr>
          <w:fldChar w:fldCharType="end"/>
        </w:r>
      </w:hyperlink>
    </w:p>
    <w:p w:rsidR="00C91EB6" w:rsidRPr="00C91EB6" w:rsidRDefault="00D41426" w:rsidP="00C91EB6">
      <w:r>
        <w:rPr>
          <w:rFonts w:cs="B Titr"/>
          <w:noProof/>
          <w:webHidden/>
          <w:color w:val="632423" w:themeColor="accent2" w:themeShade="80"/>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D0392">
        <w:rPr>
          <w:rtl/>
        </w:rPr>
        <w:t>تعارض امارات</w:t>
      </w:r>
      <w:r w:rsidR="00025B70">
        <w:rPr>
          <w:rFonts w:hint="cs"/>
          <w:rtl/>
        </w:rPr>
        <w:t xml:space="preserve"> </w:t>
      </w:r>
      <w:r w:rsidR="00386C11" w:rsidRPr="00A6366F">
        <w:rPr>
          <w:rFonts w:hint="cs"/>
          <w:rtl/>
        </w:rPr>
        <w:t>/</w:t>
      </w:r>
      <w:bookmarkStart w:id="1" w:name="BokSabj_d"/>
      <w:bookmarkEnd w:id="1"/>
      <w:r w:rsidR="00BD0392">
        <w:rPr>
          <w:rtl/>
        </w:rPr>
        <w:t>تعارض</w:t>
      </w:r>
      <w:r w:rsidR="00386C11" w:rsidRPr="00A6366F">
        <w:rPr>
          <w:rFonts w:hint="cs"/>
          <w:rtl/>
        </w:rPr>
        <w:t xml:space="preserve"> /</w:t>
      </w:r>
      <w:bookmarkStart w:id="2" w:name="Bokkolli"/>
      <w:bookmarkEnd w:id="2"/>
      <w:r w:rsidR="00BD0392">
        <w:rPr>
          <w:rtl/>
        </w:rPr>
        <w:t>تعادل و تراج</w:t>
      </w:r>
      <w:r w:rsidR="00BD0392">
        <w:rPr>
          <w:rFonts w:hint="cs"/>
          <w:rtl/>
        </w:rPr>
        <w:t>ی</w:t>
      </w:r>
      <w:r w:rsidR="00BD0392">
        <w:rPr>
          <w:rFonts w:hint="eastAsia"/>
          <w:rtl/>
        </w:rPr>
        <w:t>ح</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16573E" w:rsidRDefault="0016573E" w:rsidP="00B94288">
      <w:pPr>
        <w:pBdr>
          <w:bottom w:val="double" w:sz="6" w:space="1" w:color="auto"/>
        </w:pBdr>
        <w:rPr>
          <w:rtl/>
        </w:rPr>
      </w:pPr>
      <w:r>
        <w:rPr>
          <w:rFonts w:hint="cs"/>
          <w:rtl/>
        </w:rPr>
        <w:t>بحث در مقتضای اصل اولی در تعارض امارتین متعارضین بود بنا</w:t>
      </w:r>
      <w:r>
        <w:rPr>
          <w:rtl/>
        </w:rPr>
        <w:softHyphen/>
      </w:r>
      <w:r>
        <w:rPr>
          <w:rFonts w:hint="cs"/>
          <w:rtl/>
        </w:rPr>
        <w:t>بر اینکه حجیت خبر واحد به جهت طریقیت آن باشد</w:t>
      </w:r>
    </w:p>
    <w:p w:rsidR="00B94288" w:rsidRDefault="0016573E" w:rsidP="0016573E">
      <w:pPr>
        <w:pBdr>
          <w:bottom w:val="double" w:sz="6" w:space="1" w:color="auto"/>
        </w:pBdr>
        <w:rPr>
          <w:rtl/>
        </w:rPr>
      </w:pPr>
      <w:r>
        <w:rPr>
          <w:rFonts w:hint="cs"/>
          <w:rtl/>
        </w:rPr>
        <w:t xml:space="preserve">مرحوم آخوند بین مفاد اماره در مدلول مطابقی و مدلول التزامی تفصیل می دانند و در مدلول مطابقی قائل به تساقط بودند؛ زیرا احدهما مردد تعین و حقیقتی ندارد؛ پس جعل حجیت برای آن ممکن نیست؛ ولی حجیت احدهما در مدلول التزامی به معنای نفی ثالث ممکن است که در اشکال به مرحوم آخوند بیان شد که: </w:t>
      </w:r>
      <w:r w:rsidR="00B94288">
        <w:rPr>
          <w:rtl/>
        </w:rPr>
        <w:t xml:space="preserve">همانطور که </w:t>
      </w:r>
      <w:r>
        <w:rPr>
          <w:rFonts w:hint="cs"/>
          <w:rtl/>
        </w:rPr>
        <w:t xml:space="preserve">شمول </w:t>
      </w:r>
      <w:r w:rsidR="00B94288">
        <w:rPr>
          <w:rtl/>
        </w:rPr>
        <w:t>دل</w:t>
      </w:r>
      <w:r w:rsidR="00B94288">
        <w:rPr>
          <w:rFonts w:hint="cs"/>
          <w:rtl/>
        </w:rPr>
        <w:t>ی</w:t>
      </w:r>
      <w:r w:rsidR="00B94288">
        <w:rPr>
          <w:rFonts w:hint="eastAsia"/>
          <w:rtl/>
        </w:rPr>
        <w:t>ل</w:t>
      </w:r>
      <w:r w:rsidR="00B94288">
        <w:rPr>
          <w:rtl/>
        </w:rPr>
        <w:t xml:space="preserve"> حج</w:t>
      </w:r>
      <w:r w:rsidR="00B94288">
        <w:rPr>
          <w:rFonts w:hint="cs"/>
          <w:rtl/>
        </w:rPr>
        <w:t>ی</w:t>
      </w:r>
      <w:r w:rsidR="00B94288">
        <w:rPr>
          <w:rFonts w:hint="eastAsia"/>
          <w:rtl/>
        </w:rPr>
        <w:t>ت</w:t>
      </w:r>
      <w:r w:rsidR="00B94288">
        <w:rPr>
          <w:rtl/>
        </w:rPr>
        <w:t xml:space="preserve"> </w:t>
      </w:r>
      <w:r>
        <w:rPr>
          <w:rFonts w:hint="cs"/>
          <w:rtl/>
        </w:rPr>
        <w:t xml:space="preserve">خبر واحد </w:t>
      </w:r>
      <w:r w:rsidR="00B94288">
        <w:rPr>
          <w:rtl/>
        </w:rPr>
        <w:t>نسبت به نف</w:t>
      </w:r>
      <w:r w:rsidR="00B94288">
        <w:rPr>
          <w:rFonts w:hint="cs"/>
          <w:rtl/>
        </w:rPr>
        <w:t>ی</w:t>
      </w:r>
      <w:r w:rsidR="00B94288">
        <w:rPr>
          <w:rtl/>
        </w:rPr>
        <w:t xml:space="preserve"> ثالث محذور ندارد، نسبت به مدلول مطابق</w:t>
      </w:r>
      <w:r w:rsidR="00B94288">
        <w:rPr>
          <w:rFonts w:hint="cs"/>
          <w:rtl/>
        </w:rPr>
        <w:t>ی</w:t>
      </w:r>
      <w:r w:rsidR="00B94288">
        <w:rPr>
          <w:rtl/>
        </w:rPr>
        <w:t xml:space="preserve"> ن</w:t>
      </w:r>
      <w:r w:rsidR="00B94288">
        <w:rPr>
          <w:rFonts w:hint="cs"/>
          <w:rtl/>
        </w:rPr>
        <w:t>ی</w:t>
      </w:r>
      <w:r w:rsidR="00B94288">
        <w:rPr>
          <w:rFonts w:hint="eastAsia"/>
          <w:rtl/>
        </w:rPr>
        <w:t>ز</w:t>
      </w:r>
      <w:r w:rsidR="00B94288">
        <w:rPr>
          <w:rtl/>
        </w:rPr>
        <w:t xml:space="preserve"> به نحو فرد مردد به معنا</w:t>
      </w:r>
      <w:r w:rsidR="00B94288">
        <w:rPr>
          <w:rFonts w:hint="cs"/>
          <w:rtl/>
        </w:rPr>
        <w:t>ی</w:t>
      </w:r>
      <w:r w:rsidR="00B94288">
        <w:rPr>
          <w:rtl/>
        </w:rPr>
        <w:t xml:space="preserve"> اشتمال </w:t>
      </w:r>
      <w:r w:rsidR="00B94288">
        <w:rPr>
          <w:rFonts w:hint="cs"/>
          <w:rtl/>
        </w:rPr>
        <w:t>ی</w:t>
      </w:r>
      <w:r w:rsidR="00B94288">
        <w:rPr>
          <w:rFonts w:hint="eastAsia"/>
          <w:rtl/>
        </w:rPr>
        <w:t>ک</w:t>
      </w:r>
      <w:r w:rsidR="00B94288">
        <w:rPr>
          <w:rFonts w:hint="cs"/>
          <w:rtl/>
        </w:rPr>
        <w:t>ی</w:t>
      </w:r>
      <w:r w:rsidR="00B94288">
        <w:rPr>
          <w:rtl/>
        </w:rPr>
        <w:t xml:space="preserve"> از دو خبر بر حجت </w:t>
      </w:r>
      <w:r>
        <w:rPr>
          <w:rFonts w:hint="cs"/>
          <w:rtl/>
        </w:rPr>
        <w:t xml:space="preserve">محذوری ندارد و </w:t>
      </w:r>
      <w:r w:rsidR="00B94288">
        <w:rPr>
          <w:rtl/>
        </w:rPr>
        <w:t>ممکن است و اثر آن ن</w:t>
      </w:r>
      <w:r w:rsidR="00B94288">
        <w:rPr>
          <w:rFonts w:hint="cs"/>
          <w:rtl/>
        </w:rPr>
        <w:t>ی</w:t>
      </w:r>
      <w:r w:rsidR="00B94288">
        <w:rPr>
          <w:rFonts w:hint="eastAsia"/>
          <w:rtl/>
        </w:rPr>
        <w:t>ز</w:t>
      </w:r>
      <w:r w:rsidR="00B94288">
        <w:rPr>
          <w:rtl/>
        </w:rPr>
        <w:t xml:space="preserve"> در موارد</w:t>
      </w:r>
      <w:r w:rsidR="00B94288">
        <w:rPr>
          <w:rFonts w:hint="cs"/>
          <w:rtl/>
        </w:rPr>
        <w:t>ی</w:t>
      </w:r>
      <w:r w:rsidR="00B94288">
        <w:rPr>
          <w:rtl/>
        </w:rPr>
        <w:t xml:space="preserve"> که </w:t>
      </w:r>
      <w:r>
        <w:rPr>
          <w:rFonts w:hint="cs"/>
          <w:rtl/>
        </w:rPr>
        <w:t xml:space="preserve">ممکن و </w:t>
      </w:r>
      <w:r w:rsidR="00B94288">
        <w:rPr>
          <w:rtl/>
        </w:rPr>
        <w:t>معقول باشد وجوب احت</w:t>
      </w:r>
      <w:r w:rsidR="00B94288">
        <w:rPr>
          <w:rFonts w:hint="cs"/>
          <w:rtl/>
        </w:rPr>
        <w:t>ی</w:t>
      </w:r>
      <w:r w:rsidR="00B94288">
        <w:rPr>
          <w:rFonts w:hint="eastAsia"/>
          <w:rtl/>
        </w:rPr>
        <w:t>اط</w:t>
      </w:r>
      <w:r>
        <w:rPr>
          <w:rtl/>
        </w:rPr>
        <w:t xml:space="preserve"> است</w:t>
      </w:r>
      <w:r>
        <w:rPr>
          <w:rFonts w:hint="cs"/>
          <w:rtl/>
        </w:rPr>
        <w:t xml:space="preserve">؛ </w:t>
      </w:r>
      <w:r w:rsidR="00B94288">
        <w:rPr>
          <w:rtl/>
        </w:rPr>
        <w:t>البته در موارد</w:t>
      </w:r>
      <w:r w:rsidR="00B94288">
        <w:rPr>
          <w:rFonts w:hint="cs"/>
          <w:rtl/>
        </w:rPr>
        <w:t>ی</w:t>
      </w:r>
      <w:r w:rsidR="00B94288">
        <w:rPr>
          <w:rtl/>
        </w:rPr>
        <w:t xml:space="preserve"> مانند تعارض متضاد</w:t>
      </w:r>
      <w:r w:rsidR="00B94288">
        <w:rPr>
          <w:rFonts w:hint="cs"/>
          <w:rtl/>
        </w:rPr>
        <w:t>ی</w:t>
      </w:r>
      <w:r w:rsidR="00B94288">
        <w:rPr>
          <w:rFonts w:hint="eastAsia"/>
          <w:rtl/>
        </w:rPr>
        <w:t>ن</w:t>
      </w:r>
      <w:r w:rsidR="00B94288">
        <w:rPr>
          <w:rtl/>
        </w:rPr>
        <w:t xml:space="preserve"> ( وجوب و حرمت) و نق</w:t>
      </w:r>
      <w:r w:rsidR="00B94288">
        <w:rPr>
          <w:rFonts w:hint="cs"/>
          <w:rtl/>
        </w:rPr>
        <w:t>ی</w:t>
      </w:r>
      <w:r w:rsidR="00B94288">
        <w:rPr>
          <w:rFonts w:hint="eastAsia"/>
          <w:rtl/>
        </w:rPr>
        <w:t>ض</w:t>
      </w:r>
      <w:r w:rsidR="00B94288">
        <w:rPr>
          <w:rFonts w:hint="cs"/>
          <w:rtl/>
        </w:rPr>
        <w:t>ی</w:t>
      </w:r>
      <w:r w:rsidR="00B94288">
        <w:rPr>
          <w:rFonts w:hint="eastAsia"/>
          <w:rtl/>
        </w:rPr>
        <w:t>ن</w:t>
      </w:r>
      <w:r w:rsidR="00B94288">
        <w:rPr>
          <w:rtl/>
        </w:rPr>
        <w:t>( وجو</w:t>
      </w:r>
      <w:r w:rsidR="00B94288">
        <w:rPr>
          <w:rFonts w:hint="eastAsia"/>
          <w:rtl/>
        </w:rPr>
        <w:t>ب</w:t>
      </w:r>
      <w:r w:rsidR="00B94288">
        <w:rPr>
          <w:rtl/>
        </w:rPr>
        <w:t xml:space="preserve"> و عدم وجوب) که احت</w:t>
      </w:r>
      <w:r w:rsidR="00B94288">
        <w:rPr>
          <w:rFonts w:hint="cs"/>
          <w:rtl/>
        </w:rPr>
        <w:t>ی</w:t>
      </w:r>
      <w:r w:rsidR="00B94288">
        <w:rPr>
          <w:rFonts w:hint="eastAsia"/>
          <w:rtl/>
        </w:rPr>
        <w:t>اط</w:t>
      </w:r>
      <w:r w:rsidR="00B94288">
        <w:rPr>
          <w:rtl/>
        </w:rPr>
        <w:t xml:space="preserve"> در آن ممکن ن</w:t>
      </w:r>
      <w:r w:rsidR="00B94288">
        <w:rPr>
          <w:rFonts w:hint="cs"/>
          <w:rtl/>
        </w:rPr>
        <w:t>ی</w:t>
      </w:r>
      <w:r w:rsidR="00B94288">
        <w:rPr>
          <w:rFonts w:hint="eastAsia"/>
          <w:rtl/>
        </w:rPr>
        <w:t>ست،</w:t>
      </w:r>
      <w:r w:rsidR="00B94288">
        <w:rPr>
          <w:rtl/>
        </w:rPr>
        <w:t xml:space="preserve"> جعل حج</w:t>
      </w:r>
      <w:r w:rsidR="00B94288">
        <w:rPr>
          <w:rFonts w:hint="cs"/>
          <w:rtl/>
        </w:rPr>
        <w:t>ی</w:t>
      </w:r>
      <w:r w:rsidR="00B94288">
        <w:rPr>
          <w:rFonts w:hint="eastAsia"/>
          <w:rtl/>
        </w:rPr>
        <w:t>ت</w:t>
      </w:r>
      <w:r w:rsidR="00B94288">
        <w:rPr>
          <w:rtl/>
        </w:rPr>
        <w:t xml:space="preserve"> برا</w:t>
      </w:r>
      <w:r w:rsidR="00B94288">
        <w:rPr>
          <w:rFonts w:hint="cs"/>
          <w:rtl/>
        </w:rPr>
        <w:t>ی</w:t>
      </w:r>
      <w:r w:rsidR="00B94288">
        <w:rPr>
          <w:rtl/>
        </w:rPr>
        <w:t xml:space="preserve"> فرد مردد </w:t>
      </w:r>
      <w:r>
        <w:rPr>
          <w:rFonts w:hint="cs"/>
          <w:rtl/>
        </w:rPr>
        <w:t xml:space="preserve">معقول نیست و </w:t>
      </w:r>
      <w:r w:rsidR="00B94288">
        <w:rPr>
          <w:rtl/>
        </w:rPr>
        <w:t xml:space="preserve">لغو است </w:t>
      </w:r>
      <w:r>
        <w:rPr>
          <w:rFonts w:hint="cs"/>
          <w:rtl/>
        </w:rPr>
        <w:t xml:space="preserve">( مگر حجیت تخییریه که بحث از آن خواهد آمد) </w:t>
      </w:r>
      <w:r w:rsidR="00B94288">
        <w:rPr>
          <w:rtl/>
        </w:rPr>
        <w:t>ولذا مدلول مطابق</w:t>
      </w:r>
      <w:r w:rsidR="00B94288">
        <w:rPr>
          <w:rFonts w:hint="cs"/>
          <w:rtl/>
        </w:rPr>
        <w:t>ی</w:t>
      </w:r>
      <w:r w:rsidR="00B94288">
        <w:rPr>
          <w:rtl/>
        </w:rPr>
        <w:t xml:space="preserve"> ه</w:t>
      </w:r>
      <w:r w:rsidR="00B94288">
        <w:rPr>
          <w:rFonts w:hint="cs"/>
          <w:rtl/>
        </w:rPr>
        <w:t>ی</w:t>
      </w:r>
      <w:r w:rsidR="00B94288">
        <w:rPr>
          <w:rFonts w:hint="eastAsia"/>
          <w:rtl/>
        </w:rPr>
        <w:t>چکدام</w:t>
      </w:r>
      <w:r w:rsidR="00B94288">
        <w:rPr>
          <w:rtl/>
        </w:rPr>
        <w:t xml:space="preserve"> حجت ن</w:t>
      </w:r>
      <w:r w:rsidR="00B94288">
        <w:rPr>
          <w:rFonts w:hint="cs"/>
          <w:rtl/>
        </w:rPr>
        <w:t>ی</w:t>
      </w:r>
      <w:r w:rsidR="00B94288">
        <w:rPr>
          <w:rFonts w:hint="eastAsia"/>
          <w:rtl/>
        </w:rPr>
        <w:t>ست</w:t>
      </w:r>
      <w:r w:rsidR="00B94288">
        <w:rPr>
          <w:rtl/>
        </w:rPr>
        <w:t>.</w:t>
      </w:r>
    </w:p>
    <w:p w:rsidR="00B94288" w:rsidRDefault="00B94288" w:rsidP="0016573E">
      <w:pPr>
        <w:pBdr>
          <w:bottom w:val="double" w:sz="6" w:space="1" w:color="auto"/>
        </w:pBdr>
        <w:rPr>
          <w:rtl/>
        </w:rPr>
      </w:pPr>
      <w:r>
        <w:rPr>
          <w:rFonts w:hint="eastAsia"/>
          <w:rtl/>
        </w:rPr>
        <w:t>بنابر</w:t>
      </w:r>
      <w:r>
        <w:rPr>
          <w:rtl/>
        </w:rPr>
        <w:t xml:space="preserve"> ا</w:t>
      </w:r>
      <w:r>
        <w:rPr>
          <w:rFonts w:hint="cs"/>
          <w:rtl/>
        </w:rPr>
        <w:t>ی</w:t>
      </w:r>
      <w:r>
        <w:rPr>
          <w:rFonts w:hint="eastAsia"/>
          <w:rtl/>
        </w:rPr>
        <w:t>ن</w:t>
      </w:r>
      <w:r>
        <w:rPr>
          <w:rtl/>
        </w:rPr>
        <w:t xml:space="preserve"> جعل حج</w:t>
      </w:r>
      <w:r>
        <w:rPr>
          <w:rFonts w:hint="cs"/>
          <w:rtl/>
        </w:rPr>
        <w:t>ی</w:t>
      </w:r>
      <w:r>
        <w:rPr>
          <w:rFonts w:hint="eastAsia"/>
          <w:rtl/>
        </w:rPr>
        <w:t>ت</w:t>
      </w:r>
      <w:r>
        <w:rPr>
          <w:rtl/>
        </w:rPr>
        <w:t xml:space="preserve"> </w:t>
      </w:r>
      <w:r w:rsidR="0016573E">
        <w:rPr>
          <w:rFonts w:hint="cs"/>
          <w:rtl/>
        </w:rPr>
        <w:t xml:space="preserve">در اصول عملیه </w:t>
      </w:r>
      <w:r>
        <w:rPr>
          <w:rtl/>
        </w:rPr>
        <w:t>برا</w:t>
      </w:r>
      <w:r>
        <w:rPr>
          <w:rFonts w:hint="cs"/>
          <w:rtl/>
        </w:rPr>
        <w:t>ی</w:t>
      </w:r>
      <w:r>
        <w:rPr>
          <w:rtl/>
        </w:rPr>
        <w:t xml:space="preserve"> فرد مردد ممکن است و به هم</w:t>
      </w:r>
      <w:r>
        <w:rPr>
          <w:rFonts w:hint="cs"/>
          <w:rtl/>
        </w:rPr>
        <w:t>ی</w:t>
      </w:r>
      <w:r>
        <w:rPr>
          <w:rFonts w:hint="eastAsia"/>
          <w:rtl/>
        </w:rPr>
        <w:t>ن</w:t>
      </w:r>
      <w:r>
        <w:rPr>
          <w:rtl/>
        </w:rPr>
        <w:t xml:space="preserve"> جهت اگر </w:t>
      </w:r>
      <w:r>
        <w:rPr>
          <w:rFonts w:hint="cs"/>
          <w:rtl/>
        </w:rPr>
        <w:t>ی</w:t>
      </w:r>
      <w:r>
        <w:rPr>
          <w:rFonts w:hint="eastAsia"/>
          <w:rtl/>
        </w:rPr>
        <w:t>ک</w:t>
      </w:r>
      <w:r>
        <w:rPr>
          <w:rFonts w:hint="cs"/>
          <w:rtl/>
        </w:rPr>
        <w:t>ی</w:t>
      </w:r>
      <w:r>
        <w:rPr>
          <w:rtl/>
        </w:rPr>
        <w:t xml:space="preserve"> از دو لباس به نحو مردد نجس شود(احتمال نجاست هر دو </w:t>
      </w:r>
      <w:r>
        <w:rPr>
          <w:rFonts w:hint="cs"/>
          <w:rtl/>
        </w:rPr>
        <w:t>وجود دارد</w:t>
      </w:r>
      <w:r>
        <w:rPr>
          <w:rtl/>
        </w:rPr>
        <w:t xml:space="preserve">) </w:t>
      </w:r>
      <w:r w:rsidR="0016573E">
        <w:rPr>
          <w:rFonts w:hint="cs"/>
          <w:rtl/>
        </w:rPr>
        <w:t xml:space="preserve">و مکلف در هر دو لباس نماز بخواند، اصل طهارت در احدهما جاری می شود و اثر آن صحت </w:t>
      </w:r>
      <w:r>
        <w:rPr>
          <w:rFonts w:hint="cs"/>
          <w:rtl/>
        </w:rPr>
        <w:t>ی</w:t>
      </w:r>
      <w:r>
        <w:rPr>
          <w:rFonts w:hint="eastAsia"/>
          <w:rtl/>
        </w:rPr>
        <w:t>ک</w:t>
      </w:r>
      <w:r>
        <w:rPr>
          <w:rFonts w:hint="cs"/>
          <w:rtl/>
        </w:rPr>
        <w:t>ی</w:t>
      </w:r>
      <w:r>
        <w:rPr>
          <w:rtl/>
        </w:rPr>
        <w:t xml:space="preserve"> از دو نماز</w:t>
      </w:r>
      <w:r>
        <w:rPr>
          <w:rFonts w:hint="cs"/>
          <w:rtl/>
        </w:rPr>
        <w:t>ی</w:t>
      </w:r>
      <w:r>
        <w:rPr>
          <w:rtl/>
        </w:rPr>
        <w:t xml:space="preserve"> که در ا</w:t>
      </w:r>
      <w:r>
        <w:rPr>
          <w:rFonts w:hint="cs"/>
          <w:rtl/>
        </w:rPr>
        <w:t>ی</w:t>
      </w:r>
      <w:r>
        <w:rPr>
          <w:rFonts w:hint="eastAsia"/>
          <w:rtl/>
        </w:rPr>
        <w:t>ن</w:t>
      </w:r>
      <w:r w:rsidR="0016573E">
        <w:rPr>
          <w:rtl/>
        </w:rPr>
        <w:t xml:space="preserve"> دو لباس خوانده شده</w:t>
      </w:r>
      <w:r>
        <w:rPr>
          <w:rtl/>
        </w:rPr>
        <w:t xml:space="preserve"> است</w:t>
      </w:r>
      <w:r w:rsidR="0016573E">
        <w:rPr>
          <w:rFonts w:hint="cs"/>
          <w:rtl/>
        </w:rPr>
        <w:t xml:space="preserve"> می باشد</w:t>
      </w:r>
      <w:r>
        <w:rPr>
          <w:rtl/>
        </w:rPr>
        <w:t>.</w:t>
      </w:r>
    </w:p>
    <w:p w:rsidR="00247D2F" w:rsidRDefault="00B94288" w:rsidP="00B94288">
      <w:pPr>
        <w:pBdr>
          <w:bottom w:val="double" w:sz="6" w:space="1" w:color="auto"/>
        </w:pBdr>
        <w:rPr>
          <w:rtl/>
        </w:rPr>
      </w:pPr>
      <w:r>
        <w:rPr>
          <w:rFonts w:hint="cs"/>
          <w:rtl/>
        </w:rPr>
        <w:t>محقق نائینی هر چند که در مدلول مطابقی قائل به تساقط هستند ولی در مدلول التزامی</w:t>
      </w:r>
      <w:r w:rsidR="0016573E">
        <w:rPr>
          <w:rFonts w:hint="cs"/>
          <w:rtl/>
        </w:rPr>
        <w:t xml:space="preserve"> نسبت به نفی ثالث، حجیت هر دو خبر را</w:t>
      </w:r>
      <w:r>
        <w:rPr>
          <w:rFonts w:hint="cs"/>
          <w:rtl/>
        </w:rPr>
        <w:t xml:space="preserve"> می پذیرند</w:t>
      </w:r>
    </w:p>
    <w:p w:rsidR="008F5B4D" w:rsidRDefault="00A06695" w:rsidP="00A06695">
      <w:pPr>
        <w:pStyle w:val="Heading1"/>
      </w:pPr>
      <w:bookmarkStart w:id="3" w:name="_Toc536294173"/>
      <w:r>
        <w:rPr>
          <w:rFonts w:hint="cs"/>
          <w:rtl/>
        </w:rPr>
        <w:lastRenderedPageBreak/>
        <w:t>اصل اولی در تعارض امارات بنابر قول به طریقیت</w:t>
      </w:r>
      <w:bookmarkEnd w:id="3"/>
    </w:p>
    <w:p w:rsidR="003E6650" w:rsidRDefault="00155947" w:rsidP="00AF03C4">
      <w:pPr>
        <w:pStyle w:val="Heading2"/>
        <w:rPr>
          <w:rtl/>
        </w:rPr>
      </w:pPr>
      <w:bookmarkStart w:id="4" w:name="_Toc536294174"/>
      <w:r>
        <w:rPr>
          <w:rFonts w:hint="cs"/>
          <w:rtl/>
        </w:rPr>
        <w:t>وجه دوم در تساقط متعارضین نسبت به مدلول مطابقی و التزامی</w:t>
      </w:r>
      <w:bookmarkEnd w:id="4"/>
      <w:r w:rsidR="00AF03C4">
        <w:rPr>
          <w:rStyle w:val="FootnoteReference"/>
          <w:rtl/>
        </w:rPr>
        <w:footnoteReference w:id="1"/>
      </w:r>
    </w:p>
    <w:p w:rsidR="00155947" w:rsidRDefault="00155947" w:rsidP="00B25CE2">
      <w:pPr>
        <w:rPr>
          <w:rtl/>
        </w:rPr>
      </w:pPr>
      <w:r>
        <w:rPr>
          <w:rtl/>
        </w:rPr>
        <w:t>مرحوم خو</w:t>
      </w:r>
      <w:r>
        <w:rPr>
          <w:rFonts w:hint="cs"/>
          <w:rtl/>
        </w:rPr>
        <w:t>یی</w:t>
      </w:r>
      <w:r>
        <w:rPr>
          <w:rtl/>
        </w:rPr>
        <w:t xml:space="preserve"> </w:t>
      </w:r>
      <w:r w:rsidR="00B25CE2">
        <w:rPr>
          <w:rFonts w:cs="Cambria" w:hint="cs"/>
          <w:rtl/>
        </w:rPr>
        <w:t>_</w:t>
      </w:r>
      <w:r w:rsidR="00B25CE2">
        <w:rPr>
          <w:rFonts w:hint="cs"/>
          <w:rtl/>
        </w:rPr>
        <w:t xml:space="preserve">همانطور که صاحب مفاتیح الاصول نیز فرموده اند_ </w:t>
      </w:r>
      <w:r>
        <w:rPr>
          <w:rtl/>
        </w:rPr>
        <w:t>در مدلول مطابق</w:t>
      </w:r>
      <w:r>
        <w:rPr>
          <w:rFonts w:hint="cs"/>
          <w:rtl/>
        </w:rPr>
        <w:t>ی</w:t>
      </w:r>
      <w:r>
        <w:rPr>
          <w:rtl/>
        </w:rPr>
        <w:t xml:space="preserve"> و مدلول التزام</w:t>
      </w:r>
      <w:r>
        <w:rPr>
          <w:rFonts w:hint="cs"/>
          <w:rtl/>
        </w:rPr>
        <w:t>ی</w:t>
      </w:r>
      <w:r w:rsidR="0016573E">
        <w:rPr>
          <w:rFonts w:hint="cs"/>
          <w:rtl/>
        </w:rPr>
        <w:t xml:space="preserve"> نفی ثالث،</w:t>
      </w:r>
      <w:r>
        <w:rPr>
          <w:rtl/>
        </w:rPr>
        <w:t xml:space="preserve"> قائل به تساقط هستند ز</w:t>
      </w:r>
      <w:r>
        <w:rPr>
          <w:rFonts w:hint="cs"/>
          <w:rtl/>
        </w:rPr>
        <w:t>ی</w:t>
      </w:r>
      <w:r>
        <w:rPr>
          <w:rFonts w:hint="eastAsia"/>
          <w:rtl/>
        </w:rPr>
        <w:t>را</w:t>
      </w:r>
      <w:r>
        <w:rPr>
          <w:rtl/>
        </w:rPr>
        <w:t xml:space="preserve"> ادله اثبات</w:t>
      </w:r>
      <w:r>
        <w:rPr>
          <w:rFonts w:hint="cs"/>
          <w:rtl/>
        </w:rPr>
        <w:t>ی</w:t>
      </w:r>
      <w:r>
        <w:rPr>
          <w:rtl/>
        </w:rPr>
        <w:t xml:space="preserve"> را شامل موارد تعارض نم</w:t>
      </w:r>
      <w:r>
        <w:rPr>
          <w:rFonts w:hint="cs"/>
          <w:rtl/>
        </w:rPr>
        <w:t>ی</w:t>
      </w:r>
      <w:r>
        <w:rPr>
          <w:rtl/>
        </w:rPr>
        <w:t xml:space="preserve"> داننند.</w:t>
      </w:r>
    </w:p>
    <w:p w:rsidR="0016573E" w:rsidRDefault="00155947" w:rsidP="00B25CE2">
      <w:pPr>
        <w:rPr>
          <w:rtl/>
        </w:rPr>
      </w:pPr>
      <w:r>
        <w:rPr>
          <w:rFonts w:hint="eastAsia"/>
          <w:rtl/>
        </w:rPr>
        <w:t>ا</w:t>
      </w:r>
      <w:r>
        <w:rPr>
          <w:rFonts w:hint="cs"/>
          <w:rtl/>
        </w:rPr>
        <w:t>ی</w:t>
      </w:r>
      <w:r>
        <w:rPr>
          <w:rFonts w:hint="eastAsia"/>
          <w:rtl/>
        </w:rPr>
        <w:t>شان</w:t>
      </w:r>
      <w:r>
        <w:rPr>
          <w:rtl/>
        </w:rPr>
        <w:t xml:space="preserve"> </w:t>
      </w:r>
      <w:r w:rsidR="0016573E">
        <w:rPr>
          <w:rFonts w:hint="cs"/>
          <w:rtl/>
        </w:rPr>
        <w:t xml:space="preserve">(علاوه بر استدلال تفصیلی که خواهد آمد) </w:t>
      </w:r>
      <w:r>
        <w:rPr>
          <w:rtl/>
        </w:rPr>
        <w:t>م</w:t>
      </w:r>
      <w:r>
        <w:rPr>
          <w:rFonts w:hint="cs"/>
          <w:rtl/>
        </w:rPr>
        <w:t>ی</w:t>
      </w:r>
      <w:r>
        <w:rPr>
          <w:rtl/>
        </w:rPr>
        <w:t xml:space="preserve"> فرما</w:t>
      </w:r>
      <w:r>
        <w:rPr>
          <w:rFonts w:hint="cs"/>
          <w:rtl/>
        </w:rPr>
        <w:t>ی</w:t>
      </w:r>
      <w:r>
        <w:rPr>
          <w:rFonts w:hint="eastAsia"/>
          <w:rtl/>
        </w:rPr>
        <w:t>ند</w:t>
      </w:r>
      <w:r w:rsidR="0016573E">
        <w:rPr>
          <w:rFonts w:hint="cs"/>
          <w:rtl/>
        </w:rPr>
        <w:t>:</w:t>
      </w:r>
      <w:r>
        <w:rPr>
          <w:rtl/>
        </w:rPr>
        <w:t xml:space="preserve"> از آنجا که دل</w:t>
      </w:r>
      <w:r>
        <w:rPr>
          <w:rFonts w:hint="cs"/>
          <w:rtl/>
        </w:rPr>
        <w:t>ی</w:t>
      </w:r>
      <w:r>
        <w:rPr>
          <w:rFonts w:hint="eastAsia"/>
          <w:rtl/>
        </w:rPr>
        <w:t>ل</w:t>
      </w:r>
      <w:r>
        <w:rPr>
          <w:rtl/>
        </w:rPr>
        <w:t xml:space="preserve"> حج</w:t>
      </w:r>
      <w:r>
        <w:rPr>
          <w:rFonts w:hint="cs"/>
          <w:rtl/>
        </w:rPr>
        <w:t>ی</w:t>
      </w:r>
      <w:r>
        <w:rPr>
          <w:rFonts w:hint="eastAsia"/>
          <w:rtl/>
        </w:rPr>
        <w:t>ت</w:t>
      </w:r>
      <w:r>
        <w:rPr>
          <w:rtl/>
        </w:rPr>
        <w:t xml:space="preserve"> خبر واحد</w:t>
      </w:r>
      <w:r w:rsidR="0016573E">
        <w:rPr>
          <w:rFonts w:hint="cs"/>
          <w:rtl/>
        </w:rPr>
        <w:t>،</w:t>
      </w:r>
      <w:r>
        <w:rPr>
          <w:rtl/>
        </w:rPr>
        <w:t xml:space="preserve"> منحصر به س</w:t>
      </w:r>
      <w:r>
        <w:rPr>
          <w:rFonts w:hint="cs"/>
          <w:rtl/>
        </w:rPr>
        <w:t>ی</w:t>
      </w:r>
      <w:r>
        <w:rPr>
          <w:rFonts w:hint="eastAsia"/>
          <w:rtl/>
        </w:rPr>
        <w:t>ره</w:t>
      </w:r>
      <w:r w:rsidR="0016573E">
        <w:rPr>
          <w:rtl/>
        </w:rPr>
        <w:t xml:space="preserve"> عقلا است</w:t>
      </w:r>
      <w:r w:rsidR="00B25CE2">
        <w:rPr>
          <w:rFonts w:hint="cs"/>
          <w:rtl/>
        </w:rPr>
        <w:t xml:space="preserve">، </w:t>
      </w:r>
      <w:r>
        <w:rPr>
          <w:rtl/>
        </w:rPr>
        <w:t>شمول آن نسبت به متعارض</w:t>
      </w:r>
      <w:r>
        <w:rPr>
          <w:rFonts w:hint="cs"/>
          <w:rtl/>
        </w:rPr>
        <w:t>ی</w:t>
      </w:r>
      <w:r>
        <w:rPr>
          <w:rFonts w:hint="eastAsia"/>
          <w:rtl/>
        </w:rPr>
        <w:t>ن</w:t>
      </w:r>
      <w:r>
        <w:rPr>
          <w:rtl/>
        </w:rPr>
        <w:t xml:space="preserve"> معلوم ن</w:t>
      </w:r>
      <w:r>
        <w:rPr>
          <w:rFonts w:hint="cs"/>
          <w:rtl/>
        </w:rPr>
        <w:t>ی</w:t>
      </w:r>
      <w:r>
        <w:rPr>
          <w:rFonts w:hint="eastAsia"/>
          <w:rtl/>
        </w:rPr>
        <w:t>ست؛</w:t>
      </w:r>
      <w:r>
        <w:rPr>
          <w:rtl/>
        </w:rPr>
        <w:t xml:space="preserve"> ز</w:t>
      </w:r>
      <w:r>
        <w:rPr>
          <w:rFonts w:hint="cs"/>
          <w:rtl/>
        </w:rPr>
        <w:t>ی</w:t>
      </w:r>
      <w:r>
        <w:rPr>
          <w:rFonts w:hint="eastAsia"/>
          <w:rtl/>
        </w:rPr>
        <w:t>را</w:t>
      </w:r>
      <w:r>
        <w:rPr>
          <w:rtl/>
        </w:rPr>
        <w:t xml:space="preserve"> دل</w:t>
      </w:r>
      <w:r>
        <w:rPr>
          <w:rFonts w:hint="cs"/>
          <w:rtl/>
        </w:rPr>
        <w:t>ی</w:t>
      </w:r>
      <w:r>
        <w:rPr>
          <w:rFonts w:hint="eastAsia"/>
          <w:rtl/>
        </w:rPr>
        <w:t>ل</w:t>
      </w:r>
      <w:r>
        <w:rPr>
          <w:rtl/>
        </w:rPr>
        <w:t xml:space="preserve"> لب</w:t>
      </w:r>
      <w:r>
        <w:rPr>
          <w:rFonts w:hint="cs"/>
          <w:rtl/>
        </w:rPr>
        <w:t>ی</w:t>
      </w:r>
      <w:r>
        <w:rPr>
          <w:rtl/>
        </w:rPr>
        <w:t xml:space="preserve"> اطلاق ندارد.</w:t>
      </w:r>
    </w:p>
    <w:p w:rsidR="00155947" w:rsidRDefault="00155947" w:rsidP="00B25CE2">
      <w:pPr>
        <w:rPr>
          <w:rtl/>
        </w:rPr>
      </w:pPr>
      <w:r>
        <w:rPr>
          <w:rtl/>
        </w:rPr>
        <w:t xml:space="preserve"> بله اگر ادله لفظ</w:t>
      </w:r>
      <w:r>
        <w:rPr>
          <w:rFonts w:hint="cs"/>
          <w:rtl/>
        </w:rPr>
        <w:t>ی</w:t>
      </w:r>
      <w:r w:rsidR="0016573E">
        <w:rPr>
          <w:rFonts w:hint="cs"/>
          <w:rtl/>
        </w:rPr>
        <w:t>ه</w:t>
      </w:r>
      <w:r>
        <w:rPr>
          <w:rtl/>
        </w:rPr>
        <w:t xml:space="preserve"> دلالت بر حج</w:t>
      </w:r>
      <w:r>
        <w:rPr>
          <w:rFonts w:hint="cs"/>
          <w:rtl/>
        </w:rPr>
        <w:t>ی</w:t>
      </w:r>
      <w:r>
        <w:rPr>
          <w:rFonts w:hint="eastAsia"/>
          <w:rtl/>
        </w:rPr>
        <w:t>ت</w:t>
      </w:r>
      <w:r>
        <w:rPr>
          <w:rtl/>
        </w:rPr>
        <w:t xml:space="preserve"> خبر واحد داشت، ممکن بود از آن استفاده اطلاق شود و مانع</w:t>
      </w:r>
      <w:r>
        <w:rPr>
          <w:rFonts w:hint="cs"/>
          <w:rtl/>
        </w:rPr>
        <w:t>ی</w:t>
      </w:r>
      <w:r>
        <w:rPr>
          <w:rtl/>
        </w:rPr>
        <w:t xml:space="preserve"> از جهت اثبات نسبت به متعارض</w:t>
      </w:r>
      <w:r>
        <w:rPr>
          <w:rFonts w:hint="cs"/>
          <w:rtl/>
        </w:rPr>
        <w:t>ی</w:t>
      </w:r>
      <w:r>
        <w:rPr>
          <w:rFonts w:hint="eastAsia"/>
          <w:rtl/>
        </w:rPr>
        <w:t>ن</w:t>
      </w:r>
      <w:r>
        <w:rPr>
          <w:rtl/>
        </w:rPr>
        <w:t xml:space="preserve"> وجو</w:t>
      </w:r>
      <w:r>
        <w:rPr>
          <w:rFonts w:hint="eastAsia"/>
          <w:rtl/>
        </w:rPr>
        <w:t>د</w:t>
      </w:r>
      <w:r>
        <w:rPr>
          <w:rtl/>
        </w:rPr>
        <w:t xml:space="preserve"> نداشته باشد و آنگاه بحث از امکان ثبوت</w:t>
      </w:r>
      <w:r>
        <w:rPr>
          <w:rFonts w:hint="cs"/>
          <w:rtl/>
        </w:rPr>
        <w:t>ی</w:t>
      </w:r>
      <w:r>
        <w:rPr>
          <w:rtl/>
        </w:rPr>
        <w:t xml:space="preserve"> آن </w:t>
      </w:r>
      <w:r w:rsidR="00B25CE2">
        <w:rPr>
          <w:rFonts w:hint="cs"/>
          <w:rtl/>
        </w:rPr>
        <w:t xml:space="preserve">و محذور عقلی در فرد مردد، </w:t>
      </w:r>
      <w:r>
        <w:rPr>
          <w:rtl/>
        </w:rPr>
        <w:t>مطرح شود؛ ول</w:t>
      </w:r>
      <w:r>
        <w:rPr>
          <w:rFonts w:hint="cs"/>
          <w:rtl/>
        </w:rPr>
        <w:t>ی</w:t>
      </w:r>
      <w:r>
        <w:rPr>
          <w:rtl/>
        </w:rPr>
        <w:t xml:space="preserve"> دل</w:t>
      </w:r>
      <w:r>
        <w:rPr>
          <w:rFonts w:hint="cs"/>
          <w:rtl/>
        </w:rPr>
        <w:t>ی</w:t>
      </w:r>
      <w:r>
        <w:rPr>
          <w:rFonts w:hint="eastAsia"/>
          <w:rtl/>
        </w:rPr>
        <w:t>ل</w:t>
      </w:r>
      <w:r>
        <w:rPr>
          <w:rtl/>
        </w:rPr>
        <w:t xml:space="preserve"> بر حج</w:t>
      </w:r>
      <w:r>
        <w:rPr>
          <w:rFonts w:hint="cs"/>
          <w:rtl/>
        </w:rPr>
        <w:t>ی</w:t>
      </w:r>
      <w:r>
        <w:rPr>
          <w:rFonts w:hint="eastAsia"/>
          <w:rtl/>
        </w:rPr>
        <w:t>ت</w:t>
      </w:r>
      <w:r>
        <w:rPr>
          <w:rtl/>
        </w:rPr>
        <w:t xml:space="preserve"> خبر واحد</w:t>
      </w:r>
      <w:r w:rsidR="00B25CE2">
        <w:rPr>
          <w:rFonts w:hint="cs"/>
          <w:rtl/>
        </w:rPr>
        <w:t xml:space="preserve">، لفظی نیست بلکه امضاء </w:t>
      </w:r>
      <w:r>
        <w:rPr>
          <w:rtl/>
        </w:rPr>
        <w:t>س</w:t>
      </w:r>
      <w:r>
        <w:rPr>
          <w:rFonts w:hint="cs"/>
          <w:rtl/>
        </w:rPr>
        <w:t>ی</w:t>
      </w:r>
      <w:r>
        <w:rPr>
          <w:rFonts w:hint="eastAsia"/>
          <w:rtl/>
        </w:rPr>
        <w:t>ره</w:t>
      </w:r>
      <w:r>
        <w:rPr>
          <w:rtl/>
        </w:rPr>
        <w:t xml:space="preserve"> عقلاء است که شمول آن نسبت به موارد تعارض معلوم ن</w:t>
      </w:r>
      <w:r>
        <w:rPr>
          <w:rFonts w:hint="cs"/>
          <w:rtl/>
        </w:rPr>
        <w:t>ی</w:t>
      </w:r>
      <w:r>
        <w:rPr>
          <w:rFonts w:hint="eastAsia"/>
          <w:rtl/>
        </w:rPr>
        <w:t>ست</w:t>
      </w:r>
      <w:r>
        <w:rPr>
          <w:rtl/>
        </w:rPr>
        <w:t>.</w:t>
      </w:r>
    </w:p>
    <w:p w:rsidR="00B25CE2" w:rsidRDefault="00B25CE2" w:rsidP="00B25CE2">
      <w:pPr>
        <w:rPr>
          <w:rtl/>
        </w:rPr>
      </w:pPr>
      <w:r>
        <w:rPr>
          <w:rFonts w:hint="cs"/>
          <w:rtl/>
        </w:rPr>
        <w:t>بنابر این همانطور که اثبات مدلول مطابقی ممکن نخواهد بود، اثبات مدلول التزامی هم ممکن نیست.</w:t>
      </w:r>
    </w:p>
    <w:p w:rsidR="00155947" w:rsidRDefault="00AA11B9" w:rsidP="00A06695">
      <w:pPr>
        <w:pStyle w:val="Heading3"/>
        <w:rPr>
          <w:rtl/>
        </w:rPr>
      </w:pPr>
      <w:bookmarkStart w:id="5" w:name="_Toc536294175"/>
      <w:r>
        <w:rPr>
          <w:rFonts w:hint="cs"/>
          <w:rtl/>
        </w:rPr>
        <w:t>کلام استاد در تایید نظر مرحوم خویی</w:t>
      </w:r>
      <w:bookmarkEnd w:id="5"/>
    </w:p>
    <w:p w:rsidR="00AA11B9" w:rsidRDefault="00B25CE2" w:rsidP="00B25CE2">
      <w:pPr>
        <w:rPr>
          <w:rtl/>
        </w:rPr>
      </w:pPr>
      <w:r>
        <w:rPr>
          <w:rFonts w:hint="cs"/>
          <w:rtl/>
        </w:rPr>
        <w:t xml:space="preserve">محذور ثبوتی در عدم امکان نفی ثالث  به جهت عدم معقولیت فرد مردد، صحیح نیست و به همین جهت </w:t>
      </w:r>
      <w:r w:rsidR="00AA11B9">
        <w:rPr>
          <w:rFonts w:hint="cs"/>
          <w:rtl/>
        </w:rPr>
        <w:t xml:space="preserve">اصول عملیه که ادله اثبات آن لفظی است شامل موارد متعارضین می </w:t>
      </w:r>
      <w:r>
        <w:rPr>
          <w:rFonts w:hint="cs"/>
          <w:rtl/>
        </w:rPr>
        <w:t>ش</w:t>
      </w:r>
      <w:r w:rsidR="00AA11B9">
        <w:rPr>
          <w:rFonts w:hint="cs"/>
          <w:rtl/>
        </w:rPr>
        <w:t>ود</w:t>
      </w:r>
      <w:r>
        <w:rPr>
          <w:rFonts w:hint="cs"/>
          <w:rtl/>
        </w:rPr>
        <w:t xml:space="preserve"> و لذا اصل طهارت در علم به نجاست مردده جاری می شود؛</w:t>
      </w:r>
      <w:r w:rsidR="00AA11B9">
        <w:rPr>
          <w:rFonts w:hint="cs"/>
          <w:rtl/>
        </w:rPr>
        <w:t xml:space="preserve"> ولی ادله حجیت در خبر واحد</w:t>
      </w:r>
      <w:r>
        <w:rPr>
          <w:rFonts w:hint="cs"/>
          <w:rtl/>
        </w:rPr>
        <w:t>، فقط</w:t>
      </w:r>
      <w:r w:rsidR="00AA11B9">
        <w:rPr>
          <w:rFonts w:hint="cs"/>
          <w:rtl/>
        </w:rPr>
        <w:t xml:space="preserve"> سیره عقلاء است واگر هم روایاتی در حجیت خبر واحد وجود دارد، همگی تایید همان سیره عقلاء است بنابر این هر چند که از جهت ثبوتی مانعی در حجیت احد الخبرین وجود ندارد؛ ولی اثبات آن م</w:t>
      </w:r>
      <w:r>
        <w:rPr>
          <w:rFonts w:hint="cs"/>
          <w:rtl/>
        </w:rPr>
        <w:t>انع</w:t>
      </w:r>
      <w:r w:rsidR="00AA11B9">
        <w:rPr>
          <w:rFonts w:hint="cs"/>
          <w:rtl/>
        </w:rPr>
        <w:t xml:space="preserve"> دارد؛ زیرا اطلاقی در ادله حجیت خبر واحد نسبت به موارد تعارض وجود ندارد.</w:t>
      </w:r>
    </w:p>
    <w:p w:rsidR="001A1EA5" w:rsidRDefault="00AA11B9" w:rsidP="00A06695">
      <w:pPr>
        <w:pStyle w:val="Heading2"/>
        <w:rPr>
          <w:rtl/>
        </w:rPr>
      </w:pPr>
      <w:bookmarkStart w:id="6" w:name="_Toc536294176"/>
      <w:r>
        <w:rPr>
          <w:rFonts w:hint="cs"/>
          <w:rtl/>
        </w:rPr>
        <w:t>وجه سوم در عدم حجیت مدلول مطابقی و التزامی متعارضین</w:t>
      </w:r>
      <w:bookmarkEnd w:id="6"/>
    </w:p>
    <w:p w:rsidR="00AA11B9" w:rsidRDefault="005B1966" w:rsidP="005B1966">
      <w:pPr>
        <w:rPr>
          <w:rtl/>
        </w:rPr>
      </w:pPr>
      <w:r>
        <w:rPr>
          <w:rFonts w:hint="cs"/>
          <w:rtl/>
        </w:rPr>
        <w:t xml:space="preserve">بر فرض اینکه دلیل حجیت اماره لفظی باشد، </w:t>
      </w:r>
      <w:r w:rsidR="00AA11B9">
        <w:rPr>
          <w:rFonts w:hint="cs"/>
          <w:rtl/>
        </w:rPr>
        <w:t xml:space="preserve">حجیت در امارات به ملاک کاشفیت </w:t>
      </w:r>
      <w:r>
        <w:rPr>
          <w:rFonts w:hint="cs"/>
          <w:rtl/>
        </w:rPr>
        <w:t xml:space="preserve">بوده </w:t>
      </w:r>
      <w:r w:rsidR="00AA11B9">
        <w:rPr>
          <w:rFonts w:hint="cs"/>
          <w:rtl/>
        </w:rPr>
        <w:t>و</w:t>
      </w:r>
      <w:r>
        <w:rPr>
          <w:rFonts w:hint="cs"/>
          <w:rtl/>
        </w:rPr>
        <w:t>لذا</w:t>
      </w:r>
      <w:r w:rsidR="00AA11B9">
        <w:rPr>
          <w:rFonts w:hint="cs"/>
          <w:rtl/>
        </w:rPr>
        <w:t xml:space="preserve"> در فرض تعارض هیچیک از دو خبر کاشفیت ندارند؛ زیرا مفاد هر یک مبتلا به معارض است و همانطور که مدلول مطابقی هر یک کاشف از مفاد خویش می باشند، مدلول التزامی آنها نیز کاشف از نفی دیگری است </w:t>
      </w:r>
      <w:r w:rsidR="007A610C">
        <w:rPr>
          <w:rFonts w:hint="cs"/>
          <w:rtl/>
        </w:rPr>
        <w:t xml:space="preserve">مثلا همانطور که دلیل وجوب نماز جمعه کاشف </w:t>
      </w:r>
      <w:r>
        <w:rPr>
          <w:rFonts w:hint="cs"/>
          <w:rtl/>
        </w:rPr>
        <w:t xml:space="preserve">از </w:t>
      </w:r>
      <w:r w:rsidR="007A610C">
        <w:rPr>
          <w:rFonts w:hint="cs"/>
          <w:rtl/>
        </w:rPr>
        <w:t xml:space="preserve">وجوب نماز جمعه </w:t>
      </w:r>
      <w:r w:rsidR="007A610C">
        <w:rPr>
          <w:rFonts w:hint="cs"/>
          <w:rtl/>
        </w:rPr>
        <w:lastRenderedPageBreak/>
        <w:t>است</w:t>
      </w:r>
      <w:r>
        <w:rPr>
          <w:rFonts w:hint="cs"/>
          <w:rtl/>
        </w:rPr>
        <w:t>، کاشف از عدم وجوب ظ</w:t>
      </w:r>
      <w:r w:rsidR="007A610C">
        <w:rPr>
          <w:rFonts w:hint="cs"/>
          <w:rtl/>
        </w:rPr>
        <w:t xml:space="preserve">هر نیز می باشد </w:t>
      </w:r>
      <w:r>
        <w:rPr>
          <w:rFonts w:hint="cs"/>
          <w:rtl/>
        </w:rPr>
        <w:t>و بلعکس؛ پس کاشفیت در هر یک معارض</w:t>
      </w:r>
      <w:r w:rsidR="00AA11B9">
        <w:rPr>
          <w:rFonts w:hint="cs"/>
          <w:rtl/>
        </w:rPr>
        <w:t xml:space="preserve"> دارد و هیچکدام در مدلول مطابقی و التزامی حجت نمی باشند.</w:t>
      </w:r>
    </w:p>
    <w:p w:rsidR="005B1966" w:rsidRDefault="00AA11B9" w:rsidP="00A72839">
      <w:pPr>
        <w:rPr>
          <w:rtl/>
        </w:rPr>
      </w:pPr>
      <w:r>
        <w:rPr>
          <w:rFonts w:hint="cs"/>
          <w:rtl/>
        </w:rPr>
        <w:t xml:space="preserve">بله مدلول التزامی هر کدام نسبت به نفی ثالث </w:t>
      </w:r>
      <w:r w:rsidR="005B1966">
        <w:rPr>
          <w:rFonts w:hint="cs"/>
          <w:rtl/>
        </w:rPr>
        <w:t xml:space="preserve">متوافق بوده و </w:t>
      </w:r>
      <w:r>
        <w:rPr>
          <w:rFonts w:hint="cs"/>
          <w:rtl/>
        </w:rPr>
        <w:t xml:space="preserve">معارضی ندارد؛ ولی کاشفیت اماره نسبت به مدلول التزامی </w:t>
      </w:r>
      <w:r w:rsidR="007A610C">
        <w:rPr>
          <w:rFonts w:hint="cs"/>
          <w:rtl/>
        </w:rPr>
        <w:t>به مقدار کاشفیت از مدلول مطابقی است؛ زیرا مدلول التزامی تنها در حصه ملازم با حصه مدلول مطابقی شکل گرفته است</w:t>
      </w:r>
      <w:r w:rsidR="005B1966">
        <w:rPr>
          <w:rFonts w:hint="cs"/>
          <w:rtl/>
        </w:rPr>
        <w:t>؛</w:t>
      </w:r>
      <w:r w:rsidR="007A610C">
        <w:rPr>
          <w:rFonts w:hint="cs"/>
          <w:rtl/>
        </w:rPr>
        <w:t xml:space="preserve"> </w:t>
      </w:r>
      <w:r w:rsidR="005B1966">
        <w:rPr>
          <w:rFonts w:hint="cs"/>
          <w:rtl/>
        </w:rPr>
        <w:t>و اگر مدلول مطابقی آن پذیرفته نشود، بر مدلول التزامی نیز دلالت ندارد</w:t>
      </w:r>
      <w:r w:rsidR="00A72839">
        <w:rPr>
          <w:rFonts w:hint="cs"/>
          <w:rtl/>
        </w:rPr>
        <w:t>،</w:t>
      </w:r>
      <w:r w:rsidR="005B1966">
        <w:rPr>
          <w:rFonts w:hint="cs"/>
          <w:rtl/>
        </w:rPr>
        <w:t xml:space="preserve"> </w:t>
      </w:r>
      <w:r w:rsidR="00A72839">
        <w:rPr>
          <w:rFonts w:hint="cs"/>
          <w:rtl/>
        </w:rPr>
        <w:t>پس</w:t>
      </w:r>
      <w:r w:rsidR="005B1966">
        <w:rPr>
          <w:rFonts w:hint="cs"/>
          <w:rtl/>
        </w:rPr>
        <w:t xml:space="preserve"> لازمه ای اوسع از مدلول مطابقی وجود ندارد تا مشمول ادله حجیت خبر واحد شود. </w:t>
      </w:r>
    </w:p>
    <w:p w:rsidR="00AA11B9" w:rsidRDefault="00A72839" w:rsidP="005B1966">
      <w:pPr>
        <w:rPr>
          <w:rtl/>
        </w:rPr>
      </w:pPr>
      <w:r>
        <w:rPr>
          <w:rFonts w:hint="cs"/>
          <w:rtl/>
        </w:rPr>
        <w:t>بنابر این حجیت مدلول التزامی</w:t>
      </w:r>
      <w:r w:rsidR="007A610C">
        <w:rPr>
          <w:rFonts w:hint="cs"/>
          <w:rtl/>
        </w:rPr>
        <w:t xml:space="preserve"> نیز ملازم با مدلول مطابقی است هر چند که دلالت التزامی بین باشد زیر مدلول التزامی بین در دلالت خود بین است</w:t>
      </w:r>
      <w:r w:rsidR="005B1966">
        <w:rPr>
          <w:rFonts w:hint="cs"/>
          <w:rtl/>
        </w:rPr>
        <w:t>؛</w:t>
      </w:r>
      <w:r w:rsidR="007A610C">
        <w:rPr>
          <w:rFonts w:hint="cs"/>
          <w:rtl/>
        </w:rPr>
        <w:t xml:space="preserve"> ولی کاشفیت مجزا از مدلول مطابقی ندارد؛ زیرا کشف از مدلول التزا</w:t>
      </w:r>
      <w:r w:rsidR="003903A0">
        <w:rPr>
          <w:rFonts w:hint="cs"/>
          <w:rtl/>
        </w:rPr>
        <w:t>می به ملاک کشف از</w:t>
      </w:r>
      <w:r w:rsidR="005B1966">
        <w:rPr>
          <w:rFonts w:hint="cs"/>
          <w:rtl/>
        </w:rPr>
        <w:t xml:space="preserve"> </w:t>
      </w:r>
      <w:r w:rsidR="003903A0">
        <w:rPr>
          <w:rFonts w:hint="cs"/>
          <w:rtl/>
        </w:rPr>
        <w:t>مدلول مطابقی و ملازم آن است و از آن جهت که کاشفیت نسبت</w:t>
      </w:r>
      <w:r w:rsidR="005B1966">
        <w:rPr>
          <w:rFonts w:hint="cs"/>
          <w:rtl/>
        </w:rPr>
        <w:t xml:space="preserve"> به هر یک از دو مفاد ملازم با نفی</w:t>
      </w:r>
      <w:r w:rsidR="003903A0">
        <w:rPr>
          <w:rFonts w:hint="cs"/>
          <w:rtl/>
        </w:rPr>
        <w:t xml:space="preserve"> کشف </w:t>
      </w:r>
      <w:r w:rsidR="005B1966">
        <w:rPr>
          <w:rFonts w:hint="cs"/>
          <w:rtl/>
        </w:rPr>
        <w:t>ازدیگ</w:t>
      </w:r>
      <w:r w:rsidR="003903A0">
        <w:rPr>
          <w:rFonts w:hint="cs"/>
          <w:rtl/>
        </w:rPr>
        <w:t>ری است، هیچیک از دو خبر در مدلول مطابقی و التزامی خود حجت نخواهند بود.</w:t>
      </w:r>
    </w:p>
    <w:p w:rsidR="00F41D58" w:rsidRDefault="00A72839" w:rsidP="00A72839">
      <w:pPr>
        <w:rPr>
          <w:rtl/>
        </w:rPr>
      </w:pPr>
      <w:r>
        <w:rPr>
          <w:rFonts w:hint="cs"/>
          <w:rtl/>
        </w:rPr>
        <w:t>بنابر این در موارد تعارض، کاشفیت نوعیه هر یک نیز معارضه دارد؛ زیرا احتمال مطابقت هر دو با واقع ممکن نیست ولذا کاشفیت هر یک با دیگری معارض است.</w:t>
      </w:r>
    </w:p>
    <w:p w:rsidR="00A06695" w:rsidRDefault="00A06695" w:rsidP="00A06695">
      <w:pPr>
        <w:pStyle w:val="Heading1"/>
      </w:pPr>
      <w:bookmarkStart w:id="7" w:name="_Toc536294177"/>
      <w:r>
        <w:rPr>
          <w:rFonts w:hint="cs"/>
          <w:rtl/>
        </w:rPr>
        <w:t>اصل اولی در تعارض امارات بنابر قول به سببیت</w:t>
      </w:r>
      <w:bookmarkEnd w:id="7"/>
    </w:p>
    <w:p w:rsidR="00A72839" w:rsidRDefault="00526722" w:rsidP="00526722">
      <w:pPr>
        <w:rPr>
          <w:rtl/>
        </w:rPr>
      </w:pPr>
      <w:r>
        <w:rPr>
          <w:rFonts w:hint="cs"/>
          <w:rtl/>
        </w:rPr>
        <w:t>بنابر قول به سببیت امارات نسبت به حدوث ملاک و مصلحت واقعی برای مودای اماره، چه طبق قول به سببیت اشاعره که واقعی جز مودای اماره را نمی پذیرند و چه طبق قول به سببیت معتزله که واقع را به سبب قیام اماره منقلب می دانند و چه طبق قول به مصلحت سلوکیه، این بحث مطرح خواهد شد که مقتضای اصل اولی در صورت تعارض چیست؟</w:t>
      </w:r>
    </w:p>
    <w:p w:rsidR="00526722" w:rsidRDefault="00526722" w:rsidP="00526722">
      <w:pPr>
        <w:rPr>
          <w:rtl/>
        </w:rPr>
      </w:pPr>
      <w:r>
        <w:rPr>
          <w:rFonts w:hint="cs"/>
          <w:rtl/>
        </w:rPr>
        <w:t>اگر قول به سببیت اماره برای حدوث مصلحت برای مودای اماره ( طبق قول غیر اشعری؛ زیرا اشعری، واقعی جز اماره را نمی پذیرد ) در غیر موارد تعارض باشد، تفاوتی بین قول به طریقیت و سببیت نخواهد بود؛ زیرا در فرض علم به کذب سببی</w:t>
      </w:r>
      <w:r w:rsidR="00860187">
        <w:rPr>
          <w:rFonts w:hint="cs"/>
          <w:rtl/>
        </w:rPr>
        <w:t>ت</w:t>
      </w:r>
      <w:r>
        <w:rPr>
          <w:rFonts w:hint="cs"/>
          <w:rtl/>
        </w:rPr>
        <w:t xml:space="preserve"> فقط برای یکی از</w:t>
      </w:r>
      <w:r w:rsidR="00860187">
        <w:rPr>
          <w:rFonts w:hint="cs"/>
          <w:rtl/>
        </w:rPr>
        <w:t xml:space="preserve"> دو اماره </w:t>
      </w:r>
      <w:bookmarkStart w:id="8" w:name="_GoBack"/>
      <w:bookmarkEnd w:id="8"/>
      <w:r>
        <w:rPr>
          <w:rFonts w:hint="cs"/>
          <w:rtl/>
        </w:rPr>
        <w:t>جعل می شود و دیگری نیز مردد است؛ زیرا ممکن است هر دو کاذب باشد پس جعل حجیت طبق سببیت، برای هر دو ممکن نیست و برای فرد مردد نیز مبتلا به محاذیر در طریقیت است.</w:t>
      </w:r>
    </w:p>
    <w:p w:rsidR="00526722" w:rsidRDefault="00526722" w:rsidP="00BE3A4A">
      <w:pPr>
        <w:rPr>
          <w:rtl/>
        </w:rPr>
      </w:pPr>
      <w:r>
        <w:rPr>
          <w:rFonts w:hint="cs"/>
          <w:rtl/>
        </w:rPr>
        <w:t>اما اگر در فرض تعارض و علم اجمالی به کذب نیز، قائل به سببیت باشند</w:t>
      </w:r>
      <w:r w:rsidR="00BE3A4A">
        <w:rPr>
          <w:rFonts w:hint="cs"/>
          <w:rtl/>
        </w:rPr>
        <w:t>؛ (البته واضح است که قول به سببیت در فرض علم تفصیلی به کذب ممکن نیست و هیچکسی به آن قائل نشده است)</w:t>
      </w:r>
      <w:r>
        <w:rPr>
          <w:rFonts w:hint="cs"/>
          <w:rtl/>
        </w:rPr>
        <w:t xml:space="preserve"> امکان جعل حجیت برای هر دو</w:t>
      </w:r>
      <w:r w:rsidR="00BE3A4A">
        <w:rPr>
          <w:rFonts w:hint="cs"/>
          <w:rtl/>
        </w:rPr>
        <w:t xml:space="preserve"> خبر</w:t>
      </w:r>
      <w:r>
        <w:rPr>
          <w:rFonts w:hint="cs"/>
          <w:rtl/>
        </w:rPr>
        <w:t>، همانند جعل حجیت برای اصلین عملی متعارض، ممکن خواهد بود</w:t>
      </w:r>
      <w:r w:rsidR="00BE3A4A">
        <w:rPr>
          <w:rFonts w:hint="cs"/>
          <w:rtl/>
        </w:rPr>
        <w:t>.</w:t>
      </w:r>
    </w:p>
    <w:p w:rsidR="00BE3A4A" w:rsidRDefault="00BE3A4A" w:rsidP="00526722">
      <w:pPr>
        <w:rPr>
          <w:rtl/>
        </w:rPr>
      </w:pPr>
      <w:r>
        <w:rPr>
          <w:rFonts w:hint="cs"/>
          <w:rtl/>
        </w:rPr>
        <w:lastRenderedPageBreak/>
        <w:t>پس از جعل حجیت برای هر دو خبر اگر دو خبر به نحو وجوب و حرمت بوده و اقتضایی باشند، جعل حجیت برای هر دو موجب تزاحم می شود و در غیر این صورت تزاحمی نخواهد بود.</w:t>
      </w:r>
    </w:p>
    <w:p w:rsidR="00526722" w:rsidRPr="006162A2" w:rsidRDefault="00526722" w:rsidP="00526722"/>
    <w:sectPr w:rsidR="00526722"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68A0" w:rsidRDefault="009368A0" w:rsidP="008B750B">
      <w:pPr>
        <w:spacing w:line="240" w:lineRule="auto"/>
      </w:pPr>
      <w:r>
        <w:separator/>
      </w:r>
    </w:p>
  </w:endnote>
  <w:endnote w:type="continuationSeparator" w:id="0">
    <w:p w:rsidR="009368A0" w:rsidRDefault="009368A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D58" w:rsidRDefault="00F41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F41D58" w:rsidRPr="006D44C1" w:rsidTr="0020241A">
      <w:tc>
        <w:tcPr>
          <w:tcW w:w="3382" w:type="dxa"/>
          <w:tcBorders>
            <w:top w:val="nil"/>
            <w:left w:val="nil"/>
            <w:bottom w:val="nil"/>
            <w:right w:val="nil"/>
          </w:tcBorders>
        </w:tcPr>
        <w:p w:rsidR="00F41D58" w:rsidRDefault="00F41D58"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F41D58" w:rsidRDefault="00F41D58" w:rsidP="006D44C1">
          <w:pPr>
            <w:pStyle w:val="Footer"/>
            <w:jc w:val="right"/>
            <w:rPr>
              <w:rtl/>
            </w:rPr>
          </w:pPr>
          <w:r>
            <w:rPr>
              <w:rFonts w:hint="cs"/>
              <w:rtl/>
            </w:rPr>
            <w:t xml:space="preserve">صفحه </w:t>
          </w:r>
          <w:r>
            <w:fldChar w:fldCharType="begin"/>
          </w:r>
          <w:r>
            <w:instrText>PAGE   \* MERGEFORMAT</w:instrText>
          </w:r>
          <w:r>
            <w:fldChar w:fldCharType="separate"/>
          </w:r>
          <w:r w:rsidR="00860187" w:rsidRPr="00860187">
            <w:rPr>
              <w:noProof/>
              <w:rtl/>
              <w:lang w:val="fa-IR"/>
            </w:rPr>
            <w:t>3</w:t>
          </w:r>
          <w:r>
            <w:rPr>
              <w:noProof/>
            </w:rPr>
            <w:fldChar w:fldCharType="end"/>
          </w:r>
        </w:p>
      </w:tc>
      <w:tc>
        <w:tcPr>
          <w:tcW w:w="4786" w:type="dxa"/>
          <w:tcBorders>
            <w:top w:val="nil"/>
            <w:left w:val="nil"/>
            <w:bottom w:val="nil"/>
            <w:right w:val="nil"/>
          </w:tcBorders>
          <w:vAlign w:val="center"/>
        </w:tcPr>
        <w:p w:rsidR="00F41D58" w:rsidRPr="006D44C1" w:rsidRDefault="00F41D58" w:rsidP="001B6799">
          <w:pPr>
            <w:pStyle w:val="Footer"/>
            <w:bidi w:val="0"/>
            <w:rPr>
              <w:color w:val="808080" w:themeColor="background1" w:themeShade="80"/>
              <w:rtl/>
            </w:rPr>
          </w:pPr>
          <w:bookmarkStart w:id="16" w:name="BokAdres"/>
          <w:bookmarkEnd w:id="16"/>
          <w:r>
            <w:rPr>
              <w:color w:val="808080" w:themeColor="background1" w:themeShade="80"/>
            </w:rPr>
            <w:t>U1mq1_13971106-068_hs2_mfeb.ir</w:t>
          </w:r>
        </w:p>
      </w:tc>
    </w:tr>
  </w:tbl>
  <w:p w:rsidR="00F41D58" w:rsidRDefault="00F41D58"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D58" w:rsidRDefault="00F41D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68A0" w:rsidRDefault="009368A0" w:rsidP="008B750B">
      <w:pPr>
        <w:spacing w:line="240" w:lineRule="auto"/>
      </w:pPr>
      <w:r>
        <w:separator/>
      </w:r>
    </w:p>
  </w:footnote>
  <w:footnote w:type="continuationSeparator" w:id="0">
    <w:p w:rsidR="009368A0" w:rsidRDefault="009368A0" w:rsidP="008B750B">
      <w:pPr>
        <w:spacing w:line="240" w:lineRule="auto"/>
      </w:pPr>
      <w:r>
        <w:continuationSeparator/>
      </w:r>
    </w:p>
  </w:footnote>
  <w:footnote w:id="1">
    <w:p w:rsidR="00AF03C4" w:rsidRPr="00AF03C4" w:rsidRDefault="00AF03C4" w:rsidP="00AF03C4">
      <w:pPr>
        <w:pStyle w:val="FootnoteText"/>
      </w:pPr>
      <w:r w:rsidRPr="00AF03C4">
        <w:footnoteRef/>
      </w:r>
      <w:r w:rsidRPr="00AF03C4">
        <w:rPr>
          <w:rtl/>
        </w:rPr>
        <w:t xml:space="preserve"> </w:t>
      </w:r>
      <w:hyperlink r:id="rId1" w:history="1">
        <w:r w:rsidRPr="00AF03C4">
          <w:rPr>
            <w:rStyle w:val="Hyperlink"/>
            <w:rFonts w:hint="eastAsia"/>
            <w:rtl/>
          </w:rPr>
          <w:t>مصباح</w:t>
        </w:r>
        <w:r w:rsidRPr="00AF03C4">
          <w:rPr>
            <w:rStyle w:val="Hyperlink"/>
            <w:rtl/>
          </w:rPr>
          <w:t xml:space="preserve"> الاصول، الس</w:t>
        </w:r>
        <w:r w:rsidRPr="00AF03C4">
          <w:rPr>
            <w:rStyle w:val="Hyperlink"/>
            <w:rFonts w:hint="cs"/>
            <w:rtl/>
          </w:rPr>
          <w:t>ی</w:t>
        </w:r>
        <w:r w:rsidRPr="00AF03C4">
          <w:rPr>
            <w:rStyle w:val="Hyperlink"/>
            <w:rFonts w:hint="eastAsia"/>
            <w:rtl/>
          </w:rPr>
          <w:t>د</w:t>
        </w:r>
        <w:r w:rsidRPr="00AF03C4">
          <w:rPr>
            <w:rStyle w:val="Hyperlink"/>
            <w:rtl/>
          </w:rPr>
          <w:t xml:space="preserve"> أبوالقاسم الخوئ</w:t>
        </w:r>
        <w:r w:rsidRPr="00AF03C4">
          <w:rPr>
            <w:rStyle w:val="Hyperlink"/>
            <w:rFonts w:hint="cs"/>
            <w:rtl/>
          </w:rPr>
          <w:t>ی</w:t>
        </w:r>
        <w:r w:rsidRPr="00AF03C4">
          <w:rPr>
            <w:rStyle w:val="Hyperlink"/>
            <w:rFonts w:hint="eastAsia"/>
            <w:rtl/>
          </w:rPr>
          <w:t>،</w:t>
        </w:r>
        <w:r w:rsidRPr="00AF03C4">
          <w:rPr>
            <w:rStyle w:val="Hyperlink"/>
            <w:rtl/>
          </w:rPr>
          <w:t xml:space="preserve"> ج3، ص366.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D58" w:rsidRDefault="00F41D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D58" w:rsidRPr="001D2E9A" w:rsidRDefault="00F41D58"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 xml:space="preserve">: </w:t>
    </w:r>
    <w:bookmarkStart w:id="9" w:name="BokNum"/>
    <w:bookmarkEnd w:id="9"/>
    <w:r>
      <w:rPr>
        <w:b/>
        <w:bCs/>
        <w:sz w:val="20"/>
        <w:szCs w:val="24"/>
        <w:rtl/>
      </w:rPr>
      <w:t>068</w:t>
    </w:r>
    <w:r>
      <w:rPr>
        <w:rFonts w:hint="cs"/>
        <w:b/>
        <w:bCs/>
        <w:sz w:val="20"/>
        <w:szCs w:val="24"/>
        <w:rtl/>
      </w:rPr>
      <w:tab/>
    </w:r>
    <w:r w:rsidRPr="00C32A7E">
      <w:rPr>
        <w:rFonts w:hint="cs"/>
        <w:b/>
        <w:bCs/>
        <w:color w:val="632423" w:themeColor="accent2" w:themeShade="80"/>
        <w:sz w:val="20"/>
        <w:szCs w:val="24"/>
        <w:rtl/>
      </w:rPr>
      <w:t xml:space="preserve">درس خارج </w:t>
    </w:r>
    <w:bookmarkStart w:id="10" w:name="Bokdars"/>
    <w:bookmarkEnd w:id="10"/>
    <w:r>
      <w:rPr>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11" w:name="Bokostad"/>
    <w:bookmarkEnd w:id="11"/>
    <w:r>
      <w:rPr>
        <w:b/>
        <w:bCs/>
        <w:color w:val="632423" w:themeColor="accent2" w:themeShade="80"/>
        <w:sz w:val="20"/>
        <w:szCs w:val="24"/>
        <w:rtl/>
      </w:rPr>
      <w:t>قائ</w:t>
    </w:r>
    <w:r>
      <w:rPr>
        <w:rFonts w:hint="cs"/>
        <w:b/>
        <w:bCs/>
        <w:color w:val="632423" w:themeColor="accent2" w:themeShade="80"/>
        <w:sz w:val="20"/>
        <w:szCs w:val="24"/>
        <w:rtl/>
      </w:rPr>
      <w:t>ی</w:t>
    </w:r>
    <w:r>
      <w:rPr>
        <w:rFonts w:hint="eastAsia"/>
        <w:b/>
        <w:bCs/>
        <w:color w:val="632423" w:themeColor="accent2" w:themeShade="80"/>
        <w:sz w:val="20"/>
        <w:szCs w:val="24"/>
        <w:rtl/>
      </w:rPr>
      <w:t>ن</w:t>
    </w:r>
    <w:r>
      <w:rPr>
        <w:rFonts w:hint="cs"/>
        <w:b/>
        <w:bCs/>
        <w:color w:val="632423" w:themeColor="accent2" w:themeShade="80"/>
        <w:sz w:val="20"/>
        <w:szCs w:val="24"/>
        <w:rtl/>
      </w:rPr>
      <w:t>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Pr>
        <w:rFonts w:hint="cs"/>
        <w:sz w:val="24"/>
        <w:szCs w:val="24"/>
        <w:rtl/>
      </w:rPr>
      <w:t xml:space="preserve">: </w:t>
    </w:r>
    <w:bookmarkStart w:id="12" w:name="BokTarikh"/>
    <w:bookmarkEnd w:id="12"/>
    <w:r>
      <w:rPr>
        <w:sz w:val="24"/>
        <w:szCs w:val="24"/>
        <w:rtl/>
      </w:rPr>
      <w:t>6 /11 /1397</w:t>
    </w:r>
  </w:p>
  <w:p w:rsidR="00F41D58" w:rsidRPr="00F16B53" w:rsidRDefault="00F41D58"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b/>
        <w:bCs/>
        <w:color w:val="7030A0"/>
        <w:sz w:val="24"/>
        <w:szCs w:val="24"/>
        <w:rtl/>
      </w:rPr>
      <w:t>:</w:t>
    </w:r>
    <w:r w:rsidRPr="00102585">
      <w:rPr>
        <w:rFonts w:hint="cs"/>
        <w:color w:val="000000" w:themeColor="text1"/>
        <w:sz w:val="24"/>
        <w:szCs w:val="24"/>
        <w:rtl/>
      </w:rPr>
      <w:t xml:space="preserve"> </w:t>
    </w:r>
    <w:bookmarkStart w:id="13" w:name="BokSabj"/>
    <w:bookmarkEnd w:id="13"/>
    <w:r>
      <w:rPr>
        <w:color w:val="000000" w:themeColor="text1"/>
        <w:sz w:val="24"/>
        <w:szCs w:val="24"/>
        <w:rtl/>
      </w:rPr>
      <w:t>تعارض</w:t>
    </w:r>
    <w:r w:rsidRPr="00102585">
      <w:rPr>
        <w:rFonts w:hint="cs"/>
        <w:color w:val="000000" w:themeColor="text1"/>
        <w:sz w:val="24"/>
        <w:szCs w:val="24"/>
        <w:rtl/>
      </w:rPr>
      <w:t xml:space="preserve">  </w:t>
    </w:r>
    <w:r w:rsidRPr="00102585">
      <w:rPr>
        <w:rFonts w:hint="cs"/>
        <w:color w:val="000000" w:themeColor="text1"/>
        <w:sz w:val="24"/>
        <w:szCs w:val="24"/>
        <w:rtl/>
      </w:rPr>
      <w:tab/>
    </w:r>
    <w:r w:rsidRPr="001D2E9A">
      <w:rPr>
        <w:rFonts w:hint="cs"/>
        <w:b/>
        <w:bCs/>
        <w:color w:val="7030A0"/>
        <w:sz w:val="24"/>
        <w:szCs w:val="24"/>
        <w:rtl/>
      </w:rPr>
      <w:t>مقرر</w:t>
    </w:r>
    <w:r>
      <w:rPr>
        <w:rFonts w:hint="cs"/>
        <w:sz w:val="24"/>
        <w:szCs w:val="24"/>
        <w:rtl/>
      </w:rPr>
      <w:t xml:space="preserve">: </w:t>
    </w:r>
    <w:bookmarkStart w:id="14" w:name="Bokmoqarer"/>
    <w:bookmarkEnd w:id="14"/>
    <w:r>
      <w:rPr>
        <w:sz w:val="24"/>
        <w:szCs w:val="24"/>
        <w:rtl/>
      </w:rPr>
      <w:t>حس</w:t>
    </w:r>
    <w:r>
      <w:rPr>
        <w:rFonts w:hint="cs"/>
        <w:sz w:val="24"/>
        <w:szCs w:val="24"/>
        <w:rtl/>
      </w:rPr>
      <w:t>ی</w:t>
    </w:r>
    <w:r>
      <w:rPr>
        <w:rFonts w:hint="eastAsia"/>
        <w:sz w:val="24"/>
        <w:szCs w:val="24"/>
        <w:rtl/>
      </w:rPr>
      <w:t>ن</w:t>
    </w:r>
    <w:r>
      <w:rPr>
        <w:sz w:val="24"/>
        <w:szCs w:val="24"/>
        <w:rtl/>
      </w:rPr>
      <w:t xml:space="preserve"> سل</w:t>
    </w:r>
    <w:r>
      <w:rPr>
        <w:rFonts w:hint="cs"/>
        <w:sz w:val="24"/>
        <w:szCs w:val="24"/>
        <w:rtl/>
      </w:rPr>
      <w:t>ی</w:t>
    </w:r>
    <w:r>
      <w:rPr>
        <w:rFonts w:hint="eastAsia"/>
        <w:sz w:val="24"/>
        <w:szCs w:val="24"/>
        <w:rtl/>
      </w:rPr>
      <w:t>م</w:t>
    </w:r>
    <w:r>
      <w:rPr>
        <w:sz w:val="24"/>
        <w:szCs w:val="24"/>
        <w:rtl/>
      </w:rPr>
      <w:t xml:space="preserve"> زاده</w:t>
    </w:r>
    <w:r>
      <w:rPr>
        <w:rFonts w:hint="cs"/>
        <w:sz w:val="24"/>
        <w:szCs w:val="24"/>
        <w:rtl/>
      </w:rPr>
      <w:t xml:space="preserve">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5" w:name="BokSabj2"/>
    <w:bookmarkEnd w:id="15"/>
    <w:r>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D58" w:rsidRDefault="00F41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22E6"/>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5947"/>
    <w:rsid w:val="0016573E"/>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03A0"/>
    <w:rsid w:val="00397466"/>
    <w:rsid w:val="003A4EB7"/>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C618F"/>
    <w:rsid w:val="004D2DD7"/>
    <w:rsid w:val="004D75C5"/>
    <w:rsid w:val="004E2186"/>
    <w:rsid w:val="004E66FB"/>
    <w:rsid w:val="004F470A"/>
    <w:rsid w:val="004F4C59"/>
    <w:rsid w:val="00500C8F"/>
    <w:rsid w:val="00501909"/>
    <w:rsid w:val="00507BBB"/>
    <w:rsid w:val="005128DF"/>
    <w:rsid w:val="0051592A"/>
    <w:rsid w:val="005206FE"/>
    <w:rsid w:val="005257ED"/>
    <w:rsid w:val="00526722"/>
    <w:rsid w:val="005306F8"/>
    <w:rsid w:val="0054023D"/>
    <w:rsid w:val="005426BF"/>
    <w:rsid w:val="0056213C"/>
    <w:rsid w:val="00580C24"/>
    <w:rsid w:val="005968EF"/>
    <w:rsid w:val="00596C1E"/>
    <w:rsid w:val="005A2E26"/>
    <w:rsid w:val="005B196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3E81"/>
    <w:rsid w:val="00660A29"/>
    <w:rsid w:val="00665EB1"/>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117C"/>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610C"/>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0187"/>
    <w:rsid w:val="00863390"/>
    <w:rsid w:val="0086385C"/>
    <w:rsid w:val="00871916"/>
    <w:rsid w:val="008956DD"/>
    <w:rsid w:val="008A510E"/>
    <w:rsid w:val="008A522A"/>
    <w:rsid w:val="008B4464"/>
    <w:rsid w:val="008B750B"/>
    <w:rsid w:val="008C3162"/>
    <w:rsid w:val="008D1F14"/>
    <w:rsid w:val="008D4266"/>
    <w:rsid w:val="008E3924"/>
    <w:rsid w:val="008F13F7"/>
    <w:rsid w:val="008F5B4D"/>
    <w:rsid w:val="00907425"/>
    <w:rsid w:val="00923C34"/>
    <w:rsid w:val="00924152"/>
    <w:rsid w:val="0092513D"/>
    <w:rsid w:val="00927A9F"/>
    <w:rsid w:val="009335CC"/>
    <w:rsid w:val="00935A55"/>
    <w:rsid w:val="009368A0"/>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06695"/>
    <w:rsid w:val="00A10A11"/>
    <w:rsid w:val="00A13C6A"/>
    <w:rsid w:val="00A17B09"/>
    <w:rsid w:val="00A457C6"/>
    <w:rsid w:val="00A46AD0"/>
    <w:rsid w:val="00A47063"/>
    <w:rsid w:val="00A473A8"/>
    <w:rsid w:val="00A513F0"/>
    <w:rsid w:val="00A61AC8"/>
    <w:rsid w:val="00A6366F"/>
    <w:rsid w:val="00A65D4C"/>
    <w:rsid w:val="00A70512"/>
    <w:rsid w:val="00A72839"/>
    <w:rsid w:val="00AA11B9"/>
    <w:rsid w:val="00AA1F60"/>
    <w:rsid w:val="00AA40D7"/>
    <w:rsid w:val="00AB5F7D"/>
    <w:rsid w:val="00AC0C50"/>
    <w:rsid w:val="00AC6FE2"/>
    <w:rsid w:val="00AF03C4"/>
    <w:rsid w:val="00AF3925"/>
    <w:rsid w:val="00B1296B"/>
    <w:rsid w:val="00B2292F"/>
    <w:rsid w:val="00B25CE2"/>
    <w:rsid w:val="00B43169"/>
    <w:rsid w:val="00B501A8"/>
    <w:rsid w:val="00B55AE4"/>
    <w:rsid w:val="00B70B46"/>
    <w:rsid w:val="00B739B0"/>
    <w:rsid w:val="00B814A3"/>
    <w:rsid w:val="00B94288"/>
    <w:rsid w:val="00B96F38"/>
    <w:rsid w:val="00BC716B"/>
    <w:rsid w:val="00BD0392"/>
    <w:rsid w:val="00BD0E74"/>
    <w:rsid w:val="00BD5F8C"/>
    <w:rsid w:val="00BE29DD"/>
    <w:rsid w:val="00BE3A4A"/>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51C2"/>
    <w:rsid w:val="00CE7481"/>
    <w:rsid w:val="00CF0A8F"/>
    <w:rsid w:val="00D048CE"/>
    <w:rsid w:val="00D10998"/>
    <w:rsid w:val="00D15CBD"/>
    <w:rsid w:val="00D221CB"/>
    <w:rsid w:val="00D23391"/>
    <w:rsid w:val="00D31805"/>
    <w:rsid w:val="00D41426"/>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1D58"/>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1D0C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character" w:styleId="FollowedHyperlink">
    <w:name w:val="FollowedHyperlink"/>
    <w:basedOn w:val="DefaultParagraphFont"/>
    <w:uiPriority w:val="99"/>
    <w:semiHidden/>
    <w:unhideWhenUsed/>
    <w:rsid w:val="00AF03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50306493">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46/3/366/&#1575;&#1604;&#1605;&#1589;&#1740;&#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56F71-E58B-4C54-8739-2AFA02349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134</TotalTime>
  <Pages>4</Pages>
  <Words>867</Words>
  <Characters>4947</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5803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18</cp:revision>
  <cp:lastPrinted>2019-01-26T16:09:00Z</cp:lastPrinted>
  <dcterms:created xsi:type="dcterms:W3CDTF">2019-01-26T10:32:00Z</dcterms:created>
  <dcterms:modified xsi:type="dcterms:W3CDTF">2019-01-28T17:13:00Z</dcterms:modified>
  <cp:contentStatus>ویرایش 2.5</cp:contentStatus>
  <cp:version>2.7</cp:version>
</cp:coreProperties>
</file>