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8"/>
          <w:szCs w:val="28"/>
        </w:rPr>
        <w:id w:val="10606339"/>
        <w:docPartObj>
          <w:docPartGallery w:val="Cover Pages"/>
          <w:docPartUnique/>
        </w:docPartObj>
      </w:sdtPr>
      <w:sdtEndPr>
        <w:rPr>
          <w:b/>
          <w:bCs/>
          <w:lang w:bidi="fa-IR"/>
        </w:rPr>
      </w:sdtEndPr>
      <w:sdtContent>
        <w:p w:rsidR="00F94A4E" w:rsidRPr="0017745E" w:rsidRDefault="00F94A4E">
          <w:pPr>
            <w:rPr>
              <w:sz w:val="28"/>
              <w:szCs w:val="28"/>
            </w:rPr>
          </w:pPr>
        </w:p>
        <w:p w:rsidR="00F94A4E" w:rsidRPr="0017745E" w:rsidRDefault="00CC1569">
          <w:pPr>
            <w:rPr>
              <w:sz w:val="28"/>
              <w:szCs w:val="28"/>
            </w:rPr>
          </w:pPr>
          <w:r>
            <w:rPr>
              <w:noProof/>
              <w:sz w:val="28"/>
              <w:szCs w:val="28"/>
              <w:lang w:eastAsia="zh-TW"/>
            </w:rPr>
            <w:pict>
              <v:group id="_x0000_s1026" style="position:absolute;margin-left:0;margin-top:0;width:580.3pt;height:751.4pt;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9" o:title="Zig zag" color2="#bfbfbf [2412]" type="pattern"/>
                    <v:shadow color="#d8d8d8 [2732]" offset="3pt,3pt" offset2="2pt,2pt"/>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p w:rsidR="003549BD" w:rsidRDefault="003549BD" w:rsidP="00F94A4E">
                          <w:pPr>
                            <w:pStyle w:val="NoSpacing"/>
                            <w:bidi/>
                            <w:jc w:val="center"/>
                            <w:rPr>
                              <w:color w:val="FFFFFF" w:themeColor="background1"/>
                              <w:sz w:val="80"/>
                              <w:szCs w:val="80"/>
                            </w:rPr>
                          </w:pPr>
                        </w:p>
                        <w:p w:rsidR="003549BD" w:rsidRDefault="003549BD">
                          <w:pPr>
                            <w:pStyle w:val="NoSpacing"/>
                            <w:rPr>
                              <w:color w:val="FFFFFF" w:themeColor="background1"/>
                              <w:sz w:val="40"/>
                              <w:szCs w:val="40"/>
                            </w:rPr>
                          </w:pPr>
                        </w:p>
                        <w:p w:rsidR="003549BD" w:rsidRDefault="003549BD">
                          <w:pPr>
                            <w:pStyle w:val="NoSpacing"/>
                            <w:rPr>
                              <w:color w:val="FFFFFF" w:themeColor="background1"/>
                            </w:rPr>
                          </w:pPr>
                        </w:p>
                        <w:p w:rsidR="003549BD" w:rsidRDefault="003549BD">
                          <w:pPr>
                            <w:pStyle w:val="NoSpacing"/>
                            <w:rPr>
                              <w:color w:val="FFFFFF" w:themeColor="background1"/>
                            </w:rPr>
                          </w:pPr>
                        </w:p>
                        <w:p w:rsidR="003549BD" w:rsidRDefault="003549BD">
                          <w:pPr>
                            <w:pStyle w:val="NoSpacing"/>
                            <w:rPr>
                              <w:color w:val="FFFF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3212]" strokeweight="1pt">
                      <v:fill opacity="52429f"/>
                      <v:shadow color="#d8d8d8 [2732]" offset="3pt,3pt" offset2="2pt,2pt"/>
                    </v:rect>
                    <v:rect id="_x0000_s1032" style="position:absolute;left:2094;top:5039;width:1440;height:1440;flip:x;mso-width-relative:margin;v-text-anchor:middle" fillcolor="#a7bfde [1620]" strokecolor="white [3212]" strokeweight="1pt">
                      <v:fill opacity=".5"/>
                      <v:shadow color="#d8d8d8 [2732]" offset="3pt,3pt" offset2="2pt,2pt"/>
                    </v:rect>
                    <v:rect id="_x0000_s1033" style="position:absolute;left:654;top:5039;width:1440;height:1440;flip:x;mso-width-relative:margin;v-text-anchor:middle" fillcolor="#a7bfde [1620]" strokecolor="white [3212]" strokeweight="1pt">
                      <v:fill opacity="52429f"/>
                      <v:shadow color="#d8d8d8 [2732]" offset="3pt,3pt" offset2="2pt,2pt"/>
                    </v:rect>
                    <v:rect id="_x0000_s1034" style="position:absolute;left:654;top:3599;width:1440;height:1440;flip:x;mso-width-relative:margin;v-text-anchor:middle" fillcolor="#a7bfde [1620]" strokecolor="white [3212]" strokeweight="1pt">
                      <v:fill opacity=".5"/>
                      <v:shadow color="#d8d8d8 [2732]" offset="3pt,3pt" offset2="2pt,2pt"/>
                    </v:rect>
                    <v:rect id="_x0000_s1035" style="position:absolute;left:654;top:6479;width:1440;height:1440;flip:x;mso-width-relative:margin;v-text-anchor:middle" fillcolor="#a7bfde [1620]" strokecolor="white [3212]" strokeweight="1pt">
                      <v:fill opacity=".5"/>
                      <v:shadow color="#d8d8d8 [2732]" offset="3pt,3pt" offset2="2pt,2pt"/>
                    </v:rect>
                    <v:rect id="_x0000_s1036" style="position:absolute;left:2094;top:7919;width:1440;height:1440;flip:x;mso-width-relative:margin;v-text-anchor:middle" fillcolor="#a7bfde [1620]" strokecolor="white [3212]" strokeweight="1pt">
                      <v:fill opacity=".5"/>
                      <v:shadow color="#d8d8d8 [2732]" offset="3pt,3pt" offset2="2pt,2pt"/>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color w:val="FFFFFF" w:themeColor="background1"/>
                              <w:sz w:val="36"/>
                              <w:szCs w:val="36"/>
                            </w:rPr>
                            <w:alias w:val="Year"/>
                            <w:id w:val="1060636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3549BD" w:rsidRPr="00F94A4E" w:rsidRDefault="003549BD" w:rsidP="00F94A4E">
                              <w:pPr>
                                <w:jc w:val="center"/>
                                <w:rPr>
                                  <w:color w:val="FFFFFF" w:themeColor="background1"/>
                                  <w:sz w:val="32"/>
                                  <w:szCs w:val="36"/>
                                </w:rPr>
                              </w:pPr>
                              <w:r w:rsidRPr="00F94A4E">
                                <w:rPr>
                                  <w:rFonts w:hint="cs"/>
                                  <w:color w:val="FFFFFF" w:themeColor="background1"/>
                                  <w:sz w:val="36"/>
                                  <w:szCs w:val="36"/>
                                  <w:rtl/>
                                </w:rPr>
                                <w:t>باسمه تعالی</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p w:rsidR="003549BD" w:rsidRDefault="003549BD" w:rsidP="008849B3">
                          <w:pPr>
                            <w:pStyle w:val="NoSpacing"/>
                            <w:bidi/>
                            <w:rPr>
                              <w:rFonts w:cs="B Mitra"/>
                              <w:color w:val="FFFFFF" w:themeColor="background1"/>
                              <w:sz w:val="32"/>
                              <w:szCs w:val="32"/>
                              <w:lang w:bidi="fa-IR"/>
                            </w:rPr>
                          </w:pPr>
                          <w:r>
                            <w:rPr>
                              <w:rFonts w:cs="B Mitra" w:hint="cs"/>
                              <w:color w:val="FFFFFF" w:themeColor="background1"/>
                              <w:sz w:val="32"/>
                              <w:szCs w:val="32"/>
                              <w:rtl/>
                              <w:lang w:bidi="fa-IR"/>
                            </w:rPr>
                            <w:t xml:space="preserve">دوره دکتری سیاستگذاری بازرگانی- درس استراتژی کسب و </w:t>
                          </w:r>
                          <w:r>
                            <w:rPr>
                              <w:rFonts w:cs="B Mitra" w:hint="cs"/>
                              <w:color w:val="FFFFFF" w:themeColor="background1"/>
                              <w:sz w:val="32"/>
                              <w:szCs w:val="32"/>
                              <w:rtl/>
                              <w:lang w:bidi="fa-IR"/>
                            </w:rPr>
                            <w:t>کار</w:t>
                          </w:r>
                          <w:r w:rsidR="008849B3">
                            <w:rPr>
                              <w:rFonts w:cs="B Mitra" w:hint="cs"/>
                              <w:color w:val="FFFFFF" w:themeColor="background1"/>
                              <w:sz w:val="32"/>
                              <w:szCs w:val="32"/>
                              <w:rtl/>
                              <w:lang w:bidi="fa-IR"/>
                            </w:rPr>
                            <w:t>-ماجد ناجی</w:t>
                          </w:r>
                        </w:p>
                        <w:p w:rsidR="003549BD" w:rsidRPr="00524B02" w:rsidRDefault="003549BD" w:rsidP="00524B02">
                          <w:pPr>
                            <w:pStyle w:val="NoSpacing"/>
                            <w:rPr>
                              <w:rFonts w:cs="B Mitra"/>
                              <w:color w:val="FFFFFF" w:themeColor="background1"/>
                              <w:sz w:val="32"/>
                              <w:szCs w:val="32"/>
                              <w:rtl/>
                              <w:lang w:bidi="fa-IR"/>
                            </w:rPr>
                          </w:pPr>
                          <w:r>
                            <w:rPr>
                              <w:rFonts w:cs="B Mitra" w:hint="cs"/>
                              <w:color w:val="FFFFFF" w:themeColor="background1"/>
                              <w:sz w:val="32"/>
                              <w:szCs w:val="32"/>
                              <w:rtl/>
                              <w:lang w:bidi="fa-IR"/>
                            </w:rPr>
                            <w:t>پاییز 92</w:t>
                          </w:r>
                        </w:p>
                        <w:p w:rsidR="003549BD" w:rsidRDefault="003549BD" w:rsidP="00524B02">
                          <w:pPr>
                            <w:pStyle w:val="NoSpacing"/>
                            <w:jc w:val="right"/>
                            <w:rPr>
                              <w:color w:val="FFFFFF" w:themeColor="background1"/>
                            </w:rPr>
                          </w:pPr>
                        </w:p>
                      </w:txbxContent>
                    </v:textbox>
                  </v:rect>
                </v:group>
                <w10:wrap anchorx="page" anchory="page"/>
              </v:group>
            </w:pict>
          </w:r>
        </w:p>
        <w:p w:rsidR="00F94A4E" w:rsidRPr="0017745E" w:rsidRDefault="00CC1569">
          <w:pPr>
            <w:rPr>
              <w:b/>
              <w:bCs/>
              <w:sz w:val="28"/>
              <w:szCs w:val="28"/>
              <w:rtl/>
              <w:lang w:bidi="fa-IR"/>
            </w:rPr>
          </w:pPr>
          <w:r w:rsidRPr="00CC1569">
            <w:rPr>
              <w:noProof/>
              <w:sz w:val="28"/>
              <w:szCs w:val="28"/>
              <w:rtl/>
              <w:lang w:bidi="fa-IR"/>
            </w:rPr>
            <w:pict>
              <v:shapetype id="_x0000_t202" coordsize="21600,21600" o:spt="202" path="m,l,21600r21600,l21600,xe">
                <v:stroke joinstyle="miter"/>
                <v:path gradientshapeok="t" o:connecttype="rect"/>
              </v:shapetype>
              <v:shape id="_x0000_s1044" type="#_x0000_t202" style="position:absolute;margin-left:100.35pt;margin-top:123pt;width:423.85pt;height:173.25pt;z-index:251661312" stroked="f">
                <v:fill opacity="0"/>
                <v:textbox>
                  <w:txbxContent>
                    <w:p w:rsidR="003549BD" w:rsidRPr="00524B02" w:rsidRDefault="003549BD" w:rsidP="00524B02">
                      <w:pPr>
                        <w:bidi/>
                        <w:spacing w:after="0" w:line="240" w:lineRule="auto"/>
                        <w:jc w:val="center"/>
                        <w:rPr>
                          <w:rFonts w:cs="B Titr"/>
                          <w:sz w:val="80"/>
                          <w:szCs w:val="80"/>
                          <w:rtl/>
                        </w:rPr>
                      </w:pPr>
                      <w:r w:rsidRPr="00524B02">
                        <w:rPr>
                          <w:rFonts w:cs="B Titr"/>
                          <w:sz w:val="80"/>
                          <w:szCs w:val="80"/>
                          <w:rtl/>
                        </w:rPr>
                        <w:t>درس استراتژ</w:t>
                      </w:r>
                      <w:r w:rsidRPr="00524B02">
                        <w:rPr>
                          <w:rFonts w:cs="B Titr" w:hint="cs"/>
                          <w:sz w:val="80"/>
                          <w:szCs w:val="80"/>
                          <w:rtl/>
                        </w:rPr>
                        <w:t>ی</w:t>
                      </w:r>
                      <w:r w:rsidRPr="00524B02">
                        <w:rPr>
                          <w:rFonts w:cs="B Titr"/>
                          <w:sz w:val="80"/>
                          <w:szCs w:val="80"/>
                          <w:rtl/>
                        </w:rPr>
                        <w:t xml:space="preserve"> کسب و کار</w:t>
                      </w:r>
                    </w:p>
                    <w:p w:rsidR="003549BD" w:rsidRPr="00524B02" w:rsidRDefault="003549BD" w:rsidP="00524B02">
                      <w:pPr>
                        <w:bidi/>
                        <w:spacing w:after="0" w:line="240" w:lineRule="auto"/>
                        <w:rPr>
                          <w:rFonts w:asciiTheme="minorHAnsi" w:hAnsiTheme="minorHAnsi" w:cs="B Titr"/>
                          <w:sz w:val="80"/>
                          <w:szCs w:val="80"/>
                          <w:lang w:bidi="fa-IR"/>
                        </w:rPr>
                      </w:pPr>
                      <w:r w:rsidRPr="00524B02">
                        <w:rPr>
                          <w:rFonts w:cs="B Titr"/>
                          <w:sz w:val="80"/>
                          <w:szCs w:val="80"/>
                          <w:rtl/>
                        </w:rPr>
                        <w:t>در دانشگاهها</w:t>
                      </w:r>
                      <w:r w:rsidRPr="00524B02">
                        <w:rPr>
                          <w:rFonts w:cs="B Titr" w:hint="cs"/>
                          <w:sz w:val="80"/>
                          <w:szCs w:val="80"/>
                          <w:rtl/>
                        </w:rPr>
                        <w:t>ی</w:t>
                      </w:r>
                      <w:r w:rsidRPr="00524B02">
                        <w:rPr>
                          <w:rFonts w:cs="B Titr"/>
                          <w:sz w:val="80"/>
                          <w:szCs w:val="80"/>
                          <w:rtl/>
                        </w:rPr>
                        <w:t xml:space="preserve"> مختلف جهان</w:t>
                      </w:r>
                    </w:p>
                  </w:txbxContent>
                </v:textbox>
                <w10:wrap anchorx="page"/>
              </v:shape>
            </w:pict>
          </w:r>
          <w:r w:rsidR="00F94A4E" w:rsidRPr="0017745E">
            <w:rPr>
              <w:b/>
              <w:bCs/>
              <w:sz w:val="28"/>
              <w:szCs w:val="28"/>
              <w:rtl/>
              <w:lang w:bidi="fa-IR"/>
            </w:rPr>
            <w:br w:type="page"/>
          </w:r>
        </w:p>
      </w:sdtContent>
    </w:sdt>
    <w:p w:rsidR="003D128D" w:rsidRDefault="0017745E" w:rsidP="00EA7294">
      <w:pPr>
        <w:bidi/>
        <w:spacing w:after="0" w:line="240" w:lineRule="auto"/>
        <w:jc w:val="both"/>
        <w:rPr>
          <w:sz w:val="28"/>
          <w:szCs w:val="28"/>
          <w:rtl/>
          <w:lang w:bidi="fa-IR"/>
        </w:rPr>
      </w:pPr>
      <w:r>
        <w:rPr>
          <w:rFonts w:hint="cs"/>
          <w:sz w:val="28"/>
          <w:szCs w:val="28"/>
          <w:rtl/>
          <w:lang w:bidi="fa-IR"/>
        </w:rPr>
        <w:lastRenderedPageBreak/>
        <w:t>به منظور بررسی</w:t>
      </w:r>
      <w:r w:rsidR="003D128D" w:rsidRPr="0017745E">
        <w:rPr>
          <w:rFonts w:hint="cs"/>
          <w:sz w:val="28"/>
          <w:szCs w:val="28"/>
          <w:rtl/>
          <w:lang w:bidi="fa-IR"/>
        </w:rPr>
        <w:t xml:space="preserve"> </w:t>
      </w:r>
      <w:r w:rsidR="003D128D" w:rsidRPr="0017745E">
        <w:rPr>
          <w:rFonts w:hint="cs"/>
          <w:b/>
          <w:bCs/>
          <w:sz w:val="28"/>
          <w:szCs w:val="28"/>
          <w:rtl/>
          <w:lang w:bidi="fa-IR"/>
        </w:rPr>
        <w:t xml:space="preserve">منابع درس </w:t>
      </w:r>
      <w:r w:rsidR="00135BA9">
        <w:rPr>
          <w:rFonts w:hint="cs"/>
          <w:b/>
          <w:bCs/>
          <w:sz w:val="28"/>
          <w:szCs w:val="28"/>
          <w:rtl/>
          <w:lang w:bidi="fa-IR"/>
        </w:rPr>
        <w:t xml:space="preserve">استراتژی کسب و کار </w:t>
      </w:r>
      <w:r w:rsidR="003D128D" w:rsidRPr="0017745E">
        <w:rPr>
          <w:rFonts w:hint="cs"/>
          <w:b/>
          <w:bCs/>
          <w:sz w:val="28"/>
          <w:szCs w:val="28"/>
          <w:rtl/>
          <w:lang w:bidi="fa-IR"/>
        </w:rPr>
        <w:t>در دانشگاههای معتبر جهان</w:t>
      </w:r>
      <w:r w:rsidR="00135BA9">
        <w:rPr>
          <w:rFonts w:hint="cs"/>
          <w:sz w:val="28"/>
          <w:szCs w:val="28"/>
          <w:rtl/>
          <w:lang w:bidi="fa-IR"/>
        </w:rPr>
        <w:t>،</w:t>
      </w:r>
      <w:r w:rsidR="003D128D" w:rsidRPr="0017745E">
        <w:rPr>
          <w:rFonts w:hint="cs"/>
          <w:sz w:val="28"/>
          <w:szCs w:val="28"/>
          <w:rtl/>
          <w:lang w:bidi="fa-IR"/>
        </w:rPr>
        <w:t xml:space="preserve"> </w:t>
      </w:r>
      <w:r w:rsidR="00BA05F0" w:rsidRPr="0017745E">
        <w:rPr>
          <w:rFonts w:hint="cs"/>
          <w:sz w:val="28"/>
          <w:szCs w:val="28"/>
          <w:rtl/>
          <w:lang w:bidi="fa-IR"/>
        </w:rPr>
        <w:t>اقدامات</w:t>
      </w:r>
      <w:r w:rsidR="00BA525C">
        <w:rPr>
          <w:rFonts w:hint="cs"/>
          <w:sz w:val="28"/>
          <w:szCs w:val="28"/>
          <w:rtl/>
          <w:lang w:bidi="fa-IR"/>
        </w:rPr>
        <w:t>ی</w:t>
      </w:r>
      <w:r w:rsidR="00BA05F0" w:rsidRPr="0017745E">
        <w:rPr>
          <w:rFonts w:hint="cs"/>
          <w:sz w:val="28"/>
          <w:szCs w:val="28"/>
          <w:rtl/>
          <w:lang w:bidi="fa-IR"/>
        </w:rPr>
        <w:t xml:space="preserve"> توسط دانشجویان کلاس </w:t>
      </w:r>
      <w:r w:rsidR="00EB5D76" w:rsidRPr="0017745E">
        <w:rPr>
          <w:rFonts w:hint="cs"/>
          <w:sz w:val="28"/>
          <w:szCs w:val="28"/>
          <w:rtl/>
          <w:lang w:bidi="fa-IR"/>
        </w:rPr>
        <w:t xml:space="preserve">صورت گرفت و در نهایت، </w:t>
      </w:r>
      <w:r w:rsidR="00BA525C">
        <w:rPr>
          <w:rFonts w:hint="cs"/>
          <w:sz w:val="28"/>
          <w:szCs w:val="28"/>
          <w:rtl/>
          <w:lang w:bidi="fa-IR"/>
        </w:rPr>
        <w:t>چهار</w:t>
      </w:r>
      <w:r w:rsidR="00EB5D76" w:rsidRPr="0017745E">
        <w:rPr>
          <w:rFonts w:hint="cs"/>
          <w:sz w:val="28"/>
          <w:szCs w:val="28"/>
          <w:rtl/>
          <w:lang w:bidi="fa-IR"/>
        </w:rPr>
        <w:t xml:space="preserve"> گزارش</w:t>
      </w:r>
      <w:r w:rsidR="00EA7294">
        <w:rPr>
          <w:rFonts w:hint="cs"/>
          <w:sz w:val="28"/>
          <w:szCs w:val="28"/>
          <w:rtl/>
          <w:lang w:bidi="fa-IR"/>
        </w:rPr>
        <w:t xml:space="preserve"> به عنوان خروجی کار، تهیه گردید و در نهایت کتب پیشنهادی برای مبنای این درس قرار گرفتن ارائه شده است.</w:t>
      </w:r>
    </w:p>
    <w:p w:rsidR="00BA525C" w:rsidRPr="0017745E" w:rsidRDefault="00BA525C" w:rsidP="00BA525C">
      <w:pPr>
        <w:bidi/>
        <w:jc w:val="both"/>
        <w:rPr>
          <w:sz w:val="28"/>
          <w:szCs w:val="28"/>
          <w:rtl/>
          <w:lang w:bidi="fa-IR"/>
        </w:rPr>
      </w:pPr>
      <w:r>
        <w:rPr>
          <w:rFonts w:hint="cs"/>
          <w:noProof/>
          <w:sz w:val="28"/>
          <w:szCs w:val="28"/>
          <w:rtl/>
          <w:lang w:bidi="fa-IR"/>
        </w:rPr>
        <w:drawing>
          <wp:inline distT="0" distB="0" distL="0" distR="0">
            <wp:extent cx="5486400" cy="3200400"/>
            <wp:effectExtent l="0" t="1905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C0940" w:rsidRPr="00781144" w:rsidRDefault="003D128D" w:rsidP="00781144">
      <w:pPr>
        <w:bidi/>
        <w:jc w:val="both"/>
        <w:rPr>
          <w:b/>
          <w:bCs/>
          <w:sz w:val="28"/>
          <w:szCs w:val="28"/>
          <w:lang w:bidi="fa-IR"/>
        </w:rPr>
      </w:pPr>
      <w:r w:rsidRPr="0017745E">
        <w:rPr>
          <w:rFonts w:hint="cs"/>
          <w:b/>
          <w:bCs/>
          <w:sz w:val="28"/>
          <w:szCs w:val="28"/>
          <w:rtl/>
          <w:lang w:bidi="fa-IR"/>
        </w:rPr>
        <w:t xml:space="preserve">یک. </w:t>
      </w:r>
      <w:r w:rsidR="008C0940" w:rsidRPr="00781144">
        <w:rPr>
          <w:rFonts w:hint="cs"/>
          <w:b/>
          <w:bCs/>
          <w:sz w:val="28"/>
          <w:szCs w:val="28"/>
          <w:rtl/>
          <w:lang w:bidi="fa-IR"/>
        </w:rPr>
        <w:t xml:space="preserve">گزارش نام کتب مبنا قرار داده شده توسط دانشگاههای مختلف جهان برای درس استراتژی کسب و کار </w:t>
      </w:r>
    </w:p>
    <w:p w:rsidR="003D128D" w:rsidRPr="0017745E" w:rsidRDefault="00781144" w:rsidP="00B65B19">
      <w:pPr>
        <w:bidi/>
        <w:spacing w:after="0"/>
        <w:jc w:val="both"/>
        <w:rPr>
          <w:sz w:val="28"/>
          <w:szCs w:val="28"/>
          <w:rtl/>
          <w:lang w:bidi="fa-IR"/>
        </w:rPr>
      </w:pPr>
      <w:r>
        <w:rPr>
          <w:rFonts w:hint="cs"/>
          <w:sz w:val="28"/>
          <w:szCs w:val="28"/>
          <w:rtl/>
          <w:lang w:bidi="fa-IR"/>
        </w:rPr>
        <w:t xml:space="preserve">برای تهیه این گزارش، </w:t>
      </w:r>
      <w:r w:rsidR="00BA05F0" w:rsidRPr="0017745E">
        <w:rPr>
          <w:rFonts w:hint="cs"/>
          <w:sz w:val="28"/>
          <w:szCs w:val="28"/>
          <w:rtl/>
          <w:lang w:bidi="fa-IR"/>
        </w:rPr>
        <w:t xml:space="preserve">محتوای سایت </w:t>
      </w:r>
      <w:r>
        <w:rPr>
          <w:rFonts w:hint="cs"/>
          <w:sz w:val="28"/>
          <w:szCs w:val="28"/>
          <w:rtl/>
          <w:lang w:bidi="fa-IR"/>
        </w:rPr>
        <w:t>دوازده دانشگاه برتر کسب و کار (</w:t>
      </w:r>
      <w:r w:rsidR="00BA05F0" w:rsidRPr="0017745E">
        <w:rPr>
          <w:rFonts w:hint="cs"/>
          <w:sz w:val="28"/>
          <w:szCs w:val="28"/>
          <w:rtl/>
          <w:lang w:bidi="fa-IR"/>
        </w:rPr>
        <w:t>دانشگاههای زیر</w:t>
      </w:r>
      <w:r>
        <w:rPr>
          <w:rFonts w:hint="cs"/>
          <w:sz w:val="28"/>
          <w:szCs w:val="28"/>
          <w:rtl/>
          <w:lang w:bidi="fa-IR"/>
        </w:rPr>
        <w:t>)</w:t>
      </w:r>
      <w:r w:rsidR="00BA05F0" w:rsidRPr="0017745E">
        <w:rPr>
          <w:rFonts w:hint="cs"/>
          <w:sz w:val="28"/>
          <w:szCs w:val="28"/>
          <w:rtl/>
          <w:lang w:bidi="fa-IR"/>
        </w:rPr>
        <w:t xml:space="preserve"> مورد بررسی قرار گرفت و اگر طرح درس استراتژی کسب و کار ارائه شده بود، در گزارش</w:t>
      </w:r>
      <w:r>
        <w:rPr>
          <w:rFonts w:hint="cs"/>
          <w:sz w:val="28"/>
          <w:szCs w:val="28"/>
          <w:rtl/>
          <w:lang w:bidi="fa-IR"/>
        </w:rPr>
        <w:t>،</w:t>
      </w:r>
      <w:r w:rsidR="00BA05F0" w:rsidRPr="0017745E">
        <w:rPr>
          <w:rFonts w:hint="cs"/>
          <w:sz w:val="28"/>
          <w:szCs w:val="28"/>
          <w:rtl/>
          <w:lang w:bidi="fa-IR"/>
        </w:rPr>
        <w:t xml:space="preserve"> مورد اشاره قرار گرفت.</w:t>
      </w:r>
    </w:p>
    <w:tbl>
      <w:tblPr>
        <w:tblStyle w:val="TableGrid"/>
        <w:bidiVisual/>
        <w:tblW w:w="10520" w:type="dxa"/>
        <w:jc w:val="center"/>
        <w:tblLayout w:type="fixed"/>
        <w:tblLook w:val="04A0"/>
      </w:tblPr>
      <w:tblGrid>
        <w:gridCol w:w="5461"/>
        <w:gridCol w:w="5059"/>
      </w:tblGrid>
      <w:tr w:rsidR="00781144" w:rsidRPr="0017745E" w:rsidTr="00781144">
        <w:trPr>
          <w:jc w:val="center"/>
        </w:trPr>
        <w:tc>
          <w:tcPr>
            <w:tcW w:w="5461" w:type="dxa"/>
            <w:shd w:val="clear" w:color="auto" w:fill="FFC000"/>
            <w:vAlign w:val="center"/>
          </w:tcPr>
          <w:p w:rsidR="00781144" w:rsidRPr="00781144" w:rsidRDefault="00781144" w:rsidP="00FA034C">
            <w:pPr>
              <w:bidi/>
              <w:jc w:val="center"/>
              <w:rPr>
                <w:b/>
                <w:bCs/>
                <w:sz w:val="28"/>
                <w:szCs w:val="28"/>
                <w:rtl/>
                <w:lang w:bidi="fa-IR"/>
              </w:rPr>
            </w:pPr>
            <w:r w:rsidRPr="00781144">
              <w:rPr>
                <w:rFonts w:hint="cs"/>
                <w:b/>
                <w:bCs/>
                <w:sz w:val="28"/>
                <w:szCs w:val="28"/>
                <w:rtl/>
                <w:lang w:bidi="fa-IR"/>
              </w:rPr>
              <w:t>نام دانشکده</w:t>
            </w:r>
          </w:p>
        </w:tc>
        <w:tc>
          <w:tcPr>
            <w:tcW w:w="5059" w:type="dxa"/>
            <w:shd w:val="clear" w:color="auto" w:fill="FFC000"/>
            <w:vAlign w:val="center"/>
          </w:tcPr>
          <w:p w:rsidR="00781144" w:rsidRPr="00781144" w:rsidRDefault="00781144" w:rsidP="00FA034C">
            <w:pPr>
              <w:bidi/>
              <w:jc w:val="center"/>
              <w:rPr>
                <w:b/>
                <w:bCs/>
                <w:sz w:val="28"/>
                <w:szCs w:val="28"/>
                <w:rtl/>
                <w:lang w:bidi="fa-IR"/>
              </w:rPr>
            </w:pPr>
            <w:r w:rsidRPr="00781144">
              <w:rPr>
                <w:rFonts w:hint="cs"/>
                <w:b/>
                <w:bCs/>
                <w:sz w:val="28"/>
                <w:szCs w:val="28"/>
                <w:rtl/>
                <w:lang w:bidi="fa-IR"/>
              </w:rPr>
              <w:t>آدرس وب سایت</w:t>
            </w:r>
          </w:p>
        </w:tc>
      </w:tr>
      <w:tr w:rsidR="00781144" w:rsidRPr="0017745E" w:rsidTr="00781144">
        <w:trPr>
          <w:jc w:val="center"/>
        </w:trPr>
        <w:tc>
          <w:tcPr>
            <w:tcW w:w="5461"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Harvard Business School</w:t>
            </w:r>
          </w:p>
        </w:tc>
        <w:tc>
          <w:tcPr>
            <w:tcW w:w="5059"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http://www.hbs.edu</w:t>
            </w:r>
            <w:r w:rsidRPr="00781144">
              <w:rPr>
                <w:rFonts w:asciiTheme="minorBidi" w:hAnsiTheme="minorBidi" w:cstheme="minorBidi"/>
                <w:sz w:val="24"/>
                <w:szCs w:val="24"/>
                <w:rtl/>
                <w:lang w:bidi="fa-IR"/>
              </w:rPr>
              <w:t>/</w:t>
            </w:r>
          </w:p>
        </w:tc>
      </w:tr>
      <w:tr w:rsidR="00781144" w:rsidRPr="0017745E" w:rsidTr="00781144">
        <w:trPr>
          <w:jc w:val="center"/>
        </w:trPr>
        <w:tc>
          <w:tcPr>
            <w:tcW w:w="5461"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Stanford Graduate School of Business</w:t>
            </w:r>
          </w:p>
        </w:tc>
        <w:tc>
          <w:tcPr>
            <w:tcW w:w="5059"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http://www.gsb.stanford.edu</w:t>
            </w:r>
            <w:r w:rsidRPr="00781144">
              <w:rPr>
                <w:rFonts w:asciiTheme="minorBidi" w:hAnsiTheme="minorBidi" w:cs="Arial"/>
                <w:sz w:val="24"/>
                <w:szCs w:val="24"/>
                <w:rtl/>
                <w:lang w:bidi="fa-IR"/>
              </w:rPr>
              <w:t>/</w:t>
            </w:r>
          </w:p>
        </w:tc>
      </w:tr>
      <w:tr w:rsidR="00781144" w:rsidRPr="0017745E" w:rsidTr="00781144">
        <w:trPr>
          <w:jc w:val="center"/>
        </w:trPr>
        <w:tc>
          <w:tcPr>
            <w:tcW w:w="5461"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University of Pennsylvania: Wharton</w:t>
            </w:r>
          </w:p>
        </w:tc>
        <w:tc>
          <w:tcPr>
            <w:tcW w:w="5059"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http://www.wharton.upenn.edu</w:t>
            </w:r>
            <w:r w:rsidRPr="00781144">
              <w:rPr>
                <w:rFonts w:asciiTheme="minorBidi" w:hAnsiTheme="minorBidi" w:cs="Arial"/>
                <w:sz w:val="24"/>
                <w:szCs w:val="24"/>
                <w:rtl/>
                <w:lang w:bidi="fa-IR"/>
              </w:rPr>
              <w:t>/</w:t>
            </w:r>
          </w:p>
        </w:tc>
      </w:tr>
      <w:tr w:rsidR="00781144" w:rsidRPr="0017745E" w:rsidTr="00781144">
        <w:trPr>
          <w:jc w:val="center"/>
        </w:trPr>
        <w:tc>
          <w:tcPr>
            <w:tcW w:w="5461"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London Business School</w:t>
            </w:r>
          </w:p>
        </w:tc>
        <w:tc>
          <w:tcPr>
            <w:tcW w:w="5059"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http://www.london.edu</w:t>
            </w:r>
            <w:r w:rsidRPr="00781144">
              <w:rPr>
                <w:rFonts w:asciiTheme="minorBidi" w:hAnsiTheme="minorBidi" w:cs="Arial"/>
                <w:sz w:val="24"/>
                <w:szCs w:val="24"/>
                <w:rtl/>
                <w:lang w:bidi="fa-IR"/>
              </w:rPr>
              <w:t>/</w:t>
            </w:r>
          </w:p>
        </w:tc>
      </w:tr>
      <w:tr w:rsidR="00781144" w:rsidRPr="0017745E" w:rsidTr="00781144">
        <w:trPr>
          <w:jc w:val="center"/>
        </w:trPr>
        <w:tc>
          <w:tcPr>
            <w:tcW w:w="5461"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Columbia Business School</w:t>
            </w:r>
          </w:p>
        </w:tc>
        <w:tc>
          <w:tcPr>
            <w:tcW w:w="5059"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http://www4.gsb.columbia.edu/execed</w:t>
            </w:r>
          </w:p>
        </w:tc>
      </w:tr>
      <w:tr w:rsidR="00781144" w:rsidRPr="0017745E" w:rsidTr="00781144">
        <w:trPr>
          <w:jc w:val="center"/>
        </w:trPr>
        <w:tc>
          <w:tcPr>
            <w:tcW w:w="5461" w:type="dxa"/>
            <w:vAlign w:val="center"/>
          </w:tcPr>
          <w:p w:rsidR="00781144" w:rsidRPr="00781144" w:rsidRDefault="00CC1569" w:rsidP="00FA034C">
            <w:pPr>
              <w:bidi/>
              <w:jc w:val="center"/>
              <w:rPr>
                <w:rFonts w:asciiTheme="minorBidi" w:hAnsiTheme="minorBidi" w:cstheme="minorBidi"/>
                <w:sz w:val="24"/>
                <w:szCs w:val="24"/>
                <w:rtl/>
                <w:lang w:bidi="fa-IR"/>
              </w:rPr>
            </w:pPr>
            <w:hyperlink r:id="rId15" w:anchor="global-mba-ranking-2013" w:history="1">
              <w:proofErr w:type="spellStart"/>
              <w:r w:rsidR="00781144" w:rsidRPr="00781144">
                <w:rPr>
                  <w:rFonts w:asciiTheme="minorBidi" w:hAnsiTheme="minorBidi" w:cstheme="minorBidi"/>
                  <w:sz w:val="24"/>
                  <w:szCs w:val="24"/>
                  <w:lang w:bidi="fa-IR"/>
                </w:rPr>
                <w:t>Insead</w:t>
              </w:r>
              <w:proofErr w:type="spellEnd"/>
            </w:hyperlink>
          </w:p>
        </w:tc>
        <w:tc>
          <w:tcPr>
            <w:tcW w:w="5059"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http://www.insead.edu</w:t>
            </w:r>
            <w:r w:rsidRPr="00781144">
              <w:rPr>
                <w:rFonts w:asciiTheme="minorBidi" w:hAnsiTheme="minorBidi" w:cs="Arial"/>
                <w:sz w:val="24"/>
                <w:szCs w:val="24"/>
                <w:rtl/>
                <w:lang w:bidi="fa-IR"/>
              </w:rPr>
              <w:t>/</w:t>
            </w:r>
          </w:p>
        </w:tc>
      </w:tr>
      <w:tr w:rsidR="00781144" w:rsidRPr="0017745E" w:rsidTr="00781144">
        <w:trPr>
          <w:jc w:val="center"/>
        </w:trPr>
        <w:tc>
          <w:tcPr>
            <w:tcW w:w="5461" w:type="dxa"/>
            <w:vAlign w:val="center"/>
          </w:tcPr>
          <w:p w:rsidR="00781144" w:rsidRPr="00781144" w:rsidRDefault="00781144" w:rsidP="00FA034C">
            <w:pPr>
              <w:bidi/>
              <w:jc w:val="center"/>
              <w:rPr>
                <w:rFonts w:asciiTheme="minorBidi" w:hAnsiTheme="minorBidi" w:cstheme="minorBidi"/>
                <w:sz w:val="24"/>
                <w:szCs w:val="24"/>
                <w:rtl/>
                <w:lang w:bidi="fa-IR"/>
              </w:rPr>
            </w:pPr>
            <w:proofErr w:type="spellStart"/>
            <w:r w:rsidRPr="00781144">
              <w:rPr>
                <w:rFonts w:asciiTheme="minorBidi" w:hAnsiTheme="minorBidi" w:cstheme="minorBidi"/>
                <w:sz w:val="24"/>
                <w:szCs w:val="24"/>
                <w:lang w:bidi="fa-IR"/>
              </w:rPr>
              <w:t>Iese</w:t>
            </w:r>
            <w:proofErr w:type="spellEnd"/>
            <w:r w:rsidRPr="00781144">
              <w:rPr>
                <w:rFonts w:asciiTheme="minorBidi" w:hAnsiTheme="minorBidi" w:cstheme="minorBidi"/>
                <w:sz w:val="24"/>
                <w:szCs w:val="24"/>
                <w:lang w:bidi="fa-IR"/>
              </w:rPr>
              <w:t xml:space="preserve"> Business School</w:t>
            </w:r>
          </w:p>
        </w:tc>
        <w:tc>
          <w:tcPr>
            <w:tcW w:w="5059"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http://www.iese.edu</w:t>
            </w:r>
            <w:r w:rsidRPr="00781144">
              <w:rPr>
                <w:rFonts w:asciiTheme="minorBidi" w:hAnsiTheme="minorBidi" w:cs="Arial"/>
                <w:sz w:val="24"/>
                <w:szCs w:val="24"/>
                <w:rtl/>
                <w:lang w:bidi="fa-IR"/>
              </w:rPr>
              <w:t>/</w:t>
            </w:r>
          </w:p>
        </w:tc>
      </w:tr>
      <w:tr w:rsidR="00781144" w:rsidRPr="0017745E" w:rsidTr="00781144">
        <w:trPr>
          <w:jc w:val="center"/>
        </w:trPr>
        <w:tc>
          <w:tcPr>
            <w:tcW w:w="5461"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Hong Kong UST Business School</w:t>
            </w:r>
          </w:p>
        </w:tc>
        <w:tc>
          <w:tcPr>
            <w:tcW w:w="5059"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http://www.bm.ust.hk</w:t>
            </w:r>
            <w:r w:rsidRPr="00781144">
              <w:rPr>
                <w:rFonts w:asciiTheme="minorBidi" w:hAnsiTheme="minorBidi" w:cs="Arial"/>
                <w:sz w:val="24"/>
                <w:szCs w:val="24"/>
                <w:rtl/>
                <w:lang w:bidi="fa-IR"/>
              </w:rPr>
              <w:t>/</w:t>
            </w:r>
          </w:p>
        </w:tc>
      </w:tr>
      <w:tr w:rsidR="00781144" w:rsidRPr="0017745E" w:rsidTr="00781144">
        <w:trPr>
          <w:jc w:val="center"/>
        </w:trPr>
        <w:tc>
          <w:tcPr>
            <w:tcW w:w="5461"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MIT: Sloan</w:t>
            </w:r>
          </w:p>
        </w:tc>
        <w:tc>
          <w:tcPr>
            <w:tcW w:w="5059"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http://mitsloan.mit.edu</w:t>
            </w:r>
            <w:r w:rsidRPr="00781144">
              <w:rPr>
                <w:rFonts w:asciiTheme="minorBidi" w:hAnsiTheme="minorBidi" w:cs="Arial"/>
                <w:sz w:val="24"/>
                <w:szCs w:val="24"/>
                <w:rtl/>
                <w:lang w:bidi="fa-IR"/>
              </w:rPr>
              <w:t>/</w:t>
            </w:r>
          </w:p>
        </w:tc>
      </w:tr>
      <w:tr w:rsidR="00781144" w:rsidRPr="0017745E" w:rsidTr="00781144">
        <w:trPr>
          <w:jc w:val="center"/>
        </w:trPr>
        <w:tc>
          <w:tcPr>
            <w:tcW w:w="5461"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University of Chicago: Booth</w:t>
            </w:r>
          </w:p>
        </w:tc>
        <w:tc>
          <w:tcPr>
            <w:tcW w:w="5059"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http://www.chicagobooth.edu</w:t>
            </w:r>
            <w:r w:rsidRPr="00781144">
              <w:rPr>
                <w:rFonts w:asciiTheme="minorBidi" w:hAnsiTheme="minorBidi" w:cs="Arial"/>
                <w:sz w:val="24"/>
                <w:szCs w:val="24"/>
                <w:rtl/>
                <w:lang w:bidi="fa-IR"/>
              </w:rPr>
              <w:t>/</w:t>
            </w:r>
          </w:p>
        </w:tc>
      </w:tr>
      <w:tr w:rsidR="00781144" w:rsidRPr="0017745E" w:rsidTr="00781144">
        <w:trPr>
          <w:jc w:val="center"/>
        </w:trPr>
        <w:tc>
          <w:tcPr>
            <w:tcW w:w="5461"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University of California at Berkeley: Haas</w:t>
            </w:r>
          </w:p>
        </w:tc>
        <w:tc>
          <w:tcPr>
            <w:tcW w:w="5059"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http://www.haas.berkeley.edu</w:t>
            </w:r>
            <w:r w:rsidRPr="00781144">
              <w:rPr>
                <w:rFonts w:asciiTheme="minorBidi" w:hAnsiTheme="minorBidi" w:cs="Arial"/>
                <w:sz w:val="24"/>
                <w:szCs w:val="24"/>
                <w:rtl/>
                <w:lang w:bidi="fa-IR"/>
              </w:rPr>
              <w:t>/</w:t>
            </w:r>
          </w:p>
        </w:tc>
      </w:tr>
      <w:tr w:rsidR="00781144" w:rsidRPr="0017745E" w:rsidTr="00781144">
        <w:trPr>
          <w:jc w:val="center"/>
        </w:trPr>
        <w:tc>
          <w:tcPr>
            <w:tcW w:w="5461"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Northwestern University: Kellogg</w:t>
            </w:r>
          </w:p>
        </w:tc>
        <w:tc>
          <w:tcPr>
            <w:tcW w:w="5059" w:type="dxa"/>
            <w:vAlign w:val="center"/>
          </w:tcPr>
          <w:p w:rsidR="00781144" w:rsidRPr="00781144" w:rsidRDefault="00781144" w:rsidP="00FA034C">
            <w:pPr>
              <w:bidi/>
              <w:jc w:val="center"/>
              <w:rPr>
                <w:rFonts w:asciiTheme="minorBidi" w:hAnsiTheme="minorBidi" w:cstheme="minorBidi"/>
                <w:sz w:val="24"/>
                <w:szCs w:val="24"/>
                <w:rtl/>
                <w:lang w:bidi="fa-IR"/>
              </w:rPr>
            </w:pPr>
            <w:r w:rsidRPr="00781144">
              <w:rPr>
                <w:rFonts w:asciiTheme="minorBidi" w:hAnsiTheme="minorBidi" w:cstheme="minorBidi"/>
                <w:sz w:val="24"/>
                <w:szCs w:val="24"/>
                <w:lang w:bidi="fa-IR"/>
              </w:rPr>
              <w:t>http://www.kellogg.northwestern.edu</w:t>
            </w:r>
            <w:r w:rsidRPr="00781144">
              <w:rPr>
                <w:rFonts w:asciiTheme="minorBidi" w:hAnsiTheme="minorBidi" w:cs="Arial"/>
                <w:sz w:val="24"/>
                <w:szCs w:val="24"/>
                <w:rtl/>
                <w:lang w:bidi="fa-IR"/>
              </w:rPr>
              <w:t>/</w:t>
            </w:r>
          </w:p>
        </w:tc>
      </w:tr>
    </w:tbl>
    <w:p w:rsidR="00B65B19" w:rsidRDefault="00B65B19" w:rsidP="00B65B19">
      <w:pPr>
        <w:bidi/>
        <w:jc w:val="center"/>
        <w:rPr>
          <w:sz w:val="28"/>
          <w:szCs w:val="28"/>
          <w:rtl/>
          <w:lang w:bidi="fa-IR"/>
        </w:rPr>
      </w:pPr>
      <w:r>
        <w:rPr>
          <w:rFonts w:hint="cs"/>
          <w:sz w:val="28"/>
          <w:szCs w:val="28"/>
          <w:rtl/>
          <w:lang w:bidi="fa-IR"/>
        </w:rPr>
        <w:t>جدول 1: فهرست دوازده دانشگاه برتر کسب و کار دنیا</w:t>
      </w:r>
    </w:p>
    <w:p w:rsidR="00781144" w:rsidRDefault="00781144" w:rsidP="00B65B19">
      <w:pPr>
        <w:bidi/>
        <w:jc w:val="both"/>
        <w:rPr>
          <w:sz w:val="28"/>
          <w:szCs w:val="28"/>
          <w:rtl/>
          <w:lang w:bidi="fa-IR"/>
        </w:rPr>
      </w:pPr>
      <w:r>
        <w:rPr>
          <w:rFonts w:hint="cs"/>
          <w:sz w:val="28"/>
          <w:szCs w:val="28"/>
          <w:rtl/>
          <w:lang w:bidi="fa-IR"/>
        </w:rPr>
        <w:lastRenderedPageBreak/>
        <w:t xml:space="preserve">علاوه بر این </w:t>
      </w:r>
      <w:r w:rsidRPr="0017745E">
        <w:rPr>
          <w:rFonts w:hint="cs"/>
          <w:sz w:val="28"/>
          <w:szCs w:val="28"/>
          <w:rtl/>
          <w:lang w:bidi="fa-IR"/>
        </w:rPr>
        <w:t xml:space="preserve">به منظور افزایش گستره بررسی، طرح درس کلاس استراتژی کسب و کار در دانشگاههای مختلف دنیا جستجو </w:t>
      </w:r>
      <w:r>
        <w:rPr>
          <w:rFonts w:hint="cs"/>
          <w:sz w:val="28"/>
          <w:szCs w:val="28"/>
          <w:rtl/>
          <w:lang w:bidi="fa-IR"/>
        </w:rPr>
        <w:t>شد</w:t>
      </w:r>
      <w:r w:rsidRPr="0017745E">
        <w:rPr>
          <w:rFonts w:hint="cs"/>
          <w:sz w:val="28"/>
          <w:szCs w:val="28"/>
          <w:rtl/>
          <w:lang w:bidi="fa-IR"/>
        </w:rPr>
        <w:t xml:space="preserve"> و </w:t>
      </w:r>
      <w:r>
        <w:rPr>
          <w:rFonts w:hint="cs"/>
          <w:sz w:val="28"/>
          <w:szCs w:val="28"/>
          <w:rtl/>
          <w:lang w:bidi="fa-IR"/>
        </w:rPr>
        <w:t>کتب معرفی شده در آن نیز</w:t>
      </w:r>
      <w:r w:rsidRPr="0017745E">
        <w:rPr>
          <w:rFonts w:hint="cs"/>
          <w:sz w:val="28"/>
          <w:szCs w:val="28"/>
          <w:rtl/>
          <w:lang w:bidi="fa-IR"/>
        </w:rPr>
        <w:t xml:space="preserve"> </w:t>
      </w:r>
      <w:r>
        <w:rPr>
          <w:rFonts w:hint="cs"/>
          <w:sz w:val="28"/>
          <w:szCs w:val="28"/>
          <w:rtl/>
          <w:lang w:bidi="fa-IR"/>
        </w:rPr>
        <w:t>نیز در گزارش نهایی ارائه گردید</w:t>
      </w:r>
      <w:r w:rsidRPr="0017745E">
        <w:rPr>
          <w:rFonts w:hint="cs"/>
          <w:sz w:val="28"/>
          <w:szCs w:val="28"/>
          <w:rtl/>
          <w:lang w:bidi="fa-IR"/>
        </w:rPr>
        <w:t>.</w:t>
      </w:r>
      <w:r w:rsidR="00B65B19">
        <w:rPr>
          <w:rFonts w:hint="cs"/>
          <w:sz w:val="28"/>
          <w:szCs w:val="28"/>
          <w:rtl/>
          <w:lang w:bidi="fa-IR"/>
        </w:rPr>
        <w:t xml:space="preserve"> در</w:t>
      </w:r>
      <w:r w:rsidRPr="0017745E">
        <w:rPr>
          <w:rFonts w:hint="cs"/>
          <w:sz w:val="28"/>
          <w:szCs w:val="28"/>
          <w:rtl/>
          <w:lang w:bidi="fa-IR"/>
        </w:rPr>
        <w:t xml:space="preserve"> </w:t>
      </w:r>
      <w:r w:rsidR="00B65B19">
        <w:rPr>
          <w:rFonts w:hint="cs"/>
          <w:sz w:val="28"/>
          <w:szCs w:val="28"/>
          <w:rtl/>
          <w:lang w:bidi="fa-IR"/>
        </w:rPr>
        <w:t>جدول 2، موارد به دست آمده، به صورت خلاصه ذکر شده است.</w:t>
      </w:r>
    </w:p>
    <w:tbl>
      <w:tblPr>
        <w:bidiVisual/>
        <w:tblW w:w="12130" w:type="dxa"/>
        <w:jc w:val="center"/>
        <w:tblInd w:w="89" w:type="dxa"/>
        <w:tblLook w:val="04A0"/>
      </w:tblPr>
      <w:tblGrid>
        <w:gridCol w:w="650"/>
        <w:gridCol w:w="2213"/>
        <w:gridCol w:w="2538"/>
        <w:gridCol w:w="750"/>
        <w:gridCol w:w="1670"/>
        <w:gridCol w:w="2350"/>
        <w:gridCol w:w="1959"/>
      </w:tblGrid>
      <w:tr w:rsidR="00237ECE" w:rsidRPr="00B65B19" w:rsidTr="00237ECE">
        <w:trPr>
          <w:trHeight w:val="360"/>
          <w:jc w:val="center"/>
        </w:trPr>
        <w:tc>
          <w:tcPr>
            <w:tcW w:w="650" w:type="dxa"/>
            <w:tcBorders>
              <w:top w:val="single" w:sz="4" w:space="0" w:color="FAC090"/>
              <w:left w:val="single" w:sz="4" w:space="0" w:color="FAC090"/>
              <w:bottom w:val="single" w:sz="4" w:space="0" w:color="FAC090"/>
              <w:right w:val="nil"/>
            </w:tcBorders>
            <w:shd w:val="clear" w:color="F79646" w:fill="F79646"/>
            <w:vAlign w:val="center"/>
            <w:hideMark/>
          </w:tcPr>
          <w:p w:rsidR="00B65B19" w:rsidRPr="00B65B19" w:rsidRDefault="00B65B19" w:rsidP="00972A53">
            <w:pPr>
              <w:bidi/>
              <w:spacing w:after="0" w:line="240" w:lineRule="auto"/>
              <w:jc w:val="center"/>
              <w:rPr>
                <w:rFonts w:ascii="Arial" w:eastAsia="Times New Roman" w:hAnsi="Arial"/>
                <w:b/>
                <w:bCs/>
                <w:color w:val="FFFFFF"/>
                <w:rtl/>
                <w:lang w:bidi="fa-IR"/>
              </w:rPr>
            </w:pPr>
            <w:r w:rsidRPr="00B65B19">
              <w:rPr>
                <w:rFonts w:ascii="Arial" w:eastAsia="Times New Roman" w:hAnsi="Arial" w:hint="cs"/>
                <w:b/>
                <w:bCs/>
                <w:color w:val="FFFFFF"/>
                <w:rtl/>
                <w:lang w:bidi="fa-IR"/>
              </w:rPr>
              <w:t>ردیف</w:t>
            </w:r>
          </w:p>
        </w:tc>
        <w:tc>
          <w:tcPr>
            <w:tcW w:w="2582" w:type="dxa"/>
            <w:tcBorders>
              <w:top w:val="single" w:sz="4" w:space="0" w:color="FAC090"/>
              <w:left w:val="nil"/>
              <w:bottom w:val="single" w:sz="4" w:space="0" w:color="FAC090"/>
              <w:right w:val="nil"/>
            </w:tcBorders>
            <w:shd w:val="clear" w:color="F79646" w:fill="F79646"/>
            <w:vAlign w:val="center"/>
            <w:hideMark/>
          </w:tcPr>
          <w:p w:rsidR="00B65B19" w:rsidRPr="00B65B19" w:rsidRDefault="00B65B19" w:rsidP="00972A53">
            <w:pPr>
              <w:bidi/>
              <w:spacing w:after="0" w:line="240" w:lineRule="auto"/>
              <w:jc w:val="center"/>
              <w:rPr>
                <w:rFonts w:ascii="Arial" w:eastAsia="Times New Roman" w:hAnsi="Arial"/>
                <w:b/>
                <w:bCs/>
                <w:color w:val="FFFFFF"/>
                <w:lang w:bidi="fa-IR"/>
              </w:rPr>
            </w:pPr>
            <w:r w:rsidRPr="00B65B19">
              <w:rPr>
                <w:rFonts w:ascii="Arial" w:eastAsia="Times New Roman" w:hAnsi="Arial" w:hint="cs"/>
                <w:b/>
                <w:bCs/>
                <w:color w:val="FFFFFF"/>
                <w:rtl/>
                <w:lang w:bidi="fa-IR"/>
              </w:rPr>
              <w:t>نام کتاب</w:t>
            </w:r>
          </w:p>
        </w:tc>
        <w:tc>
          <w:tcPr>
            <w:tcW w:w="2080" w:type="dxa"/>
            <w:tcBorders>
              <w:top w:val="single" w:sz="4" w:space="0" w:color="FAC090"/>
              <w:left w:val="nil"/>
              <w:bottom w:val="single" w:sz="4" w:space="0" w:color="FAC090"/>
              <w:right w:val="nil"/>
            </w:tcBorders>
            <w:shd w:val="clear" w:color="F79646" w:fill="F79646"/>
            <w:vAlign w:val="center"/>
            <w:hideMark/>
          </w:tcPr>
          <w:p w:rsidR="00B65B19" w:rsidRPr="00B65B19" w:rsidRDefault="00B65B19" w:rsidP="00972A53">
            <w:pPr>
              <w:bidi/>
              <w:spacing w:after="0" w:line="240" w:lineRule="auto"/>
              <w:jc w:val="center"/>
              <w:rPr>
                <w:rFonts w:ascii="Arial" w:eastAsia="Times New Roman" w:hAnsi="Arial"/>
                <w:b/>
                <w:bCs/>
                <w:color w:val="FFFFFF"/>
                <w:lang w:bidi="fa-IR"/>
              </w:rPr>
            </w:pPr>
            <w:r w:rsidRPr="00B65B19">
              <w:rPr>
                <w:rFonts w:ascii="Arial" w:eastAsia="Times New Roman" w:hAnsi="Arial" w:hint="cs"/>
                <w:b/>
                <w:bCs/>
                <w:color w:val="FFFFFF"/>
                <w:rtl/>
                <w:lang w:bidi="fa-IR"/>
              </w:rPr>
              <w:t>نام نویسنده</w:t>
            </w:r>
          </w:p>
        </w:tc>
        <w:tc>
          <w:tcPr>
            <w:tcW w:w="750" w:type="dxa"/>
            <w:tcBorders>
              <w:top w:val="single" w:sz="4" w:space="0" w:color="FAC090"/>
              <w:left w:val="nil"/>
              <w:bottom w:val="single" w:sz="4" w:space="0" w:color="FAC090"/>
              <w:right w:val="nil"/>
            </w:tcBorders>
            <w:shd w:val="clear" w:color="F79646" w:fill="F79646"/>
            <w:vAlign w:val="center"/>
            <w:hideMark/>
          </w:tcPr>
          <w:p w:rsidR="00B65B19" w:rsidRPr="00B65B19" w:rsidRDefault="00B65B19" w:rsidP="00972A53">
            <w:pPr>
              <w:bidi/>
              <w:spacing w:after="0" w:line="240" w:lineRule="auto"/>
              <w:jc w:val="center"/>
              <w:rPr>
                <w:rFonts w:ascii="Arial" w:eastAsia="Times New Roman" w:hAnsi="Arial"/>
                <w:b/>
                <w:bCs/>
                <w:color w:val="FFFFFF"/>
                <w:lang w:bidi="fa-IR"/>
              </w:rPr>
            </w:pPr>
            <w:r w:rsidRPr="00B65B19">
              <w:rPr>
                <w:rFonts w:ascii="Arial" w:eastAsia="Times New Roman" w:hAnsi="Arial" w:hint="cs"/>
                <w:b/>
                <w:bCs/>
                <w:color w:val="FFFFFF"/>
                <w:rtl/>
                <w:lang w:bidi="fa-IR"/>
              </w:rPr>
              <w:t>سال انتشار</w:t>
            </w:r>
          </w:p>
        </w:tc>
        <w:tc>
          <w:tcPr>
            <w:tcW w:w="1670" w:type="dxa"/>
            <w:tcBorders>
              <w:top w:val="single" w:sz="4" w:space="0" w:color="FAC090"/>
              <w:left w:val="nil"/>
              <w:bottom w:val="single" w:sz="4" w:space="0" w:color="FAC090"/>
              <w:right w:val="nil"/>
            </w:tcBorders>
            <w:shd w:val="clear" w:color="F79646" w:fill="F79646"/>
            <w:vAlign w:val="center"/>
            <w:hideMark/>
          </w:tcPr>
          <w:p w:rsidR="00B65B19" w:rsidRPr="00B65B19" w:rsidRDefault="00B65B19" w:rsidP="00972A53">
            <w:pPr>
              <w:bidi/>
              <w:spacing w:after="0" w:line="240" w:lineRule="auto"/>
              <w:jc w:val="center"/>
              <w:rPr>
                <w:rFonts w:ascii="Arial" w:eastAsia="Times New Roman" w:hAnsi="Arial"/>
                <w:b/>
                <w:bCs/>
                <w:color w:val="FFFFFF"/>
                <w:lang w:bidi="fa-IR"/>
              </w:rPr>
            </w:pPr>
            <w:r w:rsidRPr="00B65B19">
              <w:rPr>
                <w:rFonts w:ascii="Arial" w:eastAsia="Times New Roman" w:hAnsi="Arial" w:hint="cs"/>
                <w:b/>
                <w:bCs/>
                <w:color w:val="FFFFFF"/>
                <w:rtl/>
                <w:lang w:bidi="fa-IR"/>
              </w:rPr>
              <w:t>ناشر</w:t>
            </w:r>
          </w:p>
        </w:tc>
        <w:tc>
          <w:tcPr>
            <w:tcW w:w="2350" w:type="dxa"/>
            <w:tcBorders>
              <w:top w:val="single" w:sz="4" w:space="0" w:color="FAC090"/>
              <w:left w:val="nil"/>
              <w:bottom w:val="single" w:sz="4" w:space="0" w:color="FAC090"/>
              <w:right w:val="nil"/>
            </w:tcBorders>
            <w:shd w:val="clear" w:color="F79646" w:fill="F79646"/>
            <w:vAlign w:val="center"/>
            <w:hideMark/>
          </w:tcPr>
          <w:p w:rsidR="00B65B19" w:rsidRPr="00B65B19" w:rsidRDefault="00B65B19" w:rsidP="00972A53">
            <w:pPr>
              <w:bidi/>
              <w:spacing w:after="0" w:line="240" w:lineRule="auto"/>
              <w:jc w:val="center"/>
              <w:rPr>
                <w:rFonts w:ascii="Arial" w:eastAsia="Times New Roman" w:hAnsi="Arial"/>
                <w:b/>
                <w:bCs/>
                <w:color w:val="FFFFFF"/>
                <w:lang w:bidi="fa-IR"/>
              </w:rPr>
            </w:pPr>
            <w:r w:rsidRPr="00B65B19">
              <w:rPr>
                <w:rFonts w:ascii="Arial" w:eastAsia="Times New Roman" w:hAnsi="Arial" w:hint="cs"/>
                <w:b/>
                <w:bCs/>
                <w:color w:val="FFFFFF"/>
                <w:rtl/>
                <w:lang w:bidi="fa-IR"/>
              </w:rPr>
              <w:t>دانشگاه معرفی کننده</w:t>
            </w:r>
          </w:p>
        </w:tc>
        <w:tc>
          <w:tcPr>
            <w:tcW w:w="2048" w:type="dxa"/>
            <w:tcBorders>
              <w:top w:val="single" w:sz="4" w:space="0" w:color="FAC090"/>
              <w:left w:val="nil"/>
              <w:bottom w:val="single" w:sz="4" w:space="0" w:color="FAC090"/>
              <w:right w:val="single" w:sz="4" w:space="0" w:color="FAC090"/>
            </w:tcBorders>
            <w:shd w:val="clear" w:color="F79646" w:fill="F79646"/>
            <w:vAlign w:val="center"/>
            <w:hideMark/>
          </w:tcPr>
          <w:p w:rsidR="00B65B19" w:rsidRPr="00B65B19" w:rsidRDefault="00B65B19" w:rsidP="00972A53">
            <w:pPr>
              <w:bidi/>
              <w:spacing w:after="0" w:line="240" w:lineRule="auto"/>
              <w:jc w:val="center"/>
              <w:rPr>
                <w:rFonts w:ascii="Arial" w:eastAsia="Times New Roman" w:hAnsi="Arial"/>
                <w:b/>
                <w:bCs/>
                <w:color w:val="FFFFFF"/>
                <w:lang w:bidi="fa-IR"/>
              </w:rPr>
            </w:pPr>
            <w:r w:rsidRPr="00B65B19">
              <w:rPr>
                <w:rFonts w:ascii="Arial" w:eastAsia="Times New Roman" w:hAnsi="Arial" w:hint="cs"/>
                <w:b/>
                <w:bCs/>
                <w:color w:val="FFFFFF"/>
                <w:rtl/>
                <w:lang w:bidi="fa-IR"/>
              </w:rPr>
              <w:t>عنوان درس</w:t>
            </w:r>
          </w:p>
        </w:tc>
      </w:tr>
      <w:tr w:rsidR="00237ECE" w:rsidRPr="00B65B19" w:rsidTr="00237ECE">
        <w:trPr>
          <w:trHeight w:val="6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Strategic Management: An Integrated Approach, 8th edition without the cases</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Charles W.L Hill and Gareth R. Jones</w:t>
            </w:r>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2008</w:t>
            </w: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Houghton Mifflin</w:t>
            </w: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San Jose State University</w:t>
            </w:r>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Strategic Management Syllabus</w:t>
            </w:r>
          </w:p>
        </w:tc>
      </w:tr>
      <w:tr w:rsidR="00972A53" w:rsidRPr="00B65B19" w:rsidTr="00237ECE">
        <w:trPr>
          <w:trHeight w:val="3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Contemporary Strategy Analysis, 6th Edition,</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R. M. Grant</w:t>
            </w:r>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2008</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Blackwell Publishing</w:t>
            </w: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Pompeo</w:t>
            </w:r>
            <w:proofErr w:type="spellEnd"/>
            <w:r w:rsidRPr="00B65B19">
              <w:rPr>
                <w:rFonts w:ascii="Arial" w:eastAsia="Times New Roman" w:hAnsi="Arial" w:cs="Arial"/>
                <w:color w:val="000000"/>
                <w:lang w:bidi="fa-IR"/>
              </w:rPr>
              <w:t xml:space="preserve"> </w:t>
            </w:r>
            <w:proofErr w:type="spellStart"/>
            <w:r w:rsidRPr="00B65B19">
              <w:rPr>
                <w:rFonts w:ascii="Arial" w:eastAsia="Times New Roman" w:hAnsi="Arial" w:cs="Arial"/>
                <w:color w:val="000000"/>
                <w:lang w:bidi="fa-IR"/>
              </w:rPr>
              <w:t>Fabra</w:t>
            </w:r>
            <w:proofErr w:type="spellEnd"/>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STRATEGY</w:t>
            </w:r>
          </w:p>
        </w:tc>
      </w:tr>
      <w:tr w:rsidR="00237ECE" w:rsidRPr="00B65B19" w:rsidTr="00237ECE">
        <w:trPr>
          <w:trHeight w:val="9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3</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Economics of Strategy, Fourth Edition</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David </w:t>
            </w:r>
            <w:proofErr w:type="spellStart"/>
            <w:r w:rsidRPr="00B65B19">
              <w:rPr>
                <w:rFonts w:ascii="Arial" w:eastAsia="Times New Roman" w:hAnsi="Arial" w:cs="Arial"/>
                <w:color w:val="000000"/>
                <w:lang w:bidi="fa-IR"/>
              </w:rPr>
              <w:t>Besanko</w:t>
            </w:r>
            <w:proofErr w:type="spellEnd"/>
            <w:r w:rsidRPr="00B65B19">
              <w:rPr>
                <w:rFonts w:ascii="Arial" w:eastAsia="Times New Roman" w:hAnsi="Arial" w:cs="Arial"/>
                <w:color w:val="000000"/>
                <w:lang w:bidi="fa-IR"/>
              </w:rPr>
              <w:t xml:space="preserve">, David </w:t>
            </w:r>
            <w:proofErr w:type="spellStart"/>
            <w:r w:rsidRPr="00B65B19">
              <w:rPr>
                <w:rFonts w:ascii="Arial" w:eastAsia="Times New Roman" w:hAnsi="Arial" w:cs="Arial"/>
                <w:color w:val="000000"/>
                <w:lang w:bidi="fa-IR"/>
              </w:rPr>
              <w:t>Dranove</w:t>
            </w:r>
            <w:proofErr w:type="spellEnd"/>
            <w:r w:rsidRPr="00B65B19">
              <w:rPr>
                <w:rFonts w:ascii="Arial" w:eastAsia="Times New Roman" w:hAnsi="Arial" w:cs="Arial"/>
                <w:color w:val="000000"/>
                <w:lang w:bidi="fa-IR"/>
              </w:rPr>
              <w:t xml:space="preserve">, Mark </w:t>
            </w:r>
            <w:proofErr w:type="spellStart"/>
            <w:r w:rsidRPr="00B65B19">
              <w:rPr>
                <w:rFonts w:ascii="Arial" w:eastAsia="Times New Roman" w:hAnsi="Arial" w:cs="Arial"/>
                <w:color w:val="000000"/>
                <w:lang w:bidi="fa-IR"/>
              </w:rPr>
              <w:t>Shanley</w:t>
            </w:r>
            <w:proofErr w:type="spellEnd"/>
            <w:r w:rsidRPr="00B65B19">
              <w:rPr>
                <w:rFonts w:ascii="Arial" w:eastAsia="Times New Roman" w:hAnsi="Arial" w:cs="Arial"/>
                <w:color w:val="000000"/>
                <w:lang w:bidi="fa-IR"/>
              </w:rPr>
              <w:t xml:space="preserve"> and Scott Schaefer,</w:t>
            </w:r>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2007</w:t>
            </w: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Wiley</w:t>
            </w: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Pompeo</w:t>
            </w:r>
            <w:proofErr w:type="spellEnd"/>
            <w:r w:rsidRPr="00B65B19">
              <w:rPr>
                <w:rFonts w:ascii="Arial" w:eastAsia="Times New Roman" w:hAnsi="Arial" w:cs="Arial"/>
                <w:color w:val="000000"/>
                <w:lang w:bidi="fa-IR"/>
              </w:rPr>
              <w:t xml:space="preserve"> </w:t>
            </w:r>
            <w:proofErr w:type="spellStart"/>
            <w:r w:rsidRPr="00B65B19">
              <w:rPr>
                <w:rFonts w:ascii="Arial" w:eastAsia="Times New Roman" w:hAnsi="Arial" w:cs="Arial"/>
                <w:color w:val="000000"/>
                <w:lang w:bidi="fa-IR"/>
              </w:rPr>
              <w:t>Fabra</w:t>
            </w:r>
            <w:proofErr w:type="spellEnd"/>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STRATEGY</w:t>
            </w:r>
          </w:p>
        </w:tc>
      </w:tr>
      <w:tr w:rsidR="00972A53" w:rsidRPr="00B65B19" w:rsidTr="00237ECE">
        <w:trPr>
          <w:trHeight w:val="3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4</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Strategy and the Business Landscape, 3rd Edition,</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Pankaj</w:t>
            </w:r>
            <w:proofErr w:type="spellEnd"/>
            <w:r w:rsidRPr="00B65B19">
              <w:rPr>
                <w:rFonts w:ascii="Arial" w:eastAsia="Times New Roman" w:hAnsi="Arial" w:cs="Arial"/>
                <w:color w:val="000000"/>
                <w:lang w:bidi="fa-IR"/>
              </w:rPr>
              <w:t xml:space="preserve"> </w:t>
            </w:r>
            <w:proofErr w:type="spellStart"/>
            <w:r w:rsidRPr="00B65B19">
              <w:rPr>
                <w:rFonts w:ascii="Arial" w:eastAsia="Times New Roman" w:hAnsi="Arial" w:cs="Arial"/>
                <w:color w:val="000000"/>
                <w:lang w:bidi="fa-IR"/>
              </w:rPr>
              <w:t>Ghemawat</w:t>
            </w:r>
            <w:proofErr w:type="spellEnd"/>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2009</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Prentice Hall</w:t>
            </w: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Pompeo</w:t>
            </w:r>
            <w:proofErr w:type="spellEnd"/>
            <w:r w:rsidRPr="00B65B19">
              <w:rPr>
                <w:rFonts w:ascii="Arial" w:eastAsia="Times New Roman" w:hAnsi="Arial" w:cs="Arial"/>
                <w:color w:val="000000"/>
                <w:lang w:bidi="fa-IR"/>
              </w:rPr>
              <w:t xml:space="preserve"> </w:t>
            </w:r>
            <w:proofErr w:type="spellStart"/>
            <w:r w:rsidRPr="00B65B19">
              <w:rPr>
                <w:rFonts w:ascii="Arial" w:eastAsia="Times New Roman" w:hAnsi="Arial" w:cs="Arial"/>
                <w:color w:val="000000"/>
                <w:lang w:bidi="fa-IR"/>
              </w:rPr>
              <w:t>Fabra</w:t>
            </w:r>
            <w:proofErr w:type="spellEnd"/>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STRATEGY</w:t>
            </w:r>
          </w:p>
        </w:tc>
      </w:tr>
      <w:tr w:rsidR="00237ECE" w:rsidRPr="00B65B19" w:rsidTr="00237ECE">
        <w:trPr>
          <w:trHeight w:val="3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5</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Competitive Strategy</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Porter, Michael</w:t>
            </w:r>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1980</w:t>
            </w: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The Free Press</w:t>
            </w: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Pompeo</w:t>
            </w:r>
            <w:proofErr w:type="spellEnd"/>
            <w:r w:rsidRPr="00B65B19">
              <w:rPr>
                <w:rFonts w:ascii="Arial" w:eastAsia="Times New Roman" w:hAnsi="Arial" w:cs="Arial"/>
                <w:color w:val="000000"/>
                <w:lang w:bidi="fa-IR"/>
              </w:rPr>
              <w:t xml:space="preserve"> </w:t>
            </w:r>
            <w:proofErr w:type="spellStart"/>
            <w:r w:rsidRPr="00B65B19">
              <w:rPr>
                <w:rFonts w:ascii="Arial" w:eastAsia="Times New Roman" w:hAnsi="Arial" w:cs="Arial"/>
                <w:color w:val="000000"/>
                <w:lang w:bidi="fa-IR"/>
              </w:rPr>
              <w:t>Fabra</w:t>
            </w:r>
            <w:proofErr w:type="spellEnd"/>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STRATEGY</w:t>
            </w:r>
          </w:p>
        </w:tc>
      </w:tr>
      <w:tr w:rsidR="00972A53" w:rsidRPr="00B65B19" w:rsidTr="00237ECE">
        <w:trPr>
          <w:trHeight w:val="3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6</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Competitive Advantage</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Porter, Michael</w:t>
            </w:r>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1985</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The Free Press</w:t>
            </w: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Pompeo</w:t>
            </w:r>
            <w:proofErr w:type="spellEnd"/>
            <w:r w:rsidRPr="00B65B19">
              <w:rPr>
                <w:rFonts w:ascii="Arial" w:eastAsia="Times New Roman" w:hAnsi="Arial" w:cs="Arial"/>
                <w:color w:val="000000"/>
                <w:lang w:bidi="fa-IR"/>
              </w:rPr>
              <w:t xml:space="preserve"> </w:t>
            </w:r>
            <w:proofErr w:type="spellStart"/>
            <w:r w:rsidRPr="00B65B19">
              <w:rPr>
                <w:rFonts w:ascii="Arial" w:eastAsia="Times New Roman" w:hAnsi="Arial" w:cs="Arial"/>
                <w:color w:val="000000"/>
                <w:lang w:bidi="fa-IR"/>
              </w:rPr>
              <w:t>Fabra</w:t>
            </w:r>
            <w:proofErr w:type="spellEnd"/>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STRATEGY</w:t>
            </w:r>
          </w:p>
        </w:tc>
      </w:tr>
      <w:tr w:rsidR="00237ECE" w:rsidRPr="00B65B19" w:rsidTr="00237ECE">
        <w:trPr>
          <w:trHeight w:val="6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7</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Exploring Strategy</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Johnson G., </w:t>
            </w:r>
            <w:proofErr w:type="spellStart"/>
            <w:r w:rsidRPr="00B65B19">
              <w:rPr>
                <w:rFonts w:ascii="Arial" w:eastAsia="Times New Roman" w:hAnsi="Arial" w:cs="Arial"/>
                <w:color w:val="000000"/>
                <w:lang w:bidi="fa-IR"/>
              </w:rPr>
              <w:t>Whittinton</w:t>
            </w:r>
            <w:proofErr w:type="spellEnd"/>
            <w:r w:rsidRPr="00B65B19">
              <w:rPr>
                <w:rFonts w:ascii="Arial" w:eastAsia="Times New Roman" w:hAnsi="Arial" w:cs="Arial"/>
                <w:color w:val="000000"/>
                <w:lang w:bidi="fa-IR"/>
              </w:rPr>
              <w:t xml:space="preserve"> R., </w:t>
            </w:r>
            <w:proofErr w:type="spellStart"/>
            <w:r w:rsidRPr="00B65B19">
              <w:rPr>
                <w:rFonts w:ascii="Arial" w:eastAsia="Times New Roman" w:hAnsi="Arial" w:cs="Arial"/>
                <w:color w:val="000000"/>
                <w:lang w:bidi="fa-IR"/>
              </w:rPr>
              <w:t>Scholes</w:t>
            </w:r>
            <w:proofErr w:type="spellEnd"/>
            <w:r w:rsidRPr="00B65B19">
              <w:rPr>
                <w:rFonts w:ascii="Arial" w:eastAsia="Times New Roman" w:hAnsi="Arial" w:cs="Arial"/>
                <w:color w:val="000000"/>
                <w:lang w:bidi="fa-IR"/>
              </w:rPr>
              <w:t xml:space="preserve"> K</w:t>
            </w:r>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Prentice Hall</w:t>
            </w: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Lulea University of technology</w:t>
            </w:r>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STRATEGY</w:t>
            </w:r>
          </w:p>
        </w:tc>
      </w:tr>
      <w:tr w:rsidR="00972A53" w:rsidRPr="00B65B19" w:rsidTr="00237ECE">
        <w:trPr>
          <w:trHeight w:val="6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8</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Strategic Management: Text and Cases</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Dess</w:t>
            </w:r>
            <w:proofErr w:type="spellEnd"/>
            <w:r w:rsidRPr="00B65B19">
              <w:rPr>
                <w:rFonts w:ascii="Arial" w:eastAsia="Times New Roman" w:hAnsi="Arial" w:cs="Arial"/>
                <w:color w:val="000000"/>
                <w:lang w:bidi="fa-IR"/>
              </w:rPr>
              <w:t>, Lumpkin &amp; Eisner</w:t>
            </w:r>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2007</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McGraw-Hill/Irwin</w:t>
            </w: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UNCG</w:t>
            </w:r>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Policy and Strategy</w:t>
            </w:r>
          </w:p>
        </w:tc>
      </w:tr>
      <w:tr w:rsidR="00237ECE" w:rsidRPr="00B65B19" w:rsidTr="00237ECE">
        <w:trPr>
          <w:trHeight w:val="9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9</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Crafting and Executing</w:t>
            </w:r>
            <w:r w:rsidRPr="00B65B19">
              <w:rPr>
                <w:rFonts w:ascii="Arial" w:eastAsia="Times New Roman" w:hAnsi="Arial" w:cs="Arial"/>
                <w:color w:val="000000"/>
                <w:lang w:bidi="fa-IR"/>
              </w:rPr>
              <w:br/>
              <w:t>Strategy: The Quest for Competitive Advantage (17th Edition)</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Gamble, J.E. and Thompson, A.A., Strickland, A.J. and Gamble J.E.</w:t>
            </w:r>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2010</w:t>
            </w: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Thompson</w:t>
            </w: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Kent</w:t>
            </w:r>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STRATEGY</w:t>
            </w:r>
          </w:p>
        </w:tc>
      </w:tr>
      <w:tr w:rsidR="00972A53" w:rsidRPr="00B65B19" w:rsidTr="00237ECE">
        <w:trPr>
          <w:trHeight w:val="9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10</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Economics of Strategy, Fourth Edition</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David </w:t>
            </w:r>
            <w:proofErr w:type="spellStart"/>
            <w:r w:rsidRPr="00B65B19">
              <w:rPr>
                <w:rFonts w:ascii="Arial" w:eastAsia="Times New Roman" w:hAnsi="Arial" w:cs="Arial"/>
                <w:color w:val="000000"/>
                <w:lang w:bidi="fa-IR"/>
              </w:rPr>
              <w:t>Besanko</w:t>
            </w:r>
            <w:proofErr w:type="spellEnd"/>
            <w:r w:rsidRPr="00B65B19">
              <w:rPr>
                <w:rFonts w:ascii="Arial" w:eastAsia="Times New Roman" w:hAnsi="Arial" w:cs="Arial"/>
                <w:color w:val="000000"/>
                <w:lang w:bidi="fa-IR"/>
              </w:rPr>
              <w:t xml:space="preserve">, David </w:t>
            </w:r>
            <w:proofErr w:type="spellStart"/>
            <w:r w:rsidRPr="00B65B19">
              <w:rPr>
                <w:rFonts w:ascii="Arial" w:eastAsia="Times New Roman" w:hAnsi="Arial" w:cs="Arial"/>
                <w:color w:val="000000"/>
                <w:lang w:bidi="fa-IR"/>
              </w:rPr>
              <w:t>Dranove</w:t>
            </w:r>
            <w:proofErr w:type="spellEnd"/>
            <w:r w:rsidRPr="00B65B19">
              <w:rPr>
                <w:rFonts w:ascii="Arial" w:eastAsia="Times New Roman" w:hAnsi="Arial" w:cs="Arial"/>
                <w:color w:val="000000"/>
                <w:lang w:bidi="fa-IR"/>
              </w:rPr>
              <w:t xml:space="preserve">, Mark </w:t>
            </w:r>
            <w:proofErr w:type="spellStart"/>
            <w:r w:rsidRPr="00B65B19">
              <w:rPr>
                <w:rFonts w:ascii="Arial" w:eastAsia="Times New Roman" w:hAnsi="Arial" w:cs="Arial"/>
                <w:color w:val="000000"/>
                <w:lang w:bidi="fa-IR"/>
              </w:rPr>
              <w:t>Shanley</w:t>
            </w:r>
            <w:proofErr w:type="spellEnd"/>
            <w:r w:rsidRPr="00B65B19">
              <w:rPr>
                <w:rFonts w:ascii="Arial" w:eastAsia="Times New Roman" w:hAnsi="Arial" w:cs="Arial"/>
                <w:color w:val="000000"/>
                <w:lang w:bidi="fa-IR"/>
              </w:rPr>
              <w:t xml:space="preserve"> and Scott Schaefer,</w:t>
            </w:r>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2007</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Wiley</w:t>
            </w: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northwestern</w:t>
            </w:r>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Strategy</w:t>
            </w:r>
          </w:p>
        </w:tc>
      </w:tr>
      <w:tr w:rsidR="00237ECE" w:rsidRPr="00B65B19" w:rsidTr="00237ECE">
        <w:trPr>
          <w:trHeight w:val="6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lastRenderedPageBreak/>
              <w:t>11</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Essential of </w:t>
            </w:r>
            <w:proofErr w:type="spellStart"/>
            <w:r w:rsidRPr="00B65B19">
              <w:rPr>
                <w:rFonts w:ascii="Arial" w:eastAsia="Times New Roman" w:hAnsi="Arial" w:cs="Arial"/>
                <w:color w:val="000000"/>
                <w:lang w:bidi="fa-IR"/>
              </w:rPr>
              <w:t>Strategi</w:t>
            </w:r>
            <w:proofErr w:type="spellEnd"/>
            <w:r w:rsidRPr="00B65B19">
              <w:rPr>
                <w:rFonts w:ascii="Arial" w:eastAsia="Times New Roman" w:hAnsi="Arial" w:cs="Arial"/>
                <w:color w:val="000000"/>
                <w:lang w:bidi="fa-IR"/>
              </w:rPr>
              <w:t xml:space="preserve"> Management</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Charles W.L Hill and Gareth R. Jones</w:t>
            </w:r>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2008</w:t>
            </w: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Houghton Mifflin</w:t>
            </w: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NCWC</w:t>
            </w:r>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Strategy and Policy</w:t>
            </w:r>
          </w:p>
        </w:tc>
      </w:tr>
      <w:tr w:rsidR="00972A53" w:rsidRPr="00B65B19" w:rsidTr="00237ECE">
        <w:trPr>
          <w:trHeight w:val="6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12</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Competition and Business Strategy in Historical Perspective</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Pankaj</w:t>
            </w:r>
            <w:proofErr w:type="spellEnd"/>
            <w:r w:rsidRPr="00B65B19">
              <w:rPr>
                <w:rFonts w:ascii="Arial" w:eastAsia="Times New Roman" w:hAnsi="Arial" w:cs="Arial"/>
                <w:color w:val="000000"/>
                <w:lang w:bidi="fa-IR"/>
              </w:rPr>
              <w:t xml:space="preserve"> </w:t>
            </w:r>
            <w:proofErr w:type="spellStart"/>
            <w:r w:rsidRPr="00B65B19">
              <w:rPr>
                <w:rFonts w:ascii="Arial" w:eastAsia="Times New Roman" w:hAnsi="Arial" w:cs="Arial"/>
                <w:color w:val="000000"/>
                <w:lang w:bidi="fa-IR"/>
              </w:rPr>
              <w:t>Ghemawat</w:t>
            </w:r>
            <w:proofErr w:type="spellEnd"/>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1997</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HBS Press</w:t>
            </w: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MBS</w:t>
            </w:r>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Strategy</w:t>
            </w:r>
          </w:p>
        </w:tc>
      </w:tr>
      <w:tr w:rsidR="00237ECE" w:rsidRPr="00B65B19" w:rsidTr="00237ECE">
        <w:trPr>
          <w:trHeight w:val="9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13</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Strategic Management</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Saloner</w:t>
            </w:r>
            <w:proofErr w:type="spellEnd"/>
            <w:r w:rsidRPr="00B65B19">
              <w:rPr>
                <w:rFonts w:ascii="Arial" w:eastAsia="Times New Roman" w:hAnsi="Arial" w:cs="Arial"/>
                <w:color w:val="000000"/>
                <w:lang w:bidi="fa-IR"/>
              </w:rPr>
              <w:t xml:space="preserve">, Garth, Andrea </w:t>
            </w:r>
            <w:proofErr w:type="spellStart"/>
            <w:r w:rsidRPr="00B65B19">
              <w:rPr>
                <w:rFonts w:ascii="Arial" w:eastAsia="Times New Roman" w:hAnsi="Arial" w:cs="Arial"/>
                <w:color w:val="000000"/>
                <w:lang w:bidi="fa-IR"/>
              </w:rPr>
              <w:t>Shepard</w:t>
            </w:r>
            <w:proofErr w:type="spellEnd"/>
            <w:r w:rsidRPr="00B65B19">
              <w:rPr>
                <w:rFonts w:ascii="Arial" w:eastAsia="Times New Roman" w:hAnsi="Arial" w:cs="Arial"/>
                <w:color w:val="000000"/>
                <w:lang w:bidi="fa-IR"/>
              </w:rPr>
              <w:t xml:space="preserve">, and Joel </w:t>
            </w:r>
            <w:proofErr w:type="spellStart"/>
            <w:r w:rsidRPr="00B65B19">
              <w:rPr>
                <w:rFonts w:ascii="Arial" w:eastAsia="Times New Roman" w:hAnsi="Arial" w:cs="Arial"/>
                <w:color w:val="000000"/>
                <w:lang w:bidi="fa-IR"/>
              </w:rPr>
              <w:t>Podolny</w:t>
            </w:r>
            <w:proofErr w:type="spellEnd"/>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2001</w:t>
            </w: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New York: John</w:t>
            </w:r>
            <w:r w:rsidRPr="00B65B19">
              <w:rPr>
                <w:rFonts w:ascii="Arial" w:eastAsia="Times New Roman" w:hAnsi="Arial" w:cs="Arial"/>
                <w:color w:val="000000"/>
                <w:lang w:bidi="fa-IR"/>
              </w:rPr>
              <w:br/>
              <w:t>Wiley &amp; Sons</w:t>
            </w: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MASSACHUSETTS INSTITUTE OF TECHNOLOGY</w:t>
            </w:r>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Strategic Management</w:t>
            </w:r>
          </w:p>
        </w:tc>
      </w:tr>
      <w:tr w:rsidR="00972A53" w:rsidRPr="00B65B19" w:rsidTr="00237ECE">
        <w:trPr>
          <w:trHeight w:val="12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14</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Entrepreneurship: Successfully Launching New Ventures, 4th Edition</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Barringer</w:t>
            </w:r>
            <w:proofErr w:type="spellEnd"/>
            <w:r w:rsidRPr="00B65B19">
              <w:rPr>
                <w:rFonts w:ascii="Arial" w:eastAsia="Times New Roman" w:hAnsi="Arial" w:cs="Arial"/>
                <w:color w:val="000000"/>
                <w:lang w:bidi="fa-IR"/>
              </w:rPr>
              <w:t>, B.R. and Ireland, R.D.</w:t>
            </w:r>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2011</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Pearson Prentice Hall: New Jersey.</w:t>
            </w: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Memorial University</w:t>
            </w:r>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Planning and Strategy in</w:t>
            </w:r>
            <w:r w:rsidRPr="00B65B19">
              <w:rPr>
                <w:rFonts w:ascii="Arial" w:eastAsia="Times New Roman" w:hAnsi="Arial" w:cs="Arial"/>
                <w:color w:val="000000"/>
                <w:lang w:bidi="fa-IR"/>
              </w:rPr>
              <w:br/>
              <w:t>an Entrepreneurial Environment</w:t>
            </w:r>
          </w:p>
        </w:tc>
      </w:tr>
      <w:tr w:rsidR="00237ECE" w:rsidRPr="00B65B19" w:rsidTr="00237ECE">
        <w:trPr>
          <w:trHeight w:val="9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15</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Crafting and Executing</w:t>
            </w:r>
            <w:r w:rsidRPr="00B65B19">
              <w:rPr>
                <w:rFonts w:ascii="Arial" w:eastAsia="Times New Roman" w:hAnsi="Arial" w:cs="Arial"/>
                <w:color w:val="000000"/>
                <w:lang w:bidi="fa-IR"/>
              </w:rPr>
              <w:br/>
              <w:t>Strategy: The Quest for Competitive Advantage (17th Edition)</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Gamble, J.E. and Thompson, A.A., Strickland, A.J. and Gamble J.E.</w:t>
            </w:r>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2010</w:t>
            </w: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Thompson</w:t>
            </w: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Florida Gulf Coast University</w:t>
            </w:r>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Strategy</w:t>
            </w:r>
          </w:p>
        </w:tc>
      </w:tr>
      <w:tr w:rsidR="00972A53" w:rsidRPr="00B65B19" w:rsidTr="00237ECE">
        <w:trPr>
          <w:trHeight w:val="9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16</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Strategic Management</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Rothaermel</w:t>
            </w:r>
            <w:proofErr w:type="spellEnd"/>
            <w:r w:rsidRPr="00B65B19">
              <w:rPr>
                <w:rFonts w:ascii="Arial" w:eastAsia="Times New Roman" w:hAnsi="Arial" w:cs="Arial"/>
                <w:color w:val="000000"/>
                <w:lang w:bidi="fa-IR"/>
              </w:rPr>
              <w:t>, Frank T.</w:t>
            </w:r>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2013</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New York, NY: McGraw Hill, Irwin</w:t>
            </w: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University of Illinois at Urbana-Champaign</w:t>
            </w:r>
            <w:r w:rsidRPr="00B65B19">
              <w:rPr>
                <w:rFonts w:ascii="Arial" w:eastAsia="Times New Roman" w:hAnsi="Arial" w:cs="Arial"/>
                <w:color w:val="000000"/>
                <w:lang w:bidi="fa-IR"/>
              </w:rPr>
              <w:br/>
              <w:t>College of Business</w:t>
            </w:r>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STRATEGIC MANAGEMENT</w:t>
            </w:r>
          </w:p>
        </w:tc>
      </w:tr>
      <w:tr w:rsidR="00237ECE" w:rsidRPr="00B65B19" w:rsidTr="00237ECE">
        <w:trPr>
          <w:trHeight w:val="6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17</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Strategy and the Business Landscape</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Pankaj</w:t>
            </w:r>
            <w:proofErr w:type="spellEnd"/>
            <w:r w:rsidRPr="00B65B19">
              <w:rPr>
                <w:rFonts w:ascii="Arial" w:eastAsia="Times New Roman" w:hAnsi="Arial" w:cs="Arial"/>
                <w:color w:val="000000"/>
                <w:lang w:bidi="fa-IR"/>
              </w:rPr>
              <w:t xml:space="preserve"> </w:t>
            </w:r>
            <w:proofErr w:type="spellStart"/>
            <w:r w:rsidRPr="00B65B19">
              <w:rPr>
                <w:rFonts w:ascii="Arial" w:eastAsia="Times New Roman" w:hAnsi="Arial" w:cs="Arial"/>
                <w:color w:val="000000"/>
                <w:lang w:bidi="fa-IR"/>
              </w:rPr>
              <w:t>Ghemawat</w:t>
            </w:r>
            <w:proofErr w:type="spellEnd"/>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2010</w:t>
            </w: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Prentice Hall</w:t>
            </w: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VESALIUS COLLEGE</w:t>
            </w:r>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CORPORATE STRATEGY</w:t>
            </w:r>
          </w:p>
        </w:tc>
      </w:tr>
      <w:tr w:rsidR="00972A53" w:rsidRPr="00B65B19" w:rsidTr="00237ECE">
        <w:trPr>
          <w:trHeight w:val="3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18</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The Boston Consulting Group on Strategy, </w:t>
            </w:r>
            <w:proofErr w:type="spellStart"/>
            <w:r w:rsidRPr="00B65B19">
              <w:rPr>
                <w:rFonts w:ascii="Arial" w:eastAsia="Times New Roman" w:hAnsi="Arial" w:cs="Arial"/>
                <w:color w:val="000000"/>
                <w:lang w:bidi="fa-IR"/>
              </w:rPr>
              <w:t>lassic</w:t>
            </w:r>
            <w:proofErr w:type="spellEnd"/>
            <w:r w:rsidRPr="00B65B19">
              <w:rPr>
                <w:rFonts w:ascii="Arial" w:eastAsia="Times New Roman" w:hAnsi="Arial" w:cs="Arial"/>
                <w:color w:val="000000"/>
                <w:lang w:bidi="fa-IR"/>
              </w:rPr>
              <w:t xml:space="preserve"> concepts</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Carl W. Stern</w:t>
            </w:r>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2006</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John Wiley &amp; sons</w:t>
            </w: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237ECE" w:rsidRPr="00B65B19" w:rsidTr="00237ECE">
        <w:trPr>
          <w:trHeight w:val="3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19</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The Lords of Strategy</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Walter </w:t>
            </w:r>
            <w:proofErr w:type="spellStart"/>
            <w:r w:rsidRPr="00B65B19">
              <w:rPr>
                <w:rFonts w:ascii="Arial" w:eastAsia="Times New Roman" w:hAnsi="Arial" w:cs="Arial"/>
                <w:color w:val="000000"/>
                <w:lang w:bidi="fa-IR"/>
              </w:rPr>
              <w:t>Kiechel</w:t>
            </w:r>
            <w:proofErr w:type="spellEnd"/>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2010</w:t>
            </w: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HBS Press</w:t>
            </w: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972A53" w:rsidRPr="00B65B19" w:rsidTr="00237ECE">
        <w:trPr>
          <w:trHeight w:val="6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10 New Business Models for this Decade</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Ouke</w:t>
            </w:r>
            <w:proofErr w:type="spellEnd"/>
            <w:r w:rsidRPr="00B65B19">
              <w:rPr>
                <w:rFonts w:ascii="Arial" w:eastAsia="Times New Roman" w:hAnsi="Arial" w:cs="Arial"/>
                <w:color w:val="000000"/>
                <w:lang w:bidi="fa-IR"/>
              </w:rPr>
              <w:t xml:space="preserve"> Arts, Strategy Consultant Graphic Facilitator</w:t>
            </w:r>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2011</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237ECE" w:rsidRPr="00B65B19" w:rsidTr="00237ECE">
        <w:trPr>
          <w:trHeight w:val="6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21</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The Dynamic Firm_ The Role of Technology, Strategy, Organization, and Regions</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Alfred D. Chandler </w:t>
            </w:r>
            <w:proofErr w:type="spellStart"/>
            <w:r w:rsidRPr="00B65B19">
              <w:rPr>
                <w:rFonts w:ascii="Arial" w:eastAsia="Times New Roman" w:hAnsi="Arial" w:cs="Arial"/>
                <w:color w:val="000000"/>
                <w:lang w:bidi="fa-IR"/>
              </w:rPr>
              <w:t>Jr</w:t>
            </w:r>
            <w:proofErr w:type="spellEnd"/>
            <w:r w:rsidRPr="00B65B19">
              <w:rPr>
                <w:rFonts w:ascii="Arial" w:eastAsia="Times New Roman" w:hAnsi="Arial" w:cs="Arial"/>
                <w:color w:val="000000"/>
                <w:lang w:bidi="fa-IR"/>
              </w:rPr>
              <w:t xml:space="preserve">, Peter </w:t>
            </w:r>
            <w:proofErr w:type="spellStart"/>
            <w:r w:rsidRPr="00B65B19">
              <w:rPr>
                <w:rFonts w:ascii="Arial" w:eastAsia="Times New Roman" w:hAnsi="Arial" w:cs="Arial"/>
                <w:color w:val="000000"/>
                <w:lang w:bidi="fa-IR"/>
              </w:rPr>
              <w:t>Hagstrom</w:t>
            </w:r>
            <w:proofErr w:type="spellEnd"/>
            <w:r w:rsidRPr="00B65B19">
              <w:rPr>
                <w:rFonts w:ascii="Arial" w:eastAsia="Times New Roman" w:hAnsi="Arial" w:cs="Arial"/>
                <w:color w:val="000000"/>
                <w:lang w:bidi="fa-IR"/>
              </w:rPr>
              <w:t xml:space="preserve">, </w:t>
            </w:r>
            <w:proofErr w:type="spellStart"/>
            <w:r w:rsidRPr="00B65B19">
              <w:rPr>
                <w:rFonts w:ascii="Arial" w:eastAsia="Times New Roman" w:hAnsi="Arial" w:cs="Arial"/>
                <w:color w:val="000000"/>
                <w:lang w:bidi="fa-IR"/>
              </w:rPr>
              <w:t>Orjan</w:t>
            </w:r>
            <w:proofErr w:type="spellEnd"/>
            <w:r w:rsidRPr="00B65B19">
              <w:rPr>
                <w:rFonts w:ascii="Arial" w:eastAsia="Times New Roman" w:hAnsi="Arial" w:cs="Arial"/>
                <w:color w:val="000000"/>
                <w:lang w:bidi="fa-IR"/>
              </w:rPr>
              <w:t xml:space="preserve"> </w:t>
            </w:r>
            <w:proofErr w:type="spellStart"/>
            <w:r w:rsidRPr="00B65B19">
              <w:rPr>
                <w:rFonts w:ascii="Arial" w:eastAsia="Times New Roman" w:hAnsi="Arial" w:cs="Arial"/>
                <w:color w:val="000000"/>
                <w:lang w:bidi="fa-IR"/>
              </w:rPr>
              <w:t>Solvell</w:t>
            </w:r>
            <w:proofErr w:type="spellEnd"/>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1999</w:t>
            </w: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972A53" w:rsidRPr="00B65B19" w:rsidTr="00237ECE">
        <w:trPr>
          <w:trHeight w:val="6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lastRenderedPageBreak/>
              <w:t>22</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Dynamic Capabilities and Strategic Management_ Organizing for Innovation and Growth  </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David J. </w:t>
            </w:r>
            <w:proofErr w:type="spellStart"/>
            <w:r w:rsidRPr="00B65B19">
              <w:rPr>
                <w:rFonts w:ascii="Arial" w:eastAsia="Times New Roman" w:hAnsi="Arial" w:cs="Arial"/>
                <w:color w:val="000000"/>
                <w:lang w:bidi="fa-IR"/>
              </w:rPr>
              <w:t>Teece</w:t>
            </w:r>
            <w:proofErr w:type="spellEnd"/>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2009</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Oxford University Press, USA</w:t>
            </w: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237ECE" w:rsidRPr="00B65B19" w:rsidTr="00237ECE">
        <w:trPr>
          <w:trHeight w:val="6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23</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Strategy - A Guide to Taking Your Business Forward</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Jeremy </w:t>
            </w:r>
            <w:proofErr w:type="spellStart"/>
            <w:r w:rsidRPr="00B65B19">
              <w:rPr>
                <w:rFonts w:ascii="Arial" w:eastAsia="Times New Roman" w:hAnsi="Arial" w:cs="Arial"/>
                <w:color w:val="000000"/>
                <w:lang w:bidi="fa-IR"/>
              </w:rPr>
              <w:t>Kourdi</w:t>
            </w:r>
            <w:proofErr w:type="spellEnd"/>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ECONOMIST BOOKS</w:t>
            </w: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972A53" w:rsidRPr="00B65B19" w:rsidTr="00237ECE">
        <w:trPr>
          <w:trHeight w:val="6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24</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20 </w:t>
            </w:r>
            <w:proofErr w:type="spellStart"/>
            <w:r w:rsidRPr="00B65B19">
              <w:rPr>
                <w:rFonts w:ascii="Arial" w:eastAsia="Times New Roman" w:hAnsi="Arial" w:cs="Arial"/>
                <w:color w:val="000000"/>
                <w:lang w:bidi="fa-IR"/>
              </w:rPr>
              <w:t>20</w:t>
            </w:r>
            <w:proofErr w:type="spellEnd"/>
            <w:r w:rsidRPr="00B65B19">
              <w:rPr>
                <w:rFonts w:ascii="Arial" w:eastAsia="Times New Roman" w:hAnsi="Arial" w:cs="Arial"/>
                <w:color w:val="000000"/>
                <w:lang w:bidi="fa-IR"/>
              </w:rPr>
              <w:t xml:space="preserve"> Foresight: Crafting Strategy in an Uncertain World</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Hugh Courtney</w:t>
            </w:r>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2001</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 Harvard Business Press</w:t>
            </w: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237ECE" w:rsidRPr="00B65B19" w:rsidTr="00237ECE">
        <w:trPr>
          <w:trHeight w:val="6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25</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Dynamic Modeling for Business Management_ An Introduction</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Bernard </w:t>
            </w:r>
            <w:proofErr w:type="spellStart"/>
            <w:r w:rsidRPr="00B65B19">
              <w:rPr>
                <w:rFonts w:ascii="Arial" w:eastAsia="Times New Roman" w:hAnsi="Arial" w:cs="Arial"/>
                <w:color w:val="000000"/>
                <w:lang w:bidi="fa-IR"/>
              </w:rPr>
              <w:t>McGarvey</w:t>
            </w:r>
            <w:proofErr w:type="spellEnd"/>
            <w:r w:rsidRPr="00B65B19">
              <w:rPr>
                <w:rFonts w:ascii="Arial" w:eastAsia="Times New Roman" w:hAnsi="Arial" w:cs="Arial"/>
                <w:color w:val="000000"/>
                <w:lang w:bidi="fa-IR"/>
              </w:rPr>
              <w:t>, Bruce Hannon-</w:t>
            </w:r>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2004</w:t>
            </w: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Springer</w:t>
            </w: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972A53" w:rsidRPr="00B65B19" w:rsidTr="00237ECE">
        <w:trPr>
          <w:trHeight w:val="6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26</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Strategy Formulation: Theory, Process, and the Intellectual Revolution</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Ulwick</w:t>
            </w:r>
            <w:proofErr w:type="spellEnd"/>
            <w:r w:rsidRPr="00B65B19">
              <w:rPr>
                <w:rFonts w:ascii="Arial" w:eastAsia="Times New Roman" w:hAnsi="Arial" w:cs="Arial"/>
                <w:color w:val="000000"/>
                <w:lang w:bidi="fa-IR"/>
              </w:rPr>
              <w:t xml:space="preserve"> A.W. </w:t>
            </w:r>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1999</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237ECE" w:rsidRPr="00B65B19" w:rsidTr="00237ECE">
        <w:trPr>
          <w:trHeight w:val="3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27</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Business Strategy in a </w:t>
            </w:r>
            <w:proofErr w:type="spellStart"/>
            <w:r w:rsidRPr="00B65B19">
              <w:rPr>
                <w:rFonts w:ascii="Arial" w:eastAsia="Times New Roman" w:hAnsi="Arial" w:cs="Arial"/>
                <w:color w:val="000000"/>
                <w:lang w:bidi="fa-IR"/>
              </w:rPr>
              <w:t>Semiglobal</w:t>
            </w:r>
            <w:proofErr w:type="spellEnd"/>
            <w:r w:rsidRPr="00B65B19">
              <w:rPr>
                <w:rFonts w:ascii="Arial" w:eastAsia="Times New Roman" w:hAnsi="Arial" w:cs="Arial"/>
                <w:color w:val="000000"/>
                <w:lang w:bidi="fa-IR"/>
              </w:rPr>
              <w:t xml:space="preserve"> Economy</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Panos</w:t>
            </w:r>
            <w:proofErr w:type="spellEnd"/>
            <w:r w:rsidRPr="00B65B19">
              <w:rPr>
                <w:rFonts w:ascii="Arial" w:eastAsia="Times New Roman" w:hAnsi="Arial" w:cs="Arial"/>
                <w:color w:val="000000"/>
                <w:lang w:bidi="fa-IR"/>
              </w:rPr>
              <w:t xml:space="preserve"> </w:t>
            </w:r>
            <w:proofErr w:type="spellStart"/>
            <w:r w:rsidRPr="00B65B19">
              <w:rPr>
                <w:rFonts w:ascii="Arial" w:eastAsia="Times New Roman" w:hAnsi="Arial" w:cs="Arial"/>
                <w:color w:val="000000"/>
                <w:lang w:bidi="fa-IR"/>
              </w:rPr>
              <w:t>Mourdoukoutas</w:t>
            </w:r>
            <w:proofErr w:type="spellEnd"/>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2006</w:t>
            </w: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M.E.Sharpe</w:t>
            </w:r>
            <w:proofErr w:type="spellEnd"/>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972A53" w:rsidRPr="00B65B19" w:rsidTr="00237ECE">
        <w:trPr>
          <w:trHeight w:val="6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28</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Competing on the edge: strategy as structured chaos</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Shona</w:t>
            </w:r>
            <w:proofErr w:type="spellEnd"/>
            <w:r w:rsidRPr="00B65B19">
              <w:rPr>
                <w:rFonts w:ascii="Arial" w:eastAsia="Times New Roman" w:hAnsi="Arial" w:cs="Arial"/>
                <w:color w:val="000000"/>
                <w:lang w:bidi="fa-IR"/>
              </w:rPr>
              <w:t xml:space="preserve"> L. Brown, Kathleen M. </w:t>
            </w:r>
            <w:proofErr w:type="spellStart"/>
            <w:r w:rsidRPr="00B65B19">
              <w:rPr>
                <w:rFonts w:ascii="Arial" w:eastAsia="Times New Roman" w:hAnsi="Arial" w:cs="Arial"/>
                <w:color w:val="000000"/>
                <w:lang w:bidi="fa-IR"/>
              </w:rPr>
              <w:t>Eisenhardt</w:t>
            </w:r>
            <w:proofErr w:type="spellEnd"/>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1998</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 Harvard Business Press</w:t>
            </w: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237ECE" w:rsidRPr="00B65B19" w:rsidTr="00237ECE">
        <w:trPr>
          <w:trHeight w:val="3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29</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as War_ Battling for Competitive Advantage</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Kenneth Allard</w:t>
            </w:r>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2003</w:t>
            </w: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Wiley</w:t>
            </w: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972A53" w:rsidRPr="00B65B19" w:rsidTr="00237ECE">
        <w:trPr>
          <w:trHeight w:val="6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30</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Strategy Formulation_ Theory, Process, and the Intellectual Revolution</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Anthony W. </w:t>
            </w:r>
            <w:proofErr w:type="spellStart"/>
            <w:r w:rsidRPr="00B65B19">
              <w:rPr>
                <w:rFonts w:ascii="Arial" w:eastAsia="Times New Roman" w:hAnsi="Arial" w:cs="Arial"/>
                <w:color w:val="000000"/>
                <w:lang w:bidi="fa-IR"/>
              </w:rPr>
              <w:t>Ulwick</w:t>
            </w:r>
            <w:proofErr w:type="spellEnd"/>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1999</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Quorum Books </w:t>
            </w: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237ECE" w:rsidRPr="00B65B19" w:rsidTr="00237ECE">
        <w:trPr>
          <w:trHeight w:val="6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31</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Strategy- An Introduction</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campbel,Stonehouse</w:t>
            </w:r>
            <w:proofErr w:type="spellEnd"/>
            <w:r w:rsidRPr="00B65B19">
              <w:rPr>
                <w:rFonts w:ascii="Arial" w:eastAsia="Times New Roman" w:hAnsi="Arial" w:cs="Arial"/>
                <w:color w:val="000000"/>
                <w:lang w:bidi="fa-IR"/>
              </w:rPr>
              <w:t xml:space="preserve">, </w:t>
            </w:r>
            <w:proofErr w:type="spellStart"/>
            <w:r w:rsidRPr="00B65B19">
              <w:rPr>
                <w:rFonts w:ascii="Arial" w:eastAsia="Times New Roman" w:hAnsi="Arial" w:cs="Arial"/>
                <w:color w:val="000000"/>
                <w:lang w:bidi="fa-IR"/>
              </w:rPr>
              <w:t>houston</w:t>
            </w:r>
            <w:proofErr w:type="spellEnd"/>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2002</w:t>
            </w: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Butterworth-Heinemann</w:t>
            </w: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972A53" w:rsidRPr="00B65B19" w:rsidTr="00237ECE">
        <w:trPr>
          <w:trHeight w:val="6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32</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William M. Pride, Robert J. Hughes, </w:t>
            </w:r>
            <w:r w:rsidRPr="00B65B19">
              <w:rPr>
                <w:rFonts w:ascii="Arial" w:eastAsia="Times New Roman" w:hAnsi="Arial" w:cs="Arial"/>
                <w:color w:val="000000"/>
                <w:lang w:bidi="fa-IR"/>
              </w:rPr>
              <w:lastRenderedPageBreak/>
              <w:t xml:space="preserve">Jack R. </w:t>
            </w:r>
            <w:proofErr w:type="spellStart"/>
            <w:r w:rsidRPr="00B65B19">
              <w:rPr>
                <w:rFonts w:ascii="Arial" w:eastAsia="Times New Roman" w:hAnsi="Arial" w:cs="Arial"/>
                <w:color w:val="000000"/>
                <w:lang w:bidi="fa-IR"/>
              </w:rPr>
              <w:t>Kapoor</w:t>
            </w:r>
            <w:proofErr w:type="spellEnd"/>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lastRenderedPageBreak/>
              <w:t>2013</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Cengage</w:t>
            </w:r>
            <w:proofErr w:type="spellEnd"/>
            <w:r w:rsidRPr="00B65B19">
              <w:rPr>
                <w:rFonts w:ascii="Arial" w:eastAsia="Times New Roman" w:hAnsi="Arial" w:cs="Arial"/>
                <w:color w:val="000000"/>
                <w:lang w:bidi="fa-IR"/>
              </w:rPr>
              <w:t xml:space="preserve"> Learning </w:t>
            </w: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237ECE" w:rsidRPr="00B65B19" w:rsidTr="00237ECE">
        <w:trPr>
          <w:trHeight w:val="300"/>
          <w:jc w:val="center"/>
        </w:trPr>
        <w:tc>
          <w:tcPr>
            <w:tcW w:w="650" w:type="dxa"/>
            <w:tcBorders>
              <w:top w:val="nil"/>
              <w:left w:val="single" w:sz="4" w:space="0" w:color="FAC090"/>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lastRenderedPageBreak/>
              <w:t>33</w:t>
            </w:r>
          </w:p>
        </w:tc>
        <w:tc>
          <w:tcPr>
            <w:tcW w:w="2582"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Business Plans Handbook</w:t>
            </w:r>
          </w:p>
        </w:tc>
        <w:tc>
          <w:tcPr>
            <w:tcW w:w="208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Lynn M. Pearce</w:t>
            </w:r>
          </w:p>
        </w:tc>
        <w:tc>
          <w:tcPr>
            <w:tcW w:w="7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2011</w:t>
            </w:r>
          </w:p>
        </w:tc>
        <w:tc>
          <w:tcPr>
            <w:tcW w:w="167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roofErr w:type="spellStart"/>
            <w:r w:rsidRPr="00B65B19">
              <w:rPr>
                <w:rFonts w:ascii="Arial" w:eastAsia="Times New Roman" w:hAnsi="Arial" w:cs="Arial"/>
                <w:color w:val="000000"/>
                <w:lang w:bidi="fa-IR"/>
              </w:rPr>
              <w:t>Cengage</w:t>
            </w:r>
            <w:proofErr w:type="spellEnd"/>
            <w:r w:rsidRPr="00B65B19">
              <w:rPr>
                <w:rFonts w:ascii="Arial" w:eastAsia="Times New Roman" w:hAnsi="Arial" w:cs="Arial"/>
                <w:color w:val="000000"/>
                <w:lang w:bidi="fa-IR"/>
              </w:rPr>
              <w:t xml:space="preserve"> Learning</w:t>
            </w:r>
          </w:p>
        </w:tc>
        <w:tc>
          <w:tcPr>
            <w:tcW w:w="2350" w:type="dxa"/>
            <w:tcBorders>
              <w:top w:val="nil"/>
              <w:left w:val="nil"/>
              <w:bottom w:val="single" w:sz="4" w:space="0" w:color="FAC090"/>
              <w:right w:val="nil"/>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FDE9D9" w:fill="FDE9D9"/>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r w:rsidR="00972A53" w:rsidRPr="00B65B19" w:rsidTr="00237ECE">
        <w:trPr>
          <w:trHeight w:val="300"/>
          <w:jc w:val="center"/>
        </w:trPr>
        <w:tc>
          <w:tcPr>
            <w:tcW w:w="650" w:type="dxa"/>
            <w:tcBorders>
              <w:top w:val="nil"/>
              <w:left w:val="single" w:sz="4" w:space="0" w:color="FAC090"/>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34</w:t>
            </w:r>
          </w:p>
        </w:tc>
        <w:tc>
          <w:tcPr>
            <w:tcW w:w="2582"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Strategy</w:t>
            </w:r>
          </w:p>
        </w:tc>
        <w:tc>
          <w:tcPr>
            <w:tcW w:w="208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 xml:space="preserve">Dave </w:t>
            </w:r>
            <w:proofErr w:type="spellStart"/>
            <w:r w:rsidRPr="00B65B19">
              <w:rPr>
                <w:rFonts w:ascii="Arial" w:eastAsia="Times New Roman" w:hAnsi="Arial" w:cs="Arial"/>
                <w:color w:val="000000"/>
                <w:lang w:bidi="fa-IR"/>
              </w:rPr>
              <w:t>Ketchen</w:t>
            </w:r>
            <w:proofErr w:type="spellEnd"/>
            <w:r w:rsidRPr="00B65B19">
              <w:rPr>
                <w:rFonts w:ascii="Arial" w:eastAsia="Times New Roman" w:hAnsi="Arial" w:cs="Arial"/>
                <w:color w:val="000000"/>
                <w:lang w:bidi="fa-IR"/>
              </w:rPr>
              <w:t>, Alan Eisner</w:t>
            </w:r>
          </w:p>
        </w:tc>
        <w:tc>
          <w:tcPr>
            <w:tcW w:w="7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2008</w:t>
            </w:r>
          </w:p>
        </w:tc>
        <w:tc>
          <w:tcPr>
            <w:tcW w:w="167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r w:rsidRPr="00B65B19">
              <w:rPr>
                <w:rFonts w:ascii="Arial" w:eastAsia="Times New Roman" w:hAnsi="Arial" w:cs="Arial"/>
                <w:color w:val="000000"/>
                <w:lang w:bidi="fa-IR"/>
              </w:rPr>
              <w:t>McGraw-Hill</w:t>
            </w:r>
          </w:p>
        </w:tc>
        <w:tc>
          <w:tcPr>
            <w:tcW w:w="2350" w:type="dxa"/>
            <w:tcBorders>
              <w:top w:val="nil"/>
              <w:left w:val="nil"/>
              <w:bottom w:val="single" w:sz="4" w:space="0" w:color="FAC090"/>
              <w:right w:val="nil"/>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c>
          <w:tcPr>
            <w:tcW w:w="2048" w:type="dxa"/>
            <w:tcBorders>
              <w:top w:val="nil"/>
              <w:left w:val="nil"/>
              <w:bottom w:val="single" w:sz="4" w:space="0" w:color="FAC090"/>
              <w:right w:val="single" w:sz="4" w:space="0" w:color="FAC090"/>
            </w:tcBorders>
            <w:shd w:val="clear" w:color="auto" w:fill="auto"/>
            <w:vAlign w:val="center"/>
            <w:hideMark/>
          </w:tcPr>
          <w:p w:rsidR="00B65B19" w:rsidRPr="00B65B19" w:rsidRDefault="00B65B19" w:rsidP="00972A53">
            <w:pPr>
              <w:bidi/>
              <w:spacing w:after="0" w:line="240" w:lineRule="auto"/>
              <w:jc w:val="center"/>
              <w:rPr>
                <w:rFonts w:ascii="Arial" w:eastAsia="Times New Roman" w:hAnsi="Arial" w:cs="Arial"/>
                <w:color w:val="000000"/>
                <w:lang w:bidi="fa-IR"/>
              </w:rPr>
            </w:pPr>
          </w:p>
        </w:tc>
      </w:tr>
    </w:tbl>
    <w:p w:rsidR="00B65B19" w:rsidRPr="0017745E" w:rsidRDefault="00237ECE" w:rsidP="00237ECE">
      <w:pPr>
        <w:bidi/>
        <w:jc w:val="center"/>
        <w:rPr>
          <w:sz w:val="28"/>
          <w:szCs w:val="28"/>
          <w:rtl/>
          <w:lang w:bidi="fa-IR"/>
        </w:rPr>
      </w:pPr>
      <w:r>
        <w:rPr>
          <w:rFonts w:hint="cs"/>
          <w:sz w:val="28"/>
          <w:szCs w:val="28"/>
          <w:rtl/>
          <w:lang w:bidi="fa-IR"/>
        </w:rPr>
        <w:t>جدول 2: فهرست منابع معرفی شده دانشگاههای مختلف جهان برای درس استراتژی کسب و کار</w:t>
      </w:r>
    </w:p>
    <w:p w:rsidR="00BA05F0" w:rsidRPr="0017745E" w:rsidRDefault="00BA05F0" w:rsidP="005E41BC">
      <w:pPr>
        <w:bidi/>
        <w:jc w:val="both"/>
        <w:rPr>
          <w:sz w:val="28"/>
          <w:szCs w:val="28"/>
          <w:rtl/>
          <w:lang w:bidi="fa-IR"/>
        </w:rPr>
      </w:pPr>
    </w:p>
    <w:p w:rsidR="00997973" w:rsidRPr="0017745E" w:rsidRDefault="00997973" w:rsidP="00BA05F0">
      <w:pPr>
        <w:bidi/>
        <w:jc w:val="both"/>
        <w:rPr>
          <w:rFonts w:ascii="Times New Roman" w:hAnsi="Times New Roman" w:cs="Times New Roman"/>
          <w:sz w:val="28"/>
          <w:szCs w:val="28"/>
          <w:lang w:bidi="fa-IR"/>
        </w:rPr>
      </w:pPr>
    </w:p>
    <w:p w:rsidR="00997973" w:rsidRPr="0017745E" w:rsidRDefault="00237ECE" w:rsidP="00237ECE">
      <w:pPr>
        <w:bidi/>
        <w:jc w:val="both"/>
        <w:rPr>
          <w:rFonts w:ascii="Times New Roman" w:hAnsi="Times New Roman"/>
          <w:b/>
          <w:bCs/>
          <w:sz w:val="28"/>
          <w:szCs w:val="28"/>
          <w:rtl/>
          <w:lang w:bidi="fa-IR"/>
        </w:rPr>
      </w:pPr>
      <w:r>
        <w:rPr>
          <w:rFonts w:ascii="Times New Roman" w:hAnsi="Times New Roman" w:hint="cs"/>
          <w:b/>
          <w:bCs/>
          <w:sz w:val="28"/>
          <w:szCs w:val="28"/>
          <w:rtl/>
          <w:lang w:bidi="fa-IR"/>
        </w:rPr>
        <w:t>دو</w:t>
      </w:r>
      <w:r w:rsidR="00BA05F0" w:rsidRPr="0017745E">
        <w:rPr>
          <w:rFonts w:ascii="Times New Roman" w:hAnsi="Times New Roman" w:hint="cs"/>
          <w:b/>
          <w:bCs/>
          <w:sz w:val="28"/>
          <w:szCs w:val="28"/>
          <w:rtl/>
          <w:lang w:bidi="fa-IR"/>
        </w:rPr>
        <w:t xml:space="preserve">. فهرست </w:t>
      </w:r>
      <w:r w:rsidR="00DA1CC4" w:rsidRPr="0017745E">
        <w:rPr>
          <w:rFonts w:ascii="Times New Roman" w:hAnsi="Times New Roman" w:hint="cs"/>
          <w:b/>
          <w:bCs/>
          <w:sz w:val="28"/>
          <w:szCs w:val="28"/>
          <w:rtl/>
          <w:lang w:bidi="fa-IR"/>
        </w:rPr>
        <w:t>کتابهای پرفروش آمازون در این زمینه</w:t>
      </w:r>
      <w:r w:rsidR="00BA05F0" w:rsidRPr="0017745E">
        <w:rPr>
          <w:rFonts w:ascii="Times New Roman" w:hAnsi="Times New Roman" w:hint="cs"/>
          <w:b/>
          <w:bCs/>
          <w:sz w:val="28"/>
          <w:szCs w:val="28"/>
          <w:rtl/>
          <w:lang w:bidi="fa-IR"/>
        </w:rPr>
        <w:t xml:space="preserve"> استراتژی کسب و کار</w:t>
      </w:r>
    </w:p>
    <w:p w:rsidR="00BA05F0" w:rsidRPr="0017745E" w:rsidRDefault="00BA05F0" w:rsidP="00237ECE">
      <w:pPr>
        <w:bidi/>
        <w:jc w:val="both"/>
        <w:rPr>
          <w:rFonts w:ascii="Times New Roman" w:hAnsi="Times New Roman"/>
          <w:sz w:val="28"/>
          <w:szCs w:val="28"/>
          <w:rtl/>
          <w:lang w:bidi="fa-IR"/>
        </w:rPr>
      </w:pPr>
      <w:r w:rsidRPr="0017745E">
        <w:rPr>
          <w:rFonts w:ascii="Times New Roman" w:hAnsi="Times New Roman" w:hint="cs"/>
          <w:sz w:val="28"/>
          <w:szCs w:val="28"/>
          <w:rtl/>
          <w:lang w:bidi="fa-IR"/>
        </w:rPr>
        <w:t>در ادامه اسامی کتب</w:t>
      </w:r>
      <w:r w:rsidR="00237ECE">
        <w:rPr>
          <w:rFonts w:ascii="Times New Roman" w:hAnsi="Times New Roman" w:hint="cs"/>
          <w:sz w:val="28"/>
          <w:szCs w:val="28"/>
          <w:rtl/>
          <w:lang w:bidi="fa-IR"/>
        </w:rPr>
        <w:t xml:space="preserve"> پرفروش سایت آمازون</w:t>
      </w:r>
      <w:r w:rsidRPr="0017745E">
        <w:rPr>
          <w:rFonts w:ascii="Times New Roman" w:hAnsi="Times New Roman" w:hint="cs"/>
          <w:sz w:val="28"/>
          <w:szCs w:val="28"/>
          <w:rtl/>
          <w:lang w:bidi="fa-IR"/>
        </w:rPr>
        <w:t>، به همراه نام نویسنده و سال انتشار ارائه شده است.</w:t>
      </w:r>
    </w:p>
    <w:tbl>
      <w:tblPr>
        <w:tblStyle w:val="TableGrid"/>
        <w:tblW w:w="0" w:type="auto"/>
        <w:tblInd w:w="360" w:type="dxa"/>
        <w:tblLook w:val="04A0"/>
      </w:tblPr>
      <w:tblGrid>
        <w:gridCol w:w="9216"/>
      </w:tblGrid>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 xml:space="preserve">Managerial Economics &amp; Business Strategy by Michael </w:t>
            </w:r>
            <w:proofErr w:type="spellStart"/>
            <w:r w:rsidRPr="00A20CFC">
              <w:rPr>
                <w:rFonts w:ascii="Times New Roman" w:hAnsi="Times New Roman"/>
                <w:sz w:val="28"/>
                <w:szCs w:val="28"/>
                <w:lang w:bidi="fa-IR"/>
              </w:rPr>
              <w:t>Baye</w:t>
            </w:r>
            <w:proofErr w:type="spellEnd"/>
            <w:r w:rsidRPr="00A20CFC">
              <w:rPr>
                <w:rFonts w:ascii="Times New Roman" w:hAnsi="Times New Roman"/>
                <w:sz w:val="28"/>
                <w:szCs w:val="28"/>
                <w:lang w:bidi="fa-IR"/>
              </w:rPr>
              <w:t xml:space="preserve"> (Oct 1, 2009)</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 xml:space="preserve">Taxes &amp; Business Strategy (4th Edition) by Myron S. </w:t>
            </w:r>
            <w:proofErr w:type="spellStart"/>
            <w:r w:rsidRPr="00A20CFC">
              <w:rPr>
                <w:rFonts w:ascii="Times New Roman" w:hAnsi="Times New Roman"/>
                <w:sz w:val="28"/>
                <w:szCs w:val="28"/>
                <w:lang w:bidi="fa-IR"/>
              </w:rPr>
              <w:t>Scholes</w:t>
            </w:r>
            <w:proofErr w:type="spellEnd"/>
            <w:r w:rsidRPr="00A20CFC">
              <w:rPr>
                <w:rFonts w:ascii="Times New Roman" w:hAnsi="Times New Roman"/>
                <w:sz w:val="28"/>
                <w:szCs w:val="28"/>
                <w:lang w:bidi="fa-IR"/>
              </w:rPr>
              <w:t xml:space="preserve">, Mark A. </w:t>
            </w:r>
            <w:proofErr w:type="spellStart"/>
            <w:r w:rsidRPr="00A20CFC">
              <w:rPr>
                <w:rFonts w:ascii="Times New Roman" w:hAnsi="Times New Roman"/>
                <w:sz w:val="28"/>
                <w:szCs w:val="28"/>
                <w:lang w:bidi="fa-IR"/>
              </w:rPr>
              <w:t>Wolfson</w:t>
            </w:r>
            <w:proofErr w:type="spellEnd"/>
            <w:r w:rsidRPr="00A20CFC">
              <w:rPr>
                <w:rFonts w:ascii="Times New Roman" w:hAnsi="Times New Roman"/>
                <w:sz w:val="28"/>
                <w:szCs w:val="28"/>
                <w:lang w:bidi="fa-IR"/>
              </w:rPr>
              <w:t xml:space="preserve">, Merle M. Erickson and Edward L. </w:t>
            </w:r>
            <w:proofErr w:type="spellStart"/>
            <w:r w:rsidRPr="00A20CFC">
              <w:rPr>
                <w:rFonts w:ascii="Times New Roman" w:hAnsi="Times New Roman"/>
                <w:sz w:val="28"/>
                <w:szCs w:val="28"/>
                <w:lang w:bidi="fa-IR"/>
              </w:rPr>
              <w:t>Maydew</w:t>
            </w:r>
            <w:proofErr w:type="spellEnd"/>
            <w:r w:rsidRPr="00A20CFC">
              <w:rPr>
                <w:rFonts w:ascii="Times New Roman" w:hAnsi="Times New Roman"/>
                <w:sz w:val="28"/>
                <w:szCs w:val="28"/>
                <w:lang w:bidi="fa-IR"/>
              </w:rPr>
              <w:t xml:space="preserve"> (Jul 19, 2008)</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 xml:space="preserve">Understanding Business Strategy Concepts Plus by R. Duane Ireland, Robert E. </w:t>
            </w:r>
            <w:proofErr w:type="spellStart"/>
            <w:r w:rsidRPr="00A20CFC">
              <w:rPr>
                <w:rFonts w:ascii="Times New Roman" w:hAnsi="Times New Roman"/>
                <w:sz w:val="28"/>
                <w:szCs w:val="28"/>
                <w:lang w:bidi="fa-IR"/>
              </w:rPr>
              <w:t>Hoskisson</w:t>
            </w:r>
            <w:proofErr w:type="spellEnd"/>
            <w:r w:rsidRPr="00A20CFC">
              <w:rPr>
                <w:rFonts w:ascii="Times New Roman" w:hAnsi="Times New Roman"/>
                <w:sz w:val="28"/>
                <w:szCs w:val="28"/>
                <w:lang w:bidi="fa-IR"/>
              </w:rPr>
              <w:t xml:space="preserve"> and Michael A. </w:t>
            </w:r>
            <w:proofErr w:type="spellStart"/>
            <w:r w:rsidRPr="00A20CFC">
              <w:rPr>
                <w:rFonts w:ascii="Times New Roman" w:hAnsi="Times New Roman"/>
                <w:sz w:val="28"/>
                <w:szCs w:val="28"/>
                <w:lang w:bidi="fa-IR"/>
              </w:rPr>
              <w:t>Hitt</w:t>
            </w:r>
            <w:proofErr w:type="spellEnd"/>
            <w:r w:rsidRPr="00A20CFC">
              <w:rPr>
                <w:rFonts w:ascii="Times New Roman" w:hAnsi="Times New Roman"/>
                <w:sz w:val="28"/>
                <w:szCs w:val="28"/>
                <w:lang w:bidi="fa-IR"/>
              </w:rPr>
              <w:t xml:space="preserve"> (Apr 29, 2011)</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 xml:space="preserve">The Brand Gap: How to Bridge the Distance Between Business Strategy and Design by Marty </w:t>
            </w:r>
            <w:proofErr w:type="spellStart"/>
            <w:r w:rsidRPr="00A20CFC">
              <w:rPr>
                <w:rFonts w:ascii="Times New Roman" w:hAnsi="Times New Roman"/>
                <w:sz w:val="28"/>
                <w:szCs w:val="28"/>
                <w:lang w:bidi="fa-IR"/>
              </w:rPr>
              <w:t>Neumeier</w:t>
            </w:r>
            <w:proofErr w:type="spellEnd"/>
            <w:r w:rsidRPr="00A20CFC">
              <w:rPr>
                <w:rFonts w:ascii="Times New Roman" w:hAnsi="Times New Roman"/>
                <w:sz w:val="28"/>
                <w:szCs w:val="28"/>
                <w:lang w:bidi="fa-IR"/>
              </w:rPr>
              <w:t xml:space="preserve"> (Aug 14, 2005)</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 xml:space="preserve">Business Strategy: A Guide to Taking Your Business Forward (The Economist) by Jeremy </w:t>
            </w:r>
            <w:proofErr w:type="spellStart"/>
            <w:r w:rsidRPr="00A20CFC">
              <w:rPr>
                <w:rFonts w:ascii="Times New Roman" w:hAnsi="Times New Roman"/>
                <w:sz w:val="28"/>
                <w:szCs w:val="28"/>
                <w:lang w:bidi="fa-IR"/>
              </w:rPr>
              <w:t>Kourdi</w:t>
            </w:r>
            <w:proofErr w:type="spellEnd"/>
            <w:r w:rsidRPr="00A20CFC">
              <w:rPr>
                <w:rFonts w:ascii="Times New Roman" w:hAnsi="Times New Roman"/>
                <w:sz w:val="28"/>
                <w:szCs w:val="28"/>
                <w:lang w:bidi="fa-IR"/>
              </w:rPr>
              <w:t xml:space="preserve"> (Apr 1, 2009)</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Managing Health Care Business Strategy by George Moseley III (May 1, 2008)</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The Value Frontier: An Introduction to Competitive Business Strategies by STEIN  ALEX, SMITH  MICHAEL F and STEIN  LES (Aug 1, 2013)</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 xml:space="preserve">Driven: Business Strategy, Human Actions, And The Creation Of Wealth by Joel </w:t>
            </w:r>
            <w:proofErr w:type="spellStart"/>
            <w:r w:rsidRPr="00A20CFC">
              <w:rPr>
                <w:rFonts w:ascii="Times New Roman" w:hAnsi="Times New Roman"/>
                <w:sz w:val="28"/>
                <w:szCs w:val="28"/>
                <w:lang w:bidi="fa-IR"/>
              </w:rPr>
              <w:t>Litman</w:t>
            </w:r>
            <w:proofErr w:type="spellEnd"/>
            <w:r w:rsidRPr="00A20CFC">
              <w:rPr>
                <w:rFonts w:ascii="Times New Roman" w:hAnsi="Times New Roman"/>
                <w:sz w:val="28"/>
                <w:szCs w:val="28"/>
                <w:lang w:bidi="fa-IR"/>
              </w:rPr>
              <w:t xml:space="preserve"> and Mark L. </w:t>
            </w:r>
            <w:proofErr w:type="spellStart"/>
            <w:r w:rsidRPr="00A20CFC">
              <w:rPr>
                <w:rFonts w:ascii="Times New Roman" w:hAnsi="Times New Roman"/>
                <w:sz w:val="28"/>
                <w:szCs w:val="28"/>
                <w:lang w:bidi="fa-IR"/>
              </w:rPr>
              <w:t>Frigo</w:t>
            </w:r>
            <w:proofErr w:type="spellEnd"/>
            <w:r w:rsidRPr="00A20CFC">
              <w:rPr>
                <w:rFonts w:ascii="Times New Roman" w:hAnsi="Times New Roman"/>
                <w:sz w:val="28"/>
                <w:szCs w:val="28"/>
                <w:lang w:bidi="fa-IR"/>
              </w:rPr>
              <w:t xml:space="preserve"> (Jan 19, 2008)</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Understanding Business Strategy: Concepts (Concepts (</w:t>
            </w:r>
            <w:proofErr w:type="spellStart"/>
            <w:r w:rsidRPr="00A20CFC">
              <w:rPr>
                <w:rFonts w:ascii="Times New Roman" w:hAnsi="Times New Roman"/>
                <w:sz w:val="28"/>
                <w:szCs w:val="28"/>
                <w:lang w:bidi="fa-IR"/>
              </w:rPr>
              <w:t>Cengage</w:t>
            </w:r>
            <w:proofErr w:type="spellEnd"/>
            <w:r w:rsidRPr="00A20CFC">
              <w:rPr>
                <w:rFonts w:ascii="Times New Roman" w:hAnsi="Times New Roman"/>
                <w:sz w:val="28"/>
                <w:szCs w:val="28"/>
                <w:lang w:bidi="fa-IR"/>
              </w:rPr>
              <w:t xml:space="preserve"> Learning)) by R. Duane Ireland, Robert E. </w:t>
            </w:r>
            <w:proofErr w:type="spellStart"/>
            <w:r w:rsidRPr="00A20CFC">
              <w:rPr>
                <w:rFonts w:ascii="Times New Roman" w:hAnsi="Times New Roman"/>
                <w:sz w:val="28"/>
                <w:szCs w:val="28"/>
                <w:lang w:bidi="fa-IR"/>
              </w:rPr>
              <w:t>Hoskisson</w:t>
            </w:r>
            <w:proofErr w:type="spellEnd"/>
            <w:r w:rsidRPr="00A20CFC">
              <w:rPr>
                <w:rFonts w:ascii="Times New Roman" w:hAnsi="Times New Roman"/>
                <w:sz w:val="28"/>
                <w:szCs w:val="28"/>
                <w:lang w:bidi="fa-IR"/>
              </w:rPr>
              <w:t xml:space="preserve"> and Michael A. </w:t>
            </w:r>
            <w:proofErr w:type="spellStart"/>
            <w:r w:rsidRPr="00A20CFC">
              <w:rPr>
                <w:rFonts w:ascii="Times New Roman" w:hAnsi="Times New Roman"/>
                <w:sz w:val="28"/>
                <w:szCs w:val="28"/>
                <w:lang w:bidi="fa-IR"/>
              </w:rPr>
              <w:t>Hitt</w:t>
            </w:r>
            <w:proofErr w:type="spellEnd"/>
            <w:r w:rsidRPr="00A20CFC">
              <w:rPr>
                <w:rFonts w:ascii="Times New Roman" w:hAnsi="Times New Roman"/>
                <w:sz w:val="28"/>
                <w:szCs w:val="28"/>
                <w:lang w:bidi="fa-IR"/>
              </w:rPr>
              <w:t xml:space="preserve"> (Oct 8, 2008)</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Climate Change: What's Your Business Strategy? (Memo to the CEO) by Andrew J. Hoffman and John G. Woody (Apr 15, 2008)</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 xml:space="preserve">Strategic Navigation: A Systems Approach to Business Strategy by H. William </w:t>
            </w:r>
            <w:proofErr w:type="spellStart"/>
            <w:r w:rsidRPr="00A20CFC">
              <w:rPr>
                <w:rFonts w:ascii="Times New Roman" w:hAnsi="Times New Roman"/>
                <w:sz w:val="28"/>
                <w:szCs w:val="28"/>
                <w:lang w:bidi="fa-IR"/>
              </w:rPr>
              <w:t>Dettmer</w:t>
            </w:r>
            <w:proofErr w:type="spellEnd"/>
            <w:r w:rsidRPr="00A20CFC">
              <w:rPr>
                <w:rFonts w:ascii="Times New Roman" w:hAnsi="Times New Roman"/>
                <w:sz w:val="28"/>
                <w:szCs w:val="28"/>
                <w:lang w:bidi="fa-IR"/>
              </w:rPr>
              <w:t xml:space="preserve"> (Jul 2003)</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Everywhere: Comprehensive Digital Business Strategy for the Social Media Era by Larry Weber (Mar 29, 2011)</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 xml:space="preserve">The Only Sustainable Edge: Why Business Strategy Depends On Productive Friction And Dynamic Specialization by John </w:t>
            </w:r>
            <w:proofErr w:type="spellStart"/>
            <w:r w:rsidRPr="00A20CFC">
              <w:rPr>
                <w:rFonts w:ascii="Times New Roman" w:hAnsi="Times New Roman"/>
                <w:sz w:val="28"/>
                <w:szCs w:val="28"/>
                <w:lang w:bidi="fa-IR"/>
              </w:rPr>
              <w:t>Hagel</w:t>
            </w:r>
            <w:proofErr w:type="spellEnd"/>
            <w:r w:rsidRPr="00A20CFC">
              <w:rPr>
                <w:rFonts w:ascii="Times New Roman" w:hAnsi="Times New Roman"/>
                <w:sz w:val="28"/>
                <w:szCs w:val="28"/>
                <w:lang w:bidi="fa-IR"/>
              </w:rPr>
              <w:t xml:space="preserve"> III and John </w:t>
            </w:r>
            <w:proofErr w:type="spellStart"/>
            <w:r w:rsidRPr="00A20CFC">
              <w:rPr>
                <w:rFonts w:ascii="Times New Roman" w:hAnsi="Times New Roman"/>
                <w:sz w:val="28"/>
                <w:szCs w:val="28"/>
                <w:lang w:bidi="fa-IR"/>
              </w:rPr>
              <w:t>Seely</w:t>
            </w:r>
            <w:proofErr w:type="spellEnd"/>
            <w:r w:rsidRPr="00A20CFC">
              <w:rPr>
                <w:rFonts w:ascii="Times New Roman" w:hAnsi="Times New Roman"/>
                <w:sz w:val="28"/>
                <w:szCs w:val="28"/>
                <w:lang w:bidi="fa-IR"/>
              </w:rPr>
              <w:t xml:space="preserve"> Brown </w:t>
            </w:r>
            <w:r w:rsidRPr="00A20CFC">
              <w:rPr>
                <w:rFonts w:ascii="Times New Roman" w:hAnsi="Times New Roman"/>
                <w:sz w:val="28"/>
                <w:szCs w:val="28"/>
                <w:lang w:bidi="fa-IR"/>
              </w:rPr>
              <w:lastRenderedPageBreak/>
              <w:t>(May 2, 2005)</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lastRenderedPageBreak/>
              <w:t xml:space="preserve">Picture Your Business Strategy: Transform Decisions with the Power of Visuals by Christine </w:t>
            </w:r>
            <w:proofErr w:type="spellStart"/>
            <w:r w:rsidRPr="00A20CFC">
              <w:rPr>
                <w:rFonts w:ascii="Times New Roman" w:hAnsi="Times New Roman"/>
                <w:sz w:val="28"/>
                <w:szCs w:val="28"/>
                <w:lang w:bidi="fa-IR"/>
              </w:rPr>
              <w:t>Chopyak</w:t>
            </w:r>
            <w:proofErr w:type="spellEnd"/>
            <w:r w:rsidRPr="00A20CFC">
              <w:rPr>
                <w:rFonts w:ascii="Times New Roman" w:hAnsi="Times New Roman"/>
                <w:sz w:val="28"/>
                <w:szCs w:val="28"/>
                <w:lang w:bidi="fa-IR"/>
              </w:rPr>
              <w:t xml:space="preserve"> (May 14, 2013)</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Demystifying Your Business Strategy by David Lei and John W. Slocum (Sep 14, 2013)</w:t>
            </w:r>
          </w:p>
        </w:tc>
      </w:tr>
      <w:tr w:rsidR="00A20CFC" w:rsidRPr="00A20CFC" w:rsidTr="00A20CFC">
        <w:tc>
          <w:tcPr>
            <w:tcW w:w="9576" w:type="dxa"/>
          </w:tcPr>
          <w:p w:rsidR="00A20CFC" w:rsidRPr="00A20CFC" w:rsidRDefault="00CC1569" w:rsidP="008C0940">
            <w:pPr>
              <w:jc w:val="both"/>
              <w:rPr>
                <w:rFonts w:ascii="Times New Roman" w:hAnsi="Times New Roman"/>
                <w:sz w:val="28"/>
                <w:szCs w:val="28"/>
                <w:lang w:bidi="fa-IR"/>
              </w:rPr>
            </w:pPr>
            <w:hyperlink r:id="rId16" w:history="1">
              <w:r w:rsidR="00A20CFC" w:rsidRPr="00A20CFC">
                <w:rPr>
                  <w:rFonts w:ascii="Times New Roman" w:hAnsi="Times New Roman"/>
                  <w:sz w:val="28"/>
                  <w:szCs w:val="28"/>
                  <w:lang w:bidi="fa-IR"/>
                </w:rPr>
                <w:t>Next Generation Business Strategies for the Base of the Pyramid: New Approaches for Building Mutual Value</w:t>
              </w:r>
            </w:hyperlink>
            <w:r w:rsidR="00A20CFC" w:rsidRPr="00A20CFC">
              <w:rPr>
                <w:rFonts w:ascii="Times New Roman" w:hAnsi="Times New Roman"/>
                <w:sz w:val="28"/>
                <w:szCs w:val="28"/>
                <w:lang w:bidi="fa-IR"/>
              </w:rPr>
              <w:t xml:space="preserve"> by </w:t>
            </w:r>
            <w:hyperlink r:id="rId17" w:history="1">
              <w:r w:rsidR="00A20CFC" w:rsidRPr="00A20CFC">
                <w:rPr>
                  <w:rFonts w:ascii="Times New Roman" w:hAnsi="Times New Roman"/>
                  <w:sz w:val="28"/>
                  <w:szCs w:val="28"/>
                  <w:lang w:bidi="fa-IR"/>
                </w:rPr>
                <w:t>Ted London</w:t>
              </w:r>
            </w:hyperlink>
            <w:r w:rsidR="00A20CFC" w:rsidRPr="00A20CFC">
              <w:rPr>
                <w:rFonts w:ascii="Times New Roman" w:hAnsi="Times New Roman"/>
                <w:sz w:val="28"/>
                <w:szCs w:val="28"/>
                <w:lang w:bidi="fa-IR"/>
              </w:rPr>
              <w:t xml:space="preserve"> and </w:t>
            </w:r>
            <w:hyperlink r:id="rId18" w:history="1">
              <w:r w:rsidR="00A20CFC" w:rsidRPr="00A20CFC">
                <w:rPr>
                  <w:rFonts w:ascii="Times New Roman" w:hAnsi="Times New Roman"/>
                  <w:sz w:val="28"/>
                  <w:szCs w:val="28"/>
                  <w:lang w:bidi="fa-IR"/>
                </w:rPr>
                <w:t>Stuart L. Hart</w:t>
              </w:r>
            </w:hyperlink>
            <w:r w:rsidR="00A20CFC" w:rsidRPr="00A20CFC">
              <w:rPr>
                <w:rFonts w:ascii="Times New Roman" w:hAnsi="Times New Roman"/>
                <w:sz w:val="28"/>
                <w:szCs w:val="28"/>
                <w:lang w:bidi="fa-IR"/>
              </w:rPr>
              <w:t xml:space="preserve"> (Nov 22, 2010) </w:t>
            </w:r>
          </w:p>
        </w:tc>
      </w:tr>
      <w:tr w:rsidR="00A20CFC" w:rsidRPr="00A20CFC" w:rsidTr="00A20CFC">
        <w:tc>
          <w:tcPr>
            <w:tcW w:w="9576" w:type="dxa"/>
          </w:tcPr>
          <w:p w:rsidR="00A20CFC" w:rsidRPr="00A20CFC" w:rsidRDefault="00CC1569" w:rsidP="008C0940">
            <w:pPr>
              <w:jc w:val="both"/>
              <w:rPr>
                <w:rFonts w:ascii="Times New Roman" w:hAnsi="Times New Roman"/>
                <w:sz w:val="28"/>
                <w:szCs w:val="28"/>
                <w:rtl/>
                <w:lang w:bidi="fa-IR"/>
              </w:rPr>
            </w:pPr>
            <w:hyperlink r:id="rId19" w:history="1">
              <w:r w:rsidR="00A20CFC" w:rsidRPr="00A20CFC">
                <w:rPr>
                  <w:rFonts w:ascii="Times New Roman" w:hAnsi="Times New Roman"/>
                  <w:sz w:val="28"/>
                  <w:szCs w:val="28"/>
                  <w:lang w:bidi="fa-IR"/>
                </w:rPr>
                <w:t>Developing Business Strategies</w:t>
              </w:r>
            </w:hyperlink>
            <w:r w:rsidR="00A20CFC" w:rsidRPr="00A20CFC">
              <w:rPr>
                <w:rFonts w:ascii="Times New Roman" w:hAnsi="Times New Roman"/>
                <w:sz w:val="28"/>
                <w:szCs w:val="28"/>
                <w:lang w:bidi="fa-IR"/>
              </w:rPr>
              <w:t xml:space="preserve"> by </w:t>
            </w:r>
            <w:hyperlink r:id="rId20" w:history="1">
              <w:r w:rsidR="00A20CFC" w:rsidRPr="00A20CFC">
                <w:rPr>
                  <w:rFonts w:ascii="Times New Roman" w:hAnsi="Times New Roman"/>
                  <w:sz w:val="28"/>
                  <w:szCs w:val="28"/>
                  <w:lang w:bidi="fa-IR"/>
                </w:rPr>
                <w:t>David A. </w:t>
              </w:r>
              <w:proofErr w:type="spellStart"/>
              <w:r w:rsidR="00A20CFC" w:rsidRPr="00A20CFC">
                <w:rPr>
                  <w:rFonts w:ascii="Times New Roman" w:hAnsi="Times New Roman"/>
                  <w:sz w:val="28"/>
                  <w:szCs w:val="28"/>
                  <w:lang w:bidi="fa-IR"/>
                </w:rPr>
                <w:t>Aaker</w:t>
              </w:r>
              <w:proofErr w:type="spellEnd"/>
            </w:hyperlink>
            <w:r w:rsidR="00A20CFC" w:rsidRPr="00A20CFC">
              <w:rPr>
                <w:rFonts w:ascii="Times New Roman" w:hAnsi="Times New Roman"/>
                <w:sz w:val="28"/>
                <w:szCs w:val="28"/>
                <w:lang w:bidi="fa-IR"/>
              </w:rPr>
              <w:t xml:space="preserve"> (Aug 27, 2001) </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 xml:space="preserve">Telecommunications and Business Strategy by Richard A. </w:t>
            </w:r>
            <w:proofErr w:type="spellStart"/>
            <w:r w:rsidRPr="00A20CFC">
              <w:rPr>
                <w:rFonts w:ascii="Times New Roman" w:hAnsi="Times New Roman"/>
                <w:sz w:val="28"/>
                <w:szCs w:val="28"/>
                <w:lang w:bidi="fa-IR"/>
              </w:rPr>
              <w:t>Gershon</w:t>
            </w:r>
            <w:proofErr w:type="spellEnd"/>
            <w:r w:rsidRPr="00A20CFC">
              <w:rPr>
                <w:rFonts w:ascii="Times New Roman" w:hAnsi="Times New Roman"/>
                <w:sz w:val="28"/>
                <w:szCs w:val="28"/>
                <w:lang w:bidi="fa-IR"/>
              </w:rPr>
              <w:t xml:space="preserve"> (Oct 24, 2008)</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Strategy: Create and Implement the Best Strategy for Your Business by Harvard Business School Press (Jul 1, 2005)</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 xml:space="preserve">Understanding Michael Porter: The Essential Guide to Competition and Strategy by Joan </w:t>
            </w:r>
            <w:proofErr w:type="spellStart"/>
            <w:r w:rsidRPr="00A20CFC">
              <w:rPr>
                <w:rFonts w:ascii="Times New Roman" w:hAnsi="Times New Roman"/>
                <w:sz w:val="28"/>
                <w:szCs w:val="28"/>
                <w:lang w:bidi="fa-IR"/>
              </w:rPr>
              <w:t>Magretta</w:t>
            </w:r>
            <w:proofErr w:type="spellEnd"/>
            <w:r w:rsidRPr="00A20CFC">
              <w:rPr>
                <w:rFonts w:ascii="Times New Roman" w:hAnsi="Times New Roman"/>
                <w:sz w:val="28"/>
                <w:szCs w:val="28"/>
                <w:lang w:bidi="fa-IR"/>
              </w:rPr>
              <w:t xml:space="preserve"> (Dec 6, 2011)</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 xml:space="preserve">Business Model Generation: A Handbook for Visionaries, Game Changers, and Challengers by Alexander </w:t>
            </w:r>
            <w:proofErr w:type="spellStart"/>
            <w:r w:rsidRPr="00A20CFC">
              <w:rPr>
                <w:rFonts w:ascii="Times New Roman" w:hAnsi="Times New Roman"/>
                <w:sz w:val="28"/>
                <w:szCs w:val="28"/>
                <w:lang w:bidi="fa-IR"/>
              </w:rPr>
              <w:t>Osterwalder</w:t>
            </w:r>
            <w:proofErr w:type="spellEnd"/>
            <w:r w:rsidRPr="00A20CFC">
              <w:rPr>
                <w:rFonts w:ascii="Times New Roman" w:hAnsi="Times New Roman"/>
                <w:sz w:val="28"/>
                <w:szCs w:val="28"/>
                <w:lang w:bidi="fa-IR"/>
              </w:rPr>
              <w:t xml:space="preserve"> and Yves </w:t>
            </w:r>
            <w:proofErr w:type="spellStart"/>
            <w:r w:rsidRPr="00A20CFC">
              <w:rPr>
                <w:rFonts w:ascii="Times New Roman" w:hAnsi="Times New Roman"/>
                <w:sz w:val="28"/>
                <w:szCs w:val="28"/>
                <w:lang w:bidi="fa-IR"/>
              </w:rPr>
              <w:t>Pigneur</w:t>
            </w:r>
            <w:proofErr w:type="spellEnd"/>
            <w:r w:rsidRPr="00A20CFC">
              <w:rPr>
                <w:rFonts w:ascii="Times New Roman" w:hAnsi="Times New Roman"/>
                <w:sz w:val="28"/>
                <w:szCs w:val="28"/>
                <w:lang w:bidi="fa-IR"/>
              </w:rPr>
              <w:t xml:space="preserve"> (Jul 13, 2010)</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 xml:space="preserve">Playing to Win: How Strategy Really Works by A.G. </w:t>
            </w:r>
            <w:proofErr w:type="spellStart"/>
            <w:r w:rsidRPr="00A20CFC">
              <w:rPr>
                <w:rFonts w:ascii="Times New Roman" w:hAnsi="Times New Roman"/>
                <w:sz w:val="28"/>
                <w:szCs w:val="28"/>
                <w:lang w:bidi="fa-IR"/>
              </w:rPr>
              <w:t>Lafley</w:t>
            </w:r>
            <w:proofErr w:type="spellEnd"/>
            <w:r w:rsidRPr="00A20CFC">
              <w:rPr>
                <w:rFonts w:ascii="Times New Roman" w:hAnsi="Times New Roman"/>
                <w:sz w:val="28"/>
                <w:szCs w:val="28"/>
                <w:lang w:bidi="fa-IR"/>
              </w:rPr>
              <w:t xml:space="preserve"> and Roger L. Martin (Feb 5, 2013)</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 xml:space="preserve">Blue Ocean Strategy: How to Create Uncontested Market Space and Make Competition Irrelevant by W. Chan Kim and Renee </w:t>
            </w:r>
            <w:proofErr w:type="spellStart"/>
            <w:r w:rsidRPr="00A20CFC">
              <w:rPr>
                <w:rFonts w:ascii="Times New Roman" w:hAnsi="Times New Roman"/>
                <w:sz w:val="28"/>
                <w:szCs w:val="28"/>
                <w:lang w:bidi="fa-IR"/>
              </w:rPr>
              <w:t>Mauborgne</w:t>
            </w:r>
            <w:proofErr w:type="spellEnd"/>
            <w:r w:rsidRPr="00A20CFC">
              <w:rPr>
                <w:rFonts w:ascii="Times New Roman" w:hAnsi="Times New Roman"/>
                <w:sz w:val="28"/>
                <w:szCs w:val="28"/>
                <w:lang w:bidi="fa-IR"/>
              </w:rPr>
              <w:t xml:space="preserve"> (Feb 3, 2005)</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 xml:space="preserve">Ultimate Entrepreneur Success Secrets: </w:t>
            </w:r>
            <w:proofErr w:type="spellStart"/>
            <w:r w:rsidRPr="00A20CFC">
              <w:rPr>
                <w:rFonts w:ascii="Times New Roman" w:hAnsi="Times New Roman"/>
                <w:sz w:val="28"/>
                <w:szCs w:val="28"/>
                <w:lang w:bidi="fa-IR"/>
              </w:rPr>
              <w:t>Chicagoland's</w:t>
            </w:r>
            <w:proofErr w:type="spellEnd"/>
            <w:r w:rsidRPr="00A20CFC">
              <w:rPr>
                <w:rFonts w:ascii="Times New Roman" w:hAnsi="Times New Roman"/>
                <w:sz w:val="28"/>
                <w:szCs w:val="28"/>
                <w:lang w:bidi="fa-IR"/>
              </w:rPr>
              <w:t xml:space="preserve"> Top Entrepreneurs Share Their Best Business Strategies by Steve </w:t>
            </w:r>
            <w:proofErr w:type="spellStart"/>
            <w:r w:rsidRPr="00A20CFC">
              <w:rPr>
                <w:rFonts w:ascii="Times New Roman" w:hAnsi="Times New Roman"/>
                <w:sz w:val="28"/>
                <w:szCs w:val="28"/>
                <w:lang w:bidi="fa-IR"/>
              </w:rPr>
              <w:t>Sipress</w:t>
            </w:r>
            <w:proofErr w:type="spellEnd"/>
            <w:r w:rsidRPr="00A20CFC">
              <w:rPr>
                <w:rFonts w:ascii="Times New Roman" w:hAnsi="Times New Roman"/>
                <w:sz w:val="28"/>
                <w:szCs w:val="28"/>
                <w:lang w:bidi="fa-IR"/>
              </w:rPr>
              <w:t xml:space="preserve"> and </w:t>
            </w:r>
            <w:proofErr w:type="spellStart"/>
            <w:r w:rsidRPr="00A20CFC">
              <w:rPr>
                <w:rFonts w:ascii="Times New Roman" w:hAnsi="Times New Roman"/>
                <w:sz w:val="28"/>
                <w:szCs w:val="28"/>
                <w:lang w:bidi="fa-IR"/>
              </w:rPr>
              <w:t>Chicagoland's</w:t>
            </w:r>
            <w:proofErr w:type="spellEnd"/>
            <w:r w:rsidRPr="00A20CFC">
              <w:rPr>
                <w:rFonts w:ascii="Times New Roman" w:hAnsi="Times New Roman"/>
                <w:sz w:val="28"/>
                <w:szCs w:val="28"/>
                <w:lang w:bidi="fa-IR"/>
              </w:rPr>
              <w:t xml:space="preserve"> Sharpest Entrepreneurs (Jul 24, 2013)</w:t>
            </w:r>
          </w:p>
        </w:tc>
      </w:tr>
      <w:tr w:rsidR="00A20CFC" w:rsidRPr="00A20CFC" w:rsidTr="00A20CFC">
        <w:tc>
          <w:tcPr>
            <w:tcW w:w="9576" w:type="dxa"/>
          </w:tcPr>
          <w:p w:rsidR="00A20CFC" w:rsidRPr="00A20CFC" w:rsidRDefault="00A20CFC" w:rsidP="008C0940">
            <w:pPr>
              <w:jc w:val="both"/>
              <w:rPr>
                <w:rFonts w:ascii="Times New Roman" w:hAnsi="Times New Roman"/>
                <w:sz w:val="28"/>
                <w:szCs w:val="28"/>
                <w:rtl/>
                <w:lang w:bidi="fa-IR"/>
              </w:rPr>
            </w:pPr>
            <w:r w:rsidRPr="00A20CFC">
              <w:rPr>
                <w:rFonts w:ascii="Times New Roman" w:hAnsi="Times New Roman"/>
                <w:sz w:val="28"/>
                <w:szCs w:val="28"/>
                <w:lang w:bidi="fa-IR"/>
              </w:rPr>
              <w:t>Strategy Maps: Converting Intangible Assets into Tangible Outcomes by Robert S. Kaplan and David P. Norton (Feb 2, 2004)</w:t>
            </w:r>
          </w:p>
        </w:tc>
      </w:tr>
    </w:tbl>
    <w:p w:rsidR="00B63F37" w:rsidRPr="00A20CFC" w:rsidRDefault="00922B56" w:rsidP="00922B56">
      <w:pPr>
        <w:bidi/>
        <w:ind w:left="360"/>
        <w:jc w:val="center"/>
        <w:rPr>
          <w:rFonts w:ascii="Times New Roman" w:hAnsi="Times New Roman"/>
          <w:sz w:val="28"/>
          <w:szCs w:val="28"/>
          <w:rtl/>
          <w:lang w:bidi="fa-IR"/>
        </w:rPr>
      </w:pPr>
      <w:r>
        <w:rPr>
          <w:rFonts w:ascii="Times New Roman" w:hAnsi="Times New Roman" w:hint="cs"/>
          <w:sz w:val="28"/>
          <w:szCs w:val="28"/>
          <w:rtl/>
          <w:lang w:bidi="fa-IR"/>
        </w:rPr>
        <w:t>جدول 3: فهرست کتب پرفروش سایت آمازون در حوزه استراتژی کسب و کار</w:t>
      </w:r>
    </w:p>
    <w:p w:rsidR="00B63F37" w:rsidRPr="0017745E" w:rsidRDefault="000C4BBE" w:rsidP="000C4BBE">
      <w:pPr>
        <w:bidi/>
        <w:jc w:val="both"/>
        <w:rPr>
          <w:rFonts w:ascii="Times New Roman" w:hAnsi="Times New Roman"/>
          <w:b/>
          <w:bCs/>
          <w:sz w:val="28"/>
          <w:szCs w:val="28"/>
          <w:rtl/>
          <w:lang w:bidi="fa-IR"/>
        </w:rPr>
      </w:pPr>
      <w:r>
        <w:rPr>
          <w:rFonts w:ascii="Times New Roman" w:hAnsi="Times New Roman" w:hint="cs"/>
          <w:b/>
          <w:bCs/>
          <w:sz w:val="28"/>
          <w:szCs w:val="28"/>
          <w:rtl/>
          <w:lang w:bidi="fa-IR"/>
        </w:rPr>
        <w:t>سه و چهار</w:t>
      </w:r>
      <w:r w:rsidR="00BA05F0" w:rsidRPr="0017745E">
        <w:rPr>
          <w:rFonts w:ascii="Times New Roman" w:hAnsi="Times New Roman" w:hint="cs"/>
          <w:b/>
          <w:bCs/>
          <w:sz w:val="28"/>
          <w:szCs w:val="28"/>
          <w:rtl/>
          <w:lang w:bidi="fa-IR"/>
        </w:rPr>
        <w:t xml:space="preserve">. </w:t>
      </w:r>
      <w:r>
        <w:rPr>
          <w:rFonts w:ascii="Times New Roman" w:hAnsi="Times New Roman" w:hint="cs"/>
          <w:b/>
          <w:bCs/>
          <w:sz w:val="28"/>
          <w:szCs w:val="28"/>
          <w:rtl/>
          <w:lang w:bidi="fa-IR"/>
        </w:rPr>
        <w:t xml:space="preserve">متن طرح درس دانشگاههای مختلف جهان به همراه </w:t>
      </w:r>
      <w:r w:rsidR="00BA05F0" w:rsidRPr="0017745E">
        <w:rPr>
          <w:rFonts w:ascii="Times New Roman" w:hAnsi="Times New Roman" w:hint="cs"/>
          <w:b/>
          <w:bCs/>
          <w:sz w:val="28"/>
          <w:szCs w:val="28"/>
          <w:rtl/>
          <w:lang w:bidi="fa-IR"/>
        </w:rPr>
        <w:t>متن کامل کتب موجود در زمینه استراتژی کسب و کار</w:t>
      </w:r>
    </w:p>
    <w:p w:rsidR="00BA05F0" w:rsidRDefault="000C4BBE" w:rsidP="000C4BBE">
      <w:pPr>
        <w:bidi/>
        <w:jc w:val="both"/>
        <w:rPr>
          <w:rFonts w:ascii="Times New Roman" w:hAnsi="Times New Roman"/>
          <w:sz w:val="28"/>
          <w:szCs w:val="28"/>
          <w:rtl/>
          <w:lang w:bidi="fa-IR"/>
        </w:rPr>
      </w:pPr>
      <w:r>
        <w:rPr>
          <w:rFonts w:ascii="Times New Roman" w:hAnsi="Times New Roman" w:hint="cs"/>
          <w:sz w:val="28"/>
          <w:szCs w:val="28"/>
          <w:rtl/>
          <w:lang w:bidi="fa-IR"/>
        </w:rPr>
        <w:t xml:space="preserve">در پیوست این متن، </w:t>
      </w:r>
      <w:r w:rsidRPr="000C4BBE">
        <w:rPr>
          <w:rFonts w:ascii="Times New Roman" w:hAnsi="Times New Roman"/>
          <w:sz w:val="28"/>
          <w:szCs w:val="28"/>
          <w:rtl/>
          <w:lang w:bidi="fa-IR"/>
        </w:rPr>
        <w:t>طرح درس دانشگاهها</w:t>
      </w:r>
      <w:r w:rsidRPr="000C4BBE">
        <w:rPr>
          <w:rFonts w:ascii="Times New Roman" w:hAnsi="Times New Roman" w:hint="cs"/>
          <w:sz w:val="28"/>
          <w:szCs w:val="28"/>
          <w:rtl/>
          <w:lang w:bidi="fa-IR"/>
        </w:rPr>
        <w:t>ی</w:t>
      </w:r>
      <w:r w:rsidRPr="000C4BBE">
        <w:rPr>
          <w:rFonts w:ascii="Times New Roman" w:hAnsi="Times New Roman"/>
          <w:sz w:val="28"/>
          <w:szCs w:val="28"/>
          <w:rtl/>
          <w:lang w:bidi="fa-IR"/>
        </w:rPr>
        <w:t xml:space="preserve"> مختلف جهان به همراه متن کامل کتب موجود در زم</w:t>
      </w:r>
      <w:r w:rsidRPr="000C4BBE">
        <w:rPr>
          <w:rFonts w:ascii="Times New Roman" w:hAnsi="Times New Roman" w:hint="cs"/>
          <w:sz w:val="28"/>
          <w:szCs w:val="28"/>
          <w:rtl/>
          <w:lang w:bidi="fa-IR"/>
        </w:rPr>
        <w:t>ینه</w:t>
      </w:r>
      <w:r w:rsidRPr="000C4BBE">
        <w:rPr>
          <w:rFonts w:ascii="Times New Roman" w:hAnsi="Times New Roman"/>
          <w:sz w:val="28"/>
          <w:szCs w:val="28"/>
          <w:rtl/>
          <w:lang w:bidi="fa-IR"/>
        </w:rPr>
        <w:t xml:space="preserve"> استراتژ</w:t>
      </w:r>
      <w:r w:rsidRPr="000C4BBE">
        <w:rPr>
          <w:rFonts w:ascii="Times New Roman" w:hAnsi="Times New Roman" w:hint="cs"/>
          <w:sz w:val="28"/>
          <w:szCs w:val="28"/>
          <w:rtl/>
          <w:lang w:bidi="fa-IR"/>
        </w:rPr>
        <w:t>ی</w:t>
      </w:r>
      <w:r w:rsidRPr="000C4BBE">
        <w:rPr>
          <w:rFonts w:ascii="Times New Roman" w:hAnsi="Times New Roman"/>
          <w:sz w:val="28"/>
          <w:szCs w:val="28"/>
          <w:rtl/>
          <w:lang w:bidi="fa-IR"/>
        </w:rPr>
        <w:t xml:space="preserve"> کسب و کار</w:t>
      </w:r>
      <w:r>
        <w:rPr>
          <w:rFonts w:ascii="Times New Roman" w:hAnsi="Times New Roman" w:hint="cs"/>
          <w:sz w:val="28"/>
          <w:szCs w:val="28"/>
          <w:rtl/>
          <w:lang w:bidi="fa-IR"/>
        </w:rPr>
        <w:t xml:space="preserve"> تقدیم شده است. </w:t>
      </w:r>
    </w:p>
    <w:p w:rsidR="00F9188F" w:rsidRDefault="00F9188F">
      <w:pPr>
        <w:rPr>
          <w:rFonts w:ascii="Times New Roman" w:hAnsi="Times New Roman"/>
          <w:sz w:val="28"/>
          <w:szCs w:val="28"/>
          <w:rtl/>
          <w:lang w:bidi="fa-IR"/>
        </w:rPr>
      </w:pPr>
      <w:r>
        <w:rPr>
          <w:rFonts w:ascii="Times New Roman" w:hAnsi="Times New Roman"/>
          <w:sz w:val="28"/>
          <w:szCs w:val="28"/>
          <w:rtl/>
          <w:lang w:bidi="fa-IR"/>
        </w:rPr>
        <w:br w:type="page"/>
      </w:r>
    </w:p>
    <w:p w:rsidR="00EA7294" w:rsidRPr="002F7A7D" w:rsidRDefault="00EA7294" w:rsidP="00EA7294">
      <w:pPr>
        <w:bidi/>
        <w:jc w:val="both"/>
        <w:rPr>
          <w:rFonts w:ascii="Times New Roman" w:hAnsi="Times New Roman"/>
          <w:b/>
          <w:bCs/>
          <w:sz w:val="28"/>
          <w:szCs w:val="28"/>
          <w:rtl/>
          <w:lang w:bidi="fa-IR"/>
        </w:rPr>
      </w:pPr>
      <w:r w:rsidRPr="002F7A7D">
        <w:rPr>
          <w:rFonts w:ascii="Times New Roman" w:hAnsi="Times New Roman" w:hint="cs"/>
          <w:b/>
          <w:bCs/>
          <w:sz w:val="28"/>
          <w:szCs w:val="28"/>
          <w:rtl/>
          <w:lang w:bidi="fa-IR"/>
        </w:rPr>
        <w:lastRenderedPageBreak/>
        <w:t>کتب پیشنهادی برای این درس استراتژی کسب و کار در ترم جاری</w:t>
      </w:r>
    </w:p>
    <w:p w:rsidR="002F7A7D" w:rsidRDefault="002F7A7D" w:rsidP="002F7A7D">
      <w:pPr>
        <w:bidi/>
        <w:jc w:val="both"/>
        <w:rPr>
          <w:rFonts w:ascii="Times New Roman" w:hAnsi="Times New Roman"/>
          <w:sz w:val="28"/>
          <w:szCs w:val="28"/>
          <w:rtl/>
          <w:lang w:bidi="fa-IR"/>
        </w:rPr>
      </w:pPr>
      <w:r>
        <w:rPr>
          <w:rFonts w:ascii="Times New Roman" w:hAnsi="Times New Roman" w:hint="cs"/>
          <w:sz w:val="28"/>
          <w:szCs w:val="28"/>
          <w:rtl/>
          <w:lang w:bidi="fa-IR"/>
        </w:rPr>
        <w:t xml:space="preserve">در جدول زیر، توضیحاتی در مورد کتب برتر و پیشنهادی آورده شده است. </w:t>
      </w:r>
    </w:p>
    <w:tbl>
      <w:tblPr>
        <w:tblStyle w:val="MediumGrid3-Accent2"/>
        <w:bidiVisual/>
        <w:tblW w:w="10461" w:type="dxa"/>
        <w:tblLook w:val="04A0"/>
      </w:tblPr>
      <w:tblGrid>
        <w:gridCol w:w="2006"/>
        <w:gridCol w:w="2345"/>
        <w:gridCol w:w="826"/>
        <w:gridCol w:w="1549"/>
        <w:gridCol w:w="3735"/>
      </w:tblGrid>
      <w:tr w:rsidR="008C0940" w:rsidRPr="00FC0C5E" w:rsidTr="007432DA">
        <w:trPr>
          <w:cnfStyle w:val="100000000000"/>
          <w:trHeight w:val="300"/>
        </w:trPr>
        <w:tc>
          <w:tcPr>
            <w:cnfStyle w:val="001000000000"/>
            <w:tcW w:w="2006" w:type="dxa"/>
            <w:vAlign w:val="center"/>
            <w:hideMark/>
          </w:tcPr>
          <w:p w:rsidR="008C0940" w:rsidRPr="008C0940" w:rsidRDefault="008C0940" w:rsidP="008C0940">
            <w:pPr>
              <w:jc w:val="center"/>
              <w:rPr>
                <w:rFonts w:ascii="Arial" w:eastAsia="Times New Roman" w:hAnsi="Arial"/>
                <w:color w:val="000000"/>
                <w:sz w:val="24"/>
                <w:szCs w:val="24"/>
                <w:rtl/>
                <w:lang w:bidi="fa-IR"/>
              </w:rPr>
            </w:pPr>
            <w:r w:rsidRPr="008C0940">
              <w:rPr>
                <w:rFonts w:ascii="Arial" w:eastAsia="Times New Roman" w:hAnsi="Arial" w:hint="cs"/>
                <w:color w:val="000000"/>
                <w:sz w:val="24"/>
                <w:szCs w:val="24"/>
                <w:rtl/>
                <w:lang w:bidi="fa-IR"/>
              </w:rPr>
              <w:t>عنوان کتاب</w:t>
            </w:r>
          </w:p>
        </w:tc>
        <w:tc>
          <w:tcPr>
            <w:tcW w:w="2345" w:type="dxa"/>
            <w:vAlign w:val="center"/>
            <w:hideMark/>
          </w:tcPr>
          <w:p w:rsidR="008C0940" w:rsidRPr="008C0940" w:rsidRDefault="008C0940" w:rsidP="008C0940">
            <w:pPr>
              <w:jc w:val="center"/>
              <w:cnfStyle w:val="100000000000"/>
              <w:rPr>
                <w:rFonts w:ascii="Arial" w:eastAsia="Times New Roman" w:hAnsi="Arial"/>
                <w:color w:val="000000"/>
                <w:sz w:val="24"/>
                <w:szCs w:val="24"/>
                <w:rtl/>
                <w:lang w:bidi="fa-IR"/>
              </w:rPr>
            </w:pPr>
            <w:r>
              <w:rPr>
                <w:rFonts w:ascii="Arial" w:eastAsia="Times New Roman" w:hAnsi="Arial" w:hint="cs"/>
                <w:color w:val="000000"/>
                <w:sz w:val="24"/>
                <w:szCs w:val="24"/>
                <w:rtl/>
                <w:lang w:bidi="fa-IR"/>
              </w:rPr>
              <w:t>نویسنده</w:t>
            </w:r>
          </w:p>
        </w:tc>
        <w:tc>
          <w:tcPr>
            <w:tcW w:w="826" w:type="dxa"/>
            <w:vAlign w:val="center"/>
            <w:hideMark/>
          </w:tcPr>
          <w:p w:rsidR="008C0940" w:rsidRPr="008C0940" w:rsidRDefault="008C0940" w:rsidP="008C0940">
            <w:pPr>
              <w:jc w:val="center"/>
              <w:cnfStyle w:val="100000000000"/>
              <w:rPr>
                <w:rFonts w:ascii="Arial" w:eastAsia="Times New Roman" w:hAnsi="Arial"/>
                <w:color w:val="000000"/>
                <w:sz w:val="24"/>
                <w:szCs w:val="24"/>
                <w:rtl/>
                <w:lang w:bidi="fa-IR"/>
              </w:rPr>
            </w:pPr>
            <w:r>
              <w:rPr>
                <w:rFonts w:ascii="Arial" w:eastAsia="Times New Roman" w:hAnsi="Arial" w:hint="cs"/>
                <w:color w:val="000000"/>
                <w:sz w:val="24"/>
                <w:szCs w:val="24"/>
                <w:rtl/>
                <w:lang w:bidi="fa-IR"/>
              </w:rPr>
              <w:t>سال</w:t>
            </w:r>
          </w:p>
        </w:tc>
        <w:tc>
          <w:tcPr>
            <w:tcW w:w="1549" w:type="dxa"/>
            <w:vAlign w:val="center"/>
            <w:hideMark/>
          </w:tcPr>
          <w:p w:rsidR="008C0940" w:rsidRPr="008C0940" w:rsidRDefault="008C0940" w:rsidP="008C0940">
            <w:pPr>
              <w:jc w:val="center"/>
              <w:cnfStyle w:val="100000000000"/>
              <w:rPr>
                <w:rFonts w:ascii="Arial" w:eastAsia="Times New Roman" w:hAnsi="Arial"/>
                <w:color w:val="000000"/>
                <w:sz w:val="24"/>
                <w:szCs w:val="24"/>
                <w:rtl/>
                <w:lang w:bidi="fa-IR"/>
              </w:rPr>
            </w:pPr>
            <w:r>
              <w:rPr>
                <w:rFonts w:ascii="Arial" w:eastAsia="Times New Roman" w:hAnsi="Arial" w:hint="cs"/>
                <w:color w:val="000000"/>
                <w:sz w:val="24"/>
                <w:szCs w:val="24"/>
                <w:rtl/>
                <w:lang w:bidi="fa-IR"/>
              </w:rPr>
              <w:t>ناشر</w:t>
            </w:r>
          </w:p>
        </w:tc>
        <w:tc>
          <w:tcPr>
            <w:tcW w:w="3735" w:type="dxa"/>
            <w:vAlign w:val="center"/>
          </w:tcPr>
          <w:p w:rsidR="008C0940" w:rsidRPr="008C0940" w:rsidRDefault="008C0940" w:rsidP="008C0940">
            <w:pPr>
              <w:bidi/>
              <w:jc w:val="center"/>
              <w:cnfStyle w:val="100000000000"/>
              <w:rPr>
                <w:rFonts w:ascii="Arial" w:eastAsia="Times New Roman" w:hAnsi="Arial"/>
                <w:color w:val="000000"/>
                <w:sz w:val="24"/>
                <w:szCs w:val="24"/>
                <w:rtl/>
                <w:lang w:bidi="fa-IR"/>
              </w:rPr>
            </w:pPr>
            <w:r>
              <w:rPr>
                <w:rFonts w:ascii="Arial" w:eastAsia="Times New Roman" w:hAnsi="Arial" w:hint="cs"/>
                <w:color w:val="000000"/>
                <w:sz w:val="24"/>
                <w:szCs w:val="24"/>
                <w:rtl/>
                <w:lang w:bidi="fa-IR"/>
              </w:rPr>
              <w:t>محتوا</w:t>
            </w:r>
          </w:p>
        </w:tc>
      </w:tr>
      <w:tr w:rsidR="00FC0C5E" w:rsidRPr="00FC0C5E" w:rsidTr="007432DA">
        <w:trPr>
          <w:cnfStyle w:val="000000100000"/>
          <w:trHeight w:val="300"/>
        </w:trPr>
        <w:tc>
          <w:tcPr>
            <w:cnfStyle w:val="001000000000"/>
            <w:tcW w:w="2006" w:type="dxa"/>
            <w:vAlign w:val="center"/>
            <w:hideMark/>
          </w:tcPr>
          <w:p w:rsidR="00FC0C5E" w:rsidRPr="00FC0C5E" w:rsidRDefault="00FC0C5E" w:rsidP="008C0940">
            <w:pPr>
              <w:jc w:val="center"/>
              <w:rPr>
                <w:rFonts w:ascii="Arial" w:eastAsia="Times New Roman" w:hAnsi="Arial" w:cs="Arial"/>
                <w:color w:val="000000"/>
                <w:szCs w:val="24"/>
                <w:lang w:bidi="fa-IR"/>
              </w:rPr>
            </w:pPr>
            <w:r w:rsidRPr="00FC0C5E">
              <w:rPr>
                <w:rFonts w:ascii="Arial" w:eastAsia="Times New Roman" w:hAnsi="Arial" w:cs="Arial"/>
                <w:color w:val="000000"/>
                <w:lang w:bidi="fa-IR"/>
              </w:rPr>
              <w:t xml:space="preserve">Contemporary Strategy Analysis, </w:t>
            </w:r>
            <w:r w:rsidR="008C0940">
              <w:rPr>
                <w:rFonts w:ascii="Arial" w:eastAsia="Times New Roman" w:hAnsi="Arial" w:cs="Arial"/>
                <w:color w:val="000000"/>
                <w:lang w:bidi="fa-IR"/>
              </w:rPr>
              <w:t>8</w:t>
            </w:r>
            <w:r w:rsidRPr="00FC0C5E">
              <w:rPr>
                <w:rFonts w:ascii="Arial" w:eastAsia="Times New Roman" w:hAnsi="Arial" w:cs="Arial"/>
                <w:color w:val="000000"/>
                <w:lang w:bidi="fa-IR"/>
              </w:rPr>
              <w:t>th Edition,</w:t>
            </w:r>
          </w:p>
        </w:tc>
        <w:tc>
          <w:tcPr>
            <w:tcW w:w="2345" w:type="dxa"/>
            <w:vAlign w:val="center"/>
            <w:hideMark/>
          </w:tcPr>
          <w:p w:rsidR="00FC0C5E" w:rsidRPr="00FC0C5E" w:rsidRDefault="00FC0C5E" w:rsidP="008C0940">
            <w:pPr>
              <w:jc w:val="center"/>
              <w:cnfStyle w:val="000000100000"/>
              <w:rPr>
                <w:rFonts w:ascii="Arial" w:eastAsia="Times New Roman" w:hAnsi="Arial" w:cs="Arial"/>
                <w:color w:val="000000"/>
                <w:szCs w:val="24"/>
                <w:lang w:bidi="fa-IR"/>
              </w:rPr>
            </w:pPr>
            <w:r w:rsidRPr="00FC0C5E">
              <w:rPr>
                <w:rFonts w:ascii="Arial" w:eastAsia="Times New Roman" w:hAnsi="Arial" w:cs="Arial"/>
                <w:color w:val="000000"/>
                <w:lang w:bidi="fa-IR"/>
              </w:rPr>
              <w:t>R. M. Grant</w:t>
            </w:r>
          </w:p>
        </w:tc>
        <w:tc>
          <w:tcPr>
            <w:tcW w:w="826" w:type="dxa"/>
            <w:vAlign w:val="center"/>
            <w:hideMark/>
          </w:tcPr>
          <w:p w:rsidR="00FC0C5E" w:rsidRPr="00FC0C5E" w:rsidRDefault="008C0940" w:rsidP="008C0940">
            <w:pPr>
              <w:jc w:val="center"/>
              <w:cnfStyle w:val="000000100000"/>
              <w:rPr>
                <w:rFonts w:ascii="Arial" w:eastAsia="Times New Roman" w:hAnsi="Arial" w:cs="Arial"/>
                <w:color w:val="000000"/>
                <w:szCs w:val="24"/>
                <w:lang w:bidi="fa-IR"/>
              </w:rPr>
            </w:pPr>
            <w:r>
              <w:rPr>
                <w:rFonts w:ascii="Arial" w:eastAsia="Times New Roman" w:hAnsi="Arial" w:cs="Arial"/>
                <w:color w:val="000000"/>
                <w:lang w:bidi="fa-IR"/>
              </w:rPr>
              <w:t>2010</w:t>
            </w:r>
          </w:p>
        </w:tc>
        <w:tc>
          <w:tcPr>
            <w:tcW w:w="1549" w:type="dxa"/>
            <w:vAlign w:val="center"/>
            <w:hideMark/>
          </w:tcPr>
          <w:p w:rsidR="00FC0C5E" w:rsidRPr="00FC0C5E" w:rsidRDefault="00FC0C5E" w:rsidP="008C0940">
            <w:pPr>
              <w:jc w:val="center"/>
              <w:cnfStyle w:val="000000100000"/>
              <w:rPr>
                <w:rFonts w:ascii="Arial" w:eastAsia="Times New Roman" w:hAnsi="Arial" w:cs="Arial"/>
                <w:color w:val="000000"/>
                <w:szCs w:val="24"/>
                <w:lang w:bidi="fa-IR"/>
              </w:rPr>
            </w:pPr>
            <w:r w:rsidRPr="00FC0C5E">
              <w:rPr>
                <w:rFonts w:ascii="Arial" w:eastAsia="Times New Roman" w:hAnsi="Arial" w:cs="Arial"/>
                <w:color w:val="000000"/>
                <w:lang w:bidi="fa-IR"/>
              </w:rPr>
              <w:t>Blackwell Publishing</w:t>
            </w:r>
          </w:p>
        </w:tc>
        <w:tc>
          <w:tcPr>
            <w:tcW w:w="3735" w:type="dxa"/>
            <w:vAlign w:val="center"/>
          </w:tcPr>
          <w:p w:rsidR="00FC0C5E" w:rsidRPr="00FC0C5E" w:rsidRDefault="00FC0C5E" w:rsidP="008C0940">
            <w:pPr>
              <w:bidi/>
              <w:cnfStyle w:val="000000100000"/>
              <w:rPr>
                <w:rFonts w:ascii="Arial" w:eastAsia="Times New Roman" w:hAnsi="Arial"/>
                <w:color w:val="000000"/>
                <w:rtl/>
                <w:lang w:bidi="fa-IR"/>
              </w:rPr>
            </w:pPr>
            <w:r w:rsidRPr="00FC0C5E">
              <w:rPr>
                <w:rFonts w:ascii="Arial" w:eastAsia="Times New Roman" w:hAnsi="Arial" w:hint="cs"/>
                <w:color w:val="000000"/>
                <w:rtl/>
                <w:lang w:bidi="fa-IR"/>
              </w:rPr>
              <w:t>بخش یک: معرفی (مفهوم استراتژی)</w:t>
            </w:r>
          </w:p>
          <w:p w:rsidR="00FC0C5E" w:rsidRDefault="00FC0C5E" w:rsidP="008C0940">
            <w:pPr>
              <w:bidi/>
              <w:cnfStyle w:val="000000100000"/>
              <w:rPr>
                <w:rFonts w:ascii="Arial" w:eastAsia="Times New Roman" w:hAnsi="Arial"/>
                <w:color w:val="000000"/>
                <w:lang w:bidi="fa-IR"/>
              </w:rPr>
            </w:pPr>
            <w:r w:rsidRPr="00FC0C5E">
              <w:rPr>
                <w:rFonts w:ascii="Arial" w:eastAsia="Times New Roman" w:hAnsi="Arial" w:hint="cs"/>
                <w:color w:val="000000"/>
                <w:rtl/>
                <w:lang w:bidi="fa-IR"/>
              </w:rPr>
              <w:t>بخش دو: ابزارهای تحلیل استراتزی (اهداف و ارزشها و عملکرد، تحلیل صنعت، صنعت و مزیت رقابتی، تحلیل منابع و قابلیتها، ساختار سازمانی و سیستمهای مدیریت</w:t>
            </w:r>
          </w:p>
          <w:p w:rsidR="00FC0C5E" w:rsidRDefault="00FC0C5E" w:rsidP="008C0940">
            <w:pPr>
              <w:bidi/>
              <w:cnfStyle w:val="000000100000"/>
              <w:rPr>
                <w:rFonts w:ascii="Arial" w:eastAsia="Times New Roman" w:hAnsi="Arial"/>
                <w:color w:val="000000"/>
                <w:rtl/>
                <w:lang w:bidi="fa-IR"/>
              </w:rPr>
            </w:pPr>
            <w:r>
              <w:rPr>
                <w:rFonts w:ascii="Arial" w:eastAsia="Times New Roman" w:hAnsi="Arial" w:hint="cs"/>
                <w:color w:val="000000"/>
                <w:rtl/>
                <w:lang w:bidi="fa-IR"/>
              </w:rPr>
              <w:t>بخش سه: استراتژی کسب و کار و نیاز به مزیت رقابتی (منابع و ابعاد مزیت رقابتی، ارزیابی صنعت و تغییرات استراتژیک، صنایع تکنولوژی محور و مدیریت نوآوری، مزیت رقابتی و صنایع بالغ)</w:t>
            </w:r>
          </w:p>
          <w:p w:rsidR="00FC0C5E" w:rsidRPr="00FC0C5E" w:rsidRDefault="00FC0C5E" w:rsidP="008C0940">
            <w:pPr>
              <w:bidi/>
              <w:cnfStyle w:val="000000100000"/>
              <w:rPr>
                <w:rFonts w:ascii="Arial" w:eastAsia="Times New Roman" w:hAnsi="Arial"/>
                <w:color w:val="000000"/>
                <w:rtl/>
                <w:lang w:bidi="fa-IR"/>
              </w:rPr>
            </w:pPr>
            <w:r>
              <w:rPr>
                <w:rFonts w:ascii="Arial" w:eastAsia="Times New Roman" w:hAnsi="Arial" w:hint="cs"/>
                <w:color w:val="000000"/>
                <w:rtl/>
                <w:lang w:bidi="fa-IR"/>
              </w:rPr>
              <w:t xml:space="preserve">بخش چهار: استراتژی شرکتی (یکپارچگی عمودی و قلمروی شرکت، استراتژی جهانی و شرکتهای چند ملیتی، استراتژی تنوع، اجرای استراتژی شرکتی، </w:t>
            </w:r>
            <w:r w:rsidR="008C0940">
              <w:rPr>
                <w:rFonts w:ascii="Arial" w:eastAsia="Times New Roman" w:hAnsi="Arial" w:hint="cs"/>
                <w:color w:val="000000"/>
                <w:rtl/>
                <w:lang w:bidi="fa-IR"/>
              </w:rPr>
              <w:t>استراتژیهای رشد خارجی؛ ادعام، اکتساب و ائتلاف، روندهای جاری در مدیریت استراتژیک)</w:t>
            </w:r>
          </w:p>
        </w:tc>
      </w:tr>
      <w:tr w:rsidR="008C0940" w:rsidRPr="00FC0C5E" w:rsidTr="007432DA">
        <w:trPr>
          <w:trHeight w:val="300"/>
        </w:trPr>
        <w:tc>
          <w:tcPr>
            <w:cnfStyle w:val="001000000000"/>
            <w:tcW w:w="2006" w:type="dxa"/>
            <w:vAlign w:val="center"/>
          </w:tcPr>
          <w:p w:rsidR="008C0940" w:rsidRDefault="008C0940">
            <w:pPr>
              <w:jc w:val="center"/>
              <w:rPr>
                <w:rFonts w:ascii="Arial" w:hAnsi="Arial" w:cs="Arial"/>
                <w:color w:val="000000"/>
                <w:sz w:val="24"/>
                <w:szCs w:val="24"/>
              </w:rPr>
            </w:pPr>
            <w:r>
              <w:rPr>
                <w:rFonts w:ascii="Arial" w:hAnsi="Arial" w:cs="Arial"/>
                <w:color w:val="000000"/>
              </w:rPr>
              <w:t>Strategy and the Business Landscape, 3rd Edition,</w:t>
            </w:r>
          </w:p>
        </w:tc>
        <w:tc>
          <w:tcPr>
            <w:tcW w:w="2345" w:type="dxa"/>
            <w:vAlign w:val="center"/>
          </w:tcPr>
          <w:p w:rsidR="008C0940" w:rsidRDefault="008C0940">
            <w:pPr>
              <w:jc w:val="center"/>
              <w:cnfStyle w:val="000000000000"/>
              <w:rPr>
                <w:rFonts w:ascii="Arial" w:hAnsi="Arial" w:cs="Arial"/>
                <w:color w:val="000000"/>
                <w:sz w:val="24"/>
                <w:szCs w:val="24"/>
              </w:rPr>
            </w:pPr>
            <w:proofErr w:type="spellStart"/>
            <w:r>
              <w:rPr>
                <w:rFonts w:ascii="Arial" w:hAnsi="Arial" w:cs="Arial"/>
                <w:color w:val="000000"/>
              </w:rPr>
              <w:t>Pankaj</w:t>
            </w:r>
            <w:proofErr w:type="spellEnd"/>
            <w:r>
              <w:rPr>
                <w:rFonts w:ascii="Arial" w:hAnsi="Arial" w:cs="Arial"/>
                <w:color w:val="000000"/>
              </w:rPr>
              <w:t xml:space="preserve"> </w:t>
            </w:r>
            <w:proofErr w:type="spellStart"/>
            <w:r>
              <w:rPr>
                <w:rFonts w:ascii="Arial" w:hAnsi="Arial" w:cs="Arial"/>
                <w:color w:val="000000"/>
              </w:rPr>
              <w:t>Ghemawat</w:t>
            </w:r>
            <w:proofErr w:type="spellEnd"/>
          </w:p>
        </w:tc>
        <w:tc>
          <w:tcPr>
            <w:tcW w:w="826" w:type="dxa"/>
            <w:vAlign w:val="center"/>
          </w:tcPr>
          <w:p w:rsidR="008C0940" w:rsidRDefault="008C0940">
            <w:pPr>
              <w:jc w:val="center"/>
              <w:cnfStyle w:val="000000000000"/>
              <w:rPr>
                <w:rFonts w:ascii="Arial" w:hAnsi="Arial" w:cs="Arial"/>
                <w:color w:val="000000"/>
                <w:sz w:val="24"/>
                <w:szCs w:val="24"/>
              </w:rPr>
            </w:pPr>
            <w:r>
              <w:rPr>
                <w:rFonts w:ascii="Arial" w:hAnsi="Arial" w:cs="Arial"/>
                <w:color w:val="000000"/>
              </w:rPr>
              <w:t>2009</w:t>
            </w:r>
          </w:p>
        </w:tc>
        <w:tc>
          <w:tcPr>
            <w:tcW w:w="1549" w:type="dxa"/>
            <w:vAlign w:val="center"/>
          </w:tcPr>
          <w:p w:rsidR="008C0940" w:rsidRDefault="008C0940">
            <w:pPr>
              <w:jc w:val="center"/>
              <w:cnfStyle w:val="000000000000"/>
              <w:rPr>
                <w:rFonts w:ascii="Arial" w:hAnsi="Arial" w:cs="Arial"/>
                <w:color w:val="000000"/>
                <w:sz w:val="24"/>
                <w:szCs w:val="24"/>
              </w:rPr>
            </w:pPr>
            <w:r>
              <w:rPr>
                <w:rFonts w:ascii="Arial" w:hAnsi="Arial" w:cs="Arial"/>
                <w:color w:val="000000"/>
              </w:rPr>
              <w:t>Prentice Hall</w:t>
            </w:r>
          </w:p>
        </w:tc>
        <w:tc>
          <w:tcPr>
            <w:tcW w:w="3735" w:type="dxa"/>
            <w:vAlign w:val="center"/>
          </w:tcPr>
          <w:p w:rsidR="008C0940" w:rsidRPr="00FC0C5E" w:rsidRDefault="00D15FD1" w:rsidP="008C0940">
            <w:pPr>
              <w:bidi/>
              <w:cnfStyle w:val="000000000000"/>
              <w:rPr>
                <w:rFonts w:ascii="Arial" w:eastAsia="Times New Roman" w:hAnsi="Arial"/>
                <w:color w:val="000000"/>
                <w:lang w:bidi="fa-IR"/>
              </w:rPr>
            </w:pPr>
            <w:r>
              <w:rPr>
                <w:rFonts w:ascii="Arial" w:eastAsia="Times New Roman" w:hAnsi="Arial" w:hint="cs"/>
                <w:color w:val="000000"/>
                <w:rtl/>
                <w:lang w:bidi="fa-IR"/>
              </w:rPr>
              <w:t>-</w:t>
            </w:r>
          </w:p>
        </w:tc>
      </w:tr>
      <w:tr w:rsidR="008C0940" w:rsidRPr="00FC0C5E" w:rsidTr="007432DA">
        <w:trPr>
          <w:cnfStyle w:val="000000100000"/>
          <w:trHeight w:val="300"/>
        </w:trPr>
        <w:tc>
          <w:tcPr>
            <w:cnfStyle w:val="001000000000"/>
            <w:tcW w:w="2006" w:type="dxa"/>
            <w:vAlign w:val="center"/>
          </w:tcPr>
          <w:p w:rsidR="008C0940" w:rsidRDefault="008C0940">
            <w:pPr>
              <w:jc w:val="center"/>
              <w:rPr>
                <w:rFonts w:ascii="Arial" w:hAnsi="Arial" w:cs="Arial"/>
                <w:color w:val="000000"/>
                <w:sz w:val="24"/>
                <w:szCs w:val="24"/>
              </w:rPr>
            </w:pPr>
            <w:r>
              <w:rPr>
                <w:rFonts w:ascii="Arial" w:hAnsi="Arial" w:cs="Arial"/>
                <w:color w:val="000000"/>
              </w:rPr>
              <w:t>Competitive Strategy</w:t>
            </w:r>
          </w:p>
        </w:tc>
        <w:tc>
          <w:tcPr>
            <w:tcW w:w="2345" w:type="dxa"/>
            <w:vAlign w:val="center"/>
          </w:tcPr>
          <w:p w:rsidR="008C0940" w:rsidRDefault="008C0940">
            <w:pPr>
              <w:jc w:val="center"/>
              <w:cnfStyle w:val="000000100000"/>
              <w:rPr>
                <w:rFonts w:ascii="Arial" w:hAnsi="Arial" w:cs="Arial"/>
                <w:color w:val="000000"/>
                <w:sz w:val="24"/>
                <w:szCs w:val="24"/>
              </w:rPr>
            </w:pPr>
            <w:r>
              <w:rPr>
                <w:rFonts w:ascii="Arial" w:hAnsi="Arial" w:cs="Arial"/>
                <w:color w:val="000000"/>
              </w:rPr>
              <w:t>Porter, Michael</w:t>
            </w:r>
          </w:p>
        </w:tc>
        <w:tc>
          <w:tcPr>
            <w:tcW w:w="826" w:type="dxa"/>
            <w:vAlign w:val="center"/>
          </w:tcPr>
          <w:p w:rsidR="008C0940" w:rsidRDefault="008C0940">
            <w:pPr>
              <w:jc w:val="center"/>
              <w:cnfStyle w:val="000000100000"/>
              <w:rPr>
                <w:rFonts w:ascii="Arial" w:hAnsi="Arial" w:cs="Arial"/>
                <w:color w:val="000000"/>
                <w:sz w:val="24"/>
                <w:szCs w:val="24"/>
              </w:rPr>
            </w:pPr>
            <w:r>
              <w:rPr>
                <w:rFonts w:ascii="Arial" w:hAnsi="Arial" w:cs="Arial"/>
                <w:color w:val="000000"/>
              </w:rPr>
              <w:t>1980</w:t>
            </w:r>
          </w:p>
        </w:tc>
        <w:tc>
          <w:tcPr>
            <w:tcW w:w="1549" w:type="dxa"/>
            <w:vAlign w:val="center"/>
          </w:tcPr>
          <w:p w:rsidR="008C0940" w:rsidRDefault="008C0940">
            <w:pPr>
              <w:jc w:val="center"/>
              <w:cnfStyle w:val="000000100000"/>
              <w:rPr>
                <w:rFonts w:ascii="Arial" w:hAnsi="Arial" w:cs="Arial"/>
                <w:color w:val="000000"/>
                <w:sz w:val="24"/>
                <w:szCs w:val="24"/>
              </w:rPr>
            </w:pPr>
            <w:r>
              <w:rPr>
                <w:rFonts w:ascii="Arial" w:hAnsi="Arial" w:cs="Arial"/>
                <w:color w:val="000000"/>
              </w:rPr>
              <w:t>The Free Press</w:t>
            </w:r>
          </w:p>
        </w:tc>
        <w:tc>
          <w:tcPr>
            <w:tcW w:w="3735" w:type="dxa"/>
            <w:vAlign w:val="center"/>
          </w:tcPr>
          <w:p w:rsidR="008C0940" w:rsidRDefault="008C1DB7" w:rsidP="008C0940">
            <w:pPr>
              <w:bidi/>
              <w:cnfStyle w:val="000000100000"/>
              <w:rPr>
                <w:rFonts w:ascii="Arial" w:eastAsia="Times New Roman" w:hAnsi="Arial"/>
                <w:color w:val="000000"/>
                <w:rtl/>
                <w:lang w:bidi="fa-IR"/>
              </w:rPr>
            </w:pPr>
            <w:r>
              <w:rPr>
                <w:rFonts w:ascii="Arial" w:eastAsia="Times New Roman" w:hAnsi="Arial" w:hint="cs"/>
                <w:color w:val="000000"/>
                <w:rtl/>
                <w:lang w:bidi="fa-IR"/>
              </w:rPr>
              <w:t>بخش یک. تکنیکهای عمومی تحلیل (تحلیل ساختاری صنایع، استراتژیهای عام رقابتی، چارچوبی برای تحلیل رقبا، سیگنالهای بازار، حرکتهای رقابتی، استراتژی به سوی خریداران و تامین کنندگان، تحلیل ساختاری درون صنایع، تحول صنعت)</w:t>
            </w:r>
          </w:p>
          <w:p w:rsidR="008C1DB7" w:rsidRDefault="008C1DB7" w:rsidP="008C1DB7">
            <w:pPr>
              <w:bidi/>
              <w:cnfStyle w:val="000000100000"/>
              <w:rPr>
                <w:rFonts w:ascii="Arial" w:eastAsia="Times New Roman" w:hAnsi="Arial"/>
                <w:color w:val="000000"/>
                <w:rtl/>
                <w:lang w:bidi="fa-IR"/>
              </w:rPr>
            </w:pPr>
            <w:r>
              <w:rPr>
                <w:rFonts w:ascii="Arial" w:eastAsia="Times New Roman" w:hAnsi="Arial" w:hint="cs"/>
                <w:color w:val="000000"/>
                <w:rtl/>
                <w:lang w:bidi="fa-IR"/>
              </w:rPr>
              <w:t>بخش دو. محیطهای عمومی صنعت (استراتژی رقابتی در صنایع جدا از هم، استراتژی رقابتی در صنایع پدیدارشونده، گذار به صنعت بالغ، استراتژی رقابتی در صنایع رو به افول، رقابت در صنایع جهانی)</w:t>
            </w:r>
          </w:p>
          <w:p w:rsidR="008C1DB7" w:rsidRPr="00FC0C5E" w:rsidRDefault="008C1DB7" w:rsidP="008C1DB7">
            <w:pPr>
              <w:bidi/>
              <w:cnfStyle w:val="000000100000"/>
              <w:rPr>
                <w:rFonts w:ascii="Arial" w:eastAsia="Times New Roman" w:hAnsi="Arial"/>
                <w:color w:val="000000"/>
                <w:lang w:bidi="fa-IR"/>
              </w:rPr>
            </w:pPr>
            <w:r>
              <w:rPr>
                <w:rFonts w:ascii="Arial" w:eastAsia="Times New Roman" w:hAnsi="Arial" w:hint="cs"/>
                <w:color w:val="000000"/>
                <w:rtl/>
                <w:lang w:bidi="fa-IR"/>
              </w:rPr>
              <w:t xml:space="preserve">بخش سه. تصمیمات استراتژیک (تحلیل استراتژیک یکپارچگی عمودی، </w:t>
            </w:r>
            <w:r w:rsidR="003F5033">
              <w:rPr>
                <w:rFonts w:ascii="Arial" w:eastAsia="Times New Roman" w:hAnsi="Arial" w:hint="cs"/>
                <w:color w:val="000000"/>
                <w:rtl/>
                <w:lang w:bidi="fa-IR"/>
              </w:rPr>
              <w:t>توسعه ظرفیت، ورودی به کسب و کار جدید)</w:t>
            </w:r>
          </w:p>
        </w:tc>
      </w:tr>
      <w:tr w:rsidR="008C0940" w:rsidRPr="00FC0C5E" w:rsidTr="007432DA">
        <w:trPr>
          <w:trHeight w:val="300"/>
        </w:trPr>
        <w:tc>
          <w:tcPr>
            <w:cnfStyle w:val="001000000000"/>
            <w:tcW w:w="2006" w:type="dxa"/>
            <w:vAlign w:val="center"/>
          </w:tcPr>
          <w:p w:rsidR="008C0940" w:rsidRDefault="008C0940">
            <w:pPr>
              <w:jc w:val="center"/>
              <w:rPr>
                <w:rFonts w:ascii="Arial" w:hAnsi="Arial" w:cs="Arial"/>
                <w:color w:val="000000"/>
              </w:rPr>
            </w:pPr>
            <w:r>
              <w:rPr>
                <w:rFonts w:ascii="Arial" w:hAnsi="Arial" w:cs="Arial"/>
                <w:color w:val="000000"/>
              </w:rPr>
              <w:t>Competitive Advantage</w:t>
            </w:r>
          </w:p>
          <w:p w:rsidR="001E2675" w:rsidRDefault="001E2675">
            <w:pPr>
              <w:jc w:val="center"/>
              <w:rPr>
                <w:rFonts w:ascii="Arial" w:hAnsi="Arial" w:cs="Arial"/>
                <w:color w:val="000000"/>
                <w:sz w:val="24"/>
                <w:szCs w:val="24"/>
              </w:rPr>
            </w:pPr>
            <w:r>
              <w:rPr>
                <w:rFonts w:ascii="Arial" w:hAnsi="Arial" w:cs="Arial"/>
                <w:color w:val="000000"/>
                <w:sz w:val="24"/>
                <w:szCs w:val="24"/>
              </w:rPr>
              <w:t>600</w:t>
            </w:r>
          </w:p>
        </w:tc>
        <w:tc>
          <w:tcPr>
            <w:tcW w:w="2345" w:type="dxa"/>
            <w:vAlign w:val="center"/>
          </w:tcPr>
          <w:p w:rsidR="008C0940" w:rsidRDefault="008C0940">
            <w:pPr>
              <w:jc w:val="center"/>
              <w:cnfStyle w:val="000000000000"/>
              <w:rPr>
                <w:rFonts w:ascii="Arial" w:hAnsi="Arial" w:cs="Arial"/>
                <w:color w:val="000000"/>
                <w:sz w:val="24"/>
                <w:szCs w:val="24"/>
              </w:rPr>
            </w:pPr>
            <w:r>
              <w:rPr>
                <w:rFonts w:ascii="Arial" w:hAnsi="Arial" w:cs="Arial"/>
                <w:color w:val="000000"/>
              </w:rPr>
              <w:t>Porter, Michael</w:t>
            </w:r>
          </w:p>
        </w:tc>
        <w:tc>
          <w:tcPr>
            <w:tcW w:w="826" w:type="dxa"/>
            <w:vAlign w:val="center"/>
          </w:tcPr>
          <w:p w:rsidR="008C0940" w:rsidRDefault="008C0940">
            <w:pPr>
              <w:jc w:val="center"/>
              <w:cnfStyle w:val="000000000000"/>
              <w:rPr>
                <w:rFonts w:ascii="Arial" w:hAnsi="Arial" w:cs="Arial"/>
                <w:color w:val="000000"/>
                <w:sz w:val="24"/>
                <w:szCs w:val="24"/>
              </w:rPr>
            </w:pPr>
            <w:r>
              <w:rPr>
                <w:rFonts w:ascii="Arial" w:hAnsi="Arial" w:cs="Arial"/>
                <w:color w:val="000000"/>
              </w:rPr>
              <w:t>1985</w:t>
            </w:r>
          </w:p>
        </w:tc>
        <w:tc>
          <w:tcPr>
            <w:tcW w:w="1549" w:type="dxa"/>
            <w:vAlign w:val="center"/>
          </w:tcPr>
          <w:p w:rsidR="008C0940" w:rsidRDefault="008C0940">
            <w:pPr>
              <w:jc w:val="center"/>
              <w:cnfStyle w:val="000000000000"/>
              <w:rPr>
                <w:rFonts w:ascii="Arial" w:hAnsi="Arial" w:cs="Arial"/>
                <w:color w:val="000000"/>
                <w:sz w:val="24"/>
                <w:szCs w:val="24"/>
              </w:rPr>
            </w:pPr>
            <w:r>
              <w:rPr>
                <w:rFonts w:ascii="Arial" w:hAnsi="Arial" w:cs="Arial"/>
                <w:color w:val="000000"/>
              </w:rPr>
              <w:t>The Free Press</w:t>
            </w:r>
          </w:p>
        </w:tc>
        <w:tc>
          <w:tcPr>
            <w:tcW w:w="3735" w:type="dxa"/>
            <w:vAlign w:val="center"/>
          </w:tcPr>
          <w:p w:rsidR="008C0940" w:rsidRDefault="001E2675" w:rsidP="008C0940">
            <w:pPr>
              <w:bidi/>
              <w:cnfStyle w:val="000000000000"/>
              <w:rPr>
                <w:rFonts w:ascii="Arial" w:eastAsia="Times New Roman" w:hAnsi="Arial"/>
                <w:color w:val="000000"/>
                <w:rtl/>
                <w:lang w:bidi="fa-IR"/>
              </w:rPr>
            </w:pPr>
            <w:r>
              <w:rPr>
                <w:rFonts w:ascii="Arial" w:eastAsia="Times New Roman" w:hAnsi="Arial" w:hint="cs"/>
                <w:color w:val="000000"/>
                <w:rtl/>
                <w:lang w:bidi="fa-IR"/>
              </w:rPr>
              <w:t>مفاهیم اصلی استراتژی رقابتی</w:t>
            </w:r>
          </w:p>
          <w:p w:rsidR="001E2675" w:rsidRDefault="001E2675" w:rsidP="001E2675">
            <w:pPr>
              <w:bidi/>
              <w:cnfStyle w:val="000000000000"/>
              <w:rPr>
                <w:rFonts w:ascii="Arial" w:eastAsia="Times New Roman" w:hAnsi="Arial"/>
                <w:color w:val="000000"/>
                <w:rtl/>
                <w:lang w:bidi="fa-IR"/>
              </w:rPr>
            </w:pPr>
            <w:r>
              <w:rPr>
                <w:rFonts w:ascii="Arial" w:eastAsia="Times New Roman" w:hAnsi="Arial" w:hint="cs"/>
                <w:color w:val="000000"/>
                <w:rtl/>
                <w:lang w:bidi="fa-IR"/>
              </w:rPr>
              <w:t>بخش یک. اصول مزیت رقابتی (زنجیره ارزش و مزیت رقابتی، مزیت هزینه، تمایز، فناوری و مزیت رقابتی، انتخاب رقبا)</w:t>
            </w:r>
          </w:p>
          <w:p w:rsidR="001E2675" w:rsidRDefault="001E2675" w:rsidP="001E2675">
            <w:pPr>
              <w:bidi/>
              <w:cnfStyle w:val="000000000000"/>
              <w:rPr>
                <w:rFonts w:ascii="Arial" w:eastAsia="Times New Roman" w:hAnsi="Arial"/>
                <w:color w:val="000000"/>
                <w:rtl/>
                <w:lang w:bidi="fa-IR"/>
              </w:rPr>
            </w:pPr>
            <w:r>
              <w:rPr>
                <w:rFonts w:ascii="Arial" w:eastAsia="Times New Roman" w:hAnsi="Arial" w:hint="cs"/>
                <w:color w:val="000000"/>
                <w:rtl/>
                <w:lang w:bidi="fa-IR"/>
              </w:rPr>
              <w:t>بخش دو. قلمروی رقابتی درون یک صنعت، بخش بندی بازار و مزیت رقابتی، کالاهای جایگزین)</w:t>
            </w:r>
          </w:p>
          <w:p w:rsidR="001E2675" w:rsidRPr="00FC0C5E" w:rsidRDefault="001E2675" w:rsidP="001E2675">
            <w:pPr>
              <w:bidi/>
              <w:cnfStyle w:val="000000000000"/>
              <w:rPr>
                <w:rFonts w:ascii="Arial" w:eastAsia="Times New Roman" w:hAnsi="Arial"/>
                <w:color w:val="000000"/>
                <w:lang w:bidi="fa-IR"/>
              </w:rPr>
            </w:pPr>
            <w:r>
              <w:rPr>
                <w:rFonts w:ascii="Arial" w:eastAsia="Times New Roman" w:hAnsi="Arial" w:hint="cs"/>
                <w:color w:val="000000"/>
                <w:rtl/>
                <w:lang w:bidi="fa-IR"/>
              </w:rPr>
              <w:t xml:space="preserve">بخش سه. استراتژی شرکت و مزیت رقابتی (روابط متقابل </w:t>
            </w:r>
            <w:r>
              <w:rPr>
                <w:rFonts w:ascii="Arial" w:eastAsia="Times New Roman" w:hAnsi="Arial" w:hint="cs"/>
                <w:color w:val="000000"/>
                <w:rtl/>
                <w:lang w:bidi="fa-IR"/>
              </w:rPr>
              <w:lastRenderedPageBreak/>
              <w:t>میان واحدهای کسب و کار، استراتژی افقی، نیل به روابط متقابل)</w:t>
            </w:r>
          </w:p>
        </w:tc>
      </w:tr>
      <w:tr w:rsidR="00D15FD1" w:rsidRPr="00FC0C5E" w:rsidTr="007432DA">
        <w:trPr>
          <w:cnfStyle w:val="000000100000"/>
          <w:trHeight w:val="300"/>
        </w:trPr>
        <w:tc>
          <w:tcPr>
            <w:cnfStyle w:val="001000000000"/>
            <w:tcW w:w="2006" w:type="dxa"/>
            <w:vAlign w:val="center"/>
          </w:tcPr>
          <w:p w:rsidR="00D15FD1" w:rsidRDefault="00D15FD1">
            <w:pPr>
              <w:jc w:val="center"/>
              <w:rPr>
                <w:rFonts w:ascii="Arial" w:hAnsi="Arial" w:cs="Arial"/>
                <w:color w:val="000000"/>
              </w:rPr>
            </w:pPr>
            <w:r>
              <w:rPr>
                <w:rFonts w:ascii="Arial" w:hAnsi="Arial" w:cs="Arial"/>
                <w:color w:val="000000"/>
              </w:rPr>
              <w:lastRenderedPageBreak/>
              <w:t>Exploring Strategy</w:t>
            </w:r>
          </w:p>
          <w:p w:rsidR="001C0FBD" w:rsidRDefault="001C0FBD">
            <w:pPr>
              <w:jc w:val="center"/>
              <w:rPr>
                <w:rFonts w:ascii="Arial" w:hAnsi="Arial" w:cs="Arial"/>
                <w:color w:val="000000"/>
                <w:sz w:val="24"/>
                <w:szCs w:val="24"/>
              </w:rPr>
            </w:pPr>
            <w:r>
              <w:rPr>
                <w:rFonts w:ascii="Arial" w:hAnsi="Arial" w:cs="Arial"/>
                <w:color w:val="000000"/>
                <w:sz w:val="24"/>
                <w:szCs w:val="24"/>
              </w:rPr>
              <w:t>773</w:t>
            </w:r>
          </w:p>
        </w:tc>
        <w:tc>
          <w:tcPr>
            <w:tcW w:w="2345" w:type="dxa"/>
            <w:vAlign w:val="center"/>
          </w:tcPr>
          <w:p w:rsidR="00D15FD1" w:rsidRDefault="00D15FD1">
            <w:pPr>
              <w:jc w:val="center"/>
              <w:cnfStyle w:val="000000100000"/>
              <w:rPr>
                <w:rFonts w:ascii="Arial" w:hAnsi="Arial" w:cs="Arial"/>
                <w:color w:val="000000"/>
                <w:sz w:val="24"/>
                <w:szCs w:val="24"/>
              </w:rPr>
            </w:pPr>
            <w:r>
              <w:rPr>
                <w:rFonts w:ascii="Arial" w:hAnsi="Arial" w:cs="Arial"/>
                <w:color w:val="000000"/>
              </w:rPr>
              <w:t xml:space="preserve">Johnson G., </w:t>
            </w:r>
            <w:proofErr w:type="spellStart"/>
            <w:r w:rsidRPr="001C0FBD">
              <w:rPr>
                <w:rFonts w:ascii="Arial" w:hAnsi="Arial" w:cs="Arial"/>
                <w:color w:val="000000"/>
                <w:highlight w:val="yellow"/>
              </w:rPr>
              <w:t>Whittinton</w:t>
            </w:r>
            <w:proofErr w:type="spellEnd"/>
            <w:r>
              <w:rPr>
                <w:rFonts w:ascii="Arial" w:hAnsi="Arial" w:cs="Arial"/>
                <w:color w:val="000000"/>
              </w:rPr>
              <w:t xml:space="preserve"> R., </w:t>
            </w:r>
            <w:proofErr w:type="spellStart"/>
            <w:r>
              <w:rPr>
                <w:rFonts w:ascii="Arial" w:hAnsi="Arial" w:cs="Arial"/>
                <w:color w:val="000000"/>
              </w:rPr>
              <w:t>Scholes</w:t>
            </w:r>
            <w:proofErr w:type="spellEnd"/>
            <w:r>
              <w:rPr>
                <w:rFonts w:ascii="Arial" w:hAnsi="Arial" w:cs="Arial"/>
                <w:color w:val="000000"/>
              </w:rPr>
              <w:t xml:space="preserve"> K</w:t>
            </w:r>
          </w:p>
        </w:tc>
        <w:tc>
          <w:tcPr>
            <w:tcW w:w="826" w:type="dxa"/>
            <w:vAlign w:val="center"/>
          </w:tcPr>
          <w:p w:rsidR="00D15FD1" w:rsidRDefault="00D15FD1">
            <w:pPr>
              <w:jc w:val="center"/>
              <w:cnfStyle w:val="000000100000"/>
              <w:rPr>
                <w:rFonts w:ascii="Arial" w:hAnsi="Arial" w:cs="Arial"/>
                <w:color w:val="000000"/>
                <w:sz w:val="24"/>
                <w:szCs w:val="24"/>
              </w:rPr>
            </w:pPr>
          </w:p>
        </w:tc>
        <w:tc>
          <w:tcPr>
            <w:tcW w:w="1549" w:type="dxa"/>
            <w:vAlign w:val="center"/>
          </w:tcPr>
          <w:p w:rsidR="00D15FD1" w:rsidRDefault="00D15FD1">
            <w:pPr>
              <w:jc w:val="center"/>
              <w:cnfStyle w:val="000000100000"/>
              <w:rPr>
                <w:rFonts w:ascii="Arial" w:hAnsi="Arial" w:cs="Arial"/>
                <w:color w:val="000000"/>
                <w:sz w:val="24"/>
                <w:szCs w:val="24"/>
              </w:rPr>
            </w:pPr>
            <w:r>
              <w:rPr>
                <w:rFonts w:ascii="Arial" w:hAnsi="Arial" w:cs="Arial"/>
                <w:color w:val="000000"/>
              </w:rPr>
              <w:t>Exploring Strategy</w:t>
            </w:r>
          </w:p>
        </w:tc>
        <w:tc>
          <w:tcPr>
            <w:tcW w:w="3735" w:type="dxa"/>
            <w:vAlign w:val="center"/>
          </w:tcPr>
          <w:p w:rsidR="00D15FD1" w:rsidRPr="00FC0C5E" w:rsidRDefault="0013569B" w:rsidP="008C0940">
            <w:pPr>
              <w:bidi/>
              <w:cnfStyle w:val="000000100000"/>
              <w:rPr>
                <w:rFonts w:ascii="Arial" w:eastAsia="Times New Roman" w:hAnsi="Arial"/>
                <w:color w:val="000000"/>
                <w:rtl/>
                <w:lang w:bidi="fa-IR"/>
              </w:rPr>
            </w:pPr>
            <w:r>
              <w:rPr>
                <w:rFonts w:ascii="Arial" w:eastAsia="Times New Roman" w:hAnsi="Arial" w:hint="cs"/>
                <w:color w:val="000000"/>
                <w:rtl/>
                <w:lang w:bidi="fa-IR"/>
              </w:rPr>
              <w:t>900 هزار نسخه</w:t>
            </w:r>
          </w:p>
        </w:tc>
      </w:tr>
      <w:tr w:rsidR="00D15FD1" w:rsidRPr="00FC0C5E" w:rsidTr="007432DA">
        <w:trPr>
          <w:trHeight w:val="300"/>
        </w:trPr>
        <w:tc>
          <w:tcPr>
            <w:cnfStyle w:val="001000000000"/>
            <w:tcW w:w="2006" w:type="dxa"/>
            <w:vAlign w:val="center"/>
          </w:tcPr>
          <w:p w:rsidR="00D15FD1" w:rsidRDefault="00D15FD1">
            <w:pPr>
              <w:jc w:val="center"/>
              <w:rPr>
                <w:rFonts w:ascii="Arial" w:hAnsi="Arial" w:cs="Arial"/>
                <w:color w:val="000000"/>
                <w:sz w:val="24"/>
                <w:szCs w:val="24"/>
              </w:rPr>
            </w:pPr>
            <w:r>
              <w:rPr>
                <w:rFonts w:ascii="Arial" w:hAnsi="Arial" w:cs="Arial"/>
                <w:color w:val="000000"/>
              </w:rPr>
              <w:t>Competition and Business Strategy in Historical Perspective</w:t>
            </w:r>
          </w:p>
        </w:tc>
        <w:tc>
          <w:tcPr>
            <w:tcW w:w="2345" w:type="dxa"/>
            <w:vAlign w:val="center"/>
          </w:tcPr>
          <w:p w:rsidR="00D15FD1" w:rsidRDefault="00D15FD1">
            <w:pPr>
              <w:jc w:val="center"/>
              <w:cnfStyle w:val="000000000000"/>
              <w:rPr>
                <w:rFonts w:ascii="Arial" w:hAnsi="Arial" w:cs="Arial"/>
                <w:color w:val="000000"/>
                <w:sz w:val="24"/>
                <w:szCs w:val="24"/>
              </w:rPr>
            </w:pPr>
            <w:proofErr w:type="spellStart"/>
            <w:r>
              <w:rPr>
                <w:rFonts w:ascii="Arial" w:hAnsi="Arial" w:cs="Arial"/>
                <w:color w:val="000000"/>
              </w:rPr>
              <w:t>Pankaj</w:t>
            </w:r>
            <w:proofErr w:type="spellEnd"/>
            <w:r>
              <w:rPr>
                <w:rFonts w:ascii="Arial" w:hAnsi="Arial" w:cs="Arial"/>
                <w:color w:val="000000"/>
              </w:rPr>
              <w:t xml:space="preserve"> </w:t>
            </w:r>
            <w:proofErr w:type="spellStart"/>
            <w:r>
              <w:rPr>
                <w:rFonts w:ascii="Arial" w:hAnsi="Arial" w:cs="Arial"/>
                <w:color w:val="000000"/>
              </w:rPr>
              <w:t>Ghemawat</w:t>
            </w:r>
            <w:proofErr w:type="spellEnd"/>
          </w:p>
        </w:tc>
        <w:tc>
          <w:tcPr>
            <w:tcW w:w="826" w:type="dxa"/>
            <w:vAlign w:val="center"/>
          </w:tcPr>
          <w:p w:rsidR="00D15FD1" w:rsidRDefault="00D15FD1">
            <w:pPr>
              <w:jc w:val="center"/>
              <w:cnfStyle w:val="000000000000"/>
              <w:rPr>
                <w:rFonts w:ascii="Arial" w:hAnsi="Arial" w:cs="Arial"/>
                <w:color w:val="000000"/>
                <w:sz w:val="24"/>
                <w:szCs w:val="24"/>
              </w:rPr>
            </w:pPr>
            <w:r>
              <w:rPr>
                <w:rFonts w:ascii="Arial" w:hAnsi="Arial" w:cs="Arial"/>
                <w:color w:val="000000"/>
              </w:rPr>
              <w:t>1997</w:t>
            </w:r>
          </w:p>
        </w:tc>
        <w:tc>
          <w:tcPr>
            <w:tcW w:w="1549" w:type="dxa"/>
            <w:vAlign w:val="center"/>
          </w:tcPr>
          <w:p w:rsidR="00D15FD1" w:rsidRDefault="00D15FD1">
            <w:pPr>
              <w:jc w:val="center"/>
              <w:cnfStyle w:val="000000000000"/>
              <w:rPr>
                <w:rFonts w:ascii="Arial" w:hAnsi="Arial" w:cs="Arial"/>
                <w:color w:val="000000"/>
                <w:sz w:val="24"/>
                <w:szCs w:val="24"/>
              </w:rPr>
            </w:pPr>
            <w:r>
              <w:rPr>
                <w:rFonts w:ascii="Arial" w:hAnsi="Arial" w:cs="Arial"/>
                <w:color w:val="000000"/>
              </w:rPr>
              <w:t>Competition and Business Strategy in Historical Perspective</w:t>
            </w:r>
          </w:p>
        </w:tc>
        <w:tc>
          <w:tcPr>
            <w:tcW w:w="3735" w:type="dxa"/>
            <w:vAlign w:val="center"/>
          </w:tcPr>
          <w:p w:rsidR="00D15FD1" w:rsidRPr="00FC0C5E" w:rsidRDefault="00D15FD1" w:rsidP="008C0940">
            <w:pPr>
              <w:bidi/>
              <w:cnfStyle w:val="000000000000"/>
              <w:rPr>
                <w:rFonts w:ascii="Arial" w:eastAsia="Times New Roman" w:hAnsi="Arial"/>
                <w:color w:val="000000"/>
                <w:lang w:bidi="fa-IR"/>
              </w:rPr>
            </w:pPr>
          </w:p>
        </w:tc>
      </w:tr>
      <w:tr w:rsidR="00D15FD1" w:rsidRPr="00FC0C5E" w:rsidTr="007432DA">
        <w:trPr>
          <w:cnfStyle w:val="000000100000"/>
          <w:trHeight w:val="300"/>
        </w:trPr>
        <w:tc>
          <w:tcPr>
            <w:cnfStyle w:val="001000000000"/>
            <w:tcW w:w="2006" w:type="dxa"/>
            <w:vAlign w:val="center"/>
          </w:tcPr>
          <w:p w:rsidR="00D15FD1" w:rsidRDefault="00D15FD1">
            <w:pPr>
              <w:jc w:val="center"/>
              <w:rPr>
                <w:rFonts w:ascii="Arial" w:hAnsi="Arial" w:cs="Arial"/>
                <w:color w:val="000000"/>
                <w:sz w:val="24"/>
                <w:szCs w:val="24"/>
              </w:rPr>
            </w:pPr>
            <w:r>
              <w:rPr>
                <w:rFonts w:ascii="Arial" w:hAnsi="Arial" w:cs="Arial"/>
                <w:color w:val="000000"/>
              </w:rPr>
              <w:t>Crafting and Executing</w:t>
            </w:r>
            <w:r>
              <w:rPr>
                <w:rFonts w:ascii="Arial" w:hAnsi="Arial" w:cs="Arial"/>
                <w:color w:val="000000"/>
              </w:rPr>
              <w:br/>
              <w:t>Strategy: The Quest for Competitive Advantage (</w:t>
            </w:r>
            <w:r w:rsidRPr="0013569B">
              <w:rPr>
                <w:rFonts w:ascii="Arial" w:hAnsi="Arial" w:cs="Arial"/>
                <w:color w:val="000000"/>
                <w:highlight w:val="yellow"/>
              </w:rPr>
              <w:t>17th</w:t>
            </w:r>
            <w:r>
              <w:rPr>
                <w:rFonts w:ascii="Arial" w:hAnsi="Arial" w:cs="Arial"/>
                <w:color w:val="000000"/>
              </w:rPr>
              <w:t xml:space="preserve"> Edition)</w:t>
            </w:r>
          </w:p>
        </w:tc>
        <w:tc>
          <w:tcPr>
            <w:tcW w:w="2345" w:type="dxa"/>
            <w:vAlign w:val="center"/>
          </w:tcPr>
          <w:p w:rsidR="00D15FD1" w:rsidRDefault="00D15FD1">
            <w:pPr>
              <w:jc w:val="center"/>
              <w:cnfStyle w:val="000000100000"/>
              <w:rPr>
                <w:rFonts w:ascii="Arial" w:hAnsi="Arial" w:cs="Arial"/>
                <w:color w:val="000000"/>
                <w:sz w:val="24"/>
                <w:szCs w:val="24"/>
              </w:rPr>
            </w:pPr>
            <w:r>
              <w:rPr>
                <w:rFonts w:ascii="Arial" w:hAnsi="Arial" w:cs="Arial"/>
                <w:color w:val="000000"/>
              </w:rPr>
              <w:t>Gamble, J.E. and Thompson, A.A., Strickland, A.J. and Gamble J.E.</w:t>
            </w:r>
          </w:p>
        </w:tc>
        <w:tc>
          <w:tcPr>
            <w:tcW w:w="826" w:type="dxa"/>
            <w:vAlign w:val="center"/>
          </w:tcPr>
          <w:p w:rsidR="00D15FD1" w:rsidRDefault="00D15FD1">
            <w:pPr>
              <w:jc w:val="center"/>
              <w:cnfStyle w:val="000000100000"/>
              <w:rPr>
                <w:rFonts w:ascii="Arial" w:hAnsi="Arial" w:cs="Arial"/>
                <w:color w:val="000000"/>
                <w:sz w:val="24"/>
                <w:szCs w:val="24"/>
              </w:rPr>
            </w:pPr>
            <w:r>
              <w:rPr>
                <w:rFonts w:ascii="Arial" w:hAnsi="Arial" w:cs="Arial"/>
                <w:color w:val="000000"/>
              </w:rPr>
              <w:t>2010</w:t>
            </w:r>
          </w:p>
        </w:tc>
        <w:tc>
          <w:tcPr>
            <w:tcW w:w="1549" w:type="dxa"/>
            <w:vAlign w:val="center"/>
          </w:tcPr>
          <w:p w:rsidR="00D15FD1" w:rsidRDefault="00D15FD1">
            <w:pPr>
              <w:jc w:val="center"/>
              <w:cnfStyle w:val="000000100000"/>
              <w:rPr>
                <w:rFonts w:ascii="Arial" w:hAnsi="Arial" w:cs="Arial"/>
                <w:color w:val="000000"/>
                <w:sz w:val="24"/>
                <w:szCs w:val="24"/>
              </w:rPr>
            </w:pPr>
            <w:r>
              <w:rPr>
                <w:rFonts w:ascii="Arial" w:hAnsi="Arial" w:cs="Arial"/>
                <w:color w:val="000000"/>
              </w:rPr>
              <w:t>Crafting and Executing</w:t>
            </w:r>
            <w:r>
              <w:rPr>
                <w:rFonts w:ascii="Arial" w:hAnsi="Arial" w:cs="Arial"/>
                <w:color w:val="000000"/>
              </w:rPr>
              <w:br/>
              <w:t>Strategy: The Quest for Competitive Advantage (17th Edition)</w:t>
            </w:r>
          </w:p>
        </w:tc>
        <w:tc>
          <w:tcPr>
            <w:tcW w:w="3735" w:type="dxa"/>
            <w:vAlign w:val="center"/>
          </w:tcPr>
          <w:p w:rsidR="00D15FD1" w:rsidRPr="00FC0C5E" w:rsidRDefault="00D15FD1" w:rsidP="008C0940">
            <w:pPr>
              <w:bidi/>
              <w:cnfStyle w:val="000000100000"/>
              <w:rPr>
                <w:rFonts w:ascii="Arial" w:eastAsia="Times New Roman" w:hAnsi="Arial"/>
                <w:color w:val="000000"/>
                <w:lang w:bidi="fa-IR"/>
              </w:rPr>
            </w:pPr>
          </w:p>
        </w:tc>
      </w:tr>
      <w:tr w:rsidR="00D15FD1" w:rsidRPr="00FC0C5E" w:rsidTr="007432DA">
        <w:trPr>
          <w:trHeight w:val="300"/>
        </w:trPr>
        <w:tc>
          <w:tcPr>
            <w:cnfStyle w:val="001000000000"/>
            <w:tcW w:w="2006" w:type="dxa"/>
            <w:vAlign w:val="center"/>
          </w:tcPr>
          <w:p w:rsidR="00D15FD1" w:rsidRDefault="00D15FD1">
            <w:pPr>
              <w:jc w:val="center"/>
              <w:rPr>
                <w:rFonts w:ascii="Arial" w:hAnsi="Arial" w:cs="Arial"/>
                <w:color w:val="000000"/>
              </w:rPr>
            </w:pPr>
            <w:r>
              <w:rPr>
                <w:rFonts w:ascii="Arial" w:hAnsi="Arial" w:cs="Arial"/>
                <w:color w:val="000000"/>
              </w:rPr>
              <w:t>The Lords of Strategy</w:t>
            </w:r>
          </w:p>
          <w:p w:rsidR="0013569B" w:rsidRDefault="0013569B">
            <w:pPr>
              <w:jc w:val="center"/>
              <w:rPr>
                <w:rFonts w:ascii="Arial" w:hAnsi="Arial" w:cs="Arial"/>
                <w:color w:val="000000"/>
                <w:sz w:val="24"/>
                <w:szCs w:val="24"/>
              </w:rPr>
            </w:pPr>
            <w:r>
              <w:rPr>
                <w:rFonts w:ascii="Arial" w:hAnsi="Arial" w:cs="Arial"/>
                <w:color w:val="000000"/>
                <w:sz w:val="24"/>
                <w:szCs w:val="24"/>
              </w:rPr>
              <w:t>350</w:t>
            </w:r>
          </w:p>
        </w:tc>
        <w:tc>
          <w:tcPr>
            <w:tcW w:w="2345" w:type="dxa"/>
            <w:vAlign w:val="center"/>
          </w:tcPr>
          <w:p w:rsidR="00D15FD1" w:rsidRDefault="00D15FD1">
            <w:pPr>
              <w:jc w:val="center"/>
              <w:cnfStyle w:val="000000000000"/>
              <w:rPr>
                <w:rFonts w:ascii="Arial" w:hAnsi="Arial" w:cs="Arial"/>
                <w:color w:val="000000"/>
                <w:sz w:val="24"/>
                <w:szCs w:val="24"/>
              </w:rPr>
            </w:pPr>
            <w:r>
              <w:rPr>
                <w:rFonts w:ascii="Arial" w:hAnsi="Arial" w:cs="Arial"/>
                <w:color w:val="000000"/>
              </w:rPr>
              <w:t xml:space="preserve">Walter </w:t>
            </w:r>
            <w:proofErr w:type="spellStart"/>
            <w:r>
              <w:rPr>
                <w:rFonts w:ascii="Arial" w:hAnsi="Arial" w:cs="Arial"/>
                <w:color w:val="000000"/>
              </w:rPr>
              <w:t>Kiechel</w:t>
            </w:r>
            <w:proofErr w:type="spellEnd"/>
          </w:p>
        </w:tc>
        <w:tc>
          <w:tcPr>
            <w:tcW w:w="826" w:type="dxa"/>
            <w:vAlign w:val="center"/>
          </w:tcPr>
          <w:p w:rsidR="00D15FD1" w:rsidRDefault="00D15FD1">
            <w:pPr>
              <w:jc w:val="center"/>
              <w:cnfStyle w:val="000000000000"/>
              <w:rPr>
                <w:rFonts w:ascii="Arial" w:hAnsi="Arial" w:cs="Arial"/>
                <w:color w:val="000000"/>
                <w:sz w:val="24"/>
                <w:szCs w:val="24"/>
              </w:rPr>
            </w:pPr>
            <w:r>
              <w:rPr>
                <w:rFonts w:ascii="Arial" w:hAnsi="Arial" w:cs="Arial"/>
                <w:color w:val="000000"/>
              </w:rPr>
              <w:t>2010</w:t>
            </w:r>
          </w:p>
        </w:tc>
        <w:tc>
          <w:tcPr>
            <w:tcW w:w="1549" w:type="dxa"/>
            <w:vAlign w:val="center"/>
          </w:tcPr>
          <w:p w:rsidR="00D15FD1" w:rsidRDefault="00D15FD1">
            <w:pPr>
              <w:jc w:val="center"/>
              <w:cnfStyle w:val="000000000000"/>
              <w:rPr>
                <w:rFonts w:ascii="Arial" w:hAnsi="Arial" w:cs="Arial"/>
                <w:color w:val="000000"/>
                <w:sz w:val="24"/>
                <w:szCs w:val="24"/>
              </w:rPr>
            </w:pPr>
            <w:r>
              <w:rPr>
                <w:rFonts w:ascii="Arial" w:hAnsi="Arial" w:cs="Arial"/>
                <w:color w:val="000000"/>
              </w:rPr>
              <w:t>HBS Press</w:t>
            </w:r>
          </w:p>
        </w:tc>
        <w:tc>
          <w:tcPr>
            <w:tcW w:w="3735" w:type="dxa"/>
            <w:vAlign w:val="center"/>
          </w:tcPr>
          <w:p w:rsidR="00D15FD1" w:rsidRPr="00FC0C5E" w:rsidRDefault="0013569B" w:rsidP="008C0940">
            <w:pPr>
              <w:bidi/>
              <w:cnfStyle w:val="000000000000"/>
              <w:rPr>
                <w:rFonts w:ascii="Arial" w:eastAsia="Times New Roman" w:hAnsi="Arial"/>
                <w:color w:val="000000"/>
                <w:lang w:bidi="fa-IR"/>
              </w:rPr>
            </w:pPr>
            <w:r>
              <w:rPr>
                <w:rFonts w:ascii="Arial" w:eastAsia="Times New Roman" w:hAnsi="Arial" w:hint="cs"/>
                <w:color w:val="000000"/>
                <w:rtl/>
                <w:lang w:bidi="fa-IR"/>
              </w:rPr>
              <w:t>توضیح نظریه نظریه پردازان بزرگ</w:t>
            </w:r>
          </w:p>
        </w:tc>
      </w:tr>
      <w:tr w:rsidR="00D15FD1" w:rsidRPr="00FC0C5E" w:rsidTr="007432DA">
        <w:trPr>
          <w:cnfStyle w:val="000000100000"/>
          <w:trHeight w:val="300"/>
        </w:trPr>
        <w:tc>
          <w:tcPr>
            <w:cnfStyle w:val="001000000000"/>
            <w:tcW w:w="2006" w:type="dxa"/>
            <w:vAlign w:val="center"/>
          </w:tcPr>
          <w:p w:rsidR="00D15FD1" w:rsidRDefault="00D15FD1">
            <w:pPr>
              <w:jc w:val="center"/>
              <w:rPr>
                <w:rFonts w:ascii="Arial" w:hAnsi="Arial" w:cs="Arial"/>
                <w:color w:val="000000"/>
                <w:sz w:val="24"/>
                <w:szCs w:val="24"/>
              </w:rPr>
            </w:pPr>
            <w:r>
              <w:rPr>
                <w:rFonts w:ascii="Arial" w:hAnsi="Arial" w:cs="Arial"/>
                <w:color w:val="000000"/>
              </w:rPr>
              <w:t>10 New Business Models for this Decade</w:t>
            </w:r>
          </w:p>
        </w:tc>
        <w:tc>
          <w:tcPr>
            <w:tcW w:w="2345" w:type="dxa"/>
            <w:vAlign w:val="center"/>
          </w:tcPr>
          <w:p w:rsidR="00D15FD1" w:rsidRDefault="00D15FD1">
            <w:pPr>
              <w:jc w:val="center"/>
              <w:cnfStyle w:val="000000100000"/>
              <w:rPr>
                <w:rFonts w:ascii="Arial" w:hAnsi="Arial" w:cs="Arial"/>
                <w:color w:val="000000"/>
                <w:sz w:val="24"/>
                <w:szCs w:val="24"/>
              </w:rPr>
            </w:pPr>
            <w:proofErr w:type="spellStart"/>
            <w:r>
              <w:rPr>
                <w:rFonts w:ascii="Arial" w:hAnsi="Arial" w:cs="Arial"/>
                <w:color w:val="000000"/>
              </w:rPr>
              <w:t>Ouke</w:t>
            </w:r>
            <w:proofErr w:type="spellEnd"/>
            <w:r>
              <w:rPr>
                <w:rFonts w:ascii="Arial" w:hAnsi="Arial" w:cs="Arial"/>
                <w:color w:val="000000"/>
              </w:rPr>
              <w:t xml:space="preserve"> Arts, Strategy Consultant Graphic Facilitator</w:t>
            </w:r>
          </w:p>
        </w:tc>
        <w:tc>
          <w:tcPr>
            <w:tcW w:w="826" w:type="dxa"/>
            <w:vAlign w:val="center"/>
          </w:tcPr>
          <w:p w:rsidR="00D15FD1" w:rsidRDefault="00D15FD1">
            <w:pPr>
              <w:jc w:val="center"/>
              <w:cnfStyle w:val="000000100000"/>
              <w:rPr>
                <w:rFonts w:ascii="Arial" w:hAnsi="Arial" w:cs="Arial"/>
                <w:color w:val="000000"/>
                <w:sz w:val="24"/>
                <w:szCs w:val="24"/>
              </w:rPr>
            </w:pPr>
            <w:r>
              <w:rPr>
                <w:rFonts w:ascii="Arial" w:hAnsi="Arial" w:cs="Arial"/>
                <w:color w:val="000000"/>
              </w:rPr>
              <w:t>2011</w:t>
            </w:r>
          </w:p>
        </w:tc>
        <w:tc>
          <w:tcPr>
            <w:tcW w:w="1549" w:type="dxa"/>
            <w:vAlign w:val="center"/>
          </w:tcPr>
          <w:p w:rsidR="00D15FD1" w:rsidRDefault="00D15FD1">
            <w:pPr>
              <w:jc w:val="center"/>
              <w:cnfStyle w:val="000000100000"/>
              <w:rPr>
                <w:rFonts w:ascii="Arial" w:hAnsi="Arial" w:cs="Arial"/>
                <w:color w:val="000000"/>
                <w:sz w:val="24"/>
                <w:szCs w:val="24"/>
              </w:rPr>
            </w:pPr>
          </w:p>
        </w:tc>
        <w:tc>
          <w:tcPr>
            <w:tcW w:w="3735" w:type="dxa"/>
            <w:vAlign w:val="center"/>
          </w:tcPr>
          <w:p w:rsidR="00D15FD1" w:rsidRPr="00FC0C5E" w:rsidRDefault="0013569B" w:rsidP="008C0940">
            <w:pPr>
              <w:bidi/>
              <w:cnfStyle w:val="000000100000"/>
              <w:rPr>
                <w:rFonts w:ascii="Arial" w:eastAsia="Times New Roman" w:hAnsi="Arial"/>
                <w:color w:val="000000"/>
                <w:lang w:bidi="fa-IR"/>
              </w:rPr>
            </w:pPr>
            <w:r>
              <w:rPr>
                <w:rFonts w:ascii="Arial" w:eastAsia="Times New Roman" w:hAnsi="Arial" w:hint="cs"/>
                <w:color w:val="000000"/>
                <w:rtl/>
                <w:lang w:bidi="fa-IR"/>
              </w:rPr>
              <w:t>-</w:t>
            </w:r>
          </w:p>
        </w:tc>
      </w:tr>
      <w:tr w:rsidR="00D15FD1" w:rsidRPr="00FC0C5E" w:rsidTr="007432DA">
        <w:trPr>
          <w:trHeight w:val="300"/>
        </w:trPr>
        <w:tc>
          <w:tcPr>
            <w:cnfStyle w:val="001000000000"/>
            <w:tcW w:w="2006" w:type="dxa"/>
            <w:vAlign w:val="center"/>
          </w:tcPr>
          <w:p w:rsidR="00D15FD1" w:rsidRDefault="00D15FD1">
            <w:pPr>
              <w:jc w:val="center"/>
              <w:rPr>
                <w:rFonts w:ascii="Arial" w:hAnsi="Arial" w:cs="Arial"/>
                <w:color w:val="000000"/>
              </w:rPr>
            </w:pPr>
            <w:r>
              <w:rPr>
                <w:rFonts w:ascii="Arial" w:hAnsi="Arial" w:cs="Arial"/>
                <w:color w:val="000000"/>
              </w:rPr>
              <w:t>Business Strategy - A Guide to Taking Your Business Forward</w:t>
            </w:r>
          </w:p>
          <w:p w:rsidR="009568FA" w:rsidRDefault="009568FA">
            <w:pPr>
              <w:jc w:val="center"/>
              <w:rPr>
                <w:rFonts w:ascii="Arial" w:hAnsi="Arial" w:cs="Arial"/>
                <w:color w:val="000000"/>
                <w:sz w:val="24"/>
                <w:szCs w:val="24"/>
              </w:rPr>
            </w:pPr>
            <w:r>
              <w:rPr>
                <w:rFonts w:ascii="Arial" w:hAnsi="Arial" w:cs="Arial"/>
                <w:color w:val="000000"/>
                <w:sz w:val="24"/>
                <w:szCs w:val="24"/>
              </w:rPr>
              <w:t>250</w:t>
            </w:r>
          </w:p>
        </w:tc>
        <w:tc>
          <w:tcPr>
            <w:tcW w:w="2345" w:type="dxa"/>
            <w:vAlign w:val="center"/>
          </w:tcPr>
          <w:p w:rsidR="00D15FD1" w:rsidRDefault="00D15FD1">
            <w:pPr>
              <w:jc w:val="center"/>
              <w:cnfStyle w:val="000000000000"/>
              <w:rPr>
                <w:rFonts w:ascii="Arial" w:hAnsi="Arial" w:cs="Arial"/>
                <w:color w:val="000000"/>
                <w:sz w:val="24"/>
                <w:szCs w:val="24"/>
              </w:rPr>
            </w:pPr>
            <w:r>
              <w:rPr>
                <w:rFonts w:ascii="Arial" w:hAnsi="Arial" w:cs="Arial"/>
                <w:color w:val="000000"/>
              </w:rPr>
              <w:t xml:space="preserve">Jeremy </w:t>
            </w:r>
            <w:proofErr w:type="spellStart"/>
            <w:r>
              <w:rPr>
                <w:rFonts w:ascii="Arial" w:hAnsi="Arial" w:cs="Arial"/>
                <w:color w:val="000000"/>
              </w:rPr>
              <w:t>Kourdi</w:t>
            </w:r>
            <w:proofErr w:type="spellEnd"/>
          </w:p>
        </w:tc>
        <w:tc>
          <w:tcPr>
            <w:tcW w:w="826" w:type="dxa"/>
            <w:vAlign w:val="center"/>
          </w:tcPr>
          <w:p w:rsidR="00D15FD1" w:rsidRDefault="00D15FD1">
            <w:pPr>
              <w:jc w:val="center"/>
              <w:cnfStyle w:val="000000000000"/>
              <w:rPr>
                <w:rFonts w:ascii="Arial" w:hAnsi="Arial" w:cs="Arial"/>
                <w:color w:val="000000"/>
                <w:sz w:val="24"/>
                <w:szCs w:val="24"/>
              </w:rPr>
            </w:pPr>
          </w:p>
        </w:tc>
        <w:tc>
          <w:tcPr>
            <w:tcW w:w="1549" w:type="dxa"/>
            <w:vAlign w:val="center"/>
          </w:tcPr>
          <w:p w:rsidR="00D15FD1" w:rsidRDefault="00D15FD1">
            <w:pPr>
              <w:jc w:val="center"/>
              <w:cnfStyle w:val="000000000000"/>
              <w:rPr>
                <w:rFonts w:ascii="Arial" w:hAnsi="Arial" w:cs="Arial"/>
                <w:color w:val="000000"/>
                <w:sz w:val="24"/>
                <w:szCs w:val="24"/>
              </w:rPr>
            </w:pPr>
            <w:r>
              <w:rPr>
                <w:rFonts w:ascii="Arial" w:hAnsi="Arial" w:cs="Arial"/>
                <w:color w:val="000000"/>
              </w:rPr>
              <w:t>ECONOMIST BOOKS</w:t>
            </w:r>
          </w:p>
        </w:tc>
        <w:tc>
          <w:tcPr>
            <w:tcW w:w="3735" w:type="dxa"/>
            <w:vAlign w:val="center"/>
          </w:tcPr>
          <w:p w:rsidR="00D15FD1" w:rsidRDefault="009568FA" w:rsidP="008C0940">
            <w:pPr>
              <w:bidi/>
              <w:cnfStyle w:val="000000000000"/>
              <w:rPr>
                <w:rFonts w:ascii="Arial" w:eastAsia="Times New Roman" w:hAnsi="Arial"/>
                <w:color w:val="000000"/>
                <w:rtl/>
                <w:lang w:bidi="fa-IR"/>
              </w:rPr>
            </w:pPr>
            <w:r>
              <w:rPr>
                <w:rFonts w:ascii="Arial" w:eastAsia="Times New Roman" w:hAnsi="Arial" w:hint="cs"/>
                <w:color w:val="000000"/>
                <w:rtl/>
                <w:lang w:bidi="fa-IR"/>
              </w:rPr>
              <w:t>بخش یک. نیروها (اجتماعی، فرهنگی و تجاری، ایده هایی برای کارها، دامها، عقلانی یا حسی؛ چارچوبی برای تصمیم گیری)</w:t>
            </w:r>
          </w:p>
          <w:p w:rsidR="009568FA" w:rsidRPr="00FC0C5E" w:rsidRDefault="009568FA" w:rsidP="009568FA">
            <w:pPr>
              <w:bidi/>
              <w:cnfStyle w:val="000000000000"/>
              <w:rPr>
                <w:rFonts w:ascii="Arial" w:eastAsia="Times New Roman" w:hAnsi="Arial"/>
                <w:color w:val="000000"/>
                <w:lang w:bidi="fa-IR"/>
              </w:rPr>
            </w:pPr>
            <w:r>
              <w:rPr>
                <w:rFonts w:ascii="Arial" w:eastAsia="Times New Roman" w:hAnsi="Arial" w:hint="cs"/>
                <w:color w:val="000000"/>
                <w:rtl/>
                <w:lang w:bidi="fa-IR"/>
              </w:rPr>
              <w:t>بخش دو. مفاهیم و ابزارهای برای تصمیم گیری استراتژیک  (اخذ تصمیمات استراتژِیک، تفکر مبتنی بر سناریو، استراتژیهای رشد، تمرکز بر مشتری، دانش و اطلاعات، مدیریت مالی و ریسک، فروش و بازاریابی و تصمیمات مدیریت برند، رهبری)</w:t>
            </w:r>
          </w:p>
        </w:tc>
      </w:tr>
      <w:tr w:rsidR="00D15FD1" w:rsidRPr="00FC0C5E" w:rsidTr="007432DA">
        <w:trPr>
          <w:cnfStyle w:val="000000100000"/>
          <w:trHeight w:val="300"/>
        </w:trPr>
        <w:tc>
          <w:tcPr>
            <w:cnfStyle w:val="001000000000"/>
            <w:tcW w:w="2006" w:type="dxa"/>
            <w:vAlign w:val="center"/>
          </w:tcPr>
          <w:p w:rsidR="00D15FD1" w:rsidRDefault="00D15FD1">
            <w:pPr>
              <w:jc w:val="center"/>
              <w:rPr>
                <w:rFonts w:ascii="Arial" w:hAnsi="Arial" w:cs="Arial"/>
                <w:color w:val="000000"/>
              </w:rPr>
            </w:pPr>
            <w:r>
              <w:rPr>
                <w:rFonts w:ascii="Arial" w:hAnsi="Arial" w:cs="Arial"/>
                <w:color w:val="000000"/>
              </w:rPr>
              <w:t>Business Strategy Formulation: Theory, Process, and the Intellectual Revolution</w:t>
            </w:r>
          </w:p>
          <w:p w:rsidR="003549BD" w:rsidRDefault="003549BD">
            <w:pPr>
              <w:jc w:val="center"/>
              <w:rPr>
                <w:rFonts w:ascii="Arial" w:hAnsi="Arial" w:cs="Arial"/>
                <w:color w:val="000000"/>
                <w:sz w:val="24"/>
                <w:szCs w:val="24"/>
              </w:rPr>
            </w:pPr>
            <w:r>
              <w:rPr>
                <w:rFonts w:ascii="Arial" w:hAnsi="Arial" w:cs="Arial"/>
                <w:color w:val="000000"/>
                <w:sz w:val="24"/>
                <w:szCs w:val="24"/>
              </w:rPr>
              <w:t>225</w:t>
            </w:r>
          </w:p>
        </w:tc>
        <w:tc>
          <w:tcPr>
            <w:tcW w:w="2345" w:type="dxa"/>
            <w:vAlign w:val="center"/>
          </w:tcPr>
          <w:p w:rsidR="00D15FD1" w:rsidRDefault="00D15FD1">
            <w:pPr>
              <w:jc w:val="center"/>
              <w:cnfStyle w:val="000000100000"/>
              <w:rPr>
                <w:rFonts w:ascii="Arial" w:hAnsi="Arial" w:cs="Arial"/>
                <w:color w:val="000000"/>
                <w:sz w:val="24"/>
                <w:szCs w:val="24"/>
              </w:rPr>
            </w:pPr>
            <w:proofErr w:type="spellStart"/>
            <w:r>
              <w:rPr>
                <w:rFonts w:ascii="Arial" w:hAnsi="Arial" w:cs="Arial"/>
                <w:color w:val="000000"/>
              </w:rPr>
              <w:t>Ulwick</w:t>
            </w:r>
            <w:proofErr w:type="spellEnd"/>
            <w:r>
              <w:rPr>
                <w:rFonts w:ascii="Arial" w:hAnsi="Arial" w:cs="Arial"/>
                <w:color w:val="000000"/>
              </w:rPr>
              <w:t xml:space="preserve"> A.W. </w:t>
            </w:r>
          </w:p>
        </w:tc>
        <w:tc>
          <w:tcPr>
            <w:tcW w:w="826" w:type="dxa"/>
            <w:vAlign w:val="center"/>
          </w:tcPr>
          <w:p w:rsidR="00D15FD1" w:rsidRDefault="00D15FD1">
            <w:pPr>
              <w:jc w:val="center"/>
              <w:cnfStyle w:val="000000100000"/>
              <w:rPr>
                <w:rFonts w:ascii="Arial" w:hAnsi="Arial" w:cs="Arial"/>
                <w:color w:val="000000"/>
                <w:sz w:val="24"/>
                <w:szCs w:val="24"/>
              </w:rPr>
            </w:pPr>
            <w:r>
              <w:rPr>
                <w:rFonts w:ascii="Arial" w:hAnsi="Arial" w:cs="Arial"/>
                <w:color w:val="000000"/>
              </w:rPr>
              <w:t>1999</w:t>
            </w:r>
          </w:p>
        </w:tc>
        <w:tc>
          <w:tcPr>
            <w:tcW w:w="1549" w:type="dxa"/>
            <w:vAlign w:val="center"/>
          </w:tcPr>
          <w:p w:rsidR="00D15FD1" w:rsidRDefault="003549BD">
            <w:pPr>
              <w:jc w:val="center"/>
              <w:cnfStyle w:val="000000100000"/>
              <w:rPr>
                <w:rFonts w:ascii="Arial" w:hAnsi="Arial" w:cs="Arial"/>
                <w:color w:val="000000"/>
                <w:sz w:val="24"/>
                <w:szCs w:val="24"/>
              </w:rPr>
            </w:pPr>
            <w:r>
              <w:rPr>
                <w:rFonts w:ascii="Arial" w:hAnsi="Arial" w:cs="Arial"/>
                <w:color w:val="000000"/>
                <w:sz w:val="24"/>
                <w:szCs w:val="24"/>
              </w:rPr>
              <w:t>Quorum Books</w:t>
            </w:r>
          </w:p>
        </w:tc>
        <w:tc>
          <w:tcPr>
            <w:tcW w:w="3735" w:type="dxa"/>
            <w:vAlign w:val="center"/>
          </w:tcPr>
          <w:p w:rsidR="00D15FD1" w:rsidRPr="00FC0C5E" w:rsidRDefault="003549BD" w:rsidP="008C0940">
            <w:pPr>
              <w:bidi/>
              <w:cnfStyle w:val="000000100000"/>
              <w:rPr>
                <w:rFonts w:ascii="Arial" w:eastAsia="Times New Roman" w:hAnsi="Arial"/>
                <w:color w:val="000000"/>
                <w:lang w:bidi="fa-IR"/>
              </w:rPr>
            </w:pPr>
            <w:r>
              <w:rPr>
                <w:rFonts w:ascii="Arial" w:eastAsia="Times New Roman" w:hAnsi="Arial" w:hint="cs"/>
                <w:color w:val="000000"/>
                <w:rtl/>
                <w:lang w:bidi="fa-IR"/>
              </w:rPr>
              <w:t xml:space="preserve">انقلاب فکری، تغییر فرایند تفکر، ساختاردهی فرایند تدوین استراتژی، خروجهای مطلوب: بازتعریف مفهوم </w:t>
            </w:r>
            <w:r w:rsidRPr="003549BD">
              <w:rPr>
                <w:rFonts w:ascii="Times-Roman" w:hAnsi="Times-Roman" w:cs="Times-Roman"/>
                <w:sz w:val="12"/>
                <w:szCs w:val="12"/>
                <w:lang w:bidi="fa-IR"/>
              </w:rPr>
              <w:t>Requirement</w:t>
            </w:r>
            <w:r>
              <w:rPr>
                <w:rFonts w:ascii="Arial" w:eastAsia="Times New Roman" w:hAnsi="Arial" w:hint="cs"/>
                <w:color w:val="000000"/>
                <w:rtl/>
                <w:lang w:bidi="fa-IR"/>
              </w:rPr>
              <w:t xml:space="preserve">، </w:t>
            </w:r>
            <w:r w:rsidR="00A748BA">
              <w:rPr>
                <w:rFonts w:ascii="Arial" w:eastAsia="Times New Roman" w:hAnsi="Arial" w:hint="cs"/>
                <w:color w:val="000000"/>
                <w:rtl/>
                <w:lang w:bidi="fa-IR"/>
              </w:rPr>
              <w:t xml:space="preserve">تعریف موقعیت رقابتی مطلوب، یکپارچه سازی ساختار و اطلاعات در فرایند تدوین استراتژِی، حضور در انقلاب فکری، موردکاوی و ارزیابی، مفاهیم اجرایی </w:t>
            </w:r>
          </w:p>
        </w:tc>
      </w:tr>
      <w:tr w:rsidR="00D15FD1" w:rsidRPr="00FC0C5E" w:rsidTr="007432DA">
        <w:trPr>
          <w:trHeight w:val="300"/>
        </w:trPr>
        <w:tc>
          <w:tcPr>
            <w:cnfStyle w:val="001000000000"/>
            <w:tcW w:w="2006" w:type="dxa"/>
            <w:vAlign w:val="center"/>
          </w:tcPr>
          <w:p w:rsidR="00D15FD1" w:rsidRDefault="00D15FD1">
            <w:pPr>
              <w:jc w:val="center"/>
              <w:rPr>
                <w:rFonts w:ascii="Arial" w:hAnsi="Arial" w:cs="Arial"/>
                <w:color w:val="000000"/>
                <w:sz w:val="24"/>
                <w:szCs w:val="24"/>
              </w:rPr>
            </w:pPr>
            <w:r>
              <w:rPr>
                <w:rFonts w:ascii="Arial" w:hAnsi="Arial" w:cs="Arial"/>
                <w:color w:val="000000"/>
              </w:rPr>
              <w:t>Business as War_ Battling for Competitive Advantage</w:t>
            </w:r>
          </w:p>
        </w:tc>
        <w:tc>
          <w:tcPr>
            <w:tcW w:w="2345" w:type="dxa"/>
            <w:vAlign w:val="center"/>
          </w:tcPr>
          <w:p w:rsidR="00D15FD1" w:rsidRDefault="00D15FD1">
            <w:pPr>
              <w:jc w:val="center"/>
              <w:cnfStyle w:val="000000000000"/>
              <w:rPr>
                <w:rFonts w:ascii="Arial" w:hAnsi="Arial" w:cs="Arial"/>
                <w:color w:val="000000"/>
              </w:rPr>
            </w:pPr>
            <w:r>
              <w:rPr>
                <w:rFonts w:ascii="Arial" w:hAnsi="Arial" w:cs="Arial"/>
                <w:color w:val="000000"/>
              </w:rPr>
              <w:t>Kenneth Allard</w:t>
            </w:r>
          </w:p>
          <w:p w:rsidR="00D73226" w:rsidRDefault="00D73226">
            <w:pPr>
              <w:jc w:val="center"/>
              <w:cnfStyle w:val="000000000000"/>
              <w:rPr>
                <w:rFonts w:ascii="Arial" w:hAnsi="Arial" w:cs="Arial"/>
                <w:color w:val="000000"/>
                <w:sz w:val="24"/>
                <w:szCs w:val="24"/>
              </w:rPr>
            </w:pPr>
            <w:r>
              <w:rPr>
                <w:rFonts w:ascii="Arial" w:eastAsia="Times New Roman" w:hAnsi="Arial" w:hint="cs"/>
                <w:color w:val="000000"/>
                <w:rtl/>
                <w:lang w:bidi="fa-IR"/>
              </w:rPr>
              <w:t>رئیس دانشکده دفاع ملی</w:t>
            </w:r>
          </w:p>
        </w:tc>
        <w:tc>
          <w:tcPr>
            <w:tcW w:w="826" w:type="dxa"/>
            <w:vAlign w:val="center"/>
          </w:tcPr>
          <w:p w:rsidR="00D15FD1" w:rsidRDefault="00D15FD1">
            <w:pPr>
              <w:jc w:val="center"/>
              <w:cnfStyle w:val="000000000000"/>
              <w:rPr>
                <w:rFonts w:ascii="Arial" w:hAnsi="Arial" w:cs="Arial"/>
                <w:color w:val="000000"/>
                <w:sz w:val="24"/>
                <w:szCs w:val="24"/>
              </w:rPr>
            </w:pPr>
            <w:r>
              <w:rPr>
                <w:rFonts w:ascii="Arial" w:hAnsi="Arial" w:cs="Arial"/>
                <w:color w:val="000000"/>
              </w:rPr>
              <w:t>2003</w:t>
            </w:r>
          </w:p>
        </w:tc>
        <w:tc>
          <w:tcPr>
            <w:tcW w:w="1549" w:type="dxa"/>
            <w:vAlign w:val="center"/>
          </w:tcPr>
          <w:p w:rsidR="00D15FD1" w:rsidRDefault="00D15FD1">
            <w:pPr>
              <w:jc w:val="center"/>
              <w:cnfStyle w:val="000000000000"/>
              <w:rPr>
                <w:rFonts w:ascii="Arial" w:hAnsi="Arial" w:cs="Arial"/>
                <w:color w:val="000000"/>
                <w:sz w:val="24"/>
                <w:szCs w:val="24"/>
              </w:rPr>
            </w:pPr>
            <w:r>
              <w:rPr>
                <w:rFonts w:ascii="Arial" w:hAnsi="Arial" w:cs="Arial"/>
                <w:color w:val="000000"/>
              </w:rPr>
              <w:t>Wiley</w:t>
            </w:r>
          </w:p>
        </w:tc>
        <w:tc>
          <w:tcPr>
            <w:tcW w:w="3735" w:type="dxa"/>
            <w:vAlign w:val="center"/>
          </w:tcPr>
          <w:p w:rsidR="00D15FD1" w:rsidRDefault="00D73226" w:rsidP="008C0940">
            <w:pPr>
              <w:bidi/>
              <w:cnfStyle w:val="000000000000"/>
              <w:rPr>
                <w:rFonts w:ascii="Arial" w:eastAsia="Times New Roman" w:hAnsi="Arial"/>
                <w:color w:val="000000"/>
                <w:rtl/>
                <w:lang w:bidi="fa-IR"/>
              </w:rPr>
            </w:pPr>
            <w:r>
              <w:rPr>
                <w:rFonts w:ascii="Arial" w:eastAsia="Times New Roman" w:hAnsi="Arial" w:hint="cs"/>
                <w:color w:val="000000"/>
                <w:rtl/>
                <w:lang w:bidi="fa-IR"/>
              </w:rPr>
              <w:t>بخش یک. کسب و کار به مثابه جنگ</w:t>
            </w:r>
          </w:p>
          <w:p w:rsidR="00D73226" w:rsidRDefault="00D73226" w:rsidP="00D73226">
            <w:pPr>
              <w:bidi/>
              <w:cnfStyle w:val="000000000000"/>
              <w:rPr>
                <w:rFonts w:ascii="Arial" w:eastAsia="Times New Roman" w:hAnsi="Arial"/>
                <w:color w:val="000000"/>
                <w:rtl/>
                <w:lang w:bidi="fa-IR"/>
              </w:rPr>
            </w:pPr>
            <w:r>
              <w:rPr>
                <w:rFonts w:ascii="Arial" w:eastAsia="Times New Roman" w:hAnsi="Arial" w:hint="cs"/>
                <w:color w:val="000000"/>
                <w:rtl/>
                <w:lang w:bidi="fa-IR"/>
              </w:rPr>
              <w:t>بخش دو. رهبری در کسب و کار جنگ</w:t>
            </w:r>
          </w:p>
          <w:p w:rsidR="00D73226" w:rsidRPr="00FC0C5E" w:rsidRDefault="00D73226" w:rsidP="00D73226">
            <w:pPr>
              <w:bidi/>
              <w:cnfStyle w:val="000000000000"/>
              <w:rPr>
                <w:rFonts w:ascii="Arial" w:eastAsia="Times New Roman" w:hAnsi="Arial"/>
                <w:color w:val="000000"/>
                <w:lang w:bidi="fa-IR"/>
              </w:rPr>
            </w:pPr>
            <w:r>
              <w:rPr>
                <w:rFonts w:ascii="Arial" w:eastAsia="Times New Roman" w:hAnsi="Arial" w:hint="cs"/>
                <w:color w:val="000000"/>
                <w:rtl/>
                <w:lang w:bidi="fa-IR"/>
              </w:rPr>
              <w:t>بخش سه. ابزارها</w:t>
            </w:r>
          </w:p>
        </w:tc>
      </w:tr>
      <w:tr w:rsidR="000B068A" w:rsidRPr="00FC0C5E" w:rsidTr="007432DA">
        <w:trPr>
          <w:cnfStyle w:val="000000100000"/>
          <w:trHeight w:val="300"/>
        </w:trPr>
        <w:tc>
          <w:tcPr>
            <w:cnfStyle w:val="001000000000"/>
            <w:tcW w:w="2006" w:type="dxa"/>
            <w:vAlign w:val="center"/>
          </w:tcPr>
          <w:p w:rsidR="000B068A" w:rsidRDefault="000B068A">
            <w:pPr>
              <w:jc w:val="center"/>
              <w:rPr>
                <w:rFonts w:ascii="Arial" w:hAnsi="Arial" w:cs="Arial"/>
                <w:color w:val="000000"/>
                <w:sz w:val="24"/>
                <w:szCs w:val="24"/>
              </w:rPr>
            </w:pPr>
            <w:r>
              <w:rPr>
                <w:rFonts w:ascii="Arial" w:hAnsi="Arial" w:cs="Arial"/>
                <w:color w:val="000000"/>
              </w:rPr>
              <w:t>Business Strategy- An Introduction</w:t>
            </w:r>
          </w:p>
        </w:tc>
        <w:tc>
          <w:tcPr>
            <w:tcW w:w="2345" w:type="dxa"/>
            <w:vAlign w:val="center"/>
          </w:tcPr>
          <w:p w:rsidR="000B068A" w:rsidRDefault="000B068A">
            <w:pPr>
              <w:jc w:val="center"/>
              <w:cnfStyle w:val="000000100000"/>
              <w:rPr>
                <w:rFonts w:ascii="Arial" w:hAnsi="Arial" w:cs="Arial"/>
                <w:color w:val="000000"/>
                <w:sz w:val="24"/>
                <w:szCs w:val="24"/>
              </w:rPr>
            </w:pPr>
            <w:proofErr w:type="spellStart"/>
            <w:r>
              <w:rPr>
                <w:rFonts w:ascii="Arial" w:hAnsi="Arial" w:cs="Arial"/>
                <w:color w:val="000000"/>
              </w:rPr>
              <w:t>campbel,Stonehouse</w:t>
            </w:r>
            <w:proofErr w:type="spellEnd"/>
            <w:r>
              <w:rPr>
                <w:rFonts w:ascii="Arial" w:hAnsi="Arial" w:cs="Arial"/>
                <w:color w:val="000000"/>
              </w:rPr>
              <w:t xml:space="preserve">, </w:t>
            </w:r>
            <w:proofErr w:type="spellStart"/>
            <w:r>
              <w:rPr>
                <w:rFonts w:ascii="Arial" w:hAnsi="Arial" w:cs="Arial"/>
                <w:color w:val="000000"/>
              </w:rPr>
              <w:t>houston</w:t>
            </w:r>
            <w:proofErr w:type="spellEnd"/>
          </w:p>
        </w:tc>
        <w:tc>
          <w:tcPr>
            <w:tcW w:w="826" w:type="dxa"/>
            <w:vAlign w:val="center"/>
          </w:tcPr>
          <w:p w:rsidR="000B068A" w:rsidRDefault="000B068A">
            <w:pPr>
              <w:jc w:val="center"/>
              <w:cnfStyle w:val="000000100000"/>
              <w:rPr>
                <w:rFonts w:ascii="Arial" w:hAnsi="Arial" w:cs="Arial"/>
                <w:color w:val="000000"/>
                <w:sz w:val="24"/>
                <w:szCs w:val="24"/>
              </w:rPr>
            </w:pPr>
            <w:r>
              <w:rPr>
                <w:rFonts w:ascii="Arial" w:hAnsi="Arial" w:cs="Arial"/>
                <w:color w:val="000000"/>
              </w:rPr>
              <w:t>2002</w:t>
            </w:r>
          </w:p>
        </w:tc>
        <w:tc>
          <w:tcPr>
            <w:tcW w:w="1549" w:type="dxa"/>
            <w:vAlign w:val="center"/>
          </w:tcPr>
          <w:p w:rsidR="000B068A" w:rsidRDefault="000B068A">
            <w:pPr>
              <w:jc w:val="center"/>
              <w:cnfStyle w:val="000000100000"/>
              <w:rPr>
                <w:rFonts w:ascii="Arial" w:hAnsi="Arial" w:cs="Arial"/>
                <w:color w:val="000000"/>
                <w:sz w:val="24"/>
                <w:szCs w:val="24"/>
              </w:rPr>
            </w:pPr>
            <w:r>
              <w:rPr>
                <w:rFonts w:ascii="Arial" w:hAnsi="Arial" w:cs="Arial"/>
                <w:color w:val="000000"/>
              </w:rPr>
              <w:t>Butterworth-Heinemann</w:t>
            </w:r>
          </w:p>
        </w:tc>
        <w:tc>
          <w:tcPr>
            <w:tcW w:w="3735" w:type="dxa"/>
            <w:vAlign w:val="center"/>
          </w:tcPr>
          <w:p w:rsidR="000B068A" w:rsidRDefault="00D5395E" w:rsidP="008C0940">
            <w:pPr>
              <w:bidi/>
              <w:cnfStyle w:val="000000100000"/>
              <w:rPr>
                <w:rFonts w:ascii="Arial" w:eastAsia="Times New Roman" w:hAnsi="Arial"/>
                <w:color w:val="000000"/>
                <w:rtl/>
                <w:lang w:bidi="fa-IR"/>
              </w:rPr>
            </w:pPr>
            <w:r>
              <w:rPr>
                <w:rFonts w:ascii="Arial" w:eastAsia="Times New Roman" w:hAnsi="Arial" w:hint="cs"/>
                <w:color w:val="000000"/>
                <w:rtl/>
                <w:lang w:bidi="fa-IR"/>
              </w:rPr>
              <w:t>مقدمه ای بر فرایند استراتژی</w:t>
            </w:r>
          </w:p>
          <w:p w:rsidR="00D5395E" w:rsidRDefault="00D5395E" w:rsidP="00D5395E">
            <w:pPr>
              <w:bidi/>
              <w:cnfStyle w:val="000000100000"/>
              <w:rPr>
                <w:rFonts w:ascii="Arial" w:eastAsia="Times New Roman" w:hAnsi="Arial"/>
                <w:color w:val="000000"/>
                <w:rtl/>
                <w:lang w:bidi="fa-IR"/>
              </w:rPr>
            </w:pPr>
            <w:r>
              <w:rPr>
                <w:rFonts w:ascii="Arial" w:eastAsia="Times New Roman" w:hAnsi="Arial" w:hint="cs"/>
                <w:color w:val="000000"/>
                <w:rtl/>
                <w:lang w:bidi="fa-IR"/>
              </w:rPr>
              <w:t>تحلیل داخلی</w:t>
            </w:r>
          </w:p>
          <w:p w:rsidR="00D5395E" w:rsidRDefault="00D5395E" w:rsidP="00D5395E">
            <w:pPr>
              <w:bidi/>
              <w:cnfStyle w:val="000000100000"/>
              <w:rPr>
                <w:rFonts w:ascii="Arial" w:eastAsia="Times New Roman" w:hAnsi="Arial"/>
                <w:color w:val="000000"/>
                <w:rtl/>
                <w:lang w:bidi="fa-IR"/>
              </w:rPr>
            </w:pPr>
            <w:r>
              <w:rPr>
                <w:rFonts w:ascii="Arial" w:eastAsia="Times New Roman" w:hAnsi="Arial" w:hint="cs"/>
                <w:color w:val="000000"/>
                <w:rtl/>
                <w:lang w:bidi="fa-IR"/>
              </w:rPr>
              <w:t>تحلیل خارجی</w:t>
            </w:r>
          </w:p>
          <w:p w:rsidR="00D5395E" w:rsidRDefault="00D5395E" w:rsidP="00D5395E">
            <w:pPr>
              <w:bidi/>
              <w:cnfStyle w:val="000000100000"/>
              <w:rPr>
                <w:rFonts w:ascii="Arial" w:eastAsia="Times New Roman" w:hAnsi="Arial"/>
                <w:color w:val="000000"/>
                <w:rtl/>
                <w:lang w:bidi="fa-IR"/>
              </w:rPr>
            </w:pPr>
            <w:r>
              <w:rPr>
                <w:rFonts w:ascii="Arial" w:eastAsia="Times New Roman" w:hAnsi="Arial" w:hint="cs"/>
                <w:color w:val="000000"/>
                <w:rtl/>
                <w:lang w:bidi="fa-IR"/>
              </w:rPr>
              <w:lastRenderedPageBreak/>
              <w:t>استراتژی کسب و کار</w:t>
            </w:r>
          </w:p>
          <w:p w:rsidR="00D5395E" w:rsidRDefault="00D5395E" w:rsidP="00D5395E">
            <w:pPr>
              <w:bidi/>
              <w:cnfStyle w:val="000000100000"/>
              <w:rPr>
                <w:rFonts w:ascii="Arial" w:eastAsia="Times New Roman" w:hAnsi="Arial"/>
                <w:color w:val="000000"/>
                <w:rtl/>
                <w:lang w:bidi="fa-IR"/>
              </w:rPr>
            </w:pPr>
            <w:r>
              <w:rPr>
                <w:rFonts w:ascii="Arial" w:eastAsia="Times New Roman" w:hAnsi="Arial" w:hint="cs"/>
                <w:color w:val="000000"/>
                <w:rtl/>
                <w:lang w:bidi="fa-IR"/>
              </w:rPr>
              <w:t>اجرا و مدیریت استراتژیک</w:t>
            </w:r>
          </w:p>
          <w:p w:rsidR="00D5395E" w:rsidRPr="00FC0C5E" w:rsidRDefault="00D5395E" w:rsidP="00D5395E">
            <w:pPr>
              <w:bidi/>
              <w:cnfStyle w:val="000000100000"/>
              <w:rPr>
                <w:rFonts w:ascii="Arial" w:eastAsia="Times New Roman" w:hAnsi="Arial"/>
                <w:color w:val="000000"/>
                <w:lang w:bidi="fa-IR"/>
              </w:rPr>
            </w:pPr>
            <w:r>
              <w:rPr>
                <w:rFonts w:ascii="Arial" w:eastAsia="Times New Roman" w:hAnsi="Arial" w:hint="cs"/>
                <w:color w:val="000000"/>
                <w:rtl/>
                <w:lang w:bidi="fa-IR"/>
              </w:rPr>
              <w:t>موضوعات جاری در استراتژی کسب و کار</w:t>
            </w:r>
          </w:p>
        </w:tc>
      </w:tr>
      <w:tr w:rsidR="000B068A" w:rsidRPr="00FC0C5E" w:rsidTr="007432DA">
        <w:trPr>
          <w:trHeight w:val="300"/>
        </w:trPr>
        <w:tc>
          <w:tcPr>
            <w:cnfStyle w:val="001000000000"/>
            <w:tcW w:w="2006" w:type="dxa"/>
            <w:vAlign w:val="center"/>
          </w:tcPr>
          <w:p w:rsidR="000B068A" w:rsidRPr="00D5395E" w:rsidRDefault="000B068A">
            <w:pPr>
              <w:jc w:val="center"/>
              <w:rPr>
                <w:rFonts w:ascii="Arial" w:hAnsi="Arial" w:cs="Arial"/>
                <w:color w:val="auto"/>
              </w:rPr>
            </w:pPr>
            <w:r w:rsidRPr="00D5395E">
              <w:rPr>
                <w:rFonts w:ascii="Times New Roman" w:hAnsi="Times New Roman"/>
                <w:color w:val="auto"/>
                <w:sz w:val="28"/>
                <w:szCs w:val="28"/>
                <w:lang w:bidi="fa-IR"/>
              </w:rPr>
              <w:lastRenderedPageBreak/>
              <w:t>Understanding Business Strategy Concepts Plus</w:t>
            </w:r>
          </w:p>
        </w:tc>
        <w:tc>
          <w:tcPr>
            <w:tcW w:w="2345" w:type="dxa"/>
            <w:vAlign w:val="center"/>
          </w:tcPr>
          <w:p w:rsidR="000B068A" w:rsidRDefault="000B068A">
            <w:pPr>
              <w:jc w:val="center"/>
              <w:cnfStyle w:val="000000000000"/>
              <w:rPr>
                <w:rFonts w:ascii="Arial" w:hAnsi="Arial" w:cs="Arial"/>
                <w:color w:val="000000"/>
              </w:rPr>
            </w:pPr>
            <w:r w:rsidRPr="00A20CFC">
              <w:rPr>
                <w:rFonts w:ascii="Times New Roman" w:hAnsi="Times New Roman"/>
                <w:sz w:val="28"/>
                <w:szCs w:val="28"/>
                <w:lang w:bidi="fa-IR"/>
              </w:rPr>
              <w:t xml:space="preserve">R. Duane Ireland, Robert E. </w:t>
            </w:r>
            <w:proofErr w:type="spellStart"/>
            <w:r w:rsidRPr="00A20CFC">
              <w:rPr>
                <w:rFonts w:ascii="Times New Roman" w:hAnsi="Times New Roman"/>
                <w:sz w:val="28"/>
                <w:szCs w:val="28"/>
                <w:lang w:bidi="fa-IR"/>
              </w:rPr>
              <w:t>Hoskisson</w:t>
            </w:r>
            <w:proofErr w:type="spellEnd"/>
            <w:r w:rsidRPr="00A20CFC">
              <w:rPr>
                <w:rFonts w:ascii="Times New Roman" w:hAnsi="Times New Roman"/>
                <w:sz w:val="28"/>
                <w:szCs w:val="28"/>
                <w:lang w:bidi="fa-IR"/>
              </w:rPr>
              <w:t xml:space="preserve"> and Michael A. </w:t>
            </w:r>
            <w:proofErr w:type="spellStart"/>
            <w:r w:rsidRPr="00A20CFC">
              <w:rPr>
                <w:rFonts w:ascii="Times New Roman" w:hAnsi="Times New Roman"/>
                <w:sz w:val="28"/>
                <w:szCs w:val="28"/>
                <w:lang w:bidi="fa-IR"/>
              </w:rPr>
              <w:t>Hitt</w:t>
            </w:r>
            <w:proofErr w:type="spellEnd"/>
          </w:p>
        </w:tc>
        <w:tc>
          <w:tcPr>
            <w:tcW w:w="826" w:type="dxa"/>
            <w:vAlign w:val="center"/>
          </w:tcPr>
          <w:p w:rsidR="000B068A" w:rsidRDefault="000B068A">
            <w:pPr>
              <w:jc w:val="center"/>
              <w:cnfStyle w:val="000000000000"/>
              <w:rPr>
                <w:rFonts w:ascii="Arial" w:hAnsi="Arial" w:cs="Arial"/>
                <w:color w:val="000000"/>
              </w:rPr>
            </w:pPr>
            <w:r>
              <w:rPr>
                <w:rFonts w:ascii="Arial" w:hAnsi="Arial" w:cs="Arial"/>
                <w:color w:val="000000"/>
              </w:rPr>
              <w:t>2011</w:t>
            </w:r>
          </w:p>
        </w:tc>
        <w:tc>
          <w:tcPr>
            <w:tcW w:w="1549" w:type="dxa"/>
            <w:vAlign w:val="center"/>
          </w:tcPr>
          <w:p w:rsidR="000B068A" w:rsidRDefault="000B068A">
            <w:pPr>
              <w:jc w:val="center"/>
              <w:cnfStyle w:val="000000000000"/>
              <w:rPr>
                <w:rFonts w:ascii="Arial" w:hAnsi="Arial" w:cs="Arial"/>
                <w:color w:val="000000"/>
              </w:rPr>
            </w:pPr>
          </w:p>
        </w:tc>
        <w:tc>
          <w:tcPr>
            <w:tcW w:w="3735" w:type="dxa"/>
            <w:vAlign w:val="center"/>
          </w:tcPr>
          <w:p w:rsidR="000B068A" w:rsidRDefault="00D5395E" w:rsidP="008C0940">
            <w:pPr>
              <w:bidi/>
              <w:cnfStyle w:val="000000000000"/>
              <w:rPr>
                <w:rFonts w:ascii="Arial" w:eastAsia="Times New Roman" w:hAnsi="Arial"/>
                <w:color w:val="000000"/>
                <w:rtl/>
                <w:lang w:bidi="fa-IR"/>
              </w:rPr>
            </w:pPr>
            <w:r>
              <w:rPr>
                <w:rFonts w:ascii="Arial" w:eastAsia="Times New Roman" w:hAnsi="Arial" w:hint="cs"/>
                <w:color w:val="000000"/>
                <w:rtl/>
                <w:lang w:bidi="fa-IR"/>
              </w:rPr>
              <w:t>چشم انداز</w:t>
            </w:r>
          </w:p>
          <w:p w:rsidR="00D5395E" w:rsidRDefault="00D5395E" w:rsidP="00D5395E">
            <w:pPr>
              <w:bidi/>
              <w:cnfStyle w:val="000000000000"/>
              <w:rPr>
                <w:rFonts w:ascii="Arial" w:eastAsia="Times New Roman" w:hAnsi="Arial"/>
                <w:color w:val="000000"/>
                <w:rtl/>
                <w:lang w:bidi="fa-IR"/>
              </w:rPr>
            </w:pPr>
            <w:r>
              <w:rPr>
                <w:rFonts w:ascii="Arial" w:eastAsia="Times New Roman" w:hAnsi="Arial" w:hint="cs"/>
                <w:color w:val="000000"/>
                <w:rtl/>
                <w:lang w:bidi="fa-IR"/>
              </w:rPr>
              <w:t xml:space="preserve">تحلیل محیط </w:t>
            </w:r>
          </w:p>
          <w:p w:rsidR="00D5395E" w:rsidRPr="00FC0C5E" w:rsidRDefault="00D5395E" w:rsidP="00D5395E">
            <w:pPr>
              <w:bidi/>
              <w:cnfStyle w:val="000000000000"/>
              <w:rPr>
                <w:rFonts w:ascii="Arial" w:eastAsia="Times New Roman" w:hAnsi="Arial"/>
                <w:color w:val="000000"/>
                <w:lang w:bidi="fa-IR"/>
              </w:rPr>
            </w:pPr>
            <w:r>
              <w:rPr>
                <w:rFonts w:ascii="Arial" w:eastAsia="Times New Roman" w:hAnsi="Arial" w:hint="cs"/>
                <w:color w:val="000000"/>
                <w:rtl/>
                <w:lang w:bidi="fa-IR"/>
              </w:rPr>
              <w:t>استراتژی</w:t>
            </w:r>
          </w:p>
        </w:tc>
      </w:tr>
      <w:tr w:rsidR="002F7A7D" w:rsidRPr="00FC0C5E" w:rsidTr="007432DA">
        <w:trPr>
          <w:cnfStyle w:val="000000100000"/>
          <w:trHeight w:val="300"/>
        </w:trPr>
        <w:tc>
          <w:tcPr>
            <w:cnfStyle w:val="001000000000"/>
            <w:tcW w:w="2006" w:type="dxa"/>
            <w:vAlign w:val="center"/>
          </w:tcPr>
          <w:p w:rsidR="002F7A7D" w:rsidRPr="002F7A7D" w:rsidRDefault="002F7A7D">
            <w:pPr>
              <w:jc w:val="center"/>
              <w:rPr>
                <w:rFonts w:ascii="Times New Roman" w:hAnsi="Times New Roman"/>
                <w:color w:val="auto"/>
                <w:sz w:val="28"/>
                <w:szCs w:val="28"/>
                <w:lang w:bidi="fa-IR"/>
              </w:rPr>
            </w:pPr>
            <w:r w:rsidRPr="002F7A7D">
              <w:rPr>
                <w:rFonts w:ascii="Times New Roman" w:hAnsi="Times New Roman"/>
                <w:color w:val="auto"/>
                <w:sz w:val="28"/>
                <w:szCs w:val="28"/>
                <w:lang w:bidi="fa-IR"/>
              </w:rPr>
              <w:t>Blue Ocean Strategy: How to Create Uncontested Market Space and Make Competition Irrelevant</w:t>
            </w:r>
          </w:p>
        </w:tc>
        <w:tc>
          <w:tcPr>
            <w:tcW w:w="2345" w:type="dxa"/>
            <w:vAlign w:val="center"/>
          </w:tcPr>
          <w:p w:rsidR="002F7A7D" w:rsidRPr="00A20CFC" w:rsidRDefault="002F7A7D">
            <w:pPr>
              <w:jc w:val="center"/>
              <w:cnfStyle w:val="000000100000"/>
              <w:rPr>
                <w:rFonts w:ascii="Times New Roman" w:hAnsi="Times New Roman"/>
                <w:sz w:val="28"/>
                <w:szCs w:val="28"/>
                <w:lang w:bidi="fa-IR"/>
              </w:rPr>
            </w:pPr>
            <w:r w:rsidRPr="00A20CFC">
              <w:rPr>
                <w:rFonts w:ascii="Times New Roman" w:hAnsi="Times New Roman"/>
                <w:sz w:val="28"/>
                <w:szCs w:val="28"/>
                <w:lang w:bidi="fa-IR"/>
              </w:rPr>
              <w:t xml:space="preserve">W. Chan Kim and Renee </w:t>
            </w:r>
            <w:proofErr w:type="spellStart"/>
            <w:r w:rsidRPr="00A20CFC">
              <w:rPr>
                <w:rFonts w:ascii="Times New Roman" w:hAnsi="Times New Roman"/>
                <w:sz w:val="28"/>
                <w:szCs w:val="28"/>
                <w:lang w:bidi="fa-IR"/>
              </w:rPr>
              <w:t>Mauborgne</w:t>
            </w:r>
            <w:proofErr w:type="spellEnd"/>
          </w:p>
        </w:tc>
        <w:tc>
          <w:tcPr>
            <w:tcW w:w="826" w:type="dxa"/>
            <w:vAlign w:val="center"/>
          </w:tcPr>
          <w:p w:rsidR="002F7A7D" w:rsidRDefault="002F7A7D">
            <w:pPr>
              <w:jc w:val="center"/>
              <w:cnfStyle w:val="000000100000"/>
              <w:rPr>
                <w:rFonts w:ascii="Arial" w:hAnsi="Arial" w:cs="Arial"/>
                <w:color w:val="000000"/>
              </w:rPr>
            </w:pPr>
            <w:r>
              <w:rPr>
                <w:rFonts w:ascii="Arial" w:hAnsi="Arial" w:cs="Arial"/>
                <w:color w:val="000000"/>
              </w:rPr>
              <w:t>2005</w:t>
            </w:r>
          </w:p>
        </w:tc>
        <w:tc>
          <w:tcPr>
            <w:tcW w:w="1549" w:type="dxa"/>
            <w:vAlign w:val="center"/>
          </w:tcPr>
          <w:p w:rsidR="002F7A7D" w:rsidRDefault="002F7A7D">
            <w:pPr>
              <w:jc w:val="center"/>
              <w:cnfStyle w:val="000000100000"/>
              <w:rPr>
                <w:rFonts w:ascii="Arial" w:hAnsi="Arial" w:cs="Arial"/>
                <w:color w:val="000000"/>
              </w:rPr>
            </w:pPr>
          </w:p>
        </w:tc>
        <w:tc>
          <w:tcPr>
            <w:tcW w:w="3735" w:type="dxa"/>
            <w:vAlign w:val="center"/>
          </w:tcPr>
          <w:p w:rsidR="002F7A7D" w:rsidRDefault="002F7A7D" w:rsidP="008C0940">
            <w:pPr>
              <w:bidi/>
              <w:cnfStyle w:val="000000100000"/>
              <w:rPr>
                <w:rFonts w:ascii="Arial" w:eastAsia="Times New Roman" w:hAnsi="Arial"/>
                <w:color w:val="000000"/>
                <w:rtl/>
                <w:lang w:bidi="fa-IR"/>
              </w:rPr>
            </w:pPr>
            <w:r>
              <w:rPr>
                <w:rFonts w:ascii="Arial" w:eastAsia="Times New Roman" w:hAnsi="Arial" w:hint="cs"/>
                <w:color w:val="000000"/>
                <w:rtl/>
                <w:lang w:bidi="fa-IR"/>
              </w:rPr>
              <w:t>استراتژی اقیانوس آبی</w:t>
            </w:r>
          </w:p>
          <w:p w:rsidR="002F7A7D" w:rsidRDefault="002F7A7D" w:rsidP="002F7A7D">
            <w:pPr>
              <w:bidi/>
              <w:cnfStyle w:val="000000100000"/>
              <w:rPr>
                <w:rFonts w:ascii="Arial" w:eastAsia="Times New Roman" w:hAnsi="Arial"/>
                <w:color w:val="000000"/>
                <w:rtl/>
                <w:lang w:bidi="fa-IR"/>
              </w:rPr>
            </w:pPr>
            <w:r>
              <w:rPr>
                <w:rFonts w:ascii="Arial" w:eastAsia="Times New Roman" w:hAnsi="Arial" w:hint="cs"/>
                <w:color w:val="000000"/>
                <w:rtl/>
                <w:lang w:bidi="fa-IR"/>
              </w:rPr>
              <w:t>فرموله کردن استراتژی اقیانوس آبی</w:t>
            </w:r>
          </w:p>
          <w:p w:rsidR="002F7A7D" w:rsidRDefault="002F7A7D" w:rsidP="002F7A7D">
            <w:pPr>
              <w:bidi/>
              <w:cnfStyle w:val="000000100000"/>
              <w:rPr>
                <w:rFonts w:ascii="Arial" w:eastAsia="Times New Roman" w:hAnsi="Arial"/>
                <w:color w:val="000000"/>
                <w:rtl/>
                <w:lang w:bidi="fa-IR"/>
              </w:rPr>
            </w:pPr>
            <w:r>
              <w:rPr>
                <w:rFonts w:ascii="Arial" w:eastAsia="Times New Roman" w:hAnsi="Arial" w:hint="cs"/>
                <w:color w:val="000000"/>
                <w:rtl/>
                <w:lang w:bidi="fa-IR"/>
              </w:rPr>
              <w:t>اجرای استراتژی اقیانوس آبی</w:t>
            </w:r>
          </w:p>
        </w:tc>
      </w:tr>
      <w:tr w:rsidR="002F7A7D" w:rsidRPr="00FC0C5E" w:rsidTr="007432DA">
        <w:trPr>
          <w:trHeight w:val="300"/>
        </w:trPr>
        <w:tc>
          <w:tcPr>
            <w:cnfStyle w:val="001000000000"/>
            <w:tcW w:w="2006" w:type="dxa"/>
            <w:vAlign w:val="center"/>
          </w:tcPr>
          <w:p w:rsidR="002F7A7D" w:rsidRPr="002F7A7D" w:rsidRDefault="002F7A7D">
            <w:pPr>
              <w:jc w:val="center"/>
              <w:rPr>
                <w:rFonts w:ascii="Times New Roman" w:hAnsi="Times New Roman"/>
                <w:color w:val="auto"/>
                <w:sz w:val="28"/>
                <w:szCs w:val="28"/>
                <w:lang w:bidi="fa-IR"/>
              </w:rPr>
            </w:pPr>
            <w:r w:rsidRPr="002F7A7D">
              <w:rPr>
                <w:rFonts w:ascii="Times New Roman" w:hAnsi="Times New Roman"/>
                <w:color w:val="auto"/>
                <w:sz w:val="28"/>
                <w:szCs w:val="28"/>
                <w:lang w:bidi="fa-IR"/>
              </w:rPr>
              <w:t>Strategy Maps: Converting Intangible Assets into Tangible Outcomes</w:t>
            </w:r>
          </w:p>
        </w:tc>
        <w:tc>
          <w:tcPr>
            <w:tcW w:w="2345" w:type="dxa"/>
            <w:vAlign w:val="center"/>
          </w:tcPr>
          <w:p w:rsidR="002F7A7D" w:rsidRPr="00A20CFC" w:rsidRDefault="002F7A7D">
            <w:pPr>
              <w:jc w:val="center"/>
              <w:cnfStyle w:val="000000000000"/>
              <w:rPr>
                <w:rFonts w:ascii="Times New Roman" w:hAnsi="Times New Roman"/>
                <w:sz w:val="28"/>
                <w:szCs w:val="28"/>
                <w:lang w:bidi="fa-IR"/>
              </w:rPr>
            </w:pPr>
            <w:r w:rsidRPr="00A20CFC">
              <w:rPr>
                <w:rFonts w:ascii="Times New Roman" w:hAnsi="Times New Roman"/>
                <w:sz w:val="28"/>
                <w:szCs w:val="28"/>
                <w:lang w:bidi="fa-IR"/>
              </w:rPr>
              <w:t>S. Kaplan and David P. Norton</w:t>
            </w:r>
          </w:p>
        </w:tc>
        <w:tc>
          <w:tcPr>
            <w:tcW w:w="826" w:type="dxa"/>
            <w:vAlign w:val="center"/>
          </w:tcPr>
          <w:p w:rsidR="002F7A7D" w:rsidRDefault="002F7A7D">
            <w:pPr>
              <w:jc w:val="center"/>
              <w:cnfStyle w:val="000000000000"/>
              <w:rPr>
                <w:rFonts w:ascii="Arial" w:hAnsi="Arial" w:cs="Arial"/>
                <w:color w:val="000000"/>
              </w:rPr>
            </w:pPr>
            <w:r>
              <w:rPr>
                <w:rFonts w:ascii="Arial" w:hAnsi="Arial" w:cs="Arial"/>
                <w:color w:val="000000"/>
              </w:rPr>
              <w:t>2004</w:t>
            </w:r>
          </w:p>
        </w:tc>
        <w:tc>
          <w:tcPr>
            <w:tcW w:w="1549" w:type="dxa"/>
            <w:vAlign w:val="center"/>
          </w:tcPr>
          <w:p w:rsidR="002F7A7D" w:rsidRDefault="002F7A7D">
            <w:pPr>
              <w:jc w:val="center"/>
              <w:cnfStyle w:val="000000000000"/>
              <w:rPr>
                <w:rFonts w:ascii="Arial" w:hAnsi="Arial" w:cs="Arial"/>
                <w:color w:val="000000"/>
              </w:rPr>
            </w:pPr>
          </w:p>
        </w:tc>
        <w:tc>
          <w:tcPr>
            <w:tcW w:w="3735" w:type="dxa"/>
            <w:vAlign w:val="center"/>
          </w:tcPr>
          <w:p w:rsidR="002F7A7D" w:rsidRDefault="002F7A7D" w:rsidP="008C0940">
            <w:pPr>
              <w:bidi/>
              <w:cnfStyle w:val="000000000000"/>
              <w:rPr>
                <w:rFonts w:ascii="Arial" w:eastAsia="Times New Roman" w:hAnsi="Arial"/>
                <w:color w:val="000000"/>
                <w:rtl/>
                <w:lang w:bidi="fa-IR"/>
              </w:rPr>
            </w:pPr>
            <w:r>
              <w:rPr>
                <w:rFonts w:ascii="Arial" w:eastAsia="Times New Roman" w:hAnsi="Arial" w:hint="cs"/>
                <w:color w:val="000000"/>
                <w:rtl/>
                <w:lang w:bidi="fa-IR"/>
              </w:rPr>
              <w:t xml:space="preserve">تشریح کامل مدل </w:t>
            </w:r>
            <w:r>
              <w:rPr>
                <w:rFonts w:ascii="Arial" w:eastAsia="Times New Roman" w:hAnsi="Arial"/>
                <w:color w:val="000000"/>
                <w:lang w:bidi="fa-IR"/>
              </w:rPr>
              <w:t>BSC</w:t>
            </w:r>
            <w:r>
              <w:rPr>
                <w:rFonts w:ascii="Arial" w:eastAsia="Times New Roman" w:hAnsi="Arial" w:hint="cs"/>
                <w:color w:val="000000"/>
                <w:rtl/>
                <w:lang w:bidi="fa-IR"/>
              </w:rPr>
              <w:t xml:space="preserve"> و لوازم اجرای آن.</w:t>
            </w:r>
          </w:p>
        </w:tc>
      </w:tr>
    </w:tbl>
    <w:p w:rsidR="002B13AC" w:rsidRDefault="002B13AC" w:rsidP="002B13AC">
      <w:pPr>
        <w:bidi/>
        <w:jc w:val="both"/>
        <w:rPr>
          <w:rFonts w:ascii="Times New Roman" w:hAnsi="Times New Roman"/>
          <w:sz w:val="28"/>
          <w:szCs w:val="28"/>
          <w:rtl/>
          <w:lang w:bidi="fa-IR"/>
        </w:rPr>
      </w:pPr>
    </w:p>
    <w:p w:rsidR="007432DA" w:rsidRDefault="007432DA" w:rsidP="007432DA">
      <w:pPr>
        <w:bidi/>
        <w:jc w:val="both"/>
        <w:rPr>
          <w:rFonts w:ascii="Times New Roman" w:hAnsi="Times New Roman"/>
          <w:sz w:val="28"/>
          <w:szCs w:val="28"/>
          <w:rtl/>
          <w:lang w:bidi="fa-IR"/>
        </w:rPr>
      </w:pPr>
      <w:r>
        <w:rPr>
          <w:rFonts w:ascii="Times New Roman" w:hAnsi="Times New Roman" w:hint="cs"/>
          <w:sz w:val="28"/>
          <w:szCs w:val="28"/>
          <w:rtl/>
          <w:lang w:bidi="fa-IR"/>
        </w:rPr>
        <w:t>در مجموع، بر اساس اطلاعات آورده شده در جدول فوق، کتابهای زیر مناسب به نظر می رسند؛</w:t>
      </w:r>
    </w:p>
    <w:p w:rsidR="007432DA" w:rsidRDefault="006F6CF8" w:rsidP="006F6CF8">
      <w:pPr>
        <w:pStyle w:val="ListParagraph"/>
        <w:numPr>
          <w:ilvl w:val="0"/>
          <w:numId w:val="4"/>
        </w:numPr>
        <w:jc w:val="both"/>
        <w:rPr>
          <w:rFonts w:ascii="Times New Roman" w:hAnsi="Times New Roman"/>
          <w:sz w:val="28"/>
          <w:szCs w:val="28"/>
          <w:lang w:bidi="fa-IR"/>
        </w:rPr>
      </w:pPr>
      <w:r>
        <w:rPr>
          <w:rFonts w:ascii="Times New Roman" w:hAnsi="Times New Roman"/>
          <w:sz w:val="28"/>
          <w:szCs w:val="28"/>
          <w:lang w:bidi="fa-IR"/>
        </w:rPr>
        <w:t>Delta Model</w:t>
      </w:r>
    </w:p>
    <w:p w:rsidR="006F6CF8" w:rsidRDefault="006F6CF8" w:rsidP="006F6CF8">
      <w:pPr>
        <w:pStyle w:val="ListParagraph"/>
        <w:numPr>
          <w:ilvl w:val="0"/>
          <w:numId w:val="4"/>
        </w:numPr>
        <w:jc w:val="both"/>
        <w:rPr>
          <w:rFonts w:ascii="Times New Roman" w:hAnsi="Times New Roman"/>
          <w:sz w:val="28"/>
          <w:szCs w:val="28"/>
          <w:lang w:bidi="fa-IR"/>
        </w:rPr>
      </w:pPr>
      <w:r w:rsidRPr="002F7A7D">
        <w:rPr>
          <w:rFonts w:ascii="Times New Roman" w:hAnsi="Times New Roman"/>
          <w:sz w:val="28"/>
          <w:szCs w:val="28"/>
          <w:lang w:bidi="fa-IR"/>
        </w:rPr>
        <w:t>Blue Ocean Strategy: How to Create Uncontested Market Space and Make Competition Irrelevant</w:t>
      </w:r>
    </w:p>
    <w:p w:rsidR="00BF771A" w:rsidRPr="007432DA" w:rsidRDefault="006F6CF8" w:rsidP="006F6CF8">
      <w:pPr>
        <w:pStyle w:val="ListParagraph"/>
        <w:numPr>
          <w:ilvl w:val="0"/>
          <w:numId w:val="4"/>
        </w:numPr>
        <w:jc w:val="both"/>
        <w:rPr>
          <w:rFonts w:ascii="Times New Roman" w:hAnsi="Times New Roman"/>
          <w:sz w:val="28"/>
          <w:szCs w:val="28"/>
          <w:rtl/>
          <w:lang w:bidi="fa-IR"/>
        </w:rPr>
      </w:pPr>
      <w:r>
        <w:rPr>
          <w:rFonts w:ascii="Times New Roman" w:hAnsi="Times New Roman"/>
          <w:sz w:val="28"/>
          <w:szCs w:val="28"/>
          <w:lang w:bidi="fa-IR"/>
        </w:rPr>
        <w:t>Completive Strategy</w:t>
      </w:r>
    </w:p>
    <w:p w:rsidR="00995F0F" w:rsidRPr="0017745E" w:rsidRDefault="00995F0F" w:rsidP="00995F0F">
      <w:pPr>
        <w:jc w:val="both"/>
        <w:rPr>
          <w:rFonts w:ascii="Times New Roman" w:hAnsi="Times New Roman"/>
          <w:sz w:val="28"/>
          <w:szCs w:val="28"/>
          <w:lang w:bidi="fa-IR"/>
        </w:rPr>
      </w:pPr>
    </w:p>
    <w:sectPr w:rsidR="00995F0F" w:rsidRPr="0017745E" w:rsidSect="00F94A4E">
      <w:footerReference w:type="default" r:id="rId2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F8F" w:rsidRDefault="00561F8F" w:rsidP="00906959">
      <w:pPr>
        <w:spacing w:after="0" w:line="240" w:lineRule="auto"/>
      </w:pPr>
      <w:r>
        <w:separator/>
      </w:r>
    </w:p>
  </w:endnote>
  <w:endnote w:type="continuationSeparator" w:id="0">
    <w:p w:rsidR="00561F8F" w:rsidRDefault="00561F8F" w:rsidP="00906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7351"/>
      <w:docPartObj>
        <w:docPartGallery w:val="Page Numbers (Bottom of Page)"/>
        <w:docPartUnique/>
      </w:docPartObj>
    </w:sdtPr>
    <w:sdtContent>
      <w:p w:rsidR="003549BD" w:rsidRDefault="00CC1569">
        <w:pPr>
          <w:pStyle w:val="Footer"/>
          <w:jc w:val="center"/>
        </w:pPr>
        <w:fldSimple w:instr=" PAGE   \* MERGEFORMAT ">
          <w:r w:rsidR="008849B3">
            <w:rPr>
              <w:noProof/>
            </w:rPr>
            <w:t>2</w:t>
          </w:r>
        </w:fldSimple>
      </w:p>
    </w:sdtContent>
  </w:sdt>
  <w:p w:rsidR="003549BD" w:rsidRDefault="003549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F8F" w:rsidRDefault="00561F8F" w:rsidP="00906959">
      <w:pPr>
        <w:spacing w:after="0" w:line="240" w:lineRule="auto"/>
      </w:pPr>
      <w:r>
        <w:separator/>
      </w:r>
    </w:p>
  </w:footnote>
  <w:footnote w:type="continuationSeparator" w:id="0">
    <w:p w:rsidR="00561F8F" w:rsidRDefault="00561F8F" w:rsidP="009069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B51E7"/>
    <w:multiLevelType w:val="hybridMultilevel"/>
    <w:tmpl w:val="A69677B2"/>
    <w:lvl w:ilvl="0" w:tplc="50C639E8">
      <w:start w:val="1"/>
      <w:numFmt w:val="bullet"/>
      <w:lvlText w:val="•"/>
      <w:lvlJc w:val="left"/>
      <w:pPr>
        <w:tabs>
          <w:tab w:val="num" w:pos="720"/>
        </w:tabs>
        <w:ind w:left="720" w:hanging="360"/>
      </w:pPr>
      <w:rPr>
        <w:rFonts w:ascii="Times New Roman" w:hAnsi="Times New Roman" w:hint="default"/>
      </w:rPr>
    </w:lvl>
    <w:lvl w:ilvl="1" w:tplc="0D2C980C" w:tentative="1">
      <w:start w:val="1"/>
      <w:numFmt w:val="bullet"/>
      <w:lvlText w:val="•"/>
      <w:lvlJc w:val="left"/>
      <w:pPr>
        <w:tabs>
          <w:tab w:val="num" w:pos="1440"/>
        </w:tabs>
        <w:ind w:left="1440" w:hanging="360"/>
      </w:pPr>
      <w:rPr>
        <w:rFonts w:ascii="Times New Roman" w:hAnsi="Times New Roman" w:hint="default"/>
      </w:rPr>
    </w:lvl>
    <w:lvl w:ilvl="2" w:tplc="6CE633DE" w:tentative="1">
      <w:start w:val="1"/>
      <w:numFmt w:val="bullet"/>
      <w:lvlText w:val="•"/>
      <w:lvlJc w:val="left"/>
      <w:pPr>
        <w:tabs>
          <w:tab w:val="num" w:pos="2160"/>
        </w:tabs>
        <w:ind w:left="2160" w:hanging="360"/>
      </w:pPr>
      <w:rPr>
        <w:rFonts w:ascii="Times New Roman" w:hAnsi="Times New Roman" w:hint="default"/>
      </w:rPr>
    </w:lvl>
    <w:lvl w:ilvl="3" w:tplc="34F872B0" w:tentative="1">
      <w:start w:val="1"/>
      <w:numFmt w:val="bullet"/>
      <w:lvlText w:val="•"/>
      <w:lvlJc w:val="left"/>
      <w:pPr>
        <w:tabs>
          <w:tab w:val="num" w:pos="2880"/>
        </w:tabs>
        <w:ind w:left="2880" w:hanging="360"/>
      </w:pPr>
      <w:rPr>
        <w:rFonts w:ascii="Times New Roman" w:hAnsi="Times New Roman" w:hint="default"/>
      </w:rPr>
    </w:lvl>
    <w:lvl w:ilvl="4" w:tplc="6EA2B44C" w:tentative="1">
      <w:start w:val="1"/>
      <w:numFmt w:val="bullet"/>
      <w:lvlText w:val="•"/>
      <w:lvlJc w:val="left"/>
      <w:pPr>
        <w:tabs>
          <w:tab w:val="num" w:pos="3600"/>
        </w:tabs>
        <w:ind w:left="3600" w:hanging="360"/>
      </w:pPr>
      <w:rPr>
        <w:rFonts w:ascii="Times New Roman" w:hAnsi="Times New Roman" w:hint="default"/>
      </w:rPr>
    </w:lvl>
    <w:lvl w:ilvl="5" w:tplc="5A028FDE" w:tentative="1">
      <w:start w:val="1"/>
      <w:numFmt w:val="bullet"/>
      <w:lvlText w:val="•"/>
      <w:lvlJc w:val="left"/>
      <w:pPr>
        <w:tabs>
          <w:tab w:val="num" w:pos="4320"/>
        </w:tabs>
        <w:ind w:left="4320" w:hanging="360"/>
      </w:pPr>
      <w:rPr>
        <w:rFonts w:ascii="Times New Roman" w:hAnsi="Times New Roman" w:hint="default"/>
      </w:rPr>
    </w:lvl>
    <w:lvl w:ilvl="6" w:tplc="A016F518" w:tentative="1">
      <w:start w:val="1"/>
      <w:numFmt w:val="bullet"/>
      <w:lvlText w:val="•"/>
      <w:lvlJc w:val="left"/>
      <w:pPr>
        <w:tabs>
          <w:tab w:val="num" w:pos="5040"/>
        </w:tabs>
        <w:ind w:left="5040" w:hanging="360"/>
      </w:pPr>
      <w:rPr>
        <w:rFonts w:ascii="Times New Roman" w:hAnsi="Times New Roman" w:hint="default"/>
      </w:rPr>
    </w:lvl>
    <w:lvl w:ilvl="7" w:tplc="622EEC22" w:tentative="1">
      <w:start w:val="1"/>
      <w:numFmt w:val="bullet"/>
      <w:lvlText w:val="•"/>
      <w:lvlJc w:val="left"/>
      <w:pPr>
        <w:tabs>
          <w:tab w:val="num" w:pos="5760"/>
        </w:tabs>
        <w:ind w:left="5760" w:hanging="360"/>
      </w:pPr>
      <w:rPr>
        <w:rFonts w:ascii="Times New Roman" w:hAnsi="Times New Roman" w:hint="default"/>
      </w:rPr>
    </w:lvl>
    <w:lvl w:ilvl="8" w:tplc="5CB880D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DE2279"/>
    <w:multiLevelType w:val="hybridMultilevel"/>
    <w:tmpl w:val="89F2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D5DC5"/>
    <w:multiLevelType w:val="hybridMultilevel"/>
    <w:tmpl w:val="529A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C22ACC"/>
    <w:multiLevelType w:val="hybridMultilevel"/>
    <w:tmpl w:val="03E49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D128D"/>
    <w:rsid w:val="0001181F"/>
    <w:rsid w:val="000576F0"/>
    <w:rsid w:val="000B068A"/>
    <w:rsid w:val="000C4BBE"/>
    <w:rsid w:val="00114172"/>
    <w:rsid w:val="0013569B"/>
    <w:rsid w:val="00135BA9"/>
    <w:rsid w:val="00153F2F"/>
    <w:rsid w:val="0017745E"/>
    <w:rsid w:val="001C0FBD"/>
    <w:rsid w:val="001C1270"/>
    <w:rsid w:val="001E2675"/>
    <w:rsid w:val="00237ECE"/>
    <w:rsid w:val="00251F3C"/>
    <w:rsid w:val="002976E5"/>
    <w:rsid w:val="002A581E"/>
    <w:rsid w:val="002B13AC"/>
    <w:rsid w:val="002F7A7D"/>
    <w:rsid w:val="00341A16"/>
    <w:rsid w:val="003549BD"/>
    <w:rsid w:val="00373976"/>
    <w:rsid w:val="003B6280"/>
    <w:rsid w:val="003D128D"/>
    <w:rsid w:val="003F5033"/>
    <w:rsid w:val="00402C1A"/>
    <w:rsid w:val="00524B02"/>
    <w:rsid w:val="00533A7F"/>
    <w:rsid w:val="00536DEF"/>
    <w:rsid w:val="00552EB1"/>
    <w:rsid w:val="005610FC"/>
    <w:rsid w:val="00561F8F"/>
    <w:rsid w:val="005E41BC"/>
    <w:rsid w:val="0063311E"/>
    <w:rsid w:val="006B329D"/>
    <w:rsid w:val="006F6CF8"/>
    <w:rsid w:val="007432DA"/>
    <w:rsid w:val="00781144"/>
    <w:rsid w:val="007C08FB"/>
    <w:rsid w:val="00861E6C"/>
    <w:rsid w:val="008849B3"/>
    <w:rsid w:val="0089157E"/>
    <w:rsid w:val="008C0940"/>
    <w:rsid w:val="008C1DB7"/>
    <w:rsid w:val="008C7593"/>
    <w:rsid w:val="00906959"/>
    <w:rsid w:val="00916F99"/>
    <w:rsid w:val="00922B56"/>
    <w:rsid w:val="009568FA"/>
    <w:rsid w:val="00972A53"/>
    <w:rsid w:val="00975A7B"/>
    <w:rsid w:val="00995F0F"/>
    <w:rsid w:val="00997973"/>
    <w:rsid w:val="00A20CFC"/>
    <w:rsid w:val="00A748BA"/>
    <w:rsid w:val="00AC4A81"/>
    <w:rsid w:val="00B63F37"/>
    <w:rsid w:val="00B6437C"/>
    <w:rsid w:val="00B65B19"/>
    <w:rsid w:val="00BA05F0"/>
    <w:rsid w:val="00BA525C"/>
    <w:rsid w:val="00BC2028"/>
    <w:rsid w:val="00BE0530"/>
    <w:rsid w:val="00BF771A"/>
    <w:rsid w:val="00C133A1"/>
    <w:rsid w:val="00C92DA7"/>
    <w:rsid w:val="00CC1569"/>
    <w:rsid w:val="00CE3ED6"/>
    <w:rsid w:val="00D15FD1"/>
    <w:rsid w:val="00D5395E"/>
    <w:rsid w:val="00D73226"/>
    <w:rsid w:val="00D97F78"/>
    <w:rsid w:val="00DA1CC4"/>
    <w:rsid w:val="00EA7294"/>
    <w:rsid w:val="00EB5D76"/>
    <w:rsid w:val="00EF5D24"/>
    <w:rsid w:val="00F9188F"/>
    <w:rsid w:val="00F94A4E"/>
    <w:rsid w:val="00FA034C"/>
    <w:rsid w:val="00FC0C5E"/>
    <w:rsid w:val="00FF128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A81"/>
    <w:rPr>
      <w:rFonts w:ascii="B Mitra" w:hAnsi="B Mitra" w:cs="B Mitra"/>
      <w:sz w:val="24"/>
      <w:szCs w:val="24"/>
    </w:rPr>
  </w:style>
  <w:style w:type="paragraph" w:styleId="Heading1">
    <w:name w:val="heading 1"/>
    <w:basedOn w:val="Normal"/>
    <w:next w:val="Normal"/>
    <w:link w:val="Heading1Char"/>
    <w:uiPriority w:val="9"/>
    <w:qFormat/>
    <w:rsid w:val="00D97F78"/>
    <w:pPr>
      <w:keepNext/>
      <w:keepLines/>
      <w:spacing w:before="480" w:after="0" w:line="240" w:lineRule="auto"/>
      <w:outlineLvl w:val="0"/>
    </w:pPr>
    <w:rPr>
      <w:rFonts w:ascii="B Titr" w:eastAsiaTheme="majorEastAsia" w:hAnsi="B Titr" w:cs="B Titr"/>
      <w:color w:val="C00000"/>
    </w:rPr>
  </w:style>
  <w:style w:type="paragraph" w:styleId="Heading2">
    <w:name w:val="heading 2"/>
    <w:basedOn w:val="Normal"/>
    <w:next w:val="Normal"/>
    <w:link w:val="Heading2Char"/>
    <w:uiPriority w:val="9"/>
    <w:unhideWhenUsed/>
    <w:qFormat/>
    <w:rsid w:val="000576F0"/>
    <w:pPr>
      <w:keepNext/>
      <w:keepLines/>
      <w:spacing w:before="200" w:after="0"/>
      <w:outlineLvl w:val="1"/>
    </w:pPr>
    <w:rPr>
      <w:rFonts w:eastAsiaTheme="majorEastAsia"/>
      <w:b/>
      <w:bCs/>
      <w:color w:val="4F81BD" w:themeColor="accent1"/>
    </w:rPr>
  </w:style>
  <w:style w:type="paragraph" w:styleId="Heading3">
    <w:name w:val="heading 3"/>
    <w:basedOn w:val="Normal"/>
    <w:link w:val="Heading3Char"/>
    <w:uiPriority w:val="9"/>
    <w:qFormat/>
    <w:rsid w:val="00995F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ding2">
    <w:name w:val="hedding 2"/>
    <w:basedOn w:val="Heading2"/>
    <w:autoRedefine/>
    <w:qFormat/>
    <w:rsid w:val="00AC4A81"/>
    <w:pPr>
      <w:bidi/>
    </w:pPr>
    <w:rPr>
      <w:rFonts w:eastAsia="Times New Roman"/>
    </w:rPr>
  </w:style>
  <w:style w:type="character" w:customStyle="1" w:styleId="Heading2Char">
    <w:name w:val="Heading 2 Char"/>
    <w:basedOn w:val="DefaultParagraphFont"/>
    <w:link w:val="Heading2"/>
    <w:uiPriority w:val="9"/>
    <w:rsid w:val="000576F0"/>
    <w:rPr>
      <w:rFonts w:ascii="B Mitra" w:eastAsiaTheme="majorEastAsia" w:hAnsi="B Mitra" w:cs="B Mitra"/>
      <w:b/>
      <w:bCs/>
      <w:color w:val="4F81BD" w:themeColor="accent1"/>
      <w:sz w:val="24"/>
      <w:szCs w:val="24"/>
    </w:rPr>
  </w:style>
  <w:style w:type="character" w:customStyle="1" w:styleId="Heading1Char">
    <w:name w:val="Heading 1 Char"/>
    <w:basedOn w:val="DefaultParagraphFont"/>
    <w:link w:val="Heading1"/>
    <w:uiPriority w:val="9"/>
    <w:rsid w:val="00D97F78"/>
    <w:rPr>
      <w:rFonts w:ascii="B Titr" w:eastAsiaTheme="majorEastAsia" w:hAnsi="B Titr" w:cs="B Titr"/>
      <w:color w:val="C00000"/>
      <w:sz w:val="24"/>
      <w:szCs w:val="24"/>
    </w:rPr>
  </w:style>
  <w:style w:type="table" w:styleId="TableGrid">
    <w:name w:val="Table Grid"/>
    <w:basedOn w:val="TableNormal"/>
    <w:uiPriority w:val="59"/>
    <w:rsid w:val="003D12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9157E"/>
    <w:rPr>
      <w:color w:val="0000FF"/>
      <w:u w:val="single"/>
    </w:rPr>
  </w:style>
  <w:style w:type="character" w:customStyle="1" w:styleId="Heading3Char">
    <w:name w:val="Heading 3 Char"/>
    <w:basedOn w:val="DefaultParagraphFont"/>
    <w:link w:val="Heading3"/>
    <w:uiPriority w:val="9"/>
    <w:rsid w:val="00995F0F"/>
    <w:rPr>
      <w:rFonts w:ascii="Times New Roman" w:eastAsia="Times New Roman" w:hAnsi="Times New Roman" w:cs="Times New Roman"/>
      <w:b/>
      <w:bCs/>
      <w:sz w:val="27"/>
      <w:szCs w:val="27"/>
    </w:rPr>
  </w:style>
  <w:style w:type="character" w:customStyle="1" w:styleId="ptbrand">
    <w:name w:val="ptbrand"/>
    <w:basedOn w:val="DefaultParagraphFont"/>
    <w:rsid w:val="00995F0F"/>
  </w:style>
  <w:style w:type="character" w:customStyle="1" w:styleId="bindingandrelease">
    <w:name w:val="bindingandrelease"/>
    <w:basedOn w:val="DefaultParagraphFont"/>
    <w:rsid w:val="00995F0F"/>
  </w:style>
  <w:style w:type="paragraph" w:styleId="BalloonText">
    <w:name w:val="Balloon Text"/>
    <w:basedOn w:val="Normal"/>
    <w:link w:val="BalloonTextChar"/>
    <w:uiPriority w:val="99"/>
    <w:semiHidden/>
    <w:unhideWhenUsed/>
    <w:rsid w:val="00995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F0F"/>
    <w:rPr>
      <w:rFonts w:ascii="Tahoma" w:hAnsi="Tahoma" w:cs="Tahoma"/>
      <w:sz w:val="16"/>
      <w:szCs w:val="16"/>
    </w:rPr>
  </w:style>
  <w:style w:type="paragraph" w:styleId="ListParagraph">
    <w:name w:val="List Paragraph"/>
    <w:basedOn w:val="Normal"/>
    <w:uiPriority w:val="34"/>
    <w:qFormat/>
    <w:rsid w:val="00B63F37"/>
    <w:pPr>
      <w:ind w:left="720"/>
      <w:contextualSpacing/>
    </w:pPr>
  </w:style>
  <w:style w:type="paragraph" w:styleId="NoSpacing">
    <w:name w:val="No Spacing"/>
    <w:link w:val="NoSpacingChar"/>
    <w:uiPriority w:val="1"/>
    <w:qFormat/>
    <w:rsid w:val="00F94A4E"/>
    <w:pPr>
      <w:spacing w:after="0" w:line="240" w:lineRule="auto"/>
    </w:pPr>
    <w:rPr>
      <w:rFonts w:eastAsiaTheme="minorEastAsia"/>
    </w:rPr>
  </w:style>
  <w:style w:type="character" w:customStyle="1" w:styleId="NoSpacingChar">
    <w:name w:val="No Spacing Char"/>
    <w:basedOn w:val="DefaultParagraphFont"/>
    <w:link w:val="NoSpacing"/>
    <w:uiPriority w:val="1"/>
    <w:rsid w:val="00F94A4E"/>
    <w:rPr>
      <w:rFonts w:eastAsiaTheme="minorEastAsia"/>
    </w:rPr>
  </w:style>
  <w:style w:type="paragraph" w:styleId="Header">
    <w:name w:val="header"/>
    <w:basedOn w:val="Normal"/>
    <w:link w:val="HeaderChar"/>
    <w:uiPriority w:val="99"/>
    <w:semiHidden/>
    <w:unhideWhenUsed/>
    <w:rsid w:val="0090695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6959"/>
    <w:rPr>
      <w:rFonts w:ascii="B Mitra" w:hAnsi="B Mitra" w:cs="B Mitra"/>
      <w:sz w:val="24"/>
      <w:szCs w:val="24"/>
    </w:rPr>
  </w:style>
  <w:style w:type="paragraph" w:styleId="Footer">
    <w:name w:val="footer"/>
    <w:basedOn w:val="Normal"/>
    <w:link w:val="FooterChar"/>
    <w:uiPriority w:val="99"/>
    <w:unhideWhenUsed/>
    <w:rsid w:val="009069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959"/>
    <w:rPr>
      <w:rFonts w:ascii="B Mitra" w:hAnsi="B Mitra" w:cs="B Mitra"/>
      <w:sz w:val="24"/>
      <w:szCs w:val="24"/>
    </w:rPr>
  </w:style>
  <w:style w:type="table" w:styleId="MediumGrid3-Accent2">
    <w:name w:val="Medium Grid 3 Accent 2"/>
    <w:basedOn w:val="TableNormal"/>
    <w:uiPriority w:val="69"/>
    <w:rsid w:val="008C094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r="http://schemas.openxmlformats.org/officeDocument/2006/relationships" xmlns:w="http://schemas.openxmlformats.org/wordprocessingml/2006/main">
  <w:divs>
    <w:div w:id="113408547">
      <w:bodyDiv w:val="1"/>
      <w:marLeft w:val="0"/>
      <w:marRight w:val="0"/>
      <w:marTop w:val="0"/>
      <w:marBottom w:val="0"/>
      <w:divBdr>
        <w:top w:val="none" w:sz="0" w:space="0" w:color="auto"/>
        <w:left w:val="none" w:sz="0" w:space="0" w:color="auto"/>
        <w:bottom w:val="none" w:sz="0" w:space="0" w:color="auto"/>
        <w:right w:val="none" w:sz="0" w:space="0" w:color="auto"/>
      </w:divBdr>
      <w:divsChild>
        <w:div w:id="1609509614">
          <w:marLeft w:val="0"/>
          <w:marRight w:val="0"/>
          <w:marTop w:val="0"/>
          <w:marBottom w:val="0"/>
          <w:divBdr>
            <w:top w:val="none" w:sz="0" w:space="0" w:color="auto"/>
            <w:left w:val="none" w:sz="0" w:space="0" w:color="auto"/>
            <w:bottom w:val="none" w:sz="0" w:space="0" w:color="auto"/>
            <w:right w:val="none" w:sz="0" w:space="0" w:color="auto"/>
          </w:divBdr>
        </w:div>
        <w:div w:id="2004234337">
          <w:marLeft w:val="0"/>
          <w:marRight w:val="0"/>
          <w:marTop w:val="0"/>
          <w:marBottom w:val="0"/>
          <w:divBdr>
            <w:top w:val="none" w:sz="0" w:space="0" w:color="auto"/>
            <w:left w:val="none" w:sz="0" w:space="0" w:color="auto"/>
            <w:bottom w:val="none" w:sz="0" w:space="0" w:color="auto"/>
            <w:right w:val="none" w:sz="0" w:space="0" w:color="auto"/>
          </w:divBdr>
        </w:div>
      </w:divsChild>
    </w:div>
    <w:div w:id="162165130">
      <w:bodyDiv w:val="1"/>
      <w:marLeft w:val="0"/>
      <w:marRight w:val="0"/>
      <w:marTop w:val="0"/>
      <w:marBottom w:val="0"/>
      <w:divBdr>
        <w:top w:val="none" w:sz="0" w:space="0" w:color="auto"/>
        <w:left w:val="none" w:sz="0" w:space="0" w:color="auto"/>
        <w:bottom w:val="none" w:sz="0" w:space="0" w:color="auto"/>
        <w:right w:val="none" w:sz="0" w:space="0" w:color="auto"/>
      </w:divBdr>
    </w:div>
    <w:div w:id="220404368">
      <w:bodyDiv w:val="1"/>
      <w:marLeft w:val="0"/>
      <w:marRight w:val="0"/>
      <w:marTop w:val="0"/>
      <w:marBottom w:val="0"/>
      <w:divBdr>
        <w:top w:val="none" w:sz="0" w:space="0" w:color="auto"/>
        <w:left w:val="none" w:sz="0" w:space="0" w:color="auto"/>
        <w:bottom w:val="none" w:sz="0" w:space="0" w:color="auto"/>
        <w:right w:val="none" w:sz="0" w:space="0" w:color="auto"/>
      </w:divBdr>
      <w:divsChild>
        <w:div w:id="526410810">
          <w:marLeft w:val="0"/>
          <w:marRight w:val="0"/>
          <w:marTop w:val="0"/>
          <w:marBottom w:val="0"/>
          <w:divBdr>
            <w:top w:val="none" w:sz="0" w:space="0" w:color="auto"/>
            <w:left w:val="none" w:sz="0" w:space="0" w:color="auto"/>
            <w:bottom w:val="none" w:sz="0" w:space="0" w:color="auto"/>
            <w:right w:val="none" w:sz="0" w:space="0" w:color="auto"/>
          </w:divBdr>
        </w:div>
        <w:div w:id="647630909">
          <w:marLeft w:val="0"/>
          <w:marRight w:val="0"/>
          <w:marTop w:val="0"/>
          <w:marBottom w:val="0"/>
          <w:divBdr>
            <w:top w:val="none" w:sz="0" w:space="0" w:color="auto"/>
            <w:left w:val="none" w:sz="0" w:space="0" w:color="auto"/>
            <w:bottom w:val="none" w:sz="0" w:space="0" w:color="auto"/>
            <w:right w:val="none" w:sz="0" w:space="0" w:color="auto"/>
          </w:divBdr>
        </w:div>
      </w:divsChild>
    </w:div>
    <w:div w:id="364019072">
      <w:bodyDiv w:val="1"/>
      <w:marLeft w:val="0"/>
      <w:marRight w:val="0"/>
      <w:marTop w:val="0"/>
      <w:marBottom w:val="0"/>
      <w:divBdr>
        <w:top w:val="none" w:sz="0" w:space="0" w:color="auto"/>
        <w:left w:val="none" w:sz="0" w:space="0" w:color="auto"/>
        <w:bottom w:val="none" w:sz="0" w:space="0" w:color="auto"/>
        <w:right w:val="none" w:sz="0" w:space="0" w:color="auto"/>
      </w:divBdr>
      <w:divsChild>
        <w:div w:id="640159592">
          <w:marLeft w:val="0"/>
          <w:marRight w:val="0"/>
          <w:marTop w:val="0"/>
          <w:marBottom w:val="0"/>
          <w:divBdr>
            <w:top w:val="none" w:sz="0" w:space="0" w:color="auto"/>
            <w:left w:val="none" w:sz="0" w:space="0" w:color="auto"/>
            <w:bottom w:val="none" w:sz="0" w:space="0" w:color="auto"/>
            <w:right w:val="none" w:sz="0" w:space="0" w:color="auto"/>
          </w:divBdr>
        </w:div>
        <w:div w:id="339089894">
          <w:marLeft w:val="0"/>
          <w:marRight w:val="0"/>
          <w:marTop w:val="0"/>
          <w:marBottom w:val="0"/>
          <w:divBdr>
            <w:top w:val="none" w:sz="0" w:space="0" w:color="auto"/>
            <w:left w:val="none" w:sz="0" w:space="0" w:color="auto"/>
            <w:bottom w:val="none" w:sz="0" w:space="0" w:color="auto"/>
            <w:right w:val="none" w:sz="0" w:space="0" w:color="auto"/>
          </w:divBdr>
        </w:div>
      </w:divsChild>
    </w:div>
    <w:div w:id="411239158">
      <w:bodyDiv w:val="1"/>
      <w:marLeft w:val="0"/>
      <w:marRight w:val="0"/>
      <w:marTop w:val="0"/>
      <w:marBottom w:val="0"/>
      <w:divBdr>
        <w:top w:val="none" w:sz="0" w:space="0" w:color="auto"/>
        <w:left w:val="none" w:sz="0" w:space="0" w:color="auto"/>
        <w:bottom w:val="none" w:sz="0" w:space="0" w:color="auto"/>
        <w:right w:val="none" w:sz="0" w:space="0" w:color="auto"/>
      </w:divBdr>
    </w:div>
    <w:div w:id="429617736">
      <w:bodyDiv w:val="1"/>
      <w:marLeft w:val="0"/>
      <w:marRight w:val="0"/>
      <w:marTop w:val="0"/>
      <w:marBottom w:val="0"/>
      <w:divBdr>
        <w:top w:val="none" w:sz="0" w:space="0" w:color="auto"/>
        <w:left w:val="none" w:sz="0" w:space="0" w:color="auto"/>
        <w:bottom w:val="none" w:sz="0" w:space="0" w:color="auto"/>
        <w:right w:val="none" w:sz="0" w:space="0" w:color="auto"/>
      </w:divBdr>
    </w:div>
    <w:div w:id="442386166">
      <w:bodyDiv w:val="1"/>
      <w:marLeft w:val="0"/>
      <w:marRight w:val="0"/>
      <w:marTop w:val="0"/>
      <w:marBottom w:val="0"/>
      <w:divBdr>
        <w:top w:val="none" w:sz="0" w:space="0" w:color="auto"/>
        <w:left w:val="none" w:sz="0" w:space="0" w:color="auto"/>
        <w:bottom w:val="none" w:sz="0" w:space="0" w:color="auto"/>
        <w:right w:val="none" w:sz="0" w:space="0" w:color="auto"/>
      </w:divBdr>
    </w:div>
    <w:div w:id="463546475">
      <w:bodyDiv w:val="1"/>
      <w:marLeft w:val="0"/>
      <w:marRight w:val="0"/>
      <w:marTop w:val="0"/>
      <w:marBottom w:val="0"/>
      <w:divBdr>
        <w:top w:val="none" w:sz="0" w:space="0" w:color="auto"/>
        <w:left w:val="none" w:sz="0" w:space="0" w:color="auto"/>
        <w:bottom w:val="none" w:sz="0" w:space="0" w:color="auto"/>
        <w:right w:val="none" w:sz="0" w:space="0" w:color="auto"/>
      </w:divBdr>
    </w:div>
    <w:div w:id="535775806">
      <w:bodyDiv w:val="1"/>
      <w:marLeft w:val="0"/>
      <w:marRight w:val="0"/>
      <w:marTop w:val="0"/>
      <w:marBottom w:val="0"/>
      <w:divBdr>
        <w:top w:val="none" w:sz="0" w:space="0" w:color="auto"/>
        <w:left w:val="none" w:sz="0" w:space="0" w:color="auto"/>
        <w:bottom w:val="none" w:sz="0" w:space="0" w:color="auto"/>
        <w:right w:val="none" w:sz="0" w:space="0" w:color="auto"/>
      </w:divBdr>
    </w:div>
    <w:div w:id="631179119">
      <w:bodyDiv w:val="1"/>
      <w:marLeft w:val="0"/>
      <w:marRight w:val="0"/>
      <w:marTop w:val="0"/>
      <w:marBottom w:val="0"/>
      <w:divBdr>
        <w:top w:val="none" w:sz="0" w:space="0" w:color="auto"/>
        <w:left w:val="none" w:sz="0" w:space="0" w:color="auto"/>
        <w:bottom w:val="none" w:sz="0" w:space="0" w:color="auto"/>
        <w:right w:val="none" w:sz="0" w:space="0" w:color="auto"/>
      </w:divBdr>
      <w:divsChild>
        <w:div w:id="789671017">
          <w:marLeft w:val="0"/>
          <w:marRight w:val="0"/>
          <w:marTop w:val="0"/>
          <w:marBottom w:val="0"/>
          <w:divBdr>
            <w:top w:val="none" w:sz="0" w:space="0" w:color="auto"/>
            <w:left w:val="none" w:sz="0" w:space="0" w:color="auto"/>
            <w:bottom w:val="none" w:sz="0" w:space="0" w:color="auto"/>
            <w:right w:val="none" w:sz="0" w:space="0" w:color="auto"/>
          </w:divBdr>
        </w:div>
        <w:div w:id="698235786">
          <w:marLeft w:val="0"/>
          <w:marRight w:val="0"/>
          <w:marTop w:val="0"/>
          <w:marBottom w:val="0"/>
          <w:divBdr>
            <w:top w:val="none" w:sz="0" w:space="0" w:color="auto"/>
            <w:left w:val="none" w:sz="0" w:space="0" w:color="auto"/>
            <w:bottom w:val="none" w:sz="0" w:space="0" w:color="auto"/>
            <w:right w:val="none" w:sz="0" w:space="0" w:color="auto"/>
          </w:divBdr>
        </w:div>
      </w:divsChild>
    </w:div>
    <w:div w:id="678385810">
      <w:bodyDiv w:val="1"/>
      <w:marLeft w:val="0"/>
      <w:marRight w:val="0"/>
      <w:marTop w:val="0"/>
      <w:marBottom w:val="0"/>
      <w:divBdr>
        <w:top w:val="none" w:sz="0" w:space="0" w:color="auto"/>
        <w:left w:val="none" w:sz="0" w:space="0" w:color="auto"/>
        <w:bottom w:val="none" w:sz="0" w:space="0" w:color="auto"/>
        <w:right w:val="none" w:sz="0" w:space="0" w:color="auto"/>
      </w:divBdr>
      <w:divsChild>
        <w:div w:id="1932816611">
          <w:marLeft w:val="0"/>
          <w:marRight w:val="0"/>
          <w:marTop w:val="0"/>
          <w:marBottom w:val="0"/>
          <w:divBdr>
            <w:top w:val="none" w:sz="0" w:space="0" w:color="auto"/>
            <w:left w:val="none" w:sz="0" w:space="0" w:color="auto"/>
            <w:bottom w:val="none" w:sz="0" w:space="0" w:color="auto"/>
            <w:right w:val="none" w:sz="0" w:space="0" w:color="auto"/>
          </w:divBdr>
        </w:div>
        <w:div w:id="1691951504">
          <w:marLeft w:val="0"/>
          <w:marRight w:val="0"/>
          <w:marTop w:val="0"/>
          <w:marBottom w:val="0"/>
          <w:divBdr>
            <w:top w:val="none" w:sz="0" w:space="0" w:color="auto"/>
            <w:left w:val="none" w:sz="0" w:space="0" w:color="auto"/>
            <w:bottom w:val="none" w:sz="0" w:space="0" w:color="auto"/>
            <w:right w:val="none" w:sz="0" w:space="0" w:color="auto"/>
          </w:divBdr>
        </w:div>
      </w:divsChild>
    </w:div>
    <w:div w:id="883709837">
      <w:bodyDiv w:val="1"/>
      <w:marLeft w:val="0"/>
      <w:marRight w:val="0"/>
      <w:marTop w:val="0"/>
      <w:marBottom w:val="0"/>
      <w:divBdr>
        <w:top w:val="none" w:sz="0" w:space="0" w:color="auto"/>
        <w:left w:val="none" w:sz="0" w:space="0" w:color="auto"/>
        <w:bottom w:val="none" w:sz="0" w:space="0" w:color="auto"/>
        <w:right w:val="none" w:sz="0" w:space="0" w:color="auto"/>
      </w:divBdr>
    </w:div>
    <w:div w:id="915212525">
      <w:bodyDiv w:val="1"/>
      <w:marLeft w:val="0"/>
      <w:marRight w:val="0"/>
      <w:marTop w:val="0"/>
      <w:marBottom w:val="0"/>
      <w:divBdr>
        <w:top w:val="none" w:sz="0" w:space="0" w:color="auto"/>
        <w:left w:val="none" w:sz="0" w:space="0" w:color="auto"/>
        <w:bottom w:val="none" w:sz="0" w:space="0" w:color="auto"/>
        <w:right w:val="none" w:sz="0" w:space="0" w:color="auto"/>
      </w:divBdr>
    </w:div>
    <w:div w:id="1056313699">
      <w:bodyDiv w:val="1"/>
      <w:marLeft w:val="0"/>
      <w:marRight w:val="0"/>
      <w:marTop w:val="0"/>
      <w:marBottom w:val="0"/>
      <w:divBdr>
        <w:top w:val="none" w:sz="0" w:space="0" w:color="auto"/>
        <w:left w:val="none" w:sz="0" w:space="0" w:color="auto"/>
        <w:bottom w:val="none" w:sz="0" w:space="0" w:color="auto"/>
        <w:right w:val="none" w:sz="0" w:space="0" w:color="auto"/>
      </w:divBdr>
    </w:div>
    <w:div w:id="1071385527">
      <w:bodyDiv w:val="1"/>
      <w:marLeft w:val="0"/>
      <w:marRight w:val="0"/>
      <w:marTop w:val="0"/>
      <w:marBottom w:val="0"/>
      <w:divBdr>
        <w:top w:val="none" w:sz="0" w:space="0" w:color="auto"/>
        <w:left w:val="none" w:sz="0" w:space="0" w:color="auto"/>
        <w:bottom w:val="none" w:sz="0" w:space="0" w:color="auto"/>
        <w:right w:val="none" w:sz="0" w:space="0" w:color="auto"/>
      </w:divBdr>
    </w:div>
    <w:div w:id="1248154093">
      <w:bodyDiv w:val="1"/>
      <w:marLeft w:val="0"/>
      <w:marRight w:val="0"/>
      <w:marTop w:val="0"/>
      <w:marBottom w:val="0"/>
      <w:divBdr>
        <w:top w:val="none" w:sz="0" w:space="0" w:color="auto"/>
        <w:left w:val="none" w:sz="0" w:space="0" w:color="auto"/>
        <w:bottom w:val="none" w:sz="0" w:space="0" w:color="auto"/>
        <w:right w:val="none" w:sz="0" w:space="0" w:color="auto"/>
      </w:divBdr>
      <w:divsChild>
        <w:div w:id="1603759973">
          <w:marLeft w:val="0"/>
          <w:marRight w:val="0"/>
          <w:marTop w:val="0"/>
          <w:marBottom w:val="0"/>
          <w:divBdr>
            <w:top w:val="none" w:sz="0" w:space="0" w:color="auto"/>
            <w:left w:val="none" w:sz="0" w:space="0" w:color="auto"/>
            <w:bottom w:val="none" w:sz="0" w:space="0" w:color="auto"/>
            <w:right w:val="none" w:sz="0" w:space="0" w:color="auto"/>
          </w:divBdr>
        </w:div>
        <w:div w:id="699165545">
          <w:marLeft w:val="0"/>
          <w:marRight w:val="0"/>
          <w:marTop w:val="0"/>
          <w:marBottom w:val="0"/>
          <w:divBdr>
            <w:top w:val="none" w:sz="0" w:space="0" w:color="auto"/>
            <w:left w:val="none" w:sz="0" w:space="0" w:color="auto"/>
            <w:bottom w:val="none" w:sz="0" w:space="0" w:color="auto"/>
            <w:right w:val="none" w:sz="0" w:space="0" w:color="auto"/>
          </w:divBdr>
        </w:div>
      </w:divsChild>
    </w:div>
    <w:div w:id="1295332370">
      <w:bodyDiv w:val="1"/>
      <w:marLeft w:val="0"/>
      <w:marRight w:val="0"/>
      <w:marTop w:val="0"/>
      <w:marBottom w:val="0"/>
      <w:divBdr>
        <w:top w:val="none" w:sz="0" w:space="0" w:color="auto"/>
        <w:left w:val="none" w:sz="0" w:space="0" w:color="auto"/>
        <w:bottom w:val="none" w:sz="0" w:space="0" w:color="auto"/>
        <w:right w:val="none" w:sz="0" w:space="0" w:color="auto"/>
      </w:divBdr>
    </w:div>
    <w:div w:id="1347514866">
      <w:bodyDiv w:val="1"/>
      <w:marLeft w:val="0"/>
      <w:marRight w:val="0"/>
      <w:marTop w:val="0"/>
      <w:marBottom w:val="0"/>
      <w:divBdr>
        <w:top w:val="none" w:sz="0" w:space="0" w:color="auto"/>
        <w:left w:val="none" w:sz="0" w:space="0" w:color="auto"/>
        <w:bottom w:val="none" w:sz="0" w:space="0" w:color="auto"/>
        <w:right w:val="none" w:sz="0" w:space="0" w:color="auto"/>
      </w:divBdr>
      <w:divsChild>
        <w:div w:id="687603957">
          <w:marLeft w:val="0"/>
          <w:marRight w:val="547"/>
          <w:marTop w:val="0"/>
          <w:marBottom w:val="0"/>
          <w:divBdr>
            <w:top w:val="none" w:sz="0" w:space="0" w:color="auto"/>
            <w:left w:val="none" w:sz="0" w:space="0" w:color="auto"/>
            <w:bottom w:val="none" w:sz="0" w:space="0" w:color="auto"/>
            <w:right w:val="none" w:sz="0" w:space="0" w:color="auto"/>
          </w:divBdr>
        </w:div>
      </w:divsChild>
    </w:div>
    <w:div w:id="1352104637">
      <w:bodyDiv w:val="1"/>
      <w:marLeft w:val="0"/>
      <w:marRight w:val="0"/>
      <w:marTop w:val="0"/>
      <w:marBottom w:val="0"/>
      <w:divBdr>
        <w:top w:val="none" w:sz="0" w:space="0" w:color="auto"/>
        <w:left w:val="none" w:sz="0" w:space="0" w:color="auto"/>
        <w:bottom w:val="none" w:sz="0" w:space="0" w:color="auto"/>
        <w:right w:val="none" w:sz="0" w:space="0" w:color="auto"/>
      </w:divBdr>
      <w:divsChild>
        <w:div w:id="1167860464">
          <w:marLeft w:val="0"/>
          <w:marRight w:val="0"/>
          <w:marTop w:val="0"/>
          <w:marBottom w:val="0"/>
          <w:divBdr>
            <w:top w:val="none" w:sz="0" w:space="0" w:color="auto"/>
            <w:left w:val="none" w:sz="0" w:space="0" w:color="auto"/>
            <w:bottom w:val="none" w:sz="0" w:space="0" w:color="auto"/>
            <w:right w:val="none" w:sz="0" w:space="0" w:color="auto"/>
          </w:divBdr>
        </w:div>
        <w:div w:id="1573538830">
          <w:marLeft w:val="0"/>
          <w:marRight w:val="0"/>
          <w:marTop w:val="0"/>
          <w:marBottom w:val="0"/>
          <w:divBdr>
            <w:top w:val="none" w:sz="0" w:space="0" w:color="auto"/>
            <w:left w:val="none" w:sz="0" w:space="0" w:color="auto"/>
            <w:bottom w:val="none" w:sz="0" w:space="0" w:color="auto"/>
            <w:right w:val="none" w:sz="0" w:space="0" w:color="auto"/>
          </w:divBdr>
        </w:div>
      </w:divsChild>
    </w:div>
    <w:div w:id="1382899330">
      <w:bodyDiv w:val="1"/>
      <w:marLeft w:val="0"/>
      <w:marRight w:val="0"/>
      <w:marTop w:val="0"/>
      <w:marBottom w:val="0"/>
      <w:divBdr>
        <w:top w:val="none" w:sz="0" w:space="0" w:color="auto"/>
        <w:left w:val="none" w:sz="0" w:space="0" w:color="auto"/>
        <w:bottom w:val="none" w:sz="0" w:space="0" w:color="auto"/>
        <w:right w:val="none" w:sz="0" w:space="0" w:color="auto"/>
      </w:divBdr>
    </w:div>
    <w:div w:id="1414276645">
      <w:bodyDiv w:val="1"/>
      <w:marLeft w:val="0"/>
      <w:marRight w:val="0"/>
      <w:marTop w:val="0"/>
      <w:marBottom w:val="0"/>
      <w:divBdr>
        <w:top w:val="none" w:sz="0" w:space="0" w:color="auto"/>
        <w:left w:val="none" w:sz="0" w:space="0" w:color="auto"/>
        <w:bottom w:val="none" w:sz="0" w:space="0" w:color="auto"/>
        <w:right w:val="none" w:sz="0" w:space="0" w:color="auto"/>
      </w:divBdr>
    </w:div>
    <w:div w:id="1479305245">
      <w:bodyDiv w:val="1"/>
      <w:marLeft w:val="0"/>
      <w:marRight w:val="0"/>
      <w:marTop w:val="0"/>
      <w:marBottom w:val="0"/>
      <w:divBdr>
        <w:top w:val="none" w:sz="0" w:space="0" w:color="auto"/>
        <w:left w:val="none" w:sz="0" w:space="0" w:color="auto"/>
        <w:bottom w:val="none" w:sz="0" w:space="0" w:color="auto"/>
        <w:right w:val="none" w:sz="0" w:space="0" w:color="auto"/>
      </w:divBdr>
    </w:div>
    <w:div w:id="1537615604">
      <w:bodyDiv w:val="1"/>
      <w:marLeft w:val="0"/>
      <w:marRight w:val="0"/>
      <w:marTop w:val="0"/>
      <w:marBottom w:val="0"/>
      <w:divBdr>
        <w:top w:val="none" w:sz="0" w:space="0" w:color="auto"/>
        <w:left w:val="none" w:sz="0" w:space="0" w:color="auto"/>
        <w:bottom w:val="none" w:sz="0" w:space="0" w:color="auto"/>
        <w:right w:val="none" w:sz="0" w:space="0" w:color="auto"/>
      </w:divBdr>
    </w:div>
    <w:div w:id="1575121464">
      <w:bodyDiv w:val="1"/>
      <w:marLeft w:val="0"/>
      <w:marRight w:val="0"/>
      <w:marTop w:val="0"/>
      <w:marBottom w:val="0"/>
      <w:divBdr>
        <w:top w:val="none" w:sz="0" w:space="0" w:color="auto"/>
        <w:left w:val="none" w:sz="0" w:space="0" w:color="auto"/>
        <w:bottom w:val="none" w:sz="0" w:space="0" w:color="auto"/>
        <w:right w:val="none" w:sz="0" w:space="0" w:color="auto"/>
      </w:divBdr>
    </w:div>
    <w:div w:id="1711416383">
      <w:bodyDiv w:val="1"/>
      <w:marLeft w:val="0"/>
      <w:marRight w:val="0"/>
      <w:marTop w:val="0"/>
      <w:marBottom w:val="0"/>
      <w:divBdr>
        <w:top w:val="none" w:sz="0" w:space="0" w:color="auto"/>
        <w:left w:val="none" w:sz="0" w:space="0" w:color="auto"/>
        <w:bottom w:val="none" w:sz="0" w:space="0" w:color="auto"/>
        <w:right w:val="none" w:sz="0" w:space="0" w:color="auto"/>
      </w:divBdr>
      <w:divsChild>
        <w:div w:id="1964848009">
          <w:marLeft w:val="0"/>
          <w:marRight w:val="0"/>
          <w:marTop w:val="0"/>
          <w:marBottom w:val="0"/>
          <w:divBdr>
            <w:top w:val="none" w:sz="0" w:space="0" w:color="auto"/>
            <w:left w:val="none" w:sz="0" w:space="0" w:color="auto"/>
            <w:bottom w:val="none" w:sz="0" w:space="0" w:color="auto"/>
            <w:right w:val="none" w:sz="0" w:space="0" w:color="auto"/>
          </w:divBdr>
        </w:div>
        <w:div w:id="640577239">
          <w:marLeft w:val="0"/>
          <w:marRight w:val="0"/>
          <w:marTop w:val="0"/>
          <w:marBottom w:val="0"/>
          <w:divBdr>
            <w:top w:val="none" w:sz="0" w:space="0" w:color="auto"/>
            <w:left w:val="none" w:sz="0" w:space="0" w:color="auto"/>
            <w:bottom w:val="none" w:sz="0" w:space="0" w:color="auto"/>
            <w:right w:val="none" w:sz="0" w:space="0" w:color="auto"/>
          </w:divBdr>
        </w:div>
      </w:divsChild>
    </w:div>
    <w:div w:id="1785542667">
      <w:bodyDiv w:val="1"/>
      <w:marLeft w:val="0"/>
      <w:marRight w:val="0"/>
      <w:marTop w:val="0"/>
      <w:marBottom w:val="0"/>
      <w:divBdr>
        <w:top w:val="none" w:sz="0" w:space="0" w:color="auto"/>
        <w:left w:val="none" w:sz="0" w:space="0" w:color="auto"/>
        <w:bottom w:val="none" w:sz="0" w:space="0" w:color="auto"/>
        <w:right w:val="none" w:sz="0" w:space="0" w:color="auto"/>
      </w:divBdr>
    </w:div>
    <w:div w:id="1844775946">
      <w:bodyDiv w:val="1"/>
      <w:marLeft w:val="0"/>
      <w:marRight w:val="0"/>
      <w:marTop w:val="0"/>
      <w:marBottom w:val="0"/>
      <w:divBdr>
        <w:top w:val="none" w:sz="0" w:space="0" w:color="auto"/>
        <w:left w:val="none" w:sz="0" w:space="0" w:color="auto"/>
        <w:bottom w:val="none" w:sz="0" w:space="0" w:color="auto"/>
        <w:right w:val="none" w:sz="0" w:space="0" w:color="auto"/>
      </w:divBdr>
      <w:divsChild>
        <w:div w:id="1075862343">
          <w:marLeft w:val="0"/>
          <w:marRight w:val="0"/>
          <w:marTop w:val="0"/>
          <w:marBottom w:val="0"/>
          <w:divBdr>
            <w:top w:val="none" w:sz="0" w:space="0" w:color="auto"/>
            <w:left w:val="none" w:sz="0" w:space="0" w:color="auto"/>
            <w:bottom w:val="none" w:sz="0" w:space="0" w:color="auto"/>
            <w:right w:val="none" w:sz="0" w:space="0" w:color="auto"/>
          </w:divBdr>
        </w:div>
        <w:div w:id="1542596240">
          <w:marLeft w:val="0"/>
          <w:marRight w:val="0"/>
          <w:marTop w:val="0"/>
          <w:marBottom w:val="0"/>
          <w:divBdr>
            <w:top w:val="none" w:sz="0" w:space="0" w:color="auto"/>
            <w:left w:val="none" w:sz="0" w:space="0" w:color="auto"/>
            <w:bottom w:val="none" w:sz="0" w:space="0" w:color="auto"/>
            <w:right w:val="none" w:sz="0" w:space="0" w:color="auto"/>
          </w:divBdr>
        </w:div>
      </w:divsChild>
    </w:div>
    <w:div w:id="1850174789">
      <w:bodyDiv w:val="1"/>
      <w:marLeft w:val="0"/>
      <w:marRight w:val="0"/>
      <w:marTop w:val="0"/>
      <w:marBottom w:val="0"/>
      <w:divBdr>
        <w:top w:val="none" w:sz="0" w:space="0" w:color="auto"/>
        <w:left w:val="none" w:sz="0" w:space="0" w:color="auto"/>
        <w:bottom w:val="none" w:sz="0" w:space="0" w:color="auto"/>
        <w:right w:val="none" w:sz="0" w:space="0" w:color="auto"/>
      </w:divBdr>
      <w:divsChild>
        <w:div w:id="1362323046">
          <w:marLeft w:val="0"/>
          <w:marRight w:val="0"/>
          <w:marTop w:val="0"/>
          <w:marBottom w:val="0"/>
          <w:divBdr>
            <w:top w:val="none" w:sz="0" w:space="0" w:color="auto"/>
            <w:left w:val="none" w:sz="0" w:space="0" w:color="auto"/>
            <w:bottom w:val="none" w:sz="0" w:space="0" w:color="auto"/>
            <w:right w:val="none" w:sz="0" w:space="0" w:color="auto"/>
          </w:divBdr>
        </w:div>
        <w:div w:id="201746268">
          <w:marLeft w:val="0"/>
          <w:marRight w:val="0"/>
          <w:marTop w:val="0"/>
          <w:marBottom w:val="0"/>
          <w:divBdr>
            <w:top w:val="none" w:sz="0" w:space="0" w:color="auto"/>
            <w:left w:val="none" w:sz="0" w:space="0" w:color="auto"/>
            <w:bottom w:val="none" w:sz="0" w:space="0" w:color="auto"/>
            <w:right w:val="none" w:sz="0" w:space="0" w:color="auto"/>
          </w:divBdr>
        </w:div>
      </w:divsChild>
    </w:div>
    <w:div w:id="1858035372">
      <w:bodyDiv w:val="1"/>
      <w:marLeft w:val="0"/>
      <w:marRight w:val="0"/>
      <w:marTop w:val="0"/>
      <w:marBottom w:val="0"/>
      <w:divBdr>
        <w:top w:val="none" w:sz="0" w:space="0" w:color="auto"/>
        <w:left w:val="none" w:sz="0" w:space="0" w:color="auto"/>
        <w:bottom w:val="none" w:sz="0" w:space="0" w:color="auto"/>
        <w:right w:val="none" w:sz="0" w:space="0" w:color="auto"/>
      </w:divBdr>
    </w:div>
    <w:div w:id="1865053216">
      <w:bodyDiv w:val="1"/>
      <w:marLeft w:val="0"/>
      <w:marRight w:val="0"/>
      <w:marTop w:val="0"/>
      <w:marBottom w:val="0"/>
      <w:divBdr>
        <w:top w:val="none" w:sz="0" w:space="0" w:color="auto"/>
        <w:left w:val="none" w:sz="0" w:space="0" w:color="auto"/>
        <w:bottom w:val="none" w:sz="0" w:space="0" w:color="auto"/>
        <w:right w:val="none" w:sz="0" w:space="0" w:color="auto"/>
      </w:divBdr>
      <w:divsChild>
        <w:div w:id="1085492166">
          <w:marLeft w:val="0"/>
          <w:marRight w:val="0"/>
          <w:marTop w:val="0"/>
          <w:marBottom w:val="0"/>
          <w:divBdr>
            <w:top w:val="none" w:sz="0" w:space="0" w:color="auto"/>
            <w:left w:val="none" w:sz="0" w:space="0" w:color="auto"/>
            <w:bottom w:val="none" w:sz="0" w:space="0" w:color="auto"/>
            <w:right w:val="none" w:sz="0" w:space="0" w:color="auto"/>
          </w:divBdr>
        </w:div>
        <w:div w:id="257373788">
          <w:marLeft w:val="0"/>
          <w:marRight w:val="0"/>
          <w:marTop w:val="0"/>
          <w:marBottom w:val="0"/>
          <w:divBdr>
            <w:top w:val="none" w:sz="0" w:space="0" w:color="auto"/>
            <w:left w:val="none" w:sz="0" w:space="0" w:color="auto"/>
            <w:bottom w:val="none" w:sz="0" w:space="0" w:color="auto"/>
            <w:right w:val="none" w:sz="0" w:space="0" w:color="auto"/>
          </w:divBdr>
        </w:div>
      </w:divsChild>
    </w:div>
    <w:div w:id="1892616920">
      <w:bodyDiv w:val="1"/>
      <w:marLeft w:val="0"/>
      <w:marRight w:val="0"/>
      <w:marTop w:val="0"/>
      <w:marBottom w:val="0"/>
      <w:divBdr>
        <w:top w:val="none" w:sz="0" w:space="0" w:color="auto"/>
        <w:left w:val="none" w:sz="0" w:space="0" w:color="auto"/>
        <w:bottom w:val="none" w:sz="0" w:space="0" w:color="auto"/>
        <w:right w:val="none" w:sz="0" w:space="0" w:color="auto"/>
      </w:divBdr>
    </w:div>
    <w:div w:id="1964538463">
      <w:bodyDiv w:val="1"/>
      <w:marLeft w:val="0"/>
      <w:marRight w:val="0"/>
      <w:marTop w:val="0"/>
      <w:marBottom w:val="0"/>
      <w:divBdr>
        <w:top w:val="none" w:sz="0" w:space="0" w:color="auto"/>
        <w:left w:val="none" w:sz="0" w:space="0" w:color="auto"/>
        <w:bottom w:val="none" w:sz="0" w:space="0" w:color="auto"/>
        <w:right w:val="none" w:sz="0" w:space="0" w:color="auto"/>
      </w:divBdr>
      <w:divsChild>
        <w:div w:id="1315794634">
          <w:marLeft w:val="0"/>
          <w:marRight w:val="0"/>
          <w:marTop w:val="0"/>
          <w:marBottom w:val="0"/>
          <w:divBdr>
            <w:top w:val="none" w:sz="0" w:space="0" w:color="auto"/>
            <w:left w:val="none" w:sz="0" w:space="0" w:color="auto"/>
            <w:bottom w:val="none" w:sz="0" w:space="0" w:color="auto"/>
            <w:right w:val="none" w:sz="0" w:space="0" w:color="auto"/>
          </w:divBdr>
        </w:div>
        <w:div w:id="1580484556">
          <w:marLeft w:val="0"/>
          <w:marRight w:val="0"/>
          <w:marTop w:val="0"/>
          <w:marBottom w:val="0"/>
          <w:divBdr>
            <w:top w:val="none" w:sz="0" w:space="0" w:color="auto"/>
            <w:left w:val="none" w:sz="0" w:space="0" w:color="auto"/>
            <w:bottom w:val="none" w:sz="0" w:space="0" w:color="auto"/>
            <w:right w:val="none" w:sz="0" w:space="0" w:color="auto"/>
          </w:divBdr>
        </w:div>
        <w:div w:id="1800681334">
          <w:marLeft w:val="0"/>
          <w:marRight w:val="0"/>
          <w:marTop w:val="0"/>
          <w:marBottom w:val="0"/>
          <w:divBdr>
            <w:top w:val="none" w:sz="0" w:space="0" w:color="auto"/>
            <w:left w:val="none" w:sz="0" w:space="0" w:color="auto"/>
            <w:bottom w:val="none" w:sz="0" w:space="0" w:color="auto"/>
            <w:right w:val="none" w:sz="0" w:space="0" w:color="auto"/>
          </w:divBdr>
        </w:div>
        <w:div w:id="919825238">
          <w:marLeft w:val="0"/>
          <w:marRight w:val="0"/>
          <w:marTop w:val="0"/>
          <w:marBottom w:val="0"/>
          <w:divBdr>
            <w:top w:val="none" w:sz="0" w:space="0" w:color="auto"/>
            <w:left w:val="none" w:sz="0" w:space="0" w:color="auto"/>
            <w:bottom w:val="none" w:sz="0" w:space="0" w:color="auto"/>
            <w:right w:val="none" w:sz="0" w:space="0" w:color="auto"/>
          </w:divBdr>
        </w:div>
      </w:divsChild>
    </w:div>
    <w:div w:id="2039625247">
      <w:bodyDiv w:val="1"/>
      <w:marLeft w:val="0"/>
      <w:marRight w:val="0"/>
      <w:marTop w:val="0"/>
      <w:marBottom w:val="0"/>
      <w:divBdr>
        <w:top w:val="none" w:sz="0" w:space="0" w:color="auto"/>
        <w:left w:val="none" w:sz="0" w:space="0" w:color="auto"/>
        <w:bottom w:val="none" w:sz="0" w:space="0" w:color="auto"/>
        <w:right w:val="none" w:sz="0" w:space="0" w:color="auto"/>
      </w:divBdr>
    </w:div>
    <w:div w:id="20585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www.amazon.com/Stuart-L.-Hart/e/B001IGODSA/ref=sr_ntt_srch_lnk_36?qid=1379668190&amp;sr=1-36"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www.amazon.com/Ted-London/e/B00420FQ4O/ref=sr_ntt_srch_lnk_36?qid=1379668190&amp;sr=1-36" TargetMode="External"/><Relationship Id="rId2" Type="http://schemas.openxmlformats.org/officeDocument/2006/relationships/customXml" Target="../customXml/item2.xml"/><Relationship Id="rId16" Type="http://schemas.openxmlformats.org/officeDocument/2006/relationships/hyperlink" Target="http://www.amazon.com/Next-Generation-Business-Strategies-Pyramid/dp/0137047894/ref=sr_1_36?s=books&amp;ie=UTF8&amp;qid=1379668190&amp;sr=1-36&amp;keywords=%22business+strategy%22" TargetMode="External"/><Relationship Id="rId20" Type="http://schemas.openxmlformats.org/officeDocument/2006/relationships/hyperlink" Target="http://www.amazon.com/David-A.-Aaker/e/B000APVZQI/ref=sr_ntt_srch_lnk_37?qid=1379668190&amp;sr=1-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yperlink" Target="http://rankings.ft.com/businessschoolrankings/insead/global-mba-ranking-2013" TargetMode="Externa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www.amazon.com/Developing-Business-Strategies-David-Aaker/dp/0471064114/ref=sr_1_37?s=books&amp;ie=UTF8&amp;qid=1379668329&amp;sr=1-37&amp;keywords=%22business+strategy%22" TargetMode="External"/><Relationship Id="rId4" Type="http://schemas.openxmlformats.org/officeDocument/2006/relationships/styles" Target="styles.xml"/><Relationship Id="rId9" Type="http://schemas.openxmlformats.org/officeDocument/2006/relationships/image" Target="media/image1.gif"/><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9B3661-1F67-4756-BDE1-FE4AC7A35CEB}" type="doc">
      <dgm:prSet loTypeId="urn:microsoft.com/office/officeart/2005/8/layout/vList5" loCatId="list" qsTypeId="urn:microsoft.com/office/officeart/2005/8/quickstyle/3d1" qsCatId="3D" csTypeId="urn:microsoft.com/office/officeart/2005/8/colors/accent1_2" csCatId="accent1" phldr="1"/>
      <dgm:spPr/>
      <dgm:t>
        <a:bodyPr/>
        <a:lstStyle/>
        <a:p>
          <a:pPr rtl="1"/>
          <a:endParaRPr lang="fa-IR"/>
        </a:p>
      </dgm:t>
    </dgm:pt>
    <dgm:pt modelId="{23F75290-D7ED-4410-AB94-02B1E56B5EDC}">
      <dgm:prSet phldrT="[Text]" custT="1"/>
      <dgm:spPr/>
      <dgm:t>
        <a:bodyPr/>
        <a:lstStyle/>
        <a:p>
          <a:pPr rtl="1"/>
          <a:endParaRPr lang="fa-IR" sz="1600" b="1">
            <a:solidFill>
              <a:srgbClr val="FFC000"/>
            </a:solidFill>
            <a:cs typeface="B Mitra" pitchFamily="2" charset="-78"/>
          </a:endParaRPr>
        </a:p>
      </dgm:t>
    </dgm:pt>
    <dgm:pt modelId="{DCF3C620-EAF5-419B-9B15-3AB94C848590}" type="parTrans" cxnId="{4CDA4564-FD26-4DED-A1F3-9F0C67CCE3D6}">
      <dgm:prSet/>
      <dgm:spPr/>
      <dgm:t>
        <a:bodyPr/>
        <a:lstStyle/>
        <a:p>
          <a:pPr rtl="1"/>
          <a:endParaRPr lang="fa-IR"/>
        </a:p>
      </dgm:t>
    </dgm:pt>
    <dgm:pt modelId="{7E9BE9FD-4F94-4DFE-9EDE-F3FA427569A9}" type="sibTrans" cxnId="{4CDA4564-FD26-4DED-A1F3-9F0C67CCE3D6}">
      <dgm:prSet/>
      <dgm:spPr/>
      <dgm:t>
        <a:bodyPr/>
        <a:lstStyle/>
        <a:p>
          <a:pPr rtl="1"/>
          <a:endParaRPr lang="fa-IR"/>
        </a:p>
      </dgm:t>
    </dgm:pt>
    <dgm:pt modelId="{02A08D94-59A9-4B2D-84CA-A8725C8C6E9D}">
      <dgm:prSet phldrT="[Text]" custT="1"/>
      <dgm:spPr/>
      <dgm:t>
        <a:bodyPr/>
        <a:lstStyle/>
        <a:p>
          <a:pPr rtl="1"/>
          <a:r>
            <a:rPr lang="fa-IR" sz="1400">
              <a:cs typeface="B Mitra" pitchFamily="2" charset="-78"/>
            </a:rPr>
            <a:t>گزارش نام کتب مبنا قرار داده شده توسط دانشگاههای مختلف جهان برای درس استراتژی کسب و کار (جدول 2).</a:t>
          </a:r>
        </a:p>
      </dgm:t>
    </dgm:pt>
    <dgm:pt modelId="{4A8EECD2-B70C-47C1-B1AF-E90B46D08C43}" type="parTrans" cxnId="{30CF3608-D165-4DA6-ACC8-58BFC13EB67B}">
      <dgm:prSet/>
      <dgm:spPr/>
      <dgm:t>
        <a:bodyPr/>
        <a:lstStyle/>
        <a:p>
          <a:pPr rtl="1"/>
          <a:endParaRPr lang="fa-IR"/>
        </a:p>
      </dgm:t>
    </dgm:pt>
    <dgm:pt modelId="{4C9F45B5-9E5C-4F24-BC17-B1A6EA0321FF}" type="sibTrans" cxnId="{30CF3608-D165-4DA6-ACC8-58BFC13EB67B}">
      <dgm:prSet/>
      <dgm:spPr/>
      <dgm:t>
        <a:bodyPr/>
        <a:lstStyle/>
        <a:p>
          <a:pPr rtl="1"/>
          <a:endParaRPr lang="fa-IR"/>
        </a:p>
      </dgm:t>
    </dgm:pt>
    <dgm:pt modelId="{6A970F16-73EF-49D7-868D-53ABDD5CF198}">
      <dgm:prSet phldrT="[Text]" custT="1"/>
      <dgm:spPr/>
      <dgm:t>
        <a:bodyPr/>
        <a:lstStyle/>
        <a:p>
          <a:pPr rtl="1"/>
          <a:endParaRPr lang="fa-IR" sz="1600" b="1">
            <a:solidFill>
              <a:srgbClr val="FFC000"/>
            </a:solidFill>
            <a:cs typeface="B Mitra" pitchFamily="2" charset="-78"/>
          </a:endParaRPr>
        </a:p>
      </dgm:t>
    </dgm:pt>
    <dgm:pt modelId="{5C0CCB09-1C28-4DB0-B364-A17430321F5E}" type="parTrans" cxnId="{16745E56-B226-4C2F-8E33-ED343CDA6951}">
      <dgm:prSet/>
      <dgm:spPr/>
      <dgm:t>
        <a:bodyPr/>
        <a:lstStyle/>
        <a:p>
          <a:pPr rtl="1"/>
          <a:endParaRPr lang="fa-IR"/>
        </a:p>
      </dgm:t>
    </dgm:pt>
    <dgm:pt modelId="{D29DEEAD-29B9-44BD-BBDA-FEAAB3029E75}" type="sibTrans" cxnId="{16745E56-B226-4C2F-8E33-ED343CDA6951}">
      <dgm:prSet/>
      <dgm:spPr/>
      <dgm:t>
        <a:bodyPr/>
        <a:lstStyle/>
        <a:p>
          <a:pPr rtl="1"/>
          <a:endParaRPr lang="fa-IR"/>
        </a:p>
      </dgm:t>
    </dgm:pt>
    <dgm:pt modelId="{7009D88D-262C-4363-AB8A-604368E7C939}">
      <dgm:prSet phldrT="[Text]" custT="1"/>
      <dgm:spPr/>
      <dgm:t>
        <a:bodyPr/>
        <a:lstStyle/>
        <a:p>
          <a:pPr rtl="1"/>
          <a:r>
            <a:rPr lang="fa-IR" sz="1400">
              <a:cs typeface="B Mitra" pitchFamily="2" charset="-78"/>
            </a:rPr>
            <a:t>فهرست کتب پر فروش حوزه استراتژی کسب و کار در سایت آمازون (جدول 3).</a:t>
          </a:r>
        </a:p>
      </dgm:t>
    </dgm:pt>
    <dgm:pt modelId="{5E0E76A8-6F7E-4F88-893B-2157D2CD32E4}" type="parTrans" cxnId="{219F8280-7810-4304-BE33-6CEF2FAAC526}">
      <dgm:prSet/>
      <dgm:spPr/>
      <dgm:t>
        <a:bodyPr/>
        <a:lstStyle/>
        <a:p>
          <a:pPr rtl="1"/>
          <a:endParaRPr lang="fa-IR"/>
        </a:p>
      </dgm:t>
    </dgm:pt>
    <dgm:pt modelId="{315D1FF6-6CC6-438A-867A-C59026D5508E}" type="sibTrans" cxnId="{219F8280-7810-4304-BE33-6CEF2FAAC526}">
      <dgm:prSet/>
      <dgm:spPr/>
      <dgm:t>
        <a:bodyPr/>
        <a:lstStyle/>
        <a:p>
          <a:pPr rtl="1"/>
          <a:endParaRPr lang="fa-IR"/>
        </a:p>
      </dgm:t>
    </dgm:pt>
    <dgm:pt modelId="{AB45F143-BAED-4AC9-BF96-C38B6A0BC29A}">
      <dgm:prSet phldrT="[Text]" custT="1"/>
      <dgm:spPr/>
      <dgm:t>
        <a:bodyPr/>
        <a:lstStyle/>
        <a:p>
          <a:pPr rtl="1"/>
          <a:endParaRPr lang="fa-IR" sz="1600" b="1">
            <a:solidFill>
              <a:srgbClr val="FFC000"/>
            </a:solidFill>
            <a:cs typeface="B Mitra" pitchFamily="2" charset="-78"/>
          </a:endParaRPr>
        </a:p>
      </dgm:t>
    </dgm:pt>
    <dgm:pt modelId="{9A6F8BA7-9994-4B17-ADF1-E3F44D54AEF9}" type="parTrans" cxnId="{16374AF6-2808-486C-B517-3B49538E8912}">
      <dgm:prSet/>
      <dgm:spPr/>
      <dgm:t>
        <a:bodyPr/>
        <a:lstStyle/>
        <a:p>
          <a:pPr rtl="1"/>
          <a:endParaRPr lang="fa-IR"/>
        </a:p>
      </dgm:t>
    </dgm:pt>
    <dgm:pt modelId="{BE8F6017-B64A-489D-B635-36756A28F620}" type="sibTrans" cxnId="{16374AF6-2808-486C-B517-3B49538E8912}">
      <dgm:prSet/>
      <dgm:spPr/>
      <dgm:t>
        <a:bodyPr/>
        <a:lstStyle/>
        <a:p>
          <a:pPr rtl="1"/>
          <a:endParaRPr lang="fa-IR"/>
        </a:p>
      </dgm:t>
    </dgm:pt>
    <dgm:pt modelId="{BBAB0DE6-4B0B-4195-B5A0-3FF442AC9913}">
      <dgm:prSet phldrT="[Text]" custT="1"/>
      <dgm:spPr/>
      <dgm:t>
        <a:bodyPr/>
        <a:lstStyle/>
        <a:p>
          <a:pPr rtl="1"/>
          <a:r>
            <a:rPr lang="fa-IR" sz="1400">
              <a:cs typeface="B Mitra" pitchFamily="2" charset="-78"/>
            </a:rPr>
            <a:t>نمونه هایی از طرح درس استراتژی کسب و کار در دانشگاههای مختلف جهان (بیش از 15 طرح درس). پیوست یک.</a:t>
          </a:r>
        </a:p>
      </dgm:t>
    </dgm:pt>
    <dgm:pt modelId="{587C1A6D-EE4E-4F65-B7B6-C539672E3A8E}" type="parTrans" cxnId="{D3364583-991F-4C4F-9493-97A828BA7109}">
      <dgm:prSet/>
      <dgm:spPr/>
      <dgm:t>
        <a:bodyPr/>
        <a:lstStyle/>
        <a:p>
          <a:pPr rtl="1"/>
          <a:endParaRPr lang="fa-IR"/>
        </a:p>
      </dgm:t>
    </dgm:pt>
    <dgm:pt modelId="{8F0EBE65-8281-45D8-BB24-68BEEB5B67C1}" type="sibTrans" cxnId="{D3364583-991F-4C4F-9493-97A828BA7109}">
      <dgm:prSet/>
      <dgm:spPr/>
      <dgm:t>
        <a:bodyPr/>
        <a:lstStyle/>
        <a:p>
          <a:pPr rtl="1"/>
          <a:endParaRPr lang="fa-IR"/>
        </a:p>
      </dgm:t>
    </dgm:pt>
    <dgm:pt modelId="{02F0D1D3-E829-4F5C-927A-9BAF36AB0C7B}">
      <dgm:prSet phldrT="[Text]" custT="1"/>
      <dgm:spPr/>
      <dgm:t>
        <a:bodyPr/>
        <a:lstStyle/>
        <a:p>
          <a:pPr rtl="1"/>
          <a:endParaRPr lang="fa-IR" sz="1600" b="1">
            <a:solidFill>
              <a:srgbClr val="FFC000"/>
            </a:solidFill>
            <a:cs typeface="B Mitra" pitchFamily="2" charset="-78"/>
          </a:endParaRPr>
        </a:p>
      </dgm:t>
    </dgm:pt>
    <dgm:pt modelId="{5E1C390A-89CB-4556-B8ED-22EA52206AAE}" type="parTrans" cxnId="{FFD8D6C9-D24C-4B8D-82C2-C6BC73144DC5}">
      <dgm:prSet/>
      <dgm:spPr/>
      <dgm:t>
        <a:bodyPr/>
        <a:lstStyle/>
        <a:p>
          <a:pPr rtl="1"/>
          <a:endParaRPr lang="fa-IR"/>
        </a:p>
      </dgm:t>
    </dgm:pt>
    <dgm:pt modelId="{0792A71E-68AE-4AD5-8FDA-E91BBA7D4855}" type="sibTrans" cxnId="{FFD8D6C9-D24C-4B8D-82C2-C6BC73144DC5}">
      <dgm:prSet/>
      <dgm:spPr/>
      <dgm:t>
        <a:bodyPr/>
        <a:lstStyle/>
        <a:p>
          <a:pPr rtl="1"/>
          <a:endParaRPr lang="fa-IR"/>
        </a:p>
      </dgm:t>
    </dgm:pt>
    <dgm:pt modelId="{20C71915-F5DE-40AC-B6E4-8924DC07DC25}">
      <dgm:prSet phldrT="[Text]" custT="1"/>
      <dgm:spPr/>
      <dgm:t>
        <a:bodyPr/>
        <a:lstStyle/>
        <a:p>
          <a:pPr rtl="1"/>
          <a:r>
            <a:rPr lang="fa-IR" sz="1400">
              <a:cs typeface="B Mitra" pitchFamily="2" charset="-78"/>
            </a:rPr>
            <a:t>متن کامل برخی کتابهای معرفی شده برای این درس (10 کتاب). پیوست دو. </a:t>
          </a:r>
        </a:p>
      </dgm:t>
    </dgm:pt>
    <dgm:pt modelId="{52CBE655-60A2-4947-9447-69CF9DF6A385}" type="parTrans" cxnId="{99FE302A-BBE3-4864-9406-6E21F5535F59}">
      <dgm:prSet/>
      <dgm:spPr/>
      <dgm:t>
        <a:bodyPr/>
        <a:lstStyle/>
        <a:p>
          <a:pPr rtl="1"/>
          <a:endParaRPr lang="fa-IR"/>
        </a:p>
      </dgm:t>
    </dgm:pt>
    <dgm:pt modelId="{9B6888C7-F302-4866-A77F-A105C114C33C}" type="sibTrans" cxnId="{99FE302A-BBE3-4864-9406-6E21F5535F59}">
      <dgm:prSet/>
      <dgm:spPr/>
      <dgm:t>
        <a:bodyPr/>
        <a:lstStyle/>
        <a:p>
          <a:pPr rtl="1"/>
          <a:endParaRPr lang="fa-IR"/>
        </a:p>
      </dgm:t>
    </dgm:pt>
    <dgm:pt modelId="{30B3426A-1DE9-49CF-89C5-495CE00A3A22}" type="pres">
      <dgm:prSet presAssocID="{DB9B3661-1F67-4756-BDE1-FE4AC7A35CEB}" presName="Name0" presStyleCnt="0">
        <dgm:presLayoutVars>
          <dgm:dir val="rev"/>
          <dgm:animLvl val="lvl"/>
          <dgm:resizeHandles val="exact"/>
        </dgm:presLayoutVars>
      </dgm:prSet>
      <dgm:spPr/>
      <dgm:t>
        <a:bodyPr/>
        <a:lstStyle/>
        <a:p>
          <a:pPr rtl="1"/>
          <a:endParaRPr lang="fa-IR"/>
        </a:p>
      </dgm:t>
    </dgm:pt>
    <dgm:pt modelId="{1D02EBCE-4587-41C4-BA76-E2BB2C6538E9}" type="pres">
      <dgm:prSet presAssocID="{23F75290-D7ED-4410-AB94-02B1E56B5EDC}" presName="linNode" presStyleCnt="0"/>
      <dgm:spPr/>
    </dgm:pt>
    <dgm:pt modelId="{EC8B658E-4E66-4380-8ECD-9F65B4FD719D}" type="pres">
      <dgm:prSet presAssocID="{23F75290-D7ED-4410-AB94-02B1E56B5EDC}" presName="parentText" presStyleLbl="node1" presStyleIdx="0" presStyleCnt="4" custScaleX="26918">
        <dgm:presLayoutVars>
          <dgm:chMax val="1"/>
          <dgm:bulletEnabled val="1"/>
        </dgm:presLayoutVars>
      </dgm:prSet>
      <dgm:spPr/>
      <dgm:t>
        <a:bodyPr/>
        <a:lstStyle/>
        <a:p>
          <a:pPr rtl="1"/>
          <a:endParaRPr lang="fa-IR"/>
        </a:p>
      </dgm:t>
    </dgm:pt>
    <dgm:pt modelId="{AA00F664-235F-4FD6-80DE-4339390055FF}" type="pres">
      <dgm:prSet presAssocID="{23F75290-D7ED-4410-AB94-02B1E56B5EDC}" presName="descendantText" presStyleLbl="alignAccFollowNode1" presStyleIdx="0" presStyleCnt="4" custScaleX="137050">
        <dgm:presLayoutVars>
          <dgm:bulletEnabled val="1"/>
        </dgm:presLayoutVars>
      </dgm:prSet>
      <dgm:spPr/>
      <dgm:t>
        <a:bodyPr/>
        <a:lstStyle/>
        <a:p>
          <a:pPr rtl="1"/>
          <a:endParaRPr lang="fa-IR"/>
        </a:p>
      </dgm:t>
    </dgm:pt>
    <dgm:pt modelId="{F4F1EDC2-6F88-4C5A-A696-D43B33B70FBC}" type="pres">
      <dgm:prSet presAssocID="{7E9BE9FD-4F94-4DFE-9EDE-F3FA427569A9}" presName="sp" presStyleCnt="0"/>
      <dgm:spPr/>
    </dgm:pt>
    <dgm:pt modelId="{3EC31B9C-A379-4D1A-816D-0EEF50697881}" type="pres">
      <dgm:prSet presAssocID="{6A970F16-73EF-49D7-868D-53ABDD5CF198}" presName="linNode" presStyleCnt="0"/>
      <dgm:spPr/>
    </dgm:pt>
    <dgm:pt modelId="{427BEF68-1249-4A58-A747-1410312F4DFF}" type="pres">
      <dgm:prSet presAssocID="{6A970F16-73EF-49D7-868D-53ABDD5CF198}" presName="parentText" presStyleLbl="node1" presStyleIdx="1" presStyleCnt="4" custScaleX="26918">
        <dgm:presLayoutVars>
          <dgm:chMax val="1"/>
          <dgm:bulletEnabled val="1"/>
        </dgm:presLayoutVars>
      </dgm:prSet>
      <dgm:spPr/>
      <dgm:t>
        <a:bodyPr/>
        <a:lstStyle/>
        <a:p>
          <a:pPr rtl="1"/>
          <a:endParaRPr lang="fa-IR"/>
        </a:p>
      </dgm:t>
    </dgm:pt>
    <dgm:pt modelId="{B752F0F8-24EC-46F2-8B57-5A43AC345A7E}" type="pres">
      <dgm:prSet presAssocID="{6A970F16-73EF-49D7-868D-53ABDD5CF198}" presName="descendantText" presStyleLbl="alignAccFollowNode1" presStyleIdx="1" presStyleCnt="4" custScaleX="137050">
        <dgm:presLayoutVars>
          <dgm:bulletEnabled val="1"/>
        </dgm:presLayoutVars>
      </dgm:prSet>
      <dgm:spPr/>
      <dgm:t>
        <a:bodyPr/>
        <a:lstStyle/>
        <a:p>
          <a:pPr rtl="1"/>
          <a:endParaRPr lang="fa-IR"/>
        </a:p>
      </dgm:t>
    </dgm:pt>
    <dgm:pt modelId="{B1E78C34-3543-46DB-A189-79A54EFFA6D3}" type="pres">
      <dgm:prSet presAssocID="{D29DEEAD-29B9-44BD-BBDA-FEAAB3029E75}" presName="sp" presStyleCnt="0"/>
      <dgm:spPr/>
    </dgm:pt>
    <dgm:pt modelId="{B1B2F633-DB72-4002-8287-0609EE747A22}" type="pres">
      <dgm:prSet presAssocID="{AB45F143-BAED-4AC9-BF96-C38B6A0BC29A}" presName="linNode" presStyleCnt="0"/>
      <dgm:spPr/>
    </dgm:pt>
    <dgm:pt modelId="{58F1C90A-E3A3-43C9-9218-13BECA70E8FD}" type="pres">
      <dgm:prSet presAssocID="{AB45F143-BAED-4AC9-BF96-C38B6A0BC29A}" presName="parentText" presStyleLbl="node1" presStyleIdx="2" presStyleCnt="4" custScaleX="26918">
        <dgm:presLayoutVars>
          <dgm:chMax val="1"/>
          <dgm:bulletEnabled val="1"/>
        </dgm:presLayoutVars>
      </dgm:prSet>
      <dgm:spPr/>
      <dgm:t>
        <a:bodyPr/>
        <a:lstStyle/>
        <a:p>
          <a:pPr rtl="1"/>
          <a:endParaRPr lang="fa-IR"/>
        </a:p>
      </dgm:t>
    </dgm:pt>
    <dgm:pt modelId="{3A5B36D6-54C4-4456-815F-CAD9B2431D2B}" type="pres">
      <dgm:prSet presAssocID="{AB45F143-BAED-4AC9-BF96-C38B6A0BC29A}" presName="descendantText" presStyleLbl="alignAccFollowNode1" presStyleIdx="2" presStyleCnt="4" custScaleX="137050">
        <dgm:presLayoutVars>
          <dgm:bulletEnabled val="1"/>
        </dgm:presLayoutVars>
      </dgm:prSet>
      <dgm:spPr/>
      <dgm:t>
        <a:bodyPr/>
        <a:lstStyle/>
        <a:p>
          <a:pPr rtl="1"/>
          <a:endParaRPr lang="fa-IR"/>
        </a:p>
      </dgm:t>
    </dgm:pt>
    <dgm:pt modelId="{39F748B7-2A71-40E1-A624-88679742B241}" type="pres">
      <dgm:prSet presAssocID="{BE8F6017-B64A-489D-B635-36756A28F620}" presName="sp" presStyleCnt="0"/>
      <dgm:spPr/>
    </dgm:pt>
    <dgm:pt modelId="{1B870EDB-EFBA-4B79-A948-CC6A0BFCC058}" type="pres">
      <dgm:prSet presAssocID="{02F0D1D3-E829-4F5C-927A-9BAF36AB0C7B}" presName="linNode" presStyleCnt="0"/>
      <dgm:spPr/>
    </dgm:pt>
    <dgm:pt modelId="{BE6257AE-A62F-4C0D-AF33-488E5D6A2A96}" type="pres">
      <dgm:prSet presAssocID="{02F0D1D3-E829-4F5C-927A-9BAF36AB0C7B}" presName="parentText" presStyleLbl="node1" presStyleIdx="3" presStyleCnt="4" custScaleX="26918">
        <dgm:presLayoutVars>
          <dgm:chMax val="1"/>
          <dgm:bulletEnabled val="1"/>
        </dgm:presLayoutVars>
      </dgm:prSet>
      <dgm:spPr/>
      <dgm:t>
        <a:bodyPr/>
        <a:lstStyle/>
        <a:p>
          <a:pPr rtl="1"/>
          <a:endParaRPr lang="fa-IR"/>
        </a:p>
      </dgm:t>
    </dgm:pt>
    <dgm:pt modelId="{3C65C9BF-7295-4546-B20F-FCD3EC20DFB6}" type="pres">
      <dgm:prSet presAssocID="{02F0D1D3-E829-4F5C-927A-9BAF36AB0C7B}" presName="descendantText" presStyleLbl="alignAccFollowNode1" presStyleIdx="3" presStyleCnt="4" custScaleX="137050">
        <dgm:presLayoutVars>
          <dgm:bulletEnabled val="1"/>
        </dgm:presLayoutVars>
      </dgm:prSet>
      <dgm:spPr/>
      <dgm:t>
        <a:bodyPr/>
        <a:lstStyle/>
        <a:p>
          <a:pPr rtl="1"/>
          <a:endParaRPr lang="fa-IR"/>
        </a:p>
      </dgm:t>
    </dgm:pt>
  </dgm:ptLst>
  <dgm:cxnLst>
    <dgm:cxn modelId="{C6A2E6BA-C00A-4853-9EAF-09ABB1631CF9}" type="presOf" srcId="{7009D88D-262C-4363-AB8A-604368E7C939}" destId="{B752F0F8-24EC-46F2-8B57-5A43AC345A7E}" srcOrd="0" destOrd="0" presId="urn:microsoft.com/office/officeart/2005/8/layout/vList5"/>
    <dgm:cxn modelId="{08C8A9F3-141D-4FF3-9FB3-22C106EFED35}" type="presOf" srcId="{6A970F16-73EF-49D7-868D-53ABDD5CF198}" destId="{427BEF68-1249-4A58-A747-1410312F4DFF}" srcOrd="0" destOrd="0" presId="urn:microsoft.com/office/officeart/2005/8/layout/vList5"/>
    <dgm:cxn modelId="{D3364583-991F-4C4F-9493-97A828BA7109}" srcId="{AB45F143-BAED-4AC9-BF96-C38B6A0BC29A}" destId="{BBAB0DE6-4B0B-4195-B5A0-3FF442AC9913}" srcOrd="0" destOrd="0" parTransId="{587C1A6D-EE4E-4F65-B7B6-C539672E3A8E}" sibTransId="{8F0EBE65-8281-45D8-BB24-68BEEB5B67C1}"/>
    <dgm:cxn modelId="{39BBCB89-4FBD-4AB5-88F0-9EAE0544E60D}" type="presOf" srcId="{AB45F143-BAED-4AC9-BF96-C38B6A0BC29A}" destId="{58F1C90A-E3A3-43C9-9218-13BECA70E8FD}" srcOrd="0" destOrd="0" presId="urn:microsoft.com/office/officeart/2005/8/layout/vList5"/>
    <dgm:cxn modelId="{1AA19F98-8835-4D7B-AC6E-E370AE5629B3}" type="presOf" srcId="{23F75290-D7ED-4410-AB94-02B1E56B5EDC}" destId="{EC8B658E-4E66-4380-8ECD-9F65B4FD719D}" srcOrd="0" destOrd="0" presId="urn:microsoft.com/office/officeart/2005/8/layout/vList5"/>
    <dgm:cxn modelId="{2F1D616F-5B2C-4B58-8F77-81C526385EE5}" type="presOf" srcId="{BBAB0DE6-4B0B-4195-B5A0-3FF442AC9913}" destId="{3A5B36D6-54C4-4456-815F-CAD9B2431D2B}" srcOrd="0" destOrd="0" presId="urn:microsoft.com/office/officeart/2005/8/layout/vList5"/>
    <dgm:cxn modelId="{D6FE39E2-F6B8-4AF0-9334-09805B577DAB}" type="presOf" srcId="{20C71915-F5DE-40AC-B6E4-8924DC07DC25}" destId="{3C65C9BF-7295-4546-B20F-FCD3EC20DFB6}" srcOrd="0" destOrd="0" presId="urn:microsoft.com/office/officeart/2005/8/layout/vList5"/>
    <dgm:cxn modelId="{FFD8D6C9-D24C-4B8D-82C2-C6BC73144DC5}" srcId="{DB9B3661-1F67-4756-BDE1-FE4AC7A35CEB}" destId="{02F0D1D3-E829-4F5C-927A-9BAF36AB0C7B}" srcOrd="3" destOrd="0" parTransId="{5E1C390A-89CB-4556-B8ED-22EA52206AAE}" sibTransId="{0792A71E-68AE-4AD5-8FDA-E91BBA7D4855}"/>
    <dgm:cxn modelId="{219F8280-7810-4304-BE33-6CEF2FAAC526}" srcId="{6A970F16-73EF-49D7-868D-53ABDD5CF198}" destId="{7009D88D-262C-4363-AB8A-604368E7C939}" srcOrd="0" destOrd="0" parTransId="{5E0E76A8-6F7E-4F88-893B-2157D2CD32E4}" sibTransId="{315D1FF6-6CC6-438A-867A-C59026D5508E}"/>
    <dgm:cxn modelId="{16745E56-B226-4C2F-8E33-ED343CDA6951}" srcId="{DB9B3661-1F67-4756-BDE1-FE4AC7A35CEB}" destId="{6A970F16-73EF-49D7-868D-53ABDD5CF198}" srcOrd="1" destOrd="0" parTransId="{5C0CCB09-1C28-4DB0-B364-A17430321F5E}" sibTransId="{D29DEEAD-29B9-44BD-BBDA-FEAAB3029E75}"/>
    <dgm:cxn modelId="{1EE77B8E-1701-4F1E-90D4-BE201326532F}" type="presOf" srcId="{DB9B3661-1F67-4756-BDE1-FE4AC7A35CEB}" destId="{30B3426A-1DE9-49CF-89C5-495CE00A3A22}" srcOrd="0" destOrd="0" presId="urn:microsoft.com/office/officeart/2005/8/layout/vList5"/>
    <dgm:cxn modelId="{4CDA4564-FD26-4DED-A1F3-9F0C67CCE3D6}" srcId="{DB9B3661-1F67-4756-BDE1-FE4AC7A35CEB}" destId="{23F75290-D7ED-4410-AB94-02B1E56B5EDC}" srcOrd="0" destOrd="0" parTransId="{DCF3C620-EAF5-419B-9B15-3AB94C848590}" sibTransId="{7E9BE9FD-4F94-4DFE-9EDE-F3FA427569A9}"/>
    <dgm:cxn modelId="{333B00A2-02D5-4710-AC13-F98347F82894}" type="presOf" srcId="{02A08D94-59A9-4B2D-84CA-A8725C8C6E9D}" destId="{AA00F664-235F-4FD6-80DE-4339390055FF}" srcOrd="0" destOrd="0" presId="urn:microsoft.com/office/officeart/2005/8/layout/vList5"/>
    <dgm:cxn modelId="{16374AF6-2808-486C-B517-3B49538E8912}" srcId="{DB9B3661-1F67-4756-BDE1-FE4AC7A35CEB}" destId="{AB45F143-BAED-4AC9-BF96-C38B6A0BC29A}" srcOrd="2" destOrd="0" parTransId="{9A6F8BA7-9994-4B17-ADF1-E3F44D54AEF9}" sibTransId="{BE8F6017-B64A-489D-B635-36756A28F620}"/>
    <dgm:cxn modelId="{C9BDA931-4A86-4ABF-B357-CBBB1082193D}" type="presOf" srcId="{02F0D1D3-E829-4F5C-927A-9BAF36AB0C7B}" destId="{BE6257AE-A62F-4C0D-AF33-488E5D6A2A96}" srcOrd="0" destOrd="0" presId="urn:microsoft.com/office/officeart/2005/8/layout/vList5"/>
    <dgm:cxn modelId="{99FE302A-BBE3-4864-9406-6E21F5535F59}" srcId="{02F0D1D3-E829-4F5C-927A-9BAF36AB0C7B}" destId="{20C71915-F5DE-40AC-B6E4-8924DC07DC25}" srcOrd="0" destOrd="0" parTransId="{52CBE655-60A2-4947-9447-69CF9DF6A385}" sibTransId="{9B6888C7-F302-4866-A77F-A105C114C33C}"/>
    <dgm:cxn modelId="{30CF3608-D165-4DA6-ACC8-58BFC13EB67B}" srcId="{23F75290-D7ED-4410-AB94-02B1E56B5EDC}" destId="{02A08D94-59A9-4B2D-84CA-A8725C8C6E9D}" srcOrd="0" destOrd="0" parTransId="{4A8EECD2-B70C-47C1-B1AF-E90B46D08C43}" sibTransId="{4C9F45B5-9E5C-4F24-BC17-B1A6EA0321FF}"/>
    <dgm:cxn modelId="{474B2602-49F2-475B-B151-9D18ECC64AF3}" type="presParOf" srcId="{30B3426A-1DE9-49CF-89C5-495CE00A3A22}" destId="{1D02EBCE-4587-41C4-BA76-E2BB2C6538E9}" srcOrd="0" destOrd="0" presId="urn:microsoft.com/office/officeart/2005/8/layout/vList5"/>
    <dgm:cxn modelId="{2FC7431B-482A-4374-9D7D-F163B7781C80}" type="presParOf" srcId="{1D02EBCE-4587-41C4-BA76-E2BB2C6538E9}" destId="{EC8B658E-4E66-4380-8ECD-9F65B4FD719D}" srcOrd="0" destOrd="0" presId="urn:microsoft.com/office/officeart/2005/8/layout/vList5"/>
    <dgm:cxn modelId="{54C63B44-9E2D-48B2-B394-836103D86E60}" type="presParOf" srcId="{1D02EBCE-4587-41C4-BA76-E2BB2C6538E9}" destId="{AA00F664-235F-4FD6-80DE-4339390055FF}" srcOrd="1" destOrd="0" presId="urn:microsoft.com/office/officeart/2005/8/layout/vList5"/>
    <dgm:cxn modelId="{D642288E-5207-448C-AF22-F4E0FDBE1674}" type="presParOf" srcId="{30B3426A-1DE9-49CF-89C5-495CE00A3A22}" destId="{F4F1EDC2-6F88-4C5A-A696-D43B33B70FBC}" srcOrd="1" destOrd="0" presId="urn:microsoft.com/office/officeart/2005/8/layout/vList5"/>
    <dgm:cxn modelId="{AB4C7FBA-EEC8-4B6A-B985-77601986B81B}" type="presParOf" srcId="{30B3426A-1DE9-49CF-89C5-495CE00A3A22}" destId="{3EC31B9C-A379-4D1A-816D-0EEF50697881}" srcOrd="2" destOrd="0" presId="urn:microsoft.com/office/officeart/2005/8/layout/vList5"/>
    <dgm:cxn modelId="{AEC8FF5A-F19D-4738-BFC7-DC2ACE6D1FEB}" type="presParOf" srcId="{3EC31B9C-A379-4D1A-816D-0EEF50697881}" destId="{427BEF68-1249-4A58-A747-1410312F4DFF}" srcOrd="0" destOrd="0" presId="urn:microsoft.com/office/officeart/2005/8/layout/vList5"/>
    <dgm:cxn modelId="{8EEEEB91-B74A-4577-BAF7-3DBE0505401E}" type="presParOf" srcId="{3EC31B9C-A379-4D1A-816D-0EEF50697881}" destId="{B752F0F8-24EC-46F2-8B57-5A43AC345A7E}" srcOrd="1" destOrd="0" presId="urn:microsoft.com/office/officeart/2005/8/layout/vList5"/>
    <dgm:cxn modelId="{6DC09AB1-BB82-4B82-85AA-46A4CD16A222}" type="presParOf" srcId="{30B3426A-1DE9-49CF-89C5-495CE00A3A22}" destId="{B1E78C34-3543-46DB-A189-79A54EFFA6D3}" srcOrd="3" destOrd="0" presId="urn:microsoft.com/office/officeart/2005/8/layout/vList5"/>
    <dgm:cxn modelId="{18D8BA02-5F92-49ED-9D5F-699558A9FE3A}" type="presParOf" srcId="{30B3426A-1DE9-49CF-89C5-495CE00A3A22}" destId="{B1B2F633-DB72-4002-8287-0609EE747A22}" srcOrd="4" destOrd="0" presId="urn:microsoft.com/office/officeart/2005/8/layout/vList5"/>
    <dgm:cxn modelId="{23AC02E8-688A-4CB7-9508-164476BDD3F2}" type="presParOf" srcId="{B1B2F633-DB72-4002-8287-0609EE747A22}" destId="{58F1C90A-E3A3-43C9-9218-13BECA70E8FD}" srcOrd="0" destOrd="0" presId="urn:microsoft.com/office/officeart/2005/8/layout/vList5"/>
    <dgm:cxn modelId="{936E072F-9CF8-4301-AE10-3936134CE094}" type="presParOf" srcId="{B1B2F633-DB72-4002-8287-0609EE747A22}" destId="{3A5B36D6-54C4-4456-815F-CAD9B2431D2B}" srcOrd="1" destOrd="0" presId="urn:microsoft.com/office/officeart/2005/8/layout/vList5"/>
    <dgm:cxn modelId="{085F66C6-B4EC-4AE5-AFEC-6A6527DC5EC4}" type="presParOf" srcId="{30B3426A-1DE9-49CF-89C5-495CE00A3A22}" destId="{39F748B7-2A71-40E1-A624-88679742B241}" srcOrd="5" destOrd="0" presId="urn:microsoft.com/office/officeart/2005/8/layout/vList5"/>
    <dgm:cxn modelId="{1F6547DF-7519-4654-8A81-7A1FD0BDA7AD}" type="presParOf" srcId="{30B3426A-1DE9-49CF-89C5-495CE00A3A22}" destId="{1B870EDB-EFBA-4B79-A948-CC6A0BFCC058}" srcOrd="6" destOrd="0" presId="urn:microsoft.com/office/officeart/2005/8/layout/vList5"/>
    <dgm:cxn modelId="{594C109C-5397-480D-A66A-B2F308DA6AE7}" type="presParOf" srcId="{1B870EDB-EFBA-4B79-A948-CC6A0BFCC058}" destId="{BE6257AE-A62F-4C0D-AF33-488E5D6A2A96}" srcOrd="0" destOrd="0" presId="urn:microsoft.com/office/officeart/2005/8/layout/vList5"/>
    <dgm:cxn modelId="{3394837D-8B29-4937-8A96-07789B1A0E61}" type="presParOf" srcId="{1B870EDB-EFBA-4B79-A948-CC6A0BFCC058}" destId="{3C65C9BF-7295-4546-B20F-FCD3EC20DFB6}" srcOrd="1" destOrd="0" presId="urn:microsoft.com/office/officeart/2005/8/layout/vList5"/>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A00F664-235F-4FD6-80DE-4339390055FF}">
      <dsp:nvSpPr>
        <dsp:cNvPr id="0" name=""/>
        <dsp:cNvSpPr/>
      </dsp:nvSpPr>
      <dsp:spPr>
        <a:xfrm rot="16200000">
          <a:off x="2169207" y="-2019309"/>
          <a:ext cx="616327" cy="4812231"/>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r" defTabSz="622300" rtl="1">
            <a:lnSpc>
              <a:spcPct val="90000"/>
            </a:lnSpc>
            <a:spcBef>
              <a:spcPct val="0"/>
            </a:spcBef>
            <a:spcAft>
              <a:spcPct val="15000"/>
            </a:spcAft>
            <a:buChar char="••"/>
          </a:pPr>
          <a:r>
            <a:rPr lang="fa-IR" sz="1400" kern="1200">
              <a:cs typeface="B Mitra" pitchFamily="2" charset="-78"/>
            </a:rPr>
            <a:t>گزارش نام کتب مبنا قرار داده شده توسط دانشگاههای مختلف جهان برای درس استراتژی کسب و کار (جدول 2).</a:t>
          </a:r>
        </a:p>
      </dsp:txBody>
      <dsp:txXfrm rot="16200000">
        <a:off x="2169207" y="-2019309"/>
        <a:ext cx="616327" cy="4812231"/>
      </dsp:txXfrm>
    </dsp:sp>
    <dsp:sp modelId="{EC8B658E-4E66-4380-8ECD-9F65B4FD719D}">
      <dsp:nvSpPr>
        <dsp:cNvPr id="0" name=""/>
        <dsp:cNvSpPr/>
      </dsp:nvSpPr>
      <dsp:spPr>
        <a:xfrm>
          <a:off x="4883486" y="1601"/>
          <a:ext cx="531658" cy="770408"/>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rtl="1">
            <a:lnSpc>
              <a:spcPct val="90000"/>
            </a:lnSpc>
            <a:spcBef>
              <a:spcPct val="0"/>
            </a:spcBef>
            <a:spcAft>
              <a:spcPct val="35000"/>
            </a:spcAft>
          </a:pPr>
          <a:endParaRPr lang="fa-IR" sz="1600" b="1" kern="1200">
            <a:solidFill>
              <a:srgbClr val="FFC000"/>
            </a:solidFill>
            <a:cs typeface="B Mitra" pitchFamily="2" charset="-78"/>
          </a:endParaRPr>
        </a:p>
      </dsp:txBody>
      <dsp:txXfrm>
        <a:off x="4883486" y="1601"/>
        <a:ext cx="531658" cy="770408"/>
      </dsp:txXfrm>
    </dsp:sp>
    <dsp:sp modelId="{B752F0F8-24EC-46F2-8B57-5A43AC345A7E}">
      <dsp:nvSpPr>
        <dsp:cNvPr id="0" name=""/>
        <dsp:cNvSpPr/>
      </dsp:nvSpPr>
      <dsp:spPr>
        <a:xfrm rot="16200000">
          <a:off x="2169207" y="-1210380"/>
          <a:ext cx="616327" cy="4812231"/>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r" defTabSz="622300" rtl="1">
            <a:lnSpc>
              <a:spcPct val="90000"/>
            </a:lnSpc>
            <a:spcBef>
              <a:spcPct val="0"/>
            </a:spcBef>
            <a:spcAft>
              <a:spcPct val="15000"/>
            </a:spcAft>
            <a:buChar char="••"/>
          </a:pPr>
          <a:r>
            <a:rPr lang="fa-IR" sz="1400" kern="1200">
              <a:cs typeface="B Mitra" pitchFamily="2" charset="-78"/>
            </a:rPr>
            <a:t>فهرست کتب پر فروش حوزه استراتژی کسب و کار در سایت آمازون (جدول 3).</a:t>
          </a:r>
        </a:p>
      </dsp:txBody>
      <dsp:txXfrm rot="16200000">
        <a:off x="2169207" y="-1210380"/>
        <a:ext cx="616327" cy="4812231"/>
      </dsp:txXfrm>
    </dsp:sp>
    <dsp:sp modelId="{427BEF68-1249-4A58-A747-1410312F4DFF}">
      <dsp:nvSpPr>
        <dsp:cNvPr id="0" name=""/>
        <dsp:cNvSpPr/>
      </dsp:nvSpPr>
      <dsp:spPr>
        <a:xfrm>
          <a:off x="4883486" y="810530"/>
          <a:ext cx="531658" cy="770408"/>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rtl="1">
            <a:lnSpc>
              <a:spcPct val="90000"/>
            </a:lnSpc>
            <a:spcBef>
              <a:spcPct val="0"/>
            </a:spcBef>
            <a:spcAft>
              <a:spcPct val="35000"/>
            </a:spcAft>
          </a:pPr>
          <a:endParaRPr lang="fa-IR" sz="1600" b="1" kern="1200">
            <a:solidFill>
              <a:srgbClr val="FFC000"/>
            </a:solidFill>
            <a:cs typeface="B Mitra" pitchFamily="2" charset="-78"/>
          </a:endParaRPr>
        </a:p>
      </dsp:txBody>
      <dsp:txXfrm>
        <a:off x="4883486" y="810530"/>
        <a:ext cx="531658" cy="770408"/>
      </dsp:txXfrm>
    </dsp:sp>
    <dsp:sp modelId="{3A5B36D6-54C4-4456-815F-CAD9B2431D2B}">
      <dsp:nvSpPr>
        <dsp:cNvPr id="0" name=""/>
        <dsp:cNvSpPr/>
      </dsp:nvSpPr>
      <dsp:spPr>
        <a:xfrm rot="16200000">
          <a:off x="2169207" y="-401450"/>
          <a:ext cx="616327" cy="4812231"/>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r" defTabSz="622300" rtl="1">
            <a:lnSpc>
              <a:spcPct val="90000"/>
            </a:lnSpc>
            <a:spcBef>
              <a:spcPct val="0"/>
            </a:spcBef>
            <a:spcAft>
              <a:spcPct val="15000"/>
            </a:spcAft>
            <a:buChar char="••"/>
          </a:pPr>
          <a:r>
            <a:rPr lang="fa-IR" sz="1400" kern="1200">
              <a:cs typeface="B Mitra" pitchFamily="2" charset="-78"/>
            </a:rPr>
            <a:t>نمونه هایی از طرح درس استراتژی کسب و کار در دانشگاههای مختلف جهان (بیش از 15 طرح درس). پیوست یک.</a:t>
          </a:r>
        </a:p>
      </dsp:txBody>
      <dsp:txXfrm rot="16200000">
        <a:off x="2169207" y="-401450"/>
        <a:ext cx="616327" cy="4812231"/>
      </dsp:txXfrm>
    </dsp:sp>
    <dsp:sp modelId="{58F1C90A-E3A3-43C9-9218-13BECA70E8FD}">
      <dsp:nvSpPr>
        <dsp:cNvPr id="0" name=""/>
        <dsp:cNvSpPr/>
      </dsp:nvSpPr>
      <dsp:spPr>
        <a:xfrm>
          <a:off x="4883486" y="1619460"/>
          <a:ext cx="531658" cy="770408"/>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rtl="1">
            <a:lnSpc>
              <a:spcPct val="90000"/>
            </a:lnSpc>
            <a:spcBef>
              <a:spcPct val="0"/>
            </a:spcBef>
            <a:spcAft>
              <a:spcPct val="35000"/>
            </a:spcAft>
          </a:pPr>
          <a:endParaRPr lang="fa-IR" sz="1600" b="1" kern="1200">
            <a:solidFill>
              <a:srgbClr val="FFC000"/>
            </a:solidFill>
            <a:cs typeface="B Mitra" pitchFamily="2" charset="-78"/>
          </a:endParaRPr>
        </a:p>
      </dsp:txBody>
      <dsp:txXfrm>
        <a:off x="4883486" y="1619460"/>
        <a:ext cx="531658" cy="770408"/>
      </dsp:txXfrm>
    </dsp:sp>
    <dsp:sp modelId="{3C65C9BF-7295-4546-B20F-FCD3EC20DFB6}">
      <dsp:nvSpPr>
        <dsp:cNvPr id="0" name=""/>
        <dsp:cNvSpPr/>
      </dsp:nvSpPr>
      <dsp:spPr>
        <a:xfrm rot="16200000">
          <a:off x="2169207" y="407478"/>
          <a:ext cx="616327" cy="4812231"/>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r" defTabSz="622300" rtl="1">
            <a:lnSpc>
              <a:spcPct val="90000"/>
            </a:lnSpc>
            <a:spcBef>
              <a:spcPct val="0"/>
            </a:spcBef>
            <a:spcAft>
              <a:spcPct val="15000"/>
            </a:spcAft>
            <a:buChar char="••"/>
          </a:pPr>
          <a:r>
            <a:rPr lang="fa-IR" sz="1400" kern="1200">
              <a:cs typeface="B Mitra" pitchFamily="2" charset="-78"/>
            </a:rPr>
            <a:t>متن کامل برخی کتابهای معرفی شده برای این درس (10 کتاب). پیوست دو. </a:t>
          </a:r>
        </a:p>
      </dsp:txBody>
      <dsp:txXfrm rot="16200000">
        <a:off x="2169207" y="407478"/>
        <a:ext cx="616327" cy="4812231"/>
      </dsp:txXfrm>
    </dsp:sp>
    <dsp:sp modelId="{BE6257AE-A62F-4C0D-AF33-488E5D6A2A96}">
      <dsp:nvSpPr>
        <dsp:cNvPr id="0" name=""/>
        <dsp:cNvSpPr/>
      </dsp:nvSpPr>
      <dsp:spPr>
        <a:xfrm>
          <a:off x="4883486" y="2428389"/>
          <a:ext cx="531658" cy="770408"/>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rtl="1">
            <a:lnSpc>
              <a:spcPct val="90000"/>
            </a:lnSpc>
            <a:spcBef>
              <a:spcPct val="0"/>
            </a:spcBef>
            <a:spcAft>
              <a:spcPct val="35000"/>
            </a:spcAft>
          </a:pPr>
          <a:endParaRPr lang="fa-IR" sz="1600" b="1" kern="1200">
            <a:solidFill>
              <a:srgbClr val="FFC000"/>
            </a:solidFill>
            <a:cs typeface="B Mitra" pitchFamily="2" charset="-78"/>
          </a:endParaRPr>
        </a:p>
      </dsp:txBody>
      <dsp:txXfrm>
        <a:off x="4883486" y="2428389"/>
        <a:ext cx="531658" cy="77040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باسمه تعالی</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A6AAAE-E4D6-46EE-970B-DD197E4F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10</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درس استراتژی کسب و کار در دانشگاههای مختلف جهان</vt:lpstr>
    </vt:vector>
  </TitlesOfParts>
  <Company>N</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درس استراتژی کسب و کار در دانشگاههای مختلف جهان</dc:title>
  <dc:subject/>
  <dc:creator>M</dc:creator>
  <cp:keywords/>
  <dc:description/>
  <cp:lastModifiedBy>NPSoft</cp:lastModifiedBy>
  <cp:revision>41</cp:revision>
  <dcterms:created xsi:type="dcterms:W3CDTF">2013-09-20T05:08:00Z</dcterms:created>
  <dcterms:modified xsi:type="dcterms:W3CDTF">2014-03-06T06:40:00Z</dcterms:modified>
</cp:coreProperties>
</file>