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0D0" w:rsidRPr="00232C9B" w:rsidRDefault="00AA40D0" w:rsidP="00AA40D0">
      <w:pPr>
        <w:bidi/>
        <w:rPr>
          <w:rFonts w:cstheme="minorHAnsi"/>
          <w:sz w:val="36"/>
          <w:szCs w:val="36"/>
          <w:rtl/>
          <w:lang w:bidi="fa-IR"/>
        </w:rPr>
      </w:pPr>
      <w:r w:rsidRPr="00232C9B">
        <w:rPr>
          <w:rFonts w:cstheme="minorHAnsi"/>
          <w:sz w:val="36"/>
          <w:szCs w:val="36"/>
          <w:rtl/>
          <w:lang w:bidi="fa-IR"/>
        </w:rPr>
        <w:t xml:space="preserve">بسم الله الرحمن الرحیم </w:t>
      </w:r>
    </w:p>
    <w:p w:rsidR="00AA40D0" w:rsidRPr="00232C9B" w:rsidRDefault="00AA40D0" w:rsidP="00AA40D0">
      <w:pPr>
        <w:bidi/>
        <w:ind w:left="360"/>
        <w:rPr>
          <w:rFonts w:cstheme="minorHAnsi"/>
          <w:sz w:val="36"/>
          <w:szCs w:val="36"/>
          <w:lang w:bidi="fa-IR"/>
        </w:rPr>
      </w:pPr>
      <w:r w:rsidRPr="00232C9B">
        <w:rPr>
          <w:rFonts w:cstheme="minorHAnsi"/>
          <w:sz w:val="36"/>
          <w:szCs w:val="36"/>
          <w:highlight w:val="yellow"/>
          <w:rtl/>
          <w:lang w:bidi="fa-IR"/>
        </w:rPr>
        <w:t>سه شنبه1/4/1400-11ذیقعده 1442-22ژوئن 2021- درس 391و392 فقه الاداره- فقه النظاره –نظارت بر برنامه – تغییر اهداف برنامه – ضابطه تغییر هدف در برنامه مناط اصلی تشخیص صحت و سقم اهداف برنامه چیست؟</w:t>
      </w:r>
    </w:p>
    <w:p w:rsidR="00AA40D0" w:rsidRPr="00232C9B" w:rsidRDefault="00AA40D0" w:rsidP="00AA40D0">
      <w:pPr>
        <w:bidi/>
        <w:rPr>
          <w:rFonts w:cstheme="minorHAnsi"/>
          <w:sz w:val="36"/>
          <w:szCs w:val="36"/>
          <w:rtl/>
          <w:lang w:bidi="fa-IR"/>
        </w:rPr>
      </w:pPr>
    </w:p>
    <w:p w:rsidR="00AA40D0" w:rsidRPr="00232C9B" w:rsidRDefault="00AA40D0" w:rsidP="00AA40D0">
      <w:pPr>
        <w:bidi/>
        <w:rPr>
          <w:rFonts w:cstheme="minorHAnsi"/>
          <w:sz w:val="36"/>
          <w:szCs w:val="36"/>
          <w:rtl/>
          <w:lang w:bidi="fa-IR"/>
        </w:rPr>
      </w:pPr>
      <w:r w:rsidRPr="00232C9B">
        <w:rPr>
          <w:rFonts w:cstheme="minorHAnsi"/>
          <w:sz w:val="36"/>
          <w:szCs w:val="36"/>
          <w:rtl/>
          <w:lang w:bidi="fa-IR"/>
        </w:rPr>
        <w:t xml:space="preserve">مساله: </w:t>
      </w:r>
    </w:p>
    <w:p w:rsidR="00AA40D0" w:rsidRPr="00232C9B" w:rsidRDefault="00AA40D0" w:rsidP="00AA40D0">
      <w:pPr>
        <w:pStyle w:val="ListParagraph"/>
        <w:numPr>
          <w:ilvl w:val="0"/>
          <w:numId w:val="1"/>
        </w:numPr>
        <w:bidi/>
        <w:rPr>
          <w:rFonts w:cstheme="minorHAnsi"/>
          <w:sz w:val="36"/>
          <w:szCs w:val="36"/>
          <w:lang w:bidi="fa-IR"/>
        </w:rPr>
      </w:pPr>
      <w:r w:rsidRPr="00232C9B">
        <w:rPr>
          <w:rFonts w:cstheme="minorHAnsi"/>
          <w:sz w:val="36"/>
          <w:szCs w:val="36"/>
          <w:rtl/>
          <w:lang w:bidi="fa-IR"/>
        </w:rPr>
        <w:t>اهداف برنامه چه نسبتی با اهداف شرع دارند ؟</w:t>
      </w:r>
    </w:p>
    <w:p w:rsidR="00AA40D0" w:rsidRPr="00232C9B" w:rsidRDefault="00AA40D0" w:rsidP="00AA40D0">
      <w:pPr>
        <w:pStyle w:val="ListParagraph"/>
        <w:numPr>
          <w:ilvl w:val="0"/>
          <w:numId w:val="1"/>
        </w:numPr>
        <w:bidi/>
        <w:rPr>
          <w:rFonts w:cstheme="minorHAnsi"/>
          <w:sz w:val="36"/>
          <w:szCs w:val="36"/>
          <w:lang w:bidi="fa-IR"/>
        </w:rPr>
      </w:pPr>
      <w:r w:rsidRPr="00232C9B">
        <w:rPr>
          <w:rFonts w:cstheme="minorHAnsi"/>
          <w:sz w:val="36"/>
          <w:szCs w:val="36"/>
          <w:rtl/>
          <w:lang w:bidi="fa-IR"/>
        </w:rPr>
        <w:t>اهداف برنامه چه نسبتی با مبانی دینی دارند ؟</w:t>
      </w:r>
    </w:p>
    <w:p w:rsidR="00AA40D0" w:rsidRPr="00232C9B" w:rsidRDefault="00AA40D0" w:rsidP="00AA40D0">
      <w:pPr>
        <w:pStyle w:val="ListParagraph"/>
        <w:numPr>
          <w:ilvl w:val="0"/>
          <w:numId w:val="1"/>
        </w:numPr>
        <w:bidi/>
        <w:rPr>
          <w:rFonts w:cstheme="minorHAnsi"/>
          <w:sz w:val="36"/>
          <w:szCs w:val="36"/>
          <w:lang w:bidi="fa-IR"/>
        </w:rPr>
      </w:pPr>
      <w:r w:rsidRPr="00232C9B">
        <w:rPr>
          <w:rFonts w:cstheme="minorHAnsi"/>
          <w:sz w:val="36"/>
          <w:szCs w:val="36"/>
          <w:rtl/>
          <w:lang w:bidi="fa-IR"/>
        </w:rPr>
        <w:t xml:space="preserve"> اهداف برنامه چه نسبتی با اصول راهبردی دارند؟</w:t>
      </w:r>
    </w:p>
    <w:p w:rsidR="00AA40D0" w:rsidRPr="00232C9B" w:rsidRDefault="00AA40D0" w:rsidP="00AA40D0">
      <w:pPr>
        <w:pStyle w:val="ListParagraph"/>
        <w:numPr>
          <w:ilvl w:val="0"/>
          <w:numId w:val="1"/>
        </w:numPr>
        <w:bidi/>
        <w:rPr>
          <w:rFonts w:cstheme="minorHAnsi"/>
          <w:color w:val="FF0000"/>
          <w:sz w:val="36"/>
          <w:szCs w:val="36"/>
          <w:lang w:bidi="fa-IR"/>
        </w:rPr>
      </w:pPr>
      <w:r w:rsidRPr="00232C9B">
        <w:rPr>
          <w:rFonts w:cstheme="minorHAnsi"/>
          <w:color w:val="FF0000"/>
          <w:sz w:val="36"/>
          <w:szCs w:val="36"/>
          <w:rtl/>
          <w:lang w:bidi="fa-IR"/>
        </w:rPr>
        <w:t>مناط اصلی تشخیص صحت و سقم اهداف برنامه چیست؟</w:t>
      </w:r>
    </w:p>
    <w:p w:rsidR="00AA40D0" w:rsidRPr="00232C9B" w:rsidRDefault="00AA40D0" w:rsidP="00AA40D0">
      <w:pPr>
        <w:pStyle w:val="ListParagraph"/>
        <w:numPr>
          <w:ilvl w:val="0"/>
          <w:numId w:val="1"/>
        </w:numPr>
        <w:bidi/>
        <w:rPr>
          <w:rFonts w:cstheme="minorHAnsi"/>
          <w:sz w:val="36"/>
          <w:szCs w:val="36"/>
          <w:lang w:bidi="fa-IR"/>
        </w:rPr>
      </w:pPr>
      <w:r w:rsidRPr="00232C9B">
        <w:rPr>
          <w:rFonts w:cstheme="minorHAnsi"/>
          <w:sz w:val="36"/>
          <w:szCs w:val="36"/>
          <w:rtl/>
          <w:lang w:bidi="fa-IR"/>
        </w:rPr>
        <w:t>روش اصلاح اهداف ناصحیح چیست؟</w:t>
      </w:r>
    </w:p>
    <w:p w:rsidR="00AA40D0" w:rsidRPr="00232C9B" w:rsidRDefault="00AA40D0" w:rsidP="00AA40D0">
      <w:pPr>
        <w:pStyle w:val="ListParagraph"/>
        <w:numPr>
          <w:ilvl w:val="0"/>
          <w:numId w:val="1"/>
        </w:numPr>
        <w:bidi/>
        <w:rPr>
          <w:rFonts w:cstheme="minorHAnsi"/>
          <w:sz w:val="36"/>
          <w:szCs w:val="36"/>
          <w:lang w:bidi="fa-IR"/>
        </w:rPr>
      </w:pPr>
      <w:r w:rsidRPr="00232C9B">
        <w:rPr>
          <w:rFonts w:cstheme="minorHAnsi"/>
          <w:sz w:val="36"/>
          <w:szCs w:val="36"/>
          <w:rtl/>
          <w:lang w:bidi="fa-IR"/>
        </w:rPr>
        <w:t>روش جایگزینی اهداف صحیح به جای اهداف غیر تام چیست ؟</w:t>
      </w:r>
    </w:p>
    <w:p w:rsidR="00AA40D0" w:rsidRPr="00232C9B" w:rsidRDefault="00AA40D0" w:rsidP="00AA40D0">
      <w:pPr>
        <w:pStyle w:val="ListParagraph"/>
        <w:bidi/>
        <w:rPr>
          <w:rFonts w:cstheme="minorHAnsi"/>
          <w:color w:val="FF0000"/>
          <w:sz w:val="36"/>
          <w:szCs w:val="36"/>
          <w:rtl/>
          <w:lang w:bidi="fa-IR"/>
        </w:rPr>
      </w:pPr>
      <w:r>
        <w:rPr>
          <w:rFonts w:cstheme="minorHAnsi" w:hint="cs"/>
          <w:color w:val="FF0000"/>
          <w:sz w:val="36"/>
          <w:szCs w:val="36"/>
          <w:rtl/>
          <w:lang w:bidi="fa-IR"/>
        </w:rPr>
        <w:t>4</w:t>
      </w:r>
      <w:r w:rsidRPr="00232C9B">
        <w:rPr>
          <w:rFonts w:cstheme="minorHAnsi"/>
          <w:color w:val="FF0000"/>
          <w:sz w:val="36"/>
          <w:szCs w:val="36"/>
          <w:rtl/>
          <w:lang w:bidi="fa-IR"/>
        </w:rPr>
        <w:t>مناط اصلی تشخیص صحت و سقم اهداف برنامه چیست؟</w:t>
      </w:r>
    </w:p>
    <w:p w:rsidR="00AA40D0" w:rsidRPr="00232C9B" w:rsidRDefault="00AA40D0" w:rsidP="00AA40D0">
      <w:pPr>
        <w:pStyle w:val="ListParagraph"/>
        <w:bidi/>
        <w:rPr>
          <w:rFonts w:cstheme="minorHAnsi"/>
          <w:sz w:val="36"/>
          <w:szCs w:val="36"/>
          <w:lang w:bidi="fa-IR"/>
        </w:rPr>
      </w:pPr>
      <w:r w:rsidRPr="00232C9B">
        <w:rPr>
          <w:rFonts w:cstheme="minorHAnsi"/>
          <w:sz w:val="36"/>
          <w:szCs w:val="36"/>
          <w:rtl/>
          <w:lang w:bidi="fa-IR"/>
        </w:rPr>
        <w:t xml:space="preserve"> مناط  اهداف عالیه و تطبیق اهداف کوچک با اهداف بزرگ است  مثل دارالسلام ،حیات طیبه ، مدینه طیبه  یعنی هدف کوچک با هدف بزرگ هم راستایی داشته باشد  واصولا هدف از نظارت تطبیق وضع موجود با مطلوب است  به غرض پر کردن فاصله بین دو وضعیت . لذا دو هدف را مثل دو وضعیت باید لحاظ نمود و هدف موجود را طبق هدف مطلوب  سنجید و ترمیم یا تصحیح نمود  هدف در برنامه یک رکن است  و البته از دید عقلایی بعید است که هدفگذاری منفی یا غلط باشد مگر اینکه دست نیافتنی باشد  آرمانی و آرزویی باشد از مقوله طول الامل باشد یا از مقوله اتباع الهوی باشد  یا از قبیل شبهه مصداقیه باشد  بد نیست چند هدف منفی را مثال بزنیم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قدرت</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ثروت</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منال</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lastRenderedPageBreak/>
        <w:t>تن آسایی</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 آقایی</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تفاخر و تکاثر</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محبوبیت  وشهرت</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انحصار طلبی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 جهانگشایی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لذت جویی</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منفعت طلبی</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صد عن سبیل الله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ذلت مومنین</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قهرمانی</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اطفاء نو رالله بافواههم</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احقاق باطل وابطال حق</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موهوم و واهی و خیالی و آرمانی</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 باندی و جناحی و ملی گرایی و قوم گرایی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نژاد پرستی و اپارتاید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تحکیم باطل</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 مادی و عادی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 برتری نژادی و قومی</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 حاکمیت قوم و قبیله بدون شایستگی</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عصبیت و حمیت</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سلطه جویی و سیطره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اثبات خود  یا خود اثباتی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حکمرانی</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نیت بد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ریا و سمعه</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 غیر مخلصانه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lastRenderedPageBreak/>
        <w:t xml:space="preserve">غیر واقع بینانه </w:t>
      </w:r>
    </w:p>
    <w:p w:rsidR="00AA40D0" w:rsidRPr="00232C9B" w:rsidRDefault="00AA40D0" w:rsidP="00AA40D0">
      <w:pPr>
        <w:pStyle w:val="ListParagraph"/>
        <w:numPr>
          <w:ilvl w:val="0"/>
          <w:numId w:val="2"/>
        </w:numPr>
        <w:bidi/>
        <w:rPr>
          <w:rFonts w:cstheme="minorHAnsi"/>
          <w:sz w:val="36"/>
          <w:szCs w:val="36"/>
          <w:lang w:bidi="fa-IR"/>
        </w:rPr>
      </w:pPr>
      <w:r>
        <w:rPr>
          <w:rFonts w:cstheme="minorHAnsi"/>
          <w:sz w:val="36"/>
          <w:szCs w:val="36"/>
          <w:rtl/>
          <w:lang w:bidi="fa-IR"/>
        </w:rPr>
        <w:t xml:space="preserve">غیر قوی غیر عزتمندانه </w:t>
      </w:r>
      <w:r w:rsidRPr="00232C9B">
        <w:rPr>
          <w:rFonts w:cstheme="minorHAnsi"/>
          <w:sz w:val="36"/>
          <w:szCs w:val="36"/>
          <w:rtl/>
          <w:lang w:bidi="fa-IR"/>
        </w:rPr>
        <w:t>ذلیل کننده  (مذل المومنین و معز الکافرین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باعث سبیل کفار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خلاف کرامت و مروت  وشرافت</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 تامین کننده منافع بیگانگان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کاپیتولاسیون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 مخالف دارالسلام و حیات طیبه و مدینه فاضله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 مخل به سلامت و امنیت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صدعن سبیل الله – </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 xml:space="preserve"> بخشی نگری</w:t>
      </w:r>
    </w:p>
    <w:p w:rsidR="00AA40D0" w:rsidRPr="00232C9B" w:rsidRDefault="00AA40D0" w:rsidP="00AA40D0">
      <w:pPr>
        <w:pStyle w:val="ListParagraph"/>
        <w:numPr>
          <w:ilvl w:val="0"/>
          <w:numId w:val="2"/>
        </w:numPr>
        <w:bidi/>
        <w:rPr>
          <w:rFonts w:cstheme="minorHAnsi"/>
          <w:sz w:val="36"/>
          <w:szCs w:val="36"/>
          <w:lang w:bidi="fa-IR"/>
        </w:rPr>
      </w:pPr>
      <w:r w:rsidRPr="00232C9B">
        <w:rPr>
          <w:rFonts w:cstheme="minorHAnsi"/>
          <w:sz w:val="36"/>
          <w:szCs w:val="36"/>
          <w:rtl/>
          <w:lang w:bidi="fa-IR"/>
        </w:rPr>
        <w:t>ناصواب ، ناسنجیده ،</w:t>
      </w:r>
    </w:p>
    <w:p w:rsidR="00AA40D0" w:rsidRPr="00232C9B" w:rsidRDefault="00AA40D0" w:rsidP="00AA40D0">
      <w:pPr>
        <w:pStyle w:val="ListParagraph"/>
        <w:bidi/>
        <w:ind w:left="1080"/>
        <w:rPr>
          <w:rFonts w:cstheme="minorHAnsi"/>
          <w:sz w:val="36"/>
          <w:szCs w:val="36"/>
          <w:rtl/>
          <w:lang w:bidi="fa-IR"/>
        </w:rPr>
      </w:pPr>
      <w:r w:rsidRPr="00232C9B">
        <w:rPr>
          <w:rFonts w:cstheme="minorHAnsi"/>
          <w:sz w:val="36"/>
          <w:szCs w:val="36"/>
          <w:highlight w:val="yellow"/>
          <w:rtl/>
          <w:lang w:bidi="fa-IR"/>
        </w:rPr>
        <w:t>فقه القرآن</w:t>
      </w:r>
    </w:p>
    <w:p w:rsidR="00AA40D0" w:rsidRPr="00232C9B" w:rsidRDefault="00AA40D0" w:rsidP="00AA40D0">
      <w:pPr>
        <w:pStyle w:val="NormalWeb"/>
        <w:tabs>
          <w:tab w:val="left" w:pos="303"/>
          <w:tab w:val="right" w:pos="9360"/>
        </w:tabs>
        <w:rPr>
          <w:rFonts w:asciiTheme="minorHAnsi" w:hAnsiTheme="minorHAnsi" w:cstheme="minorHAnsi"/>
          <w:sz w:val="36"/>
          <w:szCs w:val="36"/>
          <w:rtl/>
        </w:rPr>
      </w:pPr>
      <w:r w:rsidRPr="00232C9B">
        <w:rPr>
          <w:rFonts w:asciiTheme="minorHAnsi" w:hAnsiTheme="minorHAnsi" w:cstheme="minorHAnsi"/>
          <w:sz w:val="36"/>
          <w:szCs w:val="36"/>
          <w:rtl/>
        </w:rPr>
        <w:tab/>
      </w:r>
      <w:r w:rsidRPr="00232C9B">
        <w:rPr>
          <w:rFonts w:asciiTheme="minorHAnsi" w:hAnsiTheme="minorHAnsi" w:cstheme="minorHAnsi"/>
          <w:sz w:val="36"/>
          <w:szCs w:val="36"/>
          <w:rtl/>
        </w:rPr>
        <w:tab/>
        <w:t xml:space="preserve">الأنفال : 47 وَ لا تَكُونُوا كَالَّذينَ خَرَجُوا مِنْ دِيارِهِمْ بَطَراً وَ رِئاءَ النَّاسِ وَ يَصُدُّونَ عَنْ سَبيلِ اللَّهِ وَ اللَّهُ بِما يَعْمَلُونَ مُحيطٌ </w:t>
      </w:r>
    </w:p>
    <w:p w:rsidR="00AA40D0" w:rsidRPr="00232C9B" w:rsidRDefault="00AA40D0" w:rsidP="00AA40D0">
      <w:pPr>
        <w:pStyle w:val="NormalWeb"/>
        <w:bidi/>
        <w:rPr>
          <w:rFonts w:asciiTheme="minorHAnsi" w:hAnsiTheme="minorHAnsi" w:cstheme="minorHAnsi"/>
          <w:sz w:val="36"/>
          <w:szCs w:val="36"/>
          <w:lang w:bidi="fa-IR"/>
        </w:rPr>
      </w:pPr>
      <w:r w:rsidRPr="00232C9B">
        <w:rPr>
          <w:rFonts w:asciiTheme="minorHAnsi" w:hAnsiTheme="minorHAnsi" w:cstheme="minorHAnsi"/>
          <w:sz w:val="36"/>
          <w:szCs w:val="36"/>
          <w:rtl/>
          <w:lang w:bidi="fa-IR"/>
        </w:rPr>
        <w:t>و مانند كسانى نباشيد كه از روى هوى پرستى و غرور و خودنمايى در برابر مردم، از سرزمين خود به (سوى ميدان بدر) بيرون آمدند؛ و (مردم را) از راه خدا بازمى‏داشتند؛ (و سرانجام شكست خوردند) و خداوند به آنچه عمل مى‏كنند، احاطه (و آگاهى) دارد! (47)</w:t>
      </w:r>
      <w:r w:rsidRPr="00232C9B">
        <w:rPr>
          <w:rStyle w:val="FootnoteReference"/>
          <w:rFonts w:asciiTheme="minorHAnsi" w:hAnsiTheme="minorHAnsi" w:cstheme="minorHAnsi"/>
          <w:sz w:val="36"/>
          <w:szCs w:val="36"/>
          <w:rtl/>
          <w:lang w:bidi="fa-IR"/>
        </w:rPr>
        <w:footnoteReference w:id="1"/>
      </w:r>
    </w:p>
    <w:p w:rsidR="00AA40D0" w:rsidRPr="00232C9B" w:rsidRDefault="00AA40D0" w:rsidP="00AA40D0">
      <w:pPr>
        <w:pStyle w:val="ListParagraph"/>
        <w:bidi/>
        <w:ind w:left="1080"/>
        <w:rPr>
          <w:rFonts w:cstheme="minorHAnsi"/>
          <w:sz w:val="36"/>
          <w:szCs w:val="36"/>
          <w:rtl/>
          <w:lang w:bidi="fa-IR"/>
        </w:rPr>
      </w:pPr>
      <w:r w:rsidRPr="00232C9B">
        <w:rPr>
          <w:rFonts w:cstheme="minorHAnsi"/>
          <w:sz w:val="36"/>
          <w:szCs w:val="36"/>
          <w:rtl/>
          <w:lang w:bidi="fa-IR"/>
        </w:rPr>
        <w:lastRenderedPageBreak/>
        <w:t>وجه استدلال :هوی پرستی ، غرور و خود نمایی</w:t>
      </w:r>
    </w:p>
    <w:p w:rsidR="00AA40D0" w:rsidRDefault="00AA40D0" w:rsidP="00AA40D0">
      <w:pPr>
        <w:pStyle w:val="ListParagraph"/>
        <w:bidi/>
        <w:ind w:left="1080"/>
        <w:rPr>
          <w:rFonts w:cstheme="minorHAnsi"/>
          <w:sz w:val="36"/>
          <w:szCs w:val="36"/>
          <w:rtl/>
          <w:lang w:bidi="fa-IR"/>
        </w:rPr>
      </w:pPr>
      <w:r w:rsidRPr="00232C9B">
        <w:rPr>
          <w:rFonts w:cstheme="minorHAnsi"/>
          <w:sz w:val="36"/>
          <w:szCs w:val="36"/>
          <w:rtl/>
          <w:lang w:bidi="fa-IR"/>
        </w:rPr>
        <w:t xml:space="preserve">در برابر مردم  اهداف بدی هستند که باعث بازداشتن مردم از راه خدا میشود  در حالی که قتال و جهاد برنامه ای مناسب است اگر در راه خدا باشد به هدف رضای خدا باشد  ولی همین عمل خوب با هدف بد تخریب میشود این هدف های مخرب باید اصلاح شوند  که با تغییر  و اصلاح رفتار اصلاح میشوند . </w:t>
      </w:r>
    </w:p>
    <w:p w:rsidR="00AA40D0" w:rsidRPr="00232C9B" w:rsidRDefault="00AA40D0" w:rsidP="00AA40D0">
      <w:pPr>
        <w:pStyle w:val="ListParagraph"/>
        <w:bidi/>
        <w:ind w:left="1080"/>
        <w:rPr>
          <w:rFonts w:cstheme="minorHAnsi"/>
          <w:sz w:val="36"/>
          <w:szCs w:val="36"/>
          <w:rtl/>
          <w:lang w:bidi="fa-IR"/>
        </w:rPr>
      </w:pPr>
      <w:r w:rsidRPr="00020541">
        <w:rPr>
          <w:rFonts w:cstheme="minorHAnsi" w:hint="cs"/>
          <w:sz w:val="36"/>
          <w:szCs w:val="36"/>
          <w:highlight w:val="yellow"/>
          <w:rtl/>
          <w:lang w:bidi="fa-IR"/>
        </w:rPr>
        <w:t>فقه الحدیث</w:t>
      </w:r>
    </w:p>
    <w:p w:rsidR="00AA40D0" w:rsidRPr="00232C9B" w:rsidRDefault="00AA40D0" w:rsidP="00AA40D0">
      <w:pPr>
        <w:pStyle w:val="NormalWeb"/>
        <w:bidi/>
        <w:rPr>
          <w:rFonts w:asciiTheme="minorHAnsi" w:hAnsiTheme="minorHAnsi" w:cstheme="minorHAnsi"/>
          <w:sz w:val="36"/>
          <w:szCs w:val="36"/>
          <w:rtl/>
          <w:lang w:bidi="fa-IR"/>
        </w:rPr>
      </w:pPr>
      <w:r w:rsidRPr="00232C9B">
        <w:rPr>
          <w:rFonts w:asciiTheme="minorHAnsi" w:hAnsiTheme="minorHAnsi" w:cstheme="minorHAnsi"/>
          <w:sz w:val="36"/>
          <w:szCs w:val="36"/>
          <w:rtl/>
          <w:lang w:bidi="fa-IR"/>
        </w:rPr>
        <w:t>23- ين، كتاب حسين بن سعيد</w:t>
      </w:r>
      <w:r>
        <w:rPr>
          <w:rStyle w:val="FootnoteReference"/>
          <w:rFonts w:asciiTheme="minorHAnsi" w:hAnsiTheme="minorHAnsi" w:cstheme="minorHAnsi"/>
          <w:sz w:val="36"/>
          <w:szCs w:val="36"/>
          <w:rtl/>
          <w:lang w:bidi="fa-IR"/>
        </w:rPr>
        <w:footnoteReference w:id="2"/>
      </w:r>
      <w:r w:rsidRPr="00232C9B">
        <w:rPr>
          <w:rFonts w:asciiTheme="minorHAnsi" w:hAnsiTheme="minorHAnsi" w:cstheme="minorHAnsi"/>
          <w:sz w:val="36"/>
          <w:szCs w:val="36"/>
          <w:rtl/>
          <w:lang w:bidi="fa-IR"/>
        </w:rPr>
        <w:t xml:space="preserve"> و النوادر الْقَاسِمُ بْنُ مُحَمَّدٍ عَنْ عَلِيٍ‏</w:t>
      </w:r>
      <w:r w:rsidRPr="00232C9B">
        <w:rPr>
          <w:rStyle w:val="FootnoteReference"/>
          <w:rFonts w:asciiTheme="minorHAnsi" w:hAnsiTheme="minorHAnsi" w:cstheme="minorHAnsi"/>
          <w:sz w:val="36"/>
          <w:szCs w:val="36"/>
          <w:rtl/>
          <w:lang w:bidi="fa-IR"/>
        </w:rPr>
        <w:footnoteReference w:id="3"/>
      </w:r>
      <w:r w:rsidRPr="00232C9B">
        <w:rPr>
          <w:rFonts w:asciiTheme="minorHAnsi" w:hAnsiTheme="minorHAnsi" w:cstheme="minorHAnsi"/>
          <w:sz w:val="36"/>
          <w:szCs w:val="36"/>
          <w:rtl/>
          <w:lang w:bidi="fa-IR"/>
        </w:rPr>
        <w:t xml:space="preserve"> عَنْ أَبِي بَصِيرٍ قَالَ سَمِعْتُ أَبَا عَبْدِ اللَّهِ ع‏يَقُولُ‏ يُجَاءُ بِعَبْدٍ يَوْمَ الْقِيَامَةِ قَدْ صَلَّى فَيَقُولُ يَا رَبِّ صَلَّيْتُ ابْتِغَاءَ وَجْهِكَ فَيُقَالُ لَهُ إِنَّكَ صَلَّيْتَ لِيُقَالَ مَا أَحْسَنَ صَلَاةَ فُلَانٍ اذْهَبُوا بِهِ </w:t>
      </w:r>
      <w:r w:rsidRPr="00232C9B">
        <w:rPr>
          <w:rFonts w:asciiTheme="minorHAnsi" w:hAnsiTheme="minorHAnsi" w:cstheme="minorHAnsi"/>
          <w:sz w:val="36"/>
          <w:szCs w:val="36"/>
          <w:rtl/>
          <w:lang w:bidi="fa-IR"/>
        </w:rPr>
        <w:lastRenderedPageBreak/>
        <w:t>إِلَى النَّارِ وَ يُجَاءُ بِعَبْدٍ قَدْ قَاتَلَ فَيَقُولُ يَا رَبِّ قَدْ قَاتَلْتُ ابْتِغَاءَ وَجْهِكَ فَيُقَالُ لَهُ بَلْ قَاتَلْتَ لِيُقَالَ مَا أَشْجَعَ فُلَاناً اذْهَبُوا بِهِ إِلَى النَّارِ وَ يُجَاءُ بِعَبْدٍ قَدْ تَعَلَّمَ الْقُرْآنَ فَيَقُولُ يَا رَبِّ تَعَلَّمْتُ الْقُرْآنَ ابْتِغَاءَ وَجْهِكَ فَيُقَالُ لَهُ بَلْ تَعَلَّمْتَ لِيُقَالَ مَا أَحْسَنَ صَوْتَ فُلَانٍ اذْهَبُوا بِهِ إِلَى النَّارِ وَ يُجَاءُ بِعَبْدٍ قَدْ أَنْفَقَ مَالَهُ فَيَقُولُ يَا رَبِّ أَنْفَقْتُ مَالِي ابْتِغَاءَ وَجْهِكَ فَيُقَالُ لَهُ بَلْ أَنْفَقْتَهُ لِيُقَالَ مَا أَسْخَى‏ فُلَاناً اذْهَبُوا بِهِ إِلَى النَّارِ.</w:t>
      </w:r>
      <w:r w:rsidRPr="00232C9B">
        <w:rPr>
          <w:rStyle w:val="FootnoteReference"/>
          <w:rFonts w:asciiTheme="minorHAnsi" w:hAnsiTheme="minorHAnsi" w:cstheme="minorHAnsi"/>
          <w:sz w:val="36"/>
          <w:szCs w:val="36"/>
          <w:rtl/>
          <w:lang w:bidi="fa-IR"/>
        </w:rPr>
        <w:footnoteReference w:id="4"/>
      </w:r>
      <w:r w:rsidRPr="00232C9B">
        <w:rPr>
          <w:rStyle w:val="FootnoteReference"/>
          <w:rFonts w:asciiTheme="minorHAnsi" w:hAnsiTheme="minorHAnsi" w:cstheme="minorHAnsi"/>
          <w:sz w:val="36"/>
          <w:szCs w:val="36"/>
          <w:rtl/>
          <w:lang w:bidi="fa-IR"/>
        </w:rPr>
        <w:t xml:space="preserve"> </w:t>
      </w:r>
      <w:r w:rsidRPr="00232C9B">
        <w:rPr>
          <w:rStyle w:val="FootnoteReference"/>
          <w:rFonts w:asciiTheme="minorHAnsi" w:hAnsiTheme="minorHAnsi" w:cstheme="minorHAnsi"/>
          <w:sz w:val="36"/>
          <w:szCs w:val="36"/>
          <w:rtl/>
          <w:lang w:bidi="fa-IR"/>
        </w:rPr>
        <w:footnoteReference w:id="5"/>
      </w:r>
      <w:r w:rsidRPr="00232C9B">
        <w:rPr>
          <w:rStyle w:val="FootnoteReference"/>
          <w:rFonts w:asciiTheme="minorHAnsi" w:hAnsiTheme="minorHAnsi" w:cstheme="minorHAnsi"/>
          <w:sz w:val="36"/>
          <w:szCs w:val="36"/>
          <w:rtl/>
          <w:lang w:bidi="fa-IR"/>
        </w:rPr>
        <w:footnoteReference w:id="6"/>
      </w:r>
      <w:r w:rsidRPr="00232C9B">
        <w:rPr>
          <w:rFonts w:asciiTheme="minorHAnsi" w:hAnsiTheme="minorHAnsi" w:cstheme="minorHAnsi"/>
          <w:sz w:val="36"/>
          <w:szCs w:val="36"/>
          <w:rtl/>
          <w:lang w:bidi="fa-IR"/>
        </w:rPr>
        <w:t>.</w:t>
      </w:r>
      <w:r w:rsidRPr="00232C9B">
        <w:rPr>
          <w:rStyle w:val="FootnoteReference"/>
          <w:rFonts w:asciiTheme="minorHAnsi" w:hAnsiTheme="minorHAnsi" w:cstheme="minorHAnsi"/>
          <w:sz w:val="36"/>
          <w:szCs w:val="36"/>
          <w:rtl/>
          <w:lang w:bidi="fa-IR"/>
        </w:rPr>
        <w:footnoteReference w:id="7"/>
      </w:r>
    </w:p>
    <w:p w:rsidR="00AA40D0" w:rsidRPr="00232C9B" w:rsidRDefault="00AA40D0" w:rsidP="00AA40D0">
      <w:pPr>
        <w:pStyle w:val="ListParagraph"/>
        <w:bidi/>
        <w:ind w:left="1080"/>
        <w:rPr>
          <w:rFonts w:cstheme="minorHAnsi"/>
          <w:sz w:val="36"/>
          <w:szCs w:val="36"/>
          <w:rtl/>
          <w:lang w:bidi="fa-IR"/>
        </w:rPr>
      </w:pPr>
      <w:r w:rsidRPr="00232C9B">
        <w:rPr>
          <w:rFonts w:cstheme="minorHAnsi"/>
          <w:sz w:val="36"/>
          <w:szCs w:val="36"/>
          <w:rtl/>
          <w:lang w:bidi="fa-IR"/>
        </w:rPr>
        <w:t>وجه استدلال : هدف و نیت غلط از کار درست و حسن  نتیجه معکوس میدهد و نتیجه را خسارت بار و جهنمی میکند که خ</w:t>
      </w:r>
      <w:r>
        <w:rPr>
          <w:rFonts w:cstheme="minorHAnsi" w:hint="cs"/>
          <w:sz w:val="36"/>
          <w:szCs w:val="36"/>
          <w:rtl/>
          <w:lang w:bidi="fa-IR"/>
        </w:rPr>
        <w:t>و</w:t>
      </w:r>
      <w:r w:rsidRPr="00232C9B">
        <w:rPr>
          <w:rFonts w:cstheme="minorHAnsi"/>
          <w:sz w:val="36"/>
          <w:szCs w:val="36"/>
          <w:rtl/>
          <w:lang w:bidi="fa-IR"/>
        </w:rPr>
        <w:t xml:space="preserve">د علامت حرمت این هدفگذاری است که ترک آن واجب و اصلاح هدف نیز واجب است به همین مناط تذکر اصلاح بر حسبه و نفس اصلاح هدف بربرنامه ریز واجب خواهد بود. </w:t>
      </w:r>
    </w:p>
    <w:p w:rsidR="00AA40D0" w:rsidRPr="00232C9B" w:rsidRDefault="00AA40D0" w:rsidP="00AA40D0">
      <w:pPr>
        <w:pStyle w:val="ListParagraph"/>
        <w:bidi/>
        <w:ind w:left="1080"/>
        <w:rPr>
          <w:rFonts w:cstheme="minorHAnsi"/>
          <w:sz w:val="36"/>
          <w:szCs w:val="36"/>
          <w:rtl/>
          <w:lang w:bidi="fa-IR"/>
        </w:rPr>
      </w:pPr>
    </w:p>
    <w:p w:rsidR="00AA40D0" w:rsidRPr="00232C9B" w:rsidRDefault="00AA40D0" w:rsidP="00AA40D0">
      <w:pPr>
        <w:pStyle w:val="ListParagraph"/>
        <w:bidi/>
        <w:ind w:left="1080"/>
        <w:rPr>
          <w:rFonts w:cstheme="minorHAnsi"/>
          <w:sz w:val="36"/>
          <w:szCs w:val="36"/>
          <w:lang w:bidi="fa-IR"/>
        </w:rPr>
      </w:pPr>
    </w:p>
    <w:p w:rsidR="00AA40D0" w:rsidRPr="00232C9B" w:rsidRDefault="00AA40D0" w:rsidP="00AA40D0">
      <w:pPr>
        <w:bidi/>
        <w:rPr>
          <w:rFonts w:cstheme="minorHAnsi"/>
          <w:sz w:val="36"/>
          <w:szCs w:val="36"/>
          <w:lang w:bidi="fa-IR"/>
        </w:rPr>
      </w:pPr>
    </w:p>
    <w:p w:rsidR="000A1621" w:rsidRDefault="000A1621">
      <w:bookmarkStart w:id="0" w:name="_GoBack"/>
      <w:bookmarkEnd w:id="0"/>
    </w:p>
    <w:sectPr w:rsidR="000A16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7D5" w:rsidRDefault="001337D5" w:rsidP="00AA40D0">
      <w:pPr>
        <w:spacing w:after="0" w:line="240" w:lineRule="auto"/>
      </w:pPr>
      <w:r>
        <w:separator/>
      </w:r>
    </w:p>
  </w:endnote>
  <w:endnote w:type="continuationSeparator" w:id="0">
    <w:p w:rsidR="001337D5" w:rsidRDefault="001337D5" w:rsidP="00AA4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7D5" w:rsidRDefault="001337D5" w:rsidP="00AA40D0">
      <w:pPr>
        <w:spacing w:after="0" w:line="240" w:lineRule="auto"/>
      </w:pPr>
      <w:r>
        <w:separator/>
      </w:r>
    </w:p>
  </w:footnote>
  <w:footnote w:type="continuationSeparator" w:id="0">
    <w:p w:rsidR="001337D5" w:rsidRDefault="001337D5" w:rsidP="00AA40D0">
      <w:pPr>
        <w:spacing w:after="0" w:line="240" w:lineRule="auto"/>
      </w:pPr>
      <w:r>
        <w:continuationSeparator/>
      </w:r>
    </w:p>
  </w:footnote>
  <w:footnote w:id="1">
    <w:p w:rsidR="00AA40D0" w:rsidRPr="00C22B44" w:rsidRDefault="00AA40D0" w:rsidP="00AA40D0">
      <w:pPr>
        <w:pStyle w:val="NormalWeb"/>
        <w:bidi/>
        <w:jc w:val="center"/>
        <w:rPr>
          <w:lang w:bidi="fa-IR"/>
        </w:rPr>
      </w:pPr>
      <w:r w:rsidRPr="00C22B44">
        <w:rPr>
          <w:rStyle w:val="FootnoteReference"/>
          <w:rFonts w:cstheme="minorHAnsi"/>
        </w:rPr>
        <w:footnoteRef/>
      </w:r>
      <w:r w:rsidRPr="00C22B44">
        <w:rPr>
          <w:rFonts w:cstheme="minorHAnsi"/>
          <w:rtl/>
        </w:rPr>
        <w:t xml:space="preserve"> </w:t>
      </w:r>
      <w:r w:rsidRPr="00C22B44">
        <w:rPr>
          <w:rFonts w:ascii="Traditional Arabic" w:hAnsi="Traditional Arabic" w:cs="Traditional Arabic" w:hint="cs"/>
          <w:b/>
          <w:bCs/>
          <w:sz w:val="32"/>
          <w:szCs w:val="32"/>
          <w:rtl/>
          <w:lang w:bidi="fa-IR"/>
        </w:rPr>
        <w:t>تفسير القمي    ج‏1    256</w:t>
      </w:r>
    </w:p>
    <w:p w:rsidR="00AA40D0" w:rsidRPr="00C22B44" w:rsidRDefault="00AA40D0" w:rsidP="00AA40D0">
      <w:pPr>
        <w:pStyle w:val="NormalWeb"/>
        <w:bidi/>
        <w:rPr>
          <w:rFonts w:ascii="Traditional Arabic" w:hAnsi="Traditional Arabic" w:cs="Traditional Arabic" w:hint="cs"/>
          <w:sz w:val="30"/>
          <w:szCs w:val="30"/>
          <w:rtl/>
          <w:lang w:bidi="fa-IR"/>
        </w:rPr>
      </w:pPr>
      <w:r w:rsidRPr="00C22B44">
        <w:rPr>
          <w:rFonts w:ascii="Traditional Arabic" w:hAnsi="Traditional Arabic" w:cs="Traditional Arabic" w:hint="cs"/>
          <w:sz w:val="30"/>
          <w:szCs w:val="30"/>
          <w:rtl/>
          <w:lang w:bidi="fa-IR"/>
        </w:rPr>
        <w:t>وَ كَانَ سَبَبُ ذَلِكَ أَنَّ عِيراً لِقُرَيْشٍ خَرَجَتْ إِلَى الشَّامِ فِيهَا خَزَائِنُهُمْ، فَأَمَرَ رَسُولُ اللَّهِ أَصْحَابَهُ بِالْخُرُوجِ لِيَأْخُذُوهَا- فَأَخْبَرَهُمْ أَنَّ اللَّهَ قَدْ وَعَدَهُ إِحْدَى الطَّائِفَتَيْنِ- إِمَّا الْعِيرَ وَ إِمَّا قُرَيْشَ إِنْ أَظْفَرَ بِهِمْ، فَخَرَجَ فِي ثَلَاثِمِائَةٍ وَ ثَلَاثَةَ عَشَرَ رَجُلًا، فَلَمَّا قَارَبَ بدر [بَدْراً] كَانَ أَبُو سُفْيَانَ فِي الْعِيرِ- فَلَمَّا بَلَغَهُ أَنَّ الرَّسُولَ ص قَدْ خَرَجَ يَتَعَرَّضُ الْعِيرَ- خَافَ خَوْفاً شَدِيداً وَ مَضَى إِلَى الشَّامِ فَلَمَّا وَافَى الْبُهْرَةَ</w:t>
      </w:r>
      <w:r w:rsidRPr="00C22B44">
        <w:rPr>
          <w:rStyle w:val="FootnoteReference"/>
          <w:rFonts w:ascii="Traditional Arabic" w:hAnsi="Traditional Arabic" w:cs="Traditional Arabic"/>
          <w:sz w:val="30"/>
          <w:szCs w:val="30"/>
          <w:rtl/>
          <w:lang w:bidi="fa-IR"/>
        </w:rPr>
        <w:footnoteRef/>
      </w:r>
      <w:r w:rsidRPr="00C22B44">
        <w:rPr>
          <w:rFonts w:ascii="Traditional Arabic" w:hAnsi="Traditional Arabic" w:cs="Traditional Arabic" w:hint="cs"/>
          <w:sz w:val="30"/>
          <w:szCs w:val="30"/>
          <w:rtl/>
          <w:lang w:bidi="fa-IR"/>
        </w:rPr>
        <w:t xml:space="preserve"> اكْتَرَى ضَمْضَمَ الْخُزَاعِيَّ بِعَشَرَةِ دَنَانِيرَ- وَ أَعْطَاهُ قَلُوصاً وَ قَالَ لَهُ امْضِ إِلَى قُرَيْشٍ وَ أَخْبِرْهُمْ أَنَّ مُحَمَّداً وَ الصُّبَاةَ</w:t>
      </w:r>
      <w:r w:rsidRPr="00C22B44">
        <w:rPr>
          <w:rStyle w:val="FootnoteReference"/>
          <w:rFonts w:ascii="Traditional Arabic" w:hAnsi="Traditional Arabic" w:cs="Traditional Arabic"/>
          <w:sz w:val="30"/>
          <w:szCs w:val="30"/>
          <w:rtl/>
          <w:lang w:bidi="fa-IR"/>
        </w:rPr>
        <w:footnoteRef/>
      </w:r>
      <w:r w:rsidRPr="00C22B44">
        <w:rPr>
          <w:rFonts w:ascii="Traditional Arabic" w:hAnsi="Traditional Arabic" w:cs="Traditional Arabic" w:hint="cs"/>
          <w:sz w:val="30"/>
          <w:szCs w:val="30"/>
          <w:rtl/>
          <w:lang w:bidi="fa-IR"/>
        </w:rPr>
        <w:t xml:space="preserve"> مِنْ أَهْلِ يَثْرِبَ قَدْ خَرَجُوا يَتَعَرَّضُونَ لِعِيرِكُمْ فَأَدْرِكُوا الْعِيرَ وَ أَوْصَاهُ أَنْ يَخْرِمَ نَاقَتَهُ- وَ يَقْطَعَ أُذُنَهَا حَتَّى يَسِيلَ الدَّمُ- وَ يَشُقَّ ثَوْبَهُ مِنْ قُبُلٍ وَ دُبُرٍ- فَإِذَا دَخَلَ مَكَّةَ وَلَّى وَجْهَهُ إِلَى ذَنَبِ الْبَعِيرِ- وَ صَاحَ بِأَعْلَى صَوْتِهِ يَا آلَ غَالِبٍ! اللَّطِيمَةَ اللَّطِيمَةَ الْعِيرَ</w:t>
      </w:r>
      <w:r w:rsidRPr="00C22B44">
        <w:rPr>
          <w:rStyle w:val="FootnoteReference"/>
          <w:rFonts w:ascii="Traditional Arabic" w:hAnsi="Traditional Arabic" w:cs="Traditional Arabic"/>
          <w:sz w:val="30"/>
          <w:szCs w:val="30"/>
          <w:rtl/>
          <w:lang w:bidi="fa-IR"/>
        </w:rPr>
        <w:footnoteRef/>
      </w:r>
      <w:r w:rsidRPr="00C22B44">
        <w:rPr>
          <w:rFonts w:ascii="Traditional Arabic" w:hAnsi="Traditional Arabic" w:cs="Traditional Arabic" w:hint="cs"/>
          <w:sz w:val="30"/>
          <w:szCs w:val="30"/>
          <w:rtl/>
          <w:lang w:bidi="fa-IR"/>
        </w:rPr>
        <w:t xml:space="preserve"> الْعِيرَ أَدْرِكُوا أَدْرِكُوا! وَ مَا أَرَاكُمْ تُدْرِكُونَ، فَإِنَّ مُحَمَّداً وَ الصُّبَاةَ مِنْ أَهْلِ يَثْرِبَ قَدْ خَرَجُوا يَتَعَرَّضُونَ لِعِيرِكُمْ، فَخَرَجَ ضَمْضَمٌ يُبَادِرُ إِلَى مَكَّةَ وَ رَأَتْ عَاتِكَةُ بِنْتُ عَبْدِ الْمُطَّلِبِ قَبْلَ قُدُومِ ضَمْضَمٍ فِي مَنَامِهَا بِثَلَاثَةِ أَيَّامٍ- كَأَنَّ رَاكِباً قَدْ دَخَلَ مَكَّةَ يُنَادِي يَا آلَ عُذَرَ يَا آلَ فِهْرٍ اغْدُوا إِلَى مَصَارِعِكُمْ صُبْحَ ثَالِثٍ- ثُمَّ وَافَى بِجَمَلِهِ عَلَى أَبِي قُبَيْسٍ فَأَخَذَ حَجَراً فَدَهْدَهَ‏</w:t>
      </w:r>
      <w:r w:rsidRPr="00C22B44">
        <w:rPr>
          <w:rStyle w:val="FootnoteReference"/>
          <w:rFonts w:ascii="Traditional Arabic" w:hAnsi="Traditional Arabic" w:cs="Traditional Arabic"/>
          <w:sz w:val="30"/>
          <w:szCs w:val="30"/>
          <w:rtl/>
          <w:lang w:bidi="fa-IR"/>
        </w:rPr>
        <w:footnoteRef/>
      </w:r>
      <w:r w:rsidRPr="00C22B44">
        <w:rPr>
          <w:rFonts w:ascii="Traditional Arabic" w:hAnsi="Traditional Arabic" w:cs="Traditional Arabic" w:hint="cs"/>
          <w:sz w:val="30"/>
          <w:szCs w:val="30"/>
          <w:rtl/>
          <w:lang w:bidi="fa-IR"/>
        </w:rPr>
        <w:t xml:space="preserve"> مِنَ الْجَبَلِ- فَمَا تَرَكَ مِنْ دُورِ قُرَيْشٍ إِلَّا أَصَابَهَا مِنْهُ فِلْذَةٌ- وَ كَانَ وَادِي مَكَّةَ قَدْ سَالَ مِنْ أَسْفَلِهِ دَماً فَانْتَبَهَتْ ذَعِرَةً فَأَخْبَرَتِ الْعَبَّاسَ بِذَلِكَ- فَأَخْبَرَ الْعَبَّاسُ عُتْبَةَ بْنَ رَبِيعَةَ، فَقَالَ عُتْبَة</w:t>
      </w:r>
      <w:r w:rsidRPr="00C22B44">
        <w:rPr>
          <w:rStyle w:val="FootnoteReference"/>
          <w:rFonts w:ascii="Traditional Arabic" w:hAnsi="Traditional Arabic" w:cs="Traditional Arabic"/>
          <w:sz w:val="30"/>
          <w:szCs w:val="30"/>
          <w:rtl/>
          <w:lang w:bidi="fa-IR"/>
        </w:rPr>
        <w:footnoteRef/>
      </w:r>
    </w:p>
    <w:p w:rsidR="00AA40D0" w:rsidRPr="00C22B44" w:rsidRDefault="00AA40D0" w:rsidP="00AA40D0">
      <w:pPr>
        <w:pStyle w:val="FootnoteText"/>
        <w:bidi/>
        <w:rPr>
          <w:rFonts w:cstheme="minorHAnsi"/>
          <w:sz w:val="24"/>
          <w:szCs w:val="24"/>
          <w:rtl/>
        </w:rPr>
      </w:pPr>
    </w:p>
    <w:p w:rsidR="00AA40D0" w:rsidRPr="00C22B44" w:rsidRDefault="00AA40D0" w:rsidP="00AA40D0">
      <w:pPr>
        <w:pStyle w:val="FootnoteText"/>
        <w:bidi/>
        <w:rPr>
          <w:rFonts w:cstheme="minorHAnsi"/>
          <w:sz w:val="24"/>
          <w:szCs w:val="24"/>
          <w:rtl/>
        </w:rPr>
      </w:pPr>
    </w:p>
  </w:footnote>
  <w:footnote w:id="2">
    <w:p w:rsidR="00AA40D0" w:rsidRPr="00C22B44" w:rsidRDefault="00AA40D0" w:rsidP="00AA40D0">
      <w:pPr>
        <w:pStyle w:val="NormalWeb"/>
        <w:bidi/>
      </w:pPr>
      <w:r w:rsidRPr="00C22B44">
        <w:rPr>
          <w:rStyle w:val="FootnoteReference"/>
        </w:rPr>
        <w:footnoteRef/>
      </w:r>
      <w:r w:rsidRPr="00C22B44">
        <w:t xml:space="preserve"> </w:t>
      </w:r>
      <w:r w:rsidRPr="00C22B44">
        <w:rPr>
          <w:b/>
          <w:bCs/>
          <w:rtl/>
        </w:rPr>
        <w:t>حسین بن سعید اهوازی</w:t>
      </w:r>
      <w:r w:rsidRPr="00C22B44">
        <w:rPr>
          <w:rtl/>
        </w:rPr>
        <w:t xml:space="preserve">، </w:t>
      </w:r>
      <w:hyperlink r:id="rId1" w:tooltip="فقیه" w:history="1">
        <w:r w:rsidRPr="00C22B44">
          <w:rPr>
            <w:rStyle w:val="Hyperlink"/>
            <w:color w:val="auto"/>
            <w:u w:val="none"/>
            <w:rtl/>
          </w:rPr>
          <w:t>فقیه</w:t>
        </w:r>
      </w:hyperlink>
      <w:r w:rsidRPr="00C22B44">
        <w:t xml:space="preserve"> </w:t>
      </w:r>
      <w:r w:rsidRPr="00C22B44">
        <w:rPr>
          <w:rtl/>
        </w:rPr>
        <w:t xml:space="preserve">و </w:t>
      </w:r>
      <w:hyperlink r:id="rId2" w:tooltip="محدث" w:history="1">
        <w:r w:rsidRPr="00C22B44">
          <w:rPr>
            <w:rStyle w:val="Hyperlink"/>
            <w:color w:val="auto"/>
            <w:u w:val="none"/>
            <w:rtl/>
          </w:rPr>
          <w:t>محدث</w:t>
        </w:r>
      </w:hyperlink>
      <w:r w:rsidRPr="00C22B44">
        <w:t xml:space="preserve"> </w:t>
      </w:r>
      <w:hyperlink r:id="rId3" w:tooltip="امامیه" w:history="1">
        <w:r w:rsidRPr="00C22B44">
          <w:rPr>
            <w:rStyle w:val="Hyperlink"/>
            <w:color w:val="auto"/>
            <w:u w:val="none"/>
            <w:rtl/>
          </w:rPr>
          <w:t>امامی</w:t>
        </w:r>
      </w:hyperlink>
      <w:r w:rsidRPr="00C22B44">
        <w:t xml:space="preserve"> </w:t>
      </w:r>
      <w:r w:rsidRPr="00C22B44">
        <w:rPr>
          <w:rtl/>
        </w:rPr>
        <w:t xml:space="preserve">نیمه اول </w:t>
      </w:r>
      <w:hyperlink r:id="rId4" w:tooltip="قرن سوم (صفحه وجود ندارد)" w:history="1">
        <w:r w:rsidRPr="00C22B44">
          <w:rPr>
            <w:rStyle w:val="Hyperlink"/>
            <w:color w:val="auto"/>
            <w:u w:val="none"/>
            <w:rtl/>
          </w:rPr>
          <w:t>قرن سوم</w:t>
        </w:r>
      </w:hyperlink>
      <w:r w:rsidRPr="00C22B44">
        <w:t xml:space="preserve"> </w:t>
      </w:r>
      <w:r w:rsidRPr="00C22B44">
        <w:rPr>
          <w:rtl/>
        </w:rPr>
        <w:t xml:space="preserve">که همراه با برادرش </w:t>
      </w:r>
      <w:hyperlink r:id="rId5" w:tooltip="حسن بن سعید اهوازی" w:history="1">
        <w:r w:rsidRPr="00C22B44">
          <w:rPr>
            <w:rStyle w:val="Hyperlink"/>
            <w:color w:val="auto"/>
            <w:u w:val="none"/>
            <w:rtl/>
          </w:rPr>
          <w:t>حسن</w:t>
        </w:r>
      </w:hyperlink>
      <w:r w:rsidRPr="00C22B44">
        <w:rPr>
          <w:rtl/>
        </w:rPr>
        <w:t xml:space="preserve">، آثار فقهی و حدیثی مهمی تألیف کرد. نام وی در </w:t>
      </w:r>
      <w:hyperlink r:id="rId6" w:tooltip="اسناد" w:history="1">
        <w:r w:rsidRPr="00C22B44">
          <w:rPr>
            <w:rStyle w:val="Hyperlink"/>
            <w:color w:val="auto"/>
            <w:u w:val="none"/>
            <w:rtl/>
          </w:rPr>
          <w:t>اسنادِ</w:t>
        </w:r>
      </w:hyperlink>
      <w:r w:rsidRPr="00C22B44">
        <w:t xml:space="preserve"> </w:t>
      </w:r>
      <w:r w:rsidRPr="00C22B44">
        <w:rPr>
          <w:rtl/>
        </w:rPr>
        <w:t xml:space="preserve">بیش از پنج‌هزار حدیث </w:t>
      </w:r>
      <w:hyperlink r:id="rId7" w:tooltip="شیعه" w:history="1">
        <w:r w:rsidRPr="00C22B44">
          <w:rPr>
            <w:rStyle w:val="Hyperlink"/>
            <w:color w:val="auto"/>
            <w:u w:val="none"/>
            <w:rtl/>
          </w:rPr>
          <w:t>شیعه</w:t>
        </w:r>
      </w:hyperlink>
      <w:r w:rsidRPr="00C22B44">
        <w:t xml:space="preserve"> </w:t>
      </w:r>
      <w:r w:rsidRPr="00C22B44">
        <w:rPr>
          <w:rtl/>
        </w:rPr>
        <w:t>آمده است</w:t>
      </w:r>
      <w:r w:rsidRPr="00C22B44">
        <w:t xml:space="preserve">. </w:t>
      </w:r>
    </w:p>
    <w:p w:rsidR="00AA40D0" w:rsidRPr="00C22B44" w:rsidRDefault="00AA40D0" w:rsidP="00AA40D0">
      <w:pPr>
        <w:pStyle w:val="NormalWeb"/>
        <w:bidi/>
      </w:pPr>
      <w:r w:rsidRPr="00C22B44">
        <w:rPr>
          <w:rtl/>
        </w:rPr>
        <w:t xml:space="preserve">وی از اصحاب </w:t>
      </w:r>
      <w:hyperlink r:id="rId8" w:tooltip="امام رضا(ع)" w:history="1">
        <w:r w:rsidRPr="00C22B44">
          <w:rPr>
            <w:rStyle w:val="Hyperlink"/>
            <w:color w:val="auto"/>
            <w:u w:val="none"/>
            <w:rtl/>
          </w:rPr>
          <w:t>امام رضا(ع)</w:t>
        </w:r>
      </w:hyperlink>
      <w:r w:rsidRPr="00C22B44">
        <w:rPr>
          <w:rtl/>
        </w:rPr>
        <w:t xml:space="preserve">، </w:t>
      </w:r>
      <w:hyperlink r:id="rId9" w:tooltip="امام جواد(ع)" w:history="1">
        <w:r w:rsidRPr="00C22B44">
          <w:rPr>
            <w:rStyle w:val="Hyperlink"/>
            <w:color w:val="auto"/>
            <w:u w:val="none"/>
            <w:rtl/>
          </w:rPr>
          <w:t>امام جواد(ع)</w:t>
        </w:r>
      </w:hyperlink>
      <w:r w:rsidRPr="00C22B44">
        <w:t xml:space="preserve"> </w:t>
      </w:r>
      <w:r w:rsidRPr="00C22B44">
        <w:rPr>
          <w:rtl/>
        </w:rPr>
        <w:t xml:space="preserve">و </w:t>
      </w:r>
      <w:hyperlink r:id="rId10" w:tooltip="امام هادی(ع)" w:history="1">
        <w:r w:rsidRPr="00C22B44">
          <w:rPr>
            <w:rStyle w:val="Hyperlink"/>
            <w:color w:val="auto"/>
            <w:u w:val="none"/>
            <w:rtl/>
          </w:rPr>
          <w:t>امام هادی(ع)</w:t>
        </w:r>
      </w:hyperlink>
      <w:r w:rsidRPr="00C22B44">
        <w:t xml:space="preserve"> </w:t>
      </w:r>
      <w:r w:rsidRPr="00C22B44">
        <w:rPr>
          <w:rtl/>
        </w:rPr>
        <w:t>بوده است</w:t>
      </w:r>
      <w:r w:rsidRPr="00C22B44">
        <w:t xml:space="preserve">. </w:t>
      </w:r>
    </w:p>
    <w:p w:rsidR="00AA40D0" w:rsidRPr="00C22B44" w:rsidRDefault="00AA40D0" w:rsidP="00AA40D0">
      <w:pPr>
        <w:bidi/>
        <w:spacing w:before="100" w:beforeAutospacing="1" w:after="100" w:afterAutospacing="1" w:line="240" w:lineRule="auto"/>
        <w:rPr>
          <w:rFonts w:ascii="Times New Roman" w:eastAsia="Times New Roman" w:hAnsi="Times New Roman" w:cs="Times New Roman"/>
          <w:sz w:val="24"/>
          <w:szCs w:val="24"/>
        </w:rPr>
      </w:pPr>
      <w:r w:rsidRPr="00C22B44">
        <w:rPr>
          <w:rFonts w:ascii="Times New Roman" w:eastAsia="Times New Roman" w:hAnsi="Times New Roman" w:cs="Times New Roman"/>
          <w:sz w:val="24"/>
          <w:szCs w:val="24"/>
          <w:rtl/>
        </w:rPr>
        <w:t xml:space="preserve">حسین بن سعید، در </w:t>
      </w:r>
      <w:hyperlink r:id="rId11" w:tooltip="کوفه" w:history="1">
        <w:r w:rsidRPr="00C22B44">
          <w:rPr>
            <w:rFonts w:ascii="Times New Roman" w:eastAsia="Times New Roman" w:hAnsi="Times New Roman" w:cs="Times New Roman"/>
            <w:sz w:val="24"/>
            <w:szCs w:val="24"/>
            <w:rtl/>
          </w:rPr>
          <w:t>کوفه</w:t>
        </w:r>
      </w:hyperlink>
      <w:r w:rsidRPr="00C22B44">
        <w:rPr>
          <w:rFonts w:ascii="Times New Roman" w:eastAsia="Times New Roman" w:hAnsi="Times New Roman" w:cs="Times New Roman"/>
          <w:sz w:val="24"/>
          <w:szCs w:val="24"/>
        </w:rPr>
        <w:t xml:space="preserve"> </w:t>
      </w:r>
      <w:r w:rsidRPr="00C22B44">
        <w:rPr>
          <w:rFonts w:ascii="Times New Roman" w:eastAsia="Times New Roman" w:hAnsi="Times New Roman" w:cs="Times New Roman"/>
          <w:sz w:val="24"/>
          <w:szCs w:val="24"/>
          <w:rtl/>
        </w:rPr>
        <w:t>به دنیا آمد، ولی سال تولدش مشخص نیست. درباره پدرش سعید، در منابع فقط به این نکته اشاره شده که لقب او دَنْدان بوده</w:t>
      </w:r>
      <w:hyperlink r:id="rId12" w:anchor="cite_note-1" w:history="1">
        <w:r w:rsidRPr="00C22B44">
          <w:rPr>
            <w:rFonts w:ascii="Times New Roman" w:eastAsia="Times New Roman" w:hAnsi="Times New Roman" w:cs="Times New Roman"/>
            <w:sz w:val="24"/>
            <w:szCs w:val="24"/>
            <w:vertAlign w:val="superscript"/>
          </w:rPr>
          <w:t>[</w:t>
        </w:r>
        <w:r w:rsidRPr="00C22B44">
          <w:rPr>
            <w:rFonts w:ascii="Times New Roman" w:eastAsia="Times New Roman" w:hAnsi="Times New Roman" w:cs="Times New Roman"/>
            <w:sz w:val="24"/>
            <w:szCs w:val="24"/>
            <w:vertAlign w:val="superscript"/>
            <w:rtl/>
            <w:lang w:bidi="fa-IR"/>
          </w:rPr>
          <w:t>۱</w:t>
        </w:r>
        <w:r w:rsidRPr="00C22B44">
          <w:rPr>
            <w:rFonts w:ascii="Times New Roman" w:eastAsia="Times New Roman" w:hAnsi="Times New Roman" w:cs="Times New Roman"/>
            <w:sz w:val="24"/>
            <w:szCs w:val="24"/>
            <w:vertAlign w:val="superscript"/>
          </w:rPr>
          <w:t>]</w:t>
        </w:r>
      </w:hyperlink>
      <w:r w:rsidRPr="00C22B44">
        <w:rPr>
          <w:rFonts w:ascii="Times New Roman" w:eastAsia="Times New Roman" w:hAnsi="Times New Roman" w:cs="Times New Roman"/>
          <w:sz w:val="24"/>
          <w:szCs w:val="24"/>
        </w:rPr>
        <w:t xml:space="preserve"> </w:t>
      </w:r>
      <w:r w:rsidRPr="00C22B44">
        <w:rPr>
          <w:rFonts w:ascii="Times New Roman" w:eastAsia="Times New Roman" w:hAnsi="Times New Roman" w:cs="Times New Roman"/>
          <w:sz w:val="24"/>
          <w:szCs w:val="24"/>
          <w:rtl/>
        </w:rPr>
        <w:t xml:space="preserve">و </w:t>
      </w:r>
      <w:hyperlink r:id="rId13" w:tooltip="ابن داوود حلی" w:history="1">
        <w:r w:rsidRPr="00C22B44">
          <w:rPr>
            <w:rFonts w:ascii="Times New Roman" w:eastAsia="Times New Roman" w:hAnsi="Times New Roman" w:cs="Times New Roman"/>
            <w:sz w:val="24"/>
            <w:szCs w:val="24"/>
            <w:rtl/>
          </w:rPr>
          <w:t>ابن داوود حلی</w:t>
        </w:r>
      </w:hyperlink>
      <w:r w:rsidRPr="00C22B44">
        <w:rPr>
          <w:rFonts w:ascii="Times New Roman" w:eastAsia="Times New Roman" w:hAnsi="Times New Roman" w:cs="Times New Roman"/>
          <w:sz w:val="24"/>
          <w:szCs w:val="24"/>
        </w:rPr>
        <w:t xml:space="preserve"> </w:t>
      </w:r>
      <w:r w:rsidRPr="00C22B44">
        <w:rPr>
          <w:rFonts w:ascii="Times New Roman" w:eastAsia="Times New Roman" w:hAnsi="Times New Roman" w:cs="Times New Roman"/>
          <w:sz w:val="24"/>
          <w:szCs w:val="24"/>
          <w:rtl/>
        </w:rPr>
        <w:t>نام وی را در شمار راویان مجهول آورده است</w:t>
      </w:r>
      <w:r w:rsidRPr="00C22B44">
        <w:rPr>
          <w:rFonts w:ascii="Times New Roman" w:eastAsia="Times New Roman" w:hAnsi="Times New Roman" w:cs="Times New Roman"/>
          <w:sz w:val="24"/>
          <w:szCs w:val="24"/>
        </w:rPr>
        <w:t>.</w:t>
      </w:r>
      <w:hyperlink r:id="rId14" w:anchor="cite_note-2" w:history="1">
        <w:r w:rsidRPr="00C22B44">
          <w:rPr>
            <w:rFonts w:ascii="Times New Roman" w:eastAsia="Times New Roman" w:hAnsi="Times New Roman" w:cs="Times New Roman"/>
            <w:sz w:val="24"/>
            <w:szCs w:val="24"/>
            <w:vertAlign w:val="superscript"/>
          </w:rPr>
          <w:t>[</w:t>
        </w:r>
        <w:r w:rsidRPr="00C22B44">
          <w:rPr>
            <w:rFonts w:ascii="Times New Roman" w:eastAsia="Times New Roman" w:hAnsi="Times New Roman" w:cs="Times New Roman"/>
            <w:sz w:val="24"/>
            <w:szCs w:val="24"/>
            <w:vertAlign w:val="superscript"/>
            <w:rtl/>
            <w:lang w:bidi="fa-IR"/>
          </w:rPr>
          <w:t>۲</w:t>
        </w:r>
        <w:r w:rsidRPr="00C22B44">
          <w:rPr>
            <w:rFonts w:ascii="Times New Roman" w:eastAsia="Times New Roman" w:hAnsi="Times New Roman" w:cs="Times New Roman"/>
            <w:sz w:val="24"/>
            <w:szCs w:val="24"/>
            <w:vertAlign w:val="superscript"/>
          </w:rPr>
          <w:t>]</w:t>
        </w:r>
      </w:hyperlink>
      <w:r w:rsidRPr="00C22B44">
        <w:rPr>
          <w:rFonts w:ascii="Times New Roman" w:eastAsia="Times New Roman" w:hAnsi="Times New Roman" w:cs="Times New Roman"/>
          <w:sz w:val="24"/>
          <w:szCs w:val="24"/>
        </w:rPr>
        <w:t xml:space="preserve"> </w:t>
      </w:r>
    </w:p>
    <w:p w:rsidR="00AA40D0" w:rsidRPr="00C22B44" w:rsidRDefault="00AA40D0" w:rsidP="00AA40D0">
      <w:pPr>
        <w:bidi/>
        <w:spacing w:before="100" w:beforeAutospacing="1" w:after="100" w:afterAutospacing="1" w:line="240" w:lineRule="auto"/>
        <w:rPr>
          <w:rFonts w:ascii="Times New Roman" w:eastAsia="Times New Roman" w:hAnsi="Times New Roman" w:cs="Times New Roman"/>
          <w:sz w:val="24"/>
          <w:szCs w:val="24"/>
        </w:rPr>
      </w:pPr>
      <w:r w:rsidRPr="00C22B44">
        <w:rPr>
          <w:rFonts w:ascii="Times New Roman" w:eastAsia="Times New Roman" w:hAnsi="Times New Roman" w:cs="Times New Roman"/>
          <w:sz w:val="24"/>
          <w:szCs w:val="24"/>
          <w:rtl/>
        </w:rPr>
        <w:t>به گزارش منابع، حسین و حسن بن سعید و نیاکانشان از آزادشدگان</w:t>
      </w:r>
      <w:r w:rsidRPr="00C22B44">
        <w:rPr>
          <w:rFonts w:ascii="Times New Roman" w:eastAsia="Times New Roman" w:hAnsi="Times New Roman" w:cs="Times New Roman"/>
          <w:sz w:val="24"/>
          <w:szCs w:val="24"/>
        </w:rPr>
        <w:t xml:space="preserve"> (</w:t>
      </w:r>
      <w:hyperlink r:id="rId15" w:tooltip="موالی (صفحه وجود ندارد)" w:history="1">
        <w:r w:rsidRPr="00C22B44">
          <w:rPr>
            <w:rFonts w:ascii="Times New Roman" w:eastAsia="Times New Roman" w:hAnsi="Times New Roman" w:cs="Times New Roman"/>
            <w:sz w:val="24"/>
            <w:szCs w:val="24"/>
            <w:rtl/>
          </w:rPr>
          <w:t>موالی</w:t>
        </w:r>
      </w:hyperlink>
      <w:r w:rsidRPr="00C22B44">
        <w:rPr>
          <w:rFonts w:ascii="Times New Roman" w:eastAsia="Times New Roman" w:hAnsi="Times New Roman" w:cs="Times New Roman"/>
          <w:sz w:val="24"/>
          <w:szCs w:val="24"/>
        </w:rPr>
        <w:t xml:space="preserve">) </w:t>
      </w:r>
      <w:hyperlink r:id="rId16" w:tooltip="امام سجاد(ع)" w:history="1">
        <w:r w:rsidRPr="00C22B44">
          <w:rPr>
            <w:rFonts w:ascii="Times New Roman" w:eastAsia="Times New Roman" w:hAnsi="Times New Roman" w:cs="Times New Roman"/>
            <w:sz w:val="24"/>
            <w:szCs w:val="24"/>
            <w:rtl/>
          </w:rPr>
          <w:t>امام سجاد(ع)</w:t>
        </w:r>
      </w:hyperlink>
      <w:r w:rsidRPr="00C22B44">
        <w:rPr>
          <w:rFonts w:ascii="Times New Roman" w:eastAsia="Times New Roman" w:hAnsi="Times New Roman" w:cs="Times New Roman"/>
          <w:sz w:val="24"/>
          <w:szCs w:val="24"/>
        </w:rPr>
        <w:t xml:space="preserve"> </w:t>
      </w:r>
      <w:r w:rsidRPr="00C22B44">
        <w:rPr>
          <w:rFonts w:ascii="Times New Roman" w:eastAsia="Times New Roman" w:hAnsi="Times New Roman" w:cs="Times New Roman"/>
          <w:sz w:val="24"/>
          <w:szCs w:val="24"/>
          <w:rtl/>
        </w:rPr>
        <w:t>بودند</w:t>
      </w:r>
      <w:r w:rsidRPr="00C22B44">
        <w:rPr>
          <w:rFonts w:ascii="Times New Roman" w:eastAsia="Times New Roman" w:hAnsi="Times New Roman" w:cs="Times New Roman"/>
          <w:sz w:val="24"/>
          <w:szCs w:val="24"/>
        </w:rPr>
        <w:t>.</w:t>
      </w:r>
      <w:hyperlink r:id="rId17" w:anchor="cite_note-3" w:history="1">
        <w:r w:rsidRPr="00C22B44">
          <w:rPr>
            <w:rFonts w:ascii="Times New Roman" w:eastAsia="Times New Roman" w:hAnsi="Times New Roman" w:cs="Times New Roman"/>
            <w:sz w:val="24"/>
            <w:szCs w:val="24"/>
            <w:vertAlign w:val="superscript"/>
          </w:rPr>
          <w:t>[</w:t>
        </w:r>
        <w:r w:rsidRPr="00C22B44">
          <w:rPr>
            <w:rFonts w:ascii="Times New Roman" w:eastAsia="Times New Roman" w:hAnsi="Times New Roman" w:cs="Times New Roman"/>
            <w:sz w:val="24"/>
            <w:szCs w:val="24"/>
            <w:vertAlign w:val="superscript"/>
            <w:rtl/>
            <w:lang w:bidi="fa-IR"/>
          </w:rPr>
          <w:t>۳</w:t>
        </w:r>
        <w:r w:rsidRPr="00C22B44">
          <w:rPr>
            <w:rFonts w:ascii="Times New Roman" w:eastAsia="Times New Roman" w:hAnsi="Times New Roman" w:cs="Times New Roman"/>
            <w:sz w:val="24"/>
            <w:szCs w:val="24"/>
            <w:vertAlign w:val="superscript"/>
          </w:rPr>
          <w:t>]</w:t>
        </w:r>
      </w:hyperlink>
      <w:r w:rsidRPr="00C22B44">
        <w:rPr>
          <w:rFonts w:ascii="Times New Roman" w:eastAsia="Times New Roman" w:hAnsi="Times New Roman" w:cs="Times New Roman"/>
          <w:sz w:val="24"/>
          <w:szCs w:val="24"/>
        </w:rPr>
        <w:t xml:space="preserve"> </w:t>
      </w:r>
      <w:r w:rsidRPr="00C22B44">
        <w:rPr>
          <w:rFonts w:ascii="Times New Roman" w:eastAsia="Times New Roman" w:hAnsi="Times New Roman" w:cs="Times New Roman"/>
          <w:sz w:val="24"/>
          <w:szCs w:val="24"/>
          <w:rtl/>
        </w:rPr>
        <w:t xml:space="preserve">دو دایی آن‌ها، </w:t>
      </w:r>
      <w:hyperlink r:id="rId18" w:tooltip="علی‌ بن یحیی (صفحه وجود ندارد)" w:history="1">
        <w:r w:rsidRPr="00C22B44">
          <w:rPr>
            <w:rFonts w:ascii="Times New Roman" w:eastAsia="Times New Roman" w:hAnsi="Times New Roman" w:cs="Times New Roman"/>
            <w:sz w:val="24"/>
            <w:szCs w:val="24"/>
            <w:rtl/>
          </w:rPr>
          <w:t>علی‌ بن یحیی</w:t>
        </w:r>
      </w:hyperlink>
      <w:r w:rsidRPr="00C22B44">
        <w:rPr>
          <w:rFonts w:ascii="Times New Roman" w:eastAsia="Times New Roman" w:hAnsi="Times New Roman" w:cs="Times New Roman"/>
          <w:sz w:val="24"/>
          <w:szCs w:val="24"/>
        </w:rPr>
        <w:t xml:space="preserve"> </w:t>
      </w:r>
      <w:r w:rsidRPr="00C22B44">
        <w:rPr>
          <w:rFonts w:ascii="Times New Roman" w:eastAsia="Times New Roman" w:hAnsi="Times New Roman" w:cs="Times New Roman"/>
          <w:sz w:val="24"/>
          <w:szCs w:val="24"/>
          <w:rtl/>
        </w:rPr>
        <w:t xml:space="preserve">و </w:t>
      </w:r>
      <w:hyperlink r:id="rId19" w:tooltip="جعفر بن یحیی (صفحه وجود ندارد)" w:history="1">
        <w:r w:rsidRPr="00C22B44">
          <w:rPr>
            <w:rFonts w:ascii="Times New Roman" w:eastAsia="Times New Roman" w:hAnsi="Times New Roman" w:cs="Times New Roman"/>
            <w:sz w:val="24"/>
            <w:szCs w:val="24"/>
            <w:rtl/>
          </w:rPr>
          <w:t>جعفر بن یحیی</w:t>
        </w:r>
      </w:hyperlink>
      <w:r w:rsidRPr="00C22B44">
        <w:rPr>
          <w:rFonts w:ascii="Times New Roman" w:eastAsia="Times New Roman" w:hAnsi="Times New Roman" w:cs="Times New Roman"/>
          <w:sz w:val="24"/>
          <w:szCs w:val="24"/>
          <w:rtl/>
        </w:rPr>
        <w:t xml:space="preserve">، که به‌ ترتیب از یاران </w:t>
      </w:r>
      <w:hyperlink r:id="rId20" w:tooltip="امام رضا(ع)" w:history="1">
        <w:r w:rsidRPr="00C22B44">
          <w:rPr>
            <w:rFonts w:ascii="Times New Roman" w:eastAsia="Times New Roman" w:hAnsi="Times New Roman" w:cs="Times New Roman"/>
            <w:sz w:val="24"/>
            <w:szCs w:val="24"/>
            <w:rtl/>
          </w:rPr>
          <w:t>امام رضا(ع)</w:t>
        </w:r>
      </w:hyperlink>
      <w:r w:rsidRPr="00C22B44">
        <w:rPr>
          <w:rFonts w:ascii="Times New Roman" w:eastAsia="Times New Roman" w:hAnsi="Times New Roman" w:cs="Times New Roman"/>
          <w:sz w:val="24"/>
          <w:szCs w:val="24"/>
        </w:rPr>
        <w:t xml:space="preserve"> </w:t>
      </w:r>
      <w:r w:rsidRPr="00C22B44">
        <w:rPr>
          <w:rFonts w:ascii="Times New Roman" w:eastAsia="Times New Roman" w:hAnsi="Times New Roman" w:cs="Times New Roman"/>
          <w:sz w:val="24"/>
          <w:szCs w:val="24"/>
          <w:rtl/>
        </w:rPr>
        <w:t xml:space="preserve">و </w:t>
      </w:r>
      <w:hyperlink r:id="rId21" w:tooltip="امام جواد(ع)" w:history="1">
        <w:r w:rsidRPr="00C22B44">
          <w:rPr>
            <w:rFonts w:ascii="Times New Roman" w:eastAsia="Times New Roman" w:hAnsi="Times New Roman" w:cs="Times New Roman"/>
            <w:sz w:val="24"/>
            <w:szCs w:val="24"/>
            <w:rtl/>
          </w:rPr>
          <w:t>امام جواد(ع)</w:t>
        </w:r>
      </w:hyperlink>
      <w:r w:rsidRPr="00C22B44">
        <w:rPr>
          <w:rFonts w:ascii="Times New Roman" w:eastAsia="Times New Roman" w:hAnsi="Times New Roman" w:cs="Times New Roman"/>
          <w:sz w:val="24"/>
          <w:szCs w:val="24"/>
        </w:rPr>
        <w:t xml:space="preserve"> </w:t>
      </w:r>
      <w:r w:rsidRPr="00C22B44">
        <w:rPr>
          <w:rFonts w:ascii="Times New Roman" w:eastAsia="Times New Roman" w:hAnsi="Times New Roman" w:cs="Times New Roman"/>
          <w:sz w:val="24"/>
          <w:szCs w:val="24"/>
          <w:rtl/>
        </w:rPr>
        <w:t xml:space="preserve">بودند، در منابع </w:t>
      </w:r>
      <w:hyperlink r:id="rId22" w:tooltip="علم رجال" w:history="1">
        <w:r w:rsidRPr="00C22B44">
          <w:rPr>
            <w:rFonts w:ascii="Times New Roman" w:eastAsia="Times New Roman" w:hAnsi="Times New Roman" w:cs="Times New Roman"/>
            <w:sz w:val="24"/>
            <w:szCs w:val="24"/>
            <w:rtl/>
          </w:rPr>
          <w:t>علم رجال</w:t>
        </w:r>
      </w:hyperlink>
      <w:r w:rsidRPr="00C22B44">
        <w:rPr>
          <w:rFonts w:ascii="Times New Roman" w:eastAsia="Times New Roman" w:hAnsi="Times New Roman" w:cs="Times New Roman"/>
          <w:sz w:val="24"/>
          <w:szCs w:val="24"/>
          <w:rtl/>
        </w:rPr>
        <w:t xml:space="preserve">، </w:t>
      </w:r>
      <w:hyperlink r:id="rId23" w:tooltip="ثقه" w:history="1">
        <w:r w:rsidRPr="00C22B44">
          <w:rPr>
            <w:rFonts w:ascii="Times New Roman" w:eastAsia="Times New Roman" w:hAnsi="Times New Roman" w:cs="Times New Roman"/>
            <w:sz w:val="24"/>
            <w:szCs w:val="24"/>
            <w:rtl/>
          </w:rPr>
          <w:t>ثقه</w:t>
        </w:r>
      </w:hyperlink>
      <w:r w:rsidRPr="00C22B44">
        <w:rPr>
          <w:rFonts w:ascii="Times New Roman" w:eastAsia="Times New Roman" w:hAnsi="Times New Roman" w:cs="Times New Roman"/>
          <w:sz w:val="24"/>
          <w:szCs w:val="24"/>
        </w:rPr>
        <w:t xml:space="preserve"> </w:t>
      </w:r>
      <w:r w:rsidRPr="00C22B44">
        <w:rPr>
          <w:rFonts w:ascii="Times New Roman" w:eastAsia="Times New Roman" w:hAnsi="Times New Roman" w:cs="Times New Roman"/>
          <w:sz w:val="24"/>
          <w:szCs w:val="24"/>
          <w:rtl/>
        </w:rPr>
        <w:t>معرفی شده‌اند</w:t>
      </w:r>
      <w:r w:rsidRPr="00C22B44">
        <w:rPr>
          <w:rFonts w:ascii="Times New Roman" w:eastAsia="Times New Roman" w:hAnsi="Times New Roman" w:cs="Times New Roman"/>
          <w:sz w:val="24"/>
          <w:szCs w:val="24"/>
        </w:rPr>
        <w:t>.</w:t>
      </w:r>
      <w:hyperlink r:id="rId24" w:anchor="cite_note-4" w:history="1">
        <w:r w:rsidRPr="00C22B44">
          <w:rPr>
            <w:rFonts w:ascii="Times New Roman" w:eastAsia="Times New Roman" w:hAnsi="Times New Roman" w:cs="Times New Roman"/>
            <w:sz w:val="24"/>
            <w:szCs w:val="24"/>
            <w:vertAlign w:val="superscript"/>
          </w:rPr>
          <w:t>[</w:t>
        </w:r>
        <w:r w:rsidRPr="00C22B44">
          <w:rPr>
            <w:rFonts w:ascii="Times New Roman" w:eastAsia="Times New Roman" w:hAnsi="Times New Roman" w:cs="Times New Roman"/>
            <w:sz w:val="24"/>
            <w:szCs w:val="24"/>
            <w:vertAlign w:val="superscript"/>
            <w:rtl/>
            <w:lang w:bidi="fa-IR"/>
          </w:rPr>
          <w:t>۴</w:t>
        </w:r>
        <w:r w:rsidRPr="00C22B44">
          <w:rPr>
            <w:rFonts w:ascii="Times New Roman" w:eastAsia="Times New Roman" w:hAnsi="Times New Roman" w:cs="Times New Roman"/>
            <w:sz w:val="24"/>
            <w:szCs w:val="24"/>
            <w:vertAlign w:val="superscript"/>
          </w:rPr>
          <w:t>]</w:t>
        </w:r>
      </w:hyperlink>
      <w:r w:rsidRPr="00C22B44">
        <w:rPr>
          <w:rFonts w:ascii="Times New Roman" w:eastAsia="Times New Roman" w:hAnsi="Times New Roman" w:cs="Times New Roman"/>
          <w:sz w:val="24"/>
          <w:szCs w:val="24"/>
        </w:rPr>
        <w:t xml:space="preserve"> </w:t>
      </w:r>
    </w:p>
    <w:p w:rsidR="00AA40D0" w:rsidRPr="00C22B44" w:rsidRDefault="00AA40D0" w:rsidP="00AA40D0">
      <w:pPr>
        <w:pStyle w:val="FootnoteText"/>
        <w:bidi/>
        <w:rPr>
          <w:rFonts w:hint="cs"/>
          <w:rtl/>
          <w:lang w:bidi="fa-IR"/>
        </w:rPr>
      </w:pPr>
    </w:p>
  </w:footnote>
  <w:footnote w:id="3">
    <w:p w:rsidR="00AA40D0" w:rsidRPr="00C22B44" w:rsidRDefault="00AA40D0" w:rsidP="00AA40D0">
      <w:pPr>
        <w:pStyle w:val="FootnoteText"/>
        <w:bidi/>
        <w:rPr>
          <w:rFonts w:cstheme="minorHAnsi"/>
          <w:sz w:val="24"/>
          <w:szCs w:val="24"/>
          <w:rtl/>
        </w:rPr>
      </w:pPr>
      <w:r w:rsidRPr="00C22B44">
        <w:rPr>
          <w:rStyle w:val="FootnoteReference"/>
          <w:rFonts w:cstheme="minorHAnsi"/>
          <w:sz w:val="24"/>
          <w:szCs w:val="24"/>
        </w:rPr>
        <w:footnoteRef/>
      </w:r>
      <w:r w:rsidRPr="00C22B44">
        <w:rPr>
          <w:rFonts w:cstheme="minorHAnsi"/>
          <w:sz w:val="24"/>
          <w:szCs w:val="24"/>
          <w:rtl/>
        </w:rPr>
        <w:t xml:space="preserve"> </w:t>
      </w:r>
      <w:r w:rsidRPr="00C22B44">
        <w:rPr>
          <w:rFonts w:cstheme="minorHAnsi"/>
          <w:sz w:val="24"/>
          <w:szCs w:val="24"/>
          <w:rtl/>
          <w:lang w:bidi="fa-IR"/>
        </w:rPr>
        <w:t>هو عليّ بن أبي حمزة البطائنى أبو الحسن الكوفيّ مولى الأنصار، و كان قائد ابى بصير يحيى بن القاسم و روايته. و يتميز من ابن الثمالى بروايته عن ابى بصير و رواية القاسم بن محمّد الجوهريّ عنه.</w:t>
      </w:r>
    </w:p>
  </w:footnote>
  <w:footnote w:id="4">
    <w:p w:rsidR="00AA40D0" w:rsidRPr="00C22B44" w:rsidRDefault="00AA40D0" w:rsidP="00AA40D0">
      <w:pPr>
        <w:pStyle w:val="NormalWeb"/>
        <w:bidi/>
        <w:rPr>
          <w:rFonts w:asciiTheme="minorHAnsi" w:hAnsiTheme="minorHAnsi" w:cstheme="minorHAnsi"/>
          <w:lang w:bidi="fa-IR"/>
        </w:rPr>
      </w:pPr>
      <w:r w:rsidRPr="00C22B44">
        <w:rPr>
          <w:rStyle w:val="FootnoteReference"/>
          <w:rFonts w:asciiTheme="minorHAnsi" w:hAnsiTheme="minorHAnsi" w:cstheme="minorHAnsi"/>
        </w:rPr>
        <w:footnoteRef/>
      </w:r>
      <w:r w:rsidRPr="00C22B44">
        <w:rPr>
          <w:rFonts w:asciiTheme="minorHAnsi" w:hAnsiTheme="minorHAnsi" w:cstheme="minorHAnsi"/>
          <w:rtl/>
        </w:rPr>
        <w:t xml:space="preserve"> </w:t>
      </w:r>
      <w:r w:rsidRPr="00C22B44">
        <w:rPr>
          <w:rFonts w:asciiTheme="minorHAnsi" w:hAnsiTheme="minorHAnsi" w:cstheme="minorHAnsi"/>
          <w:rtl/>
          <w:lang w:bidi="fa-IR"/>
        </w:rPr>
        <w:t xml:space="preserve">مجلسى، </w:t>
      </w:r>
      <w:r w:rsidRPr="00C22B44">
        <w:rPr>
          <w:rFonts w:asciiTheme="minorHAnsi" w:hAnsiTheme="minorHAnsi" w:cstheme="minorHAnsi"/>
          <w:rtl/>
          <w:lang w:bidi="fa-IR"/>
        </w:rPr>
        <w:t>محمد باقر بن محمد تقى، بحار الأنوار (ط - بيروت) - بيروت، چاپ: دوم، 1403 ق.</w:t>
      </w:r>
      <w:r w:rsidRPr="00C22B44">
        <w:rPr>
          <w:rFonts w:asciiTheme="minorHAnsi" w:hAnsiTheme="minorHAnsi" w:cstheme="minorHAnsi"/>
          <w:b/>
          <w:bCs/>
          <w:rtl/>
          <w:lang w:bidi="fa-IR"/>
        </w:rPr>
        <w:t xml:space="preserve"> بحار الأنوار (ط - بيروت) ؛ ج‏7 ؛ ص180</w:t>
      </w:r>
    </w:p>
    <w:p w:rsidR="00AA40D0" w:rsidRPr="00C22B44" w:rsidRDefault="00AA40D0" w:rsidP="00AA40D0">
      <w:pPr>
        <w:pStyle w:val="FootnoteText"/>
        <w:bidi/>
        <w:rPr>
          <w:rFonts w:cstheme="minorHAnsi"/>
          <w:sz w:val="24"/>
          <w:szCs w:val="24"/>
          <w:rtl/>
        </w:rPr>
      </w:pPr>
    </w:p>
  </w:footnote>
  <w:footnote w:id="5">
    <w:p w:rsidR="00AA40D0" w:rsidRPr="00C22B44" w:rsidRDefault="00AA40D0" w:rsidP="00AA40D0">
      <w:pPr>
        <w:pStyle w:val="FootnoteText"/>
        <w:bidi/>
        <w:rPr>
          <w:rFonts w:cstheme="minorHAnsi"/>
          <w:sz w:val="24"/>
          <w:szCs w:val="24"/>
          <w:rtl/>
        </w:rPr>
      </w:pPr>
      <w:r w:rsidRPr="00C22B44">
        <w:rPr>
          <w:rStyle w:val="FootnoteReference"/>
          <w:rFonts w:cstheme="minorHAnsi"/>
          <w:sz w:val="24"/>
          <w:szCs w:val="24"/>
        </w:rPr>
        <w:footnoteRef/>
      </w:r>
      <w:r w:rsidRPr="00C22B44">
        <w:rPr>
          <w:rFonts w:cstheme="minorHAnsi"/>
          <w:sz w:val="24"/>
          <w:szCs w:val="24"/>
          <w:rtl/>
        </w:rPr>
        <w:t xml:space="preserve"> </w:t>
      </w:r>
      <w:r w:rsidRPr="00C22B44">
        <w:rPr>
          <w:rFonts w:cstheme="minorHAnsi"/>
          <w:sz w:val="24"/>
          <w:szCs w:val="24"/>
          <w:rtl/>
          <w:lang w:bidi="fa-IR"/>
        </w:rPr>
        <w:t xml:space="preserve">(*) </w:t>
      </w:r>
      <w:r w:rsidRPr="00C22B44">
        <w:rPr>
          <w:rFonts w:cstheme="minorHAnsi"/>
          <w:sz w:val="24"/>
          <w:szCs w:val="24"/>
          <w:rtl/>
          <w:lang w:bidi="fa-IR"/>
        </w:rPr>
        <w:t>و في ط: و الكبرياء.</w:t>
      </w:r>
    </w:p>
  </w:footnote>
  <w:footnote w:id="6">
    <w:p w:rsidR="00AA40D0" w:rsidRPr="00C22B44" w:rsidRDefault="00AA40D0" w:rsidP="00AA40D0">
      <w:pPr>
        <w:pStyle w:val="FootnoteText"/>
        <w:bidi/>
        <w:rPr>
          <w:rFonts w:cstheme="minorHAnsi"/>
          <w:sz w:val="24"/>
          <w:szCs w:val="24"/>
          <w:rtl/>
        </w:rPr>
      </w:pPr>
      <w:r w:rsidRPr="00C22B44">
        <w:rPr>
          <w:rStyle w:val="FootnoteReference"/>
          <w:rFonts w:cstheme="minorHAnsi"/>
          <w:sz w:val="24"/>
          <w:szCs w:val="24"/>
        </w:rPr>
        <w:footnoteRef/>
      </w:r>
      <w:r w:rsidRPr="00C22B44">
        <w:rPr>
          <w:rFonts w:cstheme="minorHAnsi"/>
          <w:sz w:val="24"/>
          <w:szCs w:val="24"/>
          <w:rtl/>
        </w:rPr>
        <w:t xml:space="preserve"> </w:t>
      </w:r>
      <w:r w:rsidRPr="00C22B44">
        <w:rPr>
          <w:rFonts w:cstheme="minorHAnsi"/>
          <w:sz w:val="24"/>
          <w:szCs w:val="24"/>
          <w:rtl/>
          <w:lang w:bidi="fa-IR"/>
        </w:rPr>
        <w:t xml:space="preserve">البحار </w:t>
      </w:r>
      <w:r w:rsidRPr="00C22B44">
        <w:rPr>
          <w:rFonts w:cstheme="minorHAnsi"/>
          <w:sz w:val="24"/>
          <w:szCs w:val="24"/>
          <w:rtl/>
          <w:lang w:bidi="fa-IR"/>
        </w:rPr>
        <w:t>7/ 180- 181 و 72/ 301- 302 مع تقديم و تأخير في أثنائه و الوسائل مختصرا و مقتصرا باوائله 1/ 53 و في البحار و ط ط و ط و ن 2 و 3: صلاة فلان، و في النسخ: بل قاتلت ليقال ... و الى ما هناك من اختلافات جزئية اخرى في المقام بين النسخ.</w:t>
      </w:r>
    </w:p>
  </w:footnote>
  <w:footnote w:id="7">
    <w:p w:rsidR="00AA40D0" w:rsidRPr="00C22B44" w:rsidRDefault="00AA40D0" w:rsidP="00AA40D0">
      <w:pPr>
        <w:pStyle w:val="ListParagraph"/>
        <w:bidi/>
        <w:ind w:left="1080"/>
        <w:rPr>
          <w:rFonts w:cstheme="minorHAnsi"/>
          <w:sz w:val="24"/>
          <w:szCs w:val="24"/>
          <w:rtl/>
          <w:lang w:bidi="fa-IR"/>
        </w:rPr>
      </w:pPr>
      <w:r w:rsidRPr="00C22B44">
        <w:rPr>
          <w:rStyle w:val="FootnoteReference"/>
          <w:rFonts w:cstheme="minorHAnsi"/>
          <w:sz w:val="24"/>
          <w:szCs w:val="24"/>
        </w:rPr>
        <w:footnoteRef/>
      </w:r>
      <w:r w:rsidRPr="00C22B44">
        <w:rPr>
          <w:rFonts w:cstheme="minorHAnsi"/>
          <w:sz w:val="24"/>
          <w:szCs w:val="24"/>
          <w:rtl/>
          <w:lang w:bidi="fa-IR"/>
        </w:rPr>
        <w:t xml:space="preserve">كوفى </w:t>
      </w:r>
      <w:r w:rsidRPr="00C22B44">
        <w:rPr>
          <w:rFonts w:cstheme="minorHAnsi"/>
          <w:sz w:val="24"/>
          <w:szCs w:val="24"/>
          <w:rtl/>
          <w:lang w:bidi="fa-IR"/>
        </w:rPr>
        <w:t>اهوازى، حسين بن سعيد، الزهد - قم، چاپ: دوم، 1402ق.</w:t>
      </w:r>
      <w:r w:rsidRPr="00C22B44">
        <w:rPr>
          <w:rFonts w:cstheme="minorHAnsi"/>
          <w:b/>
          <w:bCs/>
          <w:sz w:val="24"/>
          <w:szCs w:val="24"/>
          <w:rtl/>
          <w:lang w:bidi="fa-IR"/>
        </w:rPr>
        <w:t xml:space="preserve"> الزهد ؛ النص ؛ ص62 </w:t>
      </w:r>
      <w:r w:rsidRPr="00C22B44">
        <w:rPr>
          <w:rFonts w:cstheme="minorHAnsi"/>
          <w:sz w:val="24"/>
          <w:szCs w:val="24"/>
          <w:rtl/>
          <w:lang w:bidi="fa-IR"/>
        </w:rPr>
        <w:t>باب الرياء و النفاق و العجب و الكبر</w:t>
      </w:r>
    </w:p>
    <w:p w:rsidR="00AA40D0" w:rsidRPr="00C22B44" w:rsidRDefault="00AA40D0" w:rsidP="00AA40D0">
      <w:pPr>
        <w:pStyle w:val="NormalWeb"/>
        <w:bidi/>
        <w:rPr>
          <w:rFonts w:asciiTheme="minorHAnsi" w:hAnsiTheme="minorHAnsi" w:cstheme="minorHAnsi"/>
          <w:rtl/>
          <w:lang w:bidi="fa-IR"/>
        </w:rPr>
      </w:pPr>
      <w:r w:rsidRPr="00C22B44">
        <w:rPr>
          <w:rFonts w:asciiTheme="minorHAnsi" w:hAnsiTheme="minorHAnsi" w:cstheme="minorHAnsi"/>
          <w:rtl/>
          <w:lang w:bidi="fa-IR"/>
        </w:rPr>
        <w:t>166 حَدَّثَنَا الْحُسَيْنُ بْنُ سَعِيدٍ قَالَ: حَدَّثَنَا الْقَاسِمُ بْنُ مُحَمَّدٍ عَنْ عَلِيٍّ عَنْ‏أَبِي بَصِيرٍ قَالَ سَمِعْتُ أَبَا عَبْدِ اللَّهِ ع يَقُولُ: يُجَاءُ بِعَبْدٍ يَوْمَ الْقِيَامَةِ قَدْ صَلَّى فَيَقُولُ يَا رَبِّ صَلَّيْتُ ابْتِغَاءَ وَجْهِكَ فَيُقَالُ لَهُ بَلْ صَلَّيْتَ لِيُقَالَ مَا أَحْسَنَ صَلَاةً اذْهَبُوا بِهِ إِلَى النَّارِ وَ يُجَاءُ بِعَبْدٍ قَدْ قَاتَلَ فَيَقُولُ يَا رَبِّ قَاتَلْتُ ابْتِغَاءَ وَجْهِكَ فَيُقَالُ لَهُ بَلْ قَاتَلْتَ فيقال [لِيُقَالَ‏] مَا أَشْجَعَ فُلَاناً اذْهَبُوا بِهِ إِلَى النَّارِ وَ يُجَاءُ بِعَبْدٍ قَدْ تَعَلَّمَ الْقُرْآنَ فَيَقُولُ يَا رَبِّ تَعَلَّمْتُ الْقُرْآنَ ابْتِغَاءَ وَجْهِكَ فَيُقَالُ لَهُ بَلْ تَعَلَّمْتَ لِيُقَالَ مَا أَحْسَنَ صَوْتَ فُلَانٍ اذْهَبُوا بِهِ إِلَى النَّارِ وَ يُجَاءُ بِعَبْدٍ قَدْ أَنْفَقَ مَالَهُ فَيَقُولُ يَا رَبِّ أَنْفَقْتُ مَالِي ابْتِغَاءَ وَجْهِكَ فَيُقَالُ لَهُ بَلْ أَنْفَقْتَهُ لِيُقَالَ مَا أَسْخَى‏ فُلَاناً اذْهَبُوا بِهِ إِلَى النَّارِ</w:t>
      </w:r>
    </w:p>
    <w:p w:rsidR="00AA40D0" w:rsidRPr="00C22B44" w:rsidRDefault="00AA40D0" w:rsidP="00AA40D0">
      <w:pPr>
        <w:pStyle w:val="NormalWeb"/>
        <w:bidi/>
        <w:rPr>
          <w:rFonts w:asciiTheme="minorHAnsi" w:hAnsiTheme="minorHAnsi" w:cstheme="minorHAnsi"/>
          <w:rtl/>
          <w:lang w:bidi="fa-IR"/>
        </w:rPr>
      </w:pPr>
    </w:p>
    <w:p w:rsidR="00AA40D0" w:rsidRPr="00C22B44" w:rsidRDefault="00AA40D0" w:rsidP="00AA40D0">
      <w:pPr>
        <w:pStyle w:val="NormalWeb"/>
        <w:bidi/>
        <w:rPr>
          <w:rFonts w:asciiTheme="minorHAnsi" w:hAnsiTheme="minorHAnsi" w:cstheme="minorHAnsi"/>
          <w:lang w:bidi="fa-IR"/>
        </w:rPr>
      </w:pPr>
    </w:p>
    <w:p w:rsidR="00AA40D0" w:rsidRPr="00C22B44" w:rsidRDefault="00AA40D0" w:rsidP="00AA40D0">
      <w:pPr>
        <w:pStyle w:val="FootnoteText"/>
        <w:bidi/>
        <w:rPr>
          <w:rFonts w:cstheme="minorHAnsi"/>
          <w:sz w:val="24"/>
          <w:szCs w:val="24"/>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D1245"/>
    <w:multiLevelType w:val="hybridMultilevel"/>
    <w:tmpl w:val="CB9835A4"/>
    <w:lvl w:ilvl="0" w:tplc="167A99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E95112"/>
    <w:multiLevelType w:val="hybridMultilevel"/>
    <w:tmpl w:val="B420D60C"/>
    <w:lvl w:ilvl="0" w:tplc="976EF6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0D0"/>
    <w:rsid w:val="000A1621"/>
    <w:rsid w:val="001337D5"/>
    <w:rsid w:val="00AA40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409F88-AD77-4C01-93DC-AA67C72AC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0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A40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40D0"/>
    <w:rPr>
      <w:sz w:val="20"/>
      <w:szCs w:val="20"/>
    </w:rPr>
  </w:style>
  <w:style w:type="character" w:styleId="FootnoteReference">
    <w:name w:val="footnote reference"/>
    <w:basedOn w:val="DefaultParagraphFont"/>
    <w:uiPriority w:val="99"/>
    <w:semiHidden/>
    <w:unhideWhenUsed/>
    <w:rsid w:val="00AA40D0"/>
    <w:rPr>
      <w:vertAlign w:val="superscript"/>
    </w:rPr>
  </w:style>
  <w:style w:type="paragraph" w:styleId="ListParagraph">
    <w:name w:val="List Paragraph"/>
    <w:basedOn w:val="Normal"/>
    <w:uiPriority w:val="34"/>
    <w:qFormat/>
    <w:rsid w:val="00AA40D0"/>
    <w:pPr>
      <w:ind w:left="720"/>
      <w:contextualSpacing/>
    </w:pPr>
  </w:style>
  <w:style w:type="paragraph" w:styleId="NormalWeb">
    <w:name w:val="Normal (Web)"/>
    <w:basedOn w:val="Normal"/>
    <w:uiPriority w:val="99"/>
    <w:unhideWhenUsed/>
    <w:rsid w:val="00AA40D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A40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fa.wikishia.net/view/%D8%A7%D9%85%D8%A7%D9%85_%D8%B1%D8%B6%D8%A7(%D8%B9)" TargetMode="External"/><Relationship Id="rId13" Type="http://schemas.openxmlformats.org/officeDocument/2006/relationships/hyperlink" Target="https://fa.wikishia.net/view/%D8%A7%D8%A8%D9%86_%D8%AF%D8%A7%D9%88%D9%88%D8%AF_%D8%AD%D9%84%DB%8C" TargetMode="External"/><Relationship Id="rId18" Type="http://schemas.openxmlformats.org/officeDocument/2006/relationships/hyperlink" Target="https://fa.wikishia.net/index.php?title=%D8%B9%D9%84%DB%8C%E2%80%8C_%D8%A8%D9%86_%DB%8C%D8%AD%DB%8C%DB%8C&amp;action=edit&amp;redlink=1" TargetMode="External"/><Relationship Id="rId3" Type="http://schemas.openxmlformats.org/officeDocument/2006/relationships/hyperlink" Target="https://fa.wikishia.net/view/%D8%A7%D9%85%D8%A7%D9%85%DB%8C%D9%87" TargetMode="External"/><Relationship Id="rId21" Type="http://schemas.openxmlformats.org/officeDocument/2006/relationships/hyperlink" Target="https://fa.wikishia.net/view/%D8%A7%D9%85%D8%A7%D9%85_%D8%AC%D9%88%D8%A7%D8%AF(%D8%B9)" TargetMode="External"/><Relationship Id="rId7" Type="http://schemas.openxmlformats.org/officeDocument/2006/relationships/hyperlink" Target="https://fa.wikishia.net/view/%D8%B4%DB%8C%D8%B9%D9%87" TargetMode="External"/><Relationship Id="rId12" Type="http://schemas.openxmlformats.org/officeDocument/2006/relationships/hyperlink" Target="https://fa.wikishia.net/view/%D8%AD%D8%B3%DB%8C%D9%86_%D8%A8%D9%86_%D8%B3%D8%B9%DB%8C%D8%AF_%D8%A7%D9%87%D9%88%D8%A7%D8%B2%DB%8C" TargetMode="External"/><Relationship Id="rId17" Type="http://schemas.openxmlformats.org/officeDocument/2006/relationships/hyperlink" Target="https://fa.wikishia.net/view/%D8%AD%D8%B3%DB%8C%D9%86_%D8%A8%D9%86_%D8%B3%D8%B9%DB%8C%D8%AF_%D8%A7%D9%87%D9%88%D8%A7%D8%B2%DB%8C" TargetMode="External"/><Relationship Id="rId2" Type="http://schemas.openxmlformats.org/officeDocument/2006/relationships/hyperlink" Target="https://fa.wikishia.net/view/%D9%85%D8%AD%D8%AF%D8%AB" TargetMode="External"/><Relationship Id="rId16" Type="http://schemas.openxmlformats.org/officeDocument/2006/relationships/hyperlink" Target="https://fa.wikishia.net/view/%D8%A7%D9%85%D8%A7%D9%85_%D8%B3%D8%AC%D8%A7%D8%AF(%D8%B9)" TargetMode="External"/><Relationship Id="rId20" Type="http://schemas.openxmlformats.org/officeDocument/2006/relationships/hyperlink" Target="https://fa.wikishia.net/view/%D8%A7%D9%85%D8%A7%D9%85_%D8%B1%D8%B6%D8%A7(%D8%B9)" TargetMode="External"/><Relationship Id="rId1" Type="http://schemas.openxmlformats.org/officeDocument/2006/relationships/hyperlink" Target="https://fa.wikishia.net/view/%D9%81%D9%82%DB%8C%D9%87" TargetMode="External"/><Relationship Id="rId6" Type="http://schemas.openxmlformats.org/officeDocument/2006/relationships/hyperlink" Target="https://fa.wikishia.net/view/%D8%A7%D8%B3%D9%86%D8%A7%D8%AF" TargetMode="External"/><Relationship Id="rId11" Type="http://schemas.openxmlformats.org/officeDocument/2006/relationships/hyperlink" Target="https://fa.wikishia.net/view/%DA%A9%D9%88%D9%81%D9%87" TargetMode="External"/><Relationship Id="rId24" Type="http://schemas.openxmlformats.org/officeDocument/2006/relationships/hyperlink" Target="https://fa.wikishia.net/view/%D8%AD%D8%B3%DB%8C%D9%86_%D8%A8%D9%86_%D8%B3%D8%B9%DB%8C%D8%AF_%D8%A7%D9%87%D9%88%D8%A7%D8%B2%DB%8C" TargetMode="External"/><Relationship Id="rId5" Type="http://schemas.openxmlformats.org/officeDocument/2006/relationships/hyperlink" Target="https://fa.wikishia.net/view/%D8%AD%D8%B3%D9%86_%D8%A8%D9%86_%D8%B3%D8%B9%DB%8C%D8%AF_%D8%A7%D9%87%D9%88%D8%A7%D8%B2%DB%8C" TargetMode="External"/><Relationship Id="rId15" Type="http://schemas.openxmlformats.org/officeDocument/2006/relationships/hyperlink" Target="https://fa.wikishia.net/index.php?title=%D9%85%D9%88%D8%A7%D9%84%DB%8C&amp;action=edit&amp;redlink=1" TargetMode="External"/><Relationship Id="rId23" Type="http://schemas.openxmlformats.org/officeDocument/2006/relationships/hyperlink" Target="https://fa.wikishia.net/view/%D8%AB%D9%82%D9%87" TargetMode="External"/><Relationship Id="rId10" Type="http://schemas.openxmlformats.org/officeDocument/2006/relationships/hyperlink" Target="https://fa.wikishia.net/view/%D8%A7%D9%85%D8%A7%D9%85_%D9%87%D8%A7%D8%AF%DB%8C(%D8%B9)" TargetMode="External"/><Relationship Id="rId19" Type="http://schemas.openxmlformats.org/officeDocument/2006/relationships/hyperlink" Target="https://fa.wikishia.net/index.php?title=%D8%AC%D8%B9%D9%81%D8%B1_%D8%A8%D9%86_%DB%8C%D8%AD%DB%8C%DB%8C&amp;action=edit&amp;redlink=1" TargetMode="External"/><Relationship Id="rId4" Type="http://schemas.openxmlformats.org/officeDocument/2006/relationships/hyperlink" Target="https://fa.wikishia.net/index.php?title=%D9%82%D8%B1%D9%86_%D8%B3%D9%88%D9%85&amp;action=edit&amp;redlink=1" TargetMode="External"/><Relationship Id="rId9" Type="http://schemas.openxmlformats.org/officeDocument/2006/relationships/hyperlink" Target="https://fa.wikishia.net/view/%D8%A7%D9%85%D8%A7%D9%85_%D8%AC%D9%88%D8%A7%D8%AF(%D8%B9)" TargetMode="External"/><Relationship Id="rId14" Type="http://schemas.openxmlformats.org/officeDocument/2006/relationships/hyperlink" Target="https://fa.wikishia.net/view/%D8%AD%D8%B3%DB%8C%D9%86_%D8%A8%D9%86_%D8%B3%D8%B9%DB%8C%D8%AF_%D8%A7%D9%87%D9%88%D8%A7%D8%B2%DB%8C" TargetMode="External"/><Relationship Id="rId22" Type="http://schemas.openxmlformats.org/officeDocument/2006/relationships/hyperlink" Target="https://fa.wikishia.net/view/%D8%B9%D9%84%D9%85_%D8%B1%D8%AC%D8%A7%D9%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565</Words>
  <Characters>3223</Characters>
  <Application>Microsoft Office Word</Application>
  <DocSecurity>0</DocSecurity>
  <Lines>26</Lines>
  <Paragraphs>7</Paragraphs>
  <ScaleCrop>false</ScaleCrop>
  <Company/>
  <LinksUpToDate>false</LinksUpToDate>
  <CharactersWithSpaces>3781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cp:revision>
  <dcterms:created xsi:type="dcterms:W3CDTF">2021-06-22T00:37:00Z</dcterms:created>
  <dcterms:modified xsi:type="dcterms:W3CDTF">2021-06-22T00:38:00Z</dcterms:modified>
</cp:coreProperties>
</file>