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ackground w:color="ffffff"/>
  <w:body>
    <w:p>
      <w:r>
        <w:rPr>
          <w:noProof/>
        </w:rPr>
        <mc:AlternateContent>
          <mc:Choice Requires="wps">
            <w:drawing>
              <wp:anchor distT="45720" distB="45720" distL="114300" distR="114300" behindDoc="0" locked="0" layoutInCell="1" simplePos="0" relativeHeight="251659264" allowOverlap="1" hidden="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7362825" cy="4886325"/>
                <wp:effectExtent l="0" t="0" r="19050" b="19050"/>
                <wp:wrapSquare wrapText="bothSides"/>
                <wp:docPr id="1025" name="shape1025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62825" cy="488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48659" cy="4745653"/>
                                  <wp:effectExtent l="0" t="0" r="0" b="0"/>
                                  <wp:docPr id="1026" name="shape1026" hidden="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이미지"/>
                                          <pic:cNvPicPr/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48659" cy="4745653"/>
                                          </a:xfrm>
                                          <a:prstGeom prst="rect"/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5" style="position:absolute;margin-left:0pt;margin-top:0pt;width:579.75pt;height:384.75pt;mso-wrap-style:square;mso-position-horizontal:right;mso-position-horizontal-relative:margin;mso-position-vertical-relative:line;v-text-anchor:top;z-index:251659264" filled="t" fillcolor="#ffffff" stroked="t" strokecolor="#0" strokeweight="0.75pt">
                <w10:wrap type="square"/>
                <v:textbox inset="2.5mm,1.3mm,2.5mm,1.3mm">
                  <w:txbxContent>
                    <w:p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48659" cy="4745653"/>
                            <wp:effectExtent l="0" t="0" r="0" b="0"/>
                            <wp:docPr id="1026" name="shape1026" hidden="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이미지"/>
                                    <pic:cNvPicPr/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48659" cy="4745653"/>
                                    </a:xfrm>
                                    <a:prstGeom prst="rect"/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stroke/>
              </v:rect>
            </w:pict>
          </mc:Fallback>
        </mc:AlternateContent>
      </w:r>
    </w:p>
    <w:p>
      <w:pPr>
        <w:rPr>
          <w:noProof/>
          <w:rtl/>
        </w:rPr>
      </w:pPr>
    </w:p>
    <w:p>
      <w:r>
        <w:rPr>
          <w:noProof/>
        </w:rPr>
        <w:drawing>
          <wp:inline distT="0" distB="0" distL="0" distR="0">
            <wp:extent cx="7132320" cy="4010025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40100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noProof/>
        </w:rPr>
        <w:drawing>
          <wp:inline distT="0" distB="0" distL="0" distR="0">
            <wp:extent cx="7132320" cy="4010025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40100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tabs>
          <w:tab w:val="left" w:pos="3735"/>
        </w:tabs>
        <w:rPr>
          <w:rtl/>
        </w:rPr>
      </w:pPr>
      <w:r>
        <w:tab/>
      </w:r>
    </w:p>
    <w:p>
      <w:pPr>
        <w:tabs>
          <w:tab w:val="left" w:pos="3735"/>
        </w:tabs>
        <w:rPr>
          <w:rtl/>
        </w:rPr>
      </w:pPr>
    </w:p>
    <w:p>
      <w:pPr>
        <w:tabs>
          <w:tab w:val="left" w:pos="3735"/>
        </w:tabs>
        <w:rPr>
          <w:rtl/>
        </w:rPr>
      </w:pPr>
    </w:p>
    <w:p>
      <w:pPr>
        <w:tabs>
          <w:tab w:val="left" w:pos="3735"/>
        </w:tabs>
        <w:rPr>
          <w:rtl/>
        </w:rPr>
      </w:pPr>
      <w:r>
        <w:rPr>
          <w:noProof/>
        </w:rPr>
        <w:drawing>
          <wp:inline distT="0" distB="0" distL="0" distR="0">
            <wp:extent cx="7132320" cy="4010025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40100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tabs>
          <w:tab w:val="left" w:pos="3735"/>
        </w:tabs>
        <w:rPr>
          <w:rtl/>
        </w:rPr>
      </w:pPr>
    </w:p>
    <w:p>
      <w:pPr>
        <w:tabs>
          <w:tab w:val="left" w:pos="3735"/>
        </w:tabs>
        <w:rPr>
          <w:rtl/>
        </w:rPr>
      </w:pPr>
    </w:p>
    <w:p>
      <w:pPr>
        <w:tabs>
          <w:tab w:val="left" w:pos="3735"/>
        </w:tabs>
        <w:rPr>
          <w:rtl/>
        </w:rPr>
      </w:pPr>
      <w:r>
        <w:rPr>
          <w:noProof/>
        </w:rPr>
        <w:drawing>
          <wp:inline distT="0" distB="0" distL="0" distR="0">
            <wp:extent cx="7132320" cy="4010025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40100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tabs>
          <w:tab w:val="left" w:pos="3735"/>
        </w:tabs>
        <w:rPr>
          <w:noProof/>
          <w:rtl/>
        </w:rPr>
      </w:pPr>
    </w:p>
    <w:p>
      <w:pPr>
        <w:tabs>
          <w:tab w:val="left" w:pos="3735"/>
        </w:tabs>
        <w:rPr>
          <w:noProof/>
          <w:rtl/>
        </w:rPr>
      </w:pPr>
    </w:p>
    <w:p>
      <w:pPr>
        <w:tabs>
          <w:tab w:val="left" w:pos="3735"/>
        </w:tabs>
        <w:rPr>
          <w:noProof/>
          <w:rtl/>
        </w:rPr>
      </w:pPr>
    </w:p>
    <w:p>
      <w:pPr>
        <w:tabs>
          <w:tab w:val="left" w:pos="3735"/>
        </w:tabs>
        <w:rPr>
          <w:noProof/>
          <w:rtl/>
        </w:rPr>
      </w:pPr>
    </w:p>
    <w:p>
      <w:pPr>
        <w:tabs>
          <w:tab w:val="left" w:pos="3735"/>
        </w:tabs>
        <w:rPr>
          <w:rtl/>
        </w:rPr>
      </w:pPr>
      <w:r>
        <w:rPr>
          <w:noProof/>
        </w:rPr>
        <w:drawing>
          <wp:inline distT="0" distB="0" distL="0" distR="0">
            <wp:extent cx="7132320" cy="4010025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40100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tabs>
          <w:tab w:val="left" w:pos="7071"/>
        </w:tabs>
      </w:pPr>
    </w:p>
    <w:sectPr>
      <w:pgSz w:w="12240" w:h="15840"/>
      <w:pgMar w:top="432" w:right="432" w:bottom="288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40"/>
  <w:removePersonalInformation/>
  <w:hideGrammaticalErrors/>
  <w:proofState w:spelling="clean" w:grammar="clean"/>
  <w:defaultTabStop w:val="720"/>
  <w:displayHorizontalDrawingGridEvery w:val="1"/>
  <w:displayVerticalDrawingGridEvery w:val="1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en-US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styles" Target="styles.xml" /><Relationship Id="rId8" Type="http://schemas.openxmlformats.org/officeDocument/2006/relationships/settings" Target="settings.xml" /><Relationship Id="rId9" Type="http://schemas.openxmlformats.org/officeDocument/2006/relationships/fontTable" Target="fontTable.xml" /><Relationship Id="rId10" Type="http://schemas.openxmlformats.org/officeDocument/2006/relationships/webSettings" Target="webSettings.xml" /><Relationship Id="rId1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ThinkFree Mobile Write</Application>
  <Company>thinkfree</Company>
  <SharedDoc>false</SharedDoc>
  <HyperlinksChanged>false</HyperlinksChanged>
  <AppVersion>04.2000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Gandomi</dc:creator>
  <cp:keywords/>
  <dc:description/>
  <cp:lastModifiedBy>salah.saria94</cp:lastModifiedBy>
  <cp:revision>1</cp:revision>
  <dcterms:created xsi:type="dcterms:W3CDTF">۲۰۱۶-۱۲-۰۴T۲۱:۲۶:۰۰Z</dcterms:created>
  <dcterms:modified xsi:type="dcterms:W3CDTF">۲۰۱۶-۱۲-۰۶T۱۲:۰۵:۳۳Z</dcterms:modified>
</cp:coreProperties>
</file>