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2" w:rsidRDefault="00880602" w:rsidP="00880602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پژوهشى در باب اسرائيليات در تفاسير       61     4 - 7 - وعده‏ى حق خداوند در تورات، انجيل و قرآن ..... ص : 61</w:t>
      </w:r>
    </w:p>
    <w:p w:rsidR="00880602" w:rsidRDefault="00880602" w:rsidP="00880602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4- 7- وعده‏ى حق خداوند در تورات، انجيل و قرآن‏</w:t>
      </w:r>
    </w:p>
    <w:p w:rsidR="00880602" w:rsidRDefault="00880602" w:rsidP="00880602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در آيه‏ى 111 سوره‏ى توبه درباره‏ى مؤمنان جهادگر چنين آمده است:</w:t>
      </w:r>
    </w:p>
    <w:p w:rsidR="00880602" w:rsidRDefault="00880602" w:rsidP="00880602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6400"/>
          <w:sz w:val="30"/>
          <w:szCs w:val="30"/>
          <w:rtl/>
        </w:rPr>
        <w:t>إِنَّ اللَّهَ اشْتَرى‏ مِنَ الْمُؤْمِنِينَ أَنْفُسَهُمْ وَ أَمْوالَهُمْ بِأَنَّ لَهُمُ الْجَنَّةَ يُقاتِلُونَ فِي سَبِيلِ اللَّهِ فَيَقْتُلُونَ وَ يُقْتَلُونَ وَعْداً عَلَيْهِ حَقًّا فِي التَّوْراةِ وَ الْإِنْجِيلِ وَ الْقُرْآنِ‏</w:t>
      </w:r>
    </w:p>
    <w:p w:rsidR="00880602" w:rsidRDefault="00880602" w:rsidP="00880602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در حقيقت، خداوند از مؤمنان، جان و مالشان را به [بهاى‏] اين‏كه بهشت براى آنان باشد خريده است؛ كسانى كه در راه خدا پيكار مى‏كنند و مى‏كشند و كشته مى‏شوند. [اين‏] به‏عنوان وعده‏ى حقّى در تورات و انجيل و قرآن بر عهده‏ى او است.</w:t>
      </w:r>
    </w:p>
    <w:p w:rsidR="00880602" w:rsidRDefault="00880602" w:rsidP="00880602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اين آيه بيان مى‏كند كه جهاد و شهادت در راه خداوند در آيين‏هاى پيشين نيز مطرح بوده است. مرحوم طبرسى (ره) در اين‏باره به نقل از زجاج مى‏گويد:</w:t>
      </w:r>
    </w:p>
    <w:p w:rsidR="00880602" w:rsidRDefault="00880602" w:rsidP="00880602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اين سخن بر اين مطلب دلالت دارد كه پيروان هر آيين مأمور به نبرد و جنگ بوده‏اند و به آنان وعده‏ى بهشت داده شده است.</w:t>
      </w:r>
      <w:r>
        <w:rPr>
          <w:rFonts w:ascii="Traditional Arabic" w:cs="Traditional Arabic" w:hint="cs"/>
          <w:color w:val="02802C"/>
          <w:sz w:val="30"/>
          <w:szCs w:val="30"/>
          <w:rtl/>
        </w:rPr>
        <w:t xml:space="preserve"> 47</w:t>
      </w:r>
    </w:p>
    <w:p w:rsidR="00880602" w:rsidRDefault="00880602" w:rsidP="00880602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و چه بسا اصل مسأله جهاد و ايستادگى در برابر دشمنان مربوط به دوران رسالت حضرت موسى (ع) باشد.</w:t>
      </w:r>
    </w:p>
    <w:p w:rsidR="00880602" w:rsidRDefault="00880602" w:rsidP="00880602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در آيات 21 تا 26 سوره‏ى مائده به داستان مبارزه‏ى حضرت موسى (ع)</w:t>
      </w:r>
    </w:p>
    <w:p w:rsidR="00880602" w:rsidRDefault="00880602" w:rsidP="00880602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cs="Traditional Arabic" w:hint="cs"/>
          <w:color w:val="640000"/>
          <w:sz w:val="30"/>
          <w:szCs w:val="30"/>
          <w:rtl/>
        </w:rPr>
        <w:t>پژوهشى در باب اسرائيليات در تفاسير، ص: 62</w:t>
      </w:r>
    </w:p>
    <w:p w:rsidR="00880602" w:rsidRDefault="00880602" w:rsidP="00880602">
      <w:pPr>
        <w:rPr>
          <w:rFonts w:ascii="Times New Roman" w:cs="Times New Roman" w:hint="cs"/>
          <w:sz w:val="24"/>
          <w:szCs w:val="24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و ياران آن حضرت بر ضدّ ستم‏گران و نافرمانى آنان اشاره شده است.</w:t>
      </w:r>
      <w:r>
        <w:rPr>
          <w:rFonts w:ascii="Traditional Arabic" w:cs="Traditional Arabic" w:hint="cs"/>
          <w:color w:val="02802C"/>
          <w:sz w:val="30"/>
          <w:szCs w:val="30"/>
          <w:rtl/>
        </w:rPr>
        <w:t xml:space="preserve"> 48</w:t>
      </w:r>
    </w:p>
    <w:p w:rsidR="00880602" w:rsidRDefault="00880602">
      <w:pPr>
        <w:rPr>
          <w:rtl/>
        </w:rPr>
      </w:pPr>
    </w:p>
    <w:p w:rsidR="00E45FA8" w:rsidRDefault="00E45FA8">
      <w:bookmarkStart w:id="0" w:name="_GoBack"/>
      <w:bookmarkEnd w:id="0"/>
    </w:p>
    <w:sectPr w:rsidR="00E45FA8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02"/>
    <w:rsid w:val="00880602"/>
    <w:rsid w:val="00C77DEE"/>
    <w:rsid w:val="00E4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6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6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>MRT www.Win2Farsi.com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2</cp:revision>
  <dcterms:created xsi:type="dcterms:W3CDTF">2018-10-12T12:26:00Z</dcterms:created>
  <dcterms:modified xsi:type="dcterms:W3CDTF">2018-10-12T12:27:00Z</dcterms:modified>
</cp:coreProperties>
</file>