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01D0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01D08" w:rsidRDefault="00C01D0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01D08" w:rsidRDefault="00C01D08">
      <w:pPr>
        <w:rPr>
          <w:rFonts w:hint="cs"/>
          <w:rtl/>
        </w:rPr>
      </w:pPr>
      <w:r>
        <w:rPr>
          <w:rFonts w:hint="cs"/>
          <w:rtl/>
        </w:rPr>
        <w:t>خارج فقه جلسه83...21/10/1399</w:t>
      </w:r>
    </w:p>
    <w:p w:rsidR="00C01D08" w:rsidRDefault="00C01D08" w:rsidP="00C01D08">
      <w:pPr>
        <w:pStyle w:val="a3"/>
        <w:bidi/>
      </w:pP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العروة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الوثقى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كاظم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يزدى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)    ج‏1    105    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الثالث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المطهرات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الشمس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..... ص : 105</w:t>
      </w:r>
    </w:p>
    <w:p w:rsidR="00C01D08" w:rsidRDefault="00C01D08" w:rsidP="00C01D08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الثالث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 من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المطهرات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: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الشمس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>‏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)</w:t>
      </w:r>
    </w:p>
    <w:p w:rsidR="00C01D08" w:rsidRDefault="00C01D08" w:rsidP="00C01D08">
      <w:pPr>
        <w:jc w:val="both"/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مقامهما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الشریف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دلیلشان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یجوز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وصلیه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یجوز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نتابید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C01D08" w:rsidRDefault="00C01D08" w:rsidP="00C01D08">
      <w:pPr>
        <w:jc w:val="both"/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ادبی</w:t>
      </w:r>
      <w:r>
        <w:rPr>
          <w:rFonts w:cs="Arial"/>
          <w:rtl/>
        </w:rPr>
        <w:t xml:space="preserve"> 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وصلیه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مدخول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مدخول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الوجود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الوجود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السمک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نأکل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مضارع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وصلیه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ادبیات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مؤنث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مؤنث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مؤنث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طلع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طلعت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طلع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pStyle w:val="a3"/>
        <w:bidi/>
        <w:jc w:val="both"/>
        <w:rPr>
          <w:rFonts w:ascii="Andalus" w:hAnsi="Andalus" w:cs="Andalus" w:hint="cs"/>
          <w:color w:val="552B2B"/>
          <w:sz w:val="30"/>
          <w:szCs w:val="30"/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منها</w:t>
      </w:r>
      <w:proofErr w:type="spellEnd"/>
      <w:proofErr w:type="gram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حض</w:t>
      </w:r>
      <w:r>
        <w:rPr>
          <w:rFonts w:cs="Arial" w:hint="cs"/>
          <w:rtl/>
        </w:rPr>
        <w:t>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ascii="Andalus" w:hAnsi="Andalus" w:cs="Andalus" w:hint="cs"/>
          <w:color w:val="552B2B"/>
          <w:sz w:val="30"/>
          <w:szCs w:val="30"/>
          <w:rtl/>
        </w:rPr>
        <w:t>«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أَحْمَدُ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عَلِيِّ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الْحَكَمِ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عُثْمَانَ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الْمَلِكِ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الْحَضْرَمِيِّ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بَكْرٍ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الْحَضْرَمِيِّ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لِي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أَبُو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جَعْفَرٍ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أَبَا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بَكْرٍ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كُلُّ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أَشْرَقَتْ</w:t>
      </w:r>
      <w:proofErr w:type="spellEnd"/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الشَّمْسُ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فَهُوَ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طَاهِرٌ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>
        <w:rPr>
          <w:rFonts w:ascii="Andalus" w:hAnsi="Andalus" w:cs="Andalus" w:hint="cs"/>
          <w:color w:val="552B2B"/>
          <w:sz w:val="30"/>
          <w:szCs w:val="30"/>
          <w:rtl/>
        </w:rPr>
        <w:t>»(</w:t>
      </w:r>
      <w:r w:rsidRPr="00C01D08"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تهذيب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الأحكام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(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تحقيق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خرسان) / ج‏2 / 377 / 17 - باب ما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يجوز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الصلاة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فيه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من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اللباس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و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المكان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و ما لا </w:t>
      </w:r>
      <w:proofErr w:type="spellStart"/>
      <w:r>
        <w:rPr>
          <w:rFonts w:ascii="Andalus" w:hAnsi="Andalus" w:cs="Andalus" w:hint="cs"/>
          <w:color w:val="552B2B"/>
          <w:sz w:val="30"/>
          <w:szCs w:val="30"/>
          <w:rtl/>
        </w:rPr>
        <w:t>يجوز</w:t>
      </w:r>
      <w:proofErr w:type="spellEnd"/>
      <w:r>
        <w:rPr>
          <w:rFonts w:ascii="Andalus" w:hAnsi="Andalus" w:cs="Andalus" w:hint="cs"/>
          <w:color w:val="552B2B"/>
          <w:sz w:val="30"/>
          <w:szCs w:val="30"/>
          <w:rtl/>
        </w:rPr>
        <w:t xml:space="preserve"> ..... ص : 355</w:t>
      </w:r>
      <w:r>
        <w:rPr>
          <w:rFonts w:ascii="Andalus" w:hAnsi="Andalus" w:cs="Andalus" w:hint="cs"/>
          <w:color w:val="552B2B"/>
          <w:sz w:val="30"/>
          <w:szCs w:val="30"/>
          <w:rtl/>
        </w:rPr>
        <w:t>)</w:t>
      </w:r>
    </w:p>
    <w:p w:rsidR="00C01D08" w:rsidRDefault="00C01D08" w:rsidP="00C01D08">
      <w:pPr>
        <w:rPr>
          <w:rtl/>
        </w:rPr>
      </w:pPr>
    </w:p>
    <w:p w:rsidR="00C01D08" w:rsidRDefault="00C01D08" w:rsidP="00C01D08">
      <w:pPr>
        <w:rPr>
          <w:rtl/>
        </w:rPr>
      </w:pP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صراحتا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مناقشه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: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proofErr w:type="gramStart"/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نفرموده</w:t>
      </w:r>
      <w:proofErr w:type="spellEnd"/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عادتا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proofErr w:type="spellStart"/>
      <w:proofErr w:type="gram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خدشه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01D08" w:rsidRDefault="00C01D08" w:rsidP="00C01D08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بکر</w:t>
      </w:r>
      <w:r>
        <w:rPr>
          <w:rFonts w:cs="Arial" w:hint="cs"/>
          <w:rtl/>
        </w:rPr>
        <w:t>حض</w:t>
      </w:r>
      <w:r>
        <w:rPr>
          <w:rFonts w:cs="Arial" w:hint="cs"/>
          <w:rtl/>
        </w:rPr>
        <w:t>رمی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توثیق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وثاقت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C01D08" w:rsidRDefault="00C01D08" w:rsidP="00C01D08"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 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اشعری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انقدر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شناسیم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یقینا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موثقی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کلما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کلما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کلما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اشرقت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درعلم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نامیم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C01D0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19"/>
    <w:rsid w:val="001E6F19"/>
    <w:rsid w:val="00976DCB"/>
    <w:rsid w:val="00C01D08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EC02DE-42FE-49A9-87C4-A3A538E1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1D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753</Words>
  <Characters>4298</Characters>
  <Application>Microsoft Office Word</Application>
  <DocSecurity>0</DocSecurity>
  <Lines>35</Lines>
  <Paragraphs>10</Paragraphs>
  <ScaleCrop>false</ScaleCrop>
  <Company>diakov.net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2021-01-11T05:30:00Z</dcterms:created>
  <dcterms:modified xsi:type="dcterms:W3CDTF">2021-01-11T05:37:00Z</dcterms:modified>
</cp:coreProperties>
</file>