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4D" w:rsidRDefault="00AC694D" w:rsidP="00AC694D">
      <w:pPr>
        <w:bidi/>
        <w:jc w:val="center"/>
        <w:rPr>
          <w:rFonts w:cs="B Nazanin"/>
          <w:b/>
          <w:bCs/>
          <w:rtl/>
          <w:lang w:bidi="fa-IR"/>
        </w:rPr>
      </w:pPr>
      <w:r w:rsidRPr="00AC694D">
        <w:rPr>
          <w:rFonts w:cs="B Nazanin" w:hint="cs"/>
          <w:b/>
          <w:bCs/>
          <w:rtl/>
          <w:lang w:bidi="fa-IR"/>
        </w:rPr>
        <w:t>بسم الله الرحمن الرحیم</w:t>
      </w:r>
    </w:p>
    <w:p w:rsidR="00AC694D" w:rsidRDefault="00AC694D" w:rsidP="00AC694D">
      <w:pPr>
        <w:bidi/>
        <w:jc w:val="center"/>
        <w:rPr>
          <w:rFonts w:cs="B Nazanin"/>
          <w:b/>
          <w:bCs/>
          <w:rtl/>
          <w:lang w:bidi="fa-IR"/>
        </w:rPr>
      </w:pPr>
    </w:p>
    <w:p w:rsidR="00AC694D" w:rsidRDefault="00AC694D" w:rsidP="00AC694D">
      <w:pPr>
        <w:bidi/>
        <w:jc w:val="both"/>
        <w:rPr>
          <w:rFonts w:cs="B Nazanin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 xml:space="preserve">عبارت کتاب: </w:t>
      </w:r>
      <w:r w:rsidRPr="00AC694D">
        <w:rPr>
          <w:rFonts w:cs="B Nazanin" w:hint="cs"/>
          <w:rtl/>
          <w:lang w:bidi="fa-IR"/>
        </w:rPr>
        <w:t>الفصل</w:t>
      </w:r>
      <w:r>
        <w:rPr>
          <w:rFonts w:cs="B Nazanin" w:hint="cs"/>
          <w:rtl/>
          <w:lang w:bidi="fa-IR"/>
        </w:rPr>
        <w:t>ُ</w:t>
      </w:r>
      <w:r w:rsidRPr="00AC694D">
        <w:rPr>
          <w:rFonts w:cs="B Nazanin" w:hint="cs"/>
          <w:rtl/>
          <w:lang w:bidi="fa-IR"/>
        </w:rPr>
        <w:t xml:space="preserve"> الاول</w:t>
      </w:r>
      <w:r>
        <w:rPr>
          <w:rFonts w:cs="B Nazanin" w:hint="cs"/>
          <w:rtl/>
          <w:lang w:bidi="fa-IR"/>
        </w:rPr>
        <w:t>ُ</w:t>
      </w:r>
      <w:r w:rsidRPr="00AC694D">
        <w:rPr>
          <w:rFonts w:cs="B Nazanin" w:hint="cs"/>
          <w:rtl/>
          <w:lang w:bidi="fa-IR"/>
        </w:rPr>
        <w:t>:</w:t>
      </w:r>
    </w:p>
    <w:p w:rsidR="00AC694D" w:rsidRDefault="00AC694D" w:rsidP="00AC694D">
      <w:pPr>
        <w:bidi/>
        <w:jc w:val="both"/>
        <w:rPr>
          <w:rFonts w:cs="B Nazanin" w:hint="cs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>ترجمه:</w:t>
      </w:r>
      <w:r>
        <w:rPr>
          <w:rFonts w:cs="B Nazanin" w:hint="cs"/>
          <w:rtl/>
          <w:lang w:bidi="fa-IR"/>
        </w:rPr>
        <w:t xml:space="preserve"> فصل اول</w:t>
      </w:r>
    </w:p>
    <w:p w:rsidR="00AC694D" w:rsidRDefault="00AC694D" w:rsidP="00AC694D">
      <w:pPr>
        <w:bidi/>
        <w:jc w:val="both"/>
        <w:rPr>
          <w:rFonts w:cs="B Nazanin"/>
          <w:rtl/>
          <w:lang w:bidi="fa-IR"/>
        </w:rPr>
      </w:pPr>
    </w:p>
    <w:p w:rsidR="00AC694D" w:rsidRDefault="00AC694D" w:rsidP="00AC694D">
      <w:pPr>
        <w:bidi/>
        <w:jc w:val="both"/>
        <w:rPr>
          <w:rFonts w:cs="B Nazanin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 xml:space="preserve">عبارت کتاب: </w:t>
      </w:r>
      <w:r>
        <w:rPr>
          <w:rFonts w:cs="B Nazanin" w:hint="cs"/>
          <w:rtl/>
          <w:lang w:bidi="fa-IR"/>
        </w:rPr>
        <w:t xml:space="preserve">فی </w:t>
      </w:r>
      <w:r w:rsidRPr="00AC694D">
        <w:rPr>
          <w:rFonts w:cs="Arabic Style" w:hint="cs"/>
          <w:rtl/>
          <w:lang w:bidi="fa-IR"/>
        </w:rPr>
        <w:t>بداهة</w:t>
      </w:r>
      <w:r>
        <w:rPr>
          <w:rFonts w:cs="Arabic Style" w:hint="cs"/>
          <w:rtl/>
          <w:lang w:bidi="fa-IR"/>
        </w:rPr>
        <w:t>ِ</w:t>
      </w:r>
      <w:r w:rsidRPr="00AC694D">
        <w:rPr>
          <w:rFonts w:cs="Arabic Style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مفهومِ الوجودِ</w:t>
      </w:r>
    </w:p>
    <w:p w:rsidR="00AC694D" w:rsidRPr="00AC694D" w:rsidRDefault="00AC694D" w:rsidP="00AC694D">
      <w:pPr>
        <w:bidi/>
        <w:jc w:val="both"/>
        <w:rPr>
          <w:rFonts w:cs="B Nazanin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>ترجمه: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درباره بدیهی بودن مفهوم وجود</w:t>
      </w:r>
    </w:p>
    <w:p w:rsidR="00AC694D" w:rsidRDefault="00AC694D" w:rsidP="00AC694D">
      <w:pPr>
        <w:bidi/>
        <w:rPr>
          <w:rFonts w:cs="B Nazanin"/>
          <w:rtl/>
          <w:lang w:bidi="fa-IR"/>
        </w:rPr>
      </w:pPr>
    </w:p>
    <w:p w:rsidR="00AC694D" w:rsidRDefault="00AC694D" w:rsidP="00AC694D">
      <w:pPr>
        <w:bidi/>
        <w:rPr>
          <w:rFonts w:cs="B Nazanin" w:hint="cs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 xml:space="preserve">عبارت کتاب: </w:t>
      </w:r>
      <w:r>
        <w:rPr>
          <w:rFonts w:cs="B Nazanin" w:hint="cs"/>
          <w:rtl/>
          <w:lang w:bidi="fa-IR"/>
        </w:rPr>
        <w:t>مفهومُ الوجودِ بدیهیٌّ معقولٌ بنفسِ ذاتِهِ، لایُحتاجُ فیهِ إلی توسیطِ شیءٍ آخَرَ؛</w:t>
      </w:r>
    </w:p>
    <w:p w:rsidR="00AC694D" w:rsidRDefault="00AC694D" w:rsidP="00AC694D">
      <w:pPr>
        <w:bidi/>
        <w:rPr>
          <w:rFonts w:cs="B Nazanin" w:hint="cs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>ترجمه: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مفهوم وجود بدیهی تعقل شده به خودی خود است، احتیاجی به واسطه شدن چیز دیگری ندارد؛</w:t>
      </w:r>
    </w:p>
    <w:p w:rsidR="00AC694D" w:rsidRDefault="00AC694D" w:rsidP="00AC694D">
      <w:pPr>
        <w:bidi/>
        <w:rPr>
          <w:rFonts w:cs="B Nazanin"/>
          <w:color w:val="0070C0"/>
          <w:rtl/>
          <w:lang w:bidi="fa-IR"/>
        </w:rPr>
      </w:pPr>
      <w:r w:rsidRPr="00AC694D">
        <w:rPr>
          <w:rFonts w:cs="B Nazanin" w:hint="cs"/>
          <w:color w:val="0070C0"/>
          <w:rtl/>
          <w:lang w:bidi="fa-IR"/>
        </w:rPr>
        <w:t>شرح:</w:t>
      </w:r>
    </w:p>
    <w:p w:rsidR="00AC694D" w:rsidRPr="00AC694D" w:rsidRDefault="00AC694D" w:rsidP="00AC694D">
      <w:pPr>
        <w:bidi/>
        <w:rPr>
          <w:rFonts w:cs="B Nazanin"/>
          <w:rtl/>
          <w:lang w:bidi="fa-IR"/>
        </w:rPr>
      </w:pPr>
      <w:r w:rsidRPr="00AC694D">
        <w:rPr>
          <w:rFonts w:cs="B Nazanin" w:hint="cs"/>
          <w:rtl/>
          <w:lang w:bidi="fa-IR"/>
        </w:rPr>
        <w:t xml:space="preserve">برای </w:t>
      </w:r>
      <w:r>
        <w:rPr>
          <w:rFonts w:cs="B Nazanin" w:hint="cs"/>
          <w:rtl/>
          <w:lang w:bidi="fa-IR"/>
        </w:rPr>
        <w:t>درک این عبارت باید منظور از دو اصطلاح مفهوم و بدیهی را بدانیم. بنابراین ابتدا به توضیح مختصر این دو اصطلاح می‏پردازیم.</w:t>
      </w:r>
    </w:p>
    <w:p w:rsidR="00A3334C" w:rsidRDefault="00AC694D" w:rsidP="00AC694D">
      <w:pPr>
        <w:bidi/>
        <w:rPr>
          <w:rFonts w:cs="B Nazanin"/>
          <w:rtl/>
          <w:lang w:bidi="fa-IR"/>
        </w:rPr>
      </w:pPr>
      <w:r w:rsidRPr="00AC694D">
        <w:rPr>
          <w:rFonts w:cs="B Nazanin" w:hint="cs"/>
          <w:b/>
          <w:bCs/>
          <w:rtl/>
          <w:lang w:bidi="fa-IR"/>
        </w:rPr>
        <w:t>مفهوم و مصداق:</w:t>
      </w:r>
      <w:r>
        <w:rPr>
          <w:rFonts w:cs="B Nazanin" w:hint="cs"/>
          <w:rtl/>
          <w:lang w:bidi="fa-IR"/>
        </w:rPr>
        <w:t xml:space="preserve"> </w:t>
      </w:r>
      <w:r w:rsidRPr="00AC694D">
        <w:rPr>
          <w:rFonts w:cs="B Nazanin" w:hint="cs"/>
          <w:rtl/>
          <w:lang w:bidi="fa-IR"/>
        </w:rPr>
        <w:t>انسان با درک حقایق تصویری از آن‏ها در ذهن آن ایجاد می‏کند. به این تصویر مفهوم و به آن حقایق مصداق می‏گوییم.</w:t>
      </w:r>
    </w:p>
    <w:p w:rsidR="004633E8" w:rsidRDefault="004633E8" w:rsidP="004633E8">
      <w:pPr>
        <w:bidi/>
        <w:rPr>
          <w:rFonts w:cs="B Nazanin"/>
          <w:rtl/>
          <w:lang w:bidi="fa-IR"/>
        </w:rPr>
      </w:pPr>
      <w:r w:rsidRPr="00D41E31">
        <w:rPr>
          <w:rFonts w:cs="B Nazanin" w:hint="cs"/>
          <w:b/>
          <w:bCs/>
          <w:rtl/>
          <w:lang w:bidi="fa-IR"/>
        </w:rPr>
        <w:t>بدیهی:</w:t>
      </w:r>
      <w:r>
        <w:rPr>
          <w:rFonts w:cs="B Nazanin" w:hint="cs"/>
          <w:rtl/>
          <w:lang w:bidi="fa-IR"/>
        </w:rPr>
        <w:t xml:space="preserve"> ادراک بدیهی یعنی اداراکی که خود به خود معلوم است و نیاز به فکر ندارد.</w:t>
      </w:r>
    </w:p>
    <w:p w:rsidR="00D41E31" w:rsidRDefault="00D41E31" w:rsidP="00D41E3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حضرت علامه(ره) می‏فرمایند که (</w:t>
      </w:r>
      <w:r>
        <w:rPr>
          <w:rFonts w:cs="B Nazanin" w:hint="cs"/>
          <w:rtl/>
          <w:lang w:bidi="fa-IR"/>
        </w:rPr>
        <w:t>مفهومُ الوجودِ بدیهیٌّ</w:t>
      </w:r>
      <w:r>
        <w:rPr>
          <w:rFonts w:cs="B Nazanin" w:hint="cs"/>
          <w:rtl/>
          <w:lang w:bidi="fa-IR"/>
        </w:rPr>
        <w:t>) یعنی مفهوم وجود بدیهی است، یعنی هر کسی درکی از وجود دارد و نیازی ندارد که این درک را به دست آورد. بعد درباره وجود این توضیح را اضافه می‏کنند که (</w:t>
      </w:r>
      <w:r>
        <w:rPr>
          <w:rFonts w:cs="B Nazanin" w:hint="cs"/>
          <w:rtl/>
          <w:lang w:bidi="fa-IR"/>
        </w:rPr>
        <w:t>معقولٌ بنفسِ ذاتِهِ</w:t>
      </w:r>
      <w:r>
        <w:rPr>
          <w:rFonts w:cs="B Nazanin" w:hint="cs"/>
          <w:rtl/>
          <w:lang w:bidi="fa-IR"/>
        </w:rPr>
        <w:t>) وجود به خودی خود تعقل می‏شود یعنی به خودی خود درک می‏شود. به خودی خود درک می‏شود(</w:t>
      </w:r>
      <w:r>
        <w:rPr>
          <w:rFonts w:cs="B Nazanin" w:hint="cs"/>
          <w:rtl/>
          <w:lang w:bidi="fa-IR"/>
        </w:rPr>
        <w:t>بنفسِ ذاتِهِ</w:t>
      </w:r>
      <w:r>
        <w:rPr>
          <w:rFonts w:cs="B Nazanin" w:hint="cs"/>
          <w:rtl/>
          <w:lang w:bidi="fa-IR"/>
        </w:rPr>
        <w:t>) یعنی چه؟ در ادامه توضیح می‏فرمایند که یعنی(</w:t>
      </w:r>
      <w:r>
        <w:rPr>
          <w:rFonts w:cs="B Nazanin" w:hint="cs"/>
          <w:rtl/>
          <w:lang w:bidi="fa-IR"/>
        </w:rPr>
        <w:t>لایُحتاجُ فیهِ إلی توسیطِ شیءٍ آخَرَ</w:t>
      </w:r>
      <w:r>
        <w:rPr>
          <w:rFonts w:cs="B Nazanin" w:hint="cs"/>
          <w:rtl/>
          <w:lang w:bidi="fa-IR"/>
        </w:rPr>
        <w:t xml:space="preserve">) نیاز به واسطه شدن چیز دیگری ندارد. لازم نیست یک سلسله مفاهیم را بچینیم تا به درک مفهوم وجود برسیم. خودش معلوم ما است. </w:t>
      </w:r>
    </w:p>
    <w:p w:rsidR="00D41E31" w:rsidRPr="00AC694D" w:rsidRDefault="00D41E31" w:rsidP="00D41E3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خلاصه تمام عبارت این است که (</w:t>
      </w:r>
      <w:r>
        <w:rPr>
          <w:rFonts w:cs="B Nazanin" w:hint="cs"/>
          <w:rtl/>
          <w:lang w:bidi="fa-IR"/>
        </w:rPr>
        <w:t>مفهومُ الوجودِ بدیهیٌّ</w:t>
      </w:r>
      <w:r>
        <w:rPr>
          <w:rFonts w:cs="B Nazanin" w:hint="cs"/>
          <w:rtl/>
          <w:lang w:bidi="fa-IR"/>
        </w:rPr>
        <w:t>) یعنی مفهوم وجود بدیهی است. بقیه عبارت توضیح این جمله است. خلاصه هر کسی خود به خود درکی از مفهوم وجود دارد.</w:t>
      </w:r>
      <w:bookmarkStart w:id="0" w:name="_GoBack"/>
      <w:bookmarkEnd w:id="0"/>
    </w:p>
    <w:p w:rsidR="00AC694D" w:rsidRPr="00AC694D" w:rsidRDefault="00AC694D" w:rsidP="00AC694D">
      <w:pPr>
        <w:bidi/>
        <w:rPr>
          <w:rFonts w:cs="B Nazanin" w:hint="cs"/>
          <w:lang w:bidi="fa-IR"/>
        </w:rPr>
      </w:pPr>
    </w:p>
    <w:sectPr w:rsidR="00AC694D" w:rsidRPr="00AC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4D"/>
    <w:rsid w:val="004633E8"/>
    <w:rsid w:val="00A3334C"/>
    <w:rsid w:val="00AC694D"/>
    <w:rsid w:val="00D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1A47-1E46-4732-9EC3-84054C33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2</cp:revision>
  <dcterms:created xsi:type="dcterms:W3CDTF">2015-08-19T04:10:00Z</dcterms:created>
  <dcterms:modified xsi:type="dcterms:W3CDTF">2015-08-19T04:24:00Z</dcterms:modified>
</cp:coreProperties>
</file>