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B84" w:rsidRDefault="000170D1" w:rsidP="00F00E0F">
      <w:pPr>
        <w:jc w:val="center"/>
        <w:rPr>
          <w:rFonts w:hint="cs"/>
          <w:rtl/>
          <w:lang w:bidi="fa-IR"/>
        </w:rPr>
      </w:pPr>
      <w:r>
        <w:rPr>
          <w:rFonts w:hint="cs"/>
          <w:rtl/>
          <w:lang w:bidi="fa-IR"/>
        </w:rPr>
        <w:t>بسم الله الرحمن الرحیم</w:t>
      </w:r>
    </w:p>
    <w:p w:rsidR="000170D1" w:rsidRDefault="000170D1">
      <w:pPr>
        <w:rPr>
          <w:rFonts w:cs="B Lotus"/>
          <w:color w:val="333333"/>
          <w:sz w:val="27"/>
          <w:szCs w:val="27"/>
          <w:shd w:val="clear" w:color="auto" w:fill="FFFFFF"/>
          <w:rtl/>
        </w:rPr>
      </w:pPr>
      <w:r>
        <w:rPr>
          <w:rFonts w:cs="B Lotus" w:hint="cs"/>
          <w:color w:val="333333"/>
          <w:sz w:val="27"/>
          <w:szCs w:val="27"/>
          <w:shd w:val="clear" w:color="auto" w:fill="FFFFFF"/>
          <w:rtl/>
        </w:rPr>
        <w:t>حکومت چپاولگر چیست و چه ویژگی هایی دارد؟پیامد این حکومت ها برای جوامع چیست؟جهانی سازی با این ژدیده خصوصا در آفریقا چه رابطه ای دارد؟</w:t>
      </w:r>
    </w:p>
    <w:p w:rsidR="001F1C42" w:rsidRPr="00CE0C0E" w:rsidRDefault="001F1C42">
      <w:pPr>
        <w:rPr>
          <w:rFonts w:cs="B Titr" w:hint="cs"/>
          <w:color w:val="333333"/>
          <w:szCs w:val="24"/>
          <w:shd w:val="clear" w:color="auto" w:fill="FFFFFF"/>
          <w:rtl/>
        </w:rPr>
      </w:pPr>
      <w:r w:rsidRPr="00CE0C0E">
        <w:rPr>
          <w:rFonts w:cs="B Titr" w:hint="cs"/>
          <w:color w:val="333333"/>
          <w:szCs w:val="24"/>
          <w:shd w:val="clear" w:color="auto" w:fill="FFFFFF"/>
          <w:rtl/>
        </w:rPr>
        <w:t>حکومت چپاولگر:</w:t>
      </w:r>
    </w:p>
    <w:p w:rsidR="00F00E0F" w:rsidRDefault="00F00E0F" w:rsidP="00F00E0F">
      <w:pPr>
        <w:pStyle w:val="ListParagraph"/>
        <w:numPr>
          <w:ilvl w:val="0"/>
          <w:numId w:val="6"/>
        </w:numPr>
        <w:rPr>
          <w:rFonts w:cs="B Lotus"/>
          <w:color w:val="333333"/>
          <w:sz w:val="27"/>
          <w:szCs w:val="27"/>
          <w:shd w:val="clear" w:color="auto" w:fill="FFFFFF"/>
        </w:rPr>
      </w:pPr>
      <w:r w:rsidRPr="00F00E0F">
        <w:rPr>
          <w:rFonts w:cs="B Lotus" w:hint="cs"/>
          <w:color w:val="333333"/>
          <w:sz w:val="27"/>
          <w:szCs w:val="27"/>
          <w:shd w:val="clear" w:color="auto" w:fill="FFFFFF"/>
          <w:rtl/>
        </w:rPr>
        <w:t>از فرآیند فردی شدن طبقات حاکم نشأت میگیرد که معمولاً این حکما را مزدوران تعیین می کنند.</w:t>
      </w:r>
    </w:p>
    <w:p w:rsidR="001F1C42" w:rsidRPr="00CE0C0E" w:rsidRDefault="00F00E0F" w:rsidP="00E90572">
      <w:pPr>
        <w:pStyle w:val="ListParagraph"/>
        <w:numPr>
          <w:ilvl w:val="0"/>
          <w:numId w:val="6"/>
        </w:numPr>
        <w:rPr>
          <w:rFonts w:cs="B Lotus"/>
          <w:color w:val="333333"/>
          <w:sz w:val="27"/>
          <w:szCs w:val="27"/>
          <w:shd w:val="clear" w:color="auto" w:fill="FFFFFF"/>
          <w:rtl/>
        </w:rPr>
      </w:pPr>
      <w:r w:rsidRPr="00CE0C0E">
        <w:rPr>
          <w:rFonts w:cs="B Lotus" w:hint="cs"/>
          <w:color w:val="333333"/>
          <w:sz w:val="27"/>
          <w:szCs w:val="27"/>
          <w:shd w:val="clear" w:color="auto" w:fill="FFFFFF"/>
          <w:rtl/>
        </w:rPr>
        <w:t>این دولت حاصل دست استعارگران بود که حکام مزدور را بر سر حکومت های مخالفشان می گذاشتند که دولت های آزمند، ناتوان، فاسد و بی ثبات باشند.</w:t>
      </w:r>
    </w:p>
    <w:p w:rsidR="001F1C42" w:rsidRPr="00CE0C0E" w:rsidRDefault="001F1C42">
      <w:pPr>
        <w:rPr>
          <w:rFonts w:cs="B Titr" w:hint="cs"/>
          <w:color w:val="333333"/>
          <w:szCs w:val="24"/>
          <w:shd w:val="clear" w:color="auto" w:fill="FFFFFF"/>
          <w:rtl/>
        </w:rPr>
      </w:pPr>
      <w:r w:rsidRPr="00CE0C0E">
        <w:rPr>
          <w:rFonts w:cs="B Titr" w:hint="cs"/>
          <w:color w:val="333333"/>
          <w:szCs w:val="24"/>
          <w:shd w:val="clear" w:color="auto" w:fill="FFFFFF"/>
          <w:rtl/>
        </w:rPr>
        <w:t>ویژگی های حکومت چپاولگر:</w:t>
      </w:r>
    </w:p>
    <w:p w:rsidR="00F00E0F" w:rsidRDefault="00F00E0F" w:rsidP="00F00E0F">
      <w:pPr>
        <w:pStyle w:val="ListParagraph"/>
        <w:numPr>
          <w:ilvl w:val="0"/>
          <w:numId w:val="2"/>
        </w:numPr>
        <w:rPr>
          <w:rFonts w:cs="B Lotus" w:hint="cs"/>
          <w:color w:val="333333"/>
          <w:sz w:val="27"/>
          <w:szCs w:val="27"/>
          <w:shd w:val="clear" w:color="auto" w:fill="FFFFFF"/>
        </w:rPr>
      </w:pPr>
      <w:r>
        <w:rPr>
          <w:rFonts w:cs="B Lotus" w:hint="cs"/>
          <w:color w:val="333333"/>
          <w:sz w:val="27"/>
          <w:szCs w:val="27"/>
          <w:shd w:val="clear" w:color="auto" w:fill="FFFFFF"/>
          <w:rtl/>
        </w:rPr>
        <w:t>تمرکز قدرت در راس حکومت</w:t>
      </w:r>
    </w:p>
    <w:p w:rsidR="00F00E0F" w:rsidRDefault="00F00E0F" w:rsidP="00F00E0F">
      <w:pPr>
        <w:pStyle w:val="ListParagraph"/>
        <w:numPr>
          <w:ilvl w:val="0"/>
          <w:numId w:val="2"/>
        </w:numPr>
        <w:rPr>
          <w:rFonts w:cs="B Lotus" w:hint="cs"/>
          <w:color w:val="333333"/>
          <w:sz w:val="27"/>
          <w:szCs w:val="27"/>
          <w:shd w:val="clear" w:color="auto" w:fill="FFFFFF"/>
        </w:rPr>
      </w:pPr>
      <w:r>
        <w:rPr>
          <w:rFonts w:cs="B Lotus" w:hint="cs"/>
          <w:color w:val="333333"/>
          <w:sz w:val="27"/>
          <w:szCs w:val="27"/>
          <w:shd w:val="clear" w:color="auto" w:fill="FFFFFF"/>
          <w:rtl/>
        </w:rPr>
        <w:t>شخصی شدن شبکه های نمایندگی این قدرت</w:t>
      </w:r>
    </w:p>
    <w:p w:rsidR="00F00E0F" w:rsidRDefault="00F00E0F" w:rsidP="00F00E0F">
      <w:pPr>
        <w:pStyle w:val="ListParagraph"/>
        <w:numPr>
          <w:ilvl w:val="0"/>
          <w:numId w:val="2"/>
        </w:numPr>
        <w:rPr>
          <w:rFonts w:cs="B Lotus" w:hint="cs"/>
          <w:color w:val="333333"/>
          <w:sz w:val="27"/>
          <w:szCs w:val="27"/>
          <w:shd w:val="clear" w:color="auto" w:fill="FFFFFF"/>
        </w:rPr>
      </w:pPr>
      <w:r>
        <w:rPr>
          <w:rFonts w:cs="B Lotus" w:hint="cs"/>
          <w:color w:val="333333"/>
          <w:sz w:val="27"/>
          <w:szCs w:val="27"/>
          <w:shd w:val="clear" w:color="auto" w:fill="FFFFFF"/>
          <w:rtl/>
        </w:rPr>
        <w:t>ایجاد وسوسه های مالی در ماموران دولت</w:t>
      </w:r>
    </w:p>
    <w:p w:rsidR="00F00E0F" w:rsidRDefault="00F00E0F" w:rsidP="00F00E0F">
      <w:pPr>
        <w:pStyle w:val="ListParagraph"/>
        <w:numPr>
          <w:ilvl w:val="0"/>
          <w:numId w:val="2"/>
        </w:numPr>
        <w:rPr>
          <w:rFonts w:cs="B Lotus" w:hint="cs"/>
          <w:color w:val="333333"/>
          <w:sz w:val="27"/>
          <w:szCs w:val="27"/>
          <w:shd w:val="clear" w:color="auto" w:fill="FFFFFF"/>
        </w:rPr>
      </w:pPr>
      <w:r>
        <w:rPr>
          <w:rFonts w:cs="B Lotus" w:hint="cs"/>
          <w:color w:val="333333"/>
          <w:sz w:val="27"/>
          <w:szCs w:val="27"/>
          <w:shd w:val="clear" w:color="auto" w:fill="FFFFFF"/>
          <w:rtl/>
        </w:rPr>
        <w:t>فساد و رشوه خواری عمومی شیوه زندگی در حاکمیت میشود</w:t>
      </w:r>
    </w:p>
    <w:p w:rsidR="001F1C42" w:rsidRPr="00CE0C0E" w:rsidRDefault="001F1C42">
      <w:pPr>
        <w:rPr>
          <w:rFonts w:cs="B Titr" w:hint="cs"/>
          <w:color w:val="333333"/>
          <w:szCs w:val="24"/>
          <w:shd w:val="clear" w:color="auto" w:fill="FFFFFF"/>
          <w:rtl/>
        </w:rPr>
      </w:pPr>
      <w:r w:rsidRPr="00CE0C0E">
        <w:rPr>
          <w:rFonts w:cs="B Titr" w:hint="cs"/>
          <w:color w:val="333333"/>
          <w:szCs w:val="24"/>
          <w:shd w:val="clear" w:color="auto" w:fill="FFFFFF"/>
          <w:rtl/>
        </w:rPr>
        <w:t>پیامدهای این حکومت برای جوامع:</w:t>
      </w:r>
    </w:p>
    <w:p w:rsidR="00CE0C0E" w:rsidRDefault="00CE0C0E" w:rsidP="00CE0C0E">
      <w:pPr>
        <w:pStyle w:val="ListParagraph"/>
        <w:numPr>
          <w:ilvl w:val="0"/>
          <w:numId w:val="4"/>
        </w:numPr>
        <w:rPr>
          <w:rFonts w:cs="B Lotus" w:hint="cs"/>
          <w:color w:val="333333"/>
          <w:sz w:val="27"/>
          <w:szCs w:val="27"/>
          <w:shd w:val="clear" w:color="auto" w:fill="FFFFFF"/>
        </w:rPr>
      </w:pPr>
      <w:r>
        <w:rPr>
          <w:rFonts w:cs="B Lotus" w:hint="cs"/>
          <w:color w:val="333333"/>
          <w:sz w:val="27"/>
          <w:szCs w:val="27"/>
          <w:shd w:val="clear" w:color="auto" w:fill="FFFFFF"/>
          <w:rtl/>
        </w:rPr>
        <w:t xml:space="preserve">هرگونه منابعی حتی بین المللی بر اساس منطق انباشت فردی که عمدتا ارتباطی بر اقتصاد کشور ندارد </w:t>
      </w:r>
    </w:p>
    <w:p w:rsidR="00CE0C0E" w:rsidRDefault="00CE0C0E" w:rsidP="00CE0C0E">
      <w:pPr>
        <w:pStyle w:val="ListParagraph"/>
        <w:ind w:left="1080"/>
        <w:rPr>
          <w:rFonts w:cs="B Lotus" w:hint="cs"/>
          <w:color w:val="333333"/>
          <w:sz w:val="27"/>
          <w:szCs w:val="27"/>
          <w:shd w:val="clear" w:color="auto" w:fill="FFFFFF"/>
          <w:rtl/>
        </w:rPr>
      </w:pPr>
      <w:r>
        <w:rPr>
          <w:rFonts w:cs="B Lotus" w:hint="cs"/>
          <w:color w:val="333333"/>
          <w:sz w:val="27"/>
          <w:szCs w:val="27"/>
          <w:shd w:val="clear" w:color="auto" w:fill="FFFFFF"/>
          <w:rtl/>
        </w:rPr>
        <w:t>پردازش میشود.</w:t>
      </w:r>
    </w:p>
    <w:p w:rsidR="00CE0C0E" w:rsidRDefault="00CE0C0E" w:rsidP="00CE0C0E">
      <w:pPr>
        <w:pStyle w:val="ListParagraph"/>
        <w:numPr>
          <w:ilvl w:val="0"/>
          <w:numId w:val="4"/>
        </w:numPr>
        <w:rPr>
          <w:rFonts w:cs="B Lotus"/>
          <w:color w:val="333333"/>
          <w:sz w:val="27"/>
          <w:szCs w:val="27"/>
          <w:shd w:val="clear" w:color="auto" w:fill="FFFFFF"/>
        </w:rPr>
      </w:pPr>
      <w:r>
        <w:rPr>
          <w:rFonts w:cs="B Lotus" w:hint="cs"/>
          <w:color w:val="333333"/>
          <w:sz w:val="27"/>
          <w:szCs w:val="27"/>
          <w:shd w:val="clear" w:color="auto" w:fill="FFFFFF"/>
          <w:rtl/>
        </w:rPr>
        <w:t xml:space="preserve">دسترسی به قدرت دولتی در حکم دسترسی به ثروت و منابع ثروتهای آینده است. در نتیجه رویارویی های خشونت وار بین جناحهای سیاسی شکل میگیرد که برای کسب موقعیت چپاول با یکدیگر رقابت میکنند. </w:t>
      </w:r>
    </w:p>
    <w:p w:rsidR="00CE0C0E" w:rsidRDefault="00CE0C0E" w:rsidP="00CE0C0E">
      <w:pPr>
        <w:pStyle w:val="ListParagraph"/>
        <w:numPr>
          <w:ilvl w:val="0"/>
          <w:numId w:val="4"/>
        </w:numPr>
        <w:rPr>
          <w:rFonts w:cs="B Lotus"/>
          <w:color w:val="333333"/>
          <w:sz w:val="27"/>
          <w:szCs w:val="27"/>
          <w:shd w:val="clear" w:color="auto" w:fill="FFFFFF"/>
        </w:rPr>
      </w:pPr>
      <w:r>
        <w:rPr>
          <w:rFonts w:cs="B Lotus" w:hint="cs"/>
          <w:color w:val="333333"/>
          <w:sz w:val="27"/>
          <w:szCs w:val="27"/>
          <w:shd w:val="clear" w:color="auto" w:fill="FFFFFF"/>
          <w:rtl/>
        </w:rPr>
        <w:t>حمایت سیاسی پیرامون شبکه های مرید پروری شکل میگیرد که قدرتمندان را با بخشهایی از جمعیت مربوط میسازند. مردم هم برای رسیدن به حمایتهای دولت و حمایتهای بین المللی مجبورند که به این زنجیره حمایتی متصل شوند.</w:t>
      </w:r>
    </w:p>
    <w:p w:rsidR="00CE0C0E" w:rsidRPr="001F1C42" w:rsidRDefault="00CE0C0E" w:rsidP="00CE0C0E">
      <w:pPr>
        <w:rPr>
          <w:rFonts w:cs="B Lotus" w:hint="cs"/>
          <w:color w:val="333333"/>
          <w:sz w:val="27"/>
          <w:szCs w:val="27"/>
          <w:shd w:val="clear" w:color="auto" w:fill="FFFFFF"/>
        </w:rPr>
      </w:pPr>
      <w:r w:rsidRPr="00CE0C0E">
        <w:rPr>
          <w:rFonts w:cs="B Lotus" w:hint="cs"/>
          <w:b/>
          <w:bCs/>
          <w:color w:val="333333"/>
          <w:sz w:val="27"/>
          <w:szCs w:val="27"/>
          <w:u w:val="single"/>
          <w:shd w:val="clear" w:color="auto" w:fill="FFFFFF"/>
          <w:rtl/>
        </w:rPr>
        <w:t>البته نتایجی نیز از این حکومت حاصل می گردد</w:t>
      </w:r>
      <w:r>
        <w:rPr>
          <w:rFonts w:cs="B Lotus" w:hint="cs"/>
          <w:color w:val="333333"/>
          <w:sz w:val="27"/>
          <w:szCs w:val="27"/>
          <w:shd w:val="clear" w:color="auto" w:fill="FFFFFF"/>
          <w:rtl/>
        </w:rPr>
        <w:t xml:space="preserve">: </w:t>
      </w:r>
      <w:r>
        <w:rPr>
          <w:rFonts w:cs="B Lotus" w:hint="cs"/>
          <w:color w:val="333333"/>
          <w:sz w:val="27"/>
          <w:szCs w:val="27"/>
          <w:shd w:val="clear" w:color="auto" w:fill="FFFFFF"/>
          <w:rtl/>
        </w:rPr>
        <w:t xml:space="preserve">به فرسایش نهادهای سیاسی بعنوان نظامهای باثبات می انجامد و محافل در هم تندیده افراد و علایق قومی جایگزین نهادهای سیاسی میشود.، مجموعه دولت حالت غیر رسمی میابد و در همان حال قدرت و شبکه های قدرت شخصی میشوند </w:t>
      </w:r>
    </w:p>
    <w:p w:rsidR="00F00E0F" w:rsidRPr="00CE0C0E" w:rsidRDefault="001F1C42" w:rsidP="00246990">
      <w:pPr>
        <w:rPr>
          <w:rFonts w:cs="B Titr"/>
          <w:color w:val="333333"/>
          <w:szCs w:val="24"/>
          <w:shd w:val="clear" w:color="auto" w:fill="FFFFFF"/>
          <w:rtl/>
        </w:rPr>
      </w:pPr>
      <w:r w:rsidRPr="00CE0C0E">
        <w:rPr>
          <w:rFonts w:cs="B Titr" w:hint="cs"/>
          <w:color w:val="333333"/>
          <w:szCs w:val="24"/>
          <w:shd w:val="clear" w:color="auto" w:fill="FFFFFF"/>
          <w:rtl/>
        </w:rPr>
        <w:lastRenderedPageBreak/>
        <w:t>ارتباط جهانی سازی و این پدیده در آفریقا:</w:t>
      </w:r>
      <w:r w:rsidR="00246990" w:rsidRPr="00CE0C0E">
        <w:rPr>
          <w:rFonts w:cs="B Titr" w:hint="cs"/>
          <w:color w:val="333333"/>
          <w:szCs w:val="24"/>
          <w:shd w:val="clear" w:color="auto" w:fill="FFFFFF"/>
          <w:rtl/>
        </w:rPr>
        <w:t xml:space="preserve"> </w:t>
      </w:r>
    </w:p>
    <w:p w:rsidR="00246990" w:rsidRDefault="00246990" w:rsidP="00F00E0F">
      <w:pPr>
        <w:pStyle w:val="ListParagraph"/>
        <w:numPr>
          <w:ilvl w:val="0"/>
          <w:numId w:val="7"/>
        </w:numPr>
        <w:rPr>
          <w:rFonts w:cs="B Lotus"/>
          <w:color w:val="333333"/>
          <w:sz w:val="27"/>
          <w:szCs w:val="27"/>
          <w:shd w:val="clear" w:color="auto" w:fill="FFFFFF"/>
        </w:rPr>
      </w:pPr>
      <w:r w:rsidRPr="00F00E0F">
        <w:rPr>
          <w:rFonts w:cs="B Lotus" w:hint="cs"/>
          <w:color w:val="333333"/>
          <w:sz w:val="27"/>
          <w:szCs w:val="27"/>
          <w:shd w:val="clear" w:color="auto" w:fill="FFFFFF"/>
          <w:rtl/>
        </w:rPr>
        <w:t>روابط میان قومیت جامعه دولت و اقتصاد به حدی پیچیده است که نمیتوان آنها را به درگیری های قبیله ای فروکاست ریشه دولت چپاولگر دقیقات همین شبکه پیچیده روابط و دگروگونی در دودهه اخیر است. اگر قومیت اهمیتی داشته باشد تفاوتهای قومی که امروز مهمترین مسئله در صحنه سیاسی در آفریقاست بیش از اینکه ریشه فرهنگی داشته باشد ساخته دست سیاست است.</w:t>
      </w:r>
    </w:p>
    <w:p w:rsidR="00CE0C0E" w:rsidRPr="00CE0C0E" w:rsidRDefault="00CE0C0E" w:rsidP="00CE0C0E">
      <w:pPr>
        <w:pStyle w:val="ListParagraph"/>
        <w:numPr>
          <w:ilvl w:val="0"/>
          <w:numId w:val="7"/>
        </w:numPr>
        <w:rPr>
          <w:rFonts w:cs="B Lotus" w:hint="cs"/>
          <w:color w:val="333333"/>
          <w:sz w:val="27"/>
          <w:szCs w:val="27"/>
          <w:shd w:val="clear" w:color="auto" w:fill="FFFFFF"/>
          <w:rtl/>
        </w:rPr>
      </w:pPr>
      <w:r w:rsidRPr="00CE0C0E">
        <w:rPr>
          <w:rFonts w:cs="B Lotus" w:hint="cs"/>
          <w:color w:val="333333"/>
          <w:sz w:val="27"/>
          <w:szCs w:val="27"/>
          <w:shd w:val="clear" w:color="auto" w:fill="FFFFFF"/>
          <w:rtl/>
        </w:rPr>
        <w:t>آنچه برای توسعه مهم است، توانایی نهادی برای بسیج پس انداز هاست. دولت خون آشام آفریقا که نخبگان سیاسی آفریقا برای دستیابی به منافع شخصی آن را میراث پدری خود کرده اند این توانایی را کاهش داده است.</w:t>
      </w:r>
    </w:p>
    <w:p w:rsidR="00CE0C0E" w:rsidRPr="00CE0C0E" w:rsidRDefault="00CE0C0E" w:rsidP="00CE0C0E">
      <w:pPr>
        <w:pStyle w:val="ListParagraph"/>
        <w:numPr>
          <w:ilvl w:val="0"/>
          <w:numId w:val="7"/>
        </w:numPr>
        <w:rPr>
          <w:rFonts w:cs="B Lotus" w:hint="cs"/>
          <w:color w:val="333333"/>
          <w:sz w:val="27"/>
          <w:szCs w:val="27"/>
          <w:shd w:val="clear" w:color="auto" w:fill="FFFFFF"/>
          <w:rtl/>
        </w:rPr>
      </w:pPr>
      <w:r w:rsidRPr="00CE0C0E">
        <w:rPr>
          <w:rFonts w:cs="B Lotus" w:hint="cs"/>
          <w:color w:val="333333"/>
          <w:sz w:val="27"/>
          <w:szCs w:val="27"/>
          <w:shd w:val="clear" w:color="auto" w:fill="FFFFFF"/>
          <w:rtl/>
        </w:rPr>
        <w:t>مشکل اصلی از نهادهای ناسیونالیسیتی که پس از دوران استعمار به دولت ـ ملت گرایی تبدیل شده اند.</w:t>
      </w:r>
    </w:p>
    <w:p w:rsidR="00CE0C0E" w:rsidRDefault="00CE0C0E" w:rsidP="00CE0C0E">
      <w:pPr>
        <w:rPr>
          <w:rFonts w:cs="B Lotus" w:hint="cs"/>
          <w:color w:val="333333"/>
          <w:sz w:val="27"/>
          <w:szCs w:val="27"/>
          <w:shd w:val="clear" w:color="auto" w:fill="FFFFFF"/>
          <w:rtl/>
        </w:rPr>
      </w:pPr>
      <w:r>
        <w:rPr>
          <w:rFonts w:cs="B Lotus" w:hint="cs"/>
          <w:color w:val="333333"/>
          <w:sz w:val="27"/>
          <w:szCs w:val="27"/>
          <w:shd w:val="clear" w:color="auto" w:fill="FFFFFF"/>
          <w:rtl/>
        </w:rPr>
        <w:t>در آفریقا سیاست شکم حکمفرما بود بدان معنا که نخبگان بجز جمع آوری ثروت  هیچ استراتژی دیگر ی نداشتند.</w:t>
      </w:r>
    </w:p>
    <w:p w:rsidR="00CE0C0E" w:rsidRPr="00CE0C0E" w:rsidRDefault="00CE0C0E" w:rsidP="00CE0C0E">
      <w:pPr>
        <w:rPr>
          <w:rFonts w:cs="B Lotus" w:hint="cs"/>
          <w:b/>
          <w:bCs/>
          <w:color w:val="333333"/>
          <w:sz w:val="27"/>
          <w:szCs w:val="27"/>
          <w:u w:val="single"/>
          <w:shd w:val="clear" w:color="auto" w:fill="FFFFFF"/>
          <w:rtl/>
        </w:rPr>
      </w:pPr>
      <w:r w:rsidRPr="00CE0C0E">
        <w:rPr>
          <w:rFonts w:cs="B Lotus" w:hint="cs"/>
          <w:b/>
          <w:bCs/>
          <w:color w:val="333333"/>
          <w:sz w:val="27"/>
          <w:szCs w:val="27"/>
          <w:u w:val="single"/>
          <w:shd w:val="clear" w:color="auto" w:fill="FFFFFF"/>
          <w:rtl/>
        </w:rPr>
        <w:t>سازوکارهایی برای تصاحب خصوصی منابع</w:t>
      </w:r>
      <w:r>
        <w:rPr>
          <w:rFonts w:cs="B Lotus" w:hint="cs"/>
          <w:b/>
          <w:bCs/>
          <w:color w:val="333333"/>
          <w:sz w:val="27"/>
          <w:szCs w:val="27"/>
          <w:u w:val="single"/>
          <w:shd w:val="clear" w:color="auto" w:fill="FFFFFF"/>
          <w:rtl/>
        </w:rPr>
        <w:t xml:space="preserve"> در این کشور</w:t>
      </w:r>
      <w:bookmarkStart w:id="0" w:name="_GoBack"/>
      <w:bookmarkEnd w:id="0"/>
      <w:r w:rsidRPr="00CE0C0E">
        <w:rPr>
          <w:rFonts w:cs="B Lotus" w:hint="cs"/>
          <w:b/>
          <w:bCs/>
          <w:color w:val="333333"/>
          <w:sz w:val="27"/>
          <w:szCs w:val="27"/>
          <w:u w:val="single"/>
          <w:shd w:val="clear" w:color="auto" w:fill="FFFFFF"/>
          <w:rtl/>
        </w:rPr>
        <w:t>:</w:t>
      </w:r>
    </w:p>
    <w:p w:rsidR="00CE0C0E" w:rsidRPr="00B62BFE" w:rsidRDefault="00CE0C0E" w:rsidP="00CE0C0E">
      <w:pPr>
        <w:pStyle w:val="ListParagraph"/>
        <w:numPr>
          <w:ilvl w:val="0"/>
          <w:numId w:val="8"/>
        </w:numPr>
        <w:rPr>
          <w:rFonts w:cs="B Lotus" w:hint="cs"/>
          <w:color w:val="333333"/>
          <w:sz w:val="27"/>
          <w:szCs w:val="27"/>
          <w:shd w:val="clear" w:color="auto" w:fill="FFFFFF"/>
          <w:rtl/>
        </w:rPr>
      </w:pPr>
      <w:r w:rsidRPr="00B62BFE">
        <w:rPr>
          <w:rFonts w:cs="B Lotus" w:hint="cs"/>
          <w:color w:val="333333"/>
          <w:sz w:val="27"/>
          <w:szCs w:val="27"/>
          <w:shd w:val="clear" w:color="auto" w:fill="FFFFFF"/>
          <w:rtl/>
        </w:rPr>
        <w:t>دسترسی به منابع بروگرایی مثل منابع دیپلماتیک به همراه منابع فرهنگی و دانش غرب</w:t>
      </w:r>
    </w:p>
    <w:p w:rsidR="00CE0C0E" w:rsidRDefault="00CE0C0E" w:rsidP="00CE0C0E">
      <w:pPr>
        <w:pStyle w:val="ListParagraph"/>
        <w:numPr>
          <w:ilvl w:val="0"/>
          <w:numId w:val="8"/>
        </w:numPr>
        <w:rPr>
          <w:rFonts w:cs="B Lotus"/>
          <w:color w:val="333333"/>
          <w:sz w:val="27"/>
          <w:szCs w:val="27"/>
          <w:shd w:val="clear" w:color="auto" w:fill="FFFFFF"/>
        </w:rPr>
      </w:pPr>
      <w:r w:rsidRPr="00B62BFE">
        <w:rPr>
          <w:rFonts w:cs="B Lotus" w:hint="cs"/>
          <w:color w:val="333333"/>
          <w:sz w:val="27"/>
          <w:szCs w:val="27"/>
          <w:shd w:val="clear" w:color="auto" w:fill="FFFFFF"/>
          <w:rtl/>
        </w:rPr>
        <w:t>مشاغل بخش دولتی که تضمین کننده حقوق منظمی بود</w:t>
      </w:r>
    </w:p>
    <w:p w:rsidR="00CE0C0E" w:rsidRDefault="00CE0C0E" w:rsidP="00CE0C0E">
      <w:pPr>
        <w:pStyle w:val="ListParagraph"/>
        <w:numPr>
          <w:ilvl w:val="0"/>
          <w:numId w:val="8"/>
        </w:numPr>
        <w:rPr>
          <w:rFonts w:cs="B Lotus" w:hint="cs"/>
          <w:color w:val="333333"/>
          <w:sz w:val="27"/>
          <w:szCs w:val="27"/>
          <w:shd w:val="clear" w:color="auto" w:fill="FFFFFF"/>
        </w:rPr>
      </w:pPr>
      <w:r>
        <w:rPr>
          <w:rFonts w:cs="B Lotus" w:hint="cs"/>
          <w:color w:val="333333"/>
          <w:sz w:val="27"/>
          <w:szCs w:val="27"/>
          <w:shd w:val="clear" w:color="auto" w:fill="FFFFFF"/>
          <w:rtl/>
        </w:rPr>
        <w:t>سو استفاده از جایگاههای دولتی برای تصاحب کالا و نقدینگی یا نیروی کار</w:t>
      </w:r>
    </w:p>
    <w:p w:rsidR="00CE0C0E" w:rsidRDefault="00CE0C0E" w:rsidP="00CE0C0E">
      <w:pPr>
        <w:pStyle w:val="ListParagraph"/>
        <w:numPr>
          <w:ilvl w:val="0"/>
          <w:numId w:val="8"/>
        </w:numPr>
        <w:rPr>
          <w:rFonts w:cs="B Lotus" w:hint="cs"/>
          <w:color w:val="333333"/>
          <w:sz w:val="27"/>
          <w:szCs w:val="27"/>
          <w:shd w:val="clear" w:color="auto" w:fill="FFFFFF"/>
        </w:rPr>
      </w:pPr>
      <w:r>
        <w:rPr>
          <w:rFonts w:cs="B Lotus" w:hint="cs"/>
          <w:color w:val="333333"/>
          <w:sz w:val="27"/>
          <w:szCs w:val="27"/>
          <w:shd w:val="clear" w:color="auto" w:fill="FFFFFF"/>
          <w:rtl/>
        </w:rPr>
        <w:t>گرفتن مواجب از شرکتهای مختلف از طریق رشوه میگرفتند.</w:t>
      </w:r>
    </w:p>
    <w:p w:rsidR="00CE0C0E" w:rsidRDefault="00CE0C0E" w:rsidP="00CE0C0E">
      <w:pPr>
        <w:pStyle w:val="ListParagraph"/>
        <w:numPr>
          <w:ilvl w:val="0"/>
          <w:numId w:val="8"/>
        </w:numPr>
        <w:rPr>
          <w:rFonts w:cs="B Lotus" w:hint="cs"/>
          <w:color w:val="333333"/>
          <w:sz w:val="27"/>
          <w:szCs w:val="27"/>
          <w:shd w:val="clear" w:color="auto" w:fill="FFFFFF"/>
        </w:rPr>
      </w:pPr>
      <w:r w:rsidRPr="00164056">
        <w:rPr>
          <w:rFonts w:cs="B Lotus" w:hint="cs"/>
          <w:color w:val="333333"/>
          <w:sz w:val="27"/>
          <w:szCs w:val="27"/>
          <w:shd w:val="clear" w:color="auto" w:fill="FFFFFF"/>
          <w:rtl/>
        </w:rPr>
        <w:t>رابطه با تجارت و سرمایه گذاری خارجی منبع مهم انباشت ثروت است چرا که در ازای نادیده گرفتن</w:t>
      </w:r>
      <w:r>
        <w:rPr>
          <w:rFonts w:cs="B Lotus" w:hint="cs"/>
          <w:color w:val="333333"/>
          <w:sz w:val="27"/>
          <w:szCs w:val="27"/>
          <w:shd w:val="clear" w:color="auto" w:fill="FFFFFF"/>
          <w:rtl/>
        </w:rPr>
        <w:t xml:space="preserve"> مقررات گمرکی رشوه میگرفتند.</w:t>
      </w:r>
    </w:p>
    <w:p w:rsidR="00CE0C0E" w:rsidRDefault="00CE0C0E" w:rsidP="00CE0C0E">
      <w:pPr>
        <w:pStyle w:val="ListParagraph"/>
        <w:numPr>
          <w:ilvl w:val="0"/>
          <w:numId w:val="8"/>
        </w:numPr>
        <w:rPr>
          <w:rFonts w:cs="B Lotus"/>
          <w:color w:val="333333"/>
          <w:sz w:val="27"/>
          <w:szCs w:val="27"/>
          <w:shd w:val="clear" w:color="auto" w:fill="FFFFFF"/>
        </w:rPr>
      </w:pPr>
      <w:r>
        <w:rPr>
          <w:rFonts w:cs="B Lotus" w:hint="cs"/>
          <w:color w:val="333333"/>
          <w:sz w:val="27"/>
          <w:szCs w:val="27"/>
          <w:shd w:val="clear" w:color="auto" w:fill="FFFFFF"/>
          <w:rtl/>
        </w:rPr>
        <w:t>کسر مقادیر قابل توجهی از کمکهای بین المللی توسط توزیع کنندگان و مجریان که این کمکها برای نیازمندان تعیین شده بود</w:t>
      </w:r>
    </w:p>
    <w:p w:rsidR="00CE0C0E" w:rsidRDefault="00CE0C0E" w:rsidP="00CE0C0E">
      <w:pPr>
        <w:pStyle w:val="ListParagraph"/>
        <w:numPr>
          <w:ilvl w:val="0"/>
          <w:numId w:val="8"/>
        </w:numPr>
        <w:rPr>
          <w:rFonts w:cs="B Lotus"/>
          <w:color w:val="333333"/>
          <w:sz w:val="27"/>
          <w:szCs w:val="27"/>
          <w:shd w:val="clear" w:color="auto" w:fill="FFFFFF"/>
        </w:rPr>
      </w:pPr>
      <w:r w:rsidRPr="00CE0C0E">
        <w:rPr>
          <w:rFonts w:cs="B Lotus" w:hint="cs"/>
          <w:color w:val="333333"/>
          <w:sz w:val="27"/>
          <w:szCs w:val="27"/>
          <w:shd w:val="clear" w:color="auto" w:fill="FFFFFF"/>
          <w:rtl/>
        </w:rPr>
        <w:t>نخبگان سیاسی همواره بدنبال فرصتهای سرمایه گذاری کوتاه مدت سودآور برای خود از مثل خرید املاک و سرمایه گذاری در کشاورزی و حمل و نقل و.... هستند و بخش چشمگیری از این سرمایه ها در بانکهای خارجی واریز میشود</w:t>
      </w:r>
      <w:r>
        <w:rPr>
          <w:rFonts w:cs="B Lotus" w:hint="cs"/>
          <w:color w:val="333333"/>
          <w:sz w:val="27"/>
          <w:szCs w:val="27"/>
          <w:shd w:val="clear" w:color="auto" w:fill="FFFFFF"/>
          <w:rtl/>
        </w:rPr>
        <w:t>.</w:t>
      </w:r>
    </w:p>
    <w:sectPr w:rsidR="00CE0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C2C4A"/>
    <w:multiLevelType w:val="hybridMultilevel"/>
    <w:tmpl w:val="88A6D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56ADE"/>
    <w:multiLevelType w:val="hybridMultilevel"/>
    <w:tmpl w:val="0AD0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A3728"/>
    <w:multiLevelType w:val="hybridMultilevel"/>
    <w:tmpl w:val="681C8968"/>
    <w:lvl w:ilvl="0" w:tplc="0778F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B01E26"/>
    <w:multiLevelType w:val="hybridMultilevel"/>
    <w:tmpl w:val="9E4A0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DA7C26"/>
    <w:multiLevelType w:val="hybridMultilevel"/>
    <w:tmpl w:val="30B4D0A4"/>
    <w:lvl w:ilvl="0" w:tplc="0778FB3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6E5FAF"/>
    <w:multiLevelType w:val="hybridMultilevel"/>
    <w:tmpl w:val="2888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E05DB6"/>
    <w:multiLevelType w:val="hybridMultilevel"/>
    <w:tmpl w:val="94C48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B627BF"/>
    <w:multiLevelType w:val="hybridMultilevel"/>
    <w:tmpl w:val="1D14E524"/>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7"/>
  </w:num>
  <w:num w:numId="2">
    <w:abstractNumId w:val="6"/>
  </w:num>
  <w:num w:numId="3">
    <w:abstractNumId w:val="3"/>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04"/>
    <w:rsid w:val="000170D1"/>
    <w:rsid w:val="000D6B84"/>
    <w:rsid w:val="00164056"/>
    <w:rsid w:val="001715A9"/>
    <w:rsid w:val="001F1C42"/>
    <w:rsid w:val="00246990"/>
    <w:rsid w:val="004E5706"/>
    <w:rsid w:val="009E2303"/>
    <w:rsid w:val="00B62BFE"/>
    <w:rsid w:val="00CE0C0E"/>
    <w:rsid w:val="00E35604"/>
    <w:rsid w:val="00E63A7A"/>
    <w:rsid w:val="00F00E0F"/>
    <w:rsid w:val="00F9492C"/>
    <w:rsid w:val="00FD6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FB04E1-94EE-4D8A-AA25-FD59DE52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521"/>
    <w:pPr>
      <w:bidi/>
    </w:pPr>
    <w:rPr>
      <w:rFonts w:ascii="Times New Roman" w:hAnsi="Times New Roman" w:cs="B Mitra"/>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yazahra</dc:creator>
  <cp:keywords/>
  <dc:description/>
  <cp:lastModifiedBy>yazahra</cp:lastModifiedBy>
  <cp:revision>10</cp:revision>
  <dcterms:created xsi:type="dcterms:W3CDTF">2015-01-19T16:03:00Z</dcterms:created>
  <dcterms:modified xsi:type="dcterms:W3CDTF">2015-01-19T17:12:00Z</dcterms:modified>
</cp:coreProperties>
</file>