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92" w:rsidRPr="009A6E92" w:rsidRDefault="00FC3FE7" w:rsidP="009A6E92">
      <w:pPr>
        <w:jc w:val="center"/>
        <w:rPr>
          <w:rFonts w:cs="2  Elham"/>
          <w:sz w:val="20"/>
          <w:szCs w:val="20"/>
        </w:rPr>
      </w:pPr>
      <w:r w:rsidRPr="009A6E92">
        <w:rPr>
          <w:rFonts w:cs="2  Elham" w:hint="cs"/>
          <w:sz w:val="24"/>
          <w:szCs w:val="24"/>
          <w:rtl/>
        </w:rPr>
        <w:t>بسمه تعالی</w:t>
      </w:r>
    </w:p>
    <w:p w:rsidR="00B650C1" w:rsidRPr="00225E8B" w:rsidRDefault="00B650C1" w:rsidP="00225E8B">
      <w:pPr>
        <w:bidi/>
        <w:rPr>
          <w:rFonts w:cs="2  Compset"/>
          <w:b/>
          <w:bCs/>
          <w:sz w:val="32"/>
          <w:szCs w:val="32"/>
          <w:rtl/>
        </w:rPr>
      </w:pPr>
      <w:r w:rsidRPr="00225E8B">
        <w:rPr>
          <w:rFonts w:cs="2  Compset" w:hint="cs"/>
          <w:b/>
          <w:bCs/>
          <w:sz w:val="28"/>
          <w:szCs w:val="28"/>
          <w:rtl/>
        </w:rPr>
        <w:t>برنامه عملیاتی سالانه گروه درسی علوم تجربی دوره ی اول متوسطه استان آذربایجان غربی در سال تحصیلی</w:t>
      </w:r>
      <w:r w:rsidR="00597FE7" w:rsidRPr="00225E8B">
        <w:rPr>
          <w:rFonts w:cs="2  Compset"/>
          <w:b/>
          <w:bCs/>
          <w:sz w:val="28"/>
          <w:szCs w:val="28"/>
        </w:rPr>
        <w:t>97</w:t>
      </w:r>
      <w:r w:rsidRPr="00225E8B">
        <w:rPr>
          <w:rFonts w:cs="2  Compset" w:hint="cs"/>
          <w:b/>
          <w:bCs/>
          <w:sz w:val="28"/>
          <w:szCs w:val="28"/>
          <w:rtl/>
        </w:rPr>
        <w:t>-</w:t>
      </w:r>
      <w:r w:rsidR="00597FE7" w:rsidRPr="00225E8B">
        <w:rPr>
          <w:rFonts w:cs="2  Compset"/>
          <w:b/>
          <w:bCs/>
          <w:sz w:val="28"/>
          <w:szCs w:val="28"/>
        </w:rPr>
        <w:t>96</w:t>
      </w:r>
    </w:p>
    <w:tbl>
      <w:tblPr>
        <w:tblStyle w:val="TableGrid"/>
        <w:tblpPr w:leftFromText="180" w:rightFromText="180" w:vertAnchor="page" w:horzAnchor="margin" w:tblpXSpec="center" w:tblpY="1516"/>
        <w:tblW w:w="10632" w:type="dxa"/>
        <w:tblLook w:val="04A0"/>
      </w:tblPr>
      <w:tblGrid>
        <w:gridCol w:w="1809"/>
        <w:gridCol w:w="3580"/>
        <w:gridCol w:w="3224"/>
        <w:gridCol w:w="2019"/>
      </w:tblGrid>
      <w:tr w:rsidR="00B650C1" w:rsidTr="007D26C7">
        <w:trPr>
          <w:trHeight w:val="127"/>
        </w:trPr>
        <w:tc>
          <w:tcPr>
            <w:tcW w:w="1809" w:type="dxa"/>
            <w:shd w:val="clear" w:color="auto" w:fill="A6A6A6" w:themeFill="background1" w:themeFillShade="A6"/>
          </w:tcPr>
          <w:p w:rsidR="00B650C1" w:rsidRPr="00E000F5" w:rsidRDefault="00B650C1" w:rsidP="00B650C1">
            <w:pPr>
              <w:jc w:val="right"/>
              <w:rPr>
                <w:rFonts w:cs="2  Elham"/>
                <w:sz w:val="32"/>
                <w:szCs w:val="32"/>
              </w:rPr>
            </w:pPr>
            <w:r w:rsidRPr="00E000F5">
              <w:rPr>
                <w:rFonts w:cs="2  Elham" w:hint="cs"/>
                <w:sz w:val="32"/>
                <w:szCs w:val="32"/>
                <w:rtl/>
              </w:rPr>
              <w:t>زمان بندی</w:t>
            </w:r>
          </w:p>
        </w:tc>
        <w:tc>
          <w:tcPr>
            <w:tcW w:w="3580" w:type="dxa"/>
            <w:shd w:val="clear" w:color="auto" w:fill="A6A6A6" w:themeFill="background1" w:themeFillShade="A6"/>
          </w:tcPr>
          <w:p w:rsidR="00B650C1" w:rsidRPr="00E000F5" w:rsidRDefault="00B650C1" w:rsidP="00B650C1">
            <w:pPr>
              <w:jc w:val="right"/>
              <w:rPr>
                <w:rFonts w:cs="2  Elham"/>
                <w:sz w:val="32"/>
                <w:szCs w:val="32"/>
              </w:rPr>
            </w:pPr>
            <w:r w:rsidRPr="00E000F5">
              <w:rPr>
                <w:rFonts w:cs="2  Elham" w:hint="cs"/>
                <w:sz w:val="32"/>
                <w:szCs w:val="32"/>
                <w:rtl/>
              </w:rPr>
              <w:t>شیوه ی اجرا</w:t>
            </w:r>
          </w:p>
        </w:tc>
        <w:tc>
          <w:tcPr>
            <w:tcW w:w="3224" w:type="dxa"/>
            <w:shd w:val="clear" w:color="auto" w:fill="A6A6A6" w:themeFill="background1" w:themeFillShade="A6"/>
          </w:tcPr>
          <w:p w:rsidR="00B650C1" w:rsidRPr="00E000F5" w:rsidRDefault="00B650C1" w:rsidP="00B650C1">
            <w:pPr>
              <w:jc w:val="right"/>
              <w:rPr>
                <w:rFonts w:cs="2  Elham"/>
                <w:sz w:val="32"/>
                <w:szCs w:val="32"/>
              </w:rPr>
            </w:pPr>
            <w:r w:rsidRPr="00E000F5">
              <w:rPr>
                <w:rFonts w:cs="2  Elham" w:hint="cs"/>
                <w:sz w:val="32"/>
                <w:szCs w:val="32"/>
                <w:rtl/>
              </w:rPr>
              <w:t>عناوین فعالیت</w:t>
            </w:r>
          </w:p>
        </w:tc>
        <w:tc>
          <w:tcPr>
            <w:tcW w:w="2019" w:type="dxa"/>
            <w:shd w:val="clear" w:color="auto" w:fill="A6A6A6" w:themeFill="background1" w:themeFillShade="A6"/>
          </w:tcPr>
          <w:p w:rsidR="00B650C1" w:rsidRPr="00E000F5" w:rsidRDefault="00B650C1" w:rsidP="00B650C1">
            <w:pPr>
              <w:jc w:val="right"/>
              <w:rPr>
                <w:rFonts w:cs="2  Elham"/>
                <w:sz w:val="32"/>
                <w:szCs w:val="32"/>
                <w:rtl/>
                <w:lang w:bidi="fa-IR"/>
              </w:rPr>
            </w:pPr>
            <w:r w:rsidRPr="00E000F5">
              <w:rPr>
                <w:rFonts w:cs="2  Elham" w:hint="cs"/>
                <w:sz w:val="32"/>
                <w:szCs w:val="32"/>
                <w:rtl/>
                <w:lang w:bidi="fa-IR"/>
              </w:rPr>
              <w:t>محور ها</w:t>
            </w:r>
          </w:p>
        </w:tc>
      </w:tr>
      <w:tr w:rsidR="00B650C1" w:rsidTr="007D26C7">
        <w:tc>
          <w:tcPr>
            <w:tcW w:w="1809" w:type="dxa"/>
          </w:tcPr>
          <w:p w:rsidR="00B650C1" w:rsidRPr="00256416" w:rsidRDefault="009A6E92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 xml:space="preserve">یکم </w:t>
            </w:r>
            <w:r w:rsidR="00256416" w:rsidRPr="00256416">
              <w:rPr>
                <w:rFonts w:cs="2  Jadid" w:hint="cs"/>
                <w:sz w:val="14"/>
                <w:szCs w:val="14"/>
                <w:rtl/>
              </w:rPr>
              <w:t xml:space="preserve">بهمن </w:t>
            </w:r>
            <w:r w:rsidR="00B650C1" w:rsidRPr="00256416">
              <w:rPr>
                <w:rFonts w:cs="2  Jadid" w:hint="cs"/>
                <w:sz w:val="14"/>
                <w:szCs w:val="14"/>
                <w:rtl/>
              </w:rPr>
              <w:t xml:space="preserve"> ماه</w:t>
            </w:r>
          </w:p>
        </w:tc>
        <w:tc>
          <w:tcPr>
            <w:tcW w:w="3580" w:type="dxa"/>
          </w:tcPr>
          <w:p w:rsidR="00B650C1" w:rsidRPr="00C12DB6" w:rsidRDefault="00B650C1" w:rsidP="005E5855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از فصول تعیین شده</w:t>
            </w:r>
            <w:r w:rsidR="009A6E92">
              <w:rPr>
                <w:rFonts w:cs="2  Zar" w:hint="cs"/>
                <w:sz w:val="24"/>
                <w:szCs w:val="24"/>
                <w:rtl/>
              </w:rPr>
              <w:t xml:space="preserve"> (</w:t>
            </w:r>
            <w:r w:rsidR="005E5855">
              <w:rPr>
                <w:rFonts w:cs="2  Zar" w:hint="cs"/>
                <w:sz w:val="24"/>
                <w:szCs w:val="24"/>
                <w:rtl/>
              </w:rPr>
              <w:t>طبق فصول اعلامی</w:t>
            </w:r>
            <w:r w:rsidR="009A6E92">
              <w:rPr>
                <w:rFonts w:cs="2  Zar" w:hint="cs"/>
                <w:sz w:val="24"/>
                <w:szCs w:val="24"/>
                <w:rtl/>
              </w:rPr>
              <w:t>)</w:t>
            </w:r>
            <w:r w:rsidRPr="00C12DB6">
              <w:rPr>
                <w:rFonts w:cs="2 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24" w:type="dxa"/>
          </w:tcPr>
          <w:p w:rsidR="00B650C1" w:rsidRPr="00C12DB6" w:rsidRDefault="009A6E92" w:rsidP="00256416">
            <w:pPr>
              <w:jc w:val="right"/>
              <w:rPr>
                <w:rFonts w:cs="2  Zar"/>
                <w:sz w:val="24"/>
                <w:szCs w:val="24"/>
                <w:rtl/>
                <w:lang w:bidi="fa-IR"/>
              </w:rPr>
            </w:pPr>
            <w:r w:rsidRPr="00906943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جشن</w:t>
            </w:r>
            <w:r w:rsidR="008410AE" w:rsidRPr="00906943">
              <w:rPr>
                <w:rFonts w:cs="2  Zar" w:hint="cs"/>
                <w:sz w:val="20"/>
                <w:szCs w:val="20"/>
                <w:rtl/>
                <w:lang w:bidi="fa-IR"/>
              </w:rPr>
              <w:t>واره نوآوری و</w:t>
            </w:r>
            <w:r w:rsidR="00256416" w:rsidRPr="00906943">
              <w:rPr>
                <w:rFonts w:cs="2  Zar" w:hint="cs"/>
                <w:sz w:val="20"/>
                <w:szCs w:val="20"/>
                <w:rtl/>
                <w:lang w:bidi="fa-IR"/>
              </w:rPr>
              <w:t xml:space="preserve"> ومعلم پژوهنده</w:t>
            </w:r>
            <w:r w:rsidR="00256416" w:rsidRPr="00906943">
              <w:rPr>
                <w:rFonts w:cs="2  Zar" w:hint="cs"/>
                <w:sz w:val="20"/>
                <w:szCs w:val="20"/>
                <w:rtl/>
              </w:rPr>
              <w:t xml:space="preserve">  و </w:t>
            </w:r>
            <w:r w:rsidR="00B650C1" w:rsidRPr="00906943">
              <w:rPr>
                <w:rFonts w:cs="2  Zar" w:hint="cs"/>
                <w:sz w:val="20"/>
                <w:szCs w:val="20"/>
                <w:rtl/>
              </w:rPr>
              <w:t>درس پژوهی</w:t>
            </w:r>
            <w:r w:rsidR="00256416" w:rsidRPr="00906943">
              <w:rPr>
                <w:rFonts w:cs="2  Zar"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vMerge w:val="restart"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  <w:r w:rsidRPr="00D10E6F">
              <w:rPr>
                <w:rFonts w:cs="2  Mah" w:hint="cs"/>
                <w:sz w:val="28"/>
                <w:szCs w:val="28"/>
                <w:rtl/>
              </w:rPr>
              <w:t>طراحی آموزشی</w:t>
            </w:r>
          </w:p>
        </w:tc>
      </w:tr>
      <w:tr w:rsidR="00B650C1" w:rsidTr="007D26C7">
        <w:tc>
          <w:tcPr>
            <w:tcW w:w="1809" w:type="dxa"/>
          </w:tcPr>
          <w:p w:rsidR="00B650C1" w:rsidRPr="00256416" w:rsidRDefault="00256416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 xml:space="preserve">یکم </w:t>
            </w:r>
            <w:r w:rsidR="00B650C1" w:rsidRPr="00256416">
              <w:rPr>
                <w:rFonts w:cs="2  Jadid" w:hint="cs"/>
                <w:sz w:val="14"/>
                <w:szCs w:val="14"/>
                <w:rtl/>
              </w:rPr>
              <w:t>بهمن ماه</w:t>
            </w:r>
          </w:p>
        </w:tc>
        <w:tc>
          <w:tcPr>
            <w:tcW w:w="3580" w:type="dxa"/>
          </w:tcPr>
          <w:p w:rsidR="00B650C1" w:rsidRPr="00C12DB6" w:rsidRDefault="00B650C1" w:rsidP="005E5855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ا</w:t>
            </w:r>
            <w:r w:rsidRPr="00906943">
              <w:rPr>
                <w:rFonts w:cs="2  Zar" w:hint="cs"/>
                <w:sz w:val="20"/>
                <w:szCs w:val="20"/>
                <w:rtl/>
              </w:rPr>
              <w:t>ز فصول تعیین شده برای کتاب نهم</w:t>
            </w:r>
            <w:r w:rsidR="00225E8B" w:rsidRPr="00906943">
              <w:rPr>
                <w:rFonts w:cs="2  Zar" w:hint="cs"/>
                <w:sz w:val="20"/>
                <w:szCs w:val="20"/>
                <w:rtl/>
              </w:rPr>
              <w:t xml:space="preserve"> (</w:t>
            </w:r>
            <w:r w:rsidR="005E5855" w:rsidRPr="00906943">
              <w:rPr>
                <w:rFonts w:cs="2  Zar" w:hint="cs"/>
                <w:sz w:val="20"/>
                <w:szCs w:val="20"/>
                <w:rtl/>
              </w:rPr>
              <w:t xml:space="preserve"> طبق فصول اعلامی </w:t>
            </w:r>
          </w:p>
        </w:tc>
        <w:tc>
          <w:tcPr>
            <w:tcW w:w="3224" w:type="dxa"/>
          </w:tcPr>
          <w:p w:rsidR="00B650C1" w:rsidRPr="00C12DB6" w:rsidRDefault="00B650C1" w:rsidP="00225E8B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 xml:space="preserve">تهیه طرح درس ملی </w:t>
            </w:r>
            <w:r w:rsidR="00225E8B">
              <w:rPr>
                <w:rFonts w:cs="2  Zar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</w:p>
        </w:tc>
      </w:tr>
      <w:tr w:rsidR="00B650C1" w:rsidTr="007D26C7">
        <w:trPr>
          <w:trHeight w:val="315"/>
        </w:trPr>
        <w:tc>
          <w:tcPr>
            <w:tcW w:w="1809" w:type="dxa"/>
            <w:tcBorders>
              <w:bottom w:val="single" w:sz="4" w:space="0" w:color="auto"/>
            </w:tcBorders>
          </w:tcPr>
          <w:p w:rsidR="00B650C1" w:rsidRPr="00256416" w:rsidRDefault="00B650C1" w:rsidP="00B650C1">
            <w:pPr>
              <w:jc w:val="right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 xml:space="preserve">  </w:t>
            </w:r>
            <w:r w:rsidR="00225E8B">
              <w:rPr>
                <w:rFonts w:cs="2  Jadid" w:hint="cs"/>
                <w:sz w:val="14"/>
                <w:szCs w:val="14"/>
                <w:rtl/>
              </w:rPr>
              <w:t xml:space="preserve"> برای </w:t>
            </w:r>
            <w:r w:rsidRPr="00256416">
              <w:rPr>
                <w:rFonts w:cs="2  Jadid" w:hint="cs"/>
                <w:sz w:val="14"/>
                <w:szCs w:val="14"/>
                <w:rtl/>
              </w:rPr>
              <w:t xml:space="preserve"> نیم سال اول ودوم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سه پایه درسی 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ارسال بودحه بندی</w:t>
            </w:r>
            <w:r w:rsidR="00225E8B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به تفکیک پایه</w:t>
            </w:r>
            <w:r w:rsidR="00225E8B">
              <w:rPr>
                <w:rFonts w:cs="2  Zar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</w:p>
        </w:tc>
      </w:tr>
      <w:tr w:rsidR="00B650C1" w:rsidTr="007D26C7">
        <w:trPr>
          <w:trHeight w:val="375"/>
        </w:trPr>
        <w:tc>
          <w:tcPr>
            <w:tcW w:w="1809" w:type="dxa"/>
            <w:tcBorders>
              <w:top w:val="single" w:sz="4" w:space="0" w:color="auto"/>
            </w:tcBorders>
          </w:tcPr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  <w:rtl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30 دی ماه</w:t>
            </w:r>
          </w:p>
        </w:tc>
        <w:tc>
          <w:tcPr>
            <w:tcW w:w="3580" w:type="dxa"/>
            <w:tcBorders>
              <w:top w:val="single" w:sz="4" w:space="0" w:color="auto"/>
            </w:tcBorders>
          </w:tcPr>
          <w:p w:rsidR="00B650C1" w:rsidRDefault="00225E8B" w:rsidP="00B650C1">
            <w:pPr>
              <w:jc w:val="right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طبق</w:t>
            </w:r>
            <w:r w:rsidR="00B650C1" w:rsidRPr="00C12DB6">
              <w:rPr>
                <w:rFonts w:cs="2  Zar" w:hint="cs"/>
                <w:sz w:val="24"/>
                <w:szCs w:val="24"/>
                <w:rtl/>
              </w:rPr>
              <w:t xml:space="preserve"> فصول تعیین شده برای</w:t>
            </w:r>
            <w:r w:rsidR="00B650C1"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>
              <w:rPr>
                <w:rFonts w:cs="2  Zar" w:hint="cs"/>
                <w:sz w:val="24"/>
                <w:szCs w:val="24"/>
                <w:rtl/>
              </w:rPr>
              <w:t>مناطق و</w:t>
            </w:r>
            <w:r w:rsidR="00B650C1">
              <w:rPr>
                <w:rFonts w:cs="2  Zar" w:hint="cs"/>
                <w:sz w:val="24"/>
                <w:szCs w:val="24"/>
                <w:rtl/>
              </w:rPr>
              <w:t>کتب درسی</w:t>
            </w:r>
          </w:p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  <w:rtl/>
              </w:rPr>
            </w:pP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B650C1" w:rsidRPr="00C12DB6" w:rsidRDefault="00B650C1" w:rsidP="00466ED4">
            <w:pPr>
              <w:jc w:val="right"/>
              <w:rPr>
                <w:rFonts w:cs="2  Zar"/>
                <w:sz w:val="24"/>
                <w:szCs w:val="24"/>
                <w:rtl/>
              </w:rPr>
            </w:pPr>
            <w:r w:rsidRPr="00FC3FE7">
              <w:rPr>
                <w:rFonts w:cs="2  Zar" w:hint="cs"/>
                <w:sz w:val="20"/>
                <w:szCs w:val="20"/>
                <w:rtl/>
              </w:rPr>
              <w:t>تهیه  ومعرفی نرم افزار های آموزشی در</w:t>
            </w:r>
            <w:r w:rsidR="00EB363E">
              <w:rPr>
                <w:rFonts w:cs="2  Zar" w:hint="cs"/>
                <w:sz w:val="20"/>
                <w:szCs w:val="20"/>
                <w:rtl/>
              </w:rPr>
              <w:t>ایمیل</w:t>
            </w:r>
            <w:r w:rsidR="00225E8B">
              <w:rPr>
                <w:rFonts w:cs="2  Zar" w:hint="cs"/>
                <w:sz w:val="20"/>
                <w:szCs w:val="20"/>
                <w:rtl/>
              </w:rPr>
              <w:t xml:space="preserve"> </w:t>
            </w:r>
            <w:r w:rsidR="00466ED4">
              <w:rPr>
                <w:rFonts w:cs="2  Zar" w:hint="cs"/>
                <w:sz w:val="20"/>
                <w:szCs w:val="20"/>
                <w:rtl/>
              </w:rPr>
              <w:t xml:space="preserve">گروه </w:t>
            </w:r>
            <w:r w:rsidR="00225E8B">
              <w:rPr>
                <w:rFonts w:cs="2  Zar" w:hint="cs"/>
                <w:sz w:val="20"/>
                <w:szCs w:val="20"/>
                <w:rtl/>
              </w:rPr>
              <w:t>علوم تجربی استان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</w:p>
        </w:tc>
      </w:tr>
      <w:tr w:rsidR="00B650C1" w:rsidTr="007D26C7">
        <w:tc>
          <w:tcPr>
            <w:tcW w:w="1809" w:type="dxa"/>
          </w:tcPr>
          <w:p w:rsidR="00B650C1" w:rsidRPr="00256416" w:rsidRDefault="00EB363E" w:rsidP="00EB363E">
            <w:pPr>
              <w:jc w:val="center"/>
              <w:rPr>
                <w:rFonts w:cs="2  Jadid"/>
                <w:sz w:val="14"/>
                <w:szCs w:val="14"/>
              </w:rPr>
            </w:pPr>
            <w:r>
              <w:rPr>
                <w:rFonts w:cs="2  Jadid" w:hint="cs"/>
                <w:sz w:val="14"/>
                <w:szCs w:val="14"/>
                <w:rtl/>
              </w:rPr>
              <w:t>دهم آذر ماه</w:t>
            </w:r>
          </w:p>
        </w:tc>
        <w:tc>
          <w:tcPr>
            <w:tcW w:w="3580" w:type="dxa"/>
          </w:tcPr>
          <w:p w:rsidR="00B650C1" w:rsidRPr="00C12DB6" w:rsidRDefault="00EB363E" w:rsidP="00B650C1">
            <w:pPr>
              <w:jc w:val="right"/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کتابهای هفتم ،هشتم ،</w:t>
            </w:r>
            <w:r w:rsidR="00B650C1" w:rsidRPr="00C12DB6">
              <w:rPr>
                <w:rFonts w:cs="2  Zar" w:hint="cs"/>
                <w:sz w:val="24"/>
                <w:szCs w:val="24"/>
                <w:rtl/>
              </w:rPr>
              <w:t xml:space="preserve">نهم </w:t>
            </w:r>
          </w:p>
        </w:tc>
        <w:tc>
          <w:tcPr>
            <w:tcW w:w="3224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9D4136">
              <w:rPr>
                <w:rFonts w:cs="2  Zar" w:hint="cs"/>
                <w:rtl/>
              </w:rPr>
              <w:t>نقد وبررسی کتب</w:t>
            </w:r>
            <w:r w:rsidR="00180B34" w:rsidRPr="009D4136">
              <w:rPr>
                <w:rFonts w:cs="2  Zar" w:hint="cs"/>
                <w:rtl/>
              </w:rPr>
              <w:t>،</w:t>
            </w:r>
            <w:r w:rsidRPr="009D4136">
              <w:rPr>
                <w:rFonts w:cs="2  Zar" w:hint="cs"/>
                <w:rtl/>
              </w:rPr>
              <w:t xml:space="preserve"> </w:t>
            </w:r>
            <w:r w:rsidR="00180B34" w:rsidRPr="009D4136">
              <w:rPr>
                <w:rFonts w:cs="2  Zar" w:hint="cs"/>
                <w:rtl/>
              </w:rPr>
              <w:t xml:space="preserve"> جمع بندی </w:t>
            </w:r>
            <w:r w:rsidRPr="009D4136">
              <w:rPr>
                <w:rFonts w:cs="2  Zar" w:hint="cs"/>
                <w:rtl/>
              </w:rPr>
              <w:t xml:space="preserve">وارسال </w:t>
            </w:r>
            <w:r w:rsidR="00EB363E" w:rsidRPr="009D4136">
              <w:rPr>
                <w:rFonts w:cs="2  Zar" w:hint="cs"/>
                <w:rtl/>
              </w:rPr>
              <w:t xml:space="preserve">نتایج </w:t>
            </w:r>
            <w:r w:rsidRPr="009D4136">
              <w:rPr>
                <w:rFonts w:cs="2  Zar" w:hint="cs"/>
                <w:rtl/>
              </w:rPr>
              <w:t>به دبیر خانه</w:t>
            </w:r>
            <w:r w:rsidR="00EB363E" w:rsidRPr="009D4136">
              <w:rPr>
                <w:rFonts w:cs="2  Zar" w:hint="cs"/>
                <w:rtl/>
              </w:rPr>
              <w:t xml:space="preserve"> کشوری علوم تجربی </w:t>
            </w:r>
          </w:p>
        </w:tc>
        <w:tc>
          <w:tcPr>
            <w:tcW w:w="2019" w:type="dxa"/>
            <w:vMerge w:val="restart"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  <w:r w:rsidRPr="00D10E6F">
              <w:rPr>
                <w:rFonts w:cs="2  Mah" w:hint="cs"/>
                <w:sz w:val="28"/>
                <w:szCs w:val="28"/>
                <w:rtl/>
              </w:rPr>
              <w:t>نقد وبررسی محتوای آموزشی</w:t>
            </w:r>
          </w:p>
        </w:tc>
      </w:tr>
      <w:tr w:rsidR="00B650C1" w:rsidTr="007D26C7">
        <w:tc>
          <w:tcPr>
            <w:tcW w:w="1809" w:type="dxa"/>
          </w:tcPr>
          <w:p w:rsidR="00B650C1" w:rsidRPr="00256416" w:rsidRDefault="001B7C8D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 xml:space="preserve">نیمه ی اول آبان </w:t>
            </w:r>
            <w:r w:rsidR="000134DF" w:rsidRPr="00256416">
              <w:rPr>
                <w:rFonts w:cs="2  Jadid" w:hint="cs"/>
                <w:sz w:val="14"/>
                <w:szCs w:val="14"/>
                <w:rtl/>
              </w:rPr>
              <w:t>ماه</w:t>
            </w:r>
          </w:p>
        </w:tc>
        <w:tc>
          <w:tcPr>
            <w:tcW w:w="3580" w:type="dxa"/>
          </w:tcPr>
          <w:p w:rsidR="00B650C1" w:rsidRPr="00C12DB6" w:rsidRDefault="000134DF" w:rsidP="00EB363E">
            <w:pPr>
              <w:jc w:val="right"/>
              <w:rPr>
                <w:rFonts w:cs="2  Zar"/>
                <w:sz w:val="24"/>
                <w:szCs w:val="24"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ارسال </w:t>
            </w:r>
            <w:r w:rsidR="00EB363E">
              <w:rPr>
                <w:rFonts w:cs="2  Zar" w:hint="cs"/>
                <w:sz w:val="24"/>
                <w:szCs w:val="24"/>
                <w:rtl/>
              </w:rPr>
              <w:t>سه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نمونه سوال منتخب ازهر پایه</w:t>
            </w:r>
            <w:r w:rsidR="007D26C7">
              <w:rPr>
                <w:rFonts w:cs="2  Zar" w:hint="cs"/>
                <w:sz w:val="24"/>
                <w:szCs w:val="24"/>
                <w:rtl/>
              </w:rPr>
              <w:t xml:space="preserve"> به </w:t>
            </w:r>
            <w:r w:rsidR="00225E8B">
              <w:rPr>
                <w:rFonts w:cs="2  Zar" w:hint="cs"/>
                <w:sz w:val="24"/>
                <w:szCs w:val="24"/>
                <w:rtl/>
              </w:rPr>
              <w:t xml:space="preserve">   </w:t>
            </w:r>
            <w:r w:rsidR="005E5855">
              <w:rPr>
                <w:rFonts w:cs="2  Zar" w:hint="cs"/>
                <w:sz w:val="24"/>
                <w:szCs w:val="24"/>
                <w:rtl/>
              </w:rPr>
              <w:t xml:space="preserve">       </w:t>
            </w:r>
            <w:r w:rsidR="00225E8B">
              <w:rPr>
                <w:rFonts w:cs="2  Zar" w:hint="cs"/>
                <w:sz w:val="24"/>
                <w:szCs w:val="24"/>
                <w:rtl/>
              </w:rPr>
              <w:t>از</w:t>
            </w:r>
            <w:r w:rsidR="005E5855">
              <w:rPr>
                <w:rFonts w:cs="2  Zar" w:hint="cs"/>
                <w:sz w:val="24"/>
                <w:szCs w:val="24"/>
                <w:rtl/>
              </w:rPr>
              <w:t>طیق سایت گروه</w:t>
            </w:r>
            <w:r w:rsidR="007D26C7">
              <w:rPr>
                <w:rFonts w:cs="2  Zar"/>
                <w:sz w:val="24"/>
                <w:szCs w:val="24"/>
              </w:rPr>
              <w:t xml:space="preserve">word </w:t>
            </w:r>
            <w:r w:rsidR="007D26C7">
              <w:rPr>
                <w:rFonts w:cs="2  Zar" w:hint="cs"/>
                <w:sz w:val="24"/>
                <w:szCs w:val="24"/>
                <w:rtl/>
                <w:lang w:bidi="fa-IR"/>
              </w:rPr>
              <w:t xml:space="preserve">و </w:t>
            </w:r>
            <w:proofErr w:type="spellStart"/>
            <w:r w:rsidR="007D26C7">
              <w:rPr>
                <w:rFonts w:cs="2  Zar"/>
                <w:sz w:val="24"/>
                <w:szCs w:val="24"/>
                <w:lang w:bidi="fa-IR"/>
              </w:rPr>
              <w:t>pdf</w:t>
            </w:r>
            <w:proofErr w:type="spellEnd"/>
            <w:r w:rsidR="007D26C7">
              <w:rPr>
                <w:rFonts w:cs="2  Zar" w:hint="cs"/>
                <w:sz w:val="24"/>
                <w:szCs w:val="24"/>
                <w:rtl/>
              </w:rPr>
              <w:t xml:space="preserve"> صورت</w:t>
            </w:r>
          </w:p>
        </w:tc>
        <w:tc>
          <w:tcPr>
            <w:tcW w:w="3224" w:type="dxa"/>
          </w:tcPr>
          <w:p w:rsidR="00B650C1" w:rsidRDefault="000134DF" w:rsidP="00225E8B">
            <w:pPr>
              <w:jc w:val="right"/>
              <w:rPr>
                <w:rFonts w:cs="2  Zar"/>
                <w:sz w:val="24"/>
                <w:szCs w:val="24"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بررسی نمونه سوالات خرداد</w:t>
            </w:r>
            <w:r w:rsidR="00225E8B">
              <w:rPr>
                <w:rFonts w:cs="2  Zar" w:hint="cs"/>
                <w:sz w:val="24"/>
                <w:szCs w:val="24"/>
                <w:rtl/>
                <w:lang w:bidi="fa-IR"/>
              </w:rPr>
              <w:t>96</w:t>
            </w:r>
            <w:r>
              <w:rPr>
                <w:rFonts w:cs="2  Zar" w:hint="cs"/>
                <w:sz w:val="24"/>
                <w:szCs w:val="24"/>
                <w:rtl/>
                <w:lang w:bidi="fa-IR"/>
              </w:rPr>
              <w:t xml:space="preserve"> همکاران</w:t>
            </w:r>
          </w:p>
          <w:p w:rsidR="00EB363E" w:rsidRPr="00C12DB6" w:rsidRDefault="00EB363E" w:rsidP="00225E8B">
            <w:pPr>
              <w:jc w:val="right"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sz w:val="24"/>
                <w:szCs w:val="24"/>
                <w:rtl/>
                <w:lang w:bidi="fa-IR"/>
              </w:rPr>
              <w:t>از هر سه پایه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</w:p>
        </w:tc>
      </w:tr>
      <w:tr w:rsidR="00B650C1" w:rsidTr="007D26C7">
        <w:tc>
          <w:tcPr>
            <w:tcW w:w="1809" w:type="dxa"/>
          </w:tcPr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27 دی ماه</w:t>
            </w:r>
          </w:p>
        </w:tc>
        <w:tc>
          <w:tcPr>
            <w:tcW w:w="3580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 xml:space="preserve">از کتاب راهنمای معلم پایه ی نهم </w:t>
            </w:r>
          </w:p>
        </w:tc>
        <w:tc>
          <w:tcPr>
            <w:tcW w:w="3224" w:type="dxa"/>
          </w:tcPr>
          <w:p w:rsidR="00B650C1" w:rsidRPr="00C12DB6" w:rsidRDefault="00B650C1" w:rsidP="009D4136">
            <w:pPr>
              <w:jc w:val="right"/>
              <w:rPr>
                <w:rFonts w:cs="2  Zar"/>
                <w:sz w:val="24"/>
                <w:szCs w:val="24"/>
              </w:rPr>
            </w:pPr>
            <w:r w:rsidRPr="009D4136">
              <w:rPr>
                <w:rFonts w:cs="2  Zar" w:hint="cs"/>
                <w:sz w:val="20"/>
                <w:szCs w:val="20"/>
                <w:rtl/>
              </w:rPr>
              <w:t xml:space="preserve">برگزاری آزمون آنلاین </w:t>
            </w:r>
            <w:r w:rsidR="005E5855" w:rsidRPr="009D4136">
              <w:rPr>
                <w:rFonts w:cs="2  Zar" w:hint="cs"/>
                <w:sz w:val="20"/>
                <w:szCs w:val="20"/>
                <w:rtl/>
              </w:rPr>
              <w:t xml:space="preserve"> مهارت های تدریس</w:t>
            </w:r>
            <w:r w:rsidR="009D4136">
              <w:rPr>
                <w:rFonts w:cs="2  Zar" w:hint="cs"/>
                <w:sz w:val="20"/>
                <w:szCs w:val="20"/>
                <w:rtl/>
              </w:rPr>
              <w:t xml:space="preserve"> و نوآوری  </w:t>
            </w:r>
            <w:r w:rsidR="005E5855" w:rsidRPr="009D4136">
              <w:rPr>
                <w:rFonts w:cs="2  Zar" w:hint="cs"/>
                <w:sz w:val="20"/>
                <w:szCs w:val="20"/>
                <w:rtl/>
              </w:rPr>
              <w:t>(غیر حضوری</w:t>
            </w:r>
            <w:r w:rsidR="00180B34" w:rsidRPr="009D4136">
              <w:rPr>
                <w:rFonts w:cs="2  Zar" w:hint="cs"/>
                <w:sz w:val="20"/>
                <w:szCs w:val="20"/>
                <w:rtl/>
              </w:rPr>
              <w:t>)</w:t>
            </w:r>
            <w:r w:rsidR="009D4136">
              <w:rPr>
                <w:rFonts w:cs="2  Zar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19" w:type="dxa"/>
            <w:vMerge w:val="restart"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  <w:r w:rsidRPr="00D10E6F">
              <w:rPr>
                <w:rFonts w:cs="2  Mah" w:hint="cs"/>
                <w:sz w:val="28"/>
                <w:szCs w:val="28"/>
                <w:rtl/>
              </w:rPr>
              <w:t>خلاقیت ونو آوری</w:t>
            </w:r>
          </w:p>
        </w:tc>
      </w:tr>
      <w:tr w:rsidR="00B650C1" w:rsidTr="007D26C7">
        <w:trPr>
          <w:trHeight w:val="990"/>
        </w:trPr>
        <w:tc>
          <w:tcPr>
            <w:tcW w:w="1809" w:type="dxa"/>
            <w:tcBorders>
              <w:bottom w:val="single" w:sz="4" w:space="0" w:color="auto"/>
            </w:tcBorders>
          </w:tcPr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30 بهمن ماه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B650C1" w:rsidRPr="00C12DB6" w:rsidRDefault="00FC3FE7" w:rsidP="00B650C1">
            <w:pPr>
              <w:jc w:val="right"/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تهیه ویدیو ک</w:t>
            </w:r>
            <w:r w:rsidR="00B650C1" w:rsidRPr="00C12DB6">
              <w:rPr>
                <w:rFonts w:cs="2  Zar" w:hint="cs"/>
                <w:sz w:val="24"/>
                <w:szCs w:val="24"/>
                <w:rtl/>
              </w:rPr>
              <w:t xml:space="preserve">لیپ آزمایشگاهی از کتاب نهم از فصول تعیین شده 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فعال سازی آزمایشگاه</w:t>
            </w:r>
            <w:r w:rsidR="00BE1102">
              <w:rPr>
                <w:rFonts w:cs="2  Zar" w:hint="cs"/>
                <w:sz w:val="24"/>
                <w:szCs w:val="24"/>
                <w:rtl/>
              </w:rPr>
              <w:t xml:space="preserve"> وهمکاری در برگزاری جشنواره ی نوجوان خوارزمی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</w:p>
        </w:tc>
      </w:tr>
      <w:tr w:rsidR="00B650C1" w:rsidTr="007D26C7">
        <w:trPr>
          <w:trHeight w:val="495"/>
        </w:trPr>
        <w:tc>
          <w:tcPr>
            <w:tcW w:w="1809" w:type="dxa"/>
            <w:tcBorders>
              <w:top w:val="single" w:sz="4" w:space="0" w:color="auto"/>
            </w:tcBorders>
          </w:tcPr>
          <w:p w:rsidR="00B650C1" w:rsidRPr="00256416" w:rsidRDefault="00B650C1" w:rsidP="00C527E3">
            <w:pPr>
              <w:jc w:val="center"/>
              <w:rPr>
                <w:rFonts w:cs="2  Jadid"/>
                <w:sz w:val="14"/>
                <w:szCs w:val="14"/>
                <w:rtl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طبق برنامه</w:t>
            </w:r>
            <w:r w:rsidR="00C527E3">
              <w:rPr>
                <w:rFonts w:cs="2  Jadid" w:hint="cs"/>
                <w:sz w:val="14"/>
                <w:szCs w:val="14"/>
                <w:rtl/>
              </w:rPr>
              <w:t xml:space="preserve"> ریزی منطقه</w:t>
            </w:r>
          </w:p>
        </w:tc>
        <w:tc>
          <w:tcPr>
            <w:tcW w:w="3580" w:type="dxa"/>
            <w:tcBorders>
              <w:top w:val="single" w:sz="4" w:space="0" w:color="auto"/>
            </w:tcBorders>
          </w:tcPr>
          <w:p w:rsidR="00B650C1" w:rsidRPr="00C12DB6" w:rsidRDefault="00B650C1" w:rsidP="000B482F">
            <w:pPr>
              <w:jc w:val="right"/>
              <w:rPr>
                <w:rFonts w:cs="2  Zar"/>
                <w:sz w:val="24"/>
                <w:szCs w:val="24"/>
                <w:rtl/>
              </w:rPr>
            </w:pPr>
            <w:r w:rsidRPr="00C527E3">
              <w:rPr>
                <w:rFonts w:cs="2  Zar" w:hint="cs"/>
                <w:rtl/>
              </w:rPr>
              <w:t>مبتنی بر مفاهیم تخصصی وفن آوری</w:t>
            </w:r>
            <w:r w:rsidR="000B482F" w:rsidRPr="00C527E3">
              <w:rPr>
                <w:rFonts w:cs="2  Zar" w:hint="cs"/>
                <w:rtl/>
              </w:rPr>
              <w:t xml:space="preserve"> با تاکید بر نوآوری و خلاقیت در تدریس</w:t>
            </w:r>
            <w:r w:rsidR="00C527E3" w:rsidRPr="00C527E3">
              <w:rPr>
                <w:rFonts w:cs="2  Zar" w:hint="cs"/>
                <w:rtl/>
              </w:rPr>
              <w:t xml:space="preserve"> ودانش آموز محوری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برگزاری کارگاه های آموزشی وجلسات تخصصی گروه های درسی</w:t>
            </w:r>
            <w:r w:rsidR="000B482F">
              <w:rPr>
                <w:rFonts w:cs="2  Zar" w:hint="cs"/>
                <w:sz w:val="24"/>
                <w:szCs w:val="24"/>
                <w:rtl/>
              </w:rPr>
              <w:t xml:space="preserve"> در مناطق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</w:p>
        </w:tc>
      </w:tr>
      <w:tr w:rsidR="00B650C1" w:rsidTr="007D26C7">
        <w:tc>
          <w:tcPr>
            <w:tcW w:w="1809" w:type="dxa"/>
          </w:tcPr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30 آبان ماه</w:t>
            </w:r>
          </w:p>
        </w:tc>
        <w:tc>
          <w:tcPr>
            <w:tcW w:w="3580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 xml:space="preserve">برای فصول تعیین شده </w:t>
            </w:r>
          </w:p>
        </w:tc>
        <w:tc>
          <w:tcPr>
            <w:tcW w:w="3224" w:type="dxa"/>
          </w:tcPr>
          <w:p w:rsidR="00B650C1" w:rsidRPr="00C12DB6" w:rsidRDefault="006B611F" w:rsidP="006B611F">
            <w:pPr>
              <w:jc w:val="right"/>
              <w:rPr>
                <w:rFonts w:cs="2  Zar"/>
                <w:sz w:val="24"/>
                <w:szCs w:val="24"/>
              </w:rPr>
            </w:pPr>
            <w:r w:rsidRPr="006B611F">
              <w:rPr>
                <w:rFonts w:cs="2  Zar" w:hint="cs"/>
                <w:sz w:val="16"/>
                <w:szCs w:val="16"/>
                <w:rtl/>
              </w:rPr>
              <w:t>کاریرد وسایل کمک آموزشی و</w:t>
            </w:r>
            <w:r w:rsidR="00B650C1" w:rsidRPr="006B611F">
              <w:rPr>
                <w:rFonts w:cs="2  Zar" w:hint="cs"/>
                <w:sz w:val="16"/>
                <w:szCs w:val="16"/>
                <w:rtl/>
              </w:rPr>
              <w:t xml:space="preserve">روش های </w:t>
            </w:r>
            <w:r w:rsidRPr="006B611F">
              <w:rPr>
                <w:rFonts w:cs="2  Zar" w:hint="cs"/>
                <w:sz w:val="16"/>
                <w:szCs w:val="16"/>
                <w:rtl/>
              </w:rPr>
              <w:t xml:space="preserve">نوآورانه در تدریس برای </w:t>
            </w:r>
            <w:r w:rsidR="00B650C1" w:rsidRPr="006B611F">
              <w:rPr>
                <w:rFonts w:cs="2  Zar" w:hint="cs"/>
                <w:sz w:val="16"/>
                <w:szCs w:val="16"/>
                <w:rtl/>
              </w:rPr>
              <w:t>ایجاد انگیزه وفعال سازی</w:t>
            </w:r>
            <w:r w:rsidR="005E5855" w:rsidRPr="006B611F">
              <w:rPr>
                <w:rFonts w:cs="2  Zar" w:hint="cs"/>
                <w:sz w:val="16"/>
                <w:szCs w:val="16"/>
                <w:rtl/>
              </w:rPr>
              <w:t xml:space="preserve"> دانش آموزان حین تدریس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</w:p>
        </w:tc>
      </w:tr>
      <w:tr w:rsidR="00B650C1" w:rsidTr="007D26C7">
        <w:tc>
          <w:tcPr>
            <w:tcW w:w="1809" w:type="dxa"/>
          </w:tcPr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 xml:space="preserve">اردیبهشت  </w:t>
            </w:r>
            <w:r w:rsidR="002537FB" w:rsidRPr="00256416">
              <w:rPr>
                <w:rFonts w:cs="2  Jadid"/>
                <w:sz w:val="14"/>
                <w:szCs w:val="14"/>
              </w:rPr>
              <w:t>97</w:t>
            </w:r>
          </w:p>
        </w:tc>
        <w:tc>
          <w:tcPr>
            <w:tcW w:w="3580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 xml:space="preserve">جمع بندی فعالییت های دبیران </w:t>
            </w:r>
          </w:p>
        </w:tc>
        <w:tc>
          <w:tcPr>
            <w:tcW w:w="3224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تولید مجله ی الکترونیکی</w:t>
            </w:r>
            <w:r w:rsidR="006B611F">
              <w:rPr>
                <w:rFonts w:cs="2  Zar" w:hint="cs"/>
                <w:sz w:val="24"/>
                <w:szCs w:val="24"/>
                <w:rtl/>
              </w:rPr>
              <w:t xml:space="preserve"> ونرم افزار ی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</w:p>
        </w:tc>
      </w:tr>
      <w:tr w:rsidR="00B650C1" w:rsidTr="007D26C7">
        <w:trPr>
          <w:trHeight w:val="478"/>
        </w:trPr>
        <w:tc>
          <w:tcPr>
            <w:tcW w:w="1809" w:type="dxa"/>
            <w:tcBorders>
              <w:bottom w:val="single" w:sz="4" w:space="0" w:color="auto"/>
            </w:tcBorders>
          </w:tcPr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دو مدرسه از هر ناحیه در سال</w:t>
            </w:r>
          </w:p>
        </w:tc>
        <w:tc>
          <w:tcPr>
            <w:tcW w:w="3580" w:type="dxa"/>
            <w:tcBorders>
              <w:bottom w:val="single" w:sz="4" w:space="0" w:color="auto"/>
            </w:tcBorders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طبق جدول زمانبندی اداره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B650C1" w:rsidRPr="00071EF8" w:rsidRDefault="00B650C1" w:rsidP="00071EF8">
            <w:pPr>
              <w:jc w:val="right"/>
              <w:rPr>
                <w:rFonts w:cs="2  Zar"/>
                <w:sz w:val="18"/>
                <w:szCs w:val="18"/>
              </w:rPr>
            </w:pPr>
            <w:r w:rsidRPr="00071EF8">
              <w:rPr>
                <w:rFonts w:cs="2  Zar" w:hint="cs"/>
                <w:sz w:val="18"/>
                <w:szCs w:val="18"/>
                <w:rtl/>
              </w:rPr>
              <w:t>نظارت بالینی با محوریت مدارس لازم  التوجه (بازدید)</w:t>
            </w:r>
          </w:p>
        </w:tc>
        <w:tc>
          <w:tcPr>
            <w:tcW w:w="2019" w:type="dxa"/>
            <w:vMerge w:val="restart"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  <w:r w:rsidRPr="00D10E6F">
              <w:rPr>
                <w:rFonts w:cs="2  Mah" w:hint="cs"/>
                <w:sz w:val="28"/>
                <w:szCs w:val="28"/>
                <w:rtl/>
              </w:rPr>
              <w:t>بهبود شیوه های ارزشیابی</w:t>
            </w:r>
          </w:p>
        </w:tc>
      </w:tr>
      <w:tr w:rsidR="00B650C1" w:rsidTr="007D26C7">
        <w:trPr>
          <w:trHeight w:val="570"/>
        </w:trPr>
        <w:tc>
          <w:tcPr>
            <w:tcW w:w="1809" w:type="dxa"/>
            <w:tcBorders>
              <w:top w:val="single" w:sz="4" w:space="0" w:color="auto"/>
            </w:tcBorders>
          </w:tcPr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  <w:rtl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ما هانه</w:t>
            </w:r>
          </w:p>
        </w:tc>
        <w:tc>
          <w:tcPr>
            <w:tcW w:w="3580" w:type="dxa"/>
            <w:tcBorders>
              <w:top w:val="single" w:sz="4" w:space="0" w:color="auto"/>
            </w:tcBorders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برای اساس برنامه عملیاتی ارسالی و.....</w:t>
            </w:r>
          </w:p>
        </w:tc>
        <w:tc>
          <w:tcPr>
            <w:tcW w:w="3224" w:type="dxa"/>
            <w:tcBorders>
              <w:top w:val="single" w:sz="4" w:space="0" w:color="auto"/>
            </w:tcBorders>
          </w:tcPr>
          <w:p w:rsidR="00B650C1" w:rsidRPr="007D26C7" w:rsidRDefault="006B611F" w:rsidP="007D26C7">
            <w:pPr>
              <w:jc w:val="right"/>
              <w:rPr>
                <w:rFonts w:cs="2  Zar"/>
                <w:sz w:val="20"/>
                <w:szCs w:val="20"/>
                <w:rtl/>
              </w:rPr>
            </w:pPr>
            <w:r>
              <w:rPr>
                <w:rFonts w:cs="2  Zar" w:hint="cs"/>
                <w:sz w:val="20"/>
                <w:szCs w:val="20"/>
                <w:rtl/>
              </w:rPr>
              <w:t>ارزش</w:t>
            </w:r>
            <w:r w:rsidR="00B650C1" w:rsidRPr="007D26C7">
              <w:rPr>
                <w:rFonts w:cs="2  Zar" w:hint="cs"/>
                <w:sz w:val="20"/>
                <w:szCs w:val="20"/>
                <w:rtl/>
              </w:rPr>
              <w:t xml:space="preserve">یابی از عملکرد گروههای درسی وآموزشی </w:t>
            </w:r>
            <w:r w:rsidR="007D26C7" w:rsidRPr="007D26C7">
              <w:rPr>
                <w:rFonts w:cs="2  Zar"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  <w:rtl/>
              </w:rPr>
            </w:pPr>
          </w:p>
        </w:tc>
      </w:tr>
      <w:tr w:rsidR="00B650C1" w:rsidTr="007D26C7">
        <w:tc>
          <w:tcPr>
            <w:tcW w:w="1809" w:type="dxa"/>
          </w:tcPr>
          <w:p w:rsidR="00B650C1" w:rsidRPr="00256416" w:rsidRDefault="00485535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تا پایان دی ماه</w:t>
            </w:r>
          </w:p>
        </w:tc>
        <w:tc>
          <w:tcPr>
            <w:tcW w:w="3580" w:type="dxa"/>
          </w:tcPr>
          <w:p w:rsidR="00B650C1" w:rsidRDefault="00485535" w:rsidP="00B650C1">
            <w:pPr>
              <w:jc w:val="right"/>
              <w:rPr>
                <w:rFonts w:cs="2  Zar"/>
                <w:sz w:val="24"/>
                <w:szCs w:val="24"/>
                <w:rtl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طبق برنامه ارسالی از دبیرخانه ی کیفیت بخشی </w:t>
            </w:r>
          </w:p>
          <w:p w:rsidR="006B611F" w:rsidRPr="00C12DB6" w:rsidRDefault="006B611F" w:rsidP="00B650C1">
            <w:pPr>
              <w:jc w:val="right"/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 xml:space="preserve">در علوم تجربی </w:t>
            </w:r>
          </w:p>
        </w:tc>
        <w:tc>
          <w:tcPr>
            <w:tcW w:w="3224" w:type="dxa"/>
          </w:tcPr>
          <w:p w:rsidR="00B650C1" w:rsidRPr="00C12DB6" w:rsidRDefault="00485535" w:rsidP="00B650C1">
            <w:pPr>
              <w:jc w:val="right"/>
              <w:rPr>
                <w:rFonts w:cs="2  Zar"/>
                <w:sz w:val="24"/>
                <w:szCs w:val="24"/>
                <w:rtl/>
                <w:lang w:bidi="fa-IR"/>
              </w:rPr>
            </w:pPr>
            <w:r>
              <w:rPr>
                <w:rFonts w:cs="2  Zar" w:hint="cs"/>
                <w:rtl/>
              </w:rPr>
              <w:t>اطلاع رسانی وآماده سازی مدارس جهت برگزاری آزمون هماهنگ کشور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</w:p>
        </w:tc>
      </w:tr>
      <w:tr w:rsidR="00B650C1" w:rsidTr="007D26C7">
        <w:tc>
          <w:tcPr>
            <w:tcW w:w="1809" w:type="dxa"/>
          </w:tcPr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طول سال</w:t>
            </w:r>
          </w:p>
        </w:tc>
        <w:tc>
          <w:tcPr>
            <w:tcW w:w="3580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7D26C7">
              <w:rPr>
                <w:rFonts w:cs="2  Zar" w:hint="cs"/>
                <w:sz w:val="20"/>
                <w:szCs w:val="20"/>
                <w:rtl/>
              </w:rPr>
              <w:t xml:space="preserve">همگام با پیشرفت مطالب درسی </w:t>
            </w:r>
            <w:r w:rsidR="001C6FDF">
              <w:rPr>
                <w:rFonts w:cs="2  Zar" w:hint="cs"/>
                <w:sz w:val="20"/>
                <w:szCs w:val="20"/>
                <w:rtl/>
              </w:rPr>
              <w:t>و</w:t>
            </w:r>
            <w:r w:rsidRPr="007D26C7">
              <w:rPr>
                <w:rFonts w:cs="2  Zar" w:hint="cs"/>
                <w:sz w:val="20"/>
                <w:szCs w:val="20"/>
                <w:rtl/>
              </w:rPr>
              <w:t xml:space="preserve">اطلاع رسانی همکاران </w:t>
            </w:r>
          </w:p>
        </w:tc>
        <w:tc>
          <w:tcPr>
            <w:tcW w:w="3224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906943">
              <w:rPr>
                <w:rFonts w:cs="2  Zar" w:hint="cs"/>
                <w:sz w:val="20"/>
                <w:szCs w:val="20"/>
                <w:rtl/>
              </w:rPr>
              <w:t xml:space="preserve">به روز رسانی سایت </w:t>
            </w:r>
            <w:r w:rsidR="001C6FDF" w:rsidRPr="00906943">
              <w:rPr>
                <w:rFonts w:cs="2  Zar" w:hint="cs"/>
                <w:sz w:val="20"/>
                <w:szCs w:val="20"/>
                <w:rtl/>
              </w:rPr>
              <w:t xml:space="preserve">وبارگذاری به روز </w:t>
            </w:r>
            <w:r w:rsidRPr="00906943">
              <w:rPr>
                <w:rFonts w:cs="2  Zar" w:hint="cs"/>
                <w:sz w:val="20"/>
                <w:szCs w:val="20"/>
                <w:rtl/>
              </w:rPr>
              <w:t>و</w:t>
            </w:r>
            <w:r w:rsidR="001C6FDF" w:rsidRPr="00906943">
              <w:rPr>
                <w:rFonts w:cs="2  Zar" w:hint="cs"/>
                <w:sz w:val="20"/>
                <w:szCs w:val="20"/>
                <w:rtl/>
              </w:rPr>
              <w:t xml:space="preserve"> </w:t>
            </w:r>
            <w:r w:rsidRPr="00906943">
              <w:rPr>
                <w:rFonts w:cs="2  Zar" w:hint="cs"/>
                <w:sz w:val="20"/>
                <w:szCs w:val="20"/>
                <w:rtl/>
              </w:rPr>
              <w:t xml:space="preserve">تهیه بانک سوالات </w:t>
            </w:r>
            <w:r w:rsidR="001C6FDF" w:rsidRPr="00906943">
              <w:rPr>
                <w:rFonts w:cs="2  Zar" w:hint="cs"/>
                <w:sz w:val="20"/>
                <w:szCs w:val="20"/>
                <w:rtl/>
              </w:rPr>
              <w:t>مطابق با تغییرات کتب</w:t>
            </w:r>
          </w:p>
        </w:tc>
        <w:tc>
          <w:tcPr>
            <w:tcW w:w="2019" w:type="dxa"/>
            <w:vMerge w:val="restart"/>
            <w:shd w:val="clear" w:color="auto" w:fill="FFFF00"/>
          </w:tcPr>
          <w:p w:rsidR="00B650C1" w:rsidRPr="00D10E6F" w:rsidRDefault="00B650C1" w:rsidP="00B650C1">
            <w:pPr>
              <w:jc w:val="right"/>
              <w:rPr>
                <w:rFonts w:cs="2  Mah"/>
                <w:sz w:val="28"/>
                <w:szCs w:val="28"/>
              </w:rPr>
            </w:pPr>
            <w:r w:rsidRPr="00D10E6F">
              <w:rPr>
                <w:rFonts w:cs="2  Mah" w:hint="cs"/>
                <w:sz w:val="28"/>
                <w:szCs w:val="28"/>
                <w:rtl/>
              </w:rPr>
              <w:t xml:space="preserve">برنامه های </w:t>
            </w:r>
            <w:r w:rsidRPr="008A460E">
              <w:rPr>
                <w:rFonts w:asciiTheme="minorBidi" w:hAnsiTheme="minorBidi"/>
                <w:sz w:val="28"/>
                <w:szCs w:val="28"/>
                <w:rtl/>
              </w:rPr>
              <w:t>دبیرخانه وسایر فعالیت ها</w:t>
            </w:r>
          </w:p>
        </w:tc>
      </w:tr>
      <w:tr w:rsidR="00B650C1" w:rsidTr="007D26C7">
        <w:tc>
          <w:tcPr>
            <w:tcW w:w="1809" w:type="dxa"/>
          </w:tcPr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روزهای چهارشنبه هر هفته</w:t>
            </w:r>
          </w:p>
        </w:tc>
        <w:tc>
          <w:tcPr>
            <w:tcW w:w="3580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تبادل نظر در خصوص برنامه ها وفعالییت ها</w:t>
            </w:r>
          </w:p>
        </w:tc>
        <w:tc>
          <w:tcPr>
            <w:tcW w:w="3224" w:type="dxa"/>
          </w:tcPr>
          <w:p w:rsidR="00B650C1" w:rsidRPr="00C12DB6" w:rsidRDefault="00B650C1" w:rsidP="00466ED4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 xml:space="preserve">ارتباط با </w:t>
            </w:r>
            <w:r w:rsidR="00466ED4">
              <w:rPr>
                <w:rFonts w:cs="2  Zar" w:hint="cs"/>
                <w:sz w:val="24"/>
                <w:szCs w:val="24"/>
                <w:rtl/>
              </w:rPr>
              <w:t xml:space="preserve">سر گروه های استانی 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Default="00B650C1" w:rsidP="00B650C1"/>
        </w:tc>
      </w:tr>
      <w:tr w:rsidR="00B650C1" w:rsidTr="007D26C7">
        <w:tc>
          <w:tcPr>
            <w:tcW w:w="1809" w:type="dxa"/>
          </w:tcPr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طبق برنامه استان</w:t>
            </w:r>
          </w:p>
        </w:tc>
        <w:tc>
          <w:tcPr>
            <w:tcW w:w="3580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ارائه برنامه ها وفعالیت های گروه</w:t>
            </w:r>
            <w:r w:rsidR="00906943">
              <w:rPr>
                <w:rFonts w:cs="2  Zar" w:hint="cs"/>
                <w:sz w:val="24"/>
                <w:szCs w:val="24"/>
                <w:rtl/>
              </w:rPr>
              <w:t xml:space="preserve"> علوم تجربی</w:t>
            </w:r>
          </w:p>
        </w:tc>
        <w:tc>
          <w:tcPr>
            <w:tcW w:w="3224" w:type="dxa"/>
          </w:tcPr>
          <w:p w:rsidR="00B650C1" w:rsidRPr="00C12DB6" w:rsidRDefault="00466ED4" w:rsidP="00B650C1">
            <w:pPr>
              <w:jc w:val="right"/>
              <w:rPr>
                <w:rFonts w:cs="2  Zar"/>
                <w:sz w:val="24"/>
                <w:szCs w:val="24"/>
              </w:rPr>
            </w:pPr>
            <w:r>
              <w:rPr>
                <w:rFonts w:cs="2  Zar" w:hint="cs"/>
                <w:sz w:val="24"/>
                <w:szCs w:val="24"/>
                <w:rtl/>
              </w:rPr>
              <w:t>شرکت در</w:t>
            </w:r>
            <w:r w:rsidR="00B650C1">
              <w:rPr>
                <w:rFonts w:cs="2  Zar" w:hint="cs"/>
                <w:sz w:val="24"/>
                <w:szCs w:val="24"/>
                <w:rtl/>
              </w:rPr>
              <w:t>کارگاه استانی ویژه سرگروه</w:t>
            </w:r>
            <w:r>
              <w:rPr>
                <w:rFonts w:cs="2  Zar" w:hint="cs"/>
                <w:sz w:val="24"/>
                <w:szCs w:val="24"/>
                <w:rtl/>
              </w:rPr>
              <w:t xml:space="preserve"> </w:t>
            </w:r>
            <w:r w:rsidR="00B650C1">
              <w:rPr>
                <w:rFonts w:cs="2  Zar" w:hint="cs"/>
                <w:sz w:val="24"/>
                <w:szCs w:val="24"/>
                <w:rtl/>
              </w:rPr>
              <w:t>های مناطق ونواح</w:t>
            </w:r>
            <w:r w:rsidR="00B650C1" w:rsidRPr="00C12DB6">
              <w:rPr>
                <w:rFonts w:cs="2  Zar" w:hint="cs"/>
                <w:sz w:val="24"/>
                <w:szCs w:val="24"/>
                <w:rtl/>
              </w:rPr>
              <w:t>ی</w:t>
            </w:r>
            <w:r w:rsidR="00EF20FB">
              <w:rPr>
                <w:rFonts w:cs="2 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Default="00B650C1" w:rsidP="00B650C1"/>
        </w:tc>
      </w:tr>
      <w:tr w:rsidR="00B650C1" w:rsidTr="007D26C7">
        <w:tc>
          <w:tcPr>
            <w:tcW w:w="1809" w:type="dxa"/>
          </w:tcPr>
          <w:p w:rsidR="00B650C1" w:rsidRPr="00256416" w:rsidRDefault="00466ED4" w:rsidP="00466ED4">
            <w:pPr>
              <w:jc w:val="center"/>
              <w:rPr>
                <w:rFonts w:cs="2  Jadid"/>
                <w:sz w:val="14"/>
                <w:szCs w:val="14"/>
              </w:rPr>
            </w:pPr>
            <w:r>
              <w:rPr>
                <w:rFonts w:cs="2  Jadid" w:hint="cs"/>
                <w:sz w:val="14"/>
                <w:szCs w:val="14"/>
                <w:rtl/>
              </w:rPr>
              <w:t>برای هر نیم سال</w:t>
            </w:r>
            <w:r w:rsidR="00B650C1" w:rsidRPr="00256416">
              <w:rPr>
                <w:rFonts w:cs="2  Jadid" w:hint="cs"/>
                <w:sz w:val="14"/>
                <w:szCs w:val="14"/>
                <w:rtl/>
              </w:rPr>
              <w:t xml:space="preserve"> </w:t>
            </w:r>
            <w:r>
              <w:rPr>
                <w:rFonts w:cs="2  Jadid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3580" w:type="dxa"/>
          </w:tcPr>
          <w:p w:rsidR="00B650C1" w:rsidRPr="00C12DB6" w:rsidRDefault="00B650C1" w:rsidP="00466ED4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جلسات سر گروههای</w:t>
            </w:r>
            <w:r w:rsidR="00466ED4">
              <w:rPr>
                <w:rFonts w:cs="2  Zar" w:hint="cs"/>
                <w:sz w:val="24"/>
                <w:szCs w:val="24"/>
                <w:rtl/>
              </w:rPr>
              <w:t xml:space="preserve"> درسی در سطح منطقه</w:t>
            </w:r>
          </w:p>
        </w:tc>
        <w:tc>
          <w:tcPr>
            <w:tcW w:w="3224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تشکیل جلسات سرگروه ها</w:t>
            </w:r>
            <w:r w:rsidR="00466ED4">
              <w:rPr>
                <w:rFonts w:cs="2  Zar" w:hint="cs"/>
                <w:sz w:val="24"/>
                <w:szCs w:val="24"/>
                <w:rtl/>
              </w:rPr>
              <w:t>ی درسی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Default="00B650C1" w:rsidP="00B650C1"/>
        </w:tc>
      </w:tr>
      <w:tr w:rsidR="00B650C1" w:rsidTr="007D26C7">
        <w:tc>
          <w:tcPr>
            <w:tcW w:w="1809" w:type="dxa"/>
          </w:tcPr>
          <w:p w:rsidR="00B650C1" w:rsidRPr="00256416" w:rsidRDefault="00787274" w:rsidP="00256416">
            <w:pPr>
              <w:jc w:val="center"/>
              <w:rPr>
                <w:rFonts w:cs="2  Jadid"/>
                <w:sz w:val="14"/>
                <w:szCs w:val="14"/>
              </w:rPr>
            </w:pPr>
            <w:r>
              <w:rPr>
                <w:rFonts w:cs="2  Jadid" w:hint="cs"/>
                <w:sz w:val="14"/>
                <w:szCs w:val="14"/>
                <w:rtl/>
              </w:rPr>
              <w:t>در طول سال</w:t>
            </w:r>
          </w:p>
        </w:tc>
        <w:tc>
          <w:tcPr>
            <w:tcW w:w="3580" w:type="dxa"/>
          </w:tcPr>
          <w:p w:rsidR="00B650C1" w:rsidRPr="00C12DB6" w:rsidRDefault="00B650C1" w:rsidP="00787274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 xml:space="preserve">ارائه </w:t>
            </w:r>
            <w:r w:rsidR="00787274">
              <w:rPr>
                <w:rFonts w:cs="2  Zar" w:hint="cs"/>
                <w:sz w:val="24"/>
                <w:szCs w:val="24"/>
                <w:rtl/>
              </w:rPr>
              <w:t>پیشنهاد وراهکارهای عملیاتی</w:t>
            </w:r>
          </w:p>
        </w:tc>
        <w:tc>
          <w:tcPr>
            <w:tcW w:w="3224" w:type="dxa"/>
            <w:vMerge w:val="restart"/>
          </w:tcPr>
          <w:p w:rsidR="00B650C1" w:rsidRPr="00C12DB6" w:rsidRDefault="00B650C1" w:rsidP="00787274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بر نامه های</w:t>
            </w:r>
            <w:r w:rsidR="00787274">
              <w:rPr>
                <w:rFonts w:cs="2  Zar" w:hint="cs"/>
                <w:sz w:val="24"/>
                <w:szCs w:val="24"/>
                <w:rtl/>
              </w:rPr>
              <w:t xml:space="preserve"> سر گروه های استانی</w:t>
            </w:r>
          </w:p>
        </w:tc>
        <w:tc>
          <w:tcPr>
            <w:tcW w:w="2019" w:type="dxa"/>
            <w:vMerge/>
            <w:shd w:val="clear" w:color="auto" w:fill="FFFF00"/>
          </w:tcPr>
          <w:p w:rsidR="00B650C1" w:rsidRDefault="00B650C1" w:rsidP="00B650C1"/>
        </w:tc>
      </w:tr>
      <w:tr w:rsidR="00B650C1" w:rsidTr="007D26C7">
        <w:trPr>
          <w:trHeight w:val="547"/>
        </w:trPr>
        <w:tc>
          <w:tcPr>
            <w:tcW w:w="1809" w:type="dxa"/>
          </w:tcPr>
          <w:p w:rsidR="00B650C1" w:rsidRPr="00256416" w:rsidRDefault="00180B34" w:rsidP="00256416">
            <w:pPr>
              <w:jc w:val="center"/>
              <w:rPr>
                <w:rFonts w:cs="2  Jadid"/>
                <w:sz w:val="14"/>
                <w:szCs w:val="14"/>
                <w:rtl/>
              </w:rPr>
            </w:pPr>
            <w:r w:rsidRPr="00256416">
              <w:rPr>
                <w:rFonts w:cs="2  Jadid" w:hint="cs"/>
                <w:sz w:val="14"/>
                <w:szCs w:val="14"/>
                <w:rtl/>
              </w:rPr>
              <w:t>طول سال</w:t>
            </w:r>
          </w:p>
          <w:p w:rsidR="00B650C1" w:rsidRPr="00256416" w:rsidRDefault="00B650C1" w:rsidP="00256416">
            <w:pPr>
              <w:jc w:val="center"/>
              <w:rPr>
                <w:rFonts w:cs="2  Jadid"/>
                <w:sz w:val="14"/>
                <w:szCs w:val="14"/>
              </w:rPr>
            </w:pPr>
          </w:p>
        </w:tc>
        <w:tc>
          <w:tcPr>
            <w:tcW w:w="3580" w:type="dxa"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  <w:r w:rsidRPr="00C12DB6">
              <w:rPr>
                <w:rFonts w:cs="2  Zar" w:hint="cs"/>
                <w:sz w:val="24"/>
                <w:szCs w:val="24"/>
                <w:rtl/>
              </w:rPr>
              <w:t>غنی سازی علوم تجربی</w:t>
            </w:r>
            <w:r w:rsidR="00180B34">
              <w:rPr>
                <w:rFonts w:cs="2  Zar" w:hint="cs"/>
                <w:sz w:val="24"/>
                <w:szCs w:val="24"/>
                <w:rtl/>
              </w:rPr>
              <w:t xml:space="preserve"> وارائه پیشنهادات</w:t>
            </w:r>
          </w:p>
        </w:tc>
        <w:tc>
          <w:tcPr>
            <w:tcW w:w="3224" w:type="dxa"/>
            <w:vMerge/>
          </w:tcPr>
          <w:p w:rsidR="00B650C1" w:rsidRPr="00C12DB6" w:rsidRDefault="00B650C1" w:rsidP="00B650C1">
            <w:pPr>
              <w:jc w:val="right"/>
              <w:rPr>
                <w:rFonts w:cs="2  Zar"/>
                <w:sz w:val="24"/>
                <w:szCs w:val="24"/>
              </w:rPr>
            </w:pPr>
          </w:p>
        </w:tc>
        <w:tc>
          <w:tcPr>
            <w:tcW w:w="2019" w:type="dxa"/>
            <w:vMerge/>
            <w:shd w:val="clear" w:color="auto" w:fill="FFFF00"/>
          </w:tcPr>
          <w:p w:rsidR="00B650C1" w:rsidRDefault="00B650C1" w:rsidP="00B650C1"/>
        </w:tc>
      </w:tr>
    </w:tbl>
    <w:p w:rsidR="00D10E6F" w:rsidRDefault="00B650C1" w:rsidP="005D27FE">
      <w:pPr>
        <w:bidi/>
        <w:rPr>
          <w:rtl/>
        </w:rPr>
      </w:pPr>
      <w:r>
        <w:rPr>
          <w:rFonts w:hint="cs"/>
          <w:rtl/>
        </w:rPr>
        <w:t xml:space="preserve">سرگروه </w:t>
      </w:r>
      <w:r w:rsidR="00D10E6F">
        <w:rPr>
          <w:rFonts w:hint="cs"/>
          <w:rtl/>
        </w:rPr>
        <w:t xml:space="preserve">های علوم تجربی استان آذربایجان غربی </w:t>
      </w:r>
    </w:p>
    <w:p w:rsidR="00256416" w:rsidRDefault="00256416" w:rsidP="00265317">
      <w:pPr>
        <w:bidi/>
        <w:jc w:val="right"/>
      </w:pPr>
      <w:r>
        <w:rPr>
          <w:rFonts w:hint="cs"/>
          <w:rtl/>
        </w:rPr>
        <w:t xml:space="preserve">آدرس سایت اداره کل تکنولوژی وگروه های آموزشی استان </w:t>
      </w:r>
      <w:r w:rsidR="00265317">
        <w:t xml:space="preserve">       :</w:t>
      </w:r>
      <w:r>
        <w:rPr>
          <w:rFonts w:hint="cs"/>
          <w:rtl/>
        </w:rPr>
        <w:t xml:space="preserve"> </w:t>
      </w:r>
      <w:r>
        <w:t>Egroup.azwestsch.ir</w:t>
      </w:r>
    </w:p>
    <w:p w:rsidR="00256416" w:rsidRDefault="00265317" w:rsidP="00256416">
      <w:pPr>
        <w:bidi/>
        <w:jc w:val="right"/>
        <w:rPr>
          <w:lang w:bidi="fa-IR"/>
        </w:rPr>
      </w:pPr>
      <w:r>
        <w:rPr>
          <w:lang w:bidi="fa-IR"/>
        </w:rPr>
        <w:t xml:space="preserve">  </w:t>
      </w:r>
      <w:r w:rsidR="00256416">
        <w:rPr>
          <w:rFonts w:hint="cs"/>
          <w:rtl/>
          <w:lang w:bidi="fa-IR"/>
        </w:rPr>
        <w:t>ایمیل گروه علوم تجربی</w:t>
      </w:r>
      <w:r>
        <w:rPr>
          <w:lang w:bidi="fa-IR"/>
        </w:rPr>
        <w:t xml:space="preserve">      :</w:t>
      </w:r>
      <w:r w:rsidR="00256416">
        <w:rPr>
          <w:rFonts w:hint="cs"/>
          <w:rtl/>
          <w:lang w:bidi="fa-IR"/>
        </w:rPr>
        <w:t xml:space="preserve"> </w:t>
      </w:r>
      <w:r>
        <w:rPr>
          <w:lang w:bidi="fa-IR"/>
        </w:rPr>
        <w:t>wazoloum@chmail.ir</w:t>
      </w:r>
    </w:p>
    <w:sectPr w:rsidR="00256416" w:rsidSect="00225E8B">
      <w:pgSz w:w="12240" w:h="15840"/>
      <w:pgMar w:top="142" w:right="61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a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2723"/>
    <w:rsid w:val="000134DF"/>
    <w:rsid w:val="00071EF8"/>
    <w:rsid w:val="000B482F"/>
    <w:rsid w:val="00102723"/>
    <w:rsid w:val="00180B34"/>
    <w:rsid w:val="00185D5D"/>
    <w:rsid w:val="001A3A6B"/>
    <w:rsid w:val="001B24EB"/>
    <w:rsid w:val="001B73A0"/>
    <w:rsid w:val="001B7C8D"/>
    <w:rsid w:val="001C6FDF"/>
    <w:rsid w:val="001D79EA"/>
    <w:rsid w:val="00205B96"/>
    <w:rsid w:val="00225E8B"/>
    <w:rsid w:val="0024263A"/>
    <w:rsid w:val="002537FB"/>
    <w:rsid w:val="00256416"/>
    <w:rsid w:val="00265317"/>
    <w:rsid w:val="002F2EB7"/>
    <w:rsid w:val="003049AA"/>
    <w:rsid w:val="0039213C"/>
    <w:rsid w:val="003B0E9C"/>
    <w:rsid w:val="003D319D"/>
    <w:rsid w:val="00466ED4"/>
    <w:rsid w:val="00485535"/>
    <w:rsid w:val="00497266"/>
    <w:rsid w:val="004F5339"/>
    <w:rsid w:val="005302D0"/>
    <w:rsid w:val="00552D8F"/>
    <w:rsid w:val="0055340A"/>
    <w:rsid w:val="00564973"/>
    <w:rsid w:val="00597FE7"/>
    <w:rsid w:val="005D27FE"/>
    <w:rsid w:val="005E5855"/>
    <w:rsid w:val="006A6270"/>
    <w:rsid w:val="006B611F"/>
    <w:rsid w:val="006E372B"/>
    <w:rsid w:val="00760158"/>
    <w:rsid w:val="00777C00"/>
    <w:rsid w:val="00787274"/>
    <w:rsid w:val="007D26C7"/>
    <w:rsid w:val="007F0D60"/>
    <w:rsid w:val="008410AE"/>
    <w:rsid w:val="008A460E"/>
    <w:rsid w:val="008E258D"/>
    <w:rsid w:val="00906943"/>
    <w:rsid w:val="009362E5"/>
    <w:rsid w:val="009A6E92"/>
    <w:rsid w:val="009B33D7"/>
    <w:rsid w:val="009D4136"/>
    <w:rsid w:val="00A46924"/>
    <w:rsid w:val="00A61936"/>
    <w:rsid w:val="00A71EB9"/>
    <w:rsid w:val="00B650C1"/>
    <w:rsid w:val="00B76E48"/>
    <w:rsid w:val="00BB6083"/>
    <w:rsid w:val="00BE1102"/>
    <w:rsid w:val="00C041CB"/>
    <w:rsid w:val="00C12DB6"/>
    <w:rsid w:val="00C527E3"/>
    <w:rsid w:val="00C93028"/>
    <w:rsid w:val="00D10E6F"/>
    <w:rsid w:val="00D334F9"/>
    <w:rsid w:val="00E000F5"/>
    <w:rsid w:val="00E0171C"/>
    <w:rsid w:val="00EB186E"/>
    <w:rsid w:val="00EB363E"/>
    <w:rsid w:val="00EF1796"/>
    <w:rsid w:val="00EF20FB"/>
    <w:rsid w:val="00FB1427"/>
    <w:rsid w:val="00FC3FE7"/>
    <w:rsid w:val="00FD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2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09224-617C-4E96-B3E9-A4E76EB6D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gam-2</dc:creator>
  <cp:lastModifiedBy>gam-2</cp:lastModifiedBy>
  <cp:revision>54</cp:revision>
  <dcterms:created xsi:type="dcterms:W3CDTF">2016-10-06T05:32:00Z</dcterms:created>
  <dcterms:modified xsi:type="dcterms:W3CDTF">2017-10-18T08:12:00Z</dcterms:modified>
</cp:coreProperties>
</file>