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2483" w:rsidRPr="00D62483" w:rsidRDefault="00D62483" w:rsidP="00D62483">
      <w:pPr>
        <w:spacing w:before="100" w:beforeAutospacing="1" w:after="100" w:afterAutospacing="1" w:line="240" w:lineRule="auto"/>
        <w:outlineLvl w:val="2"/>
        <w:rPr>
          <w:rFonts w:ascii="Times New Roman" w:eastAsia="Times New Roman" w:hAnsi="Times New Roman" w:cs="Times New Roman"/>
          <w:b/>
          <w:bCs/>
          <w:sz w:val="27"/>
          <w:szCs w:val="27"/>
        </w:rPr>
      </w:pPr>
      <w:r w:rsidRPr="00D62483">
        <w:rPr>
          <w:rFonts w:ascii="Times New Roman" w:eastAsia="Times New Roman" w:hAnsi="Times New Roman" w:cs="Times New Roman"/>
          <w:b/>
          <w:bCs/>
          <w:sz w:val="27"/>
          <w:szCs w:val="27"/>
        </w:rPr>
        <w:t>Two-wheeled and cycle-type vehicles</w:t>
      </w:r>
    </w:p>
    <w:p w:rsidR="00D62483" w:rsidRPr="00D62483" w:rsidRDefault="00D62483" w:rsidP="00D62483">
      <w:pPr>
        <w:spacing w:before="100" w:beforeAutospacing="1" w:after="100" w:afterAutospacing="1" w:line="240" w:lineRule="auto"/>
        <w:rPr>
          <w:rFonts w:ascii="Times New Roman" w:eastAsia="Times New Roman" w:hAnsi="Times New Roman" w:cs="Times New Roman"/>
          <w:sz w:val="24"/>
          <w:szCs w:val="24"/>
        </w:rPr>
      </w:pPr>
      <w:hyperlink r:id="rId5" w:tooltip="Moped" w:history="1">
        <w:r w:rsidRPr="00D62483">
          <w:rPr>
            <w:rFonts w:ascii="Times New Roman" w:eastAsia="Times New Roman" w:hAnsi="Times New Roman" w:cs="Times New Roman"/>
            <w:color w:val="0000FF"/>
            <w:sz w:val="24"/>
            <w:szCs w:val="24"/>
            <w:u w:val="single"/>
          </w:rPr>
          <w:t>Mopeds</w:t>
        </w:r>
      </w:hyperlink>
      <w:r w:rsidRPr="00D62483">
        <w:rPr>
          <w:rFonts w:ascii="Times New Roman" w:eastAsia="Times New Roman" w:hAnsi="Times New Roman" w:cs="Times New Roman"/>
          <w:sz w:val="24"/>
          <w:szCs w:val="24"/>
        </w:rPr>
        <w:t xml:space="preserve">, </w:t>
      </w:r>
      <w:hyperlink r:id="rId6" w:tooltip="Motorized bicycles" w:history="1">
        <w:r w:rsidRPr="00D62483">
          <w:rPr>
            <w:rFonts w:ascii="Times New Roman" w:eastAsia="Times New Roman" w:hAnsi="Times New Roman" w:cs="Times New Roman"/>
            <w:color w:val="0000FF"/>
            <w:sz w:val="24"/>
            <w:szCs w:val="24"/>
            <w:u w:val="single"/>
          </w:rPr>
          <w:t>electric bicycles</w:t>
        </w:r>
      </w:hyperlink>
      <w:r w:rsidRPr="00D62483">
        <w:rPr>
          <w:rFonts w:ascii="Times New Roman" w:eastAsia="Times New Roman" w:hAnsi="Times New Roman" w:cs="Times New Roman"/>
          <w:sz w:val="24"/>
          <w:szCs w:val="24"/>
        </w:rPr>
        <w:t xml:space="preserve">, and even </w:t>
      </w:r>
      <w:hyperlink r:id="rId7" w:tooltip="Electric kick scooter" w:history="1">
        <w:r w:rsidRPr="00D62483">
          <w:rPr>
            <w:rFonts w:ascii="Times New Roman" w:eastAsia="Times New Roman" w:hAnsi="Times New Roman" w:cs="Times New Roman"/>
            <w:color w:val="0000FF"/>
            <w:sz w:val="24"/>
            <w:szCs w:val="24"/>
            <w:u w:val="single"/>
          </w:rPr>
          <w:t>electric kick scooters</w:t>
        </w:r>
      </w:hyperlink>
      <w:r w:rsidRPr="00D62483">
        <w:rPr>
          <w:rFonts w:ascii="Times New Roman" w:eastAsia="Times New Roman" w:hAnsi="Times New Roman" w:cs="Times New Roman"/>
          <w:sz w:val="24"/>
          <w:szCs w:val="24"/>
        </w:rPr>
        <w:t xml:space="preserve"> are a simple form of a hybrid, powered by an </w:t>
      </w:r>
      <w:hyperlink r:id="rId8" w:tooltip="Internal combustion" w:history="1">
        <w:r w:rsidRPr="00D62483">
          <w:rPr>
            <w:rFonts w:ascii="Times New Roman" w:eastAsia="Times New Roman" w:hAnsi="Times New Roman" w:cs="Times New Roman"/>
            <w:color w:val="0000FF"/>
            <w:sz w:val="24"/>
            <w:szCs w:val="24"/>
            <w:u w:val="single"/>
          </w:rPr>
          <w:t>internal combustion engine</w:t>
        </w:r>
      </w:hyperlink>
      <w:r w:rsidRPr="00D62483">
        <w:rPr>
          <w:rFonts w:ascii="Times New Roman" w:eastAsia="Times New Roman" w:hAnsi="Times New Roman" w:cs="Times New Roman"/>
          <w:sz w:val="24"/>
          <w:szCs w:val="24"/>
        </w:rPr>
        <w:t xml:space="preserve"> or </w:t>
      </w:r>
      <w:hyperlink r:id="rId9" w:tooltip="Electric motor" w:history="1">
        <w:r w:rsidRPr="00D62483">
          <w:rPr>
            <w:rFonts w:ascii="Times New Roman" w:eastAsia="Times New Roman" w:hAnsi="Times New Roman" w:cs="Times New Roman"/>
            <w:color w:val="0000FF"/>
            <w:sz w:val="24"/>
            <w:szCs w:val="24"/>
            <w:u w:val="single"/>
          </w:rPr>
          <w:t>electric motor</w:t>
        </w:r>
      </w:hyperlink>
      <w:r w:rsidRPr="00D62483">
        <w:rPr>
          <w:rFonts w:ascii="Times New Roman" w:eastAsia="Times New Roman" w:hAnsi="Times New Roman" w:cs="Times New Roman"/>
          <w:sz w:val="24"/>
          <w:szCs w:val="24"/>
        </w:rPr>
        <w:t xml:space="preserve"> and the rider's muscles. Early prototype motorcycles in the late 19th century used the same principle.</w:t>
      </w:r>
    </w:p>
    <w:p w:rsidR="00D62483" w:rsidRPr="00D62483" w:rsidRDefault="00D62483" w:rsidP="00D62483">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 xml:space="preserve">In a </w:t>
      </w:r>
      <w:r w:rsidRPr="00D62483">
        <w:rPr>
          <w:rFonts w:ascii="Times New Roman" w:eastAsia="Times New Roman" w:hAnsi="Times New Roman" w:cs="Times New Roman"/>
          <w:b/>
          <w:bCs/>
          <w:sz w:val="24"/>
          <w:szCs w:val="24"/>
        </w:rPr>
        <w:t>parallel hybrid bicycle</w:t>
      </w:r>
      <w:r w:rsidRPr="00D62483">
        <w:rPr>
          <w:rFonts w:ascii="Times New Roman" w:eastAsia="Times New Roman" w:hAnsi="Times New Roman" w:cs="Times New Roman"/>
          <w:sz w:val="24"/>
          <w:szCs w:val="24"/>
        </w:rPr>
        <w:t xml:space="preserve"> human and motor torques are mechanically coupled at the pedal or one of the wheels, e.g. using a hub motor, a roller pressing onto a tire, or a connection to a wheel using a transmission element. Most </w:t>
      </w:r>
      <w:hyperlink r:id="rId10" w:tooltip="Motorized bicycles" w:history="1">
        <w:r w:rsidRPr="00D62483">
          <w:rPr>
            <w:rFonts w:ascii="Times New Roman" w:eastAsia="Times New Roman" w:hAnsi="Times New Roman" w:cs="Times New Roman"/>
            <w:color w:val="0000FF"/>
            <w:sz w:val="24"/>
            <w:szCs w:val="24"/>
            <w:u w:val="single"/>
          </w:rPr>
          <w:t>motorized bicycles</w:t>
        </w:r>
      </w:hyperlink>
      <w:r w:rsidRPr="00D62483">
        <w:rPr>
          <w:rFonts w:ascii="Times New Roman" w:eastAsia="Times New Roman" w:hAnsi="Times New Roman" w:cs="Times New Roman"/>
          <w:sz w:val="24"/>
          <w:szCs w:val="24"/>
        </w:rPr>
        <w:t xml:space="preserve">, </w:t>
      </w:r>
      <w:hyperlink r:id="rId11" w:tooltip="Moped" w:history="1">
        <w:r w:rsidRPr="00D62483">
          <w:rPr>
            <w:rFonts w:ascii="Times New Roman" w:eastAsia="Times New Roman" w:hAnsi="Times New Roman" w:cs="Times New Roman"/>
            <w:color w:val="0000FF"/>
            <w:sz w:val="24"/>
            <w:szCs w:val="24"/>
            <w:u w:val="single"/>
          </w:rPr>
          <w:t>mopeds</w:t>
        </w:r>
      </w:hyperlink>
      <w:r w:rsidRPr="00D62483">
        <w:rPr>
          <w:rFonts w:ascii="Times New Roman" w:eastAsia="Times New Roman" w:hAnsi="Times New Roman" w:cs="Times New Roman"/>
          <w:sz w:val="24"/>
          <w:szCs w:val="24"/>
        </w:rPr>
        <w:t xml:space="preserve"> are of this type.</w:t>
      </w:r>
      <w:hyperlink r:id="rId12" w:anchor="cite_note-2" w:history="1">
        <w:r w:rsidRPr="00D62483">
          <w:rPr>
            <w:rFonts w:ascii="Times New Roman" w:eastAsia="Times New Roman" w:hAnsi="Times New Roman" w:cs="Times New Roman"/>
            <w:color w:val="0000FF"/>
            <w:sz w:val="24"/>
            <w:szCs w:val="24"/>
            <w:u w:val="single"/>
            <w:vertAlign w:val="superscript"/>
          </w:rPr>
          <w:t>[2]</w:t>
        </w:r>
      </w:hyperlink>
    </w:p>
    <w:p w:rsidR="00D62483" w:rsidRPr="00D62483" w:rsidRDefault="00D62483" w:rsidP="00D62483">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 xml:space="preserve">In a </w:t>
      </w:r>
      <w:r w:rsidRPr="00D62483">
        <w:rPr>
          <w:rFonts w:ascii="Times New Roman" w:eastAsia="Times New Roman" w:hAnsi="Times New Roman" w:cs="Times New Roman"/>
          <w:b/>
          <w:bCs/>
          <w:sz w:val="24"/>
          <w:szCs w:val="24"/>
        </w:rPr>
        <w:t>series hybrid bicycle</w:t>
      </w:r>
      <w:r w:rsidRPr="00D62483">
        <w:rPr>
          <w:rFonts w:ascii="Times New Roman" w:eastAsia="Times New Roman" w:hAnsi="Times New Roman" w:cs="Times New Roman"/>
          <w:sz w:val="24"/>
          <w:szCs w:val="24"/>
        </w:rPr>
        <w:t xml:space="preserve"> (</w:t>
      </w:r>
      <w:r w:rsidRPr="00D62483">
        <w:rPr>
          <w:rFonts w:ascii="Times New Roman" w:eastAsia="Times New Roman" w:hAnsi="Times New Roman" w:cs="Times New Roman"/>
          <w:b/>
          <w:bCs/>
          <w:sz w:val="24"/>
          <w:szCs w:val="24"/>
        </w:rPr>
        <w:t>SHB</w:t>
      </w:r>
      <w:r w:rsidRPr="00D62483">
        <w:rPr>
          <w:rFonts w:ascii="Times New Roman" w:eastAsia="Times New Roman" w:hAnsi="Times New Roman" w:cs="Times New Roman"/>
          <w:sz w:val="24"/>
          <w:szCs w:val="24"/>
        </w:rPr>
        <w:t xml:space="preserve">) (a kind of </w:t>
      </w:r>
      <w:hyperlink r:id="rId13" w:tooltip="Chainless bicycle" w:history="1">
        <w:r w:rsidRPr="00D62483">
          <w:rPr>
            <w:rFonts w:ascii="Times New Roman" w:eastAsia="Times New Roman" w:hAnsi="Times New Roman" w:cs="Times New Roman"/>
            <w:color w:val="0000FF"/>
            <w:sz w:val="24"/>
            <w:szCs w:val="24"/>
            <w:u w:val="single"/>
          </w:rPr>
          <w:t>chainless bicycle</w:t>
        </w:r>
      </w:hyperlink>
      <w:r w:rsidRPr="00D62483">
        <w:rPr>
          <w:rFonts w:ascii="Times New Roman" w:eastAsia="Times New Roman" w:hAnsi="Times New Roman" w:cs="Times New Roman"/>
          <w:sz w:val="24"/>
          <w:szCs w:val="24"/>
        </w:rPr>
        <w:t>) the user pedals a generator, charging a battery or feeding the motor, which delivers all of the torque required. They are commercially available, being simple in theory and manufacturing.</w:t>
      </w:r>
      <w:hyperlink r:id="rId14" w:anchor="cite_note-3" w:history="1">
        <w:r w:rsidRPr="00D62483">
          <w:rPr>
            <w:rFonts w:ascii="Times New Roman" w:eastAsia="Times New Roman" w:hAnsi="Times New Roman" w:cs="Times New Roman"/>
            <w:color w:val="0000FF"/>
            <w:sz w:val="24"/>
            <w:szCs w:val="24"/>
            <w:u w:val="single"/>
            <w:vertAlign w:val="superscript"/>
          </w:rPr>
          <w:t>[3]</w:t>
        </w:r>
      </w:hyperlink>
    </w:p>
    <w:p w:rsidR="00D62483" w:rsidRPr="00D62483" w:rsidRDefault="00D62483" w:rsidP="00D62483">
      <w:pPr>
        <w:spacing w:before="100" w:beforeAutospacing="1" w:after="100" w:afterAutospacing="1"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 xml:space="preserve">The first published prototype of an SHB is by Augustus </w:t>
      </w:r>
      <w:proofErr w:type="spellStart"/>
      <w:r w:rsidRPr="00D62483">
        <w:rPr>
          <w:rFonts w:ascii="Times New Roman" w:eastAsia="Times New Roman" w:hAnsi="Times New Roman" w:cs="Times New Roman"/>
          <w:sz w:val="24"/>
          <w:szCs w:val="24"/>
        </w:rPr>
        <w:t>Kinzel</w:t>
      </w:r>
      <w:proofErr w:type="spellEnd"/>
      <w:r w:rsidRPr="00D62483">
        <w:rPr>
          <w:rFonts w:ascii="Times New Roman" w:eastAsia="Times New Roman" w:hAnsi="Times New Roman" w:cs="Times New Roman"/>
          <w:sz w:val="24"/>
          <w:szCs w:val="24"/>
        </w:rPr>
        <w:t xml:space="preserve"> (US Patent 3'884'317) in 1975. In 1994 Bernie </w:t>
      </w:r>
      <w:proofErr w:type="spellStart"/>
      <w:r w:rsidRPr="00D62483">
        <w:rPr>
          <w:rFonts w:ascii="Times New Roman" w:eastAsia="Times New Roman" w:hAnsi="Times New Roman" w:cs="Times New Roman"/>
          <w:sz w:val="24"/>
          <w:szCs w:val="24"/>
        </w:rPr>
        <w:t>Macdonalds</w:t>
      </w:r>
      <w:proofErr w:type="spellEnd"/>
      <w:r w:rsidRPr="00D62483">
        <w:rPr>
          <w:rFonts w:ascii="Times New Roman" w:eastAsia="Times New Roman" w:hAnsi="Times New Roman" w:cs="Times New Roman"/>
          <w:sz w:val="24"/>
          <w:szCs w:val="24"/>
        </w:rPr>
        <w:t xml:space="preserve"> conceived the </w:t>
      </w:r>
      <w:proofErr w:type="spellStart"/>
      <w:proofErr w:type="gramStart"/>
      <w:r w:rsidRPr="00D62483">
        <w:rPr>
          <w:rFonts w:ascii="Times New Roman" w:eastAsia="Times New Roman" w:hAnsi="Times New Roman" w:cs="Times New Roman"/>
          <w:sz w:val="24"/>
          <w:szCs w:val="24"/>
        </w:rPr>
        <w:t>Electrilite</w:t>
      </w:r>
      <w:proofErr w:type="spellEnd"/>
      <w:proofErr w:type="gramEnd"/>
      <w:r w:rsidRPr="00D62483">
        <w:rPr>
          <w:rFonts w:ascii="Times New Roman" w:eastAsia="Times New Roman" w:hAnsi="Times New Roman" w:cs="Times New Roman"/>
          <w:sz w:val="24"/>
          <w:szCs w:val="24"/>
          <w:vertAlign w:val="superscript"/>
        </w:rPr>
        <w:fldChar w:fldCharType="begin"/>
      </w:r>
      <w:r w:rsidRPr="00D62483">
        <w:rPr>
          <w:rFonts w:ascii="Times New Roman" w:eastAsia="Times New Roman" w:hAnsi="Times New Roman" w:cs="Times New Roman"/>
          <w:sz w:val="24"/>
          <w:szCs w:val="24"/>
          <w:vertAlign w:val="superscript"/>
        </w:rPr>
        <w:instrText xml:space="preserve"> HYPERLINK "https://en.wikipedia.org/wiki/Hybrid_vehicle" \l "cite_note-4" </w:instrText>
      </w:r>
      <w:r w:rsidRPr="00D62483">
        <w:rPr>
          <w:rFonts w:ascii="Times New Roman" w:eastAsia="Times New Roman" w:hAnsi="Times New Roman" w:cs="Times New Roman"/>
          <w:sz w:val="24"/>
          <w:szCs w:val="24"/>
          <w:vertAlign w:val="superscript"/>
        </w:rPr>
        <w:fldChar w:fldCharType="separate"/>
      </w:r>
      <w:r w:rsidRPr="00D62483">
        <w:rPr>
          <w:rFonts w:ascii="Times New Roman" w:eastAsia="Times New Roman" w:hAnsi="Times New Roman" w:cs="Times New Roman"/>
          <w:color w:val="0000FF"/>
          <w:sz w:val="24"/>
          <w:szCs w:val="24"/>
          <w:u w:val="single"/>
          <w:vertAlign w:val="superscript"/>
        </w:rPr>
        <w:t>[4]</w:t>
      </w:r>
      <w:r w:rsidRPr="00D62483">
        <w:rPr>
          <w:rFonts w:ascii="Times New Roman" w:eastAsia="Times New Roman" w:hAnsi="Times New Roman" w:cs="Times New Roman"/>
          <w:sz w:val="24"/>
          <w:szCs w:val="24"/>
          <w:vertAlign w:val="superscript"/>
        </w:rPr>
        <w:fldChar w:fldCharType="end"/>
      </w:r>
      <w:r w:rsidRPr="00D62483">
        <w:rPr>
          <w:rFonts w:ascii="Times New Roman" w:eastAsia="Times New Roman" w:hAnsi="Times New Roman" w:cs="Times New Roman"/>
          <w:sz w:val="24"/>
          <w:szCs w:val="24"/>
        </w:rPr>
        <w:t xml:space="preserve"> SHB with power electronics allowing </w:t>
      </w:r>
      <w:hyperlink r:id="rId15" w:tooltip="Regenerative brake" w:history="1">
        <w:r w:rsidRPr="00D62483">
          <w:rPr>
            <w:rFonts w:ascii="Times New Roman" w:eastAsia="Times New Roman" w:hAnsi="Times New Roman" w:cs="Times New Roman"/>
            <w:color w:val="0000FF"/>
            <w:sz w:val="24"/>
            <w:szCs w:val="24"/>
            <w:u w:val="single"/>
          </w:rPr>
          <w:t>regenerative braking</w:t>
        </w:r>
      </w:hyperlink>
      <w:r w:rsidRPr="00D62483">
        <w:rPr>
          <w:rFonts w:ascii="Times New Roman" w:eastAsia="Times New Roman" w:hAnsi="Times New Roman" w:cs="Times New Roman"/>
          <w:sz w:val="24"/>
          <w:szCs w:val="24"/>
        </w:rPr>
        <w:t xml:space="preserve"> and pedaling while stationary. In 1995 Thomas Muller designed and built a "</w:t>
      </w:r>
      <w:proofErr w:type="spellStart"/>
      <w:r w:rsidRPr="00D62483">
        <w:rPr>
          <w:rFonts w:ascii="Times New Roman" w:eastAsia="Times New Roman" w:hAnsi="Times New Roman" w:cs="Times New Roman"/>
          <w:sz w:val="24"/>
          <w:szCs w:val="24"/>
        </w:rPr>
        <w:t>Fahrrad</w:t>
      </w:r>
      <w:proofErr w:type="spellEnd"/>
      <w:r w:rsidRPr="00D62483">
        <w:rPr>
          <w:rFonts w:ascii="Times New Roman" w:eastAsia="Times New Roman" w:hAnsi="Times New Roman" w:cs="Times New Roman"/>
          <w:sz w:val="24"/>
          <w:szCs w:val="24"/>
        </w:rPr>
        <w:t xml:space="preserve"> </w:t>
      </w:r>
      <w:proofErr w:type="spellStart"/>
      <w:r w:rsidRPr="00D62483">
        <w:rPr>
          <w:rFonts w:ascii="Times New Roman" w:eastAsia="Times New Roman" w:hAnsi="Times New Roman" w:cs="Times New Roman"/>
          <w:sz w:val="24"/>
          <w:szCs w:val="24"/>
        </w:rPr>
        <w:t>mit</w:t>
      </w:r>
      <w:proofErr w:type="spellEnd"/>
      <w:r w:rsidRPr="00D62483">
        <w:rPr>
          <w:rFonts w:ascii="Times New Roman" w:eastAsia="Times New Roman" w:hAnsi="Times New Roman" w:cs="Times New Roman"/>
          <w:sz w:val="24"/>
          <w:szCs w:val="24"/>
        </w:rPr>
        <w:t xml:space="preserve"> </w:t>
      </w:r>
      <w:proofErr w:type="spellStart"/>
      <w:r w:rsidRPr="00D62483">
        <w:rPr>
          <w:rFonts w:ascii="Times New Roman" w:eastAsia="Times New Roman" w:hAnsi="Times New Roman" w:cs="Times New Roman"/>
          <w:sz w:val="24"/>
          <w:szCs w:val="24"/>
        </w:rPr>
        <w:t>elektromagnetischem</w:t>
      </w:r>
      <w:proofErr w:type="spellEnd"/>
      <w:r w:rsidRPr="00D62483">
        <w:rPr>
          <w:rFonts w:ascii="Times New Roman" w:eastAsia="Times New Roman" w:hAnsi="Times New Roman" w:cs="Times New Roman"/>
          <w:sz w:val="24"/>
          <w:szCs w:val="24"/>
        </w:rPr>
        <w:t xml:space="preserve"> </w:t>
      </w:r>
      <w:proofErr w:type="spellStart"/>
      <w:r w:rsidRPr="00D62483">
        <w:rPr>
          <w:rFonts w:ascii="Times New Roman" w:eastAsia="Times New Roman" w:hAnsi="Times New Roman" w:cs="Times New Roman"/>
          <w:sz w:val="24"/>
          <w:szCs w:val="24"/>
        </w:rPr>
        <w:t>Antrieb</w:t>
      </w:r>
      <w:proofErr w:type="spellEnd"/>
      <w:r w:rsidRPr="00D62483">
        <w:rPr>
          <w:rFonts w:ascii="Times New Roman" w:eastAsia="Times New Roman" w:hAnsi="Times New Roman" w:cs="Times New Roman"/>
          <w:sz w:val="24"/>
          <w:szCs w:val="24"/>
        </w:rPr>
        <w:t xml:space="preserve">" for his 1995 diploma thesis. In 1996 </w:t>
      </w:r>
      <w:proofErr w:type="spellStart"/>
      <w:r w:rsidRPr="00D62483">
        <w:rPr>
          <w:rFonts w:ascii="Times New Roman" w:eastAsia="Times New Roman" w:hAnsi="Times New Roman" w:cs="Times New Roman"/>
          <w:sz w:val="24"/>
          <w:szCs w:val="24"/>
        </w:rPr>
        <w:t>Jürg</w:t>
      </w:r>
      <w:proofErr w:type="spellEnd"/>
      <w:r w:rsidRPr="00D62483">
        <w:rPr>
          <w:rFonts w:ascii="Times New Roman" w:eastAsia="Times New Roman" w:hAnsi="Times New Roman" w:cs="Times New Roman"/>
          <w:sz w:val="24"/>
          <w:szCs w:val="24"/>
        </w:rPr>
        <w:t xml:space="preserve"> Blatter and Andreas Fuchs of Berne University of Applied Sciences built an SHB and in 1998 modified a </w:t>
      </w:r>
      <w:hyperlink r:id="rId16" w:tooltip="Leitra" w:history="1">
        <w:proofErr w:type="spellStart"/>
        <w:r w:rsidRPr="00D62483">
          <w:rPr>
            <w:rFonts w:ascii="Times New Roman" w:eastAsia="Times New Roman" w:hAnsi="Times New Roman" w:cs="Times New Roman"/>
            <w:color w:val="0000FF"/>
            <w:sz w:val="24"/>
            <w:szCs w:val="24"/>
            <w:u w:val="single"/>
          </w:rPr>
          <w:t>Leitra</w:t>
        </w:r>
        <w:proofErr w:type="spellEnd"/>
      </w:hyperlink>
      <w:r w:rsidRPr="00D62483">
        <w:rPr>
          <w:rFonts w:ascii="Times New Roman" w:eastAsia="Times New Roman" w:hAnsi="Times New Roman" w:cs="Times New Roman"/>
          <w:sz w:val="24"/>
          <w:szCs w:val="24"/>
        </w:rPr>
        <w:t xml:space="preserve"> tricycle (European patent EP 1165188). Until 2005 they built several prototype SH </w:t>
      </w:r>
      <w:hyperlink r:id="rId17" w:tooltip="Tricycle" w:history="1">
        <w:r w:rsidRPr="00D62483">
          <w:rPr>
            <w:rFonts w:ascii="Times New Roman" w:eastAsia="Times New Roman" w:hAnsi="Times New Roman" w:cs="Times New Roman"/>
            <w:color w:val="0000FF"/>
            <w:sz w:val="24"/>
            <w:szCs w:val="24"/>
            <w:u w:val="single"/>
          </w:rPr>
          <w:t>tricycles</w:t>
        </w:r>
      </w:hyperlink>
      <w:r w:rsidRPr="00D62483">
        <w:rPr>
          <w:rFonts w:ascii="Times New Roman" w:eastAsia="Times New Roman" w:hAnsi="Times New Roman" w:cs="Times New Roman"/>
          <w:sz w:val="24"/>
          <w:szCs w:val="24"/>
        </w:rPr>
        <w:t xml:space="preserve"> and </w:t>
      </w:r>
      <w:hyperlink r:id="rId18" w:tooltip="Quadracycle (human-powered vehicle)" w:history="1">
        <w:proofErr w:type="spellStart"/>
        <w:r w:rsidRPr="00D62483">
          <w:rPr>
            <w:rFonts w:ascii="Times New Roman" w:eastAsia="Times New Roman" w:hAnsi="Times New Roman" w:cs="Times New Roman"/>
            <w:color w:val="0000FF"/>
            <w:sz w:val="24"/>
            <w:szCs w:val="24"/>
            <w:u w:val="single"/>
          </w:rPr>
          <w:t>quadricycles</w:t>
        </w:r>
        <w:proofErr w:type="spellEnd"/>
      </w:hyperlink>
      <w:r w:rsidRPr="00D62483">
        <w:rPr>
          <w:rFonts w:ascii="Times New Roman" w:eastAsia="Times New Roman" w:hAnsi="Times New Roman" w:cs="Times New Roman"/>
          <w:sz w:val="24"/>
          <w:szCs w:val="24"/>
        </w:rPr>
        <w:t>.</w:t>
      </w:r>
      <w:hyperlink r:id="rId19" w:anchor="cite_note-5" w:history="1">
        <w:r w:rsidRPr="00D62483">
          <w:rPr>
            <w:rFonts w:ascii="Times New Roman" w:eastAsia="Times New Roman" w:hAnsi="Times New Roman" w:cs="Times New Roman"/>
            <w:color w:val="0000FF"/>
            <w:sz w:val="24"/>
            <w:szCs w:val="24"/>
            <w:u w:val="single"/>
            <w:vertAlign w:val="superscript"/>
          </w:rPr>
          <w:t>[5]</w:t>
        </w:r>
      </w:hyperlink>
      <w:r w:rsidRPr="00D62483">
        <w:rPr>
          <w:rFonts w:ascii="Times New Roman" w:eastAsia="Times New Roman" w:hAnsi="Times New Roman" w:cs="Times New Roman"/>
          <w:sz w:val="24"/>
          <w:szCs w:val="24"/>
        </w:rPr>
        <w:t xml:space="preserve"> In 1999 Harald </w:t>
      </w:r>
      <w:proofErr w:type="spellStart"/>
      <w:r w:rsidRPr="00D62483">
        <w:rPr>
          <w:rFonts w:ascii="Times New Roman" w:eastAsia="Times New Roman" w:hAnsi="Times New Roman" w:cs="Times New Roman"/>
          <w:sz w:val="24"/>
          <w:szCs w:val="24"/>
        </w:rPr>
        <w:t>Kutzke</w:t>
      </w:r>
      <w:proofErr w:type="spellEnd"/>
      <w:r w:rsidRPr="00D62483">
        <w:rPr>
          <w:rFonts w:ascii="Times New Roman" w:eastAsia="Times New Roman" w:hAnsi="Times New Roman" w:cs="Times New Roman"/>
          <w:sz w:val="24"/>
          <w:szCs w:val="24"/>
        </w:rPr>
        <w:t xml:space="preserve"> described an "active bicycle": the aim is to approach the ideal bicycle weighing nothing and having no drag by electronic compensation.</w:t>
      </w:r>
    </w:p>
    <w:p w:rsidR="00D62483" w:rsidRPr="00D62483" w:rsidRDefault="00D62483" w:rsidP="00D62483">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 xml:space="preserve">A </w:t>
      </w:r>
      <w:r w:rsidRPr="00D62483">
        <w:rPr>
          <w:rFonts w:ascii="Times New Roman" w:eastAsia="Times New Roman" w:hAnsi="Times New Roman" w:cs="Times New Roman"/>
          <w:b/>
          <w:bCs/>
          <w:sz w:val="24"/>
          <w:szCs w:val="24"/>
        </w:rPr>
        <w:t>series hybrid electric-petroleum bicycle</w:t>
      </w:r>
      <w:r w:rsidRPr="00D62483">
        <w:rPr>
          <w:rFonts w:ascii="Times New Roman" w:eastAsia="Times New Roman" w:hAnsi="Times New Roman" w:cs="Times New Roman"/>
          <w:sz w:val="24"/>
          <w:szCs w:val="24"/>
        </w:rPr>
        <w:t xml:space="preserve"> (SHEPB) is powered by pedals, batteries, a petrol generator, or plug-in charger - providing flexibility and range enhancements over electric-only bicycles.</w:t>
      </w:r>
    </w:p>
    <w:p w:rsidR="00D62483" w:rsidRPr="00D62483" w:rsidRDefault="00D62483" w:rsidP="00D62483">
      <w:pPr>
        <w:spacing w:before="100" w:beforeAutospacing="1" w:after="100" w:afterAutospacing="1"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 xml:space="preserve">A SHEPB prototype made by David </w:t>
      </w:r>
      <w:proofErr w:type="spellStart"/>
      <w:r w:rsidRPr="00D62483">
        <w:rPr>
          <w:rFonts w:ascii="Times New Roman" w:eastAsia="Times New Roman" w:hAnsi="Times New Roman" w:cs="Times New Roman"/>
          <w:sz w:val="24"/>
          <w:szCs w:val="24"/>
        </w:rPr>
        <w:t>Kitson</w:t>
      </w:r>
      <w:proofErr w:type="spellEnd"/>
      <w:r w:rsidRPr="00D62483">
        <w:rPr>
          <w:rFonts w:ascii="Times New Roman" w:eastAsia="Times New Roman" w:hAnsi="Times New Roman" w:cs="Times New Roman"/>
          <w:sz w:val="24"/>
          <w:szCs w:val="24"/>
        </w:rPr>
        <w:t xml:space="preserve"> in Australia</w:t>
      </w:r>
      <w:hyperlink r:id="rId20" w:anchor="cite_note-6" w:history="1">
        <w:r w:rsidRPr="00D62483">
          <w:rPr>
            <w:rFonts w:ascii="Times New Roman" w:eastAsia="Times New Roman" w:hAnsi="Times New Roman" w:cs="Times New Roman"/>
            <w:color w:val="0000FF"/>
            <w:sz w:val="24"/>
            <w:szCs w:val="24"/>
            <w:u w:val="single"/>
            <w:vertAlign w:val="superscript"/>
          </w:rPr>
          <w:t>[6]</w:t>
        </w:r>
      </w:hyperlink>
      <w:r w:rsidRPr="00D62483">
        <w:rPr>
          <w:rFonts w:ascii="Times New Roman" w:eastAsia="Times New Roman" w:hAnsi="Times New Roman" w:cs="Times New Roman"/>
          <w:sz w:val="24"/>
          <w:szCs w:val="24"/>
        </w:rPr>
        <w:t xml:space="preserve"> in 2014 used a lightweight </w:t>
      </w:r>
      <w:hyperlink r:id="rId21" w:tooltip="Brushless DC electric motor" w:history="1">
        <w:r w:rsidRPr="00D62483">
          <w:rPr>
            <w:rFonts w:ascii="Times New Roman" w:eastAsia="Times New Roman" w:hAnsi="Times New Roman" w:cs="Times New Roman"/>
            <w:color w:val="0000FF"/>
            <w:sz w:val="24"/>
            <w:szCs w:val="24"/>
            <w:u w:val="single"/>
          </w:rPr>
          <w:t>brushless DC electric motor</w:t>
        </w:r>
      </w:hyperlink>
      <w:r w:rsidRPr="00D62483">
        <w:rPr>
          <w:rFonts w:ascii="Times New Roman" w:eastAsia="Times New Roman" w:hAnsi="Times New Roman" w:cs="Times New Roman"/>
          <w:sz w:val="24"/>
          <w:szCs w:val="24"/>
        </w:rPr>
        <w:t xml:space="preserve"> from an aerial drone and small hand-tool sized </w:t>
      </w:r>
      <w:hyperlink r:id="rId22" w:tooltip="Internal combustion engine" w:history="1">
        <w:r w:rsidRPr="00D62483">
          <w:rPr>
            <w:rFonts w:ascii="Times New Roman" w:eastAsia="Times New Roman" w:hAnsi="Times New Roman" w:cs="Times New Roman"/>
            <w:color w:val="0000FF"/>
            <w:sz w:val="24"/>
            <w:szCs w:val="24"/>
            <w:u w:val="single"/>
          </w:rPr>
          <w:t>internal combustion engine</w:t>
        </w:r>
      </w:hyperlink>
      <w:r w:rsidRPr="00D62483">
        <w:rPr>
          <w:rFonts w:ascii="Times New Roman" w:eastAsia="Times New Roman" w:hAnsi="Times New Roman" w:cs="Times New Roman"/>
          <w:sz w:val="24"/>
          <w:szCs w:val="24"/>
        </w:rPr>
        <w:t xml:space="preserve">, and a </w:t>
      </w:r>
      <w:hyperlink r:id="rId23" w:tooltip="3D printing" w:history="1">
        <w:r w:rsidRPr="00D62483">
          <w:rPr>
            <w:rFonts w:ascii="Times New Roman" w:eastAsia="Times New Roman" w:hAnsi="Times New Roman" w:cs="Times New Roman"/>
            <w:color w:val="0000FF"/>
            <w:sz w:val="24"/>
            <w:szCs w:val="24"/>
            <w:u w:val="single"/>
          </w:rPr>
          <w:t>3D printed</w:t>
        </w:r>
      </w:hyperlink>
      <w:r w:rsidRPr="00D62483">
        <w:rPr>
          <w:rFonts w:ascii="Times New Roman" w:eastAsia="Times New Roman" w:hAnsi="Times New Roman" w:cs="Times New Roman"/>
          <w:sz w:val="24"/>
          <w:szCs w:val="24"/>
        </w:rPr>
        <w:t xml:space="preserve"> drive system and lightweight housing, altogether weighing less than 4.5 kg. Active cooling keeps plastic parts from softening. The prototype uses a regular electric bicycle charge port.</w:t>
      </w:r>
    </w:p>
    <w:p w:rsidR="00D62483" w:rsidRPr="00D62483" w:rsidRDefault="00D62483" w:rsidP="00D62483">
      <w:pPr>
        <w:spacing w:before="100" w:beforeAutospacing="1" w:after="100" w:afterAutospacing="1" w:line="240" w:lineRule="auto"/>
        <w:outlineLvl w:val="2"/>
        <w:rPr>
          <w:rFonts w:ascii="Times New Roman" w:eastAsia="Times New Roman" w:hAnsi="Times New Roman" w:cs="Times New Roman"/>
          <w:b/>
          <w:bCs/>
          <w:sz w:val="27"/>
          <w:szCs w:val="27"/>
        </w:rPr>
      </w:pPr>
      <w:r w:rsidRPr="00D62483">
        <w:rPr>
          <w:rFonts w:ascii="Times New Roman" w:eastAsia="Times New Roman" w:hAnsi="Times New Roman" w:cs="Times New Roman"/>
          <w:b/>
          <w:bCs/>
          <w:sz w:val="27"/>
          <w:szCs w:val="27"/>
        </w:rPr>
        <w:t>Heavy vehicles</w:t>
      </w:r>
    </w:p>
    <w:p w:rsidR="00D62483" w:rsidRPr="00D62483" w:rsidRDefault="00D62483" w:rsidP="00D62483">
      <w:pPr>
        <w:spacing w:after="0"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noProof/>
          <w:color w:val="0000FF"/>
          <w:sz w:val="24"/>
          <w:szCs w:val="24"/>
        </w:rPr>
        <w:drawing>
          <wp:inline distT="0" distB="0" distL="0" distR="0" wp14:anchorId="0205984D" wp14:editId="17A00674">
            <wp:extent cx="2095500" cy="1569720"/>
            <wp:effectExtent l="0" t="0" r="0" b="0"/>
            <wp:docPr id="1" name="Picture 1" descr="https://upload.wikimedia.org/wikipedia/commons/thumb/7/72/Mettis_BRT_Metz.jpg/220px-Mettis_BRT_Metz.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7/72/Mettis_BRT_Metz.jpg/220px-Mettis_BRT_Metz.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5500" cy="1569720"/>
                    </a:xfrm>
                    <a:prstGeom prst="rect">
                      <a:avLst/>
                    </a:prstGeom>
                    <a:noFill/>
                    <a:ln>
                      <a:noFill/>
                    </a:ln>
                  </pic:spPr>
                </pic:pic>
              </a:graphicData>
            </a:graphic>
          </wp:inline>
        </w:drawing>
      </w:r>
    </w:p>
    <w:p w:rsidR="00D62483" w:rsidRPr="00D62483" w:rsidRDefault="00D62483" w:rsidP="00D62483">
      <w:pPr>
        <w:spacing w:after="0" w:line="240" w:lineRule="auto"/>
        <w:rPr>
          <w:rFonts w:ascii="Times New Roman" w:eastAsia="Times New Roman" w:hAnsi="Times New Roman" w:cs="Times New Roman"/>
          <w:sz w:val="24"/>
          <w:szCs w:val="24"/>
        </w:rPr>
      </w:pPr>
      <w:hyperlink r:id="rId26" w:tooltip="Bus Rapid Transit" w:history="1">
        <w:r w:rsidRPr="00D62483">
          <w:rPr>
            <w:rFonts w:ascii="Times New Roman" w:eastAsia="Times New Roman" w:hAnsi="Times New Roman" w:cs="Times New Roman"/>
            <w:color w:val="0000FF"/>
            <w:sz w:val="24"/>
            <w:szCs w:val="24"/>
            <w:u w:val="single"/>
          </w:rPr>
          <w:t>Bus Rapid Transit</w:t>
        </w:r>
      </w:hyperlink>
      <w:r w:rsidRPr="00D62483">
        <w:rPr>
          <w:rFonts w:ascii="Times New Roman" w:eastAsia="Times New Roman" w:hAnsi="Times New Roman" w:cs="Times New Roman"/>
          <w:sz w:val="24"/>
          <w:szCs w:val="24"/>
        </w:rPr>
        <w:t xml:space="preserve"> of </w:t>
      </w:r>
      <w:hyperlink r:id="rId27" w:tooltip="Metz" w:history="1">
        <w:r w:rsidRPr="00D62483">
          <w:rPr>
            <w:rFonts w:ascii="Times New Roman" w:eastAsia="Times New Roman" w:hAnsi="Times New Roman" w:cs="Times New Roman"/>
            <w:color w:val="0000FF"/>
            <w:sz w:val="24"/>
            <w:szCs w:val="24"/>
            <w:u w:val="single"/>
          </w:rPr>
          <w:t>Metz</w:t>
        </w:r>
      </w:hyperlink>
      <w:r w:rsidRPr="00D62483">
        <w:rPr>
          <w:rFonts w:ascii="Times New Roman" w:eastAsia="Times New Roman" w:hAnsi="Times New Roman" w:cs="Times New Roman"/>
          <w:sz w:val="24"/>
          <w:szCs w:val="24"/>
        </w:rPr>
        <w:t xml:space="preserve">, a diesel-electric hybrid driving system by </w:t>
      </w:r>
      <w:hyperlink r:id="rId28" w:tooltip="Van Hool" w:history="1">
        <w:r w:rsidRPr="00D62483">
          <w:rPr>
            <w:rFonts w:ascii="Times New Roman" w:eastAsia="Times New Roman" w:hAnsi="Times New Roman" w:cs="Times New Roman"/>
            <w:color w:val="0000FF"/>
            <w:sz w:val="24"/>
            <w:szCs w:val="24"/>
            <w:u w:val="single"/>
          </w:rPr>
          <w:t xml:space="preserve">Van </w:t>
        </w:r>
        <w:proofErr w:type="spellStart"/>
        <w:proofErr w:type="gramStart"/>
        <w:r w:rsidRPr="00D62483">
          <w:rPr>
            <w:rFonts w:ascii="Times New Roman" w:eastAsia="Times New Roman" w:hAnsi="Times New Roman" w:cs="Times New Roman"/>
            <w:color w:val="0000FF"/>
            <w:sz w:val="24"/>
            <w:szCs w:val="24"/>
            <w:u w:val="single"/>
          </w:rPr>
          <w:t>Hool</w:t>
        </w:r>
        <w:proofErr w:type="spellEnd"/>
        <w:proofErr w:type="gramEnd"/>
      </w:hyperlink>
      <w:hyperlink r:id="rId29" w:anchor="cite_note-7" w:history="1">
        <w:r w:rsidRPr="00D62483">
          <w:rPr>
            <w:rFonts w:ascii="Times New Roman" w:eastAsia="Times New Roman" w:hAnsi="Times New Roman" w:cs="Times New Roman"/>
            <w:color w:val="0000FF"/>
            <w:sz w:val="24"/>
            <w:szCs w:val="24"/>
            <w:u w:val="single"/>
            <w:vertAlign w:val="superscript"/>
          </w:rPr>
          <w:t>[7]</w:t>
        </w:r>
      </w:hyperlink>
    </w:p>
    <w:p w:rsidR="00D62483" w:rsidRPr="00D62483" w:rsidRDefault="00D62483" w:rsidP="00D62483">
      <w:pPr>
        <w:spacing w:before="100" w:beforeAutospacing="1" w:after="100" w:afterAutospacing="1"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lastRenderedPageBreak/>
        <w:t xml:space="preserve">Hybrid </w:t>
      </w:r>
      <w:hyperlink r:id="rId30" w:tooltip="Power train" w:history="1">
        <w:r w:rsidRPr="00D62483">
          <w:rPr>
            <w:rFonts w:ascii="Times New Roman" w:eastAsia="Times New Roman" w:hAnsi="Times New Roman" w:cs="Times New Roman"/>
            <w:color w:val="0000FF"/>
            <w:sz w:val="24"/>
            <w:szCs w:val="24"/>
            <w:u w:val="single"/>
          </w:rPr>
          <w:t>power trains</w:t>
        </w:r>
      </w:hyperlink>
      <w:r w:rsidRPr="00D62483">
        <w:rPr>
          <w:rFonts w:ascii="Times New Roman" w:eastAsia="Times New Roman" w:hAnsi="Times New Roman" w:cs="Times New Roman"/>
          <w:sz w:val="24"/>
          <w:szCs w:val="24"/>
        </w:rPr>
        <w:t xml:space="preserve"> use </w:t>
      </w:r>
      <w:hyperlink r:id="rId31" w:tooltip="Diesel-electric transmission" w:history="1">
        <w:r w:rsidRPr="00D62483">
          <w:rPr>
            <w:rFonts w:ascii="Times New Roman" w:eastAsia="Times New Roman" w:hAnsi="Times New Roman" w:cs="Times New Roman"/>
            <w:color w:val="0000FF"/>
            <w:sz w:val="24"/>
            <w:szCs w:val="24"/>
            <w:u w:val="single"/>
          </w:rPr>
          <w:t>diesel-electric</w:t>
        </w:r>
      </w:hyperlink>
      <w:r w:rsidRPr="00D62483">
        <w:rPr>
          <w:rFonts w:ascii="Times New Roman" w:eastAsia="Times New Roman" w:hAnsi="Times New Roman" w:cs="Times New Roman"/>
          <w:sz w:val="24"/>
          <w:szCs w:val="24"/>
        </w:rPr>
        <w:t xml:space="preserve"> or </w:t>
      </w:r>
      <w:hyperlink r:id="rId32" w:tooltip="Turbo-electric transmission" w:history="1">
        <w:r w:rsidRPr="00D62483">
          <w:rPr>
            <w:rFonts w:ascii="Times New Roman" w:eastAsia="Times New Roman" w:hAnsi="Times New Roman" w:cs="Times New Roman"/>
            <w:color w:val="0000FF"/>
            <w:sz w:val="24"/>
            <w:szCs w:val="24"/>
            <w:u w:val="single"/>
          </w:rPr>
          <w:t>turbo-electric</w:t>
        </w:r>
      </w:hyperlink>
      <w:r w:rsidRPr="00D62483">
        <w:rPr>
          <w:rFonts w:ascii="Times New Roman" w:eastAsia="Times New Roman" w:hAnsi="Times New Roman" w:cs="Times New Roman"/>
          <w:sz w:val="24"/>
          <w:szCs w:val="24"/>
        </w:rPr>
        <w:t xml:space="preserve"> to power railway locomotives, buses, heavy goods vehicles, mobile </w:t>
      </w:r>
      <w:hyperlink r:id="rId33" w:tooltip="Hydraulic machinery" w:history="1">
        <w:r w:rsidRPr="00D62483">
          <w:rPr>
            <w:rFonts w:ascii="Times New Roman" w:eastAsia="Times New Roman" w:hAnsi="Times New Roman" w:cs="Times New Roman"/>
            <w:color w:val="0000FF"/>
            <w:sz w:val="24"/>
            <w:szCs w:val="24"/>
            <w:u w:val="single"/>
          </w:rPr>
          <w:t>hydraulic machinery</w:t>
        </w:r>
      </w:hyperlink>
      <w:r w:rsidRPr="00D62483">
        <w:rPr>
          <w:rFonts w:ascii="Times New Roman" w:eastAsia="Times New Roman" w:hAnsi="Times New Roman" w:cs="Times New Roman"/>
          <w:sz w:val="24"/>
          <w:szCs w:val="24"/>
        </w:rPr>
        <w:t xml:space="preserve">, and ships. A </w:t>
      </w:r>
      <w:hyperlink r:id="rId34" w:tooltip="Diesel engine" w:history="1">
        <w:r w:rsidRPr="00D62483">
          <w:rPr>
            <w:rFonts w:ascii="Times New Roman" w:eastAsia="Times New Roman" w:hAnsi="Times New Roman" w:cs="Times New Roman"/>
            <w:color w:val="0000FF"/>
            <w:sz w:val="24"/>
            <w:szCs w:val="24"/>
            <w:u w:val="single"/>
          </w:rPr>
          <w:t>diesel</w:t>
        </w:r>
      </w:hyperlink>
      <w:r w:rsidRPr="00D62483">
        <w:rPr>
          <w:rFonts w:ascii="Times New Roman" w:eastAsia="Times New Roman" w:hAnsi="Times New Roman" w:cs="Times New Roman"/>
          <w:sz w:val="24"/>
          <w:szCs w:val="24"/>
        </w:rPr>
        <w:t>/</w:t>
      </w:r>
      <w:hyperlink r:id="rId35" w:tooltip="Turbine engine" w:history="1">
        <w:r w:rsidRPr="00D62483">
          <w:rPr>
            <w:rFonts w:ascii="Times New Roman" w:eastAsia="Times New Roman" w:hAnsi="Times New Roman" w:cs="Times New Roman"/>
            <w:color w:val="0000FF"/>
            <w:sz w:val="24"/>
            <w:szCs w:val="24"/>
            <w:u w:val="single"/>
          </w:rPr>
          <w:t>turbine engine</w:t>
        </w:r>
      </w:hyperlink>
      <w:r w:rsidRPr="00D62483">
        <w:rPr>
          <w:rFonts w:ascii="Times New Roman" w:eastAsia="Times New Roman" w:hAnsi="Times New Roman" w:cs="Times New Roman"/>
          <w:sz w:val="24"/>
          <w:szCs w:val="24"/>
        </w:rPr>
        <w:t xml:space="preserve"> drives an electric generator or hydraulic pump, which powers electric/hydraulic motor(s) - strictly an electric/hydraulic transmission (not a hybrid), unless it can accept power from outside. With large vehicles conversion losses decrease, and the advantages in distributing power through wires or pipes rather than mechanical elements become more prominent, especially when powering multiple drives — e.g. driven wheels or propellers. Until recently most heavy vehicles had little secondary energy storage, e.g. batteries/</w:t>
      </w:r>
      <w:hyperlink r:id="rId36" w:tooltip="Hydraulic accumulator" w:history="1">
        <w:r w:rsidRPr="00D62483">
          <w:rPr>
            <w:rFonts w:ascii="Times New Roman" w:eastAsia="Times New Roman" w:hAnsi="Times New Roman" w:cs="Times New Roman"/>
            <w:color w:val="0000FF"/>
            <w:sz w:val="24"/>
            <w:szCs w:val="24"/>
            <w:u w:val="single"/>
          </w:rPr>
          <w:t>hydraulic accumulators</w:t>
        </w:r>
      </w:hyperlink>
      <w:r w:rsidRPr="00D62483">
        <w:rPr>
          <w:rFonts w:ascii="Times New Roman" w:eastAsia="Times New Roman" w:hAnsi="Times New Roman" w:cs="Times New Roman"/>
          <w:sz w:val="24"/>
          <w:szCs w:val="24"/>
        </w:rPr>
        <w:t xml:space="preserve"> — excepting non-nuclear </w:t>
      </w:r>
      <w:hyperlink r:id="rId37" w:tooltip="Submarines" w:history="1">
        <w:r w:rsidRPr="00D62483">
          <w:rPr>
            <w:rFonts w:ascii="Times New Roman" w:eastAsia="Times New Roman" w:hAnsi="Times New Roman" w:cs="Times New Roman"/>
            <w:color w:val="0000FF"/>
            <w:sz w:val="24"/>
            <w:szCs w:val="24"/>
            <w:u w:val="single"/>
          </w:rPr>
          <w:t>submarines</w:t>
        </w:r>
      </w:hyperlink>
      <w:r w:rsidRPr="00D62483">
        <w:rPr>
          <w:rFonts w:ascii="Times New Roman" w:eastAsia="Times New Roman" w:hAnsi="Times New Roman" w:cs="Times New Roman"/>
          <w:sz w:val="24"/>
          <w:szCs w:val="24"/>
        </w:rPr>
        <w:t>, one of the oldest production hybrids, running on diesels while surfaced and batteries when submerged. Both series and parallel setups were used in WW2 submarines.</w:t>
      </w:r>
    </w:p>
    <w:p w:rsidR="00D62483" w:rsidRPr="00D62483" w:rsidRDefault="00D62483" w:rsidP="00D62483">
      <w:pPr>
        <w:spacing w:before="100" w:beforeAutospacing="1" w:after="100" w:afterAutospacing="1" w:line="240" w:lineRule="auto"/>
        <w:outlineLvl w:val="3"/>
        <w:rPr>
          <w:rFonts w:ascii="Times New Roman" w:eastAsia="Times New Roman" w:hAnsi="Times New Roman" w:cs="Times New Roman"/>
          <w:b/>
          <w:bCs/>
          <w:sz w:val="24"/>
          <w:szCs w:val="24"/>
        </w:rPr>
      </w:pPr>
      <w:r w:rsidRPr="00D62483">
        <w:rPr>
          <w:rFonts w:ascii="Times New Roman" w:eastAsia="Times New Roman" w:hAnsi="Times New Roman" w:cs="Times New Roman"/>
          <w:b/>
          <w:bCs/>
          <w:sz w:val="24"/>
          <w:szCs w:val="24"/>
        </w:rPr>
        <w:t>Rail transport</w:t>
      </w:r>
    </w:p>
    <w:p w:rsidR="00D62483" w:rsidRPr="00D62483" w:rsidRDefault="00D62483" w:rsidP="00D62483">
      <w:pPr>
        <w:spacing w:after="0"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 xml:space="preserve">Main article: </w:t>
      </w:r>
      <w:hyperlink r:id="rId38" w:tooltip="Hybrid train" w:history="1">
        <w:r w:rsidRPr="00D62483">
          <w:rPr>
            <w:rFonts w:ascii="Times New Roman" w:eastAsia="Times New Roman" w:hAnsi="Times New Roman" w:cs="Times New Roman"/>
            <w:color w:val="0000FF"/>
            <w:sz w:val="24"/>
            <w:szCs w:val="24"/>
            <w:u w:val="single"/>
          </w:rPr>
          <w:t>Hybrid train</w:t>
        </w:r>
      </w:hyperlink>
    </w:p>
    <w:p w:rsidR="00D62483" w:rsidRPr="00D62483" w:rsidRDefault="00D62483" w:rsidP="00D62483">
      <w:pPr>
        <w:spacing w:after="0"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noProof/>
          <w:color w:val="0000FF"/>
          <w:sz w:val="24"/>
          <w:szCs w:val="24"/>
        </w:rPr>
        <w:drawing>
          <wp:inline distT="0" distB="0" distL="0" distR="0" wp14:anchorId="2BB07A2C" wp14:editId="6E9E3E1A">
            <wp:extent cx="2095500" cy="1569720"/>
            <wp:effectExtent l="0" t="0" r="0" b="0"/>
            <wp:docPr id="2" name="Picture 2" descr="https://upload.wikimedia.org/wikipedia/commons/thumb/1/19/HB-E300kei-2.JPG/220px-HB-E300kei-2.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1/19/HB-E300kei-2.JPG/220px-HB-E300kei-2.JP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95500" cy="1569720"/>
                    </a:xfrm>
                    <a:prstGeom prst="rect">
                      <a:avLst/>
                    </a:prstGeom>
                    <a:noFill/>
                    <a:ln>
                      <a:noFill/>
                    </a:ln>
                  </pic:spPr>
                </pic:pic>
              </a:graphicData>
            </a:graphic>
          </wp:inline>
        </w:drawing>
      </w:r>
    </w:p>
    <w:p w:rsidR="00D62483" w:rsidRPr="00D62483" w:rsidRDefault="00D62483" w:rsidP="00D62483">
      <w:pPr>
        <w:spacing w:after="0" w:line="240" w:lineRule="auto"/>
        <w:rPr>
          <w:rFonts w:ascii="Times New Roman" w:eastAsia="Times New Roman" w:hAnsi="Times New Roman" w:cs="Times New Roman"/>
          <w:sz w:val="24"/>
          <w:szCs w:val="24"/>
        </w:rPr>
      </w:pPr>
      <w:hyperlink r:id="rId41" w:tooltip="East Japan Railway Company" w:history="1">
        <w:r w:rsidRPr="00D62483">
          <w:rPr>
            <w:rFonts w:ascii="Times New Roman" w:eastAsia="Times New Roman" w:hAnsi="Times New Roman" w:cs="Times New Roman"/>
            <w:color w:val="0000FF"/>
            <w:sz w:val="24"/>
            <w:szCs w:val="24"/>
            <w:u w:val="single"/>
          </w:rPr>
          <w:t>East Japan Railway Company</w:t>
        </w:r>
      </w:hyperlink>
      <w:r w:rsidRPr="00D62483">
        <w:rPr>
          <w:rFonts w:ascii="Times New Roman" w:eastAsia="Times New Roman" w:hAnsi="Times New Roman" w:cs="Times New Roman"/>
          <w:sz w:val="24"/>
          <w:szCs w:val="24"/>
        </w:rPr>
        <w:t xml:space="preserve"> </w:t>
      </w:r>
      <w:hyperlink r:id="rId42" w:tooltip="HB-E300 series" w:history="1">
        <w:r w:rsidRPr="00D62483">
          <w:rPr>
            <w:rFonts w:ascii="Times New Roman" w:eastAsia="Times New Roman" w:hAnsi="Times New Roman" w:cs="Times New Roman"/>
            <w:color w:val="0000FF"/>
            <w:sz w:val="24"/>
            <w:szCs w:val="24"/>
            <w:u w:val="single"/>
          </w:rPr>
          <w:t>HB-E300 series</w:t>
        </w:r>
      </w:hyperlink>
    </w:p>
    <w:p w:rsidR="00D62483" w:rsidRPr="00D62483" w:rsidRDefault="00D62483" w:rsidP="00D62483">
      <w:pPr>
        <w:spacing w:before="100" w:beforeAutospacing="1" w:after="100" w:afterAutospacing="1"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b/>
          <w:bCs/>
          <w:sz w:val="24"/>
          <w:szCs w:val="24"/>
        </w:rPr>
        <w:t>Europe</w:t>
      </w:r>
      <w:r w:rsidRPr="00D62483">
        <w:rPr>
          <w:rFonts w:ascii="Times New Roman" w:eastAsia="Times New Roman" w:hAnsi="Times New Roman" w:cs="Times New Roman"/>
          <w:sz w:val="24"/>
          <w:szCs w:val="24"/>
        </w:rPr>
        <w:br/>
        <w:t xml:space="preserve">The new </w:t>
      </w:r>
      <w:hyperlink r:id="rId43" w:tooltip="Autorail à grande capacité" w:history="1">
        <w:proofErr w:type="spellStart"/>
        <w:r w:rsidRPr="00D62483">
          <w:rPr>
            <w:rFonts w:ascii="Times New Roman" w:eastAsia="Times New Roman" w:hAnsi="Times New Roman" w:cs="Times New Roman"/>
            <w:color w:val="0000FF"/>
            <w:sz w:val="24"/>
            <w:szCs w:val="24"/>
            <w:u w:val="single"/>
          </w:rPr>
          <w:t>Autorail</w:t>
        </w:r>
        <w:proofErr w:type="spellEnd"/>
        <w:r w:rsidRPr="00D62483">
          <w:rPr>
            <w:rFonts w:ascii="Times New Roman" w:eastAsia="Times New Roman" w:hAnsi="Times New Roman" w:cs="Times New Roman"/>
            <w:color w:val="0000FF"/>
            <w:sz w:val="24"/>
            <w:szCs w:val="24"/>
            <w:u w:val="single"/>
          </w:rPr>
          <w:t xml:space="preserve"> à </w:t>
        </w:r>
        <w:proofErr w:type="spellStart"/>
        <w:r w:rsidRPr="00D62483">
          <w:rPr>
            <w:rFonts w:ascii="Times New Roman" w:eastAsia="Times New Roman" w:hAnsi="Times New Roman" w:cs="Times New Roman"/>
            <w:color w:val="0000FF"/>
            <w:sz w:val="24"/>
            <w:szCs w:val="24"/>
            <w:u w:val="single"/>
          </w:rPr>
          <w:t>grande</w:t>
        </w:r>
        <w:proofErr w:type="spellEnd"/>
        <w:r w:rsidRPr="00D62483">
          <w:rPr>
            <w:rFonts w:ascii="Times New Roman" w:eastAsia="Times New Roman" w:hAnsi="Times New Roman" w:cs="Times New Roman"/>
            <w:color w:val="0000FF"/>
            <w:sz w:val="24"/>
            <w:szCs w:val="24"/>
            <w:u w:val="single"/>
          </w:rPr>
          <w:t xml:space="preserve"> </w:t>
        </w:r>
        <w:proofErr w:type="spellStart"/>
        <w:r w:rsidRPr="00D62483">
          <w:rPr>
            <w:rFonts w:ascii="Times New Roman" w:eastAsia="Times New Roman" w:hAnsi="Times New Roman" w:cs="Times New Roman"/>
            <w:color w:val="0000FF"/>
            <w:sz w:val="24"/>
            <w:szCs w:val="24"/>
            <w:u w:val="single"/>
          </w:rPr>
          <w:t>capacité</w:t>
        </w:r>
        <w:proofErr w:type="spellEnd"/>
      </w:hyperlink>
      <w:r w:rsidRPr="00D62483">
        <w:rPr>
          <w:rFonts w:ascii="Times New Roman" w:eastAsia="Times New Roman" w:hAnsi="Times New Roman" w:cs="Times New Roman"/>
          <w:sz w:val="24"/>
          <w:szCs w:val="24"/>
        </w:rPr>
        <w:t xml:space="preserve"> (AGC or high-capacity railcar) built by the Canadian company </w:t>
      </w:r>
      <w:hyperlink r:id="rId44" w:tooltip="Bombardier Transportation" w:history="1">
        <w:r w:rsidRPr="00D62483">
          <w:rPr>
            <w:rFonts w:ascii="Times New Roman" w:eastAsia="Times New Roman" w:hAnsi="Times New Roman" w:cs="Times New Roman"/>
            <w:color w:val="0000FF"/>
            <w:sz w:val="24"/>
            <w:szCs w:val="24"/>
            <w:u w:val="single"/>
          </w:rPr>
          <w:t>Bombardier</w:t>
        </w:r>
      </w:hyperlink>
      <w:r w:rsidRPr="00D62483">
        <w:rPr>
          <w:rFonts w:ascii="Times New Roman" w:eastAsia="Times New Roman" w:hAnsi="Times New Roman" w:cs="Times New Roman"/>
          <w:sz w:val="24"/>
          <w:szCs w:val="24"/>
        </w:rPr>
        <w:t xml:space="preserve"> for service in France is diesel/electric motors, using 1500 or 25000 V on different rail systems.</w:t>
      </w:r>
      <w:hyperlink r:id="rId45" w:anchor="cite_note-8" w:history="1">
        <w:r w:rsidRPr="00D62483">
          <w:rPr>
            <w:rFonts w:ascii="Times New Roman" w:eastAsia="Times New Roman" w:hAnsi="Times New Roman" w:cs="Times New Roman"/>
            <w:color w:val="0000FF"/>
            <w:sz w:val="24"/>
            <w:szCs w:val="24"/>
            <w:u w:val="single"/>
            <w:vertAlign w:val="superscript"/>
          </w:rPr>
          <w:t>[8]</w:t>
        </w:r>
      </w:hyperlink>
      <w:r w:rsidRPr="00D62483">
        <w:rPr>
          <w:rFonts w:ascii="Times New Roman" w:eastAsia="Times New Roman" w:hAnsi="Times New Roman" w:cs="Times New Roman"/>
          <w:sz w:val="24"/>
          <w:szCs w:val="24"/>
        </w:rPr>
        <w:t xml:space="preserve"> It was tested in Rotterdam, the Netherlands with </w:t>
      </w:r>
      <w:hyperlink r:id="rId46" w:tooltip="Railfeeding (page does not exist)" w:history="1">
        <w:proofErr w:type="spellStart"/>
        <w:r w:rsidRPr="00D62483">
          <w:rPr>
            <w:rFonts w:ascii="Times New Roman" w:eastAsia="Times New Roman" w:hAnsi="Times New Roman" w:cs="Times New Roman"/>
            <w:color w:val="0000FF"/>
            <w:sz w:val="24"/>
            <w:szCs w:val="24"/>
            <w:u w:val="single"/>
          </w:rPr>
          <w:t>Railfeeding</w:t>
        </w:r>
        <w:proofErr w:type="spellEnd"/>
      </w:hyperlink>
      <w:r w:rsidRPr="00D62483">
        <w:rPr>
          <w:rFonts w:ascii="Times New Roman" w:eastAsia="Times New Roman" w:hAnsi="Times New Roman" w:cs="Times New Roman"/>
          <w:sz w:val="24"/>
          <w:szCs w:val="24"/>
        </w:rPr>
        <w:t xml:space="preserve">, a </w:t>
      </w:r>
      <w:proofErr w:type="spellStart"/>
      <w:r w:rsidRPr="00D62483">
        <w:rPr>
          <w:rFonts w:ascii="Times New Roman" w:eastAsia="Times New Roman" w:hAnsi="Times New Roman" w:cs="Times New Roman"/>
          <w:sz w:val="24"/>
          <w:szCs w:val="24"/>
        </w:rPr>
        <w:t>Genesse</w:t>
      </w:r>
      <w:proofErr w:type="spellEnd"/>
      <w:r w:rsidRPr="00D62483">
        <w:rPr>
          <w:rFonts w:ascii="Times New Roman" w:eastAsia="Times New Roman" w:hAnsi="Times New Roman" w:cs="Times New Roman"/>
          <w:sz w:val="24"/>
          <w:szCs w:val="24"/>
        </w:rPr>
        <w:t xml:space="preserve"> and Wyoming company.</w:t>
      </w:r>
    </w:p>
    <w:p w:rsidR="00D62483" w:rsidRPr="00D62483" w:rsidRDefault="00D62483" w:rsidP="00D62483">
      <w:pPr>
        <w:spacing w:before="100" w:beforeAutospacing="1" w:after="100" w:afterAutospacing="1"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b/>
          <w:bCs/>
          <w:sz w:val="24"/>
          <w:szCs w:val="24"/>
        </w:rPr>
        <w:t>China</w:t>
      </w:r>
      <w:r w:rsidRPr="00D62483">
        <w:rPr>
          <w:rFonts w:ascii="Times New Roman" w:eastAsia="Times New Roman" w:hAnsi="Times New Roman" w:cs="Times New Roman"/>
          <w:sz w:val="24"/>
          <w:szCs w:val="24"/>
        </w:rPr>
        <w:br/>
        <w:t xml:space="preserve">The First Hybrid Evaluating locomotive was designed by rail research center </w:t>
      </w:r>
      <w:hyperlink r:id="rId47" w:tooltip="MATRAI" w:history="1">
        <w:r w:rsidRPr="00D62483">
          <w:rPr>
            <w:rFonts w:ascii="Times New Roman" w:eastAsia="Times New Roman" w:hAnsi="Times New Roman" w:cs="Times New Roman"/>
            <w:color w:val="0000FF"/>
            <w:sz w:val="24"/>
            <w:szCs w:val="24"/>
            <w:u w:val="single"/>
          </w:rPr>
          <w:t>MATRAI</w:t>
        </w:r>
      </w:hyperlink>
      <w:r w:rsidRPr="00D62483">
        <w:rPr>
          <w:rFonts w:ascii="Times New Roman" w:eastAsia="Times New Roman" w:hAnsi="Times New Roman" w:cs="Times New Roman"/>
          <w:sz w:val="24"/>
          <w:szCs w:val="24"/>
        </w:rPr>
        <w:t xml:space="preserve"> in 1999 and built in 2000. It was a G12 locomotive upgraded with batteries, a 200 kW diesel generator and 4 AC motors.</w:t>
      </w:r>
    </w:p>
    <w:p w:rsidR="00D62483" w:rsidRPr="00D62483" w:rsidRDefault="00D62483" w:rsidP="00D62483">
      <w:pPr>
        <w:spacing w:before="100" w:beforeAutospacing="1" w:after="100" w:afterAutospacing="1"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b/>
          <w:bCs/>
          <w:sz w:val="24"/>
          <w:szCs w:val="24"/>
        </w:rPr>
        <w:t>Japan</w:t>
      </w:r>
      <w:r w:rsidRPr="00D62483">
        <w:rPr>
          <w:rFonts w:ascii="Times New Roman" w:eastAsia="Times New Roman" w:hAnsi="Times New Roman" w:cs="Times New Roman"/>
          <w:sz w:val="24"/>
          <w:szCs w:val="24"/>
        </w:rPr>
        <w:br/>
        <w:t xml:space="preserve">Japan's first hybrid train with significant energy storage is the </w:t>
      </w:r>
      <w:hyperlink r:id="rId48" w:tooltip="KiHa E200" w:history="1">
        <w:proofErr w:type="spellStart"/>
        <w:r w:rsidRPr="00D62483">
          <w:rPr>
            <w:rFonts w:ascii="Times New Roman" w:eastAsia="Times New Roman" w:hAnsi="Times New Roman" w:cs="Times New Roman"/>
            <w:color w:val="0000FF"/>
            <w:sz w:val="24"/>
            <w:szCs w:val="24"/>
            <w:u w:val="single"/>
          </w:rPr>
          <w:t>KiHa</w:t>
        </w:r>
        <w:proofErr w:type="spellEnd"/>
        <w:r w:rsidRPr="00D62483">
          <w:rPr>
            <w:rFonts w:ascii="Times New Roman" w:eastAsia="Times New Roman" w:hAnsi="Times New Roman" w:cs="Times New Roman"/>
            <w:color w:val="0000FF"/>
            <w:sz w:val="24"/>
            <w:szCs w:val="24"/>
            <w:u w:val="single"/>
          </w:rPr>
          <w:t xml:space="preserve"> E200</w:t>
        </w:r>
      </w:hyperlink>
      <w:r w:rsidRPr="00D62483">
        <w:rPr>
          <w:rFonts w:ascii="Times New Roman" w:eastAsia="Times New Roman" w:hAnsi="Times New Roman" w:cs="Times New Roman"/>
          <w:sz w:val="24"/>
          <w:szCs w:val="24"/>
        </w:rPr>
        <w:t xml:space="preserve">, with roof-mounted </w:t>
      </w:r>
      <w:hyperlink r:id="rId49" w:tooltip="Lithium ion batteries" w:history="1">
        <w:r w:rsidRPr="00D62483">
          <w:rPr>
            <w:rFonts w:ascii="Times New Roman" w:eastAsia="Times New Roman" w:hAnsi="Times New Roman" w:cs="Times New Roman"/>
            <w:color w:val="0000FF"/>
            <w:sz w:val="24"/>
            <w:szCs w:val="24"/>
            <w:u w:val="single"/>
          </w:rPr>
          <w:t>lithium ion batteries</w:t>
        </w:r>
      </w:hyperlink>
      <w:r w:rsidRPr="00D62483">
        <w:rPr>
          <w:rFonts w:ascii="Times New Roman" w:eastAsia="Times New Roman" w:hAnsi="Times New Roman" w:cs="Times New Roman"/>
          <w:sz w:val="24"/>
          <w:szCs w:val="24"/>
        </w:rPr>
        <w:t>.</w:t>
      </w:r>
      <w:hyperlink r:id="rId50" w:anchor="cite_note-9" w:history="1">
        <w:r w:rsidRPr="00D62483">
          <w:rPr>
            <w:rFonts w:ascii="Times New Roman" w:eastAsia="Times New Roman" w:hAnsi="Times New Roman" w:cs="Times New Roman"/>
            <w:color w:val="0000FF"/>
            <w:sz w:val="24"/>
            <w:szCs w:val="24"/>
            <w:u w:val="single"/>
            <w:vertAlign w:val="superscript"/>
          </w:rPr>
          <w:t>[9]</w:t>
        </w:r>
      </w:hyperlink>
    </w:p>
    <w:p w:rsidR="00D62483" w:rsidRPr="00D62483" w:rsidRDefault="00D62483" w:rsidP="00D62483">
      <w:pPr>
        <w:spacing w:before="100" w:beforeAutospacing="1" w:after="100" w:afterAutospacing="1"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b/>
          <w:bCs/>
          <w:sz w:val="24"/>
          <w:szCs w:val="24"/>
        </w:rPr>
        <w:t>India</w:t>
      </w:r>
      <w:r w:rsidRPr="00D62483">
        <w:rPr>
          <w:rFonts w:ascii="Times New Roman" w:eastAsia="Times New Roman" w:hAnsi="Times New Roman" w:cs="Times New Roman"/>
          <w:sz w:val="24"/>
          <w:szCs w:val="24"/>
        </w:rPr>
        <w:br/>
        <w:t xml:space="preserve">Indian railway launched one of its kind </w:t>
      </w:r>
      <w:hyperlink r:id="rId51" w:tooltip="CNG" w:history="1">
        <w:r w:rsidRPr="00D62483">
          <w:rPr>
            <w:rFonts w:ascii="Times New Roman" w:eastAsia="Times New Roman" w:hAnsi="Times New Roman" w:cs="Times New Roman"/>
            <w:color w:val="0000FF"/>
            <w:sz w:val="24"/>
            <w:szCs w:val="24"/>
            <w:u w:val="single"/>
          </w:rPr>
          <w:t>CNG</w:t>
        </w:r>
      </w:hyperlink>
      <w:r w:rsidRPr="00D62483">
        <w:rPr>
          <w:rFonts w:ascii="Times New Roman" w:eastAsia="Times New Roman" w:hAnsi="Times New Roman" w:cs="Times New Roman"/>
          <w:sz w:val="24"/>
          <w:szCs w:val="24"/>
        </w:rPr>
        <w:t>-Diesel hybrid trains in January 2015. The train has a 1400 </w:t>
      </w:r>
      <w:proofErr w:type="spellStart"/>
      <w:r w:rsidRPr="00D62483">
        <w:rPr>
          <w:rFonts w:ascii="Times New Roman" w:eastAsia="Times New Roman" w:hAnsi="Times New Roman" w:cs="Times New Roman"/>
          <w:sz w:val="24"/>
          <w:szCs w:val="24"/>
        </w:rPr>
        <w:t>hp</w:t>
      </w:r>
      <w:proofErr w:type="spellEnd"/>
      <w:r w:rsidRPr="00D62483">
        <w:rPr>
          <w:rFonts w:ascii="Times New Roman" w:eastAsia="Times New Roman" w:hAnsi="Times New Roman" w:cs="Times New Roman"/>
          <w:sz w:val="24"/>
          <w:szCs w:val="24"/>
        </w:rPr>
        <w:t xml:space="preserve"> engine which uses fumigation technology</w:t>
      </w:r>
      <w:proofErr w:type="gramStart"/>
      <w:r w:rsidRPr="00D62483">
        <w:rPr>
          <w:rFonts w:ascii="Times New Roman" w:eastAsia="Times New Roman" w:hAnsi="Times New Roman" w:cs="Times New Roman"/>
          <w:sz w:val="24"/>
          <w:szCs w:val="24"/>
        </w:rPr>
        <w:t>.</w:t>
      </w:r>
      <w:r w:rsidRPr="00D62483">
        <w:rPr>
          <w:rFonts w:ascii="Times New Roman" w:eastAsia="Times New Roman" w:hAnsi="Times New Roman" w:cs="Times New Roman"/>
          <w:sz w:val="24"/>
          <w:szCs w:val="24"/>
          <w:vertAlign w:val="superscript"/>
        </w:rPr>
        <w:t>[</w:t>
      </w:r>
      <w:proofErr w:type="gramEnd"/>
      <w:r w:rsidRPr="00D62483">
        <w:rPr>
          <w:rFonts w:ascii="Times New Roman" w:eastAsia="Times New Roman" w:hAnsi="Times New Roman" w:cs="Times New Roman"/>
          <w:i/>
          <w:iCs/>
          <w:sz w:val="24"/>
          <w:szCs w:val="24"/>
          <w:vertAlign w:val="superscript"/>
        </w:rPr>
        <w:fldChar w:fldCharType="begin"/>
      </w:r>
      <w:r w:rsidRPr="00D62483">
        <w:rPr>
          <w:rFonts w:ascii="Times New Roman" w:eastAsia="Times New Roman" w:hAnsi="Times New Roman" w:cs="Times New Roman"/>
          <w:i/>
          <w:iCs/>
          <w:sz w:val="24"/>
          <w:szCs w:val="24"/>
          <w:vertAlign w:val="superscript"/>
        </w:rPr>
        <w:instrText xml:space="preserve"> HYPERLINK "https://en.wikipedia.org/wiki/Wikipedia:Please_clarify" \o "Wikipedia:Please clarify" </w:instrText>
      </w:r>
      <w:r w:rsidRPr="00D62483">
        <w:rPr>
          <w:rFonts w:ascii="Times New Roman" w:eastAsia="Times New Roman" w:hAnsi="Times New Roman" w:cs="Times New Roman"/>
          <w:i/>
          <w:iCs/>
          <w:sz w:val="24"/>
          <w:szCs w:val="24"/>
          <w:vertAlign w:val="superscript"/>
        </w:rPr>
        <w:fldChar w:fldCharType="separate"/>
      </w:r>
      <w:r w:rsidRPr="00D62483">
        <w:rPr>
          <w:rFonts w:ascii="Times New Roman" w:eastAsia="Times New Roman" w:hAnsi="Times New Roman" w:cs="Times New Roman"/>
          <w:i/>
          <w:iCs/>
          <w:color w:val="0000FF"/>
          <w:sz w:val="24"/>
          <w:szCs w:val="24"/>
          <w:u w:val="single"/>
          <w:vertAlign w:val="superscript"/>
        </w:rPr>
        <w:t>how?</w:t>
      </w:r>
      <w:r w:rsidRPr="00D62483">
        <w:rPr>
          <w:rFonts w:ascii="Times New Roman" w:eastAsia="Times New Roman" w:hAnsi="Times New Roman" w:cs="Times New Roman"/>
          <w:i/>
          <w:iCs/>
          <w:sz w:val="24"/>
          <w:szCs w:val="24"/>
          <w:vertAlign w:val="superscript"/>
        </w:rPr>
        <w:fldChar w:fldCharType="end"/>
      </w:r>
      <w:r w:rsidRPr="00D62483">
        <w:rPr>
          <w:rFonts w:ascii="Times New Roman" w:eastAsia="Times New Roman" w:hAnsi="Times New Roman" w:cs="Times New Roman"/>
          <w:sz w:val="24"/>
          <w:szCs w:val="24"/>
          <w:vertAlign w:val="superscript"/>
        </w:rPr>
        <w:t>]</w:t>
      </w:r>
      <w:r w:rsidRPr="00D62483">
        <w:rPr>
          <w:rFonts w:ascii="Times New Roman" w:eastAsia="Times New Roman" w:hAnsi="Times New Roman" w:cs="Times New Roman"/>
          <w:sz w:val="24"/>
          <w:szCs w:val="24"/>
        </w:rPr>
        <w:t xml:space="preserve"> The first of these train is set to run on the 81 km long </w:t>
      </w:r>
      <w:proofErr w:type="spellStart"/>
      <w:r w:rsidRPr="00D62483">
        <w:rPr>
          <w:rFonts w:ascii="Times New Roman" w:eastAsia="Times New Roman" w:hAnsi="Times New Roman" w:cs="Times New Roman"/>
          <w:sz w:val="24"/>
          <w:szCs w:val="24"/>
        </w:rPr>
        <w:t>Rewari-Rohtak</w:t>
      </w:r>
      <w:proofErr w:type="spellEnd"/>
      <w:r w:rsidRPr="00D62483">
        <w:rPr>
          <w:rFonts w:ascii="Times New Roman" w:eastAsia="Times New Roman" w:hAnsi="Times New Roman" w:cs="Times New Roman"/>
          <w:sz w:val="24"/>
          <w:szCs w:val="24"/>
        </w:rPr>
        <w:t xml:space="preserve"> route.</w:t>
      </w:r>
      <w:hyperlink r:id="rId52" w:anchor="cite_note-10" w:history="1">
        <w:r w:rsidRPr="00D62483">
          <w:rPr>
            <w:rFonts w:ascii="Times New Roman" w:eastAsia="Times New Roman" w:hAnsi="Times New Roman" w:cs="Times New Roman"/>
            <w:color w:val="0000FF"/>
            <w:sz w:val="24"/>
            <w:szCs w:val="24"/>
            <w:u w:val="single"/>
            <w:vertAlign w:val="superscript"/>
          </w:rPr>
          <w:t>[10]</w:t>
        </w:r>
      </w:hyperlink>
      <w:r w:rsidRPr="00D62483">
        <w:rPr>
          <w:rFonts w:ascii="Times New Roman" w:eastAsia="Times New Roman" w:hAnsi="Times New Roman" w:cs="Times New Roman"/>
          <w:sz w:val="24"/>
          <w:szCs w:val="24"/>
        </w:rPr>
        <w:t xml:space="preserve"> CNG is less-polluting alternative for diesel and petrol and is popular as an alternative fuel in India.</w:t>
      </w:r>
    </w:p>
    <w:p w:rsidR="00D62483" w:rsidRPr="00D62483" w:rsidRDefault="00D62483" w:rsidP="00D62483">
      <w:pPr>
        <w:spacing w:before="100" w:beforeAutospacing="1" w:after="100" w:afterAutospacing="1"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b/>
          <w:bCs/>
          <w:sz w:val="24"/>
          <w:szCs w:val="24"/>
        </w:rPr>
        <w:lastRenderedPageBreak/>
        <w:t>North America</w:t>
      </w:r>
      <w:r w:rsidRPr="00D62483">
        <w:rPr>
          <w:rFonts w:ascii="Times New Roman" w:eastAsia="Times New Roman" w:hAnsi="Times New Roman" w:cs="Times New Roman"/>
          <w:sz w:val="24"/>
          <w:szCs w:val="24"/>
        </w:rPr>
        <w:br/>
      </w:r>
      <w:proofErr w:type="gramStart"/>
      <w:r w:rsidRPr="00D62483">
        <w:rPr>
          <w:rFonts w:ascii="Times New Roman" w:eastAsia="Times New Roman" w:hAnsi="Times New Roman" w:cs="Times New Roman"/>
          <w:sz w:val="24"/>
          <w:szCs w:val="24"/>
        </w:rPr>
        <w:t>In</w:t>
      </w:r>
      <w:proofErr w:type="gramEnd"/>
      <w:r w:rsidRPr="00D62483">
        <w:rPr>
          <w:rFonts w:ascii="Times New Roman" w:eastAsia="Times New Roman" w:hAnsi="Times New Roman" w:cs="Times New Roman"/>
          <w:sz w:val="24"/>
          <w:szCs w:val="24"/>
        </w:rPr>
        <w:t xml:space="preserve"> the US, </w:t>
      </w:r>
      <w:hyperlink r:id="rId53" w:tooltip="General Electric" w:history="1">
        <w:r w:rsidRPr="00D62483">
          <w:rPr>
            <w:rFonts w:ascii="Times New Roman" w:eastAsia="Times New Roman" w:hAnsi="Times New Roman" w:cs="Times New Roman"/>
            <w:color w:val="0000FF"/>
            <w:sz w:val="24"/>
            <w:szCs w:val="24"/>
            <w:u w:val="single"/>
          </w:rPr>
          <w:t>General Electric</w:t>
        </w:r>
      </w:hyperlink>
      <w:r w:rsidRPr="00D62483">
        <w:rPr>
          <w:rFonts w:ascii="Times New Roman" w:eastAsia="Times New Roman" w:hAnsi="Times New Roman" w:cs="Times New Roman"/>
          <w:sz w:val="24"/>
          <w:szCs w:val="24"/>
        </w:rPr>
        <w:t xml:space="preserve"> made a locomotive with </w:t>
      </w:r>
      <w:hyperlink r:id="rId54" w:tooltip="Sodium-Nickel-Chloride battery" w:history="1">
        <w:r w:rsidRPr="00D62483">
          <w:rPr>
            <w:rFonts w:ascii="Times New Roman" w:eastAsia="Times New Roman" w:hAnsi="Times New Roman" w:cs="Times New Roman"/>
            <w:color w:val="0000FF"/>
            <w:sz w:val="24"/>
            <w:szCs w:val="24"/>
            <w:u w:val="single"/>
          </w:rPr>
          <w:t>sodium - nickel chloride</w:t>
        </w:r>
      </w:hyperlink>
      <w:r w:rsidRPr="00D62483">
        <w:rPr>
          <w:rFonts w:ascii="Times New Roman" w:eastAsia="Times New Roman" w:hAnsi="Times New Roman" w:cs="Times New Roman"/>
          <w:sz w:val="24"/>
          <w:szCs w:val="24"/>
        </w:rPr>
        <w:t xml:space="preserve"> (Na-NiCl</w:t>
      </w:r>
      <w:r w:rsidRPr="00D62483">
        <w:rPr>
          <w:rFonts w:ascii="Times New Roman" w:eastAsia="Times New Roman" w:hAnsi="Times New Roman" w:cs="Times New Roman"/>
          <w:sz w:val="24"/>
          <w:szCs w:val="24"/>
          <w:vertAlign w:val="subscript"/>
        </w:rPr>
        <w:t>2</w:t>
      </w:r>
      <w:r w:rsidRPr="00D62483">
        <w:rPr>
          <w:rFonts w:ascii="Times New Roman" w:eastAsia="Times New Roman" w:hAnsi="Times New Roman" w:cs="Times New Roman"/>
          <w:sz w:val="24"/>
          <w:szCs w:val="24"/>
        </w:rPr>
        <w:t>) battery storage. They expect ≥10% fuel economy.</w:t>
      </w:r>
      <w:hyperlink r:id="rId55" w:anchor="cite_note-11" w:history="1">
        <w:r w:rsidRPr="00D62483">
          <w:rPr>
            <w:rFonts w:ascii="Times New Roman" w:eastAsia="Times New Roman" w:hAnsi="Times New Roman" w:cs="Times New Roman"/>
            <w:color w:val="0000FF"/>
            <w:sz w:val="24"/>
            <w:szCs w:val="24"/>
            <w:u w:val="single"/>
            <w:vertAlign w:val="superscript"/>
          </w:rPr>
          <w:t>[11]</w:t>
        </w:r>
      </w:hyperlink>
    </w:p>
    <w:p w:rsidR="00D62483" w:rsidRPr="00D62483" w:rsidRDefault="00D62483" w:rsidP="00D62483">
      <w:pPr>
        <w:spacing w:before="100" w:beforeAutospacing="1" w:after="100" w:afterAutospacing="1"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 xml:space="preserve">Variant </w:t>
      </w:r>
      <w:hyperlink r:id="rId56" w:tooltip="Diesel electric locomotive" w:history="1">
        <w:r w:rsidRPr="00D62483">
          <w:rPr>
            <w:rFonts w:ascii="Times New Roman" w:eastAsia="Times New Roman" w:hAnsi="Times New Roman" w:cs="Times New Roman"/>
            <w:color w:val="0000FF"/>
            <w:sz w:val="24"/>
            <w:szCs w:val="24"/>
            <w:u w:val="single"/>
          </w:rPr>
          <w:t>diesel electric locomotive</w:t>
        </w:r>
      </w:hyperlink>
      <w:r w:rsidRPr="00D62483">
        <w:rPr>
          <w:rFonts w:ascii="Times New Roman" w:eastAsia="Times New Roman" w:hAnsi="Times New Roman" w:cs="Times New Roman"/>
          <w:sz w:val="24"/>
          <w:szCs w:val="24"/>
        </w:rPr>
        <w:t xml:space="preserve"> include the </w:t>
      </w:r>
      <w:hyperlink r:id="rId57" w:tooltip="Green Goat" w:history="1">
        <w:r w:rsidRPr="00D62483">
          <w:rPr>
            <w:rFonts w:ascii="Times New Roman" w:eastAsia="Times New Roman" w:hAnsi="Times New Roman" w:cs="Times New Roman"/>
            <w:color w:val="0000FF"/>
            <w:sz w:val="24"/>
            <w:szCs w:val="24"/>
            <w:u w:val="single"/>
          </w:rPr>
          <w:t>Green Goat</w:t>
        </w:r>
      </w:hyperlink>
      <w:r w:rsidRPr="00D62483">
        <w:rPr>
          <w:rFonts w:ascii="Times New Roman" w:eastAsia="Times New Roman" w:hAnsi="Times New Roman" w:cs="Times New Roman"/>
          <w:sz w:val="24"/>
          <w:szCs w:val="24"/>
        </w:rPr>
        <w:t xml:space="preserve"> (GG) and </w:t>
      </w:r>
      <w:hyperlink r:id="rId58" w:tooltip="Green Kid" w:history="1">
        <w:r w:rsidRPr="00D62483">
          <w:rPr>
            <w:rFonts w:ascii="Times New Roman" w:eastAsia="Times New Roman" w:hAnsi="Times New Roman" w:cs="Times New Roman"/>
            <w:color w:val="0000FF"/>
            <w:sz w:val="24"/>
            <w:szCs w:val="24"/>
            <w:u w:val="single"/>
          </w:rPr>
          <w:t>Green Kid</w:t>
        </w:r>
      </w:hyperlink>
      <w:r w:rsidRPr="00D62483">
        <w:rPr>
          <w:rFonts w:ascii="Times New Roman" w:eastAsia="Times New Roman" w:hAnsi="Times New Roman" w:cs="Times New Roman"/>
          <w:sz w:val="24"/>
          <w:szCs w:val="24"/>
        </w:rPr>
        <w:t xml:space="preserve"> (GK) </w:t>
      </w:r>
      <w:hyperlink r:id="rId59" w:tooltip="Switcher" w:history="1">
        <w:r w:rsidRPr="00D62483">
          <w:rPr>
            <w:rFonts w:ascii="Times New Roman" w:eastAsia="Times New Roman" w:hAnsi="Times New Roman" w:cs="Times New Roman"/>
            <w:color w:val="0000FF"/>
            <w:sz w:val="24"/>
            <w:szCs w:val="24"/>
            <w:u w:val="single"/>
          </w:rPr>
          <w:t>switching/yard engines</w:t>
        </w:r>
      </w:hyperlink>
      <w:r w:rsidRPr="00D62483">
        <w:rPr>
          <w:rFonts w:ascii="Times New Roman" w:eastAsia="Times New Roman" w:hAnsi="Times New Roman" w:cs="Times New Roman"/>
          <w:sz w:val="24"/>
          <w:szCs w:val="24"/>
        </w:rPr>
        <w:t xml:space="preserve"> built by Canada's </w:t>
      </w:r>
      <w:hyperlink r:id="rId60" w:tooltip="Railpower Technologies" w:history="1">
        <w:proofErr w:type="spellStart"/>
        <w:r w:rsidRPr="00D62483">
          <w:rPr>
            <w:rFonts w:ascii="Times New Roman" w:eastAsia="Times New Roman" w:hAnsi="Times New Roman" w:cs="Times New Roman"/>
            <w:color w:val="0000FF"/>
            <w:sz w:val="24"/>
            <w:szCs w:val="24"/>
            <w:u w:val="single"/>
          </w:rPr>
          <w:t>Railpower</w:t>
        </w:r>
        <w:proofErr w:type="spellEnd"/>
        <w:r w:rsidRPr="00D62483">
          <w:rPr>
            <w:rFonts w:ascii="Times New Roman" w:eastAsia="Times New Roman" w:hAnsi="Times New Roman" w:cs="Times New Roman"/>
            <w:color w:val="0000FF"/>
            <w:sz w:val="24"/>
            <w:szCs w:val="24"/>
            <w:u w:val="single"/>
          </w:rPr>
          <w:t xml:space="preserve"> Technologies</w:t>
        </w:r>
      </w:hyperlink>
      <w:r w:rsidRPr="00D62483">
        <w:rPr>
          <w:rFonts w:ascii="Times New Roman" w:eastAsia="Times New Roman" w:hAnsi="Times New Roman" w:cs="Times New Roman"/>
          <w:sz w:val="24"/>
          <w:szCs w:val="24"/>
        </w:rPr>
        <w:t xml:space="preserve">, with </w:t>
      </w:r>
      <w:hyperlink r:id="rId61" w:tooltip="Lead–acid battery" w:history="1">
        <w:r w:rsidRPr="00D62483">
          <w:rPr>
            <w:rFonts w:ascii="Times New Roman" w:eastAsia="Times New Roman" w:hAnsi="Times New Roman" w:cs="Times New Roman"/>
            <w:color w:val="0000FF"/>
            <w:sz w:val="24"/>
            <w:szCs w:val="24"/>
            <w:u w:val="single"/>
          </w:rPr>
          <w:t>lead acid</w:t>
        </w:r>
      </w:hyperlink>
      <w:r w:rsidRPr="00D62483">
        <w:rPr>
          <w:rFonts w:ascii="Times New Roman" w:eastAsia="Times New Roman" w:hAnsi="Times New Roman" w:cs="Times New Roman"/>
          <w:sz w:val="24"/>
          <w:szCs w:val="24"/>
        </w:rPr>
        <w:t xml:space="preserve"> (</w:t>
      </w:r>
      <w:proofErr w:type="spellStart"/>
      <w:r w:rsidRPr="00D62483">
        <w:rPr>
          <w:rFonts w:ascii="Times New Roman" w:eastAsia="Times New Roman" w:hAnsi="Times New Roman" w:cs="Times New Roman"/>
          <w:sz w:val="24"/>
          <w:szCs w:val="24"/>
        </w:rPr>
        <w:t>Pba</w:t>
      </w:r>
      <w:proofErr w:type="spellEnd"/>
      <w:r w:rsidRPr="00D62483">
        <w:rPr>
          <w:rFonts w:ascii="Times New Roman" w:eastAsia="Times New Roman" w:hAnsi="Times New Roman" w:cs="Times New Roman"/>
          <w:sz w:val="24"/>
          <w:szCs w:val="24"/>
        </w:rPr>
        <w:t xml:space="preserve">) batteries and 1000 to 2000 </w:t>
      </w:r>
      <w:proofErr w:type="spellStart"/>
      <w:r w:rsidRPr="00D62483">
        <w:rPr>
          <w:rFonts w:ascii="Times New Roman" w:eastAsia="Times New Roman" w:hAnsi="Times New Roman" w:cs="Times New Roman"/>
          <w:sz w:val="24"/>
          <w:szCs w:val="24"/>
        </w:rPr>
        <w:t>hp</w:t>
      </w:r>
      <w:proofErr w:type="spellEnd"/>
      <w:r w:rsidRPr="00D62483">
        <w:rPr>
          <w:rFonts w:ascii="Times New Roman" w:eastAsia="Times New Roman" w:hAnsi="Times New Roman" w:cs="Times New Roman"/>
          <w:sz w:val="24"/>
          <w:szCs w:val="24"/>
        </w:rPr>
        <w:t xml:space="preserve"> electric motors, and a new clean burning ~160 </w:t>
      </w:r>
      <w:proofErr w:type="spellStart"/>
      <w:r w:rsidRPr="00D62483">
        <w:rPr>
          <w:rFonts w:ascii="Times New Roman" w:eastAsia="Times New Roman" w:hAnsi="Times New Roman" w:cs="Times New Roman"/>
          <w:sz w:val="24"/>
          <w:szCs w:val="24"/>
        </w:rPr>
        <w:t>hp</w:t>
      </w:r>
      <w:proofErr w:type="spellEnd"/>
      <w:r w:rsidRPr="00D62483">
        <w:rPr>
          <w:rFonts w:ascii="Times New Roman" w:eastAsia="Times New Roman" w:hAnsi="Times New Roman" w:cs="Times New Roman"/>
          <w:sz w:val="24"/>
          <w:szCs w:val="24"/>
        </w:rPr>
        <w:t xml:space="preserve"> diesel generator. No fuel is wasted for idling — ~60–85% of the time for these type locomotives. It is unclear if regenerative braking is used; but in principle it is easily utilized.</w:t>
      </w:r>
    </w:p>
    <w:p w:rsidR="00D62483" w:rsidRPr="00D62483" w:rsidRDefault="00D62483" w:rsidP="00D62483">
      <w:pPr>
        <w:spacing w:before="100" w:beforeAutospacing="1" w:after="100" w:afterAutospacing="1"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Since these engines typically need extra weight for traction purposes anyway the battery pack's weight is a negligible penalty</w:t>
      </w:r>
      <w:proofErr w:type="gramStart"/>
      <w:r w:rsidRPr="00D62483">
        <w:rPr>
          <w:rFonts w:ascii="Times New Roman" w:eastAsia="Times New Roman" w:hAnsi="Times New Roman" w:cs="Times New Roman"/>
          <w:sz w:val="24"/>
          <w:szCs w:val="24"/>
        </w:rPr>
        <w:t>.</w:t>
      </w:r>
      <w:r w:rsidRPr="00D62483">
        <w:rPr>
          <w:rFonts w:ascii="Times New Roman" w:eastAsia="Times New Roman" w:hAnsi="Times New Roman" w:cs="Times New Roman"/>
          <w:sz w:val="24"/>
          <w:szCs w:val="24"/>
          <w:vertAlign w:val="superscript"/>
        </w:rPr>
        <w:t>[</w:t>
      </w:r>
      <w:proofErr w:type="gramEnd"/>
      <w:r w:rsidRPr="00D62483">
        <w:rPr>
          <w:rFonts w:ascii="Times New Roman" w:eastAsia="Times New Roman" w:hAnsi="Times New Roman" w:cs="Times New Roman"/>
          <w:i/>
          <w:iCs/>
          <w:sz w:val="24"/>
          <w:szCs w:val="24"/>
          <w:vertAlign w:val="superscript"/>
        </w:rPr>
        <w:fldChar w:fldCharType="begin"/>
      </w:r>
      <w:r w:rsidRPr="00D62483">
        <w:rPr>
          <w:rFonts w:ascii="Times New Roman" w:eastAsia="Times New Roman" w:hAnsi="Times New Roman" w:cs="Times New Roman"/>
          <w:i/>
          <w:iCs/>
          <w:sz w:val="24"/>
          <w:szCs w:val="24"/>
          <w:vertAlign w:val="superscript"/>
        </w:rPr>
        <w:instrText xml:space="preserve"> HYPERLINK "https://en.wikipedia.org/wiki/Wikipedia:Citation_needed" \o "Wikipedia:Citation needed" </w:instrText>
      </w:r>
      <w:r w:rsidRPr="00D62483">
        <w:rPr>
          <w:rFonts w:ascii="Times New Roman" w:eastAsia="Times New Roman" w:hAnsi="Times New Roman" w:cs="Times New Roman"/>
          <w:i/>
          <w:iCs/>
          <w:sz w:val="24"/>
          <w:szCs w:val="24"/>
          <w:vertAlign w:val="superscript"/>
        </w:rPr>
        <w:fldChar w:fldCharType="separate"/>
      </w:r>
      <w:r w:rsidRPr="00D62483">
        <w:rPr>
          <w:rFonts w:ascii="Times New Roman" w:eastAsia="Times New Roman" w:hAnsi="Times New Roman" w:cs="Times New Roman"/>
          <w:i/>
          <w:iCs/>
          <w:color w:val="0000FF"/>
          <w:sz w:val="24"/>
          <w:szCs w:val="24"/>
          <w:u w:val="single"/>
          <w:vertAlign w:val="superscript"/>
        </w:rPr>
        <w:t>citation needed</w:t>
      </w:r>
      <w:r w:rsidRPr="00D62483">
        <w:rPr>
          <w:rFonts w:ascii="Times New Roman" w:eastAsia="Times New Roman" w:hAnsi="Times New Roman" w:cs="Times New Roman"/>
          <w:i/>
          <w:iCs/>
          <w:sz w:val="24"/>
          <w:szCs w:val="24"/>
          <w:vertAlign w:val="superscript"/>
        </w:rPr>
        <w:fldChar w:fldCharType="end"/>
      </w:r>
      <w:r w:rsidRPr="00D62483">
        <w:rPr>
          <w:rFonts w:ascii="Times New Roman" w:eastAsia="Times New Roman" w:hAnsi="Times New Roman" w:cs="Times New Roman"/>
          <w:sz w:val="24"/>
          <w:szCs w:val="24"/>
          <w:vertAlign w:val="superscript"/>
        </w:rPr>
        <w:t>]</w:t>
      </w:r>
      <w:r w:rsidRPr="00D62483">
        <w:rPr>
          <w:rFonts w:ascii="Times New Roman" w:eastAsia="Times New Roman" w:hAnsi="Times New Roman" w:cs="Times New Roman"/>
          <w:sz w:val="24"/>
          <w:szCs w:val="24"/>
        </w:rPr>
        <w:t xml:space="preserve"> The diesel generator and batteries are normally built on an existing "retired" "yard" locomotive's frame. The existing motors and running gear are all rebuilt and reused. Fuel savings of 40–60% and up to 80% pollution reductions are claimed over a "typical" older switching/yard engine. The advantages hybrid cars have for frequent starts and stops and idle periods apply to typical switching yard use.</w:t>
      </w:r>
      <w:hyperlink r:id="rId62" w:anchor="cite_note-12" w:history="1">
        <w:r w:rsidRPr="00D62483">
          <w:rPr>
            <w:rFonts w:ascii="Times New Roman" w:eastAsia="Times New Roman" w:hAnsi="Times New Roman" w:cs="Times New Roman"/>
            <w:color w:val="0000FF"/>
            <w:sz w:val="24"/>
            <w:szCs w:val="24"/>
            <w:u w:val="single"/>
            <w:vertAlign w:val="superscript"/>
          </w:rPr>
          <w:t>[12]</w:t>
        </w:r>
      </w:hyperlink>
      <w:r w:rsidRPr="00D62483">
        <w:rPr>
          <w:rFonts w:ascii="Times New Roman" w:eastAsia="Times New Roman" w:hAnsi="Times New Roman" w:cs="Times New Roman"/>
          <w:sz w:val="24"/>
          <w:szCs w:val="24"/>
        </w:rPr>
        <w:t xml:space="preserve"> "Green Goat" locomotives have been purchased by </w:t>
      </w:r>
      <w:hyperlink r:id="rId63" w:tooltip="Canadian Pacific Railway" w:history="1">
        <w:r w:rsidRPr="00D62483">
          <w:rPr>
            <w:rFonts w:ascii="Times New Roman" w:eastAsia="Times New Roman" w:hAnsi="Times New Roman" w:cs="Times New Roman"/>
            <w:color w:val="0000FF"/>
            <w:sz w:val="24"/>
            <w:szCs w:val="24"/>
            <w:u w:val="single"/>
          </w:rPr>
          <w:t>Canadian Pacific Railway</w:t>
        </w:r>
      </w:hyperlink>
      <w:r w:rsidRPr="00D62483">
        <w:rPr>
          <w:rFonts w:ascii="Times New Roman" w:eastAsia="Times New Roman" w:hAnsi="Times New Roman" w:cs="Times New Roman"/>
          <w:sz w:val="24"/>
          <w:szCs w:val="24"/>
        </w:rPr>
        <w:t xml:space="preserve">, </w:t>
      </w:r>
      <w:hyperlink r:id="rId64" w:tooltip="BNSF Railway" w:history="1">
        <w:r w:rsidRPr="00D62483">
          <w:rPr>
            <w:rFonts w:ascii="Times New Roman" w:eastAsia="Times New Roman" w:hAnsi="Times New Roman" w:cs="Times New Roman"/>
            <w:color w:val="0000FF"/>
            <w:sz w:val="24"/>
            <w:szCs w:val="24"/>
            <w:u w:val="single"/>
          </w:rPr>
          <w:t>BNSF Railway</w:t>
        </w:r>
      </w:hyperlink>
      <w:r w:rsidRPr="00D62483">
        <w:rPr>
          <w:rFonts w:ascii="Times New Roman" w:eastAsia="Times New Roman" w:hAnsi="Times New Roman" w:cs="Times New Roman"/>
          <w:sz w:val="24"/>
          <w:szCs w:val="24"/>
        </w:rPr>
        <w:t xml:space="preserve">, </w:t>
      </w:r>
      <w:hyperlink r:id="rId65" w:tooltip="Kansas City Southern Railway" w:history="1">
        <w:r w:rsidRPr="00D62483">
          <w:rPr>
            <w:rFonts w:ascii="Times New Roman" w:eastAsia="Times New Roman" w:hAnsi="Times New Roman" w:cs="Times New Roman"/>
            <w:color w:val="0000FF"/>
            <w:sz w:val="24"/>
            <w:szCs w:val="24"/>
            <w:u w:val="single"/>
          </w:rPr>
          <w:t>Kansas City Southern Railway</w:t>
        </w:r>
      </w:hyperlink>
      <w:r w:rsidRPr="00D62483">
        <w:rPr>
          <w:rFonts w:ascii="Times New Roman" w:eastAsia="Times New Roman" w:hAnsi="Times New Roman" w:cs="Times New Roman"/>
          <w:sz w:val="24"/>
          <w:szCs w:val="24"/>
        </w:rPr>
        <w:t xml:space="preserve">, and </w:t>
      </w:r>
      <w:hyperlink r:id="rId66" w:tooltip="Union Pacific Railroad" w:history="1">
        <w:r w:rsidRPr="00D62483">
          <w:rPr>
            <w:rFonts w:ascii="Times New Roman" w:eastAsia="Times New Roman" w:hAnsi="Times New Roman" w:cs="Times New Roman"/>
            <w:color w:val="0000FF"/>
            <w:sz w:val="24"/>
            <w:szCs w:val="24"/>
            <w:u w:val="single"/>
          </w:rPr>
          <w:t>Union Pacific Railroad</w:t>
        </w:r>
      </w:hyperlink>
      <w:r w:rsidRPr="00D62483">
        <w:rPr>
          <w:rFonts w:ascii="Times New Roman" w:eastAsia="Times New Roman" w:hAnsi="Times New Roman" w:cs="Times New Roman"/>
          <w:sz w:val="24"/>
          <w:szCs w:val="24"/>
        </w:rPr>
        <w:t xml:space="preserve"> among others.</w:t>
      </w:r>
    </w:p>
    <w:p w:rsidR="00D62483" w:rsidRPr="00D62483" w:rsidRDefault="00D62483" w:rsidP="00D62483">
      <w:pPr>
        <w:spacing w:before="100" w:beforeAutospacing="1" w:after="100" w:afterAutospacing="1" w:line="240" w:lineRule="auto"/>
        <w:outlineLvl w:val="3"/>
        <w:rPr>
          <w:rFonts w:ascii="Times New Roman" w:eastAsia="Times New Roman" w:hAnsi="Times New Roman" w:cs="Times New Roman"/>
          <w:b/>
          <w:bCs/>
          <w:sz w:val="24"/>
          <w:szCs w:val="24"/>
        </w:rPr>
      </w:pPr>
      <w:hyperlink r:id="rId67" w:tooltip="Container crane" w:history="1">
        <w:r w:rsidRPr="00D62483">
          <w:rPr>
            <w:rFonts w:ascii="Times New Roman" w:eastAsia="Times New Roman" w:hAnsi="Times New Roman" w:cs="Times New Roman"/>
            <w:b/>
            <w:bCs/>
            <w:color w:val="0000FF"/>
            <w:sz w:val="24"/>
            <w:szCs w:val="24"/>
            <w:u w:val="single"/>
          </w:rPr>
          <w:t>Cranes</w:t>
        </w:r>
      </w:hyperlink>
    </w:p>
    <w:p w:rsidR="00D62483" w:rsidRPr="00D62483" w:rsidRDefault="00D62483" w:rsidP="00D62483">
      <w:pPr>
        <w:spacing w:before="100" w:beforeAutospacing="1" w:after="100" w:afterAutospacing="1" w:line="240" w:lineRule="auto"/>
        <w:rPr>
          <w:rFonts w:ascii="Times New Roman" w:eastAsia="Times New Roman" w:hAnsi="Times New Roman" w:cs="Times New Roman"/>
          <w:sz w:val="24"/>
          <w:szCs w:val="24"/>
        </w:rPr>
      </w:pPr>
      <w:proofErr w:type="spellStart"/>
      <w:r w:rsidRPr="00D62483">
        <w:rPr>
          <w:rFonts w:ascii="Times New Roman" w:eastAsia="Times New Roman" w:hAnsi="Times New Roman" w:cs="Times New Roman"/>
          <w:sz w:val="24"/>
          <w:szCs w:val="24"/>
        </w:rPr>
        <w:t>Railpower</w:t>
      </w:r>
      <w:proofErr w:type="spellEnd"/>
      <w:r w:rsidRPr="00D62483">
        <w:rPr>
          <w:rFonts w:ascii="Times New Roman" w:eastAsia="Times New Roman" w:hAnsi="Times New Roman" w:cs="Times New Roman"/>
          <w:sz w:val="24"/>
          <w:szCs w:val="24"/>
        </w:rPr>
        <w:t xml:space="preserve"> Technologies engineers working with TSI Terminal Systems are testing a hybrid diesel electric power unit with battery storage for use in </w:t>
      </w:r>
      <w:hyperlink r:id="rId68" w:tooltip="Rubber Tyred Gantry" w:history="1">
        <w:r w:rsidRPr="00D62483">
          <w:rPr>
            <w:rFonts w:ascii="Times New Roman" w:eastAsia="Times New Roman" w:hAnsi="Times New Roman" w:cs="Times New Roman"/>
            <w:color w:val="0000FF"/>
            <w:sz w:val="24"/>
            <w:szCs w:val="24"/>
            <w:u w:val="single"/>
          </w:rPr>
          <w:t xml:space="preserve">Rubber </w:t>
        </w:r>
        <w:proofErr w:type="spellStart"/>
        <w:r w:rsidRPr="00D62483">
          <w:rPr>
            <w:rFonts w:ascii="Times New Roman" w:eastAsia="Times New Roman" w:hAnsi="Times New Roman" w:cs="Times New Roman"/>
            <w:color w:val="0000FF"/>
            <w:sz w:val="24"/>
            <w:szCs w:val="24"/>
            <w:u w:val="single"/>
          </w:rPr>
          <w:t>Tyred</w:t>
        </w:r>
        <w:proofErr w:type="spellEnd"/>
        <w:r w:rsidRPr="00D62483">
          <w:rPr>
            <w:rFonts w:ascii="Times New Roman" w:eastAsia="Times New Roman" w:hAnsi="Times New Roman" w:cs="Times New Roman"/>
            <w:color w:val="0000FF"/>
            <w:sz w:val="24"/>
            <w:szCs w:val="24"/>
            <w:u w:val="single"/>
          </w:rPr>
          <w:t xml:space="preserve"> Gantry</w:t>
        </w:r>
      </w:hyperlink>
      <w:r w:rsidRPr="00D62483">
        <w:rPr>
          <w:rFonts w:ascii="Times New Roman" w:eastAsia="Times New Roman" w:hAnsi="Times New Roman" w:cs="Times New Roman"/>
          <w:sz w:val="24"/>
          <w:szCs w:val="24"/>
        </w:rPr>
        <w:t xml:space="preserve"> (RTG) cranes. RTG cranes are typically used for loading and unloading shipping containers onto trains or trucks in ports and container storage yards. The energy used to lift the containers can be partially regained when they are lowered. Diesel fuel and emission reductions of 50–70% are predicted by </w:t>
      </w:r>
      <w:proofErr w:type="spellStart"/>
      <w:r w:rsidRPr="00D62483">
        <w:rPr>
          <w:rFonts w:ascii="Times New Roman" w:eastAsia="Times New Roman" w:hAnsi="Times New Roman" w:cs="Times New Roman"/>
          <w:sz w:val="24"/>
          <w:szCs w:val="24"/>
        </w:rPr>
        <w:t>Railpower</w:t>
      </w:r>
      <w:proofErr w:type="spellEnd"/>
      <w:r w:rsidRPr="00D62483">
        <w:rPr>
          <w:rFonts w:ascii="Times New Roman" w:eastAsia="Times New Roman" w:hAnsi="Times New Roman" w:cs="Times New Roman"/>
          <w:sz w:val="24"/>
          <w:szCs w:val="24"/>
        </w:rPr>
        <w:t xml:space="preserve"> engineers.</w:t>
      </w:r>
      <w:hyperlink r:id="rId69" w:anchor="cite_note-13" w:history="1">
        <w:r w:rsidRPr="00D62483">
          <w:rPr>
            <w:rFonts w:ascii="Times New Roman" w:eastAsia="Times New Roman" w:hAnsi="Times New Roman" w:cs="Times New Roman"/>
            <w:color w:val="0000FF"/>
            <w:sz w:val="24"/>
            <w:szCs w:val="24"/>
            <w:u w:val="single"/>
            <w:vertAlign w:val="superscript"/>
          </w:rPr>
          <w:t>[13]</w:t>
        </w:r>
      </w:hyperlink>
      <w:r w:rsidRPr="00D62483">
        <w:rPr>
          <w:rFonts w:ascii="Times New Roman" w:eastAsia="Times New Roman" w:hAnsi="Times New Roman" w:cs="Times New Roman"/>
          <w:sz w:val="24"/>
          <w:szCs w:val="24"/>
        </w:rPr>
        <w:t xml:space="preserve"> First systems are expected to be operational in 2007.</w:t>
      </w:r>
      <w:hyperlink r:id="rId70" w:anchor="cite_note-14" w:history="1">
        <w:r w:rsidRPr="00D62483">
          <w:rPr>
            <w:rFonts w:ascii="Times New Roman" w:eastAsia="Times New Roman" w:hAnsi="Times New Roman" w:cs="Times New Roman"/>
            <w:color w:val="0000FF"/>
            <w:sz w:val="24"/>
            <w:szCs w:val="24"/>
            <w:u w:val="single"/>
            <w:vertAlign w:val="superscript"/>
          </w:rPr>
          <w:t>[14]</w:t>
        </w:r>
      </w:hyperlink>
    </w:p>
    <w:p w:rsidR="00D62483" w:rsidRPr="00D62483" w:rsidRDefault="00D62483" w:rsidP="00D62483">
      <w:pPr>
        <w:spacing w:before="100" w:beforeAutospacing="1" w:after="100" w:afterAutospacing="1" w:line="240" w:lineRule="auto"/>
        <w:outlineLvl w:val="3"/>
        <w:rPr>
          <w:rFonts w:ascii="Times New Roman" w:eastAsia="Times New Roman" w:hAnsi="Times New Roman" w:cs="Times New Roman"/>
          <w:b/>
          <w:bCs/>
          <w:sz w:val="24"/>
          <w:szCs w:val="24"/>
        </w:rPr>
      </w:pPr>
      <w:r w:rsidRPr="00D62483">
        <w:rPr>
          <w:rFonts w:ascii="Times New Roman" w:eastAsia="Times New Roman" w:hAnsi="Times New Roman" w:cs="Times New Roman"/>
          <w:b/>
          <w:bCs/>
          <w:sz w:val="24"/>
          <w:szCs w:val="24"/>
        </w:rPr>
        <w:t>Road transport, commercial vehicles</w:t>
      </w:r>
    </w:p>
    <w:p w:rsidR="00D62483" w:rsidRPr="00D62483" w:rsidRDefault="00D62483" w:rsidP="00D62483">
      <w:pPr>
        <w:spacing w:after="0"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noProof/>
          <w:color w:val="0000FF"/>
          <w:sz w:val="24"/>
          <w:szCs w:val="24"/>
        </w:rPr>
        <w:drawing>
          <wp:inline distT="0" distB="0" distL="0" distR="0" wp14:anchorId="2C4BA64E" wp14:editId="4E6EC81A">
            <wp:extent cx="2095500" cy="1569720"/>
            <wp:effectExtent l="0" t="0" r="0" b="0"/>
            <wp:docPr id="3" name="Picture 3" descr="https://upload.wikimedia.org/wikipedia/commons/thumb/b/b6/08YukonHybrid-NEAutoShow.jpg/220px-08YukonHybrid-NEAutoShow.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b/b6/08YukonHybrid-NEAutoShow.jpg/220px-08YukonHybrid-NEAutoShow.jpg">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95500" cy="1569720"/>
                    </a:xfrm>
                    <a:prstGeom prst="rect">
                      <a:avLst/>
                    </a:prstGeom>
                    <a:noFill/>
                    <a:ln>
                      <a:noFill/>
                    </a:ln>
                  </pic:spPr>
                </pic:pic>
              </a:graphicData>
            </a:graphic>
          </wp:inline>
        </w:drawing>
      </w:r>
    </w:p>
    <w:p w:rsidR="00D62483" w:rsidRPr="00D62483" w:rsidRDefault="00D62483" w:rsidP="00D62483">
      <w:pPr>
        <w:spacing w:after="0"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 xml:space="preserve">2008 </w:t>
      </w:r>
      <w:hyperlink r:id="rId73" w:tooltip="Chevrolet Suburban" w:history="1">
        <w:r w:rsidRPr="00D62483">
          <w:rPr>
            <w:rFonts w:ascii="Times New Roman" w:eastAsia="Times New Roman" w:hAnsi="Times New Roman" w:cs="Times New Roman"/>
            <w:color w:val="0000FF"/>
            <w:sz w:val="24"/>
            <w:szCs w:val="24"/>
            <w:u w:val="single"/>
          </w:rPr>
          <w:t>GMC Yukon</w:t>
        </w:r>
      </w:hyperlink>
      <w:r w:rsidRPr="00D62483">
        <w:rPr>
          <w:rFonts w:ascii="Times New Roman" w:eastAsia="Times New Roman" w:hAnsi="Times New Roman" w:cs="Times New Roman"/>
          <w:sz w:val="24"/>
          <w:szCs w:val="24"/>
        </w:rPr>
        <w:t xml:space="preserve"> hybrid version</w:t>
      </w:r>
    </w:p>
    <w:p w:rsidR="00D62483" w:rsidRPr="00D62483" w:rsidRDefault="00D62483" w:rsidP="00D62483">
      <w:pPr>
        <w:spacing w:before="100" w:beforeAutospacing="1" w:after="100" w:afterAutospacing="1"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Hybrid systems are coming into use for trucks, buses and other heavy highway vehicles. Small fleet sizes and installation costs are compensated by fuel savings</w:t>
      </w:r>
      <w:proofErr w:type="gramStart"/>
      <w:r w:rsidRPr="00D62483">
        <w:rPr>
          <w:rFonts w:ascii="Times New Roman" w:eastAsia="Times New Roman" w:hAnsi="Times New Roman" w:cs="Times New Roman"/>
          <w:sz w:val="24"/>
          <w:szCs w:val="24"/>
        </w:rPr>
        <w:t>,</w:t>
      </w:r>
      <w:proofErr w:type="gramEnd"/>
      <w:r w:rsidRPr="00D62483">
        <w:rPr>
          <w:rFonts w:ascii="Times New Roman" w:eastAsia="Times New Roman" w:hAnsi="Times New Roman" w:cs="Times New Roman"/>
          <w:sz w:val="24"/>
          <w:szCs w:val="24"/>
          <w:vertAlign w:val="superscript"/>
        </w:rPr>
        <w:fldChar w:fldCharType="begin"/>
      </w:r>
      <w:r w:rsidRPr="00D62483">
        <w:rPr>
          <w:rFonts w:ascii="Times New Roman" w:eastAsia="Times New Roman" w:hAnsi="Times New Roman" w:cs="Times New Roman"/>
          <w:sz w:val="24"/>
          <w:szCs w:val="24"/>
          <w:vertAlign w:val="superscript"/>
        </w:rPr>
        <w:instrText xml:space="preserve"> HYPERLINK "https://en.wikipedia.org/wiki/Hybrid_vehicle" \l "cite_note-15" </w:instrText>
      </w:r>
      <w:r w:rsidRPr="00D62483">
        <w:rPr>
          <w:rFonts w:ascii="Times New Roman" w:eastAsia="Times New Roman" w:hAnsi="Times New Roman" w:cs="Times New Roman"/>
          <w:sz w:val="24"/>
          <w:szCs w:val="24"/>
          <w:vertAlign w:val="superscript"/>
        </w:rPr>
        <w:fldChar w:fldCharType="separate"/>
      </w:r>
      <w:r w:rsidRPr="00D62483">
        <w:rPr>
          <w:rFonts w:ascii="Times New Roman" w:eastAsia="Times New Roman" w:hAnsi="Times New Roman" w:cs="Times New Roman"/>
          <w:color w:val="0000FF"/>
          <w:sz w:val="24"/>
          <w:szCs w:val="24"/>
          <w:u w:val="single"/>
          <w:vertAlign w:val="superscript"/>
        </w:rPr>
        <w:t>[15]</w:t>
      </w:r>
      <w:r w:rsidRPr="00D62483">
        <w:rPr>
          <w:rFonts w:ascii="Times New Roman" w:eastAsia="Times New Roman" w:hAnsi="Times New Roman" w:cs="Times New Roman"/>
          <w:sz w:val="24"/>
          <w:szCs w:val="24"/>
          <w:vertAlign w:val="superscript"/>
        </w:rPr>
        <w:fldChar w:fldCharType="end"/>
      </w:r>
      <w:r w:rsidRPr="00D62483">
        <w:rPr>
          <w:rFonts w:ascii="Times New Roman" w:eastAsia="Times New Roman" w:hAnsi="Times New Roman" w:cs="Times New Roman"/>
          <w:sz w:val="24"/>
          <w:szCs w:val="24"/>
        </w:rPr>
        <w:t xml:space="preserve"> and with the price of oil rising, the tipping point may be the end of 2015.</w:t>
      </w:r>
      <w:r w:rsidRPr="00D62483">
        <w:rPr>
          <w:rFonts w:ascii="Times New Roman" w:eastAsia="Times New Roman" w:hAnsi="Times New Roman" w:cs="Times New Roman"/>
          <w:sz w:val="24"/>
          <w:szCs w:val="24"/>
          <w:vertAlign w:val="superscript"/>
        </w:rPr>
        <w:t>[</w:t>
      </w:r>
      <w:hyperlink r:id="rId74" w:anchor="Precise_language" w:tooltip="Wikipedia:Manual of Style/Dates and numbers" w:history="1">
        <w:r w:rsidRPr="00D62483">
          <w:rPr>
            <w:rFonts w:ascii="Times New Roman" w:eastAsia="Times New Roman" w:hAnsi="Times New Roman" w:cs="Times New Roman"/>
            <w:i/>
            <w:iCs/>
            <w:color w:val="0000FF"/>
            <w:sz w:val="24"/>
            <w:szCs w:val="24"/>
            <w:u w:val="single"/>
            <w:vertAlign w:val="superscript"/>
          </w:rPr>
          <w:t>needs update</w:t>
        </w:r>
      </w:hyperlink>
      <w:r w:rsidRPr="00D62483">
        <w:rPr>
          <w:rFonts w:ascii="Times New Roman" w:eastAsia="Times New Roman" w:hAnsi="Times New Roman" w:cs="Times New Roman"/>
          <w:sz w:val="24"/>
          <w:szCs w:val="24"/>
          <w:vertAlign w:val="superscript"/>
        </w:rPr>
        <w:t>]</w:t>
      </w:r>
      <w:r w:rsidRPr="00D62483">
        <w:rPr>
          <w:rFonts w:ascii="Times New Roman" w:eastAsia="Times New Roman" w:hAnsi="Times New Roman" w:cs="Times New Roman"/>
          <w:sz w:val="24"/>
          <w:szCs w:val="24"/>
        </w:rPr>
        <w:t xml:space="preserve"> With advances such as higher capacity, lowered battery cost etc. Toyota, Ford, GM and others are introducing hybrid pickups and SUVs. Kenworth Truck Company recently introduced the Kenworth T270 Class 6 that for </w:t>
      </w:r>
      <w:r w:rsidRPr="00D62483">
        <w:rPr>
          <w:rFonts w:ascii="Times New Roman" w:eastAsia="Times New Roman" w:hAnsi="Times New Roman" w:cs="Times New Roman"/>
          <w:sz w:val="24"/>
          <w:szCs w:val="24"/>
        </w:rPr>
        <w:lastRenderedPageBreak/>
        <w:t>city usage seems to be competitive.</w:t>
      </w:r>
      <w:hyperlink r:id="rId75" w:anchor="cite_note-16" w:history="1">
        <w:r w:rsidRPr="00D62483">
          <w:rPr>
            <w:rFonts w:ascii="Times New Roman" w:eastAsia="Times New Roman" w:hAnsi="Times New Roman" w:cs="Times New Roman"/>
            <w:color w:val="0000FF"/>
            <w:sz w:val="24"/>
            <w:szCs w:val="24"/>
            <w:u w:val="single"/>
            <w:vertAlign w:val="superscript"/>
          </w:rPr>
          <w:t>[16</w:t>
        </w:r>
        <w:proofErr w:type="gramStart"/>
        <w:r w:rsidRPr="00D62483">
          <w:rPr>
            <w:rFonts w:ascii="Times New Roman" w:eastAsia="Times New Roman" w:hAnsi="Times New Roman" w:cs="Times New Roman"/>
            <w:color w:val="0000FF"/>
            <w:sz w:val="24"/>
            <w:szCs w:val="24"/>
            <w:u w:val="single"/>
            <w:vertAlign w:val="superscript"/>
          </w:rPr>
          <w:t>]</w:t>
        </w:r>
        <w:proofErr w:type="gramEnd"/>
      </w:hyperlink>
      <w:hyperlink r:id="rId76" w:anchor="cite_note-17" w:history="1">
        <w:r w:rsidRPr="00D62483">
          <w:rPr>
            <w:rFonts w:ascii="Times New Roman" w:eastAsia="Times New Roman" w:hAnsi="Times New Roman" w:cs="Times New Roman"/>
            <w:color w:val="0000FF"/>
            <w:sz w:val="24"/>
            <w:szCs w:val="24"/>
            <w:u w:val="single"/>
            <w:vertAlign w:val="superscript"/>
          </w:rPr>
          <w:t>[17]</w:t>
        </w:r>
      </w:hyperlink>
      <w:r w:rsidRPr="00D62483">
        <w:rPr>
          <w:rFonts w:ascii="Times New Roman" w:eastAsia="Times New Roman" w:hAnsi="Times New Roman" w:cs="Times New Roman"/>
          <w:sz w:val="24"/>
          <w:szCs w:val="24"/>
        </w:rPr>
        <w:t xml:space="preserve"> </w:t>
      </w:r>
      <w:hyperlink r:id="rId77" w:tooltip="FedEx" w:history="1">
        <w:r w:rsidRPr="00D62483">
          <w:rPr>
            <w:rFonts w:ascii="Times New Roman" w:eastAsia="Times New Roman" w:hAnsi="Times New Roman" w:cs="Times New Roman"/>
            <w:color w:val="0000FF"/>
            <w:sz w:val="24"/>
            <w:szCs w:val="24"/>
            <w:u w:val="single"/>
          </w:rPr>
          <w:t>FedEx</w:t>
        </w:r>
      </w:hyperlink>
      <w:r w:rsidRPr="00D62483">
        <w:rPr>
          <w:rFonts w:ascii="Times New Roman" w:eastAsia="Times New Roman" w:hAnsi="Times New Roman" w:cs="Times New Roman"/>
          <w:sz w:val="24"/>
          <w:szCs w:val="24"/>
        </w:rPr>
        <w:t xml:space="preserve"> and others are investing in hybrid delivery vehicles — particularly for city use where hybrid technology may pay off first.</w:t>
      </w:r>
      <w:hyperlink r:id="rId78" w:anchor="cite_note-18" w:history="1">
        <w:r w:rsidRPr="00D62483">
          <w:rPr>
            <w:rFonts w:ascii="Times New Roman" w:eastAsia="Times New Roman" w:hAnsi="Times New Roman" w:cs="Times New Roman"/>
            <w:color w:val="0000FF"/>
            <w:sz w:val="24"/>
            <w:szCs w:val="24"/>
            <w:u w:val="single"/>
            <w:vertAlign w:val="superscript"/>
          </w:rPr>
          <w:t>[18]</w:t>
        </w:r>
      </w:hyperlink>
      <w:r w:rsidRPr="00D62483">
        <w:rPr>
          <w:rFonts w:ascii="Times New Roman" w:eastAsia="Times New Roman" w:hAnsi="Times New Roman" w:cs="Times New Roman"/>
          <w:sz w:val="24"/>
          <w:szCs w:val="24"/>
        </w:rPr>
        <w:t xml:space="preserve"> As of December 2013 FedEx is </w:t>
      </w:r>
      <w:proofErr w:type="spellStart"/>
      <w:r w:rsidRPr="00D62483">
        <w:rPr>
          <w:rFonts w:ascii="Times New Roman" w:eastAsia="Times New Roman" w:hAnsi="Times New Roman" w:cs="Times New Roman"/>
          <w:sz w:val="24"/>
          <w:szCs w:val="24"/>
        </w:rPr>
        <w:t>trialling</w:t>
      </w:r>
      <w:proofErr w:type="spellEnd"/>
      <w:r w:rsidRPr="00D62483">
        <w:rPr>
          <w:rFonts w:ascii="Times New Roman" w:eastAsia="Times New Roman" w:hAnsi="Times New Roman" w:cs="Times New Roman"/>
          <w:sz w:val="24"/>
          <w:szCs w:val="24"/>
        </w:rPr>
        <w:t xml:space="preserve"> two delivery trucks with </w:t>
      </w:r>
      <w:proofErr w:type="spellStart"/>
      <w:r w:rsidRPr="00D62483">
        <w:rPr>
          <w:rFonts w:ascii="Times New Roman" w:eastAsia="Times New Roman" w:hAnsi="Times New Roman" w:cs="Times New Roman"/>
          <w:sz w:val="24"/>
          <w:szCs w:val="24"/>
        </w:rPr>
        <w:t>Wrightspeed</w:t>
      </w:r>
      <w:proofErr w:type="spellEnd"/>
      <w:r w:rsidRPr="00D62483">
        <w:rPr>
          <w:rFonts w:ascii="Times New Roman" w:eastAsia="Times New Roman" w:hAnsi="Times New Roman" w:cs="Times New Roman"/>
          <w:sz w:val="24"/>
          <w:szCs w:val="24"/>
        </w:rPr>
        <w:t xml:space="preserve"> electric motors and diesel generators; the retrofit kits are claimed to pay for themselves in a few years. The diesel engines run at a constant </w:t>
      </w:r>
      <w:hyperlink r:id="rId79" w:tooltip="RPM" w:history="1">
        <w:r w:rsidRPr="00D62483">
          <w:rPr>
            <w:rFonts w:ascii="Times New Roman" w:eastAsia="Times New Roman" w:hAnsi="Times New Roman" w:cs="Times New Roman"/>
            <w:color w:val="0000FF"/>
            <w:sz w:val="24"/>
            <w:szCs w:val="24"/>
            <w:u w:val="single"/>
          </w:rPr>
          <w:t>RPM</w:t>
        </w:r>
      </w:hyperlink>
      <w:r w:rsidRPr="00D62483">
        <w:rPr>
          <w:rFonts w:ascii="Times New Roman" w:eastAsia="Times New Roman" w:hAnsi="Times New Roman" w:cs="Times New Roman"/>
          <w:sz w:val="24"/>
          <w:szCs w:val="24"/>
        </w:rPr>
        <w:t xml:space="preserve"> for peak efficiency.</w:t>
      </w:r>
      <w:hyperlink r:id="rId80" w:anchor="cite_note-Wired-09.30.14-19" w:history="1">
        <w:r w:rsidRPr="00D62483">
          <w:rPr>
            <w:rFonts w:ascii="Times New Roman" w:eastAsia="Times New Roman" w:hAnsi="Times New Roman" w:cs="Times New Roman"/>
            <w:color w:val="0000FF"/>
            <w:sz w:val="24"/>
            <w:szCs w:val="24"/>
            <w:u w:val="single"/>
            <w:vertAlign w:val="superscript"/>
          </w:rPr>
          <w:t>[19]</w:t>
        </w:r>
      </w:hyperlink>
    </w:p>
    <w:p w:rsidR="00D62483" w:rsidRPr="00D62483" w:rsidRDefault="00D62483" w:rsidP="00D62483">
      <w:pPr>
        <w:spacing w:before="100" w:beforeAutospacing="1" w:after="100" w:afterAutospacing="1"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 xml:space="preserve">In 1978 students at Minneapolis, Minnesota's Hennepin Vocational Technical Center, converted a </w:t>
      </w:r>
      <w:hyperlink r:id="rId81" w:tooltip="VW Beetle" w:history="1">
        <w:r w:rsidRPr="00D62483">
          <w:rPr>
            <w:rFonts w:ascii="Times New Roman" w:eastAsia="Times New Roman" w:hAnsi="Times New Roman" w:cs="Times New Roman"/>
            <w:color w:val="0000FF"/>
            <w:sz w:val="24"/>
            <w:szCs w:val="24"/>
            <w:u w:val="single"/>
          </w:rPr>
          <w:t>Volkswagen Beetle</w:t>
        </w:r>
      </w:hyperlink>
      <w:r w:rsidRPr="00D62483">
        <w:rPr>
          <w:rFonts w:ascii="Times New Roman" w:eastAsia="Times New Roman" w:hAnsi="Times New Roman" w:cs="Times New Roman"/>
          <w:sz w:val="24"/>
          <w:szCs w:val="24"/>
        </w:rPr>
        <w:t xml:space="preserve"> to a petro-hydraulic hybrid with off-the shelf components. A car rated at 32 mpg was returning 75 mpg with the 60 </w:t>
      </w:r>
      <w:proofErr w:type="spellStart"/>
      <w:r w:rsidRPr="00D62483">
        <w:rPr>
          <w:rFonts w:ascii="Times New Roman" w:eastAsia="Times New Roman" w:hAnsi="Times New Roman" w:cs="Times New Roman"/>
          <w:sz w:val="24"/>
          <w:szCs w:val="24"/>
        </w:rPr>
        <w:t>hp</w:t>
      </w:r>
      <w:proofErr w:type="spellEnd"/>
      <w:r w:rsidRPr="00D62483">
        <w:rPr>
          <w:rFonts w:ascii="Times New Roman" w:eastAsia="Times New Roman" w:hAnsi="Times New Roman" w:cs="Times New Roman"/>
          <w:sz w:val="24"/>
          <w:szCs w:val="24"/>
        </w:rPr>
        <w:t xml:space="preserve"> engine replaced by a 16 </w:t>
      </w:r>
      <w:proofErr w:type="spellStart"/>
      <w:r w:rsidRPr="00D62483">
        <w:rPr>
          <w:rFonts w:ascii="Times New Roman" w:eastAsia="Times New Roman" w:hAnsi="Times New Roman" w:cs="Times New Roman"/>
          <w:sz w:val="24"/>
          <w:szCs w:val="24"/>
        </w:rPr>
        <w:t>hp</w:t>
      </w:r>
      <w:proofErr w:type="spellEnd"/>
      <w:r w:rsidRPr="00D62483">
        <w:rPr>
          <w:rFonts w:ascii="Times New Roman" w:eastAsia="Times New Roman" w:hAnsi="Times New Roman" w:cs="Times New Roman"/>
          <w:sz w:val="24"/>
          <w:szCs w:val="24"/>
        </w:rPr>
        <w:t xml:space="preserve"> engine, and reached 70 mph.</w:t>
      </w:r>
      <w:hyperlink r:id="rId82" w:anchor="cite_note-Mother_Earth_News-20" w:history="1">
        <w:r w:rsidRPr="00D62483">
          <w:rPr>
            <w:rFonts w:ascii="Times New Roman" w:eastAsia="Times New Roman" w:hAnsi="Times New Roman" w:cs="Times New Roman"/>
            <w:color w:val="0000FF"/>
            <w:sz w:val="24"/>
            <w:szCs w:val="24"/>
            <w:u w:val="single"/>
            <w:vertAlign w:val="superscript"/>
          </w:rPr>
          <w:t>[20]</w:t>
        </w:r>
      </w:hyperlink>
      <w:r w:rsidRPr="00D62483">
        <w:rPr>
          <w:rFonts w:ascii="Times New Roman" w:eastAsia="Times New Roman" w:hAnsi="Times New Roman" w:cs="Times New Roman"/>
          <w:sz w:val="24"/>
          <w:szCs w:val="24"/>
        </w:rPr>
        <w:t xml:space="preserve"> In the 1990s, engineers at EPA’s National Vehicle and Fuel Emissions Laboratory developed a petro-hydraulic powertrain for a typical American sedan car. The test car achieved over 80 mpg on combined EPA city/highway driving cycles. Acceleration was 0-60 mph in 8 seconds, using a 1.9 liter diesel engine. No lightweight materials were used. The EPA estimated that produced in high volumes the hydraulic components would add only $700 to the cost.</w:t>
      </w:r>
      <w:hyperlink r:id="rId83" w:anchor="cite_note-demo-veh-21" w:history="1">
        <w:r w:rsidRPr="00D62483">
          <w:rPr>
            <w:rFonts w:ascii="Times New Roman" w:eastAsia="Times New Roman" w:hAnsi="Times New Roman" w:cs="Times New Roman"/>
            <w:color w:val="0000FF"/>
            <w:sz w:val="24"/>
            <w:szCs w:val="24"/>
            <w:u w:val="single"/>
            <w:vertAlign w:val="superscript"/>
          </w:rPr>
          <w:t>[21]</w:t>
        </w:r>
      </w:hyperlink>
      <w:r w:rsidRPr="00D62483">
        <w:rPr>
          <w:rFonts w:ascii="Times New Roman" w:eastAsia="Times New Roman" w:hAnsi="Times New Roman" w:cs="Times New Roman"/>
          <w:sz w:val="24"/>
          <w:szCs w:val="24"/>
        </w:rPr>
        <w:t xml:space="preserve"> Under EPA testing, a hydraulic hybrid </w:t>
      </w:r>
      <w:hyperlink r:id="rId84" w:tooltip="Ford Expedition" w:history="1">
        <w:r w:rsidRPr="00D62483">
          <w:rPr>
            <w:rFonts w:ascii="Times New Roman" w:eastAsia="Times New Roman" w:hAnsi="Times New Roman" w:cs="Times New Roman"/>
            <w:color w:val="0000FF"/>
            <w:sz w:val="24"/>
            <w:szCs w:val="24"/>
            <w:u w:val="single"/>
          </w:rPr>
          <w:t>Ford Expedition</w:t>
        </w:r>
      </w:hyperlink>
      <w:r w:rsidRPr="00D62483">
        <w:rPr>
          <w:rFonts w:ascii="Times New Roman" w:eastAsia="Times New Roman" w:hAnsi="Times New Roman" w:cs="Times New Roman"/>
          <w:sz w:val="24"/>
          <w:szCs w:val="24"/>
        </w:rPr>
        <w:t xml:space="preserve"> returned 32 mpg (7.4 L/100 km) City, and 22 mpg (11 L/100 km) highway.</w:t>
      </w:r>
      <w:hyperlink r:id="rId85" w:anchor="cite_note-demo-veh-21" w:history="1">
        <w:r w:rsidRPr="00D62483">
          <w:rPr>
            <w:rFonts w:ascii="Times New Roman" w:eastAsia="Times New Roman" w:hAnsi="Times New Roman" w:cs="Times New Roman"/>
            <w:color w:val="0000FF"/>
            <w:sz w:val="24"/>
            <w:szCs w:val="24"/>
            <w:u w:val="single"/>
            <w:vertAlign w:val="superscript"/>
          </w:rPr>
          <w:t>[21</w:t>
        </w:r>
        <w:proofErr w:type="gramStart"/>
        <w:r w:rsidRPr="00D62483">
          <w:rPr>
            <w:rFonts w:ascii="Times New Roman" w:eastAsia="Times New Roman" w:hAnsi="Times New Roman" w:cs="Times New Roman"/>
            <w:color w:val="0000FF"/>
            <w:sz w:val="24"/>
            <w:szCs w:val="24"/>
            <w:u w:val="single"/>
            <w:vertAlign w:val="superscript"/>
          </w:rPr>
          <w:t>]</w:t>
        </w:r>
        <w:proofErr w:type="gramEnd"/>
      </w:hyperlink>
      <w:hyperlink r:id="rId86" w:anchor="cite_note-Capturing_the_power_of_hydraulics-22" w:history="1">
        <w:r w:rsidRPr="00D62483">
          <w:rPr>
            <w:rFonts w:ascii="Times New Roman" w:eastAsia="Times New Roman" w:hAnsi="Times New Roman" w:cs="Times New Roman"/>
            <w:color w:val="0000FF"/>
            <w:sz w:val="24"/>
            <w:szCs w:val="24"/>
            <w:u w:val="single"/>
            <w:vertAlign w:val="superscript"/>
          </w:rPr>
          <w:t>[22]</w:t>
        </w:r>
      </w:hyperlink>
      <w:r w:rsidRPr="00D62483">
        <w:rPr>
          <w:rFonts w:ascii="Times New Roman" w:eastAsia="Times New Roman" w:hAnsi="Times New Roman" w:cs="Times New Roman"/>
          <w:sz w:val="24"/>
          <w:szCs w:val="24"/>
        </w:rPr>
        <w:t xml:space="preserve"> </w:t>
      </w:r>
      <w:hyperlink r:id="rId87" w:tooltip="United Parcel Service" w:history="1">
        <w:r w:rsidRPr="00D62483">
          <w:rPr>
            <w:rFonts w:ascii="Times New Roman" w:eastAsia="Times New Roman" w:hAnsi="Times New Roman" w:cs="Times New Roman"/>
            <w:color w:val="0000FF"/>
            <w:sz w:val="24"/>
            <w:szCs w:val="24"/>
            <w:u w:val="single"/>
          </w:rPr>
          <w:t>UPS</w:t>
        </w:r>
      </w:hyperlink>
      <w:r w:rsidRPr="00D62483">
        <w:rPr>
          <w:rFonts w:ascii="Times New Roman" w:eastAsia="Times New Roman" w:hAnsi="Times New Roman" w:cs="Times New Roman"/>
          <w:sz w:val="24"/>
          <w:szCs w:val="24"/>
        </w:rPr>
        <w:t xml:space="preserve"> currently has two trucks in service using this technology.</w:t>
      </w:r>
      <w:hyperlink r:id="rId88" w:anchor="cite_note-autoblog.com-23" w:history="1">
        <w:r w:rsidRPr="00D62483">
          <w:rPr>
            <w:rFonts w:ascii="Times New Roman" w:eastAsia="Times New Roman" w:hAnsi="Times New Roman" w:cs="Times New Roman"/>
            <w:color w:val="0000FF"/>
            <w:sz w:val="24"/>
            <w:szCs w:val="24"/>
            <w:u w:val="single"/>
            <w:vertAlign w:val="superscript"/>
          </w:rPr>
          <w:t>[23]</w:t>
        </w:r>
      </w:hyperlink>
    </w:p>
    <w:p w:rsidR="00D62483" w:rsidRPr="00D62483" w:rsidRDefault="00D62483" w:rsidP="00D62483">
      <w:pPr>
        <w:spacing w:before="100" w:beforeAutospacing="1" w:after="100" w:afterAutospacing="1" w:line="240" w:lineRule="auto"/>
        <w:outlineLvl w:val="3"/>
        <w:rPr>
          <w:rFonts w:ascii="Times New Roman" w:eastAsia="Times New Roman" w:hAnsi="Times New Roman" w:cs="Times New Roman"/>
          <w:b/>
          <w:bCs/>
          <w:sz w:val="24"/>
          <w:szCs w:val="24"/>
        </w:rPr>
      </w:pPr>
      <w:r w:rsidRPr="00D62483">
        <w:rPr>
          <w:rFonts w:ascii="Times New Roman" w:eastAsia="Times New Roman" w:hAnsi="Times New Roman" w:cs="Times New Roman"/>
          <w:b/>
          <w:bCs/>
          <w:sz w:val="24"/>
          <w:szCs w:val="24"/>
        </w:rPr>
        <w:t>Military off-road vehicles</w:t>
      </w:r>
    </w:p>
    <w:p w:rsidR="00D62483" w:rsidRPr="00D62483" w:rsidRDefault="00D62483" w:rsidP="00D62483">
      <w:pPr>
        <w:spacing w:before="100" w:beforeAutospacing="1" w:after="100" w:afterAutospacing="1"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 xml:space="preserve">Since 1985, the US military has been testing </w:t>
      </w:r>
      <w:hyperlink r:id="rId89" w:tooltip="Serial hybrid" w:history="1">
        <w:r w:rsidRPr="00D62483">
          <w:rPr>
            <w:rFonts w:ascii="Times New Roman" w:eastAsia="Times New Roman" w:hAnsi="Times New Roman" w:cs="Times New Roman"/>
            <w:color w:val="0000FF"/>
            <w:sz w:val="24"/>
            <w:szCs w:val="24"/>
            <w:u w:val="single"/>
          </w:rPr>
          <w:t>serial hybrid</w:t>
        </w:r>
      </w:hyperlink>
      <w:r w:rsidRPr="00D62483">
        <w:rPr>
          <w:rFonts w:ascii="Times New Roman" w:eastAsia="Times New Roman" w:hAnsi="Times New Roman" w:cs="Times New Roman"/>
          <w:sz w:val="24"/>
          <w:szCs w:val="24"/>
        </w:rPr>
        <w:t xml:space="preserve"> </w:t>
      </w:r>
      <w:hyperlink r:id="rId90" w:tooltip="Humvee" w:history="1">
        <w:r w:rsidRPr="00D62483">
          <w:rPr>
            <w:rFonts w:ascii="Times New Roman" w:eastAsia="Times New Roman" w:hAnsi="Times New Roman" w:cs="Times New Roman"/>
            <w:color w:val="0000FF"/>
            <w:sz w:val="24"/>
            <w:szCs w:val="24"/>
            <w:u w:val="single"/>
          </w:rPr>
          <w:t>Humvees</w:t>
        </w:r>
      </w:hyperlink>
      <w:hyperlink r:id="rId91" w:anchor="cite_note-24" w:history="1">
        <w:r w:rsidRPr="00D62483">
          <w:rPr>
            <w:rFonts w:ascii="Times New Roman" w:eastAsia="Times New Roman" w:hAnsi="Times New Roman" w:cs="Times New Roman"/>
            <w:color w:val="0000FF"/>
            <w:sz w:val="24"/>
            <w:szCs w:val="24"/>
            <w:u w:val="single"/>
            <w:vertAlign w:val="superscript"/>
          </w:rPr>
          <w:t>[24]</w:t>
        </w:r>
      </w:hyperlink>
      <w:hyperlink r:id="rId92" w:anchor="cite_note-25" w:history="1">
        <w:r w:rsidRPr="00D62483">
          <w:rPr>
            <w:rFonts w:ascii="Times New Roman" w:eastAsia="Times New Roman" w:hAnsi="Times New Roman" w:cs="Times New Roman"/>
            <w:color w:val="0000FF"/>
            <w:sz w:val="24"/>
            <w:szCs w:val="24"/>
            <w:u w:val="single"/>
            <w:vertAlign w:val="superscript"/>
          </w:rPr>
          <w:t>[25]</w:t>
        </w:r>
      </w:hyperlink>
      <w:r w:rsidRPr="00D62483">
        <w:rPr>
          <w:rFonts w:ascii="Times New Roman" w:eastAsia="Times New Roman" w:hAnsi="Times New Roman" w:cs="Times New Roman"/>
          <w:sz w:val="24"/>
          <w:szCs w:val="24"/>
        </w:rPr>
        <w:t xml:space="preserve"> and have found them to deliver faster acceleration, a </w:t>
      </w:r>
      <w:hyperlink r:id="rId93" w:tooltip="Stealth technology" w:history="1">
        <w:r w:rsidRPr="00D62483">
          <w:rPr>
            <w:rFonts w:ascii="Times New Roman" w:eastAsia="Times New Roman" w:hAnsi="Times New Roman" w:cs="Times New Roman"/>
            <w:color w:val="0000FF"/>
            <w:sz w:val="24"/>
            <w:szCs w:val="24"/>
            <w:u w:val="single"/>
          </w:rPr>
          <w:t>stealth</w:t>
        </w:r>
      </w:hyperlink>
      <w:r w:rsidRPr="00D62483">
        <w:rPr>
          <w:rFonts w:ascii="Times New Roman" w:eastAsia="Times New Roman" w:hAnsi="Times New Roman" w:cs="Times New Roman"/>
          <w:sz w:val="24"/>
          <w:szCs w:val="24"/>
        </w:rPr>
        <w:t xml:space="preserve"> mode with low </w:t>
      </w:r>
      <w:hyperlink r:id="rId94" w:tooltip="Infrared homing" w:history="1">
        <w:r w:rsidRPr="00D62483">
          <w:rPr>
            <w:rFonts w:ascii="Times New Roman" w:eastAsia="Times New Roman" w:hAnsi="Times New Roman" w:cs="Times New Roman"/>
            <w:color w:val="0000FF"/>
            <w:sz w:val="24"/>
            <w:szCs w:val="24"/>
            <w:u w:val="single"/>
          </w:rPr>
          <w:t>thermal signature</w:t>
        </w:r>
      </w:hyperlink>
      <w:r w:rsidRPr="00D62483">
        <w:rPr>
          <w:rFonts w:ascii="Times New Roman" w:eastAsia="Times New Roman" w:hAnsi="Times New Roman" w:cs="Times New Roman"/>
          <w:sz w:val="24"/>
          <w:szCs w:val="24"/>
        </w:rPr>
        <w:t>/ near silent operation, and greater fuel economy.</w:t>
      </w:r>
    </w:p>
    <w:p w:rsidR="00D62483" w:rsidRPr="00D62483" w:rsidRDefault="00D62483" w:rsidP="00D62483">
      <w:pPr>
        <w:spacing w:before="100" w:beforeAutospacing="1" w:after="100" w:afterAutospacing="1" w:line="240" w:lineRule="auto"/>
        <w:outlineLvl w:val="3"/>
        <w:rPr>
          <w:rFonts w:ascii="Times New Roman" w:eastAsia="Times New Roman" w:hAnsi="Times New Roman" w:cs="Times New Roman"/>
          <w:b/>
          <w:bCs/>
          <w:sz w:val="24"/>
          <w:szCs w:val="24"/>
        </w:rPr>
      </w:pPr>
      <w:r w:rsidRPr="00D62483">
        <w:rPr>
          <w:rFonts w:ascii="Times New Roman" w:eastAsia="Times New Roman" w:hAnsi="Times New Roman" w:cs="Times New Roman"/>
          <w:b/>
          <w:bCs/>
          <w:sz w:val="24"/>
          <w:szCs w:val="24"/>
        </w:rPr>
        <w:t>Ships</w:t>
      </w:r>
    </w:p>
    <w:p w:rsidR="00D62483" w:rsidRPr="00D62483" w:rsidRDefault="00D62483" w:rsidP="00D62483">
      <w:pPr>
        <w:spacing w:before="100" w:beforeAutospacing="1" w:after="100" w:afterAutospacing="1"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 xml:space="preserve">Ships with both mast-mounted </w:t>
      </w:r>
      <w:hyperlink r:id="rId95" w:tooltip="Sail" w:history="1">
        <w:r w:rsidRPr="00D62483">
          <w:rPr>
            <w:rFonts w:ascii="Times New Roman" w:eastAsia="Times New Roman" w:hAnsi="Times New Roman" w:cs="Times New Roman"/>
            <w:color w:val="0000FF"/>
            <w:sz w:val="24"/>
            <w:szCs w:val="24"/>
            <w:u w:val="single"/>
          </w:rPr>
          <w:t>sails</w:t>
        </w:r>
      </w:hyperlink>
      <w:r w:rsidRPr="00D62483">
        <w:rPr>
          <w:rFonts w:ascii="Times New Roman" w:eastAsia="Times New Roman" w:hAnsi="Times New Roman" w:cs="Times New Roman"/>
          <w:sz w:val="24"/>
          <w:szCs w:val="24"/>
        </w:rPr>
        <w:t xml:space="preserve"> and </w:t>
      </w:r>
      <w:hyperlink r:id="rId96" w:tooltip="Steam engine" w:history="1">
        <w:r w:rsidRPr="00D62483">
          <w:rPr>
            <w:rFonts w:ascii="Times New Roman" w:eastAsia="Times New Roman" w:hAnsi="Times New Roman" w:cs="Times New Roman"/>
            <w:color w:val="0000FF"/>
            <w:sz w:val="24"/>
            <w:szCs w:val="24"/>
            <w:u w:val="single"/>
          </w:rPr>
          <w:t>steam engines</w:t>
        </w:r>
      </w:hyperlink>
      <w:r w:rsidRPr="00D62483">
        <w:rPr>
          <w:rFonts w:ascii="Times New Roman" w:eastAsia="Times New Roman" w:hAnsi="Times New Roman" w:cs="Times New Roman"/>
          <w:sz w:val="24"/>
          <w:szCs w:val="24"/>
        </w:rPr>
        <w:t xml:space="preserve"> were an early form of hybrid vehicle. Another example is the </w:t>
      </w:r>
      <w:hyperlink r:id="rId97" w:tooltip="Diesel-electric transmission" w:history="1">
        <w:r w:rsidRPr="00D62483">
          <w:rPr>
            <w:rFonts w:ascii="Times New Roman" w:eastAsia="Times New Roman" w:hAnsi="Times New Roman" w:cs="Times New Roman"/>
            <w:color w:val="0000FF"/>
            <w:sz w:val="24"/>
            <w:szCs w:val="24"/>
            <w:u w:val="single"/>
          </w:rPr>
          <w:t>diesel-electric</w:t>
        </w:r>
      </w:hyperlink>
      <w:r w:rsidRPr="00D62483">
        <w:rPr>
          <w:rFonts w:ascii="Times New Roman" w:eastAsia="Times New Roman" w:hAnsi="Times New Roman" w:cs="Times New Roman"/>
          <w:sz w:val="24"/>
          <w:szCs w:val="24"/>
        </w:rPr>
        <w:t xml:space="preserve"> </w:t>
      </w:r>
      <w:hyperlink r:id="rId98" w:tooltip="Submarine" w:history="1">
        <w:r w:rsidRPr="00D62483">
          <w:rPr>
            <w:rFonts w:ascii="Times New Roman" w:eastAsia="Times New Roman" w:hAnsi="Times New Roman" w:cs="Times New Roman"/>
            <w:color w:val="0000FF"/>
            <w:sz w:val="24"/>
            <w:szCs w:val="24"/>
            <w:u w:val="single"/>
          </w:rPr>
          <w:t>submarine</w:t>
        </w:r>
      </w:hyperlink>
      <w:r w:rsidRPr="00D62483">
        <w:rPr>
          <w:rFonts w:ascii="Times New Roman" w:eastAsia="Times New Roman" w:hAnsi="Times New Roman" w:cs="Times New Roman"/>
          <w:sz w:val="24"/>
          <w:szCs w:val="24"/>
        </w:rPr>
        <w:t xml:space="preserve">. This runs on batteries when submerged and the batteries can be re-charged by the </w:t>
      </w:r>
      <w:hyperlink r:id="rId99" w:tooltip="Diesel engine" w:history="1">
        <w:r w:rsidRPr="00D62483">
          <w:rPr>
            <w:rFonts w:ascii="Times New Roman" w:eastAsia="Times New Roman" w:hAnsi="Times New Roman" w:cs="Times New Roman"/>
            <w:color w:val="0000FF"/>
            <w:sz w:val="24"/>
            <w:szCs w:val="24"/>
            <w:u w:val="single"/>
          </w:rPr>
          <w:t>diesel engine</w:t>
        </w:r>
      </w:hyperlink>
      <w:r w:rsidRPr="00D62483">
        <w:rPr>
          <w:rFonts w:ascii="Times New Roman" w:eastAsia="Times New Roman" w:hAnsi="Times New Roman" w:cs="Times New Roman"/>
          <w:sz w:val="24"/>
          <w:szCs w:val="24"/>
        </w:rPr>
        <w:t xml:space="preserve"> when the craft is on the surface.</w:t>
      </w:r>
    </w:p>
    <w:p w:rsidR="00D62483" w:rsidRPr="00D62483" w:rsidRDefault="00D62483" w:rsidP="00D62483">
      <w:pPr>
        <w:spacing w:before="100" w:beforeAutospacing="1" w:after="100" w:afterAutospacing="1"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 xml:space="preserve">Newer hybrid ship-propulsion schemes include large </w:t>
      </w:r>
      <w:hyperlink r:id="rId100" w:tooltip="Power kite" w:history="1">
        <w:r w:rsidRPr="00D62483">
          <w:rPr>
            <w:rFonts w:ascii="Times New Roman" w:eastAsia="Times New Roman" w:hAnsi="Times New Roman" w:cs="Times New Roman"/>
            <w:color w:val="0000FF"/>
            <w:sz w:val="24"/>
            <w:szCs w:val="24"/>
            <w:u w:val="single"/>
          </w:rPr>
          <w:t>towing kites</w:t>
        </w:r>
      </w:hyperlink>
      <w:r w:rsidRPr="00D62483">
        <w:rPr>
          <w:rFonts w:ascii="Times New Roman" w:eastAsia="Times New Roman" w:hAnsi="Times New Roman" w:cs="Times New Roman"/>
          <w:sz w:val="24"/>
          <w:szCs w:val="24"/>
        </w:rPr>
        <w:t xml:space="preserve"> manufactured by companies such as </w:t>
      </w:r>
      <w:hyperlink r:id="rId101" w:tooltip="SkySails" w:history="1">
        <w:proofErr w:type="spellStart"/>
        <w:r w:rsidRPr="00D62483">
          <w:rPr>
            <w:rFonts w:ascii="Times New Roman" w:eastAsia="Times New Roman" w:hAnsi="Times New Roman" w:cs="Times New Roman"/>
            <w:color w:val="0000FF"/>
            <w:sz w:val="24"/>
            <w:szCs w:val="24"/>
            <w:u w:val="single"/>
          </w:rPr>
          <w:t>SkySails</w:t>
        </w:r>
        <w:proofErr w:type="spellEnd"/>
      </w:hyperlink>
      <w:r w:rsidRPr="00D62483">
        <w:rPr>
          <w:rFonts w:ascii="Times New Roman" w:eastAsia="Times New Roman" w:hAnsi="Times New Roman" w:cs="Times New Roman"/>
          <w:sz w:val="24"/>
          <w:szCs w:val="24"/>
        </w:rPr>
        <w:t>. Towing kites can fly at heights several times higher than the tallest ship masts, capturing stronger and steadier winds.</w:t>
      </w:r>
    </w:p>
    <w:p w:rsidR="00D62483" w:rsidRPr="00D62483" w:rsidRDefault="00D62483" w:rsidP="00D62483">
      <w:pPr>
        <w:spacing w:before="100" w:beforeAutospacing="1" w:after="100" w:afterAutospacing="1" w:line="240" w:lineRule="auto"/>
        <w:outlineLvl w:val="3"/>
        <w:rPr>
          <w:rFonts w:ascii="Times New Roman" w:eastAsia="Times New Roman" w:hAnsi="Times New Roman" w:cs="Times New Roman"/>
          <w:b/>
          <w:bCs/>
          <w:sz w:val="24"/>
          <w:szCs w:val="24"/>
        </w:rPr>
      </w:pPr>
      <w:r w:rsidRPr="00D62483">
        <w:rPr>
          <w:rFonts w:ascii="Times New Roman" w:eastAsia="Times New Roman" w:hAnsi="Times New Roman" w:cs="Times New Roman"/>
          <w:b/>
          <w:bCs/>
          <w:sz w:val="24"/>
          <w:szCs w:val="24"/>
        </w:rPr>
        <w:t>Aircraft</w:t>
      </w:r>
    </w:p>
    <w:p w:rsidR="00D62483" w:rsidRPr="00D62483" w:rsidRDefault="00D62483" w:rsidP="00D62483">
      <w:pPr>
        <w:spacing w:before="100" w:beforeAutospacing="1" w:after="100" w:afterAutospacing="1"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The Boeing Fuel Cell Demonstrator Airplane has a Proton Exchange Membrane (PEM) fuel cell/lithium-ion battery hybrid system to power an electric motor, which is coupled to a conventional propeller. The fuel cell provides all power for the cruise phase of flight. During takeoff and climb, the flight segment that requires the most power, the system draws on lightweight lithium-ion batteries.</w:t>
      </w:r>
    </w:p>
    <w:p w:rsidR="00D62483" w:rsidRPr="00D62483" w:rsidRDefault="00D62483" w:rsidP="00D62483">
      <w:pPr>
        <w:spacing w:before="100" w:beforeAutospacing="1" w:after="100" w:afterAutospacing="1"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 xml:space="preserve">The demonstrator aircraft is a </w:t>
      </w:r>
      <w:proofErr w:type="spellStart"/>
      <w:r w:rsidRPr="00D62483">
        <w:rPr>
          <w:rFonts w:ascii="Times New Roman" w:eastAsia="Times New Roman" w:hAnsi="Times New Roman" w:cs="Times New Roman"/>
          <w:sz w:val="24"/>
          <w:szCs w:val="24"/>
        </w:rPr>
        <w:t>Dimona</w:t>
      </w:r>
      <w:proofErr w:type="spellEnd"/>
      <w:r w:rsidRPr="00D62483">
        <w:rPr>
          <w:rFonts w:ascii="Times New Roman" w:eastAsia="Times New Roman" w:hAnsi="Times New Roman" w:cs="Times New Roman"/>
          <w:sz w:val="24"/>
          <w:szCs w:val="24"/>
        </w:rPr>
        <w:t xml:space="preserve"> motor glider, built by Diamond Aircraft Industries of Austria, which also carried out structural modifications to the aircraft. With a wing span of 16.3 meters (53 feet), the airplane will be able to cruise at about 100 km/h (62 mph) on power from the fuel cell.</w:t>
      </w:r>
      <w:hyperlink r:id="rId102" w:anchor="cite_note-26" w:history="1">
        <w:r w:rsidRPr="00D62483">
          <w:rPr>
            <w:rFonts w:ascii="Times New Roman" w:eastAsia="Times New Roman" w:hAnsi="Times New Roman" w:cs="Times New Roman"/>
            <w:color w:val="0000FF"/>
            <w:sz w:val="24"/>
            <w:szCs w:val="24"/>
            <w:u w:val="single"/>
            <w:vertAlign w:val="superscript"/>
          </w:rPr>
          <w:t>[26]</w:t>
        </w:r>
      </w:hyperlink>
    </w:p>
    <w:p w:rsidR="00D62483" w:rsidRPr="00D62483" w:rsidRDefault="00D62483" w:rsidP="00D62483">
      <w:pPr>
        <w:spacing w:before="100" w:beforeAutospacing="1" w:after="100" w:afterAutospacing="1"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lastRenderedPageBreak/>
        <w:t xml:space="preserve">Hybrid </w:t>
      </w:r>
      <w:proofErr w:type="spellStart"/>
      <w:r w:rsidRPr="00D62483">
        <w:rPr>
          <w:rFonts w:ascii="Times New Roman" w:eastAsia="Times New Roman" w:hAnsi="Times New Roman" w:cs="Times New Roman"/>
          <w:sz w:val="24"/>
          <w:szCs w:val="24"/>
        </w:rPr>
        <w:t>FanWings</w:t>
      </w:r>
      <w:proofErr w:type="spellEnd"/>
      <w:r w:rsidRPr="00D62483">
        <w:rPr>
          <w:rFonts w:ascii="Times New Roman" w:eastAsia="Times New Roman" w:hAnsi="Times New Roman" w:cs="Times New Roman"/>
          <w:sz w:val="24"/>
          <w:szCs w:val="24"/>
        </w:rPr>
        <w:t xml:space="preserve"> have been designed. A </w:t>
      </w:r>
      <w:proofErr w:type="spellStart"/>
      <w:r w:rsidRPr="00D62483">
        <w:rPr>
          <w:rFonts w:ascii="Times New Roman" w:eastAsia="Times New Roman" w:hAnsi="Times New Roman" w:cs="Times New Roman"/>
          <w:sz w:val="24"/>
          <w:szCs w:val="24"/>
        </w:rPr>
        <w:t>FanWing</w:t>
      </w:r>
      <w:proofErr w:type="spellEnd"/>
      <w:r w:rsidRPr="00D62483">
        <w:rPr>
          <w:rFonts w:ascii="Times New Roman" w:eastAsia="Times New Roman" w:hAnsi="Times New Roman" w:cs="Times New Roman"/>
          <w:sz w:val="24"/>
          <w:szCs w:val="24"/>
        </w:rPr>
        <w:t xml:space="preserve"> is created by two engines with the capability to </w:t>
      </w:r>
      <w:proofErr w:type="spellStart"/>
      <w:r w:rsidRPr="00D62483">
        <w:rPr>
          <w:rFonts w:ascii="Times New Roman" w:eastAsia="Times New Roman" w:hAnsi="Times New Roman" w:cs="Times New Roman"/>
          <w:sz w:val="24"/>
          <w:szCs w:val="24"/>
        </w:rPr>
        <w:t>autorotate</w:t>
      </w:r>
      <w:proofErr w:type="spellEnd"/>
      <w:r w:rsidRPr="00D62483">
        <w:rPr>
          <w:rFonts w:ascii="Times New Roman" w:eastAsia="Times New Roman" w:hAnsi="Times New Roman" w:cs="Times New Roman"/>
          <w:sz w:val="24"/>
          <w:szCs w:val="24"/>
        </w:rPr>
        <w:t xml:space="preserve"> and landing like a helicopter.</w:t>
      </w:r>
      <w:hyperlink r:id="rId103" w:anchor="cite_note-27" w:history="1">
        <w:r w:rsidRPr="00D62483">
          <w:rPr>
            <w:rFonts w:ascii="Times New Roman" w:eastAsia="Times New Roman" w:hAnsi="Times New Roman" w:cs="Times New Roman"/>
            <w:color w:val="0000FF"/>
            <w:sz w:val="24"/>
            <w:szCs w:val="24"/>
            <w:u w:val="single"/>
            <w:vertAlign w:val="superscript"/>
          </w:rPr>
          <w:t>[27]</w:t>
        </w:r>
      </w:hyperlink>
    </w:p>
    <w:p w:rsidR="00D62483" w:rsidRPr="00D62483" w:rsidRDefault="00D62483" w:rsidP="00D62483">
      <w:pPr>
        <w:spacing w:before="100" w:beforeAutospacing="1" w:after="100" w:afterAutospacing="1" w:line="240" w:lineRule="auto"/>
        <w:outlineLvl w:val="1"/>
        <w:rPr>
          <w:rFonts w:ascii="Times New Roman" w:eastAsia="Times New Roman" w:hAnsi="Times New Roman" w:cs="Times New Roman"/>
          <w:b/>
          <w:bCs/>
          <w:sz w:val="36"/>
          <w:szCs w:val="36"/>
        </w:rPr>
      </w:pPr>
      <w:r w:rsidRPr="00D62483">
        <w:rPr>
          <w:rFonts w:ascii="Times New Roman" w:eastAsia="Times New Roman" w:hAnsi="Times New Roman" w:cs="Times New Roman"/>
          <w:b/>
          <w:bCs/>
          <w:sz w:val="36"/>
          <w:szCs w:val="36"/>
        </w:rPr>
        <w:t>Engine type</w:t>
      </w:r>
    </w:p>
    <w:p w:rsidR="00D62483" w:rsidRPr="00D62483" w:rsidRDefault="00D62483" w:rsidP="00D62483">
      <w:pPr>
        <w:spacing w:before="100" w:beforeAutospacing="1" w:after="100" w:afterAutospacing="1" w:line="240" w:lineRule="auto"/>
        <w:outlineLvl w:val="2"/>
        <w:rPr>
          <w:rFonts w:ascii="Times New Roman" w:eastAsia="Times New Roman" w:hAnsi="Times New Roman" w:cs="Times New Roman"/>
          <w:b/>
          <w:bCs/>
          <w:sz w:val="27"/>
          <w:szCs w:val="27"/>
        </w:rPr>
      </w:pPr>
      <w:r w:rsidRPr="00D62483">
        <w:rPr>
          <w:rFonts w:ascii="Times New Roman" w:eastAsia="Times New Roman" w:hAnsi="Times New Roman" w:cs="Times New Roman"/>
          <w:b/>
          <w:bCs/>
          <w:sz w:val="27"/>
          <w:szCs w:val="27"/>
        </w:rPr>
        <w:t>Hybrid electric-petroleum vehicles</w:t>
      </w:r>
    </w:p>
    <w:p w:rsidR="00D62483" w:rsidRPr="00D62483" w:rsidRDefault="00D62483" w:rsidP="00D62483">
      <w:pPr>
        <w:spacing w:after="0"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noProof/>
          <w:color w:val="0000FF"/>
          <w:sz w:val="24"/>
          <w:szCs w:val="24"/>
        </w:rPr>
        <w:drawing>
          <wp:inline distT="0" distB="0" distL="0" distR="0" wp14:anchorId="6D37D147" wp14:editId="2C9A9615">
            <wp:extent cx="2095500" cy="678180"/>
            <wp:effectExtent l="0" t="0" r="0" b="7620"/>
            <wp:docPr id="4" name="Picture 4" descr="https://upload.wikimedia.org/wikipedia/commons/thumb/0/00/Hybrid-bus.jpg/220px-Hybrid-bus.jpg">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0/00/Hybrid-bus.jpg/220px-Hybrid-bus.jpg">
                      <a:hlinkClick r:id="rId104"/>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095500" cy="678180"/>
                    </a:xfrm>
                    <a:prstGeom prst="rect">
                      <a:avLst/>
                    </a:prstGeom>
                    <a:noFill/>
                    <a:ln>
                      <a:noFill/>
                    </a:ln>
                  </pic:spPr>
                </pic:pic>
              </a:graphicData>
            </a:graphic>
          </wp:inline>
        </w:drawing>
      </w:r>
    </w:p>
    <w:p w:rsidR="00D62483" w:rsidRPr="00D62483" w:rsidRDefault="00D62483" w:rsidP="00D62483">
      <w:pPr>
        <w:spacing w:after="0"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 xml:space="preserve">Hybrid </w:t>
      </w:r>
      <w:hyperlink r:id="rId106" w:tooltip="New Flyer" w:history="1">
        <w:r w:rsidRPr="00D62483">
          <w:rPr>
            <w:rFonts w:ascii="Times New Roman" w:eastAsia="Times New Roman" w:hAnsi="Times New Roman" w:cs="Times New Roman"/>
            <w:color w:val="0000FF"/>
            <w:sz w:val="24"/>
            <w:szCs w:val="24"/>
            <w:u w:val="single"/>
          </w:rPr>
          <w:t>New Flyer</w:t>
        </w:r>
      </w:hyperlink>
      <w:r w:rsidRPr="00D62483">
        <w:rPr>
          <w:rFonts w:ascii="Times New Roman" w:eastAsia="Times New Roman" w:hAnsi="Times New Roman" w:cs="Times New Roman"/>
          <w:sz w:val="24"/>
          <w:szCs w:val="24"/>
        </w:rPr>
        <w:t xml:space="preserve"> </w:t>
      </w:r>
      <w:hyperlink r:id="rId107" w:tooltip="Bus" w:history="1">
        <w:proofErr w:type="spellStart"/>
        <w:r w:rsidRPr="00D62483">
          <w:rPr>
            <w:rFonts w:ascii="Times New Roman" w:eastAsia="Times New Roman" w:hAnsi="Times New Roman" w:cs="Times New Roman"/>
            <w:color w:val="0000FF"/>
            <w:sz w:val="24"/>
            <w:szCs w:val="24"/>
            <w:u w:val="single"/>
          </w:rPr>
          <w:t>Metrobus</w:t>
        </w:r>
        <w:proofErr w:type="spellEnd"/>
      </w:hyperlink>
    </w:p>
    <w:p w:rsidR="00D62483" w:rsidRPr="00D62483" w:rsidRDefault="00D62483" w:rsidP="00D62483">
      <w:pPr>
        <w:spacing w:after="0"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noProof/>
          <w:color w:val="0000FF"/>
          <w:sz w:val="24"/>
          <w:szCs w:val="24"/>
        </w:rPr>
        <w:drawing>
          <wp:inline distT="0" distB="0" distL="0" distR="0" wp14:anchorId="116493EC" wp14:editId="77BC9573">
            <wp:extent cx="2095500" cy="1569720"/>
            <wp:effectExtent l="0" t="0" r="0" b="0"/>
            <wp:docPr id="5" name="Picture 5" descr="https://upload.wikimedia.org/wikipedia/commons/thumb/7/73/Arriva_North_West_and_Wales_655.jpg/220px-Arriva_North_West_and_Wales_655.jpg">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7/73/Arriva_North_West_and_Wales_655.jpg/220px-Arriva_North_West_and_Wales_655.jpg">
                      <a:hlinkClick r:id="rId108"/>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095500" cy="1569720"/>
                    </a:xfrm>
                    <a:prstGeom prst="rect">
                      <a:avLst/>
                    </a:prstGeom>
                    <a:noFill/>
                    <a:ln>
                      <a:noFill/>
                    </a:ln>
                  </pic:spPr>
                </pic:pic>
              </a:graphicData>
            </a:graphic>
          </wp:inline>
        </w:drawing>
      </w:r>
    </w:p>
    <w:p w:rsidR="00D62483" w:rsidRPr="00D62483" w:rsidRDefault="00D62483" w:rsidP="00D62483">
      <w:pPr>
        <w:spacing w:after="0"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 xml:space="preserve">Hybrid </w:t>
      </w:r>
      <w:hyperlink r:id="rId110" w:tooltip="Optare Solo" w:history="1">
        <w:proofErr w:type="spellStart"/>
        <w:r w:rsidRPr="00D62483">
          <w:rPr>
            <w:rFonts w:ascii="Times New Roman" w:eastAsia="Times New Roman" w:hAnsi="Times New Roman" w:cs="Times New Roman"/>
            <w:color w:val="0000FF"/>
            <w:sz w:val="24"/>
            <w:szCs w:val="24"/>
            <w:u w:val="single"/>
          </w:rPr>
          <w:t>Optare</w:t>
        </w:r>
        <w:proofErr w:type="spellEnd"/>
        <w:r w:rsidRPr="00D62483">
          <w:rPr>
            <w:rFonts w:ascii="Times New Roman" w:eastAsia="Times New Roman" w:hAnsi="Times New Roman" w:cs="Times New Roman"/>
            <w:color w:val="0000FF"/>
            <w:sz w:val="24"/>
            <w:szCs w:val="24"/>
            <w:u w:val="single"/>
          </w:rPr>
          <w:t xml:space="preserve"> Solo</w:t>
        </w:r>
      </w:hyperlink>
    </w:p>
    <w:p w:rsidR="00D62483" w:rsidRPr="00D62483" w:rsidRDefault="00D62483" w:rsidP="00D62483">
      <w:pPr>
        <w:spacing w:after="0"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 xml:space="preserve">Main article: </w:t>
      </w:r>
      <w:hyperlink r:id="rId111" w:tooltip="Hybrid electric vehicle" w:history="1">
        <w:r w:rsidRPr="00D62483">
          <w:rPr>
            <w:rFonts w:ascii="Times New Roman" w:eastAsia="Times New Roman" w:hAnsi="Times New Roman" w:cs="Times New Roman"/>
            <w:color w:val="0000FF"/>
            <w:sz w:val="24"/>
            <w:szCs w:val="24"/>
            <w:u w:val="single"/>
          </w:rPr>
          <w:t>Hybrid electric vehicle</w:t>
        </w:r>
      </w:hyperlink>
    </w:p>
    <w:p w:rsidR="00D62483" w:rsidRPr="00D62483" w:rsidRDefault="00D62483" w:rsidP="00D62483">
      <w:pPr>
        <w:spacing w:before="100" w:beforeAutospacing="1" w:after="100" w:afterAutospacing="1"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 xml:space="preserve">When the term </w:t>
      </w:r>
      <w:r w:rsidRPr="00D62483">
        <w:rPr>
          <w:rFonts w:ascii="Times New Roman" w:eastAsia="Times New Roman" w:hAnsi="Times New Roman" w:cs="Times New Roman"/>
          <w:i/>
          <w:iCs/>
          <w:sz w:val="24"/>
          <w:szCs w:val="24"/>
        </w:rPr>
        <w:t>hybrid vehicle</w:t>
      </w:r>
      <w:r w:rsidRPr="00D62483">
        <w:rPr>
          <w:rFonts w:ascii="Times New Roman" w:eastAsia="Times New Roman" w:hAnsi="Times New Roman" w:cs="Times New Roman"/>
          <w:sz w:val="24"/>
          <w:szCs w:val="24"/>
        </w:rPr>
        <w:t xml:space="preserve"> is used, it most often refers to a </w:t>
      </w:r>
      <w:hyperlink r:id="rId112" w:tooltip="Hybrid electric vehicle" w:history="1">
        <w:r w:rsidRPr="00D62483">
          <w:rPr>
            <w:rFonts w:ascii="Times New Roman" w:eastAsia="Times New Roman" w:hAnsi="Times New Roman" w:cs="Times New Roman"/>
            <w:color w:val="0000FF"/>
            <w:sz w:val="24"/>
            <w:szCs w:val="24"/>
            <w:u w:val="single"/>
          </w:rPr>
          <w:t>Hybrid electric vehicle</w:t>
        </w:r>
      </w:hyperlink>
      <w:r w:rsidRPr="00D62483">
        <w:rPr>
          <w:rFonts w:ascii="Times New Roman" w:eastAsia="Times New Roman" w:hAnsi="Times New Roman" w:cs="Times New Roman"/>
          <w:sz w:val="24"/>
          <w:szCs w:val="24"/>
        </w:rPr>
        <w:t xml:space="preserve">. These encompass such vehicles as the </w:t>
      </w:r>
      <w:hyperlink r:id="rId113" w:tooltip="Saturn Vue" w:history="1">
        <w:r w:rsidRPr="00D62483">
          <w:rPr>
            <w:rFonts w:ascii="Times New Roman" w:eastAsia="Times New Roman" w:hAnsi="Times New Roman" w:cs="Times New Roman"/>
            <w:color w:val="0000FF"/>
            <w:sz w:val="24"/>
            <w:szCs w:val="24"/>
            <w:u w:val="single"/>
          </w:rPr>
          <w:t xml:space="preserve">Saturn </w:t>
        </w:r>
        <w:proofErr w:type="spellStart"/>
        <w:r w:rsidRPr="00D62483">
          <w:rPr>
            <w:rFonts w:ascii="Times New Roman" w:eastAsia="Times New Roman" w:hAnsi="Times New Roman" w:cs="Times New Roman"/>
            <w:color w:val="0000FF"/>
            <w:sz w:val="24"/>
            <w:szCs w:val="24"/>
            <w:u w:val="single"/>
          </w:rPr>
          <w:t>Vue</w:t>
        </w:r>
        <w:proofErr w:type="spellEnd"/>
      </w:hyperlink>
      <w:r w:rsidRPr="00D62483">
        <w:rPr>
          <w:rFonts w:ascii="Times New Roman" w:eastAsia="Times New Roman" w:hAnsi="Times New Roman" w:cs="Times New Roman"/>
          <w:sz w:val="24"/>
          <w:szCs w:val="24"/>
        </w:rPr>
        <w:t xml:space="preserve">, </w:t>
      </w:r>
      <w:hyperlink r:id="rId114" w:tooltip="Toyota Prius" w:history="1">
        <w:r w:rsidRPr="00D62483">
          <w:rPr>
            <w:rFonts w:ascii="Times New Roman" w:eastAsia="Times New Roman" w:hAnsi="Times New Roman" w:cs="Times New Roman"/>
            <w:color w:val="0000FF"/>
            <w:sz w:val="24"/>
            <w:szCs w:val="24"/>
            <w:u w:val="single"/>
          </w:rPr>
          <w:t>Toyota Prius</w:t>
        </w:r>
      </w:hyperlink>
      <w:r w:rsidRPr="00D62483">
        <w:rPr>
          <w:rFonts w:ascii="Times New Roman" w:eastAsia="Times New Roman" w:hAnsi="Times New Roman" w:cs="Times New Roman"/>
          <w:sz w:val="24"/>
          <w:szCs w:val="24"/>
        </w:rPr>
        <w:t xml:space="preserve">, </w:t>
      </w:r>
      <w:hyperlink r:id="rId115" w:tooltip="Toyota Yaris" w:history="1">
        <w:r w:rsidRPr="00D62483">
          <w:rPr>
            <w:rFonts w:ascii="Times New Roman" w:eastAsia="Times New Roman" w:hAnsi="Times New Roman" w:cs="Times New Roman"/>
            <w:color w:val="0000FF"/>
            <w:sz w:val="24"/>
            <w:szCs w:val="24"/>
            <w:u w:val="single"/>
          </w:rPr>
          <w:t>Toyota Yaris</w:t>
        </w:r>
      </w:hyperlink>
      <w:r w:rsidRPr="00D62483">
        <w:rPr>
          <w:rFonts w:ascii="Times New Roman" w:eastAsia="Times New Roman" w:hAnsi="Times New Roman" w:cs="Times New Roman"/>
          <w:sz w:val="24"/>
          <w:szCs w:val="24"/>
        </w:rPr>
        <w:t xml:space="preserve">, </w:t>
      </w:r>
      <w:hyperlink r:id="rId116" w:tooltip="Toyota Camry Hybrid" w:history="1">
        <w:r w:rsidRPr="00D62483">
          <w:rPr>
            <w:rFonts w:ascii="Times New Roman" w:eastAsia="Times New Roman" w:hAnsi="Times New Roman" w:cs="Times New Roman"/>
            <w:color w:val="0000FF"/>
            <w:sz w:val="24"/>
            <w:szCs w:val="24"/>
            <w:u w:val="single"/>
          </w:rPr>
          <w:t>Toyota Camry Hybrid</w:t>
        </w:r>
      </w:hyperlink>
      <w:r w:rsidRPr="00D62483">
        <w:rPr>
          <w:rFonts w:ascii="Times New Roman" w:eastAsia="Times New Roman" w:hAnsi="Times New Roman" w:cs="Times New Roman"/>
          <w:sz w:val="24"/>
          <w:szCs w:val="24"/>
        </w:rPr>
        <w:t xml:space="preserve">, </w:t>
      </w:r>
      <w:hyperlink r:id="rId117" w:tooltip="Ford Escape Hybrid" w:history="1">
        <w:r w:rsidRPr="00D62483">
          <w:rPr>
            <w:rFonts w:ascii="Times New Roman" w:eastAsia="Times New Roman" w:hAnsi="Times New Roman" w:cs="Times New Roman"/>
            <w:color w:val="0000FF"/>
            <w:sz w:val="24"/>
            <w:szCs w:val="24"/>
            <w:u w:val="single"/>
          </w:rPr>
          <w:t>Ford Escape Hybrid</w:t>
        </w:r>
      </w:hyperlink>
      <w:r w:rsidRPr="00D62483">
        <w:rPr>
          <w:rFonts w:ascii="Times New Roman" w:eastAsia="Times New Roman" w:hAnsi="Times New Roman" w:cs="Times New Roman"/>
          <w:sz w:val="24"/>
          <w:szCs w:val="24"/>
        </w:rPr>
        <w:t xml:space="preserve">, </w:t>
      </w:r>
      <w:hyperlink r:id="rId118" w:anchor="Hybrid" w:tooltip="Toyota Kluger" w:history="1">
        <w:r w:rsidRPr="00D62483">
          <w:rPr>
            <w:rFonts w:ascii="Times New Roman" w:eastAsia="Times New Roman" w:hAnsi="Times New Roman" w:cs="Times New Roman"/>
            <w:color w:val="0000FF"/>
            <w:sz w:val="24"/>
            <w:szCs w:val="24"/>
            <w:u w:val="single"/>
          </w:rPr>
          <w:t>Toyota Highlander Hybrid</w:t>
        </w:r>
      </w:hyperlink>
      <w:r w:rsidRPr="00D62483">
        <w:rPr>
          <w:rFonts w:ascii="Times New Roman" w:eastAsia="Times New Roman" w:hAnsi="Times New Roman" w:cs="Times New Roman"/>
          <w:sz w:val="24"/>
          <w:szCs w:val="24"/>
        </w:rPr>
        <w:t xml:space="preserve">, </w:t>
      </w:r>
      <w:hyperlink r:id="rId119" w:tooltip="Honda Insight" w:history="1">
        <w:r w:rsidRPr="00D62483">
          <w:rPr>
            <w:rFonts w:ascii="Times New Roman" w:eastAsia="Times New Roman" w:hAnsi="Times New Roman" w:cs="Times New Roman"/>
            <w:color w:val="0000FF"/>
            <w:sz w:val="24"/>
            <w:szCs w:val="24"/>
            <w:u w:val="single"/>
          </w:rPr>
          <w:t>Honda Insight</w:t>
        </w:r>
      </w:hyperlink>
      <w:r w:rsidRPr="00D62483">
        <w:rPr>
          <w:rFonts w:ascii="Times New Roman" w:eastAsia="Times New Roman" w:hAnsi="Times New Roman" w:cs="Times New Roman"/>
          <w:sz w:val="24"/>
          <w:szCs w:val="24"/>
        </w:rPr>
        <w:t xml:space="preserve">, </w:t>
      </w:r>
      <w:hyperlink r:id="rId120" w:tooltip="Honda Civic Hybrid" w:history="1">
        <w:r w:rsidRPr="00D62483">
          <w:rPr>
            <w:rFonts w:ascii="Times New Roman" w:eastAsia="Times New Roman" w:hAnsi="Times New Roman" w:cs="Times New Roman"/>
            <w:color w:val="0000FF"/>
            <w:sz w:val="24"/>
            <w:szCs w:val="24"/>
            <w:u w:val="single"/>
          </w:rPr>
          <w:t>Honda Civic Hybrid</w:t>
        </w:r>
      </w:hyperlink>
      <w:r w:rsidRPr="00D62483">
        <w:rPr>
          <w:rFonts w:ascii="Times New Roman" w:eastAsia="Times New Roman" w:hAnsi="Times New Roman" w:cs="Times New Roman"/>
          <w:sz w:val="24"/>
          <w:szCs w:val="24"/>
        </w:rPr>
        <w:t xml:space="preserve">, Lexus RX 400h and 450h and others. A petroleum-electric hybrid most commonly uses </w:t>
      </w:r>
      <w:hyperlink r:id="rId121" w:tooltip="Internal combustion" w:history="1">
        <w:r w:rsidRPr="00D62483">
          <w:rPr>
            <w:rFonts w:ascii="Times New Roman" w:eastAsia="Times New Roman" w:hAnsi="Times New Roman" w:cs="Times New Roman"/>
            <w:color w:val="0000FF"/>
            <w:sz w:val="24"/>
            <w:szCs w:val="24"/>
            <w:u w:val="single"/>
          </w:rPr>
          <w:t>internal combustion</w:t>
        </w:r>
      </w:hyperlink>
      <w:r w:rsidRPr="00D62483">
        <w:rPr>
          <w:rFonts w:ascii="Times New Roman" w:eastAsia="Times New Roman" w:hAnsi="Times New Roman" w:cs="Times New Roman"/>
          <w:sz w:val="24"/>
          <w:szCs w:val="24"/>
        </w:rPr>
        <w:t xml:space="preserve"> engines (using a variety of fuels, generally gasoline or </w:t>
      </w:r>
      <w:hyperlink r:id="rId122" w:tooltip="Diesel engine" w:history="1">
        <w:r w:rsidRPr="00D62483">
          <w:rPr>
            <w:rFonts w:ascii="Times New Roman" w:eastAsia="Times New Roman" w:hAnsi="Times New Roman" w:cs="Times New Roman"/>
            <w:color w:val="0000FF"/>
            <w:sz w:val="24"/>
            <w:szCs w:val="24"/>
            <w:u w:val="single"/>
          </w:rPr>
          <w:t>Diesel engines</w:t>
        </w:r>
      </w:hyperlink>
      <w:r w:rsidRPr="00D62483">
        <w:rPr>
          <w:rFonts w:ascii="Times New Roman" w:eastAsia="Times New Roman" w:hAnsi="Times New Roman" w:cs="Times New Roman"/>
          <w:sz w:val="24"/>
          <w:szCs w:val="24"/>
        </w:rPr>
        <w:t xml:space="preserve">) and </w:t>
      </w:r>
      <w:hyperlink r:id="rId123" w:tooltip="Electric motors" w:history="1">
        <w:r w:rsidRPr="00D62483">
          <w:rPr>
            <w:rFonts w:ascii="Times New Roman" w:eastAsia="Times New Roman" w:hAnsi="Times New Roman" w:cs="Times New Roman"/>
            <w:color w:val="0000FF"/>
            <w:sz w:val="24"/>
            <w:szCs w:val="24"/>
            <w:u w:val="single"/>
          </w:rPr>
          <w:t>electric motors</w:t>
        </w:r>
      </w:hyperlink>
      <w:r w:rsidRPr="00D62483">
        <w:rPr>
          <w:rFonts w:ascii="Times New Roman" w:eastAsia="Times New Roman" w:hAnsi="Times New Roman" w:cs="Times New Roman"/>
          <w:sz w:val="24"/>
          <w:szCs w:val="24"/>
        </w:rPr>
        <w:t xml:space="preserve"> to power the vehicle. The energy is stored in the fuel of the internal combustion engine and an </w:t>
      </w:r>
      <w:hyperlink r:id="rId124" w:tooltip="Electric battery" w:history="1">
        <w:r w:rsidRPr="00D62483">
          <w:rPr>
            <w:rFonts w:ascii="Times New Roman" w:eastAsia="Times New Roman" w:hAnsi="Times New Roman" w:cs="Times New Roman"/>
            <w:color w:val="0000FF"/>
            <w:sz w:val="24"/>
            <w:szCs w:val="24"/>
            <w:u w:val="single"/>
          </w:rPr>
          <w:t>electric battery set</w:t>
        </w:r>
      </w:hyperlink>
      <w:r w:rsidRPr="00D62483">
        <w:rPr>
          <w:rFonts w:ascii="Times New Roman" w:eastAsia="Times New Roman" w:hAnsi="Times New Roman" w:cs="Times New Roman"/>
          <w:sz w:val="24"/>
          <w:szCs w:val="24"/>
        </w:rPr>
        <w:t xml:space="preserve">. There are many </w:t>
      </w:r>
      <w:hyperlink r:id="rId125" w:tooltip="Hybrid Vehicle Drivetrains" w:history="1">
        <w:r w:rsidRPr="00D62483">
          <w:rPr>
            <w:rFonts w:ascii="Times New Roman" w:eastAsia="Times New Roman" w:hAnsi="Times New Roman" w:cs="Times New Roman"/>
            <w:color w:val="0000FF"/>
            <w:sz w:val="24"/>
            <w:szCs w:val="24"/>
            <w:u w:val="single"/>
          </w:rPr>
          <w:t>types of petroleum-electric hybrid drivetrains</w:t>
        </w:r>
      </w:hyperlink>
      <w:r w:rsidRPr="00D62483">
        <w:rPr>
          <w:rFonts w:ascii="Times New Roman" w:eastAsia="Times New Roman" w:hAnsi="Times New Roman" w:cs="Times New Roman"/>
          <w:sz w:val="24"/>
          <w:szCs w:val="24"/>
        </w:rPr>
        <w:t xml:space="preserve">, from </w:t>
      </w:r>
      <w:r w:rsidRPr="00D62483">
        <w:rPr>
          <w:rFonts w:ascii="Times New Roman" w:eastAsia="Times New Roman" w:hAnsi="Times New Roman" w:cs="Times New Roman"/>
          <w:b/>
          <w:bCs/>
          <w:sz w:val="24"/>
          <w:szCs w:val="24"/>
        </w:rPr>
        <w:t>Full hybrid</w:t>
      </w:r>
      <w:r w:rsidRPr="00D62483">
        <w:rPr>
          <w:rFonts w:ascii="Times New Roman" w:eastAsia="Times New Roman" w:hAnsi="Times New Roman" w:cs="Times New Roman"/>
          <w:sz w:val="24"/>
          <w:szCs w:val="24"/>
        </w:rPr>
        <w:t xml:space="preserve"> to </w:t>
      </w:r>
      <w:hyperlink r:id="rId126" w:tooltip="Mild hybrid" w:history="1">
        <w:r w:rsidRPr="00D62483">
          <w:rPr>
            <w:rFonts w:ascii="Times New Roman" w:eastAsia="Times New Roman" w:hAnsi="Times New Roman" w:cs="Times New Roman"/>
            <w:color w:val="0000FF"/>
            <w:sz w:val="24"/>
            <w:szCs w:val="24"/>
            <w:u w:val="single"/>
          </w:rPr>
          <w:t>Mild hybrid</w:t>
        </w:r>
      </w:hyperlink>
      <w:r w:rsidRPr="00D62483">
        <w:rPr>
          <w:rFonts w:ascii="Times New Roman" w:eastAsia="Times New Roman" w:hAnsi="Times New Roman" w:cs="Times New Roman"/>
          <w:sz w:val="24"/>
          <w:szCs w:val="24"/>
        </w:rPr>
        <w:t>, which offer varying advantages and disadvantages.</w:t>
      </w:r>
      <w:hyperlink r:id="rId127" w:anchor="cite_note-28" w:history="1">
        <w:r w:rsidRPr="00D62483">
          <w:rPr>
            <w:rFonts w:ascii="Times New Roman" w:eastAsia="Times New Roman" w:hAnsi="Times New Roman" w:cs="Times New Roman"/>
            <w:color w:val="0000FF"/>
            <w:sz w:val="24"/>
            <w:szCs w:val="24"/>
            <w:u w:val="single"/>
            <w:vertAlign w:val="superscript"/>
          </w:rPr>
          <w:t>[28</w:t>
        </w:r>
        <w:proofErr w:type="gramStart"/>
        <w:r w:rsidRPr="00D62483">
          <w:rPr>
            <w:rFonts w:ascii="Times New Roman" w:eastAsia="Times New Roman" w:hAnsi="Times New Roman" w:cs="Times New Roman"/>
            <w:color w:val="0000FF"/>
            <w:sz w:val="24"/>
            <w:szCs w:val="24"/>
            <w:u w:val="single"/>
            <w:vertAlign w:val="superscript"/>
          </w:rPr>
          <w:t>]</w:t>
        </w:r>
        <w:proofErr w:type="gramEnd"/>
      </w:hyperlink>
      <w:r w:rsidRPr="00D62483">
        <w:rPr>
          <w:rFonts w:ascii="Times New Roman" w:eastAsia="Times New Roman" w:hAnsi="Times New Roman" w:cs="Times New Roman"/>
          <w:sz w:val="24"/>
          <w:szCs w:val="24"/>
          <w:vertAlign w:val="superscript"/>
        </w:rPr>
        <w:t>[</w:t>
      </w:r>
      <w:hyperlink r:id="rId128" w:tooltip="Wikipedia:Verifiability" w:history="1">
        <w:r w:rsidRPr="00D62483">
          <w:rPr>
            <w:rFonts w:ascii="Times New Roman" w:eastAsia="Times New Roman" w:hAnsi="Times New Roman" w:cs="Times New Roman"/>
            <w:i/>
            <w:iCs/>
            <w:color w:val="0000FF"/>
            <w:sz w:val="24"/>
            <w:szCs w:val="24"/>
            <w:u w:val="single"/>
            <w:vertAlign w:val="superscript"/>
          </w:rPr>
          <w:t>not in citation given</w:t>
        </w:r>
      </w:hyperlink>
      <w:r w:rsidRPr="00D62483">
        <w:rPr>
          <w:rFonts w:ascii="Times New Roman" w:eastAsia="Times New Roman" w:hAnsi="Times New Roman" w:cs="Times New Roman"/>
          <w:sz w:val="24"/>
          <w:szCs w:val="24"/>
          <w:vertAlign w:val="superscript"/>
        </w:rPr>
        <w:t>]</w:t>
      </w:r>
    </w:p>
    <w:p w:rsidR="00D62483" w:rsidRPr="00D62483" w:rsidRDefault="00D62483" w:rsidP="00D62483">
      <w:pPr>
        <w:spacing w:before="100" w:beforeAutospacing="1" w:after="100" w:afterAutospacing="1" w:line="240" w:lineRule="auto"/>
        <w:rPr>
          <w:rFonts w:ascii="Times New Roman" w:eastAsia="Times New Roman" w:hAnsi="Times New Roman" w:cs="Times New Roman"/>
          <w:sz w:val="24"/>
          <w:szCs w:val="24"/>
        </w:rPr>
      </w:pPr>
      <w:hyperlink r:id="rId129" w:tooltip="Pieper" w:history="1">
        <w:r w:rsidRPr="00D62483">
          <w:rPr>
            <w:rFonts w:ascii="Times New Roman" w:eastAsia="Times New Roman" w:hAnsi="Times New Roman" w:cs="Times New Roman"/>
            <w:color w:val="0000FF"/>
            <w:sz w:val="24"/>
            <w:szCs w:val="24"/>
            <w:u w:val="single"/>
          </w:rPr>
          <w:t>Henri Pieper</w:t>
        </w:r>
      </w:hyperlink>
      <w:r w:rsidRPr="00D62483">
        <w:rPr>
          <w:rFonts w:ascii="Times New Roman" w:eastAsia="Times New Roman" w:hAnsi="Times New Roman" w:cs="Times New Roman"/>
          <w:sz w:val="24"/>
          <w:szCs w:val="24"/>
        </w:rPr>
        <w:t xml:space="preserve"> in 1899 developed the world's first petro-electric </w:t>
      </w:r>
      <w:hyperlink r:id="rId130" w:tooltip="Hybrid vehicle drivetrain" w:history="1">
        <w:r w:rsidRPr="00D62483">
          <w:rPr>
            <w:rFonts w:ascii="Times New Roman" w:eastAsia="Times New Roman" w:hAnsi="Times New Roman" w:cs="Times New Roman"/>
            <w:color w:val="0000FF"/>
            <w:sz w:val="24"/>
            <w:szCs w:val="24"/>
            <w:u w:val="single"/>
          </w:rPr>
          <w:t>hybrid</w:t>
        </w:r>
      </w:hyperlink>
      <w:r w:rsidRPr="00D62483">
        <w:rPr>
          <w:rFonts w:ascii="Times New Roman" w:eastAsia="Times New Roman" w:hAnsi="Times New Roman" w:cs="Times New Roman"/>
          <w:sz w:val="24"/>
          <w:szCs w:val="24"/>
        </w:rPr>
        <w:t xml:space="preserve"> automobile in 1900, </w:t>
      </w:r>
      <w:hyperlink r:id="rId131" w:tooltip="Ferdinand Porsche" w:history="1">
        <w:r w:rsidRPr="00D62483">
          <w:rPr>
            <w:rFonts w:ascii="Times New Roman" w:eastAsia="Times New Roman" w:hAnsi="Times New Roman" w:cs="Times New Roman"/>
            <w:color w:val="0000FF"/>
            <w:sz w:val="24"/>
            <w:szCs w:val="24"/>
            <w:u w:val="single"/>
          </w:rPr>
          <w:t>Ferdinand Porsche</w:t>
        </w:r>
      </w:hyperlink>
      <w:r w:rsidRPr="00D62483">
        <w:rPr>
          <w:rFonts w:ascii="Times New Roman" w:eastAsia="Times New Roman" w:hAnsi="Times New Roman" w:cs="Times New Roman"/>
          <w:sz w:val="24"/>
          <w:szCs w:val="24"/>
        </w:rPr>
        <w:t xml:space="preserve"> developed a </w:t>
      </w:r>
      <w:hyperlink r:id="rId132" w:tooltip="Series hybrid" w:history="1">
        <w:r w:rsidRPr="00D62483">
          <w:rPr>
            <w:rFonts w:ascii="Times New Roman" w:eastAsia="Times New Roman" w:hAnsi="Times New Roman" w:cs="Times New Roman"/>
            <w:color w:val="0000FF"/>
            <w:sz w:val="24"/>
            <w:szCs w:val="24"/>
            <w:u w:val="single"/>
          </w:rPr>
          <w:t>series-hybrid</w:t>
        </w:r>
      </w:hyperlink>
      <w:r w:rsidRPr="00D62483">
        <w:rPr>
          <w:rFonts w:ascii="Times New Roman" w:eastAsia="Times New Roman" w:hAnsi="Times New Roman" w:cs="Times New Roman"/>
          <w:sz w:val="24"/>
          <w:szCs w:val="24"/>
        </w:rPr>
        <w:t xml:space="preserve"> using two </w:t>
      </w:r>
      <w:hyperlink r:id="rId133" w:tooltip="Wheel hub motor" w:history="1">
        <w:r w:rsidRPr="00D62483">
          <w:rPr>
            <w:rFonts w:ascii="Times New Roman" w:eastAsia="Times New Roman" w:hAnsi="Times New Roman" w:cs="Times New Roman"/>
            <w:color w:val="0000FF"/>
            <w:sz w:val="24"/>
            <w:szCs w:val="24"/>
            <w:u w:val="single"/>
          </w:rPr>
          <w:t>motor-in-wheel-hub arrangements</w:t>
        </w:r>
      </w:hyperlink>
      <w:r w:rsidRPr="00D62483">
        <w:rPr>
          <w:rFonts w:ascii="Times New Roman" w:eastAsia="Times New Roman" w:hAnsi="Times New Roman" w:cs="Times New Roman"/>
          <w:sz w:val="24"/>
          <w:szCs w:val="24"/>
        </w:rPr>
        <w:t xml:space="preserve"> with an internal combustion generator set providing the electric power, setting two speed records.</w:t>
      </w:r>
      <w:r w:rsidRPr="00D62483">
        <w:rPr>
          <w:rFonts w:ascii="Times New Roman" w:eastAsia="Times New Roman" w:hAnsi="Times New Roman" w:cs="Times New Roman"/>
          <w:sz w:val="24"/>
          <w:szCs w:val="24"/>
          <w:vertAlign w:val="superscript"/>
        </w:rPr>
        <w:t>[</w:t>
      </w:r>
      <w:hyperlink r:id="rId134" w:tooltip="Wikipedia:Citation needed" w:history="1">
        <w:r w:rsidRPr="00D62483">
          <w:rPr>
            <w:rFonts w:ascii="Times New Roman" w:eastAsia="Times New Roman" w:hAnsi="Times New Roman" w:cs="Times New Roman"/>
            <w:i/>
            <w:iCs/>
            <w:color w:val="0000FF"/>
            <w:sz w:val="24"/>
            <w:szCs w:val="24"/>
            <w:u w:val="single"/>
            <w:vertAlign w:val="superscript"/>
          </w:rPr>
          <w:t>citation needed</w:t>
        </w:r>
      </w:hyperlink>
      <w:r w:rsidRPr="00D62483">
        <w:rPr>
          <w:rFonts w:ascii="Times New Roman" w:eastAsia="Times New Roman" w:hAnsi="Times New Roman" w:cs="Times New Roman"/>
          <w:sz w:val="24"/>
          <w:szCs w:val="24"/>
          <w:vertAlign w:val="superscript"/>
        </w:rPr>
        <w:t>]</w:t>
      </w:r>
      <w:r w:rsidRPr="00D62483">
        <w:rPr>
          <w:rFonts w:ascii="Times New Roman" w:eastAsia="Times New Roman" w:hAnsi="Times New Roman" w:cs="Times New Roman"/>
          <w:sz w:val="24"/>
          <w:szCs w:val="24"/>
        </w:rPr>
        <w:t xml:space="preserve"> While liquid fuel/electric hybrids date back to the late 19th century, the braking regenerative hybrid was invented by David Arthurs, an electrical engineer from Springdale, Arkansas in 1978–79. His home-converted Opel GT was reported to return as much as 75 mpg with plans still sold to this original design, and the "Mother Earth News" modified version on their website.</w:t>
      </w:r>
      <w:hyperlink r:id="rId135" w:anchor="cite_note-29" w:history="1">
        <w:r w:rsidRPr="00D62483">
          <w:rPr>
            <w:rFonts w:ascii="Times New Roman" w:eastAsia="Times New Roman" w:hAnsi="Times New Roman" w:cs="Times New Roman"/>
            <w:color w:val="0000FF"/>
            <w:sz w:val="24"/>
            <w:szCs w:val="24"/>
            <w:u w:val="single"/>
            <w:vertAlign w:val="superscript"/>
          </w:rPr>
          <w:t>[29]</w:t>
        </w:r>
      </w:hyperlink>
    </w:p>
    <w:p w:rsidR="00D62483" w:rsidRPr="00D62483" w:rsidRDefault="00D62483" w:rsidP="00D62483">
      <w:pPr>
        <w:spacing w:before="100" w:beforeAutospacing="1" w:after="100" w:afterAutospacing="1"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The plug-in-electric-vehicle (PEV) is becoming more and more common. It has the range needed in locations where there are wide gaps with no services. The batteries can be plugged into house (mains) electricity for charging, as well being charged while the engine is running.</w:t>
      </w:r>
    </w:p>
    <w:p w:rsidR="00D62483" w:rsidRPr="00D62483" w:rsidRDefault="00D62483" w:rsidP="00D62483">
      <w:pPr>
        <w:spacing w:before="100" w:beforeAutospacing="1" w:after="100" w:afterAutospacing="1" w:line="240" w:lineRule="auto"/>
        <w:outlineLvl w:val="2"/>
        <w:rPr>
          <w:rFonts w:ascii="Times New Roman" w:eastAsia="Times New Roman" w:hAnsi="Times New Roman" w:cs="Times New Roman"/>
          <w:b/>
          <w:bCs/>
          <w:sz w:val="27"/>
          <w:szCs w:val="27"/>
        </w:rPr>
      </w:pPr>
      <w:r w:rsidRPr="00D62483">
        <w:rPr>
          <w:rFonts w:ascii="Times New Roman" w:eastAsia="Times New Roman" w:hAnsi="Times New Roman" w:cs="Times New Roman"/>
          <w:b/>
          <w:bCs/>
          <w:sz w:val="27"/>
          <w:szCs w:val="27"/>
        </w:rPr>
        <w:lastRenderedPageBreak/>
        <w:t>Continuously outboard recharged electric vehicle (COREV)</w:t>
      </w:r>
    </w:p>
    <w:p w:rsidR="00D62483" w:rsidRPr="00D62483" w:rsidRDefault="00D62483" w:rsidP="00D62483">
      <w:pPr>
        <w:spacing w:before="100" w:beforeAutospacing="1" w:after="100" w:afterAutospacing="1"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 xml:space="preserve">Given suitable infrastructure, permissions and vehicles, </w:t>
      </w:r>
      <w:hyperlink r:id="rId136" w:tooltip="Battery electric vehicle" w:history="1">
        <w:r w:rsidRPr="00D62483">
          <w:rPr>
            <w:rFonts w:ascii="Times New Roman" w:eastAsia="Times New Roman" w:hAnsi="Times New Roman" w:cs="Times New Roman"/>
            <w:color w:val="0000FF"/>
            <w:sz w:val="24"/>
            <w:szCs w:val="24"/>
            <w:u w:val="single"/>
          </w:rPr>
          <w:t>BEVs</w:t>
        </w:r>
      </w:hyperlink>
      <w:r w:rsidRPr="00D62483">
        <w:rPr>
          <w:rFonts w:ascii="Times New Roman" w:eastAsia="Times New Roman" w:hAnsi="Times New Roman" w:cs="Times New Roman"/>
          <w:sz w:val="24"/>
          <w:szCs w:val="24"/>
        </w:rPr>
        <w:t xml:space="preserve"> can be recharged while the user drives. The BEV establishes contact with an electrified rail, plate or overhead wires on the highway via an attached conducting wheel or other similar mechanism (see </w:t>
      </w:r>
      <w:hyperlink r:id="rId137" w:tooltip="Conduit current collection" w:history="1">
        <w:r w:rsidRPr="00D62483">
          <w:rPr>
            <w:rFonts w:ascii="Times New Roman" w:eastAsia="Times New Roman" w:hAnsi="Times New Roman" w:cs="Times New Roman"/>
            <w:color w:val="0000FF"/>
            <w:sz w:val="24"/>
            <w:szCs w:val="24"/>
            <w:u w:val="single"/>
          </w:rPr>
          <w:t>Conduit current collection</w:t>
        </w:r>
      </w:hyperlink>
      <w:r w:rsidRPr="00D62483">
        <w:rPr>
          <w:rFonts w:ascii="Times New Roman" w:eastAsia="Times New Roman" w:hAnsi="Times New Roman" w:cs="Times New Roman"/>
          <w:sz w:val="24"/>
          <w:szCs w:val="24"/>
        </w:rPr>
        <w:t xml:space="preserve">). The BEV's batteries are recharged by this process—on the highway—and can then be used normally on other roads until the battery is discharged. Some of battery-electric locomotives used for maintenance trains on the London Underground are capable of this mode of operation. Power is picked up from the </w:t>
      </w:r>
      <w:proofErr w:type="spellStart"/>
      <w:r w:rsidRPr="00D62483">
        <w:rPr>
          <w:rFonts w:ascii="Times New Roman" w:eastAsia="Times New Roman" w:hAnsi="Times New Roman" w:cs="Times New Roman"/>
          <w:sz w:val="24"/>
          <w:szCs w:val="24"/>
        </w:rPr>
        <w:t>electtrified</w:t>
      </w:r>
      <w:proofErr w:type="spellEnd"/>
      <w:r w:rsidRPr="00D62483">
        <w:rPr>
          <w:rFonts w:ascii="Times New Roman" w:eastAsia="Times New Roman" w:hAnsi="Times New Roman" w:cs="Times New Roman"/>
          <w:sz w:val="24"/>
          <w:szCs w:val="24"/>
        </w:rPr>
        <w:t xml:space="preserve"> rails where possible, switching to battery power where the electricity supply is disconnected.</w:t>
      </w:r>
    </w:p>
    <w:p w:rsidR="00D62483" w:rsidRPr="00D62483" w:rsidRDefault="00D62483" w:rsidP="00D62483">
      <w:pPr>
        <w:spacing w:before="100" w:beforeAutospacing="1" w:after="100" w:afterAutospacing="1"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This provides the advantage, in principle, of virtually unrestricted highway range as long as you stay where you have BEV infrastructure access. Since many destinations are within 100 km of a major highway, this may reduce the need for expensive battery systems. Unfortunately private use of the existing electrical system is nearly universally prohibited.</w:t>
      </w:r>
    </w:p>
    <w:p w:rsidR="00D62483" w:rsidRPr="00D62483" w:rsidRDefault="00D62483" w:rsidP="00D62483">
      <w:pPr>
        <w:spacing w:before="100" w:beforeAutospacing="1" w:after="100" w:afterAutospacing="1"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 xml:space="preserve">The technology for such electrical infrastructure is old and, outside of some cities, is not widely distributed (see </w:t>
      </w:r>
      <w:hyperlink r:id="rId138" w:tooltip="Conduit current collection" w:history="1">
        <w:r w:rsidRPr="00D62483">
          <w:rPr>
            <w:rFonts w:ascii="Times New Roman" w:eastAsia="Times New Roman" w:hAnsi="Times New Roman" w:cs="Times New Roman"/>
            <w:color w:val="0000FF"/>
            <w:sz w:val="24"/>
            <w:szCs w:val="24"/>
            <w:u w:val="single"/>
          </w:rPr>
          <w:t>Conduit current collection</w:t>
        </w:r>
      </w:hyperlink>
      <w:r w:rsidRPr="00D62483">
        <w:rPr>
          <w:rFonts w:ascii="Times New Roman" w:eastAsia="Times New Roman" w:hAnsi="Times New Roman" w:cs="Times New Roman"/>
          <w:sz w:val="24"/>
          <w:szCs w:val="24"/>
        </w:rPr>
        <w:t xml:space="preserve">, </w:t>
      </w:r>
      <w:hyperlink r:id="rId139" w:tooltip="Trams" w:history="1">
        <w:r w:rsidRPr="00D62483">
          <w:rPr>
            <w:rFonts w:ascii="Times New Roman" w:eastAsia="Times New Roman" w:hAnsi="Times New Roman" w:cs="Times New Roman"/>
            <w:color w:val="0000FF"/>
            <w:sz w:val="24"/>
            <w:szCs w:val="24"/>
            <w:u w:val="single"/>
          </w:rPr>
          <w:t>trams</w:t>
        </w:r>
      </w:hyperlink>
      <w:r w:rsidRPr="00D62483">
        <w:rPr>
          <w:rFonts w:ascii="Times New Roman" w:eastAsia="Times New Roman" w:hAnsi="Times New Roman" w:cs="Times New Roman"/>
          <w:sz w:val="24"/>
          <w:szCs w:val="24"/>
        </w:rPr>
        <w:t xml:space="preserve">, </w:t>
      </w:r>
      <w:hyperlink r:id="rId140" w:tooltip="Electric (rail)" w:history="1">
        <w:r w:rsidRPr="00D62483">
          <w:rPr>
            <w:rFonts w:ascii="Times New Roman" w:eastAsia="Times New Roman" w:hAnsi="Times New Roman" w:cs="Times New Roman"/>
            <w:color w:val="0000FF"/>
            <w:sz w:val="24"/>
            <w:szCs w:val="24"/>
            <w:u w:val="single"/>
          </w:rPr>
          <w:t>electric rail</w:t>
        </w:r>
      </w:hyperlink>
      <w:r w:rsidRPr="00D62483">
        <w:rPr>
          <w:rFonts w:ascii="Times New Roman" w:eastAsia="Times New Roman" w:hAnsi="Times New Roman" w:cs="Times New Roman"/>
          <w:sz w:val="24"/>
          <w:szCs w:val="24"/>
        </w:rPr>
        <w:t xml:space="preserve">, </w:t>
      </w:r>
      <w:hyperlink r:id="rId141" w:tooltip="Tram" w:history="1">
        <w:r w:rsidRPr="00D62483">
          <w:rPr>
            <w:rFonts w:ascii="Times New Roman" w:eastAsia="Times New Roman" w:hAnsi="Times New Roman" w:cs="Times New Roman"/>
            <w:color w:val="0000FF"/>
            <w:sz w:val="24"/>
            <w:szCs w:val="24"/>
            <w:u w:val="single"/>
          </w:rPr>
          <w:t>trolleys</w:t>
        </w:r>
      </w:hyperlink>
      <w:r w:rsidRPr="00D62483">
        <w:rPr>
          <w:rFonts w:ascii="Times New Roman" w:eastAsia="Times New Roman" w:hAnsi="Times New Roman" w:cs="Times New Roman"/>
          <w:sz w:val="24"/>
          <w:szCs w:val="24"/>
        </w:rPr>
        <w:t xml:space="preserve">, </w:t>
      </w:r>
      <w:hyperlink r:id="rId142" w:tooltip="Third rail" w:history="1">
        <w:r w:rsidRPr="00D62483">
          <w:rPr>
            <w:rFonts w:ascii="Times New Roman" w:eastAsia="Times New Roman" w:hAnsi="Times New Roman" w:cs="Times New Roman"/>
            <w:color w:val="0000FF"/>
            <w:sz w:val="24"/>
            <w:szCs w:val="24"/>
            <w:u w:val="single"/>
          </w:rPr>
          <w:t>third rail</w:t>
        </w:r>
      </w:hyperlink>
      <w:r w:rsidRPr="00D62483">
        <w:rPr>
          <w:rFonts w:ascii="Times New Roman" w:eastAsia="Times New Roman" w:hAnsi="Times New Roman" w:cs="Times New Roman"/>
          <w:sz w:val="24"/>
          <w:szCs w:val="24"/>
        </w:rPr>
        <w:t>). Updating the required electrical and infrastructure costs can be funded, in principle, by toll revenue, gasoline or other taxes.</w:t>
      </w:r>
    </w:p>
    <w:p w:rsidR="00D62483" w:rsidRPr="00D62483" w:rsidRDefault="00D62483" w:rsidP="00D62483">
      <w:pPr>
        <w:spacing w:before="100" w:beforeAutospacing="1" w:after="100" w:afterAutospacing="1" w:line="240" w:lineRule="auto"/>
        <w:outlineLvl w:val="2"/>
        <w:rPr>
          <w:rFonts w:ascii="Times New Roman" w:eastAsia="Times New Roman" w:hAnsi="Times New Roman" w:cs="Times New Roman"/>
          <w:b/>
          <w:bCs/>
          <w:sz w:val="27"/>
          <w:szCs w:val="27"/>
        </w:rPr>
      </w:pPr>
      <w:r w:rsidRPr="00D62483">
        <w:rPr>
          <w:rFonts w:ascii="Times New Roman" w:eastAsia="Times New Roman" w:hAnsi="Times New Roman" w:cs="Times New Roman"/>
          <w:b/>
          <w:bCs/>
          <w:sz w:val="27"/>
          <w:szCs w:val="27"/>
        </w:rPr>
        <w:t>Hybrid fuel (dual mode)</w:t>
      </w:r>
    </w:p>
    <w:p w:rsidR="00D62483" w:rsidRPr="00D62483" w:rsidRDefault="00D62483" w:rsidP="00D62483">
      <w:pPr>
        <w:spacing w:after="0"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noProof/>
          <w:color w:val="0000FF"/>
          <w:sz w:val="24"/>
          <w:szCs w:val="24"/>
        </w:rPr>
        <w:drawing>
          <wp:inline distT="0" distB="0" distL="0" distR="0" wp14:anchorId="5A8B736A" wp14:editId="67CA6E2D">
            <wp:extent cx="2095500" cy="1287780"/>
            <wp:effectExtent l="0" t="0" r="0" b="7620"/>
            <wp:docPr id="6" name="Picture 6" descr="https://upload.wikimedia.org/wikipedia/commons/thumb/5/51/Ford_Escape_E85_Flex_Plug-in_Hybrid_views_and_badging_WAS_2010.jpg/220px-Ford_Escape_E85_Flex_Plug-in_Hybrid_views_and_badging_WAS_2010.jpg">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thumb/5/51/Ford_Escape_E85_Flex_Plug-in_Hybrid_views_and_badging_WAS_2010.jpg/220px-Ford_Escape_E85_Flex_Plug-in_Hybrid_views_and_badging_WAS_2010.jpg">
                      <a:hlinkClick r:id="rId143"/>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095500" cy="1287780"/>
                    </a:xfrm>
                    <a:prstGeom prst="rect">
                      <a:avLst/>
                    </a:prstGeom>
                    <a:noFill/>
                    <a:ln>
                      <a:noFill/>
                    </a:ln>
                  </pic:spPr>
                </pic:pic>
              </a:graphicData>
            </a:graphic>
          </wp:inline>
        </w:drawing>
      </w:r>
    </w:p>
    <w:p w:rsidR="00D62483" w:rsidRPr="00D62483" w:rsidRDefault="00D62483" w:rsidP="00D62483">
      <w:pPr>
        <w:spacing w:after="0" w:line="240" w:lineRule="auto"/>
        <w:rPr>
          <w:rFonts w:ascii="Times New Roman" w:eastAsia="Times New Roman" w:hAnsi="Times New Roman" w:cs="Times New Roman"/>
          <w:sz w:val="24"/>
          <w:szCs w:val="24"/>
        </w:rPr>
      </w:pPr>
      <w:hyperlink r:id="rId145" w:tooltip="Ford Escape Plug-in Hybrid" w:history="1">
        <w:r w:rsidRPr="00D62483">
          <w:rPr>
            <w:rFonts w:ascii="Times New Roman" w:eastAsia="Times New Roman" w:hAnsi="Times New Roman" w:cs="Times New Roman"/>
            <w:color w:val="0000FF"/>
            <w:sz w:val="24"/>
            <w:szCs w:val="24"/>
            <w:u w:val="single"/>
          </w:rPr>
          <w:t>Ford Escape Plug-in Hybrid</w:t>
        </w:r>
      </w:hyperlink>
      <w:r w:rsidRPr="00D62483">
        <w:rPr>
          <w:rFonts w:ascii="Times New Roman" w:eastAsia="Times New Roman" w:hAnsi="Times New Roman" w:cs="Times New Roman"/>
          <w:sz w:val="24"/>
          <w:szCs w:val="24"/>
        </w:rPr>
        <w:t xml:space="preserve"> with a </w:t>
      </w:r>
      <w:hyperlink r:id="rId146" w:tooltip="Flexible fuel" w:history="1">
        <w:r w:rsidRPr="00D62483">
          <w:rPr>
            <w:rFonts w:ascii="Times New Roman" w:eastAsia="Times New Roman" w:hAnsi="Times New Roman" w:cs="Times New Roman"/>
            <w:color w:val="0000FF"/>
            <w:sz w:val="24"/>
            <w:szCs w:val="24"/>
            <w:u w:val="single"/>
          </w:rPr>
          <w:t>flexible fuel</w:t>
        </w:r>
      </w:hyperlink>
      <w:r w:rsidRPr="00D62483">
        <w:rPr>
          <w:rFonts w:ascii="Times New Roman" w:eastAsia="Times New Roman" w:hAnsi="Times New Roman" w:cs="Times New Roman"/>
          <w:sz w:val="24"/>
          <w:szCs w:val="24"/>
        </w:rPr>
        <w:t xml:space="preserve"> capability to run on </w:t>
      </w:r>
      <w:hyperlink r:id="rId147" w:tooltip="E85" w:history="1">
        <w:r w:rsidRPr="00D62483">
          <w:rPr>
            <w:rFonts w:ascii="Times New Roman" w:eastAsia="Times New Roman" w:hAnsi="Times New Roman" w:cs="Times New Roman"/>
            <w:color w:val="0000FF"/>
            <w:sz w:val="24"/>
            <w:szCs w:val="24"/>
            <w:u w:val="single"/>
          </w:rPr>
          <w:t>E85</w:t>
        </w:r>
      </w:hyperlink>
      <w:r w:rsidRPr="00D62483">
        <w:rPr>
          <w:rFonts w:ascii="Times New Roman" w:eastAsia="Times New Roman" w:hAnsi="Times New Roman" w:cs="Times New Roman"/>
          <w:sz w:val="24"/>
          <w:szCs w:val="24"/>
        </w:rPr>
        <w:t xml:space="preserve"> (</w:t>
      </w:r>
      <w:hyperlink r:id="rId148" w:tooltip="Ethanol" w:history="1">
        <w:r w:rsidRPr="00D62483">
          <w:rPr>
            <w:rFonts w:ascii="Times New Roman" w:eastAsia="Times New Roman" w:hAnsi="Times New Roman" w:cs="Times New Roman"/>
            <w:color w:val="0000FF"/>
            <w:sz w:val="24"/>
            <w:szCs w:val="24"/>
            <w:u w:val="single"/>
          </w:rPr>
          <w:t>ethanol</w:t>
        </w:r>
      </w:hyperlink>
      <w:r w:rsidRPr="00D62483">
        <w:rPr>
          <w:rFonts w:ascii="Times New Roman" w:eastAsia="Times New Roman" w:hAnsi="Times New Roman" w:cs="Times New Roman"/>
          <w:sz w:val="24"/>
          <w:szCs w:val="24"/>
        </w:rPr>
        <w:t>)</w:t>
      </w:r>
    </w:p>
    <w:p w:rsidR="00D62483" w:rsidRPr="00D62483" w:rsidRDefault="00D62483" w:rsidP="00D62483">
      <w:pPr>
        <w:spacing w:before="100" w:beforeAutospacing="1" w:after="100" w:afterAutospacing="1"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 xml:space="preserve">In addition to vehicles that use two or more different devices for </w:t>
      </w:r>
      <w:hyperlink r:id="rId149" w:tooltip="Ground propulsion" w:history="1">
        <w:r w:rsidRPr="00D62483">
          <w:rPr>
            <w:rFonts w:ascii="Times New Roman" w:eastAsia="Times New Roman" w:hAnsi="Times New Roman" w:cs="Times New Roman"/>
            <w:color w:val="0000FF"/>
            <w:sz w:val="24"/>
            <w:szCs w:val="24"/>
            <w:u w:val="single"/>
          </w:rPr>
          <w:t>propulsion</w:t>
        </w:r>
      </w:hyperlink>
      <w:r w:rsidRPr="00D62483">
        <w:rPr>
          <w:rFonts w:ascii="Times New Roman" w:eastAsia="Times New Roman" w:hAnsi="Times New Roman" w:cs="Times New Roman"/>
          <w:sz w:val="24"/>
          <w:szCs w:val="24"/>
        </w:rPr>
        <w:t>, some also consider vehicles that use distinct energy sources or input types ("</w:t>
      </w:r>
      <w:hyperlink r:id="rId150" w:tooltip="Fuel" w:history="1">
        <w:r w:rsidRPr="00D62483">
          <w:rPr>
            <w:rFonts w:ascii="Times New Roman" w:eastAsia="Times New Roman" w:hAnsi="Times New Roman" w:cs="Times New Roman"/>
            <w:color w:val="0000FF"/>
            <w:sz w:val="24"/>
            <w:szCs w:val="24"/>
            <w:u w:val="single"/>
          </w:rPr>
          <w:t>fuels</w:t>
        </w:r>
      </w:hyperlink>
      <w:r w:rsidRPr="00D62483">
        <w:rPr>
          <w:rFonts w:ascii="Times New Roman" w:eastAsia="Times New Roman" w:hAnsi="Times New Roman" w:cs="Times New Roman"/>
          <w:sz w:val="24"/>
          <w:szCs w:val="24"/>
        </w:rPr>
        <w:t xml:space="preserve">") using the same engine to be hybrids, although to avoid confusion with hybrids as described above and to use correctly the terms, these are perhaps more correctly described as </w:t>
      </w:r>
      <w:hyperlink r:id="rId151" w:tooltip="Dual mode" w:history="1">
        <w:r w:rsidRPr="00D62483">
          <w:rPr>
            <w:rFonts w:ascii="Times New Roman" w:eastAsia="Times New Roman" w:hAnsi="Times New Roman" w:cs="Times New Roman"/>
            <w:color w:val="0000FF"/>
            <w:sz w:val="24"/>
            <w:szCs w:val="24"/>
            <w:u w:val="single"/>
          </w:rPr>
          <w:t>dual mode</w:t>
        </w:r>
      </w:hyperlink>
      <w:r w:rsidRPr="00D62483">
        <w:rPr>
          <w:rFonts w:ascii="Times New Roman" w:eastAsia="Times New Roman" w:hAnsi="Times New Roman" w:cs="Times New Roman"/>
          <w:sz w:val="24"/>
          <w:szCs w:val="24"/>
        </w:rPr>
        <w:t xml:space="preserve"> vehicles:</w:t>
      </w:r>
    </w:p>
    <w:p w:rsidR="00D62483" w:rsidRPr="00D62483" w:rsidRDefault="00D62483" w:rsidP="00D62483">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 xml:space="preserve">Some </w:t>
      </w:r>
      <w:hyperlink r:id="rId152" w:tooltip="Electric trolleybus" w:history="1">
        <w:r w:rsidRPr="00D62483">
          <w:rPr>
            <w:rFonts w:ascii="Times New Roman" w:eastAsia="Times New Roman" w:hAnsi="Times New Roman" w:cs="Times New Roman"/>
            <w:color w:val="0000FF"/>
            <w:sz w:val="24"/>
            <w:szCs w:val="24"/>
            <w:u w:val="single"/>
          </w:rPr>
          <w:t>electric trolleybuses</w:t>
        </w:r>
      </w:hyperlink>
      <w:r w:rsidRPr="00D62483">
        <w:rPr>
          <w:rFonts w:ascii="Times New Roman" w:eastAsia="Times New Roman" w:hAnsi="Times New Roman" w:cs="Times New Roman"/>
          <w:sz w:val="24"/>
          <w:szCs w:val="24"/>
        </w:rPr>
        <w:t xml:space="preserve"> can switch between an on-board </w:t>
      </w:r>
      <w:hyperlink r:id="rId153" w:tooltip="Diesel engine" w:history="1">
        <w:r w:rsidRPr="00D62483">
          <w:rPr>
            <w:rFonts w:ascii="Times New Roman" w:eastAsia="Times New Roman" w:hAnsi="Times New Roman" w:cs="Times New Roman"/>
            <w:color w:val="0000FF"/>
            <w:sz w:val="24"/>
            <w:szCs w:val="24"/>
            <w:u w:val="single"/>
          </w:rPr>
          <w:t>diesel engine</w:t>
        </w:r>
      </w:hyperlink>
      <w:r w:rsidRPr="00D62483">
        <w:rPr>
          <w:rFonts w:ascii="Times New Roman" w:eastAsia="Times New Roman" w:hAnsi="Times New Roman" w:cs="Times New Roman"/>
          <w:sz w:val="24"/>
          <w:szCs w:val="24"/>
        </w:rPr>
        <w:t xml:space="preserve"> and overhead electrical power depending on conditions (see </w:t>
      </w:r>
      <w:hyperlink r:id="rId154" w:tooltip="Dual mode bus" w:history="1">
        <w:r w:rsidRPr="00D62483">
          <w:rPr>
            <w:rFonts w:ascii="Times New Roman" w:eastAsia="Times New Roman" w:hAnsi="Times New Roman" w:cs="Times New Roman"/>
            <w:color w:val="0000FF"/>
            <w:sz w:val="24"/>
            <w:szCs w:val="24"/>
            <w:u w:val="single"/>
          </w:rPr>
          <w:t>dual mode bus</w:t>
        </w:r>
      </w:hyperlink>
      <w:r w:rsidRPr="00D62483">
        <w:rPr>
          <w:rFonts w:ascii="Times New Roman" w:eastAsia="Times New Roman" w:hAnsi="Times New Roman" w:cs="Times New Roman"/>
          <w:sz w:val="24"/>
          <w:szCs w:val="24"/>
        </w:rPr>
        <w:t>). In principle, this could be combined with a battery subsystem to create a true plug-in hybrid trolleybus, although as of 2006, no such design seems to have been announced.</w:t>
      </w:r>
    </w:p>
    <w:p w:rsidR="00D62483" w:rsidRPr="00D62483" w:rsidRDefault="00D62483" w:rsidP="00D62483">
      <w:pPr>
        <w:numPr>
          <w:ilvl w:val="0"/>
          <w:numId w:val="3"/>
        </w:numPr>
        <w:spacing w:before="100" w:beforeAutospacing="1" w:after="100" w:afterAutospacing="1" w:line="240" w:lineRule="auto"/>
        <w:rPr>
          <w:rFonts w:ascii="Times New Roman" w:eastAsia="Times New Roman" w:hAnsi="Times New Roman" w:cs="Times New Roman"/>
          <w:sz w:val="24"/>
          <w:szCs w:val="24"/>
        </w:rPr>
      </w:pPr>
      <w:hyperlink r:id="rId155" w:tooltip="Flexible-fuel vehicle" w:history="1">
        <w:r w:rsidRPr="00D62483">
          <w:rPr>
            <w:rFonts w:ascii="Times New Roman" w:eastAsia="Times New Roman" w:hAnsi="Times New Roman" w:cs="Times New Roman"/>
            <w:color w:val="0000FF"/>
            <w:sz w:val="24"/>
            <w:szCs w:val="24"/>
            <w:u w:val="single"/>
          </w:rPr>
          <w:t>Flexible-fuel vehicles</w:t>
        </w:r>
      </w:hyperlink>
      <w:r w:rsidRPr="00D62483">
        <w:rPr>
          <w:rFonts w:ascii="Times New Roman" w:eastAsia="Times New Roman" w:hAnsi="Times New Roman" w:cs="Times New Roman"/>
          <w:sz w:val="24"/>
          <w:szCs w:val="24"/>
        </w:rPr>
        <w:t xml:space="preserve"> can use a mixture of input fuels mixed in one tank — typically </w:t>
      </w:r>
      <w:hyperlink r:id="rId156" w:tooltip="Gasoline" w:history="1">
        <w:r w:rsidRPr="00D62483">
          <w:rPr>
            <w:rFonts w:ascii="Times New Roman" w:eastAsia="Times New Roman" w:hAnsi="Times New Roman" w:cs="Times New Roman"/>
            <w:color w:val="0000FF"/>
            <w:sz w:val="24"/>
            <w:szCs w:val="24"/>
            <w:u w:val="single"/>
          </w:rPr>
          <w:t>gasoline</w:t>
        </w:r>
      </w:hyperlink>
      <w:r w:rsidRPr="00D62483">
        <w:rPr>
          <w:rFonts w:ascii="Times New Roman" w:eastAsia="Times New Roman" w:hAnsi="Times New Roman" w:cs="Times New Roman"/>
          <w:sz w:val="24"/>
          <w:szCs w:val="24"/>
        </w:rPr>
        <w:t xml:space="preserve"> and </w:t>
      </w:r>
      <w:hyperlink r:id="rId157" w:tooltip="Ethanol" w:history="1">
        <w:r w:rsidRPr="00D62483">
          <w:rPr>
            <w:rFonts w:ascii="Times New Roman" w:eastAsia="Times New Roman" w:hAnsi="Times New Roman" w:cs="Times New Roman"/>
            <w:color w:val="0000FF"/>
            <w:sz w:val="24"/>
            <w:szCs w:val="24"/>
            <w:u w:val="single"/>
          </w:rPr>
          <w:t>ethanol</w:t>
        </w:r>
      </w:hyperlink>
      <w:r w:rsidRPr="00D62483">
        <w:rPr>
          <w:rFonts w:ascii="Times New Roman" w:eastAsia="Times New Roman" w:hAnsi="Times New Roman" w:cs="Times New Roman"/>
          <w:sz w:val="24"/>
          <w:szCs w:val="24"/>
        </w:rPr>
        <w:t xml:space="preserve">, or </w:t>
      </w:r>
      <w:hyperlink r:id="rId158" w:tooltip="Methanol" w:history="1">
        <w:r w:rsidRPr="00D62483">
          <w:rPr>
            <w:rFonts w:ascii="Times New Roman" w:eastAsia="Times New Roman" w:hAnsi="Times New Roman" w:cs="Times New Roman"/>
            <w:color w:val="0000FF"/>
            <w:sz w:val="24"/>
            <w:szCs w:val="24"/>
            <w:u w:val="single"/>
          </w:rPr>
          <w:t>methanol</w:t>
        </w:r>
      </w:hyperlink>
      <w:r w:rsidRPr="00D62483">
        <w:rPr>
          <w:rFonts w:ascii="Times New Roman" w:eastAsia="Times New Roman" w:hAnsi="Times New Roman" w:cs="Times New Roman"/>
          <w:sz w:val="24"/>
          <w:szCs w:val="24"/>
        </w:rPr>
        <w:t xml:space="preserve">, or </w:t>
      </w:r>
      <w:hyperlink r:id="rId159" w:tooltip="Biobutanol" w:history="1">
        <w:proofErr w:type="spellStart"/>
        <w:r w:rsidRPr="00D62483">
          <w:rPr>
            <w:rFonts w:ascii="Times New Roman" w:eastAsia="Times New Roman" w:hAnsi="Times New Roman" w:cs="Times New Roman"/>
            <w:color w:val="0000FF"/>
            <w:sz w:val="24"/>
            <w:szCs w:val="24"/>
            <w:u w:val="single"/>
          </w:rPr>
          <w:t>biobutanol</w:t>
        </w:r>
        <w:proofErr w:type="spellEnd"/>
      </w:hyperlink>
      <w:r w:rsidRPr="00D62483">
        <w:rPr>
          <w:rFonts w:ascii="Times New Roman" w:eastAsia="Times New Roman" w:hAnsi="Times New Roman" w:cs="Times New Roman"/>
          <w:sz w:val="24"/>
          <w:szCs w:val="24"/>
        </w:rPr>
        <w:t>.</w:t>
      </w:r>
    </w:p>
    <w:p w:rsidR="00D62483" w:rsidRPr="00D62483" w:rsidRDefault="00D62483" w:rsidP="00D62483">
      <w:pPr>
        <w:numPr>
          <w:ilvl w:val="0"/>
          <w:numId w:val="3"/>
        </w:numPr>
        <w:spacing w:before="100" w:beforeAutospacing="1" w:after="100" w:afterAutospacing="1" w:line="240" w:lineRule="auto"/>
        <w:rPr>
          <w:rFonts w:ascii="Times New Roman" w:eastAsia="Times New Roman" w:hAnsi="Times New Roman" w:cs="Times New Roman"/>
          <w:sz w:val="24"/>
          <w:szCs w:val="24"/>
        </w:rPr>
      </w:pPr>
      <w:hyperlink r:id="rId160" w:tooltip="Bi-fuel vehicle" w:history="1">
        <w:r w:rsidRPr="00D62483">
          <w:rPr>
            <w:rFonts w:ascii="Times New Roman" w:eastAsia="Times New Roman" w:hAnsi="Times New Roman" w:cs="Times New Roman"/>
            <w:color w:val="0000FF"/>
            <w:sz w:val="24"/>
            <w:szCs w:val="24"/>
            <w:u w:val="single"/>
          </w:rPr>
          <w:t>Bi-fuel vehicle</w:t>
        </w:r>
      </w:hyperlink>
      <w:r w:rsidRPr="00D62483">
        <w:rPr>
          <w:rFonts w:ascii="Times New Roman" w:eastAsia="Times New Roman" w:hAnsi="Times New Roman" w:cs="Times New Roman"/>
          <w:sz w:val="24"/>
          <w:szCs w:val="24"/>
        </w:rPr>
        <w:t xml:space="preserve">: </w:t>
      </w:r>
      <w:hyperlink r:id="rId161" w:tooltip="Liquified petroleum gas" w:history="1">
        <w:proofErr w:type="spellStart"/>
        <w:r w:rsidRPr="00D62483">
          <w:rPr>
            <w:rFonts w:ascii="Times New Roman" w:eastAsia="Times New Roman" w:hAnsi="Times New Roman" w:cs="Times New Roman"/>
            <w:color w:val="0000FF"/>
            <w:sz w:val="24"/>
            <w:szCs w:val="24"/>
            <w:u w:val="single"/>
          </w:rPr>
          <w:t>Liquified</w:t>
        </w:r>
        <w:proofErr w:type="spellEnd"/>
        <w:r w:rsidRPr="00D62483">
          <w:rPr>
            <w:rFonts w:ascii="Times New Roman" w:eastAsia="Times New Roman" w:hAnsi="Times New Roman" w:cs="Times New Roman"/>
            <w:color w:val="0000FF"/>
            <w:sz w:val="24"/>
            <w:szCs w:val="24"/>
            <w:u w:val="single"/>
          </w:rPr>
          <w:t xml:space="preserve"> petroleum gas</w:t>
        </w:r>
      </w:hyperlink>
      <w:r w:rsidRPr="00D62483">
        <w:rPr>
          <w:rFonts w:ascii="Times New Roman" w:eastAsia="Times New Roman" w:hAnsi="Times New Roman" w:cs="Times New Roman"/>
          <w:sz w:val="24"/>
          <w:szCs w:val="24"/>
        </w:rPr>
        <w:t xml:space="preserve"> and </w:t>
      </w:r>
      <w:hyperlink r:id="rId162" w:tooltip="Natural gas" w:history="1">
        <w:r w:rsidRPr="00D62483">
          <w:rPr>
            <w:rFonts w:ascii="Times New Roman" w:eastAsia="Times New Roman" w:hAnsi="Times New Roman" w:cs="Times New Roman"/>
            <w:color w:val="0000FF"/>
            <w:sz w:val="24"/>
            <w:szCs w:val="24"/>
            <w:u w:val="single"/>
          </w:rPr>
          <w:t>natural gas</w:t>
        </w:r>
      </w:hyperlink>
      <w:r w:rsidRPr="00D62483">
        <w:rPr>
          <w:rFonts w:ascii="Times New Roman" w:eastAsia="Times New Roman" w:hAnsi="Times New Roman" w:cs="Times New Roman"/>
          <w:sz w:val="24"/>
          <w:szCs w:val="24"/>
        </w:rPr>
        <w:t xml:space="preserve"> are very different from petroleum or diesel and cannot be used in the same tanks, so it would be impossible to build an (LPG or NG) flexible fuel system. Instead vehicles are built with two, parallel, </w:t>
      </w:r>
      <w:r w:rsidRPr="00D62483">
        <w:rPr>
          <w:rFonts w:ascii="Times New Roman" w:eastAsia="Times New Roman" w:hAnsi="Times New Roman" w:cs="Times New Roman"/>
          <w:sz w:val="24"/>
          <w:szCs w:val="24"/>
        </w:rPr>
        <w:lastRenderedPageBreak/>
        <w:t xml:space="preserve">fuel systems feeding one engine. For example, Chevys </w:t>
      </w:r>
      <w:hyperlink r:id="rId163" w:history="1">
        <w:r w:rsidRPr="00D62483">
          <w:rPr>
            <w:rFonts w:ascii="Times New Roman" w:eastAsia="Times New Roman" w:hAnsi="Times New Roman" w:cs="Times New Roman"/>
            <w:color w:val="0000FF"/>
            <w:sz w:val="24"/>
            <w:szCs w:val="24"/>
            <w:u w:val="single"/>
          </w:rPr>
          <w:t>Silverado 2500 HD</w:t>
        </w:r>
      </w:hyperlink>
      <w:r w:rsidRPr="00D62483">
        <w:rPr>
          <w:rFonts w:ascii="Times New Roman" w:eastAsia="Times New Roman" w:hAnsi="Times New Roman" w:cs="Times New Roman"/>
          <w:sz w:val="24"/>
          <w:szCs w:val="24"/>
        </w:rPr>
        <w:t>, which is now on the road, can effortlessly switch between petroleum and natural gas, and offers a range of over 650 miles (1,000 km).</w:t>
      </w:r>
      <w:hyperlink r:id="rId164" w:anchor="cite_note-30" w:history="1">
        <w:r w:rsidRPr="00D62483">
          <w:rPr>
            <w:rFonts w:ascii="Times New Roman" w:eastAsia="Times New Roman" w:hAnsi="Times New Roman" w:cs="Times New Roman"/>
            <w:color w:val="0000FF"/>
            <w:sz w:val="24"/>
            <w:szCs w:val="24"/>
            <w:u w:val="single"/>
            <w:vertAlign w:val="superscript"/>
          </w:rPr>
          <w:t>[30]</w:t>
        </w:r>
      </w:hyperlink>
      <w:r w:rsidRPr="00D62483">
        <w:rPr>
          <w:rFonts w:ascii="Times New Roman" w:eastAsia="Times New Roman" w:hAnsi="Times New Roman" w:cs="Times New Roman"/>
          <w:sz w:val="24"/>
          <w:szCs w:val="24"/>
        </w:rPr>
        <w:t xml:space="preserve"> While the duplicated tanks cost space in some applications, the increased range, decreased cost of fuel and flexibility where (LPG or NG) infrastructure is incomplete may be a significant incentive to purchase. While the US Natural gas infrastructure is partially incomplete, it is increasing at a fast pace, and already has 2600 </w:t>
      </w:r>
      <w:hyperlink r:id="rId165" w:tooltip="CNG" w:history="1">
        <w:r w:rsidRPr="00D62483">
          <w:rPr>
            <w:rFonts w:ascii="Times New Roman" w:eastAsia="Times New Roman" w:hAnsi="Times New Roman" w:cs="Times New Roman"/>
            <w:color w:val="0000FF"/>
            <w:sz w:val="24"/>
            <w:szCs w:val="24"/>
            <w:u w:val="single"/>
          </w:rPr>
          <w:t>CNG</w:t>
        </w:r>
      </w:hyperlink>
      <w:r w:rsidRPr="00D62483">
        <w:rPr>
          <w:rFonts w:ascii="Times New Roman" w:eastAsia="Times New Roman" w:hAnsi="Times New Roman" w:cs="Times New Roman"/>
          <w:sz w:val="24"/>
          <w:szCs w:val="24"/>
        </w:rPr>
        <w:t xml:space="preserve"> stations in place.</w:t>
      </w:r>
      <w:hyperlink r:id="rId166" w:anchor="cite_note-31" w:history="1">
        <w:r w:rsidRPr="00D62483">
          <w:rPr>
            <w:rFonts w:ascii="Times New Roman" w:eastAsia="Times New Roman" w:hAnsi="Times New Roman" w:cs="Times New Roman"/>
            <w:color w:val="0000FF"/>
            <w:sz w:val="24"/>
            <w:szCs w:val="24"/>
            <w:u w:val="single"/>
            <w:vertAlign w:val="superscript"/>
          </w:rPr>
          <w:t>[31]</w:t>
        </w:r>
      </w:hyperlink>
      <w:r w:rsidRPr="00D62483">
        <w:rPr>
          <w:rFonts w:ascii="Times New Roman" w:eastAsia="Times New Roman" w:hAnsi="Times New Roman" w:cs="Times New Roman"/>
          <w:sz w:val="24"/>
          <w:szCs w:val="24"/>
        </w:rPr>
        <w:t xml:space="preserve"> With a growing fueling station infrastructure, a large scale adoption of these bi-fuel vehicles could be seen in the near future. Rising gas prices may also push consumers to purchase these vehicles. When gas prices trade around $4.00, the price per </w:t>
      </w:r>
      <w:hyperlink r:id="rId167" w:tooltip="MMBTU" w:history="1">
        <w:r w:rsidRPr="00D62483">
          <w:rPr>
            <w:rFonts w:ascii="Times New Roman" w:eastAsia="Times New Roman" w:hAnsi="Times New Roman" w:cs="Times New Roman"/>
            <w:color w:val="0000FF"/>
            <w:sz w:val="24"/>
            <w:szCs w:val="24"/>
            <w:u w:val="single"/>
          </w:rPr>
          <w:t>MMBTU</w:t>
        </w:r>
      </w:hyperlink>
      <w:r w:rsidRPr="00D62483">
        <w:rPr>
          <w:rFonts w:ascii="Times New Roman" w:eastAsia="Times New Roman" w:hAnsi="Times New Roman" w:cs="Times New Roman"/>
          <w:sz w:val="24"/>
          <w:szCs w:val="24"/>
        </w:rPr>
        <w:t xml:space="preserve"> of gasoline is $28.00, compared to natural gas's $4.00 per MMBTU.</w:t>
      </w:r>
      <w:hyperlink r:id="rId168" w:anchor="cite_note-32" w:history="1">
        <w:r w:rsidRPr="00D62483">
          <w:rPr>
            <w:rFonts w:ascii="Times New Roman" w:eastAsia="Times New Roman" w:hAnsi="Times New Roman" w:cs="Times New Roman"/>
            <w:color w:val="0000FF"/>
            <w:sz w:val="24"/>
            <w:szCs w:val="24"/>
            <w:u w:val="single"/>
            <w:vertAlign w:val="superscript"/>
          </w:rPr>
          <w:t>[32]</w:t>
        </w:r>
      </w:hyperlink>
      <w:r w:rsidRPr="00D62483">
        <w:rPr>
          <w:rFonts w:ascii="Times New Roman" w:eastAsia="Times New Roman" w:hAnsi="Times New Roman" w:cs="Times New Roman"/>
          <w:sz w:val="24"/>
          <w:szCs w:val="24"/>
        </w:rPr>
        <w:t xml:space="preserve"> On </w:t>
      </w:r>
      <w:proofErr w:type="gramStart"/>
      <w:r w:rsidRPr="00D62483">
        <w:rPr>
          <w:rFonts w:ascii="Times New Roman" w:eastAsia="Times New Roman" w:hAnsi="Times New Roman" w:cs="Times New Roman"/>
          <w:sz w:val="24"/>
          <w:szCs w:val="24"/>
        </w:rPr>
        <w:t>a per</w:t>
      </w:r>
      <w:proofErr w:type="gramEnd"/>
      <w:r w:rsidRPr="00D62483">
        <w:rPr>
          <w:rFonts w:ascii="Times New Roman" w:eastAsia="Times New Roman" w:hAnsi="Times New Roman" w:cs="Times New Roman"/>
          <w:sz w:val="24"/>
          <w:szCs w:val="24"/>
        </w:rPr>
        <w:t xml:space="preserve"> unit of energy comparative basis, this makes natural gas much cheaper than gasoline. All of these factors are making CNG-Gasoline bi-fuel vehicles very attractive.</w:t>
      </w:r>
    </w:p>
    <w:p w:rsidR="00D62483" w:rsidRPr="00D62483" w:rsidRDefault="00D62483" w:rsidP="00D62483">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 xml:space="preserve">Some vehicles have been modified to use another fuel source if it is available, such as cars modified to run on </w:t>
      </w:r>
      <w:hyperlink r:id="rId169" w:tooltip="Autogas" w:history="1">
        <w:proofErr w:type="spellStart"/>
        <w:r w:rsidRPr="00D62483">
          <w:rPr>
            <w:rFonts w:ascii="Times New Roman" w:eastAsia="Times New Roman" w:hAnsi="Times New Roman" w:cs="Times New Roman"/>
            <w:color w:val="0000FF"/>
            <w:sz w:val="24"/>
            <w:szCs w:val="24"/>
            <w:u w:val="single"/>
          </w:rPr>
          <w:t>autogas</w:t>
        </w:r>
        <w:proofErr w:type="spellEnd"/>
        <w:r w:rsidRPr="00D62483">
          <w:rPr>
            <w:rFonts w:ascii="Times New Roman" w:eastAsia="Times New Roman" w:hAnsi="Times New Roman" w:cs="Times New Roman"/>
            <w:color w:val="0000FF"/>
            <w:sz w:val="24"/>
            <w:szCs w:val="24"/>
            <w:u w:val="single"/>
          </w:rPr>
          <w:t xml:space="preserve"> (LPG)</w:t>
        </w:r>
      </w:hyperlink>
      <w:r w:rsidRPr="00D62483">
        <w:rPr>
          <w:rFonts w:ascii="Times New Roman" w:eastAsia="Times New Roman" w:hAnsi="Times New Roman" w:cs="Times New Roman"/>
          <w:sz w:val="24"/>
          <w:szCs w:val="24"/>
        </w:rPr>
        <w:t xml:space="preserve"> and diesels modified to run on </w:t>
      </w:r>
      <w:hyperlink r:id="rId170" w:tooltip="Waste vegetable oil" w:history="1">
        <w:r w:rsidRPr="00D62483">
          <w:rPr>
            <w:rFonts w:ascii="Times New Roman" w:eastAsia="Times New Roman" w:hAnsi="Times New Roman" w:cs="Times New Roman"/>
            <w:color w:val="0000FF"/>
            <w:sz w:val="24"/>
            <w:szCs w:val="24"/>
            <w:u w:val="single"/>
          </w:rPr>
          <w:t>waste vegetable oil</w:t>
        </w:r>
      </w:hyperlink>
      <w:r w:rsidRPr="00D62483">
        <w:rPr>
          <w:rFonts w:ascii="Times New Roman" w:eastAsia="Times New Roman" w:hAnsi="Times New Roman" w:cs="Times New Roman"/>
          <w:sz w:val="24"/>
          <w:szCs w:val="24"/>
        </w:rPr>
        <w:t xml:space="preserve"> that has not been processed into biodiesel.</w:t>
      </w:r>
    </w:p>
    <w:p w:rsidR="00D62483" w:rsidRPr="00D62483" w:rsidRDefault="00D62483" w:rsidP="00D62483">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 xml:space="preserve">Power-assist mechanisms for </w:t>
      </w:r>
      <w:hyperlink r:id="rId171" w:tooltip="Bicycle" w:history="1">
        <w:r w:rsidRPr="00D62483">
          <w:rPr>
            <w:rFonts w:ascii="Times New Roman" w:eastAsia="Times New Roman" w:hAnsi="Times New Roman" w:cs="Times New Roman"/>
            <w:color w:val="0000FF"/>
            <w:sz w:val="24"/>
            <w:szCs w:val="24"/>
            <w:u w:val="single"/>
          </w:rPr>
          <w:t>bicycles</w:t>
        </w:r>
      </w:hyperlink>
      <w:r w:rsidRPr="00D62483">
        <w:rPr>
          <w:rFonts w:ascii="Times New Roman" w:eastAsia="Times New Roman" w:hAnsi="Times New Roman" w:cs="Times New Roman"/>
          <w:sz w:val="24"/>
          <w:szCs w:val="24"/>
        </w:rPr>
        <w:t xml:space="preserve"> and other </w:t>
      </w:r>
      <w:hyperlink r:id="rId172" w:tooltip="Human-powered transport" w:history="1">
        <w:r w:rsidRPr="00D62483">
          <w:rPr>
            <w:rFonts w:ascii="Times New Roman" w:eastAsia="Times New Roman" w:hAnsi="Times New Roman" w:cs="Times New Roman"/>
            <w:color w:val="0000FF"/>
            <w:sz w:val="24"/>
            <w:szCs w:val="24"/>
            <w:u w:val="single"/>
          </w:rPr>
          <w:t>human-powered vehicles</w:t>
        </w:r>
      </w:hyperlink>
      <w:r w:rsidRPr="00D62483">
        <w:rPr>
          <w:rFonts w:ascii="Times New Roman" w:eastAsia="Times New Roman" w:hAnsi="Times New Roman" w:cs="Times New Roman"/>
          <w:sz w:val="24"/>
          <w:szCs w:val="24"/>
        </w:rPr>
        <w:t xml:space="preserve"> are also included (see </w:t>
      </w:r>
      <w:hyperlink r:id="rId173" w:tooltip="Motorized bicycle" w:history="1">
        <w:r w:rsidRPr="00D62483">
          <w:rPr>
            <w:rFonts w:ascii="Times New Roman" w:eastAsia="Times New Roman" w:hAnsi="Times New Roman" w:cs="Times New Roman"/>
            <w:color w:val="0000FF"/>
            <w:sz w:val="24"/>
            <w:szCs w:val="24"/>
            <w:u w:val="single"/>
          </w:rPr>
          <w:t>Motorized bicycle</w:t>
        </w:r>
      </w:hyperlink>
      <w:r w:rsidRPr="00D62483">
        <w:rPr>
          <w:rFonts w:ascii="Times New Roman" w:eastAsia="Times New Roman" w:hAnsi="Times New Roman" w:cs="Times New Roman"/>
          <w:sz w:val="24"/>
          <w:szCs w:val="24"/>
        </w:rPr>
        <w:t>).</w:t>
      </w:r>
    </w:p>
    <w:p w:rsidR="00D62483" w:rsidRPr="00D62483" w:rsidRDefault="00D62483" w:rsidP="00D62483">
      <w:pPr>
        <w:spacing w:before="100" w:beforeAutospacing="1" w:after="100" w:afterAutospacing="1" w:line="240" w:lineRule="auto"/>
        <w:outlineLvl w:val="2"/>
        <w:rPr>
          <w:rFonts w:ascii="Times New Roman" w:eastAsia="Times New Roman" w:hAnsi="Times New Roman" w:cs="Times New Roman"/>
          <w:b/>
          <w:bCs/>
          <w:sz w:val="27"/>
          <w:szCs w:val="27"/>
        </w:rPr>
      </w:pPr>
      <w:r w:rsidRPr="00D62483">
        <w:rPr>
          <w:rFonts w:ascii="Times New Roman" w:eastAsia="Times New Roman" w:hAnsi="Times New Roman" w:cs="Times New Roman"/>
          <w:b/>
          <w:bCs/>
          <w:sz w:val="27"/>
          <w:szCs w:val="27"/>
        </w:rPr>
        <w:t>Fluid power hybrid</w:t>
      </w:r>
    </w:p>
    <w:p w:rsidR="00D62483" w:rsidRPr="00D62483" w:rsidRDefault="00D62483" w:rsidP="00D62483">
      <w:pPr>
        <w:spacing w:after="0"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 xml:space="preserve">See also: </w:t>
      </w:r>
      <w:hyperlink r:id="rId174" w:tooltip="Compressed air car" w:history="1">
        <w:r w:rsidRPr="00D62483">
          <w:rPr>
            <w:rFonts w:ascii="Times New Roman" w:eastAsia="Times New Roman" w:hAnsi="Times New Roman" w:cs="Times New Roman"/>
            <w:color w:val="0000FF"/>
            <w:sz w:val="24"/>
            <w:szCs w:val="24"/>
            <w:u w:val="single"/>
          </w:rPr>
          <w:t>Compressed air car</w:t>
        </w:r>
      </w:hyperlink>
    </w:p>
    <w:p w:rsidR="00D62483" w:rsidRPr="00D62483" w:rsidRDefault="00D62483" w:rsidP="00D62483">
      <w:pPr>
        <w:spacing w:after="0"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noProof/>
          <w:color w:val="0000FF"/>
          <w:sz w:val="24"/>
          <w:szCs w:val="24"/>
        </w:rPr>
        <w:drawing>
          <wp:inline distT="0" distB="0" distL="0" distR="0" wp14:anchorId="32D78991" wp14:editId="33349C9F">
            <wp:extent cx="2095500" cy="1333500"/>
            <wp:effectExtent l="0" t="0" r="0" b="0"/>
            <wp:docPr id="7" name="Picture 7" descr="https://upload.wikimedia.org/wikipedia/commons/thumb/5/55/2011_Chrysler_Town_%26_Country_Touring_-_L_--_04-22-2011.jpg/220px-2011_Chrysler_Town_%26_Country_Touring_-_L_--_04-22-2011.jpg">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5/55/2011_Chrysler_Town_%26_Country_Touring_-_L_--_04-22-2011.jpg/220px-2011_Chrysler_Town_%26_Country_Touring_-_L_--_04-22-2011.jpg">
                      <a:hlinkClick r:id="rId175"/>
                    </pic:cNvPr>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095500" cy="1333500"/>
                    </a:xfrm>
                    <a:prstGeom prst="rect">
                      <a:avLst/>
                    </a:prstGeom>
                    <a:noFill/>
                    <a:ln>
                      <a:noFill/>
                    </a:ln>
                  </pic:spPr>
                </pic:pic>
              </a:graphicData>
            </a:graphic>
          </wp:inline>
        </w:drawing>
      </w:r>
    </w:p>
    <w:p w:rsidR="00D62483" w:rsidRPr="00D62483" w:rsidRDefault="00D62483" w:rsidP="00D62483">
      <w:pPr>
        <w:spacing w:after="0"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Chrysler minivan, petro-hydraulic hybrid</w:t>
      </w:r>
    </w:p>
    <w:p w:rsidR="00D62483" w:rsidRPr="00D62483" w:rsidRDefault="00D62483" w:rsidP="00D62483">
      <w:pPr>
        <w:spacing w:after="0"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noProof/>
          <w:color w:val="0000FF"/>
          <w:sz w:val="24"/>
          <w:szCs w:val="24"/>
        </w:rPr>
        <w:drawing>
          <wp:inline distT="0" distB="0" distL="0" distR="0" wp14:anchorId="11C55446" wp14:editId="4344E196">
            <wp:extent cx="2095500" cy="1569720"/>
            <wp:effectExtent l="0" t="0" r="0" b="0"/>
            <wp:docPr id="8" name="Picture 8" descr="https://upload.wikimedia.org/wikipedia/commons/thumb/1/18/Catvertroquette.jpg/220px-Catvertroquette.jpg">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thumb/1/18/Catvertroquette.jpg/220px-Catvertroquette.jpg">
                      <a:hlinkClick r:id="rId177"/>
                    </pic:cNvPr>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095500" cy="1569720"/>
                    </a:xfrm>
                    <a:prstGeom prst="rect">
                      <a:avLst/>
                    </a:prstGeom>
                    <a:noFill/>
                    <a:ln>
                      <a:noFill/>
                    </a:ln>
                  </pic:spPr>
                </pic:pic>
              </a:graphicData>
            </a:graphic>
          </wp:inline>
        </w:drawing>
      </w:r>
    </w:p>
    <w:p w:rsidR="00D62483" w:rsidRPr="00D62483" w:rsidRDefault="00D62483" w:rsidP="00D62483">
      <w:pPr>
        <w:spacing w:after="0"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French MDI petro-air hybrid car developed with Tata</w:t>
      </w:r>
    </w:p>
    <w:p w:rsidR="00D62483" w:rsidRPr="00D62483" w:rsidRDefault="00D62483" w:rsidP="00D62483">
      <w:pPr>
        <w:spacing w:before="100" w:beforeAutospacing="1" w:after="100" w:afterAutospacing="1" w:line="240" w:lineRule="auto"/>
        <w:rPr>
          <w:rFonts w:ascii="Times New Roman" w:eastAsia="Times New Roman" w:hAnsi="Times New Roman" w:cs="Times New Roman"/>
          <w:sz w:val="24"/>
          <w:szCs w:val="24"/>
        </w:rPr>
      </w:pPr>
      <w:hyperlink r:id="rId179" w:tooltip="Hydraulic hybrid" w:history="1">
        <w:r w:rsidRPr="00D62483">
          <w:rPr>
            <w:rFonts w:ascii="Times New Roman" w:eastAsia="Times New Roman" w:hAnsi="Times New Roman" w:cs="Times New Roman"/>
            <w:color w:val="0000FF"/>
            <w:sz w:val="24"/>
            <w:szCs w:val="24"/>
            <w:u w:val="single"/>
          </w:rPr>
          <w:t>Hydraulic hybrid</w:t>
        </w:r>
      </w:hyperlink>
      <w:r w:rsidRPr="00D62483">
        <w:rPr>
          <w:rFonts w:ascii="Times New Roman" w:eastAsia="Times New Roman" w:hAnsi="Times New Roman" w:cs="Times New Roman"/>
          <w:sz w:val="24"/>
          <w:szCs w:val="24"/>
        </w:rPr>
        <w:t xml:space="preserve"> and </w:t>
      </w:r>
      <w:hyperlink r:id="rId180" w:tooltip="Pneumatic hybrid vehicle" w:history="1">
        <w:r w:rsidRPr="00D62483">
          <w:rPr>
            <w:rFonts w:ascii="Times New Roman" w:eastAsia="Times New Roman" w:hAnsi="Times New Roman" w:cs="Times New Roman"/>
            <w:color w:val="0000FF"/>
            <w:sz w:val="24"/>
            <w:szCs w:val="24"/>
            <w:u w:val="single"/>
          </w:rPr>
          <w:t>pneumatic hybrid vehicles</w:t>
        </w:r>
      </w:hyperlink>
      <w:r w:rsidRPr="00D62483">
        <w:rPr>
          <w:rFonts w:ascii="Times New Roman" w:eastAsia="Times New Roman" w:hAnsi="Times New Roman" w:cs="Times New Roman"/>
          <w:sz w:val="24"/>
          <w:szCs w:val="24"/>
        </w:rPr>
        <w:t xml:space="preserve"> use an engine to charge a pressure accumulator to drive the wheels via </w:t>
      </w:r>
      <w:hyperlink r:id="rId181" w:tooltip="Hydraulic" w:history="1">
        <w:r w:rsidRPr="00D62483">
          <w:rPr>
            <w:rFonts w:ascii="Times New Roman" w:eastAsia="Times New Roman" w:hAnsi="Times New Roman" w:cs="Times New Roman"/>
            <w:color w:val="0000FF"/>
            <w:sz w:val="24"/>
            <w:szCs w:val="24"/>
            <w:u w:val="single"/>
          </w:rPr>
          <w:t>hydraulic</w:t>
        </w:r>
      </w:hyperlink>
      <w:r w:rsidRPr="00D62483">
        <w:rPr>
          <w:rFonts w:ascii="Times New Roman" w:eastAsia="Times New Roman" w:hAnsi="Times New Roman" w:cs="Times New Roman"/>
          <w:sz w:val="24"/>
          <w:szCs w:val="24"/>
        </w:rPr>
        <w:t xml:space="preserve"> (liquid) or </w:t>
      </w:r>
      <w:hyperlink r:id="rId182" w:tooltip="Pneumatic" w:history="1">
        <w:r w:rsidRPr="00D62483">
          <w:rPr>
            <w:rFonts w:ascii="Times New Roman" w:eastAsia="Times New Roman" w:hAnsi="Times New Roman" w:cs="Times New Roman"/>
            <w:color w:val="0000FF"/>
            <w:sz w:val="24"/>
            <w:szCs w:val="24"/>
            <w:u w:val="single"/>
          </w:rPr>
          <w:t>pneumatic</w:t>
        </w:r>
      </w:hyperlink>
      <w:r w:rsidRPr="00D62483">
        <w:rPr>
          <w:rFonts w:ascii="Times New Roman" w:eastAsia="Times New Roman" w:hAnsi="Times New Roman" w:cs="Times New Roman"/>
          <w:sz w:val="24"/>
          <w:szCs w:val="24"/>
        </w:rPr>
        <w:t xml:space="preserve"> (compressed air) drive units. In most cases the engine is detached from the drivetrain, serving solely to charge the energy accumulator. The transmission is seamless. Regenerative braking can be used to recover some of the supplied drive energy back into the accumulator.</w:t>
      </w:r>
    </w:p>
    <w:p w:rsidR="00D62483" w:rsidRPr="00D62483" w:rsidRDefault="00D62483" w:rsidP="00D62483">
      <w:pPr>
        <w:spacing w:before="100" w:beforeAutospacing="1" w:after="100" w:afterAutospacing="1" w:line="240" w:lineRule="auto"/>
        <w:outlineLvl w:val="3"/>
        <w:rPr>
          <w:rFonts w:ascii="Times New Roman" w:eastAsia="Times New Roman" w:hAnsi="Times New Roman" w:cs="Times New Roman"/>
          <w:b/>
          <w:bCs/>
          <w:sz w:val="24"/>
          <w:szCs w:val="24"/>
        </w:rPr>
      </w:pPr>
      <w:r w:rsidRPr="00D62483">
        <w:rPr>
          <w:rFonts w:ascii="Times New Roman" w:eastAsia="Times New Roman" w:hAnsi="Times New Roman" w:cs="Times New Roman"/>
          <w:b/>
          <w:bCs/>
          <w:sz w:val="24"/>
          <w:szCs w:val="24"/>
        </w:rPr>
        <w:lastRenderedPageBreak/>
        <w:t>Petro-air hybrid</w:t>
      </w:r>
    </w:p>
    <w:p w:rsidR="00D62483" w:rsidRPr="00D62483" w:rsidRDefault="00D62483" w:rsidP="00D62483">
      <w:pPr>
        <w:spacing w:before="100" w:beforeAutospacing="1" w:after="100" w:afterAutospacing="1"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 xml:space="preserve">A French company, </w:t>
      </w:r>
      <w:hyperlink r:id="rId183" w:tooltip="Motor Development International" w:history="1">
        <w:r w:rsidRPr="00D62483">
          <w:rPr>
            <w:rFonts w:ascii="Times New Roman" w:eastAsia="Times New Roman" w:hAnsi="Times New Roman" w:cs="Times New Roman"/>
            <w:color w:val="0000FF"/>
            <w:sz w:val="24"/>
            <w:szCs w:val="24"/>
            <w:u w:val="single"/>
          </w:rPr>
          <w:t>MDI</w:t>
        </w:r>
      </w:hyperlink>
      <w:r w:rsidRPr="00D62483">
        <w:rPr>
          <w:rFonts w:ascii="Times New Roman" w:eastAsia="Times New Roman" w:hAnsi="Times New Roman" w:cs="Times New Roman"/>
          <w:sz w:val="24"/>
          <w:szCs w:val="24"/>
        </w:rPr>
        <w:t>, has designed and has running models of a petro-air hybrid engine car. The system does not use air motors to drive the vehicle, being directly driven by a hybrid engine. The engine uses a mixture of compressed air and gasoline injected into the cylinders.</w:t>
      </w:r>
      <w:hyperlink r:id="rId184" w:anchor="cite_note-33" w:history="1">
        <w:r w:rsidRPr="00D62483">
          <w:rPr>
            <w:rFonts w:ascii="Times New Roman" w:eastAsia="Times New Roman" w:hAnsi="Times New Roman" w:cs="Times New Roman"/>
            <w:color w:val="0000FF"/>
            <w:sz w:val="24"/>
            <w:szCs w:val="24"/>
            <w:u w:val="single"/>
            <w:vertAlign w:val="superscript"/>
          </w:rPr>
          <w:t>[33]</w:t>
        </w:r>
      </w:hyperlink>
      <w:r w:rsidRPr="00D62483">
        <w:rPr>
          <w:rFonts w:ascii="Times New Roman" w:eastAsia="Times New Roman" w:hAnsi="Times New Roman" w:cs="Times New Roman"/>
          <w:sz w:val="24"/>
          <w:szCs w:val="24"/>
        </w:rPr>
        <w:t xml:space="preserve"> A key aspect of the hybrid engine is the "active chamber", which is a compartment heating air via fuel doubling the energy output.</w:t>
      </w:r>
      <w:hyperlink r:id="rId185" w:anchor="cite_note-34" w:history="1">
        <w:r w:rsidRPr="00D62483">
          <w:rPr>
            <w:rFonts w:ascii="Times New Roman" w:eastAsia="Times New Roman" w:hAnsi="Times New Roman" w:cs="Times New Roman"/>
            <w:color w:val="0000FF"/>
            <w:sz w:val="24"/>
            <w:szCs w:val="24"/>
            <w:u w:val="single"/>
            <w:vertAlign w:val="superscript"/>
          </w:rPr>
          <w:t>[34]</w:t>
        </w:r>
      </w:hyperlink>
      <w:r w:rsidRPr="00D62483">
        <w:rPr>
          <w:rFonts w:ascii="Times New Roman" w:eastAsia="Times New Roman" w:hAnsi="Times New Roman" w:cs="Times New Roman"/>
          <w:sz w:val="24"/>
          <w:szCs w:val="24"/>
        </w:rPr>
        <w:t xml:space="preserve"> </w:t>
      </w:r>
      <w:hyperlink r:id="rId186" w:tooltip="Tata Motors" w:history="1">
        <w:r w:rsidRPr="00D62483">
          <w:rPr>
            <w:rFonts w:ascii="Times New Roman" w:eastAsia="Times New Roman" w:hAnsi="Times New Roman" w:cs="Times New Roman"/>
            <w:color w:val="0000FF"/>
            <w:sz w:val="24"/>
            <w:szCs w:val="24"/>
            <w:u w:val="single"/>
          </w:rPr>
          <w:t>Tata Motors</w:t>
        </w:r>
      </w:hyperlink>
      <w:r w:rsidRPr="00D62483">
        <w:rPr>
          <w:rFonts w:ascii="Times New Roman" w:eastAsia="Times New Roman" w:hAnsi="Times New Roman" w:cs="Times New Roman"/>
          <w:sz w:val="24"/>
          <w:szCs w:val="24"/>
        </w:rPr>
        <w:t xml:space="preserve"> of India assessed the design phase towards full production for the Indian market and moved into "completing detailed development of the compressed air engine into specific vehicle and stationary applications".</w:t>
      </w:r>
      <w:hyperlink r:id="rId187" w:anchor="cite_note-35" w:history="1">
        <w:r w:rsidRPr="00D62483">
          <w:rPr>
            <w:rFonts w:ascii="Times New Roman" w:eastAsia="Times New Roman" w:hAnsi="Times New Roman" w:cs="Times New Roman"/>
            <w:color w:val="0000FF"/>
            <w:sz w:val="24"/>
            <w:szCs w:val="24"/>
            <w:u w:val="single"/>
            <w:vertAlign w:val="superscript"/>
          </w:rPr>
          <w:t>[35</w:t>
        </w:r>
        <w:proofErr w:type="gramStart"/>
        <w:r w:rsidRPr="00D62483">
          <w:rPr>
            <w:rFonts w:ascii="Times New Roman" w:eastAsia="Times New Roman" w:hAnsi="Times New Roman" w:cs="Times New Roman"/>
            <w:color w:val="0000FF"/>
            <w:sz w:val="24"/>
            <w:szCs w:val="24"/>
            <w:u w:val="single"/>
            <w:vertAlign w:val="superscript"/>
          </w:rPr>
          <w:t>]</w:t>
        </w:r>
        <w:proofErr w:type="gramEnd"/>
      </w:hyperlink>
      <w:hyperlink r:id="rId188" w:anchor="cite_note-36" w:history="1">
        <w:r w:rsidRPr="00D62483">
          <w:rPr>
            <w:rFonts w:ascii="Times New Roman" w:eastAsia="Times New Roman" w:hAnsi="Times New Roman" w:cs="Times New Roman"/>
            <w:color w:val="0000FF"/>
            <w:sz w:val="24"/>
            <w:szCs w:val="24"/>
            <w:u w:val="single"/>
            <w:vertAlign w:val="superscript"/>
          </w:rPr>
          <w:t>[36]</w:t>
        </w:r>
      </w:hyperlink>
    </w:p>
    <w:p w:rsidR="00D62483" w:rsidRPr="00D62483" w:rsidRDefault="00D62483" w:rsidP="00D62483">
      <w:pPr>
        <w:spacing w:before="100" w:beforeAutospacing="1" w:after="100" w:afterAutospacing="1" w:line="240" w:lineRule="auto"/>
        <w:outlineLvl w:val="3"/>
        <w:rPr>
          <w:rFonts w:ascii="Times New Roman" w:eastAsia="Times New Roman" w:hAnsi="Times New Roman" w:cs="Times New Roman"/>
          <w:b/>
          <w:bCs/>
          <w:sz w:val="24"/>
          <w:szCs w:val="24"/>
        </w:rPr>
      </w:pPr>
      <w:r w:rsidRPr="00D62483">
        <w:rPr>
          <w:rFonts w:ascii="Times New Roman" w:eastAsia="Times New Roman" w:hAnsi="Times New Roman" w:cs="Times New Roman"/>
          <w:b/>
          <w:bCs/>
          <w:sz w:val="24"/>
          <w:szCs w:val="24"/>
        </w:rPr>
        <w:t>Petro-hydraulic hybrid</w:t>
      </w:r>
    </w:p>
    <w:p w:rsidR="00D62483" w:rsidRPr="00D62483" w:rsidRDefault="00D62483" w:rsidP="00D62483">
      <w:pPr>
        <w:spacing w:after="0"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noProof/>
          <w:color w:val="0000FF"/>
          <w:sz w:val="24"/>
          <w:szCs w:val="24"/>
        </w:rPr>
        <w:drawing>
          <wp:inline distT="0" distB="0" distL="0" distR="0" wp14:anchorId="5A3EB7AD" wp14:editId="62DD67F0">
            <wp:extent cx="2095500" cy="1203960"/>
            <wp:effectExtent l="0" t="0" r="0" b="0"/>
            <wp:docPr id="9" name="Picture 9" descr="https://upload.wikimedia.org/wikipedia/commons/thumb/f/fe/Peugeot_2008_HYbrid_air_SAO_2014_0304.JPG/220px-Peugeot_2008_HYbrid_air_SAO_2014_0304.JPG">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f/fe/Peugeot_2008_HYbrid_air_SAO_2014_0304.JPG/220px-Peugeot_2008_HYbrid_air_SAO_2014_0304.JPG">
                      <a:hlinkClick r:id="rId189"/>
                    </pic:cNvPr>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095500" cy="1203960"/>
                    </a:xfrm>
                    <a:prstGeom prst="rect">
                      <a:avLst/>
                    </a:prstGeom>
                    <a:noFill/>
                    <a:ln>
                      <a:noFill/>
                    </a:ln>
                  </pic:spPr>
                </pic:pic>
              </a:graphicData>
            </a:graphic>
          </wp:inline>
        </w:drawing>
      </w:r>
    </w:p>
    <w:p w:rsidR="00D62483" w:rsidRPr="00D62483" w:rsidRDefault="00D62483" w:rsidP="00D62483">
      <w:pPr>
        <w:spacing w:after="15"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 xml:space="preserve">Peugeot 2008 </w:t>
      </w:r>
      <w:proofErr w:type="spellStart"/>
      <w:r w:rsidRPr="00D62483">
        <w:rPr>
          <w:rFonts w:ascii="Times New Roman" w:eastAsia="Times New Roman" w:hAnsi="Times New Roman" w:cs="Times New Roman"/>
          <w:sz w:val="24"/>
          <w:szCs w:val="24"/>
        </w:rPr>
        <w:t>HYbrid</w:t>
      </w:r>
      <w:proofErr w:type="spellEnd"/>
      <w:r w:rsidRPr="00D62483">
        <w:rPr>
          <w:rFonts w:ascii="Times New Roman" w:eastAsia="Times New Roman" w:hAnsi="Times New Roman" w:cs="Times New Roman"/>
          <w:sz w:val="24"/>
          <w:szCs w:val="24"/>
        </w:rPr>
        <w:t xml:space="preserve"> air/hydraulic concept car</w:t>
      </w:r>
    </w:p>
    <w:p w:rsidR="00D62483" w:rsidRPr="00D62483" w:rsidRDefault="00D62483" w:rsidP="00D62483">
      <w:pPr>
        <w:spacing w:after="0"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noProof/>
          <w:color w:val="0000FF"/>
          <w:sz w:val="24"/>
          <w:szCs w:val="24"/>
        </w:rPr>
        <w:drawing>
          <wp:inline distT="0" distB="0" distL="0" distR="0" wp14:anchorId="3319552B" wp14:editId="637DAD28">
            <wp:extent cx="2095500" cy="1402080"/>
            <wp:effectExtent l="0" t="0" r="0" b="7620"/>
            <wp:docPr id="10" name="Picture 10" descr="https://upload.wikimedia.org/wikipedia/commons/thumb/1/11/Peugeot_2008_HYbrid_air_SAO_2014_0299.JPG/220px-Peugeot_2008_HYbrid_air_SAO_2014_0299.JPG">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wikimedia.org/wikipedia/commons/thumb/1/11/Peugeot_2008_HYbrid_air_SAO_2014_0299.JPG/220px-Peugeot_2008_HYbrid_air_SAO_2014_0299.JPG">
                      <a:hlinkClick r:id="rId191"/>
                    </pic:cNvPr>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095500" cy="1402080"/>
                    </a:xfrm>
                    <a:prstGeom prst="rect">
                      <a:avLst/>
                    </a:prstGeom>
                    <a:noFill/>
                    <a:ln>
                      <a:noFill/>
                    </a:ln>
                  </pic:spPr>
                </pic:pic>
              </a:graphicData>
            </a:graphic>
          </wp:inline>
        </w:drawing>
      </w:r>
    </w:p>
    <w:p w:rsidR="00D62483" w:rsidRPr="00D62483" w:rsidRDefault="00D62483" w:rsidP="00D62483">
      <w:pPr>
        <w:spacing w:after="15"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 xml:space="preserve">Peugeot 2008 </w:t>
      </w:r>
      <w:proofErr w:type="spellStart"/>
      <w:r w:rsidRPr="00D62483">
        <w:rPr>
          <w:rFonts w:ascii="Times New Roman" w:eastAsia="Times New Roman" w:hAnsi="Times New Roman" w:cs="Times New Roman"/>
          <w:sz w:val="24"/>
          <w:szCs w:val="24"/>
        </w:rPr>
        <w:t>HYbrid</w:t>
      </w:r>
      <w:proofErr w:type="spellEnd"/>
      <w:r w:rsidRPr="00D62483">
        <w:rPr>
          <w:rFonts w:ascii="Times New Roman" w:eastAsia="Times New Roman" w:hAnsi="Times New Roman" w:cs="Times New Roman"/>
          <w:sz w:val="24"/>
          <w:szCs w:val="24"/>
        </w:rPr>
        <w:t xml:space="preserve"> air/hydraulic cutaway</w:t>
      </w:r>
    </w:p>
    <w:p w:rsidR="00D62483" w:rsidRPr="00D62483" w:rsidRDefault="00D62483" w:rsidP="00D62483">
      <w:pPr>
        <w:spacing w:before="100" w:beforeAutospacing="1" w:after="100" w:afterAutospacing="1"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Petro-hydraulic configurations have been common in trains and heavy vehicles for decades. The auto industry recently focused on this hybrid configuration as it now shows promise for introduction into smaller vehicles.</w:t>
      </w:r>
    </w:p>
    <w:p w:rsidR="00D62483" w:rsidRPr="00D62483" w:rsidRDefault="00D62483" w:rsidP="00D62483">
      <w:pPr>
        <w:spacing w:before="100" w:beforeAutospacing="1" w:after="100" w:afterAutospacing="1"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 xml:space="preserve">In petro-hydraulic hybrids, the energy recovery rate is high and therefore the system is more efficient than electric battery charged hybrids using the current electric battery technology, demonstrating a 60% to 70% increase in </w:t>
      </w:r>
      <w:hyperlink r:id="rId193" w:tooltip="Energy economy" w:history="1">
        <w:r w:rsidRPr="00D62483">
          <w:rPr>
            <w:rFonts w:ascii="Times New Roman" w:eastAsia="Times New Roman" w:hAnsi="Times New Roman" w:cs="Times New Roman"/>
            <w:color w:val="0000FF"/>
            <w:sz w:val="24"/>
            <w:szCs w:val="24"/>
            <w:u w:val="single"/>
          </w:rPr>
          <w:t>energy economy</w:t>
        </w:r>
      </w:hyperlink>
      <w:r w:rsidRPr="00D62483">
        <w:rPr>
          <w:rFonts w:ascii="Times New Roman" w:eastAsia="Times New Roman" w:hAnsi="Times New Roman" w:cs="Times New Roman"/>
          <w:sz w:val="24"/>
          <w:szCs w:val="24"/>
        </w:rPr>
        <w:t xml:space="preserve"> in US </w:t>
      </w:r>
      <w:hyperlink r:id="rId194" w:tooltip="Environmental Protection Agency" w:history="1">
        <w:r w:rsidRPr="00D62483">
          <w:rPr>
            <w:rFonts w:ascii="Times New Roman" w:eastAsia="Times New Roman" w:hAnsi="Times New Roman" w:cs="Times New Roman"/>
            <w:color w:val="0000FF"/>
            <w:sz w:val="24"/>
            <w:szCs w:val="24"/>
            <w:u w:val="single"/>
          </w:rPr>
          <w:t>Environmental Protection Agency</w:t>
        </w:r>
      </w:hyperlink>
      <w:r w:rsidRPr="00D62483">
        <w:rPr>
          <w:rFonts w:ascii="Times New Roman" w:eastAsia="Times New Roman" w:hAnsi="Times New Roman" w:cs="Times New Roman"/>
          <w:sz w:val="24"/>
          <w:szCs w:val="24"/>
        </w:rPr>
        <w:t xml:space="preserve"> (EPA) testing.</w:t>
      </w:r>
      <w:hyperlink r:id="rId195" w:anchor="cite_note-37" w:history="1">
        <w:r w:rsidRPr="00D62483">
          <w:rPr>
            <w:rFonts w:ascii="Times New Roman" w:eastAsia="Times New Roman" w:hAnsi="Times New Roman" w:cs="Times New Roman"/>
            <w:color w:val="0000FF"/>
            <w:sz w:val="24"/>
            <w:szCs w:val="24"/>
            <w:u w:val="single"/>
            <w:vertAlign w:val="superscript"/>
          </w:rPr>
          <w:t>[37]</w:t>
        </w:r>
      </w:hyperlink>
      <w:r w:rsidRPr="00D62483">
        <w:rPr>
          <w:rFonts w:ascii="Times New Roman" w:eastAsia="Times New Roman" w:hAnsi="Times New Roman" w:cs="Times New Roman"/>
          <w:sz w:val="24"/>
          <w:szCs w:val="24"/>
        </w:rPr>
        <w:t xml:space="preserve"> The charging engine needs only to be sized for average usage with acceleration bursts using the stored energy in the hydraulic accumulator, which is charged when in low energy demanding vehicle operation. The charging engine runs at optimum speed and load for efficiency and longevity. Under tests undertaken by the US Environmental Protection Agency (EPA), a hydraulic hybrid </w:t>
      </w:r>
      <w:hyperlink r:id="rId196" w:tooltip="Ford Expedition" w:history="1">
        <w:r w:rsidRPr="00D62483">
          <w:rPr>
            <w:rFonts w:ascii="Times New Roman" w:eastAsia="Times New Roman" w:hAnsi="Times New Roman" w:cs="Times New Roman"/>
            <w:color w:val="0000FF"/>
            <w:sz w:val="24"/>
            <w:szCs w:val="24"/>
            <w:u w:val="single"/>
          </w:rPr>
          <w:t>Ford Expedition</w:t>
        </w:r>
      </w:hyperlink>
      <w:r w:rsidRPr="00D62483">
        <w:rPr>
          <w:rFonts w:ascii="Times New Roman" w:eastAsia="Times New Roman" w:hAnsi="Times New Roman" w:cs="Times New Roman"/>
          <w:sz w:val="24"/>
          <w:szCs w:val="24"/>
        </w:rPr>
        <w:t xml:space="preserve"> returned 32 miles per US gallon (7.4 L/100 km; 38 mpg</w:t>
      </w:r>
      <w:r w:rsidRPr="00D62483">
        <w:rPr>
          <w:rFonts w:ascii="Times New Roman" w:eastAsia="Times New Roman" w:hAnsi="Times New Roman" w:cs="Times New Roman"/>
          <w:sz w:val="20"/>
          <w:szCs w:val="20"/>
          <w:vertAlign w:val="subscript"/>
        </w:rPr>
        <w:t>-imp</w:t>
      </w:r>
      <w:r w:rsidRPr="00D62483">
        <w:rPr>
          <w:rFonts w:ascii="Times New Roman" w:eastAsia="Times New Roman" w:hAnsi="Times New Roman" w:cs="Times New Roman"/>
          <w:sz w:val="24"/>
          <w:szCs w:val="24"/>
        </w:rPr>
        <w:t>) City, and 22 miles per US gallon (11 L/100 km; 26 mpg</w:t>
      </w:r>
      <w:r w:rsidRPr="00D62483">
        <w:rPr>
          <w:rFonts w:ascii="Times New Roman" w:eastAsia="Times New Roman" w:hAnsi="Times New Roman" w:cs="Times New Roman"/>
          <w:sz w:val="20"/>
          <w:szCs w:val="20"/>
          <w:vertAlign w:val="subscript"/>
        </w:rPr>
        <w:t>-imp</w:t>
      </w:r>
      <w:r w:rsidRPr="00D62483">
        <w:rPr>
          <w:rFonts w:ascii="Times New Roman" w:eastAsia="Times New Roman" w:hAnsi="Times New Roman" w:cs="Times New Roman"/>
          <w:sz w:val="24"/>
          <w:szCs w:val="24"/>
        </w:rPr>
        <w:t>) highway.</w:t>
      </w:r>
      <w:hyperlink r:id="rId197" w:anchor="cite_note-demo-veh-21" w:history="1">
        <w:r w:rsidRPr="00D62483">
          <w:rPr>
            <w:rFonts w:ascii="Times New Roman" w:eastAsia="Times New Roman" w:hAnsi="Times New Roman" w:cs="Times New Roman"/>
            <w:color w:val="0000FF"/>
            <w:sz w:val="24"/>
            <w:szCs w:val="24"/>
            <w:u w:val="single"/>
            <w:vertAlign w:val="superscript"/>
          </w:rPr>
          <w:t>[21</w:t>
        </w:r>
        <w:proofErr w:type="gramStart"/>
        <w:r w:rsidRPr="00D62483">
          <w:rPr>
            <w:rFonts w:ascii="Times New Roman" w:eastAsia="Times New Roman" w:hAnsi="Times New Roman" w:cs="Times New Roman"/>
            <w:color w:val="0000FF"/>
            <w:sz w:val="24"/>
            <w:szCs w:val="24"/>
            <w:u w:val="single"/>
            <w:vertAlign w:val="superscript"/>
          </w:rPr>
          <w:t>]</w:t>
        </w:r>
        <w:proofErr w:type="gramEnd"/>
      </w:hyperlink>
      <w:hyperlink r:id="rId198" w:anchor="cite_note-Capturing_the_power_of_hydraulics-22" w:history="1">
        <w:r w:rsidRPr="00D62483">
          <w:rPr>
            <w:rFonts w:ascii="Times New Roman" w:eastAsia="Times New Roman" w:hAnsi="Times New Roman" w:cs="Times New Roman"/>
            <w:color w:val="0000FF"/>
            <w:sz w:val="24"/>
            <w:szCs w:val="24"/>
            <w:u w:val="single"/>
            <w:vertAlign w:val="superscript"/>
          </w:rPr>
          <w:t>[22]</w:t>
        </w:r>
      </w:hyperlink>
      <w:r w:rsidRPr="00D62483">
        <w:rPr>
          <w:rFonts w:ascii="Times New Roman" w:eastAsia="Times New Roman" w:hAnsi="Times New Roman" w:cs="Times New Roman"/>
          <w:sz w:val="24"/>
          <w:szCs w:val="24"/>
        </w:rPr>
        <w:t xml:space="preserve"> </w:t>
      </w:r>
      <w:hyperlink r:id="rId199" w:tooltip="United Parcel Service" w:history="1">
        <w:r w:rsidRPr="00D62483">
          <w:rPr>
            <w:rFonts w:ascii="Times New Roman" w:eastAsia="Times New Roman" w:hAnsi="Times New Roman" w:cs="Times New Roman"/>
            <w:color w:val="0000FF"/>
            <w:sz w:val="24"/>
            <w:szCs w:val="24"/>
            <w:u w:val="single"/>
          </w:rPr>
          <w:t>UPS</w:t>
        </w:r>
      </w:hyperlink>
      <w:r w:rsidRPr="00D62483">
        <w:rPr>
          <w:rFonts w:ascii="Times New Roman" w:eastAsia="Times New Roman" w:hAnsi="Times New Roman" w:cs="Times New Roman"/>
          <w:sz w:val="24"/>
          <w:szCs w:val="24"/>
        </w:rPr>
        <w:t xml:space="preserve"> currently has two trucks in service using this technology.</w:t>
      </w:r>
      <w:hyperlink r:id="rId200" w:anchor="cite_note-autoblog.com-23" w:history="1">
        <w:r w:rsidRPr="00D62483">
          <w:rPr>
            <w:rFonts w:ascii="Times New Roman" w:eastAsia="Times New Roman" w:hAnsi="Times New Roman" w:cs="Times New Roman"/>
            <w:color w:val="0000FF"/>
            <w:sz w:val="24"/>
            <w:szCs w:val="24"/>
            <w:u w:val="single"/>
            <w:vertAlign w:val="superscript"/>
          </w:rPr>
          <w:t>[23]</w:t>
        </w:r>
      </w:hyperlink>
    </w:p>
    <w:p w:rsidR="00D62483" w:rsidRPr="00D62483" w:rsidRDefault="00D62483" w:rsidP="00D62483">
      <w:pPr>
        <w:spacing w:before="100" w:beforeAutospacing="1" w:after="100" w:afterAutospacing="1"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lastRenderedPageBreak/>
        <w:t xml:space="preserve">Although petro-hydraulic hybrid technology has been known for decades, and used in trains and very large construction vehicles, high costs of the equipment precluded the systems from lighter trucks and cars. In the modern sense an experiment proved the viability of small petro-hydraulic hybrid road vehicles in 1978. A group of students at Minneapolis, Minnesota's Hennepin Vocational Technical Center, converted a </w:t>
      </w:r>
      <w:hyperlink r:id="rId201" w:tooltip="VW Beetle" w:history="1">
        <w:r w:rsidRPr="00D62483">
          <w:rPr>
            <w:rFonts w:ascii="Times New Roman" w:eastAsia="Times New Roman" w:hAnsi="Times New Roman" w:cs="Times New Roman"/>
            <w:color w:val="0000FF"/>
            <w:sz w:val="24"/>
            <w:szCs w:val="24"/>
            <w:u w:val="single"/>
          </w:rPr>
          <w:t>Volkswagen Beetle</w:t>
        </w:r>
      </w:hyperlink>
      <w:r w:rsidRPr="00D62483">
        <w:rPr>
          <w:rFonts w:ascii="Times New Roman" w:eastAsia="Times New Roman" w:hAnsi="Times New Roman" w:cs="Times New Roman"/>
          <w:sz w:val="24"/>
          <w:szCs w:val="24"/>
        </w:rPr>
        <w:t xml:space="preserve"> car to run as a petro-hydraulic hybrid using off-the shelf components. A car rated at 32 mpg</w:t>
      </w:r>
      <w:r w:rsidRPr="00D62483">
        <w:rPr>
          <w:rFonts w:ascii="Times New Roman" w:eastAsia="Times New Roman" w:hAnsi="Times New Roman" w:cs="Times New Roman"/>
          <w:sz w:val="20"/>
          <w:szCs w:val="20"/>
          <w:vertAlign w:val="subscript"/>
        </w:rPr>
        <w:t>-US</w:t>
      </w:r>
      <w:r w:rsidRPr="00D62483">
        <w:rPr>
          <w:rFonts w:ascii="Times New Roman" w:eastAsia="Times New Roman" w:hAnsi="Times New Roman" w:cs="Times New Roman"/>
          <w:sz w:val="24"/>
          <w:szCs w:val="24"/>
        </w:rPr>
        <w:t xml:space="preserve"> (7.4 L/100 km; 38 mpg</w:t>
      </w:r>
      <w:r w:rsidRPr="00D62483">
        <w:rPr>
          <w:rFonts w:ascii="Times New Roman" w:eastAsia="Times New Roman" w:hAnsi="Times New Roman" w:cs="Times New Roman"/>
          <w:sz w:val="20"/>
          <w:szCs w:val="20"/>
          <w:vertAlign w:val="subscript"/>
        </w:rPr>
        <w:t>-imp</w:t>
      </w:r>
      <w:r w:rsidRPr="00D62483">
        <w:rPr>
          <w:rFonts w:ascii="Times New Roman" w:eastAsia="Times New Roman" w:hAnsi="Times New Roman" w:cs="Times New Roman"/>
          <w:sz w:val="24"/>
          <w:szCs w:val="24"/>
        </w:rPr>
        <w:t>) was returning 75 mpg</w:t>
      </w:r>
      <w:r w:rsidRPr="00D62483">
        <w:rPr>
          <w:rFonts w:ascii="Times New Roman" w:eastAsia="Times New Roman" w:hAnsi="Times New Roman" w:cs="Times New Roman"/>
          <w:sz w:val="20"/>
          <w:szCs w:val="20"/>
          <w:vertAlign w:val="subscript"/>
        </w:rPr>
        <w:t>-US</w:t>
      </w:r>
      <w:r w:rsidRPr="00D62483">
        <w:rPr>
          <w:rFonts w:ascii="Times New Roman" w:eastAsia="Times New Roman" w:hAnsi="Times New Roman" w:cs="Times New Roman"/>
          <w:sz w:val="24"/>
          <w:szCs w:val="24"/>
        </w:rPr>
        <w:t xml:space="preserve"> (3.1 L/100 km; 90 mpg</w:t>
      </w:r>
      <w:r w:rsidRPr="00D62483">
        <w:rPr>
          <w:rFonts w:ascii="Times New Roman" w:eastAsia="Times New Roman" w:hAnsi="Times New Roman" w:cs="Times New Roman"/>
          <w:sz w:val="20"/>
          <w:szCs w:val="20"/>
          <w:vertAlign w:val="subscript"/>
        </w:rPr>
        <w:t>-imp</w:t>
      </w:r>
      <w:r w:rsidRPr="00D62483">
        <w:rPr>
          <w:rFonts w:ascii="Times New Roman" w:eastAsia="Times New Roman" w:hAnsi="Times New Roman" w:cs="Times New Roman"/>
          <w:sz w:val="24"/>
          <w:szCs w:val="24"/>
        </w:rPr>
        <w:t>) with the 60 </w:t>
      </w:r>
      <w:proofErr w:type="spellStart"/>
      <w:r w:rsidRPr="00D62483">
        <w:rPr>
          <w:rFonts w:ascii="Times New Roman" w:eastAsia="Times New Roman" w:hAnsi="Times New Roman" w:cs="Times New Roman"/>
          <w:sz w:val="24"/>
          <w:szCs w:val="24"/>
        </w:rPr>
        <w:t>hp</w:t>
      </w:r>
      <w:proofErr w:type="spellEnd"/>
      <w:r w:rsidRPr="00D62483">
        <w:rPr>
          <w:rFonts w:ascii="Times New Roman" w:eastAsia="Times New Roman" w:hAnsi="Times New Roman" w:cs="Times New Roman"/>
          <w:sz w:val="24"/>
          <w:szCs w:val="24"/>
        </w:rPr>
        <w:t xml:space="preserve"> engine replaced by a 16 </w:t>
      </w:r>
      <w:proofErr w:type="spellStart"/>
      <w:r w:rsidRPr="00D62483">
        <w:rPr>
          <w:rFonts w:ascii="Times New Roman" w:eastAsia="Times New Roman" w:hAnsi="Times New Roman" w:cs="Times New Roman"/>
          <w:sz w:val="24"/>
          <w:szCs w:val="24"/>
        </w:rPr>
        <w:t>hp</w:t>
      </w:r>
      <w:proofErr w:type="spellEnd"/>
      <w:r w:rsidRPr="00D62483">
        <w:rPr>
          <w:rFonts w:ascii="Times New Roman" w:eastAsia="Times New Roman" w:hAnsi="Times New Roman" w:cs="Times New Roman"/>
          <w:sz w:val="24"/>
          <w:szCs w:val="24"/>
        </w:rPr>
        <w:t xml:space="preserve"> engine. The experimental car reached 70 mph (110 km/h).</w:t>
      </w:r>
      <w:hyperlink r:id="rId202" w:anchor="cite_note-Mother_Earth_News-20" w:history="1">
        <w:r w:rsidRPr="00D62483">
          <w:rPr>
            <w:rFonts w:ascii="Times New Roman" w:eastAsia="Times New Roman" w:hAnsi="Times New Roman" w:cs="Times New Roman"/>
            <w:color w:val="0000FF"/>
            <w:sz w:val="24"/>
            <w:szCs w:val="24"/>
            <w:u w:val="single"/>
            <w:vertAlign w:val="superscript"/>
          </w:rPr>
          <w:t>[20]</w:t>
        </w:r>
      </w:hyperlink>
    </w:p>
    <w:p w:rsidR="00D62483" w:rsidRPr="00D62483" w:rsidRDefault="00D62483" w:rsidP="00D62483">
      <w:pPr>
        <w:spacing w:before="100" w:beforeAutospacing="1" w:after="100" w:afterAutospacing="1"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In the 1990s, a team of engineers working at EPA’s National Vehicle and Fuel Emissions Laboratory succeeded in developing a revolutionary type of petro-hydraulic hybrid powertrain that would propel a typical American sedan car. The test car achieved over 80 mpg on combined EPA city/highway driving cycles. Acceleration was 0-60 mph in 8 seconds, using a 1.9 liter diesel engine. No lightweight materials were used. The EPA estimated that produced in high volumes the hydraulic components would add only $700 to the base cost of the vehicle.</w:t>
      </w:r>
      <w:hyperlink r:id="rId203" w:anchor="cite_note-demo-veh-21" w:history="1">
        <w:r w:rsidRPr="00D62483">
          <w:rPr>
            <w:rFonts w:ascii="Times New Roman" w:eastAsia="Times New Roman" w:hAnsi="Times New Roman" w:cs="Times New Roman"/>
            <w:color w:val="0000FF"/>
            <w:sz w:val="24"/>
            <w:szCs w:val="24"/>
            <w:u w:val="single"/>
            <w:vertAlign w:val="superscript"/>
          </w:rPr>
          <w:t>[21]</w:t>
        </w:r>
      </w:hyperlink>
    </w:p>
    <w:p w:rsidR="00D62483" w:rsidRPr="00D62483" w:rsidRDefault="00D62483" w:rsidP="00D62483">
      <w:pPr>
        <w:spacing w:before="100" w:beforeAutospacing="1" w:after="100" w:afterAutospacing="1"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The petro-hydraulic hybrid system has faster and more efficient charge/discharge cycling than petro-electric hybrids and is also cheaper to build. The accumulator vessel size dictates total energy storage capacity and may require more space than an electric battery set. Any vehicle space consumed by a larger size of accumulator vessel may be offset by the need for a smaller sized charging engine, in HP and physical size.</w:t>
      </w:r>
    </w:p>
    <w:p w:rsidR="00D62483" w:rsidRPr="00D62483" w:rsidRDefault="00D62483" w:rsidP="00D62483">
      <w:pPr>
        <w:spacing w:before="100" w:beforeAutospacing="1" w:after="100" w:afterAutospacing="1"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Research is underway in large corporations and small companies. Focus has now switched to smaller vehicles. The system components were expensive which precluded installation in smaller trucks and cars. A drawback was that the power driving motors were not efficient enough at part load. A British company (Artemis Intelligent Power) made a breakthrough introducing an electronically controlled hydraulic motor/pump, the Digital Displacement® motor/pump. The pump is highly efficient at all speed ranges and loads, giving feasibility to small applications of petro-hydraulic hybrids.</w:t>
      </w:r>
      <w:hyperlink r:id="rId204" w:anchor="cite_note-38" w:history="1">
        <w:r w:rsidRPr="00D62483">
          <w:rPr>
            <w:rFonts w:ascii="Times New Roman" w:eastAsia="Times New Roman" w:hAnsi="Times New Roman" w:cs="Times New Roman"/>
            <w:color w:val="0000FF"/>
            <w:sz w:val="24"/>
            <w:szCs w:val="24"/>
            <w:u w:val="single"/>
            <w:vertAlign w:val="superscript"/>
          </w:rPr>
          <w:t>[38]</w:t>
        </w:r>
      </w:hyperlink>
      <w:r w:rsidRPr="00D62483">
        <w:rPr>
          <w:rFonts w:ascii="Times New Roman" w:eastAsia="Times New Roman" w:hAnsi="Times New Roman" w:cs="Times New Roman"/>
          <w:sz w:val="24"/>
          <w:szCs w:val="24"/>
        </w:rPr>
        <w:t xml:space="preserve"> The company converted a BMW car as a test bed to prove viability. The BMW 530i, gave double the mpg in city driving compared to the standard car. This test was using the standard 3,000 cc engine, with a smaller engine the figures would have been more impressive. The design of petro-hydraulic hybrids using well sized accumulators allows downsizing an engine to average power usage, not peak power usage. Peak power is provided by the energy stored in the accumulator. A smaller more efficient constant speed engine reduces weight and liberates space for a larger accumulator.</w:t>
      </w:r>
      <w:hyperlink r:id="rId205" w:anchor="cite_note-39" w:history="1">
        <w:r w:rsidRPr="00D62483">
          <w:rPr>
            <w:rFonts w:ascii="Times New Roman" w:eastAsia="Times New Roman" w:hAnsi="Times New Roman" w:cs="Times New Roman"/>
            <w:color w:val="0000FF"/>
            <w:sz w:val="24"/>
            <w:szCs w:val="24"/>
            <w:u w:val="single"/>
            <w:vertAlign w:val="superscript"/>
          </w:rPr>
          <w:t>[39]</w:t>
        </w:r>
      </w:hyperlink>
    </w:p>
    <w:p w:rsidR="00D62483" w:rsidRPr="00D62483" w:rsidRDefault="00D62483" w:rsidP="00D62483">
      <w:pPr>
        <w:spacing w:before="100" w:beforeAutospacing="1" w:after="100" w:afterAutospacing="1"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 xml:space="preserve">Current vehicle bodies are designed around the mechanicals of existing engine/transmission setups. It is restrictive and far from ideal to install petro-hydraulic mechanicals into existing bodies not designed for hydraulic setups. One research project's goal is to create a blank paper design new car, to maximize the packaging of petro-hydraulic hybrid components in the vehicle. All bulky hydraulic components are integrated into the chassis of the car. One design has claimed to return 130 mpg in tests by using a large hydraulic accumulator which is also the structural chassis of the car. The small hydraulic driving motors are incorporated within the wheel hubs driving the wheels and reversing to claw-back kinetic braking energy. The hub motors eliminates the need for friction brakes, mechanical transmissions, drive shafts and U joints, reducing costs and weight. Hydrostatic drive with no friction brakes are used in industrial </w:t>
      </w:r>
      <w:r w:rsidRPr="00D62483">
        <w:rPr>
          <w:rFonts w:ascii="Times New Roman" w:eastAsia="Times New Roman" w:hAnsi="Times New Roman" w:cs="Times New Roman"/>
          <w:sz w:val="24"/>
          <w:szCs w:val="24"/>
        </w:rPr>
        <w:lastRenderedPageBreak/>
        <w:t>vehicles.</w:t>
      </w:r>
      <w:hyperlink r:id="rId206" w:anchor="cite_note-40" w:history="1">
        <w:r w:rsidRPr="00D62483">
          <w:rPr>
            <w:rFonts w:ascii="Times New Roman" w:eastAsia="Times New Roman" w:hAnsi="Times New Roman" w:cs="Times New Roman"/>
            <w:color w:val="0000FF"/>
            <w:sz w:val="24"/>
            <w:szCs w:val="24"/>
            <w:u w:val="single"/>
            <w:vertAlign w:val="superscript"/>
          </w:rPr>
          <w:t>[40]</w:t>
        </w:r>
      </w:hyperlink>
      <w:r w:rsidRPr="00D62483">
        <w:rPr>
          <w:rFonts w:ascii="Times New Roman" w:eastAsia="Times New Roman" w:hAnsi="Times New Roman" w:cs="Times New Roman"/>
          <w:sz w:val="24"/>
          <w:szCs w:val="24"/>
        </w:rPr>
        <w:t xml:space="preserve"> The aim is 170 mpg in average driving conditions. Energy created by shock absorbers and kinetic braking energy that normally would be wasted assists in charging the accumulator. A small fossil fuelled piston engine sized for average power use charges the accumulator. The accumulator is sized at running the car for 15 minutes when fully charged. The aim is a fully charged accumulator which will produce a 0-60 mph acceleration speed of under 5 seconds using four wheel drive.</w:t>
      </w:r>
      <w:hyperlink r:id="rId207" w:anchor="cite_note-41" w:history="1">
        <w:r w:rsidRPr="00D62483">
          <w:rPr>
            <w:rFonts w:ascii="Times New Roman" w:eastAsia="Times New Roman" w:hAnsi="Times New Roman" w:cs="Times New Roman"/>
            <w:color w:val="0000FF"/>
            <w:sz w:val="24"/>
            <w:szCs w:val="24"/>
            <w:u w:val="single"/>
            <w:vertAlign w:val="superscript"/>
          </w:rPr>
          <w:t>[41</w:t>
        </w:r>
        <w:proofErr w:type="gramStart"/>
        <w:r w:rsidRPr="00D62483">
          <w:rPr>
            <w:rFonts w:ascii="Times New Roman" w:eastAsia="Times New Roman" w:hAnsi="Times New Roman" w:cs="Times New Roman"/>
            <w:color w:val="0000FF"/>
            <w:sz w:val="24"/>
            <w:szCs w:val="24"/>
            <w:u w:val="single"/>
            <w:vertAlign w:val="superscript"/>
          </w:rPr>
          <w:t>]</w:t>
        </w:r>
        <w:proofErr w:type="gramEnd"/>
      </w:hyperlink>
      <w:hyperlink r:id="rId208" w:anchor="cite_note-42" w:history="1">
        <w:r w:rsidRPr="00D62483">
          <w:rPr>
            <w:rFonts w:ascii="Times New Roman" w:eastAsia="Times New Roman" w:hAnsi="Times New Roman" w:cs="Times New Roman"/>
            <w:color w:val="0000FF"/>
            <w:sz w:val="24"/>
            <w:szCs w:val="24"/>
            <w:u w:val="single"/>
            <w:vertAlign w:val="superscript"/>
          </w:rPr>
          <w:t>[42]</w:t>
        </w:r>
      </w:hyperlink>
      <w:hyperlink r:id="rId209" w:anchor="cite_note-43" w:history="1">
        <w:r w:rsidRPr="00D62483">
          <w:rPr>
            <w:rFonts w:ascii="Times New Roman" w:eastAsia="Times New Roman" w:hAnsi="Times New Roman" w:cs="Times New Roman"/>
            <w:color w:val="0000FF"/>
            <w:sz w:val="24"/>
            <w:szCs w:val="24"/>
            <w:u w:val="single"/>
            <w:vertAlign w:val="superscript"/>
          </w:rPr>
          <w:t>[43]</w:t>
        </w:r>
      </w:hyperlink>
    </w:p>
    <w:p w:rsidR="00D62483" w:rsidRPr="00D62483" w:rsidRDefault="00D62483" w:rsidP="00D62483">
      <w:pPr>
        <w:spacing w:before="100" w:beforeAutospacing="1" w:after="100" w:afterAutospacing="1"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 xml:space="preserve">In January 2011 industry giant Chrysler announced a partnership with the US Environmental Protection Agency (EPA) to design and develop an experimental petro-hydraulic hybrid powertrain suitable for use in large passenger cars. In 2012 an existing production </w:t>
      </w:r>
      <w:proofErr w:type="spellStart"/>
      <w:r w:rsidRPr="00D62483">
        <w:rPr>
          <w:rFonts w:ascii="Times New Roman" w:eastAsia="Times New Roman" w:hAnsi="Times New Roman" w:cs="Times New Roman"/>
          <w:sz w:val="24"/>
          <w:szCs w:val="24"/>
        </w:rPr>
        <w:t>minvan</w:t>
      </w:r>
      <w:proofErr w:type="spellEnd"/>
      <w:r w:rsidRPr="00D62483">
        <w:rPr>
          <w:rFonts w:ascii="Times New Roman" w:eastAsia="Times New Roman" w:hAnsi="Times New Roman" w:cs="Times New Roman"/>
          <w:sz w:val="24"/>
          <w:szCs w:val="24"/>
        </w:rPr>
        <w:t xml:space="preserve"> was adapted to the new hydraulic powertrain for assessment.</w:t>
      </w:r>
      <w:hyperlink r:id="rId210" w:anchor="cite_note-demo-veh-21" w:history="1">
        <w:r w:rsidRPr="00D62483">
          <w:rPr>
            <w:rFonts w:ascii="Times New Roman" w:eastAsia="Times New Roman" w:hAnsi="Times New Roman" w:cs="Times New Roman"/>
            <w:color w:val="0000FF"/>
            <w:sz w:val="24"/>
            <w:szCs w:val="24"/>
            <w:u w:val="single"/>
            <w:vertAlign w:val="superscript"/>
          </w:rPr>
          <w:t>[21</w:t>
        </w:r>
        <w:proofErr w:type="gramStart"/>
        <w:r w:rsidRPr="00D62483">
          <w:rPr>
            <w:rFonts w:ascii="Times New Roman" w:eastAsia="Times New Roman" w:hAnsi="Times New Roman" w:cs="Times New Roman"/>
            <w:color w:val="0000FF"/>
            <w:sz w:val="24"/>
            <w:szCs w:val="24"/>
            <w:u w:val="single"/>
            <w:vertAlign w:val="superscript"/>
          </w:rPr>
          <w:t>]</w:t>
        </w:r>
        <w:proofErr w:type="gramEnd"/>
      </w:hyperlink>
      <w:hyperlink r:id="rId211" w:anchor="cite_note-44" w:history="1">
        <w:r w:rsidRPr="00D62483">
          <w:rPr>
            <w:rFonts w:ascii="Times New Roman" w:eastAsia="Times New Roman" w:hAnsi="Times New Roman" w:cs="Times New Roman"/>
            <w:color w:val="0000FF"/>
            <w:sz w:val="24"/>
            <w:szCs w:val="24"/>
            <w:u w:val="single"/>
            <w:vertAlign w:val="superscript"/>
          </w:rPr>
          <w:t>[44]</w:t>
        </w:r>
      </w:hyperlink>
      <w:hyperlink r:id="rId212" w:anchor="cite_note-45" w:history="1">
        <w:r w:rsidRPr="00D62483">
          <w:rPr>
            <w:rFonts w:ascii="Times New Roman" w:eastAsia="Times New Roman" w:hAnsi="Times New Roman" w:cs="Times New Roman"/>
            <w:color w:val="0000FF"/>
            <w:sz w:val="24"/>
            <w:szCs w:val="24"/>
            <w:u w:val="single"/>
            <w:vertAlign w:val="superscript"/>
          </w:rPr>
          <w:t>[45]</w:t>
        </w:r>
      </w:hyperlink>
      <w:hyperlink r:id="rId213" w:anchor="cite_note-46" w:history="1">
        <w:r w:rsidRPr="00D62483">
          <w:rPr>
            <w:rFonts w:ascii="Times New Roman" w:eastAsia="Times New Roman" w:hAnsi="Times New Roman" w:cs="Times New Roman"/>
            <w:color w:val="0000FF"/>
            <w:sz w:val="24"/>
            <w:szCs w:val="24"/>
            <w:u w:val="single"/>
            <w:vertAlign w:val="superscript"/>
          </w:rPr>
          <w:t>[46]</w:t>
        </w:r>
      </w:hyperlink>
    </w:p>
    <w:p w:rsidR="00D62483" w:rsidRPr="00D62483" w:rsidRDefault="00D62483" w:rsidP="00D62483">
      <w:pPr>
        <w:spacing w:before="100" w:beforeAutospacing="1" w:after="100" w:afterAutospacing="1" w:line="240" w:lineRule="auto"/>
        <w:rPr>
          <w:rFonts w:ascii="Times New Roman" w:eastAsia="Times New Roman" w:hAnsi="Times New Roman" w:cs="Times New Roman"/>
          <w:sz w:val="24"/>
          <w:szCs w:val="24"/>
        </w:rPr>
      </w:pPr>
      <w:hyperlink r:id="rId214" w:tooltip="PSA Peugeot Citroën" w:history="1">
        <w:r w:rsidRPr="00D62483">
          <w:rPr>
            <w:rFonts w:ascii="Times New Roman" w:eastAsia="Times New Roman" w:hAnsi="Times New Roman" w:cs="Times New Roman"/>
            <w:color w:val="0000FF"/>
            <w:sz w:val="24"/>
            <w:szCs w:val="24"/>
            <w:u w:val="single"/>
          </w:rPr>
          <w:t>PSA Peugeot Citroën</w:t>
        </w:r>
      </w:hyperlink>
      <w:r w:rsidRPr="00D62483">
        <w:rPr>
          <w:rFonts w:ascii="Times New Roman" w:eastAsia="Times New Roman" w:hAnsi="Times New Roman" w:cs="Times New Roman"/>
          <w:sz w:val="24"/>
          <w:szCs w:val="24"/>
        </w:rPr>
        <w:t xml:space="preserve"> exhibited an experimental "Hybrid Air" engine at the 2013 </w:t>
      </w:r>
      <w:hyperlink r:id="rId215" w:tooltip="Geneva Motor Show" w:history="1">
        <w:r w:rsidRPr="00D62483">
          <w:rPr>
            <w:rFonts w:ascii="Times New Roman" w:eastAsia="Times New Roman" w:hAnsi="Times New Roman" w:cs="Times New Roman"/>
            <w:color w:val="0000FF"/>
            <w:sz w:val="24"/>
            <w:szCs w:val="24"/>
            <w:u w:val="single"/>
          </w:rPr>
          <w:t>Geneva Motor Show</w:t>
        </w:r>
      </w:hyperlink>
      <w:r w:rsidRPr="00D62483">
        <w:rPr>
          <w:rFonts w:ascii="Times New Roman" w:eastAsia="Times New Roman" w:hAnsi="Times New Roman" w:cs="Times New Roman"/>
          <w:sz w:val="24"/>
          <w:szCs w:val="24"/>
        </w:rPr>
        <w:t>.</w:t>
      </w:r>
      <w:hyperlink r:id="rId216" w:anchor="cite_note-OG032313-47" w:history="1">
        <w:r w:rsidRPr="00D62483">
          <w:rPr>
            <w:rFonts w:ascii="Times New Roman" w:eastAsia="Times New Roman" w:hAnsi="Times New Roman" w:cs="Times New Roman"/>
            <w:color w:val="0000FF"/>
            <w:sz w:val="24"/>
            <w:szCs w:val="24"/>
            <w:u w:val="single"/>
            <w:vertAlign w:val="superscript"/>
          </w:rPr>
          <w:t>[47]</w:t>
        </w:r>
      </w:hyperlink>
      <w:r w:rsidRPr="00D62483">
        <w:rPr>
          <w:rFonts w:ascii="Times New Roman" w:eastAsia="Times New Roman" w:hAnsi="Times New Roman" w:cs="Times New Roman"/>
          <w:sz w:val="24"/>
          <w:szCs w:val="24"/>
        </w:rPr>
        <w:t xml:space="preserve"> The vehicle uses nitrogen gas compressed by energy harvested from braking or deceleration to power a hydraulic drive which supplements power from its conventional gasoline engine. The hydraulic and electronic components were supplied by </w:t>
      </w:r>
      <w:hyperlink r:id="rId217" w:tooltip="Robert Bosch GmbH" w:history="1">
        <w:r w:rsidRPr="00D62483">
          <w:rPr>
            <w:rFonts w:ascii="Times New Roman" w:eastAsia="Times New Roman" w:hAnsi="Times New Roman" w:cs="Times New Roman"/>
            <w:color w:val="0000FF"/>
            <w:sz w:val="24"/>
            <w:szCs w:val="24"/>
            <w:u w:val="single"/>
          </w:rPr>
          <w:t>Robert Bosch GmbH</w:t>
        </w:r>
      </w:hyperlink>
      <w:r w:rsidRPr="00D62483">
        <w:rPr>
          <w:rFonts w:ascii="Times New Roman" w:eastAsia="Times New Roman" w:hAnsi="Times New Roman" w:cs="Times New Roman"/>
          <w:sz w:val="24"/>
          <w:szCs w:val="24"/>
        </w:rPr>
        <w:t>. Mileage was estimated to be about 118 mpg</w:t>
      </w:r>
      <w:r w:rsidRPr="00D62483">
        <w:rPr>
          <w:rFonts w:ascii="Times New Roman" w:eastAsia="Times New Roman" w:hAnsi="Times New Roman" w:cs="Times New Roman"/>
          <w:sz w:val="20"/>
          <w:szCs w:val="20"/>
          <w:vertAlign w:val="subscript"/>
        </w:rPr>
        <w:t>-US</w:t>
      </w:r>
      <w:r w:rsidRPr="00D62483">
        <w:rPr>
          <w:rFonts w:ascii="Times New Roman" w:eastAsia="Times New Roman" w:hAnsi="Times New Roman" w:cs="Times New Roman"/>
          <w:sz w:val="24"/>
          <w:szCs w:val="24"/>
        </w:rPr>
        <w:t xml:space="preserve"> (2 L/100 km; 142 mpg</w:t>
      </w:r>
      <w:r w:rsidRPr="00D62483">
        <w:rPr>
          <w:rFonts w:ascii="Times New Roman" w:eastAsia="Times New Roman" w:hAnsi="Times New Roman" w:cs="Times New Roman"/>
          <w:sz w:val="20"/>
          <w:szCs w:val="20"/>
          <w:vertAlign w:val="subscript"/>
        </w:rPr>
        <w:t>-imp</w:t>
      </w:r>
      <w:r w:rsidRPr="00D62483">
        <w:rPr>
          <w:rFonts w:ascii="Times New Roman" w:eastAsia="Times New Roman" w:hAnsi="Times New Roman" w:cs="Times New Roman"/>
          <w:sz w:val="24"/>
          <w:szCs w:val="24"/>
        </w:rPr>
        <w:t xml:space="preserve">) on the Euro test cycle if installed in a </w:t>
      </w:r>
      <w:hyperlink r:id="rId218" w:tooltip="Citroën C3" w:history="1">
        <w:r w:rsidRPr="00D62483">
          <w:rPr>
            <w:rFonts w:ascii="Times New Roman" w:eastAsia="Times New Roman" w:hAnsi="Times New Roman" w:cs="Times New Roman"/>
            <w:color w:val="0000FF"/>
            <w:sz w:val="24"/>
            <w:szCs w:val="24"/>
            <w:u w:val="single"/>
          </w:rPr>
          <w:t>Citroën C3</w:t>
        </w:r>
      </w:hyperlink>
      <w:r w:rsidRPr="00D62483">
        <w:rPr>
          <w:rFonts w:ascii="Times New Roman" w:eastAsia="Times New Roman" w:hAnsi="Times New Roman" w:cs="Times New Roman"/>
          <w:sz w:val="24"/>
          <w:szCs w:val="24"/>
        </w:rPr>
        <w:t xml:space="preserve"> type of body.</w:t>
      </w:r>
      <w:hyperlink r:id="rId219" w:anchor="cite_note-48" w:history="1">
        <w:r w:rsidRPr="00D62483">
          <w:rPr>
            <w:rFonts w:ascii="Times New Roman" w:eastAsia="Times New Roman" w:hAnsi="Times New Roman" w:cs="Times New Roman"/>
            <w:color w:val="0000FF"/>
            <w:sz w:val="24"/>
            <w:szCs w:val="24"/>
            <w:u w:val="single"/>
            <w:vertAlign w:val="superscript"/>
          </w:rPr>
          <w:t>[48]</w:t>
        </w:r>
      </w:hyperlink>
      <w:hyperlink r:id="rId220" w:anchor="cite_note-NYT030113-49" w:history="1">
        <w:r w:rsidRPr="00D62483">
          <w:rPr>
            <w:rFonts w:ascii="Times New Roman" w:eastAsia="Times New Roman" w:hAnsi="Times New Roman" w:cs="Times New Roman"/>
            <w:color w:val="0000FF"/>
            <w:sz w:val="24"/>
            <w:szCs w:val="24"/>
            <w:u w:val="single"/>
            <w:vertAlign w:val="superscript"/>
          </w:rPr>
          <w:t>[49]</w:t>
        </w:r>
      </w:hyperlink>
      <w:r w:rsidRPr="00D62483">
        <w:rPr>
          <w:rFonts w:ascii="Times New Roman" w:eastAsia="Times New Roman" w:hAnsi="Times New Roman" w:cs="Times New Roman"/>
          <w:sz w:val="24"/>
          <w:szCs w:val="24"/>
        </w:rPr>
        <w:t xml:space="preserve"> PSA Although the car was ready for production and was proven and feasible delivering the claimed results, Peugeot Citroën were unable to attract a major manufacturer to share the high development costs and are shelving the project until a partnership can be arranged.</w:t>
      </w:r>
      <w:hyperlink r:id="rId221" w:anchor="cite_note-50" w:history="1">
        <w:r w:rsidRPr="00D62483">
          <w:rPr>
            <w:rFonts w:ascii="Times New Roman" w:eastAsia="Times New Roman" w:hAnsi="Times New Roman" w:cs="Times New Roman"/>
            <w:color w:val="0000FF"/>
            <w:sz w:val="24"/>
            <w:szCs w:val="24"/>
            <w:u w:val="single"/>
            <w:vertAlign w:val="superscript"/>
          </w:rPr>
          <w:t>[50]</w:t>
        </w:r>
      </w:hyperlink>
    </w:p>
    <w:p w:rsidR="00D62483" w:rsidRPr="00D62483" w:rsidRDefault="00D62483" w:rsidP="00D62483">
      <w:pPr>
        <w:spacing w:before="100" w:beforeAutospacing="1" w:after="100" w:afterAutospacing="1" w:line="240" w:lineRule="auto"/>
        <w:outlineLvl w:val="2"/>
        <w:rPr>
          <w:rFonts w:ascii="Times New Roman" w:eastAsia="Times New Roman" w:hAnsi="Times New Roman" w:cs="Times New Roman"/>
          <w:b/>
          <w:bCs/>
          <w:sz w:val="27"/>
          <w:szCs w:val="27"/>
        </w:rPr>
      </w:pPr>
      <w:r w:rsidRPr="00D62483">
        <w:rPr>
          <w:rFonts w:ascii="Times New Roman" w:eastAsia="Times New Roman" w:hAnsi="Times New Roman" w:cs="Times New Roman"/>
          <w:b/>
          <w:bCs/>
          <w:sz w:val="27"/>
          <w:szCs w:val="27"/>
        </w:rPr>
        <w:t>Electric-human power hybrid vehicle</w:t>
      </w:r>
    </w:p>
    <w:p w:rsidR="00D62483" w:rsidRPr="00D62483" w:rsidRDefault="00D62483" w:rsidP="00D62483">
      <w:pPr>
        <w:spacing w:before="100" w:beforeAutospacing="1" w:after="100" w:afterAutospacing="1"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 xml:space="preserve">Another form of hybrid vehicle are human power-electric vehicles. These include such vehicles as the </w:t>
      </w:r>
      <w:hyperlink r:id="rId222" w:tooltip="Sinclair C5" w:history="1">
        <w:r w:rsidRPr="00D62483">
          <w:rPr>
            <w:rFonts w:ascii="Times New Roman" w:eastAsia="Times New Roman" w:hAnsi="Times New Roman" w:cs="Times New Roman"/>
            <w:color w:val="0000FF"/>
            <w:sz w:val="24"/>
            <w:szCs w:val="24"/>
            <w:u w:val="single"/>
          </w:rPr>
          <w:t>Sinclair C5</w:t>
        </w:r>
      </w:hyperlink>
      <w:r w:rsidRPr="00D62483">
        <w:rPr>
          <w:rFonts w:ascii="Times New Roman" w:eastAsia="Times New Roman" w:hAnsi="Times New Roman" w:cs="Times New Roman"/>
          <w:sz w:val="24"/>
          <w:szCs w:val="24"/>
        </w:rPr>
        <w:t xml:space="preserve">, </w:t>
      </w:r>
      <w:hyperlink r:id="rId223" w:tooltip="Twike" w:history="1">
        <w:proofErr w:type="spellStart"/>
        <w:r w:rsidRPr="00D62483">
          <w:rPr>
            <w:rFonts w:ascii="Times New Roman" w:eastAsia="Times New Roman" w:hAnsi="Times New Roman" w:cs="Times New Roman"/>
            <w:color w:val="0000FF"/>
            <w:sz w:val="24"/>
            <w:szCs w:val="24"/>
            <w:u w:val="single"/>
          </w:rPr>
          <w:t>Twike</w:t>
        </w:r>
        <w:proofErr w:type="spellEnd"/>
      </w:hyperlink>
      <w:r w:rsidRPr="00D62483">
        <w:rPr>
          <w:rFonts w:ascii="Times New Roman" w:eastAsia="Times New Roman" w:hAnsi="Times New Roman" w:cs="Times New Roman"/>
          <w:sz w:val="24"/>
          <w:szCs w:val="24"/>
        </w:rPr>
        <w:t xml:space="preserve">, </w:t>
      </w:r>
      <w:hyperlink r:id="rId224" w:tooltip="Electric bicycle" w:history="1">
        <w:r w:rsidRPr="00D62483">
          <w:rPr>
            <w:rFonts w:ascii="Times New Roman" w:eastAsia="Times New Roman" w:hAnsi="Times New Roman" w:cs="Times New Roman"/>
            <w:color w:val="0000FF"/>
            <w:sz w:val="24"/>
            <w:szCs w:val="24"/>
            <w:u w:val="single"/>
          </w:rPr>
          <w:t>electric bicycles</w:t>
        </w:r>
      </w:hyperlink>
      <w:r w:rsidRPr="00D62483">
        <w:rPr>
          <w:rFonts w:ascii="Times New Roman" w:eastAsia="Times New Roman" w:hAnsi="Times New Roman" w:cs="Times New Roman"/>
          <w:sz w:val="24"/>
          <w:szCs w:val="24"/>
        </w:rPr>
        <w:t xml:space="preserve">, and </w:t>
      </w:r>
      <w:hyperlink r:id="rId225" w:tooltip="Electric skateboard" w:history="1">
        <w:r w:rsidRPr="00D62483">
          <w:rPr>
            <w:rFonts w:ascii="Times New Roman" w:eastAsia="Times New Roman" w:hAnsi="Times New Roman" w:cs="Times New Roman"/>
            <w:color w:val="0000FF"/>
            <w:sz w:val="24"/>
            <w:szCs w:val="24"/>
            <w:u w:val="single"/>
          </w:rPr>
          <w:t>electric skateboards</w:t>
        </w:r>
      </w:hyperlink>
      <w:r w:rsidRPr="00D62483">
        <w:rPr>
          <w:rFonts w:ascii="Times New Roman" w:eastAsia="Times New Roman" w:hAnsi="Times New Roman" w:cs="Times New Roman"/>
          <w:sz w:val="24"/>
          <w:szCs w:val="24"/>
        </w:rPr>
        <w:t>.</w:t>
      </w:r>
    </w:p>
    <w:p w:rsidR="00D62483" w:rsidRPr="00D62483" w:rsidRDefault="00D62483" w:rsidP="00D62483">
      <w:pPr>
        <w:spacing w:before="100" w:beforeAutospacing="1" w:after="100" w:afterAutospacing="1" w:line="240" w:lineRule="auto"/>
        <w:outlineLvl w:val="1"/>
        <w:rPr>
          <w:rFonts w:ascii="Times New Roman" w:eastAsia="Times New Roman" w:hAnsi="Times New Roman" w:cs="Times New Roman"/>
          <w:b/>
          <w:bCs/>
          <w:sz w:val="36"/>
          <w:szCs w:val="36"/>
        </w:rPr>
      </w:pPr>
      <w:r w:rsidRPr="00D62483">
        <w:rPr>
          <w:rFonts w:ascii="Times New Roman" w:eastAsia="Times New Roman" w:hAnsi="Times New Roman" w:cs="Times New Roman"/>
          <w:b/>
          <w:bCs/>
          <w:sz w:val="36"/>
          <w:szCs w:val="36"/>
        </w:rPr>
        <w:t>Hybrid vehicle power train configurations</w:t>
      </w:r>
    </w:p>
    <w:p w:rsidR="00D62483" w:rsidRPr="00D62483" w:rsidRDefault="00D62483" w:rsidP="00D62483">
      <w:pPr>
        <w:spacing w:after="0"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 xml:space="preserve">Main articles: </w:t>
      </w:r>
      <w:hyperlink r:id="rId226" w:tooltip="Hybrid vehicle drivetrains" w:history="1">
        <w:r w:rsidRPr="00D62483">
          <w:rPr>
            <w:rFonts w:ascii="Times New Roman" w:eastAsia="Times New Roman" w:hAnsi="Times New Roman" w:cs="Times New Roman"/>
            <w:color w:val="0000FF"/>
            <w:sz w:val="24"/>
            <w:szCs w:val="24"/>
            <w:u w:val="single"/>
          </w:rPr>
          <w:t>Hybrid vehicle drivetrains</w:t>
        </w:r>
      </w:hyperlink>
      <w:r w:rsidRPr="00D62483">
        <w:rPr>
          <w:rFonts w:ascii="Times New Roman" w:eastAsia="Times New Roman" w:hAnsi="Times New Roman" w:cs="Times New Roman"/>
          <w:sz w:val="24"/>
          <w:szCs w:val="24"/>
        </w:rPr>
        <w:t xml:space="preserve"> and </w:t>
      </w:r>
      <w:hyperlink r:id="rId227" w:tooltip="Micro HEV" w:history="1">
        <w:r w:rsidRPr="00D62483">
          <w:rPr>
            <w:rFonts w:ascii="Times New Roman" w:eastAsia="Times New Roman" w:hAnsi="Times New Roman" w:cs="Times New Roman"/>
            <w:color w:val="0000FF"/>
            <w:sz w:val="24"/>
            <w:szCs w:val="24"/>
            <w:u w:val="single"/>
          </w:rPr>
          <w:t>Micro HEV</w:t>
        </w:r>
      </w:hyperlink>
    </w:p>
    <w:p w:rsidR="00D62483" w:rsidRPr="00D62483" w:rsidRDefault="00D62483" w:rsidP="00D62483">
      <w:pPr>
        <w:spacing w:before="100" w:beforeAutospacing="1" w:after="100" w:afterAutospacing="1" w:line="240" w:lineRule="auto"/>
        <w:outlineLvl w:val="2"/>
        <w:rPr>
          <w:rFonts w:ascii="Times New Roman" w:eastAsia="Times New Roman" w:hAnsi="Times New Roman" w:cs="Times New Roman"/>
          <w:b/>
          <w:bCs/>
          <w:sz w:val="27"/>
          <w:szCs w:val="27"/>
        </w:rPr>
      </w:pPr>
      <w:r w:rsidRPr="00D62483">
        <w:rPr>
          <w:rFonts w:ascii="Times New Roman" w:eastAsia="Times New Roman" w:hAnsi="Times New Roman" w:cs="Times New Roman"/>
          <w:b/>
          <w:bCs/>
          <w:sz w:val="27"/>
          <w:szCs w:val="27"/>
        </w:rPr>
        <w:t>Parallel hybrid</w:t>
      </w:r>
    </w:p>
    <w:p w:rsidR="00D62483" w:rsidRPr="00D62483" w:rsidRDefault="00D62483" w:rsidP="00D62483">
      <w:pPr>
        <w:spacing w:after="0"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noProof/>
          <w:color w:val="0000FF"/>
          <w:sz w:val="24"/>
          <w:szCs w:val="24"/>
        </w:rPr>
        <w:drawing>
          <wp:inline distT="0" distB="0" distL="0" distR="0" wp14:anchorId="6DE52CFB" wp14:editId="6BD23A76">
            <wp:extent cx="2095500" cy="1264920"/>
            <wp:effectExtent l="0" t="0" r="0" b="0"/>
            <wp:docPr id="11" name="Picture 11" descr="https://upload.wikimedia.org/wikipedia/commons/thumb/c/cc/2010_Honda_Insight_LX_--_10-03-2009.jpg/220px-2010_Honda_Insight_LX_--_10-03-2009.jpg">
              <a:hlinkClick xmlns:a="http://schemas.openxmlformats.org/drawingml/2006/main" r:id="rId2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commons/thumb/c/cc/2010_Honda_Insight_LX_--_10-03-2009.jpg/220px-2010_Honda_Insight_LX_--_10-03-2009.jpg">
                      <a:hlinkClick r:id="rId228"/>
                    </pic:cNvPr>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095500" cy="1264920"/>
                    </a:xfrm>
                    <a:prstGeom prst="rect">
                      <a:avLst/>
                    </a:prstGeom>
                    <a:noFill/>
                    <a:ln>
                      <a:noFill/>
                    </a:ln>
                  </pic:spPr>
                </pic:pic>
              </a:graphicData>
            </a:graphic>
          </wp:inline>
        </w:drawing>
      </w:r>
    </w:p>
    <w:p w:rsidR="00D62483" w:rsidRPr="00D62483" w:rsidRDefault="00D62483" w:rsidP="00D62483">
      <w:pPr>
        <w:spacing w:after="0" w:line="240" w:lineRule="auto"/>
        <w:rPr>
          <w:rFonts w:ascii="Times New Roman" w:eastAsia="Times New Roman" w:hAnsi="Times New Roman" w:cs="Times New Roman"/>
          <w:sz w:val="24"/>
          <w:szCs w:val="24"/>
        </w:rPr>
      </w:pPr>
      <w:hyperlink r:id="rId230" w:tooltip="Honda Insight" w:history="1">
        <w:r w:rsidRPr="00D62483">
          <w:rPr>
            <w:rFonts w:ascii="Times New Roman" w:eastAsia="Times New Roman" w:hAnsi="Times New Roman" w:cs="Times New Roman"/>
            <w:color w:val="0000FF"/>
            <w:sz w:val="24"/>
            <w:szCs w:val="24"/>
            <w:u w:val="single"/>
          </w:rPr>
          <w:t>Honda Insight</w:t>
        </w:r>
      </w:hyperlink>
      <w:r w:rsidRPr="00D62483">
        <w:rPr>
          <w:rFonts w:ascii="Times New Roman" w:eastAsia="Times New Roman" w:hAnsi="Times New Roman" w:cs="Times New Roman"/>
          <w:sz w:val="24"/>
          <w:szCs w:val="24"/>
        </w:rPr>
        <w:t xml:space="preserve">, </w:t>
      </w:r>
      <w:hyperlink r:id="rId231" w:anchor="Mild_parallel_hybrid" w:tooltip="Hybrid vehicle" w:history="1">
        <w:r w:rsidRPr="00D62483">
          <w:rPr>
            <w:rFonts w:ascii="Times New Roman" w:eastAsia="Times New Roman" w:hAnsi="Times New Roman" w:cs="Times New Roman"/>
            <w:color w:val="0000FF"/>
            <w:sz w:val="24"/>
            <w:szCs w:val="24"/>
            <w:u w:val="single"/>
          </w:rPr>
          <w:t>Mild Parallel Hybrid</w:t>
        </w:r>
      </w:hyperlink>
    </w:p>
    <w:p w:rsidR="00D62483" w:rsidRPr="00D62483" w:rsidRDefault="00D62483" w:rsidP="00D62483">
      <w:pPr>
        <w:spacing w:after="0"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noProof/>
          <w:color w:val="0000FF"/>
          <w:sz w:val="24"/>
          <w:szCs w:val="24"/>
        </w:rPr>
        <w:lastRenderedPageBreak/>
        <w:drawing>
          <wp:inline distT="0" distB="0" distL="0" distR="0" wp14:anchorId="0BFB9BA3" wp14:editId="78CBEF31">
            <wp:extent cx="2095500" cy="1402080"/>
            <wp:effectExtent l="0" t="0" r="0" b="7620"/>
            <wp:docPr id="12" name="Picture 12" descr="https://upload.wikimedia.org/wikipedia/commons/thumb/4/45/Toyota_PRIUS_A_Premium_%28DAA-ZVW51-AHXHB%29_front_trimmed.jpg/220px-Toyota_PRIUS_A_Premium_%28DAA-ZVW51-AHXHB%29_front_trimmed.jpg">
              <a:hlinkClick xmlns:a="http://schemas.openxmlformats.org/drawingml/2006/main" r:id="rId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pload.wikimedia.org/wikipedia/commons/thumb/4/45/Toyota_PRIUS_A_Premium_%28DAA-ZVW51-AHXHB%29_front_trimmed.jpg/220px-Toyota_PRIUS_A_Premium_%28DAA-ZVW51-AHXHB%29_front_trimmed.jpg">
                      <a:hlinkClick r:id="rId232"/>
                    </pic:cNvPr>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2095500" cy="1402080"/>
                    </a:xfrm>
                    <a:prstGeom prst="rect">
                      <a:avLst/>
                    </a:prstGeom>
                    <a:noFill/>
                    <a:ln>
                      <a:noFill/>
                    </a:ln>
                  </pic:spPr>
                </pic:pic>
              </a:graphicData>
            </a:graphic>
          </wp:inline>
        </w:drawing>
      </w:r>
    </w:p>
    <w:p w:rsidR="00D62483" w:rsidRPr="00D62483" w:rsidRDefault="00D62483" w:rsidP="00D62483">
      <w:pPr>
        <w:spacing w:after="0" w:line="240" w:lineRule="auto"/>
        <w:rPr>
          <w:rFonts w:ascii="Times New Roman" w:eastAsia="Times New Roman" w:hAnsi="Times New Roman" w:cs="Times New Roman"/>
          <w:sz w:val="24"/>
          <w:szCs w:val="24"/>
        </w:rPr>
      </w:pPr>
      <w:hyperlink r:id="rId234" w:tooltip="Toyota Prius" w:history="1">
        <w:r w:rsidRPr="00D62483">
          <w:rPr>
            <w:rFonts w:ascii="Times New Roman" w:eastAsia="Times New Roman" w:hAnsi="Times New Roman" w:cs="Times New Roman"/>
            <w:color w:val="0000FF"/>
            <w:sz w:val="24"/>
            <w:szCs w:val="24"/>
            <w:u w:val="single"/>
          </w:rPr>
          <w:t>Toyota Prius</w:t>
        </w:r>
      </w:hyperlink>
      <w:r w:rsidRPr="00D62483">
        <w:rPr>
          <w:rFonts w:ascii="Times New Roman" w:eastAsia="Times New Roman" w:hAnsi="Times New Roman" w:cs="Times New Roman"/>
          <w:sz w:val="24"/>
          <w:szCs w:val="24"/>
        </w:rPr>
        <w:t xml:space="preserve">, </w:t>
      </w:r>
      <w:hyperlink r:id="rId235" w:tooltip="Series-parallel hybrid" w:history="1">
        <w:r w:rsidRPr="00D62483">
          <w:rPr>
            <w:rFonts w:ascii="Times New Roman" w:eastAsia="Times New Roman" w:hAnsi="Times New Roman" w:cs="Times New Roman"/>
            <w:color w:val="0000FF"/>
            <w:sz w:val="24"/>
            <w:szCs w:val="24"/>
            <w:u w:val="single"/>
          </w:rPr>
          <w:t>series-parallel hybrid</w:t>
        </w:r>
      </w:hyperlink>
    </w:p>
    <w:p w:rsidR="00D62483" w:rsidRPr="00D62483" w:rsidRDefault="00D62483" w:rsidP="00D62483">
      <w:pPr>
        <w:spacing w:after="0"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noProof/>
          <w:color w:val="0000FF"/>
          <w:sz w:val="24"/>
          <w:szCs w:val="24"/>
        </w:rPr>
        <w:drawing>
          <wp:inline distT="0" distB="0" distL="0" distR="0" wp14:anchorId="4E8E78D5" wp14:editId="46187ADB">
            <wp:extent cx="2095500" cy="1508760"/>
            <wp:effectExtent l="0" t="0" r="0" b="0"/>
            <wp:docPr id="13" name="Picture 13" descr="https://upload.wikimedia.org/wikipedia/commons/thumb/8/86/2nd_Ford_Escape_Hybrid_--_04-29-2011_1.jpg/220px-2nd_Ford_Escape_Hybrid_--_04-29-2011_1.jpg">
              <a:hlinkClick xmlns:a="http://schemas.openxmlformats.org/drawingml/2006/main" r:id="rId2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commons/thumb/8/86/2nd_Ford_Escape_Hybrid_--_04-29-2011_1.jpg/220px-2nd_Ford_Escape_Hybrid_--_04-29-2011_1.jpg">
                      <a:hlinkClick r:id="rId236"/>
                    </pic:cNvPr>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095500" cy="1508760"/>
                    </a:xfrm>
                    <a:prstGeom prst="rect">
                      <a:avLst/>
                    </a:prstGeom>
                    <a:noFill/>
                    <a:ln>
                      <a:noFill/>
                    </a:ln>
                  </pic:spPr>
                </pic:pic>
              </a:graphicData>
            </a:graphic>
          </wp:inline>
        </w:drawing>
      </w:r>
    </w:p>
    <w:p w:rsidR="00D62483" w:rsidRPr="00D62483" w:rsidRDefault="00D62483" w:rsidP="00D62483">
      <w:pPr>
        <w:spacing w:after="0" w:line="240" w:lineRule="auto"/>
        <w:rPr>
          <w:rFonts w:ascii="Times New Roman" w:eastAsia="Times New Roman" w:hAnsi="Times New Roman" w:cs="Times New Roman"/>
          <w:sz w:val="24"/>
          <w:szCs w:val="24"/>
        </w:rPr>
      </w:pPr>
      <w:hyperlink r:id="rId238" w:tooltip="Ford Escape Hybrid" w:history="1">
        <w:r w:rsidRPr="00D62483">
          <w:rPr>
            <w:rFonts w:ascii="Times New Roman" w:eastAsia="Times New Roman" w:hAnsi="Times New Roman" w:cs="Times New Roman"/>
            <w:color w:val="0000FF"/>
            <w:sz w:val="24"/>
            <w:szCs w:val="24"/>
            <w:u w:val="single"/>
          </w:rPr>
          <w:t>Ford Escape Hybrid</w:t>
        </w:r>
      </w:hyperlink>
      <w:r w:rsidRPr="00D62483">
        <w:rPr>
          <w:rFonts w:ascii="Times New Roman" w:eastAsia="Times New Roman" w:hAnsi="Times New Roman" w:cs="Times New Roman"/>
          <w:sz w:val="24"/>
          <w:szCs w:val="24"/>
        </w:rPr>
        <w:t>, a series-parallel drivetrain</w:t>
      </w:r>
    </w:p>
    <w:p w:rsidR="00D62483" w:rsidRPr="00D62483" w:rsidRDefault="00D62483" w:rsidP="00D62483">
      <w:pPr>
        <w:spacing w:before="100" w:beforeAutospacing="1" w:after="100" w:afterAutospacing="1"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In a parallel hybrid vehicle an electric motor and an internal combustion engine are coupled such that they can power the vehicle either individually or together. Most commonly the internal combustion engine, the electric motor and gear box are coupled by automatically controlled clutches. For electric driving the clutch between the internal combustion engine is open while the clutch to the gear box is engaged. While in combustion mode the engine and motor run at the same speed.</w:t>
      </w:r>
    </w:p>
    <w:p w:rsidR="00D62483" w:rsidRPr="00D62483" w:rsidRDefault="00D62483" w:rsidP="00D62483">
      <w:pPr>
        <w:spacing w:before="100" w:beforeAutospacing="1" w:after="100" w:afterAutospacing="1"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 xml:space="preserve">The first mass production parallel hybrid sold outside Japan was the 1st generation </w:t>
      </w:r>
      <w:hyperlink r:id="rId239" w:tooltip="Honda Insight" w:history="1">
        <w:r w:rsidRPr="00D62483">
          <w:rPr>
            <w:rFonts w:ascii="Times New Roman" w:eastAsia="Times New Roman" w:hAnsi="Times New Roman" w:cs="Times New Roman"/>
            <w:color w:val="0000FF"/>
            <w:sz w:val="24"/>
            <w:szCs w:val="24"/>
            <w:u w:val="single"/>
          </w:rPr>
          <w:t>Honda Insight</w:t>
        </w:r>
      </w:hyperlink>
      <w:r w:rsidRPr="00D62483">
        <w:rPr>
          <w:rFonts w:ascii="Times New Roman" w:eastAsia="Times New Roman" w:hAnsi="Times New Roman" w:cs="Times New Roman"/>
          <w:sz w:val="24"/>
          <w:szCs w:val="24"/>
        </w:rPr>
        <w:t>.</w:t>
      </w:r>
    </w:p>
    <w:p w:rsidR="00D62483" w:rsidRPr="00D62483" w:rsidRDefault="00D62483" w:rsidP="00D62483">
      <w:pPr>
        <w:spacing w:before="100" w:beforeAutospacing="1" w:after="100" w:afterAutospacing="1" w:line="240" w:lineRule="auto"/>
        <w:outlineLvl w:val="2"/>
        <w:rPr>
          <w:rFonts w:ascii="Times New Roman" w:eastAsia="Times New Roman" w:hAnsi="Times New Roman" w:cs="Times New Roman"/>
          <w:b/>
          <w:bCs/>
          <w:sz w:val="27"/>
          <w:szCs w:val="27"/>
        </w:rPr>
      </w:pPr>
      <w:r w:rsidRPr="00D62483">
        <w:rPr>
          <w:rFonts w:ascii="Times New Roman" w:eastAsia="Times New Roman" w:hAnsi="Times New Roman" w:cs="Times New Roman"/>
          <w:b/>
          <w:bCs/>
          <w:sz w:val="27"/>
          <w:szCs w:val="27"/>
        </w:rPr>
        <w:t>Mild parallel hybrid</w:t>
      </w:r>
    </w:p>
    <w:p w:rsidR="00D62483" w:rsidRPr="00D62483" w:rsidRDefault="00D62483" w:rsidP="00D62483">
      <w:pPr>
        <w:spacing w:before="100" w:beforeAutospacing="1" w:after="100" w:afterAutospacing="1"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 xml:space="preserve">These types use a generally compact electric motor (usually &lt;20 kW) to provide auto-stop/start features and to provide extra power </w:t>
      </w:r>
      <w:proofErr w:type="gramStart"/>
      <w:r w:rsidRPr="00D62483">
        <w:rPr>
          <w:rFonts w:ascii="Times New Roman" w:eastAsia="Times New Roman" w:hAnsi="Times New Roman" w:cs="Times New Roman"/>
          <w:sz w:val="24"/>
          <w:szCs w:val="24"/>
        </w:rPr>
        <w:t>assist</w:t>
      </w:r>
      <w:proofErr w:type="gramEnd"/>
      <w:r w:rsidRPr="00D62483">
        <w:rPr>
          <w:rFonts w:ascii="Times New Roman" w:eastAsia="Times New Roman" w:hAnsi="Times New Roman" w:cs="Times New Roman"/>
          <w:sz w:val="24"/>
          <w:szCs w:val="24"/>
          <w:vertAlign w:val="superscript"/>
        </w:rPr>
        <w:fldChar w:fldCharType="begin"/>
      </w:r>
      <w:r w:rsidRPr="00D62483">
        <w:rPr>
          <w:rFonts w:ascii="Times New Roman" w:eastAsia="Times New Roman" w:hAnsi="Times New Roman" w:cs="Times New Roman"/>
          <w:sz w:val="24"/>
          <w:szCs w:val="24"/>
          <w:vertAlign w:val="superscript"/>
        </w:rPr>
        <w:instrText xml:space="preserve"> HYPERLINK "https://en.wikipedia.org/wiki/Hybrid_vehicle" \l "cite_note-51" </w:instrText>
      </w:r>
      <w:r w:rsidRPr="00D62483">
        <w:rPr>
          <w:rFonts w:ascii="Times New Roman" w:eastAsia="Times New Roman" w:hAnsi="Times New Roman" w:cs="Times New Roman"/>
          <w:sz w:val="24"/>
          <w:szCs w:val="24"/>
          <w:vertAlign w:val="superscript"/>
        </w:rPr>
        <w:fldChar w:fldCharType="separate"/>
      </w:r>
      <w:r w:rsidRPr="00D62483">
        <w:rPr>
          <w:rFonts w:ascii="Times New Roman" w:eastAsia="Times New Roman" w:hAnsi="Times New Roman" w:cs="Times New Roman"/>
          <w:color w:val="0000FF"/>
          <w:sz w:val="24"/>
          <w:szCs w:val="24"/>
          <w:u w:val="single"/>
          <w:vertAlign w:val="superscript"/>
        </w:rPr>
        <w:t>[51]</w:t>
      </w:r>
      <w:r w:rsidRPr="00D62483">
        <w:rPr>
          <w:rFonts w:ascii="Times New Roman" w:eastAsia="Times New Roman" w:hAnsi="Times New Roman" w:cs="Times New Roman"/>
          <w:sz w:val="24"/>
          <w:szCs w:val="24"/>
          <w:vertAlign w:val="superscript"/>
        </w:rPr>
        <w:fldChar w:fldCharType="end"/>
      </w:r>
      <w:r w:rsidRPr="00D62483">
        <w:rPr>
          <w:rFonts w:ascii="Times New Roman" w:eastAsia="Times New Roman" w:hAnsi="Times New Roman" w:cs="Times New Roman"/>
          <w:sz w:val="24"/>
          <w:szCs w:val="24"/>
        </w:rPr>
        <w:t xml:space="preserve"> during the acceleration, and to generate on the deceleration phase (aka </w:t>
      </w:r>
      <w:hyperlink r:id="rId240" w:tooltip="Regenerative braking" w:history="1">
        <w:r w:rsidRPr="00D62483">
          <w:rPr>
            <w:rFonts w:ascii="Times New Roman" w:eastAsia="Times New Roman" w:hAnsi="Times New Roman" w:cs="Times New Roman"/>
            <w:color w:val="0000FF"/>
            <w:sz w:val="24"/>
            <w:szCs w:val="24"/>
            <w:u w:val="single"/>
          </w:rPr>
          <w:t>regenerative braking</w:t>
        </w:r>
      </w:hyperlink>
      <w:r w:rsidRPr="00D62483">
        <w:rPr>
          <w:rFonts w:ascii="Times New Roman" w:eastAsia="Times New Roman" w:hAnsi="Times New Roman" w:cs="Times New Roman"/>
          <w:sz w:val="24"/>
          <w:szCs w:val="24"/>
        </w:rPr>
        <w:t>).</w:t>
      </w:r>
    </w:p>
    <w:p w:rsidR="00D62483" w:rsidRPr="00D62483" w:rsidRDefault="00D62483" w:rsidP="00D62483">
      <w:pPr>
        <w:spacing w:before="100" w:beforeAutospacing="1" w:after="100" w:afterAutospacing="1"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 xml:space="preserve">On-road examples include </w:t>
      </w:r>
      <w:hyperlink r:id="rId241" w:tooltip="Honda Civic Hybrid" w:history="1">
        <w:r w:rsidRPr="00D62483">
          <w:rPr>
            <w:rFonts w:ascii="Times New Roman" w:eastAsia="Times New Roman" w:hAnsi="Times New Roman" w:cs="Times New Roman"/>
            <w:color w:val="0000FF"/>
            <w:sz w:val="24"/>
            <w:szCs w:val="24"/>
            <w:u w:val="single"/>
          </w:rPr>
          <w:t>Honda Civic Hybrid</w:t>
        </w:r>
      </w:hyperlink>
      <w:r w:rsidRPr="00D62483">
        <w:rPr>
          <w:rFonts w:ascii="Times New Roman" w:eastAsia="Times New Roman" w:hAnsi="Times New Roman" w:cs="Times New Roman"/>
          <w:sz w:val="24"/>
          <w:szCs w:val="24"/>
        </w:rPr>
        <w:t xml:space="preserve">, </w:t>
      </w:r>
      <w:hyperlink r:id="rId242" w:tooltip="Honda Insight" w:history="1">
        <w:r w:rsidRPr="00D62483">
          <w:rPr>
            <w:rFonts w:ascii="Times New Roman" w:eastAsia="Times New Roman" w:hAnsi="Times New Roman" w:cs="Times New Roman"/>
            <w:color w:val="0000FF"/>
            <w:sz w:val="24"/>
            <w:szCs w:val="24"/>
            <w:u w:val="single"/>
          </w:rPr>
          <w:t>Honda Insight</w:t>
        </w:r>
      </w:hyperlink>
      <w:r w:rsidRPr="00D62483">
        <w:rPr>
          <w:rFonts w:ascii="Times New Roman" w:eastAsia="Times New Roman" w:hAnsi="Times New Roman" w:cs="Times New Roman"/>
          <w:sz w:val="24"/>
          <w:szCs w:val="24"/>
        </w:rPr>
        <w:t xml:space="preserve"> 2nd generation, </w:t>
      </w:r>
      <w:hyperlink r:id="rId243" w:tooltip="Honda CR-Z" w:history="1">
        <w:r w:rsidRPr="00D62483">
          <w:rPr>
            <w:rFonts w:ascii="Times New Roman" w:eastAsia="Times New Roman" w:hAnsi="Times New Roman" w:cs="Times New Roman"/>
            <w:color w:val="0000FF"/>
            <w:sz w:val="24"/>
            <w:szCs w:val="24"/>
            <w:u w:val="single"/>
          </w:rPr>
          <w:t>Honda CR-Z</w:t>
        </w:r>
      </w:hyperlink>
      <w:r w:rsidRPr="00D62483">
        <w:rPr>
          <w:rFonts w:ascii="Times New Roman" w:eastAsia="Times New Roman" w:hAnsi="Times New Roman" w:cs="Times New Roman"/>
          <w:sz w:val="24"/>
          <w:szCs w:val="24"/>
        </w:rPr>
        <w:t xml:space="preserve">, </w:t>
      </w:r>
      <w:hyperlink r:id="rId244" w:tooltip="Honda Accord Hybrid" w:history="1">
        <w:r w:rsidRPr="00D62483">
          <w:rPr>
            <w:rFonts w:ascii="Times New Roman" w:eastAsia="Times New Roman" w:hAnsi="Times New Roman" w:cs="Times New Roman"/>
            <w:color w:val="0000FF"/>
            <w:sz w:val="24"/>
            <w:szCs w:val="24"/>
            <w:u w:val="single"/>
          </w:rPr>
          <w:t>Honda Accord Hybrid</w:t>
        </w:r>
      </w:hyperlink>
      <w:r w:rsidRPr="00D62483">
        <w:rPr>
          <w:rFonts w:ascii="Times New Roman" w:eastAsia="Times New Roman" w:hAnsi="Times New Roman" w:cs="Times New Roman"/>
          <w:sz w:val="24"/>
          <w:szCs w:val="24"/>
        </w:rPr>
        <w:t xml:space="preserve">, Mercedes Benz </w:t>
      </w:r>
      <w:hyperlink r:id="rId245" w:anchor="S-Class_hybrids" w:tooltip="Mercedes-Benz S-Class" w:history="1">
        <w:r w:rsidRPr="00D62483">
          <w:rPr>
            <w:rFonts w:ascii="Times New Roman" w:eastAsia="Times New Roman" w:hAnsi="Times New Roman" w:cs="Times New Roman"/>
            <w:color w:val="0000FF"/>
            <w:sz w:val="24"/>
            <w:szCs w:val="24"/>
            <w:u w:val="single"/>
          </w:rPr>
          <w:t xml:space="preserve">S400 </w:t>
        </w:r>
        <w:proofErr w:type="spellStart"/>
        <w:r w:rsidRPr="00D62483">
          <w:rPr>
            <w:rFonts w:ascii="Times New Roman" w:eastAsia="Times New Roman" w:hAnsi="Times New Roman" w:cs="Times New Roman"/>
            <w:color w:val="0000FF"/>
            <w:sz w:val="24"/>
            <w:szCs w:val="24"/>
            <w:u w:val="single"/>
          </w:rPr>
          <w:t>BlueHYBRID</w:t>
        </w:r>
        <w:proofErr w:type="spellEnd"/>
      </w:hyperlink>
      <w:r w:rsidRPr="00D62483">
        <w:rPr>
          <w:rFonts w:ascii="Times New Roman" w:eastAsia="Times New Roman" w:hAnsi="Times New Roman" w:cs="Times New Roman"/>
          <w:sz w:val="24"/>
          <w:szCs w:val="24"/>
        </w:rPr>
        <w:t xml:space="preserve">, BMW 7-Series hybrids, </w:t>
      </w:r>
      <w:hyperlink r:id="rId246" w:tooltip="General Motors" w:history="1">
        <w:r w:rsidRPr="00D62483">
          <w:rPr>
            <w:rFonts w:ascii="Times New Roman" w:eastAsia="Times New Roman" w:hAnsi="Times New Roman" w:cs="Times New Roman"/>
            <w:color w:val="0000FF"/>
            <w:sz w:val="24"/>
            <w:szCs w:val="24"/>
            <w:u w:val="single"/>
          </w:rPr>
          <w:t>General Motors</w:t>
        </w:r>
      </w:hyperlink>
      <w:r w:rsidRPr="00D62483">
        <w:rPr>
          <w:rFonts w:ascii="Times New Roman" w:eastAsia="Times New Roman" w:hAnsi="Times New Roman" w:cs="Times New Roman"/>
          <w:sz w:val="24"/>
          <w:szCs w:val="24"/>
        </w:rPr>
        <w:t xml:space="preserve"> </w:t>
      </w:r>
      <w:hyperlink r:id="rId247" w:tooltip="BAS Hybrid" w:history="1">
        <w:r w:rsidRPr="00D62483">
          <w:rPr>
            <w:rFonts w:ascii="Times New Roman" w:eastAsia="Times New Roman" w:hAnsi="Times New Roman" w:cs="Times New Roman"/>
            <w:color w:val="0000FF"/>
            <w:sz w:val="24"/>
            <w:szCs w:val="24"/>
            <w:u w:val="single"/>
          </w:rPr>
          <w:t>BAS Hybrids</w:t>
        </w:r>
      </w:hyperlink>
      <w:r w:rsidRPr="00D62483">
        <w:rPr>
          <w:rFonts w:ascii="Times New Roman" w:eastAsia="Times New Roman" w:hAnsi="Times New Roman" w:cs="Times New Roman"/>
          <w:sz w:val="24"/>
          <w:szCs w:val="24"/>
        </w:rPr>
        <w:t xml:space="preserve">, and </w:t>
      </w:r>
      <w:hyperlink r:id="rId248" w:tooltip="Smart fortwo" w:history="1">
        <w:r w:rsidRPr="00D62483">
          <w:rPr>
            <w:rFonts w:ascii="Times New Roman" w:eastAsia="Times New Roman" w:hAnsi="Times New Roman" w:cs="Times New Roman"/>
            <w:color w:val="0000FF"/>
            <w:sz w:val="24"/>
            <w:szCs w:val="24"/>
            <w:u w:val="single"/>
          </w:rPr>
          <w:t xml:space="preserve">Smart </w:t>
        </w:r>
        <w:proofErr w:type="spellStart"/>
        <w:r w:rsidRPr="00D62483">
          <w:rPr>
            <w:rFonts w:ascii="Times New Roman" w:eastAsia="Times New Roman" w:hAnsi="Times New Roman" w:cs="Times New Roman"/>
            <w:color w:val="0000FF"/>
            <w:sz w:val="24"/>
            <w:szCs w:val="24"/>
            <w:u w:val="single"/>
          </w:rPr>
          <w:t>fortwo</w:t>
        </w:r>
        <w:proofErr w:type="spellEnd"/>
      </w:hyperlink>
      <w:r w:rsidRPr="00D62483">
        <w:rPr>
          <w:rFonts w:ascii="Times New Roman" w:eastAsia="Times New Roman" w:hAnsi="Times New Roman" w:cs="Times New Roman"/>
          <w:sz w:val="24"/>
          <w:szCs w:val="24"/>
        </w:rPr>
        <w:t xml:space="preserve"> with micro hybrid drive.</w:t>
      </w:r>
    </w:p>
    <w:p w:rsidR="00D62483" w:rsidRPr="00D62483" w:rsidRDefault="00D62483" w:rsidP="00D62483">
      <w:pPr>
        <w:spacing w:before="100" w:beforeAutospacing="1" w:after="100" w:afterAutospacing="1" w:line="240" w:lineRule="auto"/>
        <w:outlineLvl w:val="2"/>
        <w:rPr>
          <w:rFonts w:ascii="Times New Roman" w:eastAsia="Times New Roman" w:hAnsi="Times New Roman" w:cs="Times New Roman"/>
          <w:b/>
          <w:bCs/>
          <w:sz w:val="27"/>
          <w:szCs w:val="27"/>
        </w:rPr>
      </w:pPr>
      <w:r w:rsidRPr="00D62483">
        <w:rPr>
          <w:rFonts w:ascii="Times New Roman" w:eastAsia="Times New Roman" w:hAnsi="Times New Roman" w:cs="Times New Roman"/>
          <w:b/>
          <w:bCs/>
          <w:sz w:val="27"/>
          <w:szCs w:val="27"/>
        </w:rPr>
        <w:t>Power-split or series-parallel hybrid</w:t>
      </w:r>
    </w:p>
    <w:p w:rsidR="00D62483" w:rsidRPr="00D62483" w:rsidRDefault="00D62483" w:rsidP="00D62483">
      <w:pPr>
        <w:spacing w:before="100" w:beforeAutospacing="1" w:after="100" w:afterAutospacing="1"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 xml:space="preserve">In a power-split hybrid electric drive train there are two motors: an electric motor and an internal combustion engine. The power from these two motors can be shared to drive the wheels via a power splitter, which is a simple </w:t>
      </w:r>
      <w:hyperlink r:id="rId249" w:tooltip="Epicyclic gearing" w:history="1">
        <w:r w:rsidRPr="00D62483">
          <w:rPr>
            <w:rFonts w:ascii="Times New Roman" w:eastAsia="Times New Roman" w:hAnsi="Times New Roman" w:cs="Times New Roman"/>
            <w:color w:val="0000FF"/>
            <w:sz w:val="24"/>
            <w:szCs w:val="24"/>
            <w:u w:val="single"/>
          </w:rPr>
          <w:t>planetary gear</w:t>
        </w:r>
      </w:hyperlink>
      <w:r w:rsidRPr="00D62483">
        <w:rPr>
          <w:rFonts w:ascii="Times New Roman" w:eastAsia="Times New Roman" w:hAnsi="Times New Roman" w:cs="Times New Roman"/>
          <w:sz w:val="24"/>
          <w:szCs w:val="24"/>
        </w:rPr>
        <w:t xml:space="preserve"> set. The ratio can be from 100% for the combustion engine to 100% for the electric motor, or anything in between, such as 40% for the </w:t>
      </w:r>
      <w:r w:rsidRPr="00D62483">
        <w:rPr>
          <w:rFonts w:ascii="Times New Roman" w:eastAsia="Times New Roman" w:hAnsi="Times New Roman" w:cs="Times New Roman"/>
          <w:sz w:val="24"/>
          <w:szCs w:val="24"/>
        </w:rPr>
        <w:lastRenderedPageBreak/>
        <w:t>electric motor and 60% for the combustion engine. The combustion engine can act as a generator charging the batteries.</w:t>
      </w:r>
    </w:p>
    <w:p w:rsidR="00D62483" w:rsidRPr="00D62483" w:rsidRDefault="00D62483" w:rsidP="00D62483">
      <w:pPr>
        <w:spacing w:before="100" w:beforeAutospacing="1" w:after="100" w:afterAutospacing="1"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 xml:space="preserve">Modern versions such as the Toyota </w:t>
      </w:r>
      <w:hyperlink r:id="rId250" w:tooltip="Hybrid Synergy Drive" w:history="1">
        <w:r w:rsidRPr="00D62483">
          <w:rPr>
            <w:rFonts w:ascii="Times New Roman" w:eastAsia="Times New Roman" w:hAnsi="Times New Roman" w:cs="Times New Roman"/>
            <w:color w:val="0000FF"/>
            <w:sz w:val="24"/>
            <w:szCs w:val="24"/>
            <w:u w:val="single"/>
          </w:rPr>
          <w:t>Hybrid Synergy Drive</w:t>
        </w:r>
      </w:hyperlink>
      <w:r w:rsidRPr="00D62483">
        <w:rPr>
          <w:rFonts w:ascii="Times New Roman" w:eastAsia="Times New Roman" w:hAnsi="Times New Roman" w:cs="Times New Roman"/>
          <w:sz w:val="24"/>
          <w:szCs w:val="24"/>
        </w:rPr>
        <w:t xml:space="preserve"> have a second electric motor/generator on the output shaft (connected to the wheels). In cooperation with the "primary" motor/generator and the mechanical power-split this provides a continuously variable transmission.</w:t>
      </w:r>
    </w:p>
    <w:p w:rsidR="00D62483" w:rsidRPr="00D62483" w:rsidRDefault="00D62483" w:rsidP="00D62483">
      <w:pPr>
        <w:spacing w:before="100" w:beforeAutospacing="1" w:after="100" w:afterAutospacing="1"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On the open road, the primary power source is the internal combustion engine. When maximum power is required, for example to overtake, the electric motor is used to assist. This increases the available power for a short period, giving the effect of having a larger engine than actually installed. In most applications, the combustion engine is switched off when the car is slow or stationary reducing curbside emissions.</w:t>
      </w:r>
    </w:p>
    <w:p w:rsidR="00D62483" w:rsidRPr="00D62483" w:rsidRDefault="00D62483" w:rsidP="00D62483">
      <w:pPr>
        <w:spacing w:before="100" w:beforeAutospacing="1" w:after="100" w:afterAutospacing="1"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 xml:space="preserve">Passenger car installations include </w:t>
      </w:r>
      <w:hyperlink r:id="rId251" w:tooltip="Toyota Prius" w:history="1">
        <w:r w:rsidRPr="00D62483">
          <w:rPr>
            <w:rFonts w:ascii="Times New Roman" w:eastAsia="Times New Roman" w:hAnsi="Times New Roman" w:cs="Times New Roman"/>
            <w:color w:val="0000FF"/>
            <w:sz w:val="24"/>
            <w:szCs w:val="24"/>
            <w:u w:val="single"/>
          </w:rPr>
          <w:t>Toyota Prius</w:t>
        </w:r>
      </w:hyperlink>
      <w:r w:rsidRPr="00D62483">
        <w:rPr>
          <w:rFonts w:ascii="Times New Roman" w:eastAsia="Times New Roman" w:hAnsi="Times New Roman" w:cs="Times New Roman"/>
          <w:sz w:val="24"/>
          <w:szCs w:val="24"/>
        </w:rPr>
        <w:t xml:space="preserve">, Ford Escape and Fusion, as well as </w:t>
      </w:r>
      <w:hyperlink r:id="rId252" w:tooltip="Lexus RX" w:history="1">
        <w:r w:rsidRPr="00D62483">
          <w:rPr>
            <w:rFonts w:ascii="Times New Roman" w:eastAsia="Times New Roman" w:hAnsi="Times New Roman" w:cs="Times New Roman"/>
            <w:color w:val="0000FF"/>
            <w:sz w:val="24"/>
            <w:szCs w:val="24"/>
            <w:u w:val="single"/>
          </w:rPr>
          <w:t>Lexus RX</w:t>
        </w:r>
      </w:hyperlink>
      <w:r w:rsidRPr="00D62483">
        <w:rPr>
          <w:rFonts w:ascii="Times New Roman" w:eastAsia="Times New Roman" w:hAnsi="Times New Roman" w:cs="Times New Roman"/>
          <w:sz w:val="24"/>
          <w:szCs w:val="24"/>
        </w:rPr>
        <w:t>400h, RX450h, GS450h, LS600h, and CT200h.</w:t>
      </w:r>
    </w:p>
    <w:p w:rsidR="00D62483" w:rsidRPr="00D62483" w:rsidRDefault="00D62483" w:rsidP="00D62483">
      <w:pPr>
        <w:spacing w:before="100" w:beforeAutospacing="1" w:after="100" w:afterAutospacing="1" w:line="240" w:lineRule="auto"/>
        <w:outlineLvl w:val="2"/>
        <w:rPr>
          <w:rFonts w:ascii="Times New Roman" w:eastAsia="Times New Roman" w:hAnsi="Times New Roman" w:cs="Times New Roman"/>
          <w:b/>
          <w:bCs/>
          <w:sz w:val="27"/>
          <w:szCs w:val="27"/>
        </w:rPr>
      </w:pPr>
      <w:r w:rsidRPr="00D62483">
        <w:rPr>
          <w:rFonts w:ascii="Times New Roman" w:eastAsia="Times New Roman" w:hAnsi="Times New Roman" w:cs="Times New Roman"/>
          <w:b/>
          <w:bCs/>
          <w:sz w:val="27"/>
          <w:szCs w:val="27"/>
        </w:rPr>
        <w:t>Series hybrid</w:t>
      </w:r>
    </w:p>
    <w:p w:rsidR="00D62483" w:rsidRPr="00D62483" w:rsidRDefault="00D62483" w:rsidP="00D62483">
      <w:pPr>
        <w:spacing w:after="0"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noProof/>
          <w:color w:val="0000FF"/>
          <w:sz w:val="24"/>
          <w:szCs w:val="24"/>
        </w:rPr>
        <w:drawing>
          <wp:inline distT="0" distB="0" distL="0" distR="0" wp14:anchorId="4ABE5B32" wp14:editId="7CB14A9F">
            <wp:extent cx="2095500" cy="1402080"/>
            <wp:effectExtent l="0" t="0" r="0" b="7620"/>
            <wp:docPr id="14" name="Picture 14" descr="https://upload.wikimedia.org/wikipedia/commons/thumb/8/83/Chevrolet_Volt_charging_WAS_2011_833.jpg/220px-Chevrolet_Volt_charging_WAS_2011_833.jpg">
              <a:hlinkClick xmlns:a="http://schemas.openxmlformats.org/drawingml/2006/main" r:id="rId2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load.wikimedia.org/wikipedia/commons/thumb/8/83/Chevrolet_Volt_charging_WAS_2011_833.jpg/220px-Chevrolet_Volt_charging_WAS_2011_833.jpg">
                      <a:hlinkClick r:id="rId253"/>
                    </pic:cNvPr>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2095500" cy="1402080"/>
                    </a:xfrm>
                    <a:prstGeom prst="rect">
                      <a:avLst/>
                    </a:prstGeom>
                    <a:noFill/>
                    <a:ln>
                      <a:noFill/>
                    </a:ln>
                  </pic:spPr>
                </pic:pic>
              </a:graphicData>
            </a:graphic>
          </wp:inline>
        </w:drawing>
      </w:r>
    </w:p>
    <w:p w:rsidR="00D62483" w:rsidRPr="00D62483" w:rsidRDefault="00D62483" w:rsidP="00D62483">
      <w:pPr>
        <w:spacing w:after="0" w:line="240" w:lineRule="auto"/>
        <w:rPr>
          <w:rFonts w:ascii="Times New Roman" w:eastAsia="Times New Roman" w:hAnsi="Times New Roman" w:cs="Times New Roman"/>
          <w:sz w:val="24"/>
          <w:szCs w:val="24"/>
        </w:rPr>
      </w:pPr>
      <w:hyperlink r:id="rId255" w:tooltip="Chevrolet Volt" w:history="1">
        <w:r w:rsidRPr="00D62483">
          <w:rPr>
            <w:rFonts w:ascii="Times New Roman" w:eastAsia="Times New Roman" w:hAnsi="Times New Roman" w:cs="Times New Roman"/>
            <w:color w:val="0000FF"/>
            <w:sz w:val="24"/>
            <w:szCs w:val="24"/>
            <w:u w:val="single"/>
          </w:rPr>
          <w:t>Chevrolet Volt</w:t>
        </w:r>
      </w:hyperlink>
      <w:r w:rsidRPr="00D62483">
        <w:rPr>
          <w:rFonts w:ascii="Times New Roman" w:eastAsia="Times New Roman" w:hAnsi="Times New Roman" w:cs="Times New Roman"/>
          <w:sz w:val="24"/>
          <w:szCs w:val="24"/>
        </w:rPr>
        <w:t xml:space="preserve">, a </w:t>
      </w:r>
      <w:hyperlink r:id="rId256" w:tooltip="Series hybrid" w:history="1">
        <w:r w:rsidRPr="00D62483">
          <w:rPr>
            <w:rFonts w:ascii="Times New Roman" w:eastAsia="Times New Roman" w:hAnsi="Times New Roman" w:cs="Times New Roman"/>
            <w:color w:val="0000FF"/>
            <w:sz w:val="24"/>
            <w:szCs w:val="24"/>
            <w:u w:val="single"/>
          </w:rPr>
          <w:t>series hybrid</w:t>
        </w:r>
      </w:hyperlink>
      <w:r w:rsidRPr="00D62483">
        <w:rPr>
          <w:rFonts w:ascii="Times New Roman" w:eastAsia="Times New Roman" w:hAnsi="Times New Roman" w:cs="Times New Roman"/>
          <w:sz w:val="24"/>
          <w:szCs w:val="24"/>
        </w:rPr>
        <w:t xml:space="preserve"> </w:t>
      </w:r>
      <w:hyperlink r:id="rId257" w:tooltip="Plug-in hybrid" w:history="1">
        <w:r w:rsidRPr="00D62483">
          <w:rPr>
            <w:rFonts w:ascii="Times New Roman" w:eastAsia="Times New Roman" w:hAnsi="Times New Roman" w:cs="Times New Roman"/>
            <w:color w:val="0000FF"/>
            <w:sz w:val="24"/>
            <w:szCs w:val="24"/>
            <w:u w:val="single"/>
          </w:rPr>
          <w:t>plug-in hybrid</w:t>
        </w:r>
      </w:hyperlink>
      <w:r w:rsidRPr="00D62483">
        <w:rPr>
          <w:rFonts w:ascii="Times New Roman" w:eastAsia="Times New Roman" w:hAnsi="Times New Roman" w:cs="Times New Roman"/>
          <w:sz w:val="24"/>
          <w:szCs w:val="24"/>
        </w:rPr>
        <w:t>, also called extended range electric vehicle (EREV).</w:t>
      </w:r>
    </w:p>
    <w:p w:rsidR="00D62483" w:rsidRPr="00D62483" w:rsidRDefault="00D62483" w:rsidP="00D62483">
      <w:pPr>
        <w:spacing w:before="100" w:beforeAutospacing="1" w:after="100" w:afterAutospacing="1"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 xml:space="preserve">A </w:t>
      </w:r>
      <w:r w:rsidRPr="00D62483">
        <w:rPr>
          <w:rFonts w:ascii="Times New Roman" w:eastAsia="Times New Roman" w:hAnsi="Times New Roman" w:cs="Times New Roman"/>
          <w:b/>
          <w:bCs/>
          <w:sz w:val="24"/>
          <w:szCs w:val="24"/>
        </w:rPr>
        <w:t>series- or serial-hybrid vehicle</w:t>
      </w:r>
      <w:r w:rsidRPr="00D62483">
        <w:rPr>
          <w:rFonts w:ascii="Times New Roman" w:eastAsia="Times New Roman" w:hAnsi="Times New Roman" w:cs="Times New Roman"/>
          <w:sz w:val="24"/>
          <w:szCs w:val="24"/>
        </w:rPr>
        <w:t xml:space="preserve"> is driven by an electric motor, functioning as an electric vehicle while the battery pack energy supply is sufficient, with an engine tuned for running as a generator when the battery pack is insufficient. There is no mechanical connection between the engine and the wheels, and the purpose of the range extender is to charge the battery. Unless there has been a rework of the drivetrain since its first release there is a mechanical linkage in the Chevrolet Volt.</w:t>
      </w:r>
      <w:hyperlink r:id="rId258" w:anchor="cite_note-52" w:history="1">
        <w:r w:rsidRPr="00D62483">
          <w:rPr>
            <w:rFonts w:ascii="Times New Roman" w:eastAsia="Times New Roman" w:hAnsi="Times New Roman" w:cs="Times New Roman"/>
            <w:color w:val="0000FF"/>
            <w:sz w:val="24"/>
            <w:szCs w:val="24"/>
            <w:u w:val="single"/>
            <w:vertAlign w:val="superscript"/>
          </w:rPr>
          <w:t>[52]</w:t>
        </w:r>
      </w:hyperlink>
      <w:r w:rsidRPr="00D62483">
        <w:rPr>
          <w:rFonts w:ascii="Times New Roman" w:eastAsia="Times New Roman" w:hAnsi="Times New Roman" w:cs="Times New Roman"/>
          <w:sz w:val="24"/>
          <w:szCs w:val="24"/>
        </w:rPr>
        <w:t xml:space="preserve"> Series-hybrids have also been referred to as </w:t>
      </w:r>
      <w:hyperlink r:id="rId259" w:tooltip="Range extender (vehicle)" w:history="1">
        <w:r w:rsidRPr="00D62483">
          <w:rPr>
            <w:rFonts w:ascii="Times New Roman" w:eastAsia="Times New Roman" w:hAnsi="Times New Roman" w:cs="Times New Roman"/>
            <w:color w:val="0000FF"/>
            <w:sz w:val="24"/>
            <w:szCs w:val="24"/>
            <w:u w:val="single"/>
          </w:rPr>
          <w:t>extended range electric vehicle</w:t>
        </w:r>
      </w:hyperlink>
      <w:r w:rsidRPr="00D62483">
        <w:rPr>
          <w:rFonts w:ascii="Times New Roman" w:eastAsia="Times New Roman" w:hAnsi="Times New Roman" w:cs="Times New Roman"/>
          <w:sz w:val="24"/>
          <w:szCs w:val="24"/>
        </w:rPr>
        <w:t>, range-extended electric vehicle, or electric vehicle-extended range (EREV/REEV/EVER).</w:t>
      </w:r>
    </w:p>
    <w:p w:rsidR="00D62483" w:rsidRPr="00D62483" w:rsidRDefault="00D62483" w:rsidP="00D62483">
      <w:pPr>
        <w:spacing w:before="100" w:beforeAutospacing="1" w:after="100" w:afterAutospacing="1"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 xml:space="preserve">The </w:t>
      </w:r>
      <w:hyperlink r:id="rId260" w:tooltip="BMW i3" w:history="1">
        <w:r w:rsidRPr="00D62483">
          <w:rPr>
            <w:rFonts w:ascii="Times New Roman" w:eastAsia="Times New Roman" w:hAnsi="Times New Roman" w:cs="Times New Roman"/>
            <w:color w:val="0000FF"/>
            <w:sz w:val="24"/>
            <w:szCs w:val="24"/>
            <w:u w:val="single"/>
          </w:rPr>
          <w:t>BMW i3</w:t>
        </w:r>
      </w:hyperlink>
      <w:r w:rsidRPr="00D62483">
        <w:rPr>
          <w:rFonts w:ascii="Times New Roman" w:eastAsia="Times New Roman" w:hAnsi="Times New Roman" w:cs="Times New Roman"/>
          <w:sz w:val="24"/>
          <w:szCs w:val="24"/>
        </w:rPr>
        <w:t xml:space="preserve"> with Range Extender is a production series-hybrid. It operates as an electric vehicle until the battery charge is low, and then activates the generator to maintain power, and is also available without the range extender. The </w:t>
      </w:r>
      <w:hyperlink r:id="rId261" w:tooltip="Fisker Karma" w:history="1">
        <w:proofErr w:type="spellStart"/>
        <w:r w:rsidRPr="00D62483">
          <w:rPr>
            <w:rFonts w:ascii="Times New Roman" w:eastAsia="Times New Roman" w:hAnsi="Times New Roman" w:cs="Times New Roman"/>
            <w:color w:val="0000FF"/>
            <w:sz w:val="24"/>
            <w:szCs w:val="24"/>
            <w:u w:val="single"/>
          </w:rPr>
          <w:t>Fisker</w:t>
        </w:r>
        <w:proofErr w:type="spellEnd"/>
        <w:r w:rsidRPr="00D62483">
          <w:rPr>
            <w:rFonts w:ascii="Times New Roman" w:eastAsia="Times New Roman" w:hAnsi="Times New Roman" w:cs="Times New Roman"/>
            <w:color w:val="0000FF"/>
            <w:sz w:val="24"/>
            <w:szCs w:val="24"/>
            <w:u w:val="single"/>
          </w:rPr>
          <w:t xml:space="preserve"> Karma</w:t>
        </w:r>
      </w:hyperlink>
      <w:r w:rsidRPr="00D62483">
        <w:rPr>
          <w:rFonts w:ascii="Times New Roman" w:eastAsia="Times New Roman" w:hAnsi="Times New Roman" w:cs="Times New Roman"/>
          <w:sz w:val="24"/>
          <w:szCs w:val="24"/>
        </w:rPr>
        <w:t xml:space="preserve"> was the first series hybrid production vehicle.</w:t>
      </w:r>
    </w:p>
    <w:p w:rsidR="00D62483" w:rsidRPr="00D62483" w:rsidRDefault="00D62483" w:rsidP="00D62483">
      <w:pPr>
        <w:spacing w:before="100" w:beforeAutospacing="1" w:after="100" w:afterAutospacing="1"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 xml:space="preserve">When describing cars, the battery of a series hybrid is usually charged by being plugged in - but technically a series-hybrid allows for a battery to only act as a buffer (and for regeneration purposes), and for the electric motor's power to be supplied constantly by the supporting engine. </w:t>
      </w:r>
      <w:r w:rsidRPr="00D62483">
        <w:rPr>
          <w:rFonts w:ascii="Times New Roman" w:eastAsia="Times New Roman" w:hAnsi="Times New Roman" w:cs="Times New Roman"/>
          <w:sz w:val="24"/>
          <w:szCs w:val="24"/>
        </w:rPr>
        <w:lastRenderedPageBreak/>
        <w:t xml:space="preserve">Series arrangements have been common in </w:t>
      </w:r>
      <w:hyperlink r:id="rId262" w:tooltip="Diesel-electric" w:history="1">
        <w:r w:rsidRPr="00D62483">
          <w:rPr>
            <w:rFonts w:ascii="Times New Roman" w:eastAsia="Times New Roman" w:hAnsi="Times New Roman" w:cs="Times New Roman"/>
            <w:color w:val="0000FF"/>
            <w:sz w:val="24"/>
            <w:szCs w:val="24"/>
            <w:u w:val="single"/>
          </w:rPr>
          <w:t>diesel-electric</w:t>
        </w:r>
      </w:hyperlink>
      <w:r w:rsidRPr="00D62483">
        <w:rPr>
          <w:rFonts w:ascii="Times New Roman" w:eastAsia="Times New Roman" w:hAnsi="Times New Roman" w:cs="Times New Roman"/>
          <w:sz w:val="24"/>
          <w:szCs w:val="24"/>
        </w:rPr>
        <w:t xml:space="preserve"> </w:t>
      </w:r>
      <w:hyperlink r:id="rId263" w:tooltip="Locomotive" w:history="1">
        <w:r w:rsidRPr="00D62483">
          <w:rPr>
            <w:rFonts w:ascii="Times New Roman" w:eastAsia="Times New Roman" w:hAnsi="Times New Roman" w:cs="Times New Roman"/>
            <w:color w:val="0000FF"/>
            <w:sz w:val="24"/>
            <w:szCs w:val="24"/>
            <w:u w:val="single"/>
          </w:rPr>
          <w:t>locomotives</w:t>
        </w:r>
      </w:hyperlink>
      <w:r w:rsidRPr="00D62483">
        <w:rPr>
          <w:rFonts w:ascii="Times New Roman" w:eastAsia="Times New Roman" w:hAnsi="Times New Roman" w:cs="Times New Roman"/>
          <w:sz w:val="24"/>
          <w:szCs w:val="24"/>
        </w:rPr>
        <w:t xml:space="preserve"> and ships. </w:t>
      </w:r>
      <w:hyperlink r:id="rId264" w:tooltip="Ferdinand Porsche" w:history="1">
        <w:r w:rsidRPr="00D62483">
          <w:rPr>
            <w:rFonts w:ascii="Times New Roman" w:eastAsia="Times New Roman" w:hAnsi="Times New Roman" w:cs="Times New Roman"/>
            <w:color w:val="0000FF"/>
            <w:sz w:val="24"/>
            <w:szCs w:val="24"/>
            <w:u w:val="single"/>
          </w:rPr>
          <w:t>Ferdinand Porsche</w:t>
        </w:r>
      </w:hyperlink>
      <w:r w:rsidRPr="00D62483">
        <w:rPr>
          <w:rFonts w:ascii="Times New Roman" w:eastAsia="Times New Roman" w:hAnsi="Times New Roman" w:cs="Times New Roman"/>
          <w:sz w:val="24"/>
          <w:szCs w:val="24"/>
        </w:rPr>
        <w:t xml:space="preserve"> effectively invented this arrangement in racing cars in the early 20th century, such as the </w:t>
      </w:r>
      <w:hyperlink r:id="rId265" w:tooltip="Lohner-Porsche" w:history="1">
        <w:proofErr w:type="spellStart"/>
        <w:r w:rsidRPr="00D62483">
          <w:rPr>
            <w:rFonts w:ascii="Times New Roman" w:eastAsia="Times New Roman" w:hAnsi="Times New Roman" w:cs="Times New Roman"/>
            <w:color w:val="0000FF"/>
            <w:sz w:val="24"/>
            <w:szCs w:val="24"/>
            <w:u w:val="single"/>
          </w:rPr>
          <w:t>Lohner</w:t>
        </w:r>
        <w:proofErr w:type="spellEnd"/>
        <w:r w:rsidRPr="00D62483">
          <w:rPr>
            <w:rFonts w:ascii="Times New Roman" w:eastAsia="Times New Roman" w:hAnsi="Times New Roman" w:cs="Times New Roman"/>
            <w:color w:val="0000FF"/>
            <w:sz w:val="24"/>
            <w:szCs w:val="24"/>
            <w:u w:val="single"/>
          </w:rPr>
          <w:t xml:space="preserve">-Porsche </w:t>
        </w:r>
        <w:proofErr w:type="spellStart"/>
        <w:r w:rsidRPr="00D62483">
          <w:rPr>
            <w:rFonts w:ascii="Times New Roman" w:eastAsia="Times New Roman" w:hAnsi="Times New Roman" w:cs="Times New Roman"/>
            <w:color w:val="0000FF"/>
            <w:sz w:val="24"/>
            <w:szCs w:val="24"/>
            <w:u w:val="single"/>
          </w:rPr>
          <w:t>Mixte</w:t>
        </w:r>
        <w:proofErr w:type="spellEnd"/>
        <w:r w:rsidRPr="00D62483">
          <w:rPr>
            <w:rFonts w:ascii="Times New Roman" w:eastAsia="Times New Roman" w:hAnsi="Times New Roman" w:cs="Times New Roman"/>
            <w:color w:val="0000FF"/>
            <w:sz w:val="24"/>
            <w:szCs w:val="24"/>
            <w:u w:val="single"/>
          </w:rPr>
          <w:t xml:space="preserve"> Hybrid</w:t>
        </w:r>
      </w:hyperlink>
      <w:r w:rsidRPr="00D62483">
        <w:rPr>
          <w:rFonts w:ascii="Times New Roman" w:eastAsia="Times New Roman" w:hAnsi="Times New Roman" w:cs="Times New Roman"/>
          <w:sz w:val="24"/>
          <w:szCs w:val="24"/>
        </w:rPr>
        <w:t xml:space="preserve">, with Porsche naming the arrangement "System Mixt" - a </w:t>
      </w:r>
      <w:hyperlink r:id="rId266" w:tooltip="Wheel hub motor" w:history="1">
        <w:r w:rsidRPr="00D62483">
          <w:rPr>
            <w:rFonts w:ascii="Times New Roman" w:eastAsia="Times New Roman" w:hAnsi="Times New Roman" w:cs="Times New Roman"/>
            <w:color w:val="0000FF"/>
            <w:sz w:val="24"/>
            <w:szCs w:val="24"/>
            <w:u w:val="single"/>
          </w:rPr>
          <w:t>wheel hub motor</w:t>
        </w:r>
      </w:hyperlink>
      <w:r w:rsidRPr="00D62483">
        <w:rPr>
          <w:rFonts w:ascii="Times New Roman" w:eastAsia="Times New Roman" w:hAnsi="Times New Roman" w:cs="Times New Roman"/>
          <w:sz w:val="24"/>
          <w:szCs w:val="24"/>
        </w:rPr>
        <w:t xml:space="preserve"> arrangement, with a motor in each of the two front wheels was used, setting speed records. This arrangement was sometimes referred to as an </w:t>
      </w:r>
      <w:r w:rsidRPr="00D62483">
        <w:rPr>
          <w:rFonts w:ascii="Times New Roman" w:eastAsia="Times New Roman" w:hAnsi="Times New Roman" w:cs="Times New Roman"/>
          <w:i/>
          <w:iCs/>
          <w:sz w:val="24"/>
          <w:szCs w:val="24"/>
        </w:rPr>
        <w:t>electric transmission</w:t>
      </w:r>
      <w:r w:rsidRPr="00D62483">
        <w:rPr>
          <w:rFonts w:ascii="Times New Roman" w:eastAsia="Times New Roman" w:hAnsi="Times New Roman" w:cs="Times New Roman"/>
          <w:sz w:val="24"/>
          <w:szCs w:val="24"/>
        </w:rPr>
        <w:t>, as the electric generator and driving motor replaced a mechanical transmission. The vehicle could not move unless the internal combustion engine was running.</w:t>
      </w:r>
    </w:p>
    <w:p w:rsidR="00D62483" w:rsidRPr="00D62483" w:rsidRDefault="00D62483" w:rsidP="00D62483">
      <w:pPr>
        <w:spacing w:before="100" w:beforeAutospacing="1" w:after="100" w:afterAutospacing="1"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In 1997 Toyota released the first series-hybrid bus sold in Japan.</w:t>
      </w:r>
      <w:hyperlink r:id="rId267" w:anchor="cite_note-53" w:history="1">
        <w:r w:rsidRPr="00D62483">
          <w:rPr>
            <w:rFonts w:ascii="Times New Roman" w:eastAsia="Times New Roman" w:hAnsi="Times New Roman" w:cs="Times New Roman"/>
            <w:color w:val="0000FF"/>
            <w:sz w:val="24"/>
            <w:szCs w:val="24"/>
            <w:u w:val="single"/>
            <w:vertAlign w:val="superscript"/>
          </w:rPr>
          <w:t>[53]</w:t>
        </w:r>
      </w:hyperlink>
      <w:r w:rsidRPr="00D62483">
        <w:rPr>
          <w:rFonts w:ascii="Times New Roman" w:eastAsia="Times New Roman" w:hAnsi="Times New Roman" w:cs="Times New Roman"/>
          <w:sz w:val="24"/>
          <w:szCs w:val="24"/>
        </w:rPr>
        <w:t xml:space="preserve"> </w:t>
      </w:r>
      <w:hyperlink r:id="rId268" w:tooltip="General Motors" w:history="1">
        <w:r w:rsidRPr="00D62483">
          <w:rPr>
            <w:rFonts w:ascii="Times New Roman" w:eastAsia="Times New Roman" w:hAnsi="Times New Roman" w:cs="Times New Roman"/>
            <w:color w:val="0000FF"/>
            <w:sz w:val="24"/>
            <w:szCs w:val="24"/>
            <w:u w:val="single"/>
          </w:rPr>
          <w:t>GM</w:t>
        </w:r>
      </w:hyperlink>
      <w:r w:rsidRPr="00D62483">
        <w:rPr>
          <w:rFonts w:ascii="Times New Roman" w:eastAsia="Times New Roman" w:hAnsi="Times New Roman" w:cs="Times New Roman"/>
          <w:sz w:val="24"/>
          <w:szCs w:val="24"/>
        </w:rPr>
        <w:t xml:space="preserve"> introduced the </w:t>
      </w:r>
      <w:hyperlink r:id="rId269" w:tooltip="Chevy Volt" w:history="1">
        <w:r w:rsidRPr="00D62483">
          <w:rPr>
            <w:rFonts w:ascii="Times New Roman" w:eastAsia="Times New Roman" w:hAnsi="Times New Roman" w:cs="Times New Roman"/>
            <w:color w:val="0000FF"/>
            <w:sz w:val="24"/>
            <w:szCs w:val="24"/>
            <w:u w:val="single"/>
          </w:rPr>
          <w:t>Chevy Volt</w:t>
        </w:r>
      </w:hyperlink>
      <w:r w:rsidRPr="00D62483">
        <w:rPr>
          <w:rFonts w:ascii="Times New Roman" w:eastAsia="Times New Roman" w:hAnsi="Times New Roman" w:cs="Times New Roman"/>
          <w:sz w:val="24"/>
          <w:szCs w:val="24"/>
        </w:rPr>
        <w:t xml:space="preserve"> series plug-in hybrid in 2010, aiming for an </w:t>
      </w:r>
      <w:hyperlink r:id="rId270" w:tooltip="All-electric range" w:history="1">
        <w:r w:rsidRPr="00D62483">
          <w:rPr>
            <w:rFonts w:ascii="Times New Roman" w:eastAsia="Times New Roman" w:hAnsi="Times New Roman" w:cs="Times New Roman"/>
            <w:color w:val="0000FF"/>
            <w:sz w:val="24"/>
            <w:szCs w:val="24"/>
            <w:u w:val="single"/>
          </w:rPr>
          <w:t>all-electric range</w:t>
        </w:r>
      </w:hyperlink>
      <w:r w:rsidRPr="00D62483">
        <w:rPr>
          <w:rFonts w:ascii="Times New Roman" w:eastAsia="Times New Roman" w:hAnsi="Times New Roman" w:cs="Times New Roman"/>
          <w:sz w:val="24"/>
          <w:szCs w:val="24"/>
        </w:rPr>
        <w:t xml:space="preserve"> of 40 mi (64 km),</w:t>
      </w:r>
      <w:hyperlink r:id="rId271" w:anchor="cite_note-54" w:history="1">
        <w:r w:rsidRPr="00D62483">
          <w:rPr>
            <w:rFonts w:ascii="Times New Roman" w:eastAsia="Times New Roman" w:hAnsi="Times New Roman" w:cs="Times New Roman"/>
            <w:color w:val="0000FF"/>
            <w:sz w:val="24"/>
            <w:szCs w:val="24"/>
            <w:u w:val="single"/>
            <w:vertAlign w:val="superscript"/>
          </w:rPr>
          <w:t>[54]</w:t>
        </w:r>
      </w:hyperlink>
      <w:r w:rsidRPr="00D62483">
        <w:rPr>
          <w:rFonts w:ascii="Times New Roman" w:eastAsia="Times New Roman" w:hAnsi="Times New Roman" w:cs="Times New Roman"/>
          <w:sz w:val="24"/>
          <w:szCs w:val="24"/>
        </w:rPr>
        <w:t xml:space="preserve"> though this car also has a mechanical connection between the engine and drivetrain. </w:t>
      </w:r>
      <w:hyperlink r:id="rId272" w:tooltip="Supercapacitors" w:history="1">
        <w:proofErr w:type="spellStart"/>
        <w:r w:rsidRPr="00D62483">
          <w:rPr>
            <w:rFonts w:ascii="Times New Roman" w:eastAsia="Times New Roman" w:hAnsi="Times New Roman" w:cs="Times New Roman"/>
            <w:color w:val="0000FF"/>
            <w:sz w:val="24"/>
            <w:szCs w:val="24"/>
            <w:u w:val="single"/>
          </w:rPr>
          <w:t>Supercapacitors</w:t>
        </w:r>
        <w:proofErr w:type="spellEnd"/>
      </w:hyperlink>
      <w:r w:rsidRPr="00D62483">
        <w:rPr>
          <w:rFonts w:ascii="Times New Roman" w:eastAsia="Times New Roman" w:hAnsi="Times New Roman" w:cs="Times New Roman"/>
          <w:sz w:val="24"/>
          <w:szCs w:val="24"/>
        </w:rPr>
        <w:t xml:space="preserve"> combined with a </w:t>
      </w:r>
      <w:hyperlink r:id="rId273" w:tooltip="Lithium ion" w:history="1">
        <w:r w:rsidRPr="00D62483">
          <w:rPr>
            <w:rFonts w:ascii="Times New Roman" w:eastAsia="Times New Roman" w:hAnsi="Times New Roman" w:cs="Times New Roman"/>
            <w:color w:val="0000FF"/>
            <w:sz w:val="24"/>
            <w:szCs w:val="24"/>
            <w:u w:val="single"/>
          </w:rPr>
          <w:t>lithium ion</w:t>
        </w:r>
      </w:hyperlink>
      <w:r w:rsidRPr="00D62483">
        <w:rPr>
          <w:rFonts w:ascii="Times New Roman" w:eastAsia="Times New Roman" w:hAnsi="Times New Roman" w:cs="Times New Roman"/>
          <w:sz w:val="24"/>
          <w:szCs w:val="24"/>
        </w:rPr>
        <w:t xml:space="preserve"> battery bank have been used by </w:t>
      </w:r>
      <w:hyperlink r:id="rId274" w:tooltip="AFS Trinity" w:history="1">
        <w:r w:rsidRPr="00D62483">
          <w:rPr>
            <w:rFonts w:ascii="Times New Roman" w:eastAsia="Times New Roman" w:hAnsi="Times New Roman" w:cs="Times New Roman"/>
            <w:color w:val="0000FF"/>
            <w:sz w:val="24"/>
            <w:szCs w:val="24"/>
            <w:u w:val="single"/>
          </w:rPr>
          <w:t>AFS Trinity</w:t>
        </w:r>
      </w:hyperlink>
      <w:r w:rsidRPr="00D62483">
        <w:rPr>
          <w:rFonts w:ascii="Times New Roman" w:eastAsia="Times New Roman" w:hAnsi="Times New Roman" w:cs="Times New Roman"/>
          <w:sz w:val="24"/>
          <w:szCs w:val="24"/>
        </w:rPr>
        <w:t xml:space="preserve"> in a converted Saturn </w:t>
      </w:r>
      <w:proofErr w:type="spellStart"/>
      <w:r w:rsidRPr="00D62483">
        <w:rPr>
          <w:rFonts w:ascii="Times New Roman" w:eastAsia="Times New Roman" w:hAnsi="Times New Roman" w:cs="Times New Roman"/>
          <w:sz w:val="24"/>
          <w:szCs w:val="24"/>
        </w:rPr>
        <w:t>Vue</w:t>
      </w:r>
      <w:proofErr w:type="spellEnd"/>
      <w:r w:rsidRPr="00D62483">
        <w:rPr>
          <w:rFonts w:ascii="Times New Roman" w:eastAsia="Times New Roman" w:hAnsi="Times New Roman" w:cs="Times New Roman"/>
          <w:sz w:val="24"/>
          <w:szCs w:val="24"/>
        </w:rPr>
        <w:t xml:space="preserve"> SUV vehicle. Using </w:t>
      </w:r>
      <w:hyperlink r:id="rId275" w:tooltip="Supercapacitors" w:history="1">
        <w:proofErr w:type="spellStart"/>
        <w:r w:rsidRPr="00D62483">
          <w:rPr>
            <w:rFonts w:ascii="Times New Roman" w:eastAsia="Times New Roman" w:hAnsi="Times New Roman" w:cs="Times New Roman"/>
            <w:color w:val="0000FF"/>
            <w:sz w:val="24"/>
            <w:szCs w:val="24"/>
            <w:u w:val="single"/>
          </w:rPr>
          <w:t>supercapacitors</w:t>
        </w:r>
        <w:proofErr w:type="spellEnd"/>
      </w:hyperlink>
      <w:r w:rsidRPr="00D62483">
        <w:rPr>
          <w:rFonts w:ascii="Times New Roman" w:eastAsia="Times New Roman" w:hAnsi="Times New Roman" w:cs="Times New Roman"/>
          <w:sz w:val="24"/>
          <w:szCs w:val="24"/>
        </w:rPr>
        <w:t xml:space="preserve"> they claim up to 150 mpg in a series-hybrid arrangement.</w:t>
      </w:r>
      <w:hyperlink r:id="rId276" w:anchor="cite_note-55" w:history="1">
        <w:r w:rsidRPr="00D62483">
          <w:rPr>
            <w:rFonts w:ascii="Times New Roman" w:eastAsia="Times New Roman" w:hAnsi="Times New Roman" w:cs="Times New Roman"/>
            <w:color w:val="0000FF"/>
            <w:sz w:val="24"/>
            <w:szCs w:val="24"/>
            <w:u w:val="single"/>
            <w:vertAlign w:val="superscript"/>
          </w:rPr>
          <w:t>[55]</w:t>
        </w:r>
      </w:hyperlink>
    </w:p>
    <w:p w:rsidR="00D62483" w:rsidRPr="00D62483" w:rsidRDefault="00D62483" w:rsidP="00D62483">
      <w:pPr>
        <w:spacing w:before="100" w:beforeAutospacing="1" w:after="100" w:afterAutospacing="1" w:line="240" w:lineRule="auto"/>
        <w:outlineLvl w:val="2"/>
        <w:rPr>
          <w:rFonts w:ascii="Times New Roman" w:eastAsia="Times New Roman" w:hAnsi="Times New Roman" w:cs="Times New Roman"/>
          <w:b/>
          <w:bCs/>
          <w:sz w:val="27"/>
          <w:szCs w:val="27"/>
        </w:rPr>
      </w:pPr>
      <w:r w:rsidRPr="00D62483">
        <w:rPr>
          <w:rFonts w:ascii="Times New Roman" w:eastAsia="Times New Roman" w:hAnsi="Times New Roman" w:cs="Times New Roman"/>
          <w:b/>
          <w:bCs/>
          <w:sz w:val="27"/>
          <w:szCs w:val="27"/>
        </w:rPr>
        <w:t>Plug-in hybrid electric vehicle (PHEV)</w:t>
      </w:r>
    </w:p>
    <w:p w:rsidR="00D62483" w:rsidRPr="00D62483" w:rsidRDefault="00D62483" w:rsidP="00D62483">
      <w:pPr>
        <w:spacing w:after="0"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noProof/>
          <w:color w:val="0000FF"/>
          <w:sz w:val="24"/>
          <w:szCs w:val="24"/>
        </w:rPr>
        <w:drawing>
          <wp:inline distT="0" distB="0" distL="0" distR="0" wp14:anchorId="03BD6283" wp14:editId="54F5FB88">
            <wp:extent cx="2095500" cy="1211580"/>
            <wp:effectExtent l="0" t="0" r="0" b="7620"/>
            <wp:docPr id="15" name="Picture 15" descr="https://upload.wikimedia.org/wikipedia/commons/thumb/6/6a/Prius_Plug-in_Hybrid-11-09-04-iaa-by-RalfR-108.jpg/220px-Prius_Plug-in_Hybrid-11-09-04-iaa-by-RalfR-108.jpg">
              <a:hlinkClick xmlns:a="http://schemas.openxmlformats.org/drawingml/2006/main" r:id="rId2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load.wikimedia.org/wikipedia/commons/thumb/6/6a/Prius_Plug-in_Hybrid-11-09-04-iaa-by-RalfR-108.jpg/220px-Prius_Plug-in_Hybrid-11-09-04-iaa-by-RalfR-108.jpg">
                      <a:hlinkClick r:id="rId277"/>
                    </pic:cNvPr>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2095500" cy="1211580"/>
                    </a:xfrm>
                    <a:prstGeom prst="rect">
                      <a:avLst/>
                    </a:prstGeom>
                    <a:noFill/>
                    <a:ln>
                      <a:noFill/>
                    </a:ln>
                  </pic:spPr>
                </pic:pic>
              </a:graphicData>
            </a:graphic>
          </wp:inline>
        </w:drawing>
      </w:r>
    </w:p>
    <w:p w:rsidR="00D62483" w:rsidRPr="00D62483" w:rsidRDefault="00D62483" w:rsidP="00D62483">
      <w:pPr>
        <w:spacing w:after="0"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 xml:space="preserve">The </w:t>
      </w:r>
      <w:hyperlink r:id="rId279" w:tooltip="Toyota Prius Plug-in Hybrid" w:history="1">
        <w:r w:rsidRPr="00D62483">
          <w:rPr>
            <w:rFonts w:ascii="Times New Roman" w:eastAsia="Times New Roman" w:hAnsi="Times New Roman" w:cs="Times New Roman"/>
            <w:color w:val="0000FF"/>
            <w:sz w:val="24"/>
            <w:szCs w:val="24"/>
            <w:u w:val="single"/>
          </w:rPr>
          <w:t>Toyota Prius Plug-in Hybrid</w:t>
        </w:r>
      </w:hyperlink>
      <w:r w:rsidRPr="00D62483">
        <w:rPr>
          <w:rFonts w:ascii="Times New Roman" w:eastAsia="Times New Roman" w:hAnsi="Times New Roman" w:cs="Times New Roman"/>
          <w:sz w:val="24"/>
          <w:szCs w:val="24"/>
        </w:rPr>
        <w:t xml:space="preserve"> has an </w:t>
      </w:r>
      <w:hyperlink r:id="rId280" w:tooltip="All-electric range" w:history="1">
        <w:r w:rsidRPr="00D62483">
          <w:rPr>
            <w:rFonts w:ascii="Times New Roman" w:eastAsia="Times New Roman" w:hAnsi="Times New Roman" w:cs="Times New Roman"/>
            <w:color w:val="0000FF"/>
            <w:sz w:val="24"/>
            <w:szCs w:val="24"/>
            <w:u w:val="single"/>
          </w:rPr>
          <w:t>all-electric range</w:t>
        </w:r>
      </w:hyperlink>
      <w:r w:rsidRPr="00D62483">
        <w:rPr>
          <w:rFonts w:ascii="Times New Roman" w:eastAsia="Times New Roman" w:hAnsi="Times New Roman" w:cs="Times New Roman"/>
          <w:sz w:val="24"/>
          <w:szCs w:val="24"/>
        </w:rPr>
        <w:t xml:space="preserve"> of 11 mi (18 km).</w:t>
      </w:r>
    </w:p>
    <w:p w:rsidR="00D62483" w:rsidRPr="00D62483" w:rsidRDefault="00D62483" w:rsidP="00D62483">
      <w:pPr>
        <w:spacing w:after="0"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noProof/>
          <w:color w:val="0000FF"/>
          <w:sz w:val="24"/>
          <w:szCs w:val="24"/>
        </w:rPr>
        <w:drawing>
          <wp:inline distT="0" distB="0" distL="0" distR="0" wp14:anchorId="1378EACC" wp14:editId="1BE652CD">
            <wp:extent cx="2095500" cy="1402080"/>
            <wp:effectExtent l="0" t="0" r="0" b="7620"/>
            <wp:docPr id="16" name="Picture 16" descr="https://upload.wikimedia.org/wikipedia/commons/thumb/1/1a/Ford_Fusion_Energi_SEL_WAS_2012_0573.JPG/220px-Ford_Fusion_Energi_SEL_WAS_2012_0573.JPG">
              <a:hlinkClick xmlns:a="http://schemas.openxmlformats.org/drawingml/2006/main" r:id="rId2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pload.wikimedia.org/wikipedia/commons/thumb/1/1a/Ford_Fusion_Energi_SEL_WAS_2012_0573.JPG/220px-Ford_Fusion_Energi_SEL_WAS_2012_0573.JPG">
                      <a:hlinkClick r:id="rId281"/>
                    </pic:cNvPr>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2095500" cy="1402080"/>
                    </a:xfrm>
                    <a:prstGeom prst="rect">
                      <a:avLst/>
                    </a:prstGeom>
                    <a:noFill/>
                    <a:ln>
                      <a:noFill/>
                    </a:ln>
                  </pic:spPr>
                </pic:pic>
              </a:graphicData>
            </a:graphic>
          </wp:inline>
        </w:drawing>
      </w:r>
    </w:p>
    <w:p w:rsidR="00D62483" w:rsidRPr="00D62483" w:rsidRDefault="00D62483" w:rsidP="00D62483">
      <w:pPr>
        <w:spacing w:after="0"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 xml:space="preserve">The </w:t>
      </w:r>
      <w:hyperlink r:id="rId283" w:anchor="Ford_Fusion_Energi" w:tooltip="Ford Fusion Hybrid" w:history="1">
        <w:r w:rsidRPr="00D62483">
          <w:rPr>
            <w:rFonts w:ascii="Times New Roman" w:eastAsia="Times New Roman" w:hAnsi="Times New Roman" w:cs="Times New Roman"/>
            <w:color w:val="0000FF"/>
            <w:sz w:val="24"/>
            <w:szCs w:val="24"/>
            <w:u w:val="single"/>
          </w:rPr>
          <w:t xml:space="preserve">Ford Fusion </w:t>
        </w:r>
        <w:proofErr w:type="spellStart"/>
        <w:r w:rsidRPr="00D62483">
          <w:rPr>
            <w:rFonts w:ascii="Times New Roman" w:eastAsia="Times New Roman" w:hAnsi="Times New Roman" w:cs="Times New Roman"/>
            <w:color w:val="0000FF"/>
            <w:sz w:val="24"/>
            <w:szCs w:val="24"/>
            <w:u w:val="single"/>
          </w:rPr>
          <w:t>Energi</w:t>
        </w:r>
        <w:proofErr w:type="spellEnd"/>
      </w:hyperlink>
      <w:r w:rsidRPr="00D62483">
        <w:rPr>
          <w:rFonts w:ascii="Times New Roman" w:eastAsia="Times New Roman" w:hAnsi="Times New Roman" w:cs="Times New Roman"/>
          <w:sz w:val="24"/>
          <w:szCs w:val="24"/>
        </w:rPr>
        <w:t xml:space="preserve"> is a plug-in hybrid with an </w:t>
      </w:r>
      <w:hyperlink r:id="rId284" w:tooltip="All-electric range" w:history="1">
        <w:r w:rsidRPr="00D62483">
          <w:rPr>
            <w:rFonts w:ascii="Times New Roman" w:eastAsia="Times New Roman" w:hAnsi="Times New Roman" w:cs="Times New Roman"/>
            <w:color w:val="0000FF"/>
            <w:sz w:val="24"/>
            <w:szCs w:val="24"/>
            <w:u w:val="single"/>
          </w:rPr>
          <w:t>all-electric range</w:t>
        </w:r>
      </w:hyperlink>
      <w:r w:rsidRPr="00D62483">
        <w:rPr>
          <w:rFonts w:ascii="Times New Roman" w:eastAsia="Times New Roman" w:hAnsi="Times New Roman" w:cs="Times New Roman"/>
          <w:sz w:val="24"/>
          <w:szCs w:val="24"/>
        </w:rPr>
        <w:t xml:space="preserve"> of 21 mi (34 km).</w:t>
      </w:r>
    </w:p>
    <w:p w:rsidR="00D62483" w:rsidRPr="00D62483" w:rsidRDefault="00D62483" w:rsidP="00D62483">
      <w:pPr>
        <w:spacing w:after="0"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 xml:space="preserve">Main article: </w:t>
      </w:r>
      <w:hyperlink r:id="rId285" w:tooltip="Plug-in hybrid" w:history="1">
        <w:r w:rsidRPr="00D62483">
          <w:rPr>
            <w:rFonts w:ascii="Times New Roman" w:eastAsia="Times New Roman" w:hAnsi="Times New Roman" w:cs="Times New Roman"/>
            <w:color w:val="0000FF"/>
            <w:sz w:val="24"/>
            <w:szCs w:val="24"/>
            <w:u w:val="single"/>
          </w:rPr>
          <w:t>Plug-in hybrid</w:t>
        </w:r>
      </w:hyperlink>
    </w:p>
    <w:p w:rsidR="00D62483" w:rsidRPr="00D62483" w:rsidRDefault="00D62483" w:rsidP="00D62483">
      <w:pPr>
        <w:spacing w:after="0"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 xml:space="preserve">See also: </w:t>
      </w:r>
      <w:hyperlink r:id="rId286" w:tooltip="Plug-in electric vehicle" w:history="1">
        <w:r w:rsidRPr="00D62483">
          <w:rPr>
            <w:rFonts w:ascii="Times New Roman" w:eastAsia="Times New Roman" w:hAnsi="Times New Roman" w:cs="Times New Roman"/>
            <w:color w:val="0000FF"/>
            <w:sz w:val="24"/>
            <w:szCs w:val="24"/>
            <w:u w:val="single"/>
          </w:rPr>
          <w:t>Plug-in electric vehicle</w:t>
        </w:r>
      </w:hyperlink>
    </w:p>
    <w:p w:rsidR="00D62483" w:rsidRPr="00D62483" w:rsidRDefault="00D62483" w:rsidP="00D62483">
      <w:pPr>
        <w:spacing w:before="100" w:beforeAutospacing="1" w:after="100" w:afterAutospacing="1"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 xml:space="preserve">Another subtype of hybrid vehicles is the </w:t>
      </w:r>
      <w:hyperlink r:id="rId287" w:tooltip="Plug-in hybrid electric vehicle" w:history="1">
        <w:r w:rsidRPr="00D62483">
          <w:rPr>
            <w:rFonts w:ascii="Times New Roman" w:eastAsia="Times New Roman" w:hAnsi="Times New Roman" w:cs="Times New Roman"/>
            <w:color w:val="0000FF"/>
            <w:sz w:val="24"/>
            <w:szCs w:val="24"/>
            <w:u w:val="single"/>
          </w:rPr>
          <w:t>plug-in hybrid electric vehicle</w:t>
        </w:r>
      </w:hyperlink>
      <w:r w:rsidRPr="00D62483">
        <w:rPr>
          <w:rFonts w:ascii="Times New Roman" w:eastAsia="Times New Roman" w:hAnsi="Times New Roman" w:cs="Times New Roman"/>
          <w:sz w:val="24"/>
          <w:szCs w:val="24"/>
        </w:rPr>
        <w:t xml:space="preserve"> (PHEV). The plug-in hybrid is usually a general fuel-electric (parallel or serial) hybrid with increased energy storage capacity, usually through a </w:t>
      </w:r>
      <w:hyperlink r:id="rId288" w:tooltip="Lithium-ion battery" w:history="1">
        <w:r w:rsidRPr="00D62483">
          <w:rPr>
            <w:rFonts w:ascii="Times New Roman" w:eastAsia="Times New Roman" w:hAnsi="Times New Roman" w:cs="Times New Roman"/>
            <w:color w:val="0000FF"/>
            <w:sz w:val="24"/>
            <w:szCs w:val="24"/>
            <w:u w:val="single"/>
          </w:rPr>
          <w:t>lithium-ion battery</w:t>
        </w:r>
      </w:hyperlink>
      <w:r w:rsidRPr="00D62483">
        <w:rPr>
          <w:rFonts w:ascii="Times New Roman" w:eastAsia="Times New Roman" w:hAnsi="Times New Roman" w:cs="Times New Roman"/>
          <w:sz w:val="24"/>
          <w:szCs w:val="24"/>
        </w:rPr>
        <w:t xml:space="preserve">, which allows the vehicle to drive on </w:t>
      </w:r>
      <w:hyperlink r:id="rId289" w:tooltip="All-electric mode" w:history="1">
        <w:r w:rsidRPr="00D62483">
          <w:rPr>
            <w:rFonts w:ascii="Times New Roman" w:eastAsia="Times New Roman" w:hAnsi="Times New Roman" w:cs="Times New Roman"/>
            <w:color w:val="0000FF"/>
            <w:sz w:val="24"/>
            <w:szCs w:val="24"/>
            <w:u w:val="single"/>
          </w:rPr>
          <w:t>all-electric mode</w:t>
        </w:r>
      </w:hyperlink>
      <w:r w:rsidRPr="00D62483">
        <w:rPr>
          <w:rFonts w:ascii="Times New Roman" w:eastAsia="Times New Roman" w:hAnsi="Times New Roman" w:cs="Times New Roman"/>
          <w:sz w:val="24"/>
          <w:szCs w:val="24"/>
        </w:rPr>
        <w:t xml:space="preserve"> a distance that depends on the battery size and its mechanical layout (series or parallel). It may be connected to mains electricity supply at the end of the journey to avoid charging using the on-board internal combustion engine.</w:t>
      </w:r>
      <w:hyperlink r:id="rId290" w:anchor="cite_note-56" w:history="1">
        <w:r w:rsidRPr="00D62483">
          <w:rPr>
            <w:rFonts w:ascii="Times New Roman" w:eastAsia="Times New Roman" w:hAnsi="Times New Roman" w:cs="Times New Roman"/>
            <w:color w:val="0000FF"/>
            <w:sz w:val="24"/>
            <w:szCs w:val="24"/>
            <w:u w:val="single"/>
            <w:vertAlign w:val="superscript"/>
          </w:rPr>
          <w:t>[56</w:t>
        </w:r>
        <w:proofErr w:type="gramStart"/>
        <w:r w:rsidRPr="00D62483">
          <w:rPr>
            <w:rFonts w:ascii="Times New Roman" w:eastAsia="Times New Roman" w:hAnsi="Times New Roman" w:cs="Times New Roman"/>
            <w:color w:val="0000FF"/>
            <w:sz w:val="24"/>
            <w:szCs w:val="24"/>
            <w:u w:val="single"/>
            <w:vertAlign w:val="superscript"/>
          </w:rPr>
          <w:t>]</w:t>
        </w:r>
        <w:proofErr w:type="gramEnd"/>
      </w:hyperlink>
      <w:hyperlink r:id="rId291" w:anchor="cite_note-57" w:history="1">
        <w:r w:rsidRPr="00D62483">
          <w:rPr>
            <w:rFonts w:ascii="Times New Roman" w:eastAsia="Times New Roman" w:hAnsi="Times New Roman" w:cs="Times New Roman"/>
            <w:color w:val="0000FF"/>
            <w:sz w:val="24"/>
            <w:szCs w:val="24"/>
            <w:u w:val="single"/>
            <w:vertAlign w:val="superscript"/>
          </w:rPr>
          <w:t>[57]</w:t>
        </w:r>
      </w:hyperlink>
    </w:p>
    <w:p w:rsidR="00D62483" w:rsidRPr="00D62483" w:rsidRDefault="00D62483" w:rsidP="00D62483">
      <w:pPr>
        <w:spacing w:before="100" w:beforeAutospacing="1" w:after="100" w:afterAutospacing="1"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 xml:space="preserve">This concept is attractive to those seeking to minimize on-road emissions by avoiding – or at least minimizing – the use of ICE during daily driving. As with pure electric vehicles, the total </w:t>
      </w:r>
      <w:r w:rsidRPr="00D62483">
        <w:rPr>
          <w:rFonts w:ascii="Times New Roman" w:eastAsia="Times New Roman" w:hAnsi="Times New Roman" w:cs="Times New Roman"/>
          <w:sz w:val="24"/>
          <w:szCs w:val="24"/>
        </w:rPr>
        <w:lastRenderedPageBreak/>
        <w:t>emissions saving, for example in CO</w:t>
      </w:r>
      <w:r w:rsidRPr="00D62483">
        <w:rPr>
          <w:rFonts w:ascii="Times New Roman" w:eastAsia="Times New Roman" w:hAnsi="Times New Roman" w:cs="Times New Roman"/>
          <w:sz w:val="24"/>
          <w:szCs w:val="24"/>
          <w:vertAlign w:val="subscript"/>
        </w:rPr>
        <w:t>2</w:t>
      </w:r>
      <w:r w:rsidRPr="00D62483">
        <w:rPr>
          <w:rFonts w:ascii="Times New Roman" w:eastAsia="Times New Roman" w:hAnsi="Times New Roman" w:cs="Times New Roman"/>
          <w:sz w:val="24"/>
          <w:szCs w:val="24"/>
        </w:rPr>
        <w:t xml:space="preserve"> terms, is dependent upon the energy source of the electricity generating company.</w:t>
      </w:r>
    </w:p>
    <w:p w:rsidR="00D62483" w:rsidRPr="00D62483" w:rsidRDefault="00D62483" w:rsidP="00D62483">
      <w:pPr>
        <w:spacing w:before="100" w:beforeAutospacing="1" w:after="100" w:afterAutospacing="1"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For some users, this type of vehicle may also be financially attractive so long as the electrical energy being used is cheaper than the petrol/diesel that they would have otherwise used. Current tax systems in many European countries use mineral oil taxation as a major income source. This is generally not the case for electricity, which is taxed uniformly for the domestic customer, however that person uses it. Some electricity suppliers also offer price benefits for off-peak night users, which may further increase the attractiveness of the plug-in option for commuters and urban motorists.</w:t>
      </w:r>
    </w:p>
    <w:p w:rsidR="00D62483" w:rsidRPr="00D62483" w:rsidRDefault="00D62483" w:rsidP="00D62483">
      <w:pPr>
        <w:spacing w:before="100" w:beforeAutospacing="1" w:after="100" w:afterAutospacing="1" w:line="240" w:lineRule="auto"/>
        <w:outlineLvl w:val="2"/>
        <w:rPr>
          <w:rFonts w:ascii="Times New Roman" w:eastAsia="Times New Roman" w:hAnsi="Times New Roman" w:cs="Times New Roman"/>
          <w:b/>
          <w:bCs/>
          <w:sz w:val="27"/>
          <w:szCs w:val="27"/>
        </w:rPr>
      </w:pPr>
      <w:r w:rsidRPr="00D62483">
        <w:rPr>
          <w:rFonts w:ascii="Times New Roman" w:eastAsia="Times New Roman" w:hAnsi="Times New Roman" w:cs="Times New Roman"/>
          <w:b/>
          <w:bCs/>
          <w:sz w:val="27"/>
          <w:szCs w:val="27"/>
        </w:rPr>
        <w:t>Road safety for cyclists, pedestrians</w:t>
      </w:r>
    </w:p>
    <w:p w:rsidR="00D62483" w:rsidRPr="00D62483" w:rsidRDefault="00D62483" w:rsidP="00D62483">
      <w:pPr>
        <w:spacing w:after="0"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noProof/>
          <w:color w:val="0000FF"/>
          <w:sz w:val="24"/>
          <w:szCs w:val="24"/>
        </w:rPr>
        <w:drawing>
          <wp:inline distT="0" distB="0" distL="0" distR="0" wp14:anchorId="20D45839" wp14:editId="5E560634">
            <wp:extent cx="2095500" cy="1226820"/>
            <wp:effectExtent l="0" t="0" r="0" b="0"/>
            <wp:docPr id="17" name="Picture 17" descr="https://upload.wikimedia.org/wikipedia/commons/thumb/7/77/2011_Nissan_Leaf_SL_--_10-28-2011.jpg/220px-2011_Nissan_Leaf_SL_--_10-28-2011.jpg">
              <a:hlinkClick xmlns:a="http://schemas.openxmlformats.org/drawingml/2006/main" r:id="rId2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pload.wikimedia.org/wikipedia/commons/thumb/7/77/2011_Nissan_Leaf_SL_--_10-28-2011.jpg/220px-2011_Nissan_Leaf_SL_--_10-28-2011.jpg">
                      <a:hlinkClick r:id="rId292"/>
                    </pic:cNvPr>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2095500" cy="1226820"/>
                    </a:xfrm>
                    <a:prstGeom prst="rect">
                      <a:avLst/>
                    </a:prstGeom>
                    <a:noFill/>
                    <a:ln>
                      <a:noFill/>
                    </a:ln>
                  </pic:spPr>
                </pic:pic>
              </a:graphicData>
            </a:graphic>
          </wp:inline>
        </w:drawing>
      </w:r>
    </w:p>
    <w:p w:rsidR="00D62483" w:rsidRPr="00D62483" w:rsidRDefault="00D62483" w:rsidP="00D62483">
      <w:pPr>
        <w:spacing w:after="0"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 xml:space="preserve">The 2011 </w:t>
      </w:r>
      <w:hyperlink r:id="rId294" w:tooltip="Nissan Leaf" w:history="1">
        <w:r w:rsidRPr="00D62483">
          <w:rPr>
            <w:rFonts w:ascii="Times New Roman" w:eastAsia="Times New Roman" w:hAnsi="Times New Roman" w:cs="Times New Roman"/>
            <w:color w:val="0000FF"/>
            <w:sz w:val="24"/>
            <w:szCs w:val="24"/>
            <w:u w:val="single"/>
          </w:rPr>
          <w:t>Nissan Leaf</w:t>
        </w:r>
      </w:hyperlink>
      <w:r w:rsidRPr="00D62483">
        <w:rPr>
          <w:rFonts w:ascii="Times New Roman" w:eastAsia="Times New Roman" w:hAnsi="Times New Roman" w:cs="Times New Roman"/>
          <w:sz w:val="24"/>
          <w:szCs w:val="24"/>
        </w:rPr>
        <w:t xml:space="preserve"> was the first </w:t>
      </w:r>
      <w:hyperlink r:id="rId295" w:tooltip="Plug-in electric car" w:history="1">
        <w:r w:rsidRPr="00D62483">
          <w:rPr>
            <w:rFonts w:ascii="Times New Roman" w:eastAsia="Times New Roman" w:hAnsi="Times New Roman" w:cs="Times New Roman"/>
            <w:color w:val="0000FF"/>
            <w:sz w:val="24"/>
            <w:szCs w:val="24"/>
            <w:u w:val="single"/>
          </w:rPr>
          <w:t>plug-in electric car</w:t>
        </w:r>
      </w:hyperlink>
      <w:r w:rsidRPr="00D62483">
        <w:rPr>
          <w:rFonts w:ascii="Times New Roman" w:eastAsia="Times New Roman" w:hAnsi="Times New Roman" w:cs="Times New Roman"/>
          <w:sz w:val="24"/>
          <w:szCs w:val="24"/>
        </w:rPr>
        <w:t xml:space="preserve"> equipped with </w:t>
      </w:r>
      <w:hyperlink r:id="rId296" w:tooltip="Nissan" w:history="1">
        <w:r w:rsidRPr="00D62483">
          <w:rPr>
            <w:rFonts w:ascii="Times New Roman" w:eastAsia="Times New Roman" w:hAnsi="Times New Roman" w:cs="Times New Roman"/>
            <w:color w:val="0000FF"/>
            <w:sz w:val="24"/>
            <w:szCs w:val="24"/>
            <w:u w:val="single"/>
          </w:rPr>
          <w:t>Nissan</w:t>
        </w:r>
      </w:hyperlink>
      <w:r w:rsidRPr="00D62483">
        <w:rPr>
          <w:rFonts w:ascii="Times New Roman" w:eastAsia="Times New Roman" w:hAnsi="Times New Roman" w:cs="Times New Roman"/>
          <w:sz w:val="24"/>
          <w:szCs w:val="24"/>
        </w:rPr>
        <w:t>'s Vehicle Sound for Pedestrians.</w:t>
      </w:r>
    </w:p>
    <w:p w:rsidR="00D62483" w:rsidRPr="00D62483" w:rsidRDefault="00D62483" w:rsidP="00D62483">
      <w:pPr>
        <w:spacing w:after="0"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 xml:space="preserve">Main article: </w:t>
      </w:r>
      <w:hyperlink r:id="rId297" w:tooltip="Electric vehicle warning sounds" w:history="1">
        <w:r w:rsidRPr="00D62483">
          <w:rPr>
            <w:rFonts w:ascii="Times New Roman" w:eastAsia="Times New Roman" w:hAnsi="Times New Roman" w:cs="Times New Roman"/>
            <w:color w:val="0000FF"/>
            <w:sz w:val="24"/>
            <w:szCs w:val="24"/>
            <w:u w:val="single"/>
          </w:rPr>
          <w:t>Electric vehicle warning sounds</w:t>
        </w:r>
      </w:hyperlink>
    </w:p>
    <w:p w:rsidR="00D62483" w:rsidRPr="00D62483" w:rsidRDefault="00D62483" w:rsidP="00D62483">
      <w:pPr>
        <w:spacing w:before="100" w:beforeAutospacing="1" w:after="100" w:afterAutospacing="1"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 xml:space="preserve">A 2009 National Highway Traffic Safety Administration report examined </w:t>
      </w:r>
      <w:hyperlink r:id="rId298" w:tooltip="Hybrid electric vehicle" w:history="1">
        <w:r w:rsidRPr="00D62483">
          <w:rPr>
            <w:rFonts w:ascii="Times New Roman" w:eastAsia="Times New Roman" w:hAnsi="Times New Roman" w:cs="Times New Roman"/>
            <w:color w:val="0000FF"/>
            <w:sz w:val="24"/>
            <w:szCs w:val="24"/>
            <w:u w:val="single"/>
          </w:rPr>
          <w:t>hybrid electric vehicle</w:t>
        </w:r>
      </w:hyperlink>
      <w:r w:rsidRPr="00D62483">
        <w:rPr>
          <w:rFonts w:ascii="Times New Roman" w:eastAsia="Times New Roman" w:hAnsi="Times New Roman" w:cs="Times New Roman"/>
          <w:sz w:val="24"/>
          <w:szCs w:val="24"/>
        </w:rPr>
        <w:t xml:space="preserve"> accidents that involved pedestrians and cyclists and compared them to accidents involving </w:t>
      </w:r>
      <w:hyperlink r:id="rId299" w:tooltip="Internal combustion engine" w:history="1">
        <w:r w:rsidRPr="00D62483">
          <w:rPr>
            <w:rFonts w:ascii="Times New Roman" w:eastAsia="Times New Roman" w:hAnsi="Times New Roman" w:cs="Times New Roman"/>
            <w:color w:val="0000FF"/>
            <w:sz w:val="24"/>
            <w:szCs w:val="24"/>
            <w:u w:val="single"/>
          </w:rPr>
          <w:t>internal combustion engine</w:t>
        </w:r>
      </w:hyperlink>
      <w:r w:rsidRPr="00D62483">
        <w:rPr>
          <w:rFonts w:ascii="Times New Roman" w:eastAsia="Times New Roman" w:hAnsi="Times New Roman" w:cs="Times New Roman"/>
          <w:sz w:val="24"/>
          <w:szCs w:val="24"/>
        </w:rPr>
        <w:t xml:space="preserve"> vehicles (ICEV). The findings showed that, in certain road situations, HEVs are more dangerous for those on foot or bicycle. For accidents where a vehicle was slowing or stopping, backing up, entering or leaving a parking space (when the sound difference between HEVs and ICEVs is most pronounced), HEVs were twice as likely to be involved in a pedestrian crash than ICEVs. For crashes involving cyclists or pedestrians, there was a higher incident rate for HEVs than ICEVs when a vehicle was turning a corner. But there was no statistically significant difference between the types of vehicles when they were driving straight.</w:t>
      </w:r>
      <w:hyperlink r:id="rId300" w:anchor="cite_note-58" w:history="1">
        <w:r w:rsidRPr="00D62483">
          <w:rPr>
            <w:rFonts w:ascii="Times New Roman" w:eastAsia="Times New Roman" w:hAnsi="Times New Roman" w:cs="Times New Roman"/>
            <w:color w:val="0000FF"/>
            <w:sz w:val="24"/>
            <w:szCs w:val="24"/>
            <w:u w:val="single"/>
            <w:vertAlign w:val="superscript"/>
          </w:rPr>
          <w:t>[58]</w:t>
        </w:r>
      </w:hyperlink>
    </w:p>
    <w:p w:rsidR="00D62483" w:rsidRPr="00D62483" w:rsidRDefault="00D62483" w:rsidP="00D62483">
      <w:pPr>
        <w:spacing w:before="100" w:beforeAutospacing="1" w:after="100" w:afterAutospacing="1"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 xml:space="preserve">Several automakers developed </w:t>
      </w:r>
      <w:hyperlink r:id="rId301" w:tooltip="Electric vehicle warning sounds" w:history="1">
        <w:r w:rsidRPr="00D62483">
          <w:rPr>
            <w:rFonts w:ascii="Times New Roman" w:eastAsia="Times New Roman" w:hAnsi="Times New Roman" w:cs="Times New Roman"/>
            <w:color w:val="0000FF"/>
            <w:sz w:val="24"/>
            <w:szCs w:val="24"/>
            <w:u w:val="single"/>
          </w:rPr>
          <w:t>electric vehicle warning sounds</w:t>
        </w:r>
      </w:hyperlink>
      <w:r w:rsidRPr="00D62483">
        <w:rPr>
          <w:rFonts w:ascii="Times New Roman" w:eastAsia="Times New Roman" w:hAnsi="Times New Roman" w:cs="Times New Roman"/>
          <w:sz w:val="24"/>
          <w:szCs w:val="24"/>
        </w:rPr>
        <w:t xml:space="preserve"> designed to alert pedestrians to the presence of </w:t>
      </w:r>
      <w:hyperlink r:id="rId302" w:tooltip="Electric drive vehicle" w:history="1">
        <w:r w:rsidRPr="00D62483">
          <w:rPr>
            <w:rFonts w:ascii="Times New Roman" w:eastAsia="Times New Roman" w:hAnsi="Times New Roman" w:cs="Times New Roman"/>
            <w:color w:val="0000FF"/>
            <w:sz w:val="24"/>
            <w:szCs w:val="24"/>
            <w:u w:val="single"/>
          </w:rPr>
          <w:t>electric drive vehicles</w:t>
        </w:r>
      </w:hyperlink>
      <w:r w:rsidRPr="00D62483">
        <w:rPr>
          <w:rFonts w:ascii="Times New Roman" w:eastAsia="Times New Roman" w:hAnsi="Times New Roman" w:cs="Times New Roman"/>
          <w:sz w:val="24"/>
          <w:szCs w:val="24"/>
        </w:rPr>
        <w:t xml:space="preserve"> such as hybrid electric vehicle, </w:t>
      </w:r>
      <w:hyperlink r:id="rId303" w:tooltip="Plug-in hybrid electric vehicle" w:history="1">
        <w:r w:rsidRPr="00D62483">
          <w:rPr>
            <w:rFonts w:ascii="Times New Roman" w:eastAsia="Times New Roman" w:hAnsi="Times New Roman" w:cs="Times New Roman"/>
            <w:color w:val="0000FF"/>
            <w:sz w:val="24"/>
            <w:szCs w:val="24"/>
            <w:u w:val="single"/>
          </w:rPr>
          <w:t>plug-in hybrid electric vehicles</w:t>
        </w:r>
      </w:hyperlink>
      <w:r w:rsidRPr="00D62483">
        <w:rPr>
          <w:rFonts w:ascii="Times New Roman" w:eastAsia="Times New Roman" w:hAnsi="Times New Roman" w:cs="Times New Roman"/>
          <w:sz w:val="24"/>
          <w:szCs w:val="24"/>
        </w:rPr>
        <w:t xml:space="preserve"> and </w:t>
      </w:r>
      <w:hyperlink r:id="rId304" w:tooltip="All-electric vehicle" w:history="1">
        <w:r w:rsidRPr="00D62483">
          <w:rPr>
            <w:rFonts w:ascii="Times New Roman" w:eastAsia="Times New Roman" w:hAnsi="Times New Roman" w:cs="Times New Roman"/>
            <w:color w:val="0000FF"/>
            <w:sz w:val="24"/>
            <w:szCs w:val="24"/>
            <w:u w:val="single"/>
          </w:rPr>
          <w:t>all-electric vehicles</w:t>
        </w:r>
      </w:hyperlink>
      <w:r w:rsidRPr="00D62483">
        <w:rPr>
          <w:rFonts w:ascii="Times New Roman" w:eastAsia="Times New Roman" w:hAnsi="Times New Roman" w:cs="Times New Roman"/>
          <w:sz w:val="24"/>
          <w:szCs w:val="24"/>
        </w:rPr>
        <w:t xml:space="preserve"> (EVs) travelling at low speeds. Their purpose is to make pedestrians, cyclists, the blind, and others aware of the vehicle's presence while operating in </w:t>
      </w:r>
      <w:hyperlink r:id="rId305" w:tooltip="All-electric mode" w:history="1">
        <w:r w:rsidRPr="00D62483">
          <w:rPr>
            <w:rFonts w:ascii="Times New Roman" w:eastAsia="Times New Roman" w:hAnsi="Times New Roman" w:cs="Times New Roman"/>
            <w:color w:val="0000FF"/>
            <w:sz w:val="24"/>
            <w:szCs w:val="24"/>
            <w:u w:val="single"/>
          </w:rPr>
          <w:t>all-electric mode</w:t>
        </w:r>
      </w:hyperlink>
      <w:r w:rsidRPr="00D62483">
        <w:rPr>
          <w:rFonts w:ascii="Times New Roman" w:eastAsia="Times New Roman" w:hAnsi="Times New Roman" w:cs="Times New Roman"/>
          <w:sz w:val="24"/>
          <w:szCs w:val="24"/>
        </w:rPr>
        <w:t>.</w:t>
      </w:r>
      <w:hyperlink r:id="rId306" w:anchor="cite_note-TMC0810-59" w:history="1">
        <w:r w:rsidRPr="00D62483">
          <w:rPr>
            <w:rFonts w:ascii="Times New Roman" w:eastAsia="Times New Roman" w:hAnsi="Times New Roman" w:cs="Times New Roman"/>
            <w:color w:val="0000FF"/>
            <w:sz w:val="24"/>
            <w:szCs w:val="24"/>
            <w:u w:val="single"/>
            <w:vertAlign w:val="superscript"/>
          </w:rPr>
          <w:t>[59</w:t>
        </w:r>
        <w:proofErr w:type="gramStart"/>
        <w:r w:rsidRPr="00D62483">
          <w:rPr>
            <w:rFonts w:ascii="Times New Roman" w:eastAsia="Times New Roman" w:hAnsi="Times New Roman" w:cs="Times New Roman"/>
            <w:color w:val="0000FF"/>
            <w:sz w:val="24"/>
            <w:szCs w:val="24"/>
            <w:u w:val="single"/>
            <w:vertAlign w:val="superscript"/>
          </w:rPr>
          <w:t>]</w:t>
        </w:r>
        <w:proofErr w:type="gramEnd"/>
      </w:hyperlink>
      <w:hyperlink r:id="rId307" w:anchor="cite_note-ACB-60" w:history="1">
        <w:r w:rsidRPr="00D62483">
          <w:rPr>
            <w:rFonts w:ascii="Times New Roman" w:eastAsia="Times New Roman" w:hAnsi="Times New Roman" w:cs="Times New Roman"/>
            <w:color w:val="0000FF"/>
            <w:sz w:val="24"/>
            <w:szCs w:val="24"/>
            <w:u w:val="single"/>
            <w:vertAlign w:val="superscript"/>
          </w:rPr>
          <w:t>[60]</w:t>
        </w:r>
      </w:hyperlink>
      <w:hyperlink r:id="rId308" w:anchor="cite_note-S841-61" w:history="1">
        <w:r w:rsidRPr="00D62483">
          <w:rPr>
            <w:rFonts w:ascii="Times New Roman" w:eastAsia="Times New Roman" w:hAnsi="Times New Roman" w:cs="Times New Roman"/>
            <w:color w:val="0000FF"/>
            <w:sz w:val="24"/>
            <w:szCs w:val="24"/>
            <w:u w:val="single"/>
            <w:vertAlign w:val="superscript"/>
          </w:rPr>
          <w:t>[61]</w:t>
        </w:r>
      </w:hyperlink>
      <w:hyperlink r:id="rId309" w:anchor="cite_note-Smart-62" w:history="1">
        <w:r w:rsidRPr="00D62483">
          <w:rPr>
            <w:rFonts w:ascii="Times New Roman" w:eastAsia="Times New Roman" w:hAnsi="Times New Roman" w:cs="Times New Roman"/>
            <w:color w:val="0000FF"/>
            <w:sz w:val="24"/>
            <w:szCs w:val="24"/>
            <w:u w:val="single"/>
            <w:vertAlign w:val="superscript"/>
          </w:rPr>
          <w:t>[62]</w:t>
        </w:r>
      </w:hyperlink>
    </w:p>
    <w:p w:rsidR="00D62483" w:rsidRPr="00D62483" w:rsidRDefault="00D62483" w:rsidP="00D62483">
      <w:pPr>
        <w:spacing w:before="100" w:beforeAutospacing="1" w:after="100" w:afterAutospacing="1"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 xml:space="preserve">Vehicles in the market with such safety devices include the </w:t>
      </w:r>
      <w:hyperlink r:id="rId310" w:tooltip="Nissan Leaf" w:history="1">
        <w:r w:rsidRPr="00D62483">
          <w:rPr>
            <w:rFonts w:ascii="Times New Roman" w:eastAsia="Times New Roman" w:hAnsi="Times New Roman" w:cs="Times New Roman"/>
            <w:color w:val="0000FF"/>
            <w:sz w:val="24"/>
            <w:szCs w:val="24"/>
            <w:u w:val="single"/>
          </w:rPr>
          <w:t>Nissan Leaf</w:t>
        </w:r>
      </w:hyperlink>
      <w:r w:rsidRPr="00D62483">
        <w:rPr>
          <w:rFonts w:ascii="Times New Roman" w:eastAsia="Times New Roman" w:hAnsi="Times New Roman" w:cs="Times New Roman"/>
          <w:sz w:val="24"/>
          <w:szCs w:val="24"/>
        </w:rPr>
        <w:t xml:space="preserve">, </w:t>
      </w:r>
      <w:hyperlink r:id="rId311" w:tooltip="Chevrolet Volt" w:history="1">
        <w:r w:rsidRPr="00D62483">
          <w:rPr>
            <w:rFonts w:ascii="Times New Roman" w:eastAsia="Times New Roman" w:hAnsi="Times New Roman" w:cs="Times New Roman"/>
            <w:color w:val="0000FF"/>
            <w:sz w:val="24"/>
            <w:szCs w:val="24"/>
            <w:u w:val="single"/>
          </w:rPr>
          <w:t>Chevrolet Volt</w:t>
        </w:r>
      </w:hyperlink>
      <w:r w:rsidRPr="00D62483">
        <w:rPr>
          <w:rFonts w:ascii="Times New Roman" w:eastAsia="Times New Roman" w:hAnsi="Times New Roman" w:cs="Times New Roman"/>
          <w:sz w:val="24"/>
          <w:szCs w:val="24"/>
        </w:rPr>
        <w:t xml:space="preserve">, </w:t>
      </w:r>
      <w:hyperlink r:id="rId312" w:tooltip="Fisker Karma" w:history="1">
        <w:proofErr w:type="spellStart"/>
        <w:r w:rsidRPr="00D62483">
          <w:rPr>
            <w:rFonts w:ascii="Times New Roman" w:eastAsia="Times New Roman" w:hAnsi="Times New Roman" w:cs="Times New Roman"/>
            <w:color w:val="0000FF"/>
            <w:sz w:val="24"/>
            <w:szCs w:val="24"/>
            <w:u w:val="single"/>
          </w:rPr>
          <w:t>Fisker</w:t>
        </w:r>
        <w:proofErr w:type="spellEnd"/>
        <w:r w:rsidRPr="00D62483">
          <w:rPr>
            <w:rFonts w:ascii="Times New Roman" w:eastAsia="Times New Roman" w:hAnsi="Times New Roman" w:cs="Times New Roman"/>
            <w:color w:val="0000FF"/>
            <w:sz w:val="24"/>
            <w:szCs w:val="24"/>
            <w:u w:val="single"/>
          </w:rPr>
          <w:t xml:space="preserve"> Karma</w:t>
        </w:r>
      </w:hyperlink>
      <w:r w:rsidRPr="00D62483">
        <w:rPr>
          <w:rFonts w:ascii="Times New Roman" w:eastAsia="Times New Roman" w:hAnsi="Times New Roman" w:cs="Times New Roman"/>
          <w:sz w:val="24"/>
          <w:szCs w:val="24"/>
        </w:rPr>
        <w:t xml:space="preserve">, </w:t>
      </w:r>
      <w:hyperlink r:id="rId313" w:tooltip="Honda FCX Clarity" w:history="1">
        <w:r w:rsidRPr="00D62483">
          <w:rPr>
            <w:rFonts w:ascii="Times New Roman" w:eastAsia="Times New Roman" w:hAnsi="Times New Roman" w:cs="Times New Roman"/>
            <w:color w:val="0000FF"/>
            <w:sz w:val="24"/>
            <w:szCs w:val="24"/>
            <w:u w:val="single"/>
          </w:rPr>
          <w:t>Honda FCX Clarity</w:t>
        </w:r>
      </w:hyperlink>
      <w:r w:rsidRPr="00D62483">
        <w:rPr>
          <w:rFonts w:ascii="Times New Roman" w:eastAsia="Times New Roman" w:hAnsi="Times New Roman" w:cs="Times New Roman"/>
          <w:sz w:val="24"/>
          <w:szCs w:val="24"/>
        </w:rPr>
        <w:t xml:space="preserve">, </w:t>
      </w:r>
      <w:hyperlink r:id="rId314" w:anchor="Hybrid_version_.282011.E2.80.93.29" w:tooltip="Infiniti M" w:history="1">
        <w:r w:rsidRPr="00D62483">
          <w:rPr>
            <w:rFonts w:ascii="Times New Roman" w:eastAsia="Times New Roman" w:hAnsi="Times New Roman" w:cs="Times New Roman"/>
            <w:color w:val="0000FF"/>
            <w:sz w:val="24"/>
            <w:szCs w:val="24"/>
            <w:u w:val="single"/>
          </w:rPr>
          <w:t xml:space="preserve">Nissan </w:t>
        </w:r>
        <w:proofErr w:type="spellStart"/>
        <w:r w:rsidRPr="00D62483">
          <w:rPr>
            <w:rFonts w:ascii="Times New Roman" w:eastAsia="Times New Roman" w:hAnsi="Times New Roman" w:cs="Times New Roman"/>
            <w:color w:val="0000FF"/>
            <w:sz w:val="24"/>
            <w:szCs w:val="24"/>
            <w:u w:val="single"/>
          </w:rPr>
          <w:t>Fuga</w:t>
        </w:r>
        <w:proofErr w:type="spellEnd"/>
        <w:r w:rsidRPr="00D62483">
          <w:rPr>
            <w:rFonts w:ascii="Times New Roman" w:eastAsia="Times New Roman" w:hAnsi="Times New Roman" w:cs="Times New Roman"/>
            <w:color w:val="0000FF"/>
            <w:sz w:val="24"/>
            <w:szCs w:val="24"/>
            <w:u w:val="single"/>
          </w:rPr>
          <w:t xml:space="preserve"> Hybrid/Infiniti M35</w:t>
        </w:r>
      </w:hyperlink>
      <w:r w:rsidRPr="00D62483">
        <w:rPr>
          <w:rFonts w:ascii="Times New Roman" w:eastAsia="Times New Roman" w:hAnsi="Times New Roman" w:cs="Times New Roman"/>
          <w:sz w:val="24"/>
          <w:szCs w:val="24"/>
        </w:rPr>
        <w:t xml:space="preserve">, </w:t>
      </w:r>
      <w:hyperlink r:id="rId315" w:tooltip="Hyundai ix35 FCEV" w:history="1">
        <w:r w:rsidRPr="00D62483">
          <w:rPr>
            <w:rFonts w:ascii="Times New Roman" w:eastAsia="Times New Roman" w:hAnsi="Times New Roman" w:cs="Times New Roman"/>
            <w:color w:val="0000FF"/>
            <w:sz w:val="24"/>
            <w:szCs w:val="24"/>
            <w:u w:val="single"/>
          </w:rPr>
          <w:t>Hyundai ix35 FCEV</w:t>
        </w:r>
      </w:hyperlink>
      <w:r w:rsidRPr="00D62483">
        <w:rPr>
          <w:rFonts w:ascii="Times New Roman" w:eastAsia="Times New Roman" w:hAnsi="Times New Roman" w:cs="Times New Roman"/>
          <w:sz w:val="24"/>
          <w:szCs w:val="24"/>
        </w:rPr>
        <w:t xml:space="preserve">, </w:t>
      </w:r>
      <w:hyperlink r:id="rId316" w:tooltip="Hyundai Sonata Hybrid" w:history="1">
        <w:r w:rsidRPr="00D62483">
          <w:rPr>
            <w:rFonts w:ascii="Times New Roman" w:eastAsia="Times New Roman" w:hAnsi="Times New Roman" w:cs="Times New Roman"/>
            <w:color w:val="0000FF"/>
            <w:sz w:val="24"/>
            <w:szCs w:val="24"/>
            <w:u w:val="single"/>
          </w:rPr>
          <w:t>Hyundai Sonata Hybrid</w:t>
        </w:r>
      </w:hyperlink>
      <w:r w:rsidRPr="00D62483">
        <w:rPr>
          <w:rFonts w:ascii="Times New Roman" w:eastAsia="Times New Roman" w:hAnsi="Times New Roman" w:cs="Times New Roman"/>
          <w:sz w:val="24"/>
          <w:szCs w:val="24"/>
        </w:rPr>
        <w:t xml:space="preserve">, 2012 </w:t>
      </w:r>
      <w:hyperlink r:id="rId317" w:tooltip="Honda Fit EV" w:history="1">
        <w:r w:rsidRPr="00D62483">
          <w:rPr>
            <w:rFonts w:ascii="Times New Roman" w:eastAsia="Times New Roman" w:hAnsi="Times New Roman" w:cs="Times New Roman"/>
            <w:color w:val="0000FF"/>
            <w:sz w:val="24"/>
            <w:szCs w:val="24"/>
            <w:u w:val="single"/>
          </w:rPr>
          <w:t>Honda Fit EV</w:t>
        </w:r>
      </w:hyperlink>
      <w:r w:rsidRPr="00D62483">
        <w:rPr>
          <w:rFonts w:ascii="Times New Roman" w:eastAsia="Times New Roman" w:hAnsi="Times New Roman" w:cs="Times New Roman"/>
          <w:sz w:val="24"/>
          <w:szCs w:val="24"/>
        </w:rPr>
        <w:t xml:space="preserve">, the 2012 </w:t>
      </w:r>
      <w:hyperlink r:id="rId318" w:anchor="Camry_Hybrid" w:tooltip="Toyota Camry (XV50)" w:history="1">
        <w:r w:rsidRPr="00D62483">
          <w:rPr>
            <w:rFonts w:ascii="Times New Roman" w:eastAsia="Times New Roman" w:hAnsi="Times New Roman" w:cs="Times New Roman"/>
            <w:color w:val="0000FF"/>
            <w:sz w:val="24"/>
            <w:szCs w:val="24"/>
            <w:u w:val="single"/>
          </w:rPr>
          <w:t>Toyota Camry Hybrid</w:t>
        </w:r>
      </w:hyperlink>
      <w:r w:rsidRPr="00D62483">
        <w:rPr>
          <w:rFonts w:ascii="Times New Roman" w:eastAsia="Times New Roman" w:hAnsi="Times New Roman" w:cs="Times New Roman"/>
          <w:sz w:val="24"/>
          <w:szCs w:val="24"/>
        </w:rPr>
        <w:t xml:space="preserve">, 2012 </w:t>
      </w:r>
      <w:hyperlink r:id="rId319" w:tooltip="Lexus CT200h" w:history="1">
        <w:r w:rsidRPr="00D62483">
          <w:rPr>
            <w:rFonts w:ascii="Times New Roman" w:eastAsia="Times New Roman" w:hAnsi="Times New Roman" w:cs="Times New Roman"/>
            <w:color w:val="0000FF"/>
            <w:sz w:val="24"/>
            <w:szCs w:val="24"/>
            <w:u w:val="single"/>
          </w:rPr>
          <w:t>Lexus CT200h</w:t>
        </w:r>
      </w:hyperlink>
      <w:r w:rsidRPr="00D62483">
        <w:rPr>
          <w:rFonts w:ascii="Times New Roman" w:eastAsia="Times New Roman" w:hAnsi="Times New Roman" w:cs="Times New Roman"/>
          <w:sz w:val="24"/>
          <w:szCs w:val="24"/>
        </w:rPr>
        <w:t xml:space="preserve">, and all </w:t>
      </w:r>
      <w:hyperlink r:id="rId320" w:tooltip="Prius family" w:history="1">
        <w:r w:rsidRPr="00D62483">
          <w:rPr>
            <w:rFonts w:ascii="Times New Roman" w:eastAsia="Times New Roman" w:hAnsi="Times New Roman" w:cs="Times New Roman"/>
            <w:color w:val="0000FF"/>
            <w:sz w:val="24"/>
            <w:szCs w:val="24"/>
            <w:u w:val="single"/>
          </w:rPr>
          <w:t>Prius family</w:t>
        </w:r>
      </w:hyperlink>
      <w:r w:rsidRPr="00D62483">
        <w:rPr>
          <w:rFonts w:ascii="Times New Roman" w:eastAsia="Times New Roman" w:hAnsi="Times New Roman" w:cs="Times New Roman"/>
          <w:sz w:val="24"/>
          <w:szCs w:val="24"/>
        </w:rPr>
        <w:t xml:space="preserve"> cars recently introduced, including the standard </w:t>
      </w:r>
      <w:hyperlink r:id="rId321" w:anchor="2011_facelift" w:tooltip="Toyota Prius (XW30)" w:history="1">
        <w:r w:rsidRPr="00D62483">
          <w:rPr>
            <w:rFonts w:ascii="Times New Roman" w:eastAsia="Times New Roman" w:hAnsi="Times New Roman" w:cs="Times New Roman"/>
            <w:color w:val="0000FF"/>
            <w:sz w:val="24"/>
            <w:szCs w:val="24"/>
            <w:u w:val="single"/>
          </w:rPr>
          <w:t>2012 model year Prius</w:t>
        </w:r>
      </w:hyperlink>
      <w:r w:rsidRPr="00D62483">
        <w:rPr>
          <w:rFonts w:ascii="Times New Roman" w:eastAsia="Times New Roman" w:hAnsi="Times New Roman" w:cs="Times New Roman"/>
          <w:sz w:val="24"/>
          <w:szCs w:val="24"/>
        </w:rPr>
        <w:t xml:space="preserve">, the </w:t>
      </w:r>
      <w:hyperlink r:id="rId322" w:tooltip="Toyota Prius v" w:history="1">
        <w:r w:rsidRPr="00D62483">
          <w:rPr>
            <w:rFonts w:ascii="Times New Roman" w:eastAsia="Times New Roman" w:hAnsi="Times New Roman" w:cs="Times New Roman"/>
            <w:color w:val="0000FF"/>
            <w:sz w:val="24"/>
            <w:szCs w:val="24"/>
            <w:u w:val="single"/>
          </w:rPr>
          <w:t>Toyota Prius v</w:t>
        </w:r>
      </w:hyperlink>
      <w:r w:rsidRPr="00D62483">
        <w:rPr>
          <w:rFonts w:ascii="Times New Roman" w:eastAsia="Times New Roman" w:hAnsi="Times New Roman" w:cs="Times New Roman"/>
          <w:sz w:val="24"/>
          <w:szCs w:val="24"/>
        </w:rPr>
        <w:t xml:space="preserve">, and the </w:t>
      </w:r>
      <w:hyperlink r:id="rId323" w:tooltip="Toyota Prius Plug-in Hybrid" w:history="1">
        <w:r w:rsidRPr="00D62483">
          <w:rPr>
            <w:rFonts w:ascii="Times New Roman" w:eastAsia="Times New Roman" w:hAnsi="Times New Roman" w:cs="Times New Roman"/>
            <w:color w:val="0000FF"/>
            <w:sz w:val="24"/>
            <w:szCs w:val="24"/>
            <w:u w:val="single"/>
          </w:rPr>
          <w:t>Toyota Prius Plug-in Hybrid</w:t>
        </w:r>
      </w:hyperlink>
      <w:r w:rsidRPr="00D62483">
        <w:rPr>
          <w:rFonts w:ascii="Times New Roman" w:eastAsia="Times New Roman" w:hAnsi="Times New Roman" w:cs="Times New Roman"/>
          <w:sz w:val="24"/>
          <w:szCs w:val="24"/>
        </w:rPr>
        <w:t>.</w:t>
      </w:r>
    </w:p>
    <w:p w:rsidR="00D62483" w:rsidRPr="00D62483" w:rsidRDefault="00D62483" w:rsidP="00D62483">
      <w:pPr>
        <w:spacing w:before="100" w:beforeAutospacing="1" w:after="100" w:afterAutospacing="1" w:line="240" w:lineRule="auto"/>
        <w:outlineLvl w:val="1"/>
        <w:rPr>
          <w:rFonts w:ascii="Times New Roman" w:eastAsia="Times New Roman" w:hAnsi="Times New Roman" w:cs="Times New Roman"/>
          <w:b/>
          <w:bCs/>
          <w:sz w:val="36"/>
          <w:szCs w:val="36"/>
        </w:rPr>
      </w:pPr>
      <w:r w:rsidRPr="00D62483">
        <w:rPr>
          <w:rFonts w:ascii="Times New Roman" w:eastAsia="Times New Roman" w:hAnsi="Times New Roman" w:cs="Times New Roman"/>
          <w:b/>
          <w:bCs/>
          <w:sz w:val="36"/>
          <w:szCs w:val="36"/>
        </w:rPr>
        <w:lastRenderedPageBreak/>
        <w:t>Environmental issues</w:t>
      </w:r>
    </w:p>
    <w:p w:rsidR="00D62483" w:rsidRPr="00D62483" w:rsidRDefault="00D62483" w:rsidP="00D62483">
      <w:pPr>
        <w:spacing w:before="100" w:beforeAutospacing="1" w:after="100" w:afterAutospacing="1" w:line="240" w:lineRule="auto"/>
        <w:outlineLvl w:val="2"/>
        <w:rPr>
          <w:rFonts w:ascii="Times New Roman" w:eastAsia="Times New Roman" w:hAnsi="Times New Roman" w:cs="Times New Roman"/>
          <w:b/>
          <w:bCs/>
          <w:sz w:val="27"/>
          <w:szCs w:val="27"/>
        </w:rPr>
      </w:pPr>
      <w:r w:rsidRPr="00D62483">
        <w:rPr>
          <w:rFonts w:ascii="Times New Roman" w:eastAsia="Times New Roman" w:hAnsi="Times New Roman" w:cs="Times New Roman"/>
          <w:b/>
          <w:bCs/>
          <w:sz w:val="27"/>
          <w:szCs w:val="27"/>
        </w:rPr>
        <w:t>Fuel consumption and emissions reductions</w:t>
      </w:r>
    </w:p>
    <w:p w:rsidR="00D62483" w:rsidRPr="00D62483" w:rsidRDefault="00D62483" w:rsidP="00D62483">
      <w:pPr>
        <w:spacing w:before="100" w:beforeAutospacing="1" w:after="100" w:afterAutospacing="1"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 xml:space="preserve">The hybrid vehicle typically achieves greater fuel economy and lower emissions than conventional </w:t>
      </w:r>
      <w:hyperlink r:id="rId324" w:tooltip="Internal combustion engine vehicle" w:history="1">
        <w:r w:rsidRPr="00D62483">
          <w:rPr>
            <w:rFonts w:ascii="Times New Roman" w:eastAsia="Times New Roman" w:hAnsi="Times New Roman" w:cs="Times New Roman"/>
            <w:color w:val="0000FF"/>
            <w:sz w:val="24"/>
            <w:szCs w:val="24"/>
            <w:u w:val="single"/>
          </w:rPr>
          <w:t>internal combustion engine vehicles</w:t>
        </w:r>
      </w:hyperlink>
      <w:r w:rsidRPr="00D62483">
        <w:rPr>
          <w:rFonts w:ascii="Times New Roman" w:eastAsia="Times New Roman" w:hAnsi="Times New Roman" w:cs="Times New Roman"/>
          <w:sz w:val="24"/>
          <w:szCs w:val="24"/>
        </w:rPr>
        <w:t xml:space="preserve"> (ICEVs), resulting in fewer emissions being generated. These savings are primarily achieved by three elements of a typical hybrid design:</w:t>
      </w:r>
    </w:p>
    <w:p w:rsidR="00D62483" w:rsidRPr="00D62483" w:rsidRDefault="00D62483" w:rsidP="00D62483">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Relying on both the engine and the electric motors for peak power needs, resulting in a smaller engine size more for average usage rather than peak power usage. A smaller engine can have less internal losses and lower weight.</w:t>
      </w:r>
    </w:p>
    <w:p w:rsidR="00D62483" w:rsidRPr="00D62483" w:rsidRDefault="00D62483" w:rsidP="00D62483">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 xml:space="preserve">Having significant battery storage capacity to store and reuse recaptured energy, especially in stop-and-go traffic typical of the city </w:t>
      </w:r>
      <w:hyperlink r:id="rId325" w:tooltip="Driving cycle" w:history="1">
        <w:r w:rsidRPr="00D62483">
          <w:rPr>
            <w:rFonts w:ascii="Times New Roman" w:eastAsia="Times New Roman" w:hAnsi="Times New Roman" w:cs="Times New Roman"/>
            <w:color w:val="0000FF"/>
            <w:sz w:val="24"/>
            <w:szCs w:val="24"/>
            <w:u w:val="single"/>
          </w:rPr>
          <w:t>driving cycle</w:t>
        </w:r>
      </w:hyperlink>
      <w:r w:rsidRPr="00D62483">
        <w:rPr>
          <w:rFonts w:ascii="Times New Roman" w:eastAsia="Times New Roman" w:hAnsi="Times New Roman" w:cs="Times New Roman"/>
          <w:sz w:val="24"/>
          <w:szCs w:val="24"/>
        </w:rPr>
        <w:t>.</w:t>
      </w:r>
    </w:p>
    <w:p w:rsidR="00D62483" w:rsidRPr="00D62483" w:rsidRDefault="00D62483" w:rsidP="00D62483">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 xml:space="preserve">Recapturing significant amounts of energy during braking that are normally wasted as heat. This </w:t>
      </w:r>
      <w:hyperlink r:id="rId326" w:tooltip="Regenerative braking" w:history="1">
        <w:r w:rsidRPr="00D62483">
          <w:rPr>
            <w:rFonts w:ascii="Times New Roman" w:eastAsia="Times New Roman" w:hAnsi="Times New Roman" w:cs="Times New Roman"/>
            <w:color w:val="0000FF"/>
            <w:sz w:val="24"/>
            <w:szCs w:val="24"/>
            <w:u w:val="single"/>
          </w:rPr>
          <w:t>regenerative braking</w:t>
        </w:r>
      </w:hyperlink>
      <w:r w:rsidRPr="00D62483">
        <w:rPr>
          <w:rFonts w:ascii="Times New Roman" w:eastAsia="Times New Roman" w:hAnsi="Times New Roman" w:cs="Times New Roman"/>
          <w:sz w:val="24"/>
          <w:szCs w:val="24"/>
        </w:rPr>
        <w:t xml:space="preserve"> reduces vehicle speed by converting some of its kinetic energy into electricity, depending upon the power rating of the motor/generator;</w:t>
      </w:r>
    </w:p>
    <w:p w:rsidR="00D62483" w:rsidRPr="00D62483" w:rsidRDefault="00D62483" w:rsidP="00D62483">
      <w:pPr>
        <w:spacing w:before="100" w:beforeAutospacing="1" w:after="100" w:afterAutospacing="1"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Other techniques that are not necessarily 'hybrid' features, but that are frequently found on hybrid vehicles include:</w:t>
      </w:r>
    </w:p>
    <w:p w:rsidR="00D62483" w:rsidRPr="00D62483" w:rsidRDefault="00D62483" w:rsidP="00D62483">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 xml:space="preserve">Using </w:t>
      </w:r>
      <w:hyperlink r:id="rId327" w:tooltip="Atkinson cycle" w:history="1">
        <w:r w:rsidRPr="00D62483">
          <w:rPr>
            <w:rFonts w:ascii="Times New Roman" w:eastAsia="Times New Roman" w:hAnsi="Times New Roman" w:cs="Times New Roman"/>
            <w:color w:val="0000FF"/>
            <w:sz w:val="24"/>
            <w:szCs w:val="24"/>
            <w:u w:val="single"/>
          </w:rPr>
          <w:t>Atkinson cycle</w:t>
        </w:r>
      </w:hyperlink>
      <w:r w:rsidRPr="00D62483">
        <w:rPr>
          <w:rFonts w:ascii="Times New Roman" w:eastAsia="Times New Roman" w:hAnsi="Times New Roman" w:cs="Times New Roman"/>
          <w:sz w:val="24"/>
          <w:szCs w:val="24"/>
        </w:rPr>
        <w:t xml:space="preserve"> engines instead of </w:t>
      </w:r>
      <w:hyperlink r:id="rId328" w:tooltip="Otto cycle" w:history="1">
        <w:r w:rsidRPr="00D62483">
          <w:rPr>
            <w:rFonts w:ascii="Times New Roman" w:eastAsia="Times New Roman" w:hAnsi="Times New Roman" w:cs="Times New Roman"/>
            <w:color w:val="0000FF"/>
            <w:sz w:val="24"/>
            <w:szCs w:val="24"/>
            <w:u w:val="single"/>
          </w:rPr>
          <w:t>Otto cycle</w:t>
        </w:r>
      </w:hyperlink>
      <w:r w:rsidRPr="00D62483">
        <w:rPr>
          <w:rFonts w:ascii="Times New Roman" w:eastAsia="Times New Roman" w:hAnsi="Times New Roman" w:cs="Times New Roman"/>
          <w:sz w:val="24"/>
          <w:szCs w:val="24"/>
        </w:rPr>
        <w:t xml:space="preserve"> engines for improved fuel economy.</w:t>
      </w:r>
    </w:p>
    <w:p w:rsidR="00D62483" w:rsidRPr="00D62483" w:rsidRDefault="00D62483" w:rsidP="00D62483">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Shutting down the engine during traffic stops or while coasting or during other idle periods.</w:t>
      </w:r>
    </w:p>
    <w:p w:rsidR="00D62483" w:rsidRPr="00D62483" w:rsidRDefault="00D62483" w:rsidP="00D62483">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 xml:space="preserve">Improving </w:t>
      </w:r>
      <w:hyperlink r:id="rId329" w:tooltip="Automotive aerodynamics" w:history="1">
        <w:r w:rsidRPr="00D62483">
          <w:rPr>
            <w:rFonts w:ascii="Times New Roman" w:eastAsia="Times New Roman" w:hAnsi="Times New Roman" w:cs="Times New Roman"/>
            <w:color w:val="0000FF"/>
            <w:sz w:val="24"/>
            <w:szCs w:val="24"/>
            <w:u w:val="single"/>
          </w:rPr>
          <w:t>aerodynamics</w:t>
        </w:r>
      </w:hyperlink>
      <w:r w:rsidRPr="00D62483">
        <w:rPr>
          <w:rFonts w:ascii="Times New Roman" w:eastAsia="Times New Roman" w:hAnsi="Times New Roman" w:cs="Times New Roman"/>
          <w:sz w:val="24"/>
          <w:szCs w:val="24"/>
        </w:rPr>
        <w:t xml:space="preserve">; (part of the reason that SUVs get such bad fuel economy is the drag on the car. A box shaped car or truck has to exert more force to move through the air causing more stress on the engine making it work harder). Improving the shape and aerodynamics of a car is a good way to help better the fuel economy and also improve </w:t>
      </w:r>
      <w:hyperlink r:id="rId330" w:tooltip="Vehicle handling" w:history="1">
        <w:r w:rsidRPr="00D62483">
          <w:rPr>
            <w:rFonts w:ascii="Times New Roman" w:eastAsia="Times New Roman" w:hAnsi="Times New Roman" w:cs="Times New Roman"/>
            <w:color w:val="0000FF"/>
            <w:sz w:val="24"/>
            <w:szCs w:val="24"/>
            <w:u w:val="single"/>
          </w:rPr>
          <w:t>vehicle handling</w:t>
        </w:r>
      </w:hyperlink>
      <w:r w:rsidRPr="00D62483">
        <w:rPr>
          <w:rFonts w:ascii="Times New Roman" w:eastAsia="Times New Roman" w:hAnsi="Times New Roman" w:cs="Times New Roman"/>
          <w:sz w:val="24"/>
          <w:szCs w:val="24"/>
        </w:rPr>
        <w:t xml:space="preserve"> at the same time.</w:t>
      </w:r>
    </w:p>
    <w:p w:rsidR="00D62483" w:rsidRPr="00D62483" w:rsidRDefault="00D62483" w:rsidP="00D62483">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 xml:space="preserve">Using low </w:t>
      </w:r>
      <w:hyperlink r:id="rId331" w:tooltip="Rolling resistance" w:history="1">
        <w:r w:rsidRPr="00D62483">
          <w:rPr>
            <w:rFonts w:ascii="Times New Roman" w:eastAsia="Times New Roman" w:hAnsi="Times New Roman" w:cs="Times New Roman"/>
            <w:color w:val="0000FF"/>
            <w:sz w:val="24"/>
            <w:szCs w:val="24"/>
            <w:u w:val="single"/>
          </w:rPr>
          <w:t>rolling resistance</w:t>
        </w:r>
      </w:hyperlink>
      <w:r w:rsidRPr="00D62483">
        <w:rPr>
          <w:rFonts w:ascii="Times New Roman" w:eastAsia="Times New Roman" w:hAnsi="Times New Roman" w:cs="Times New Roman"/>
          <w:sz w:val="24"/>
          <w:szCs w:val="24"/>
        </w:rPr>
        <w:t xml:space="preserve"> </w:t>
      </w:r>
      <w:hyperlink r:id="rId332" w:tooltip="Tires" w:history="1">
        <w:r w:rsidRPr="00D62483">
          <w:rPr>
            <w:rFonts w:ascii="Times New Roman" w:eastAsia="Times New Roman" w:hAnsi="Times New Roman" w:cs="Times New Roman"/>
            <w:color w:val="0000FF"/>
            <w:sz w:val="24"/>
            <w:szCs w:val="24"/>
            <w:u w:val="single"/>
          </w:rPr>
          <w:t>tires</w:t>
        </w:r>
      </w:hyperlink>
      <w:r w:rsidRPr="00D62483">
        <w:rPr>
          <w:rFonts w:ascii="Times New Roman" w:eastAsia="Times New Roman" w:hAnsi="Times New Roman" w:cs="Times New Roman"/>
          <w:sz w:val="24"/>
          <w:szCs w:val="24"/>
        </w:rPr>
        <w:t xml:space="preserve"> (tires were often made to give a quiet, smooth ride, high grip, etc., but efficiency was a lower priority). Tires cause mechanical </w:t>
      </w:r>
      <w:hyperlink r:id="rId333" w:tooltip="Drag (physics)" w:history="1">
        <w:r w:rsidRPr="00D62483">
          <w:rPr>
            <w:rFonts w:ascii="Times New Roman" w:eastAsia="Times New Roman" w:hAnsi="Times New Roman" w:cs="Times New Roman"/>
            <w:color w:val="0000FF"/>
            <w:sz w:val="24"/>
            <w:szCs w:val="24"/>
            <w:u w:val="single"/>
          </w:rPr>
          <w:t>drag</w:t>
        </w:r>
      </w:hyperlink>
      <w:r w:rsidRPr="00D62483">
        <w:rPr>
          <w:rFonts w:ascii="Times New Roman" w:eastAsia="Times New Roman" w:hAnsi="Times New Roman" w:cs="Times New Roman"/>
          <w:sz w:val="24"/>
          <w:szCs w:val="24"/>
        </w:rPr>
        <w:t xml:space="preserve">, once again making the engine work harder, consuming more fuel. Hybrid cars may use special tires that are more inflated than regular tires and stiffer or by choice of </w:t>
      </w:r>
      <w:hyperlink r:id="rId334" w:anchor="Components" w:tooltip="Tire" w:history="1">
        <w:r w:rsidRPr="00D62483">
          <w:rPr>
            <w:rFonts w:ascii="Times New Roman" w:eastAsia="Times New Roman" w:hAnsi="Times New Roman" w:cs="Times New Roman"/>
            <w:color w:val="0000FF"/>
            <w:sz w:val="24"/>
            <w:szCs w:val="24"/>
            <w:u w:val="single"/>
          </w:rPr>
          <w:t>carcass</w:t>
        </w:r>
      </w:hyperlink>
      <w:r w:rsidRPr="00D62483">
        <w:rPr>
          <w:rFonts w:ascii="Times New Roman" w:eastAsia="Times New Roman" w:hAnsi="Times New Roman" w:cs="Times New Roman"/>
          <w:sz w:val="24"/>
          <w:szCs w:val="24"/>
        </w:rPr>
        <w:t xml:space="preserve"> structure and rubber compound have lower rolling resistance while retaining acceptable grip, and so improving fuel economy whatever the power source.</w:t>
      </w:r>
    </w:p>
    <w:p w:rsidR="00D62483" w:rsidRPr="00D62483" w:rsidRDefault="00D62483" w:rsidP="00D62483">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Powering the a/c, power steering, and other auxiliary pumps electrically as and when needed; this reduces mechanical losses when compared with driving them continuously with traditional engine belts.</w:t>
      </w:r>
    </w:p>
    <w:p w:rsidR="00D62483" w:rsidRPr="00D62483" w:rsidRDefault="00D62483" w:rsidP="00D62483">
      <w:pPr>
        <w:spacing w:before="100" w:beforeAutospacing="1" w:after="100" w:afterAutospacing="1"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 xml:space="preserve">These features make a hybrid vehicle particularly efficient for city traffic where there are frequent stops, coasting and idling periods. In addition </w:t>
      </w:r>
      <w:hyperlink r:id="rId335" w:tooltip="Roadway noise" w:history="1">
        <w:r w:rsidRPr="00D62483">
          <w:rPr>
            <w:rFonts w:ascii="Times New Roman" w:eastAsia="Times New Roman" w:hAnsi="Times New Roman" w:cs="Times New Roman"/>
            <w:color w:val="0000FF"/>
            <w:sz w:val="24"/>
            <w:szCs w:val="24"/>
            <w:u w:val="single"/>
          </w:rPr>
          <w:t>noise emissions</w:t>
        </w:r>
      </w:hyperlink>
      <w:r w:rsidRPr="00D62483">
        <w:rPr>
          <w:rFonts w:ascii="Times New Roman" w:eastAsia="Times New Roman" w:hAnsi="Times New Roman" w:cs="Times New Roman"/>
          <w:sz w:val="24"/>
          <w:szCs w:val="24"/>
        </w:rPr>
        <w:t xml:space="preserve"> are reduced, particularly at idling and low operating speeds, in comparison to conventional engine vehicles. For continuous high speed highway use these features are much less useful in reducing emissions.</w:t>
      </w:r>
    </w:p>
    <w:p w:rsidR="00D62483" w:rsidRPr="00D62483" w:rsidRDefault="00D62483" w:rsidP="00D62483">
      <w:pPr>
        <w:spacing w:before="100" w:beforeAutospacing="1" w:after="100" w:afterAutospacing="1" w:line="240" w:lineRule="auto"/>
        <w:outlineLvl w:val="2"/>
        <w:rPr>
          <w:rFonts w:ascii="Times New Roman" w:eastAsia="Times New Roman" w:hAnsi="Times New Roman" w:cs="Times New Roman"/>
          <w:b/>
          <w:bCs/>
          <w:sz w:val="27"/>
          <w:szCs w:val="27"/>
        </w:rPr>
      </w:pPr>
      <w:r w:rsidRPr="00D62483">
        <w:rPr>
          <w:rFonts w:ascii="Times New Roman" w:eastAsia="Times New Roman" w:hAnsi="Times New Roman" w:cs="Times New Roman"/>
          <w:b/>
          <w:bCs/>
          <w:sz w:val="27"/>
          <w:szCs w:val="27"/>
        </w:rPr>
        <w:t>Hybrid vehicle emissions</w:t>
      </w:r>
    </w:p>
    <w:p w:rsidR="00D62483" w:rsidRPr="00D62483" w:rsidRDefault="00D62483" w:rsidP="00D62483">
      <w:pPr>
        <w:spacing w:before="100" w:beforeAutospacing="1" w:after="100" w:afterAutospacing="1"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lastRenderedPageBreak/>
        <w:t xml:space="preserve">Hybrid vehicle emissions today are getting close to or even lower than the recommended level set by the EPA (Environmental Protection Agency). The recommended levels they suggest for a typical passenger vehicle should be equated to 5.5 metric tons of carbon dioxide. The three most popular hybrid vehicles, </w:t>
      </w:r>
      <w:hyperlink r:id="rId336" w:tooltip="Honda Civic" w:history="1">
        <w:r w:rsidRPr="00D62483">
          <w:rPr>
            <w:rFonts w:ascii="Times New Roman" w:eastAsia="Times New Roman" w:hAnsi="Times New Roman" w:cs="Times New Roman"/>
            <w:color w:val="0000FF"/>
            <w:sz w:val="24"/>
            <w:szCs w:val="24"/>
            <w:u w:val="single"/>
          </w:rPr>
          <w:t>Honda Civic</w:t>
        </w:r>
      </w:hyperlink>
      <w:r w:rsidRPr="00D62483">
        <w:rPr>
          <w:rFonts w:ascii="Times New Roman" w:eastAsia="Times New Roman" w:hAnsi="Times New Roman" w:cs="Times New Roman"/>
          <w:sz w:val="24"/>
          <w:szCs w:val="24"/>
        </w:rPr>
        <w:t xml:space="preserve">, </w:t>
      </w:r>
      <w:hyperlink r:id="rId337" w:tooltip="Honda Insight" w:history="1">
        <w:r w:rsidRPr="00D62483">
          <w:rPr>
            <w:rFonts w:ascii="Times New Roman" w:eastAsia="Times New Roman" w:hAnsi="Times New Roman" w:cs="Times New Roman"/>
            <w:color w:val="0000FF"/>
            <w:sz w:val="24"/>
            <w:szCs w:val="24"/>
            <w:u w:val="single"/>
          </w:rPr>
          <w:t>Honda Insight</w:t>
        </w:r>
      </w:hyperlink>
      <w:r w:rsidRPr="00D62483">
        <w:rPr>
          <w:rFonts w:ascii="Times New Roman" w:eastAsia="Times New Roman" w:hAnsi="Times New Roman" w:cs="Times New Roman"/>
          <w:sz w:val="24"/>
          <w:szCs w:val="24"/>
        </w:rPr>
        <w:t xml:space="preserve"> and </w:t>
      </w:r>
      <w:hyperlink r:id="rId338" w:tooltip="Toyota Prius" w:history="1">
        <w:r w:rsidRPr="00D62483">
          <w:rPr>
            <w:rFonts w:ascii="Times New Roman" w:eastAsia="Times New Roman" w:hAnsi="Times New Roman" w:cs="Times New Roman"/>
            <w:color w:val="0000FF"/>
            <w:sz w:val="24"/>
            <w:szCs w:val="24"/>
            <w:u w:val="single"/>
          </w:rPr>
          <w:t>Toyota Prius</w:t>
        </w:r>
      </w:hyperlink>
      <w:r w:rsidRPr="00D62483">
        <w:rPr>
          <w:rFonts w:ascii="Times New Roman" w:eastAsia="Times New Roman" w:hAnsi="Times New Roman" w:cs="Times New Roman"/>
          <w:sz w:val="24"/>
          <w:szCs w:val="24"/>
        </w:rPr>
        <w:t>, set the standards even higher by producing 4.1, 3.5, and 3.5 tons showing a major improvement in carbon dioxide emissions. Hybrid vehicles can reduce air emissions of smog-forming pollutants by up to 90% and cut carbon dioxide emissions in half.</w:t>
      </w:r>
      <w:hyperlink r:id="rId339" w:anchor="cite_note-63" w:history="1">
        <w:r w:rsidRPr="00D62483">
          <w:rPr>
            <w:rFonts w:ascii="Times New Roman" w:eastAsia="Times New Roman" w:hAnsi="Times New Roman" w:cs="Times New Roman"/>
            <w:color w:val="0000FF"/>
            <w:sz w:val="24"/>
            <w:szCs w:val="24"/>
            <w:u w:val="single"/>
            <w:vertAlign w:val="superscript"/>
          </w:rPr>
          <w:t>[63]</w:t>
        </w:r>
      </w:hyperlink>
    </w:p>
    <w:p w:rsidR="00D62483" w:rsidRPr="00D62483" w:rsidRDefault="00D62483" w:rsidP="00D62483">
      <w:pPr>
        <w:spacing w:before="100" w:beforeAutospacing="1" w:after="100" w:afterAutospacing="1"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More fossil fuel is needed to build hybrid vehicles than conventional cars but reduced emissions when running the vehicle more than outweigh this.</w:t>
      </w:r>
      <w:hyperlink r:id="rId340" w:anchor="cite_note-64" w:history="1">
        <w:r w:rsidRPr="00D62483">
          <w:rPr>
            <w:rFonts w:ascii="Times New Roman" w:eastAsia="Times New Roman" w:hAnsi="Times New Roman" w:cs="Times New Roman"/>
            <w:color w:val="0000FF"/>
            <w:sz w:val="24"/>
            <w:szCs w:val="24"/>
            <w:u w:val="single"/>
            <w:vertAlign w:val="superscript"/>
          </w:rPr>
          <w:t>[64]</w:t>
        </w:r>
      </w:hyperlink>
    </w:p>
    <w:p w:rsidR="00D62483" w:rsidRPr="00D62483" w:rsidRDefault="00D62483" w:rsidP="00D62483">
      <w:pPr>
        <w:spacing w:before="100" w:beforeAutospacing="1" w:after="100" w:afterAutospacing="1" w:line="240" w:lineRule="auto"/>
        <w:outlineLvl w:val="2"/>
        <w:rPr>
          <w:rFonts w:ascii="Times New Roman" w:eastAsia="Times New Roman" w:hAnsi="Times New Roman" w:cs="Times New Roman"/>
          <w:b/>
          <w:bCs/>
          <w:sz w:val="27"/>
          <w:szCs w:val="27"/>
        </w:rPr>
      </w:pPr>
      <w:r w:rsidRPr="00D62483">
        <w:rPr>
          <w:rFonts w:ascii="Times New Roman" w:eastAsia="Times New Roman" w:hAnsi="Times New Roman" w:cs="Times New Roman"/>
          <w:b/>
          <w:bCs/>
          <w:sz w:val="27"/>
          <w:szCs w:val="27"/>
        </w:rPr>
        <w:t>Environmental impact of hybrid car battery</w:t>
      </w:r>
    </w:p>
    <w:p w:rsidR="00D62483" w:rsidRPr="00D62483" w:rsidRDefault="00D62483" w:rsidP="00D62483">
      <w:pPr>
        <w:spacing w:after="0"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 xml:space="preserve">Main article: </w:t>
      </w:r>
      <w:hyperlink r:id="rId341" w:tooltip="Electric vehicle battery" w:history="1">
        <w:r w:rsidRPr="00D62483">
          <w:rPr>
            <w:rFonts w:ascii="Times New Roman" w:eastAsia="Times New Roman" w:hAnsi="Times New Roman" w:cs="Times New Roman"/>
            <w:color w:val="0000FF"/>
            <w:sz w:val="24"/>
            <w:szCs w:val="24"/>
            <w:u w:val="single"/>
          </w:rPr>
          <w:t>Electric vehicle battery</w:t>
        </w:r>
      </w:hyperlink>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31"/>
        <w:gridCol w:w="8529"/>
      </w:tblGrid>
      <w:tr w:rsidR="00D62483" w:rsidRPr="00D62483" w:rsidTr="00D62483">
        <w:trPr>
          <w:tblCellSpacing w:w="15" w:type="dxa"/>
        </w:trPr>
        <w:tc>
          <w:tcPr>
            <w:tcW w:w="0" w:type="auto"/>
            <w:vAlign w:val="center"/>
            <w:hideMark/>
          </w:tcPr>
          <w:p w:rsidR="00D62483" w:rsidRPr="00D62483" w:rsidRDefault="00D62483" w:rsidP="00D62483">
            <w:pPr>
              <w:spacing w:after="0" w:line="240" w:lineRule="auto"/>
              <w:divId w:val="391585259"/>
              <w:rPr>
                <w:rFonts w:ascii="Times New Roman" w:eastAsia="Times New Roman" w:hAnsi="Times New Roman" w:cs="Times New Roman"/>
                <w:sz w:val="24"/>
                <w:szCs w:val="24"/>
              </w:rPr>
            </w:pPr>
            <w:r w:rsidRPr="00D62483">
              <w:rPr>
                <w:rFonts w:ascii="Times New Roman" w:eastAsia="Times New Roman" w:hAnsi="Times New Roman" w:cs="Times New Roman"/>
                <w:noProof/>
                <w:color w:val="0000FF"/>
                <w:sz w:val="24"/>
                <w:szCs w:val="24"/>
              </w:rPr>
              <w:drawing>
                <wp:inline distT="0" distB="0" distL="0" distR="0" wp14:anchorId="0D493A75" wp14:editId="6C0EEC32">
                  <wp:extent cx="480060" cy="373380"/>
                  <wp:effectExtent l="0" t="0" r="0" b="7620"/>
                  <wp:docPr id="18" name="Picture 18" descr="https://upload.wikimedia.org/wikipedia/en/thumb/9/99/Question_book-new.svg/50px-Question_book-new.svg.png">
                    <a:hlinkClick xmlns:a="http://schemas.openxmlformats.org/drawingml/2006/main" r:id="rId3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upload.wikimedia.org/wikipedia/en/thumb/9/99/Question_book-new.svg/50px-Question_book-new.svg.png">
                            <a:hlinkClick r:id="rId342"/>
                          </pic:cNvPr>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480060" cy="373380"/>
                          </a:xfrm>
                          <a:prstGeom prst="rect">
                            <a:avLst/>
                          </a:prstGeom>
                          <a:noFill/>
                          <a:ln>
                            <a:noFill/>
                          </a:ln>
                        </pic:spPr>
                      </pic:pic>
                    </a:graphicData>
                  </a:graphic>
                </wp:inline>
              </w:drawing>
            </w:r>
          </w:p>
        </w:tc>
        <w:tc>
          <w:tcPr>
            <w:tcW w:w="0" w:type="auto"/>
            <w:vAlign w:val="center"/>
            <w:hideMark/>
          </w:tcPr>
          <w:p w:rsidR="00D62483" w:rsidRPr="00D62483" w:rsidRDefault="00D62483" w:rsidP="00D62483">
            <w:pPr>
              <w:spacing w:after="0"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 xml:space="preserve">This section </w:t>
            </w:r>
            <w:r w:rsidRPr="00D62483">
              <w:rPr>
                <w:rFonts w:ascii="Times New Roman" w:eastAsia="Times New Roman" w:hAnsi="Times New Roman" w:cs="Times New Roman"/>
                <w:b/>
                <w:bCs/>
                <w:sz w:val="24"/>
                <w:szCs w:val="24"/>
              </w:rPr>
              <w:t xml:space="preserve">needs additional citations for </w:t>
            </w:r>
            <w:hyperlink r:id="rId344" w:tooltip="Wikipedia:Verifiability" w:history="1">
              <w:r w:rsidRPr="00D62483">
                <w:rPr>
                  <w:rFonts w:ascii="Times New Roman" w:eastAsia="Times New Roman" w:hAnsi="Times New Roman" w:cs="Times New Roman"/>
                  <w:b/>
                  <w:bCs/>
                  <w:color w:val="0000FF"/>
                  <w:sz w:val="24"/>
                  <w:szCs w:val="24"/>
                  <w:u w:val="single"/>
                </w:rPr>
                <w:t>verification</w:t>
              </w:r>
            </w:hyperlink>
            <w:r w:rsidRPr="00D62483">
              <w:rPr>
                <w:rFonts w:ascii="Times New Roman" w:eastAsia="Times New Roman" w:hAnsi="Times New Roman" w:cs="Times New Roman"/>
                <w:sz w:val="24"/>
                <w:szCs w:val="24"/>
              </w:rPr>
              <w:t xml:space="preserve">. Please help </w:t>
            </w:r>
            <w:hyperlink r:id="rId345" w:history="1">
              <w:r w:rsidRPr="00D62483">
                <w:rPr>
                  <w:rFonts w:ascii="Times New Roman" w:eastAsia="Times New Roman" w:hAnsi="Times New Roman" w:cs="Times New Roman"/>
                  <w:color w:val="0000FF"/>
                  <w:sz w:val="24"/>
                  <w:szCs w:val="24"/>
                  <w:u w:val="single"/>
                </w:rPr>
                <w:t>improve this article</w:t>
              </w:r>
            </w:hyperlink>
            <w:r w:rsidRPr="00D62483">
              <w:rPr>
                <w:rFonts w:ascii="Times New Roman" w:eastAsia="Times New Roman" w:hAnsi="Times New Roman" w:cs="Times New Roman"/>
                <w:sz w:val="24"/>
                <w:szCs w:val="24"/>
              </w:rPr>
              <w:t xml:space="preserve"> by </w:t>
            </w:r>
            <w:hyperlink r:id="rId346" w:tooltip="Help:Introduction to referencing with Wiki Markup/1" w:history="1">
              <w:r w:rsidRPr="00D62483">
                <w:rPr>
                  <w:rFonts w:ascii="Times New Roman" w:eastAsia="Times New Roman" w:hAnsi="Times New Roman" w:cs="Times New Roman"/>
                  <w:color w:val="0000FF"/>
                  <w:sz w:val="24"/>
                  <w:szCs w:val="24"/>
                  <w:u w:val="single"/>
                </w:rPr>
                <w:t>adding citations to reliable sources</w:t>
              </w:r>
            </w:hyperlink>
            <w:r w:rsidRPr="00D62483">
              <w:rPr>
                <w:rFonts w:ascii="Times New Roman" w:eastAsia="Times New Roman" w:hAnsi="Times New Roman" w:cs="Times New Roman"/>
                <w:sz w:val="24"/>
                <w:szCs w:val="24"/>
              </w:rPr>
              <w:t xml:space="preserve">. Unsourced material may be challenged and removed. </w:t>
            </w:r>
            <w:r w:rsidRPr="00D62483">
              <w:rPr>
                <w:rFonts w:ascii="Times New Roman" w:eastAsia="Times New Roman" w:hAnsi="Times New Roman" w:cs="Times New Roman"/>
                <w:i/>
                <w:iCs/>
                <w:sz w:val="20"/>
                <w:szCs w:val="20"/>
              </w:rPr>
              <w:t>(July 2008)</w:t>
            </w:r>
            <w:r w:rsidRPr="00D62483">
              <w:rPr>
                <w:rFonts w:ascii="Times New Roman" w:eastAsia="Times New Roman" w:hAnsi="Times New Roman" w:cs="Times New Roman"/>
                <w:sz w:val="24"/>
                <w:szCs w:val="24"/>
              </w:rPr>
              <w:t xml:space="preserve"> </w:t>
            </w:r>
            <w:r w:rsidRPr="00D62483">
              <w:rPr>
                <w:rFonts w:ascii="Times New Roman" w:eastAsia="Times New Roman" w:hAnsi="Times New Roman" w:cs="Times New Roman"/>
                <w:i/>
                <w:iCs/>
                <w:sz w:val="20"/>
                <w:szCs w:val="20"/>
              </w:rPr>
              <w:t>(</w:t>
            </w:r>
            <w:hyperlink r:id="rId347" w:tooltip="Help:Maintenance template removal" w:history="1">
              <w:r w:rsidRPr="00D62483">
                <w:rPr>
                  <w:rFonts w:ascii="Times New Roman" w:eastAsia="Times New Roman" w:hAnsi="Times New Roman" w:cs="Times New Roman"/>
                  <w:i/>
                  <w:iCs/>
                  <w:color w:val="0000FF"/>
                  <w:sz w:val="20"/>
                  <w:szCs w:val="20"/>
                  <w:u w:val="single"/>
                </w:rPr>
                <w:t>Learn how and when to remove this template message</w:t>
              </w:r>
            </w:hyperlink>
            <w:r w:rsidRPr="00D62483">
              <w:rPr>
                <w:rFonts w:ascii="Times New Roman" w:eastAsia="Times New Roman" w:hAnsi="Times New Roman" w:cs="Times New Roman"/>
                <w:i/>
                <w:iCs/>
                <w:sz w:val="20"/>
                <w:szCs w:val="20"/>
              </w:rPr>
              <w:t>)</w:t>
            </w:r>
          </w:p>
        </w:tc>
      </w:tr>
    </w:tbl>
    <w:p w:rsidR="00D62483" w:rsidRPr="00D62483" w:rsidRDefault="00D62483" w:rsidP="00D62483">
      <w:pPr>
        <w:spacing w:before="100" w:beforeAutospacing="1" w:after="100" w:afterAutospacing="1"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 xml:space="preserve">Though hybrid cars consume less fuel than conventional cars, there is still an issue regarding the environmental damage of the hybrid car battery. Today most hybrid car batteries are one of two types: 1) nickel metal hydride, or 2) </w:t>
      </w:r>
      <w:hyperlink r:id="rId348" w:tooltip="Lithium-ion" w:history="1">
        <w:r w:rsidRPr="00D62483">
          <w:rPr>
            <w:rFonts w:ascii="Times New Roman" w:eastAsia="Times New Roman" w:hAnsi="Times New Roman" w:cs="Times New Roman"/>
            <w:color w:val="0000FF"/>
            <w:sz w:val="24"/>
            <w:szCs w:val="24"/>
            <w:u w:val="single"/>
          </w:rPr>
          <w:t>lithium ion</w:t>
        </w:r>
      </w:hyperlink>
      <w:r w:rsidRPr="00D62483">
        <w:rPr>
          <w:rFonts w:ascii="Times New Roman" w:eastAsia="Times New Roman" w:hAnsi="Times New Roman" w:cs="Times New Roman"/>
          <w:sz w:val="24"/>
          <w:szCs w:val="24"/>
        </w:rPr>
        <w:t xml:space="preserve">; both are regarded as more environmentally friendly than </w:t>
      </w:r>
      <w:hyperlink r:id="rId349" w:tooltip="Lead–acid battery" w:history="1">
        <w:r w:rsidRPr="00D62483">
          <w:rPr>
            <w:rFonts w:ascii="Times New Roman" w:eastAsia="Times New Roman" w:hAnsi="Times New Roman" w:cs="Times New Roman"/>
            <w:color w:val="0000FF"/>
            <w:sz w:val="24"/>
            <w:szCs w:val="24"/>
            <w:u w:val="single"/>
          </w:rPr>
          <w:t>lead-based batteries</w:t>
        </w:r>
      </w:hyperlink>
      <w:r w:rsidRPr="00D62483">
        <w:rPr>
          <w:rFonts w:ascii="Times New Roman" w:eastAsia="Times New Roman" w:hAnsi="Times New Roman" w:cs="Times New Roman"/>
          <w:sz w:val="24"/>
          <w:szCs w:val="24"/>
        </w:rPr>
        <w:t xml:space="preserve"> which constitute the bulk of petrol car starter batteries today. There are many types of batteries. Some are far more toxic than others. Lithium ion is the least toxic of the two mentioned above.</w:t>
      </w:r>
      <w:hyperlink r:id="rId350" w:anchor="cite_note-65" w:history="1">
        <w:r w:rsidRPr="00D62483">
          <w:rPr>
            <w:rFonts w:ascii="Times New Roman" w:eastAsia="Times New Roman" w:hAnsi="Times New Roman" w:cs="Times New Roman"/>
            <w:color w:val="0000FF"/>
            <w:sz w:val="24"/>
            <w:szCs w:val="24"/>
            <w:u w:val="single"/>
            <w:vertAlign w:val="superscript"/>
          </w:rPr>
          <w:t>[65]</w:t>
        </w:r>
      </w:hyperlink>
    </w:p>
    <w:p w:rsidR="00D62483" w:rsidRPr="00D62483" w:rsidRDefault="00D62483" w:rsidP="00D62483">
      <w:pPr>
        <w:spacing w:before="100" w:beforeAutospacing="1" w:after="100" w:afterAutospacing="1"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The toxicity levels and environmental impact of nickel metal hydride batteries—the type currently used in hybrids—are much lower than batteries like lead acid or nickel cadmium according to one source.</w:t>
      </w:r>
      <w:hyperlink r:id="rId351" w:anchor="cite_note-66" w:history="1">
        <w:r w:rsidRPr="00D62483">
          <w:rPr>
            <w:rFonts w:ascii="Times New Roman" w:eastAsia="Times New Roman" w:hAnsi="Times New Roman" w:cs="Times New Roman"/>
            <w:color w:val="0000FF"/>
            <w:sz w:val="24"/>
            <w:szCs w:val="24"/>
            <w:u w:val="single"/>
            <w:vertAlign w:val="superscript"/>
          </w:rPr>
          <w:t>[66]</w:t>
        </w:r>
      </w:hyperlink>
      <w:r w:rsidRPr="00D62483">
        <w:rPr>
          <w:rFonts w:ascii="Times New Roman" w:eastAsia="Times New Roman" w:hAnsi="Times New Roman" w:cs="Times New Roman"/>
          <w:sz w:val="24"/>
          <w:szCs w:val="24"/>
        </w:rPr>
        <w:t xml:space="preserve"> Another source claims nickel metal hydride batteries are much more toxic than lead batteries, also that recycling them and disposing of them safely is difficult.</w:t>
      </w:r>
      <w:hyperlink r:id="rId352" w:anchor="cite_note-67" w:history="1">
        <w:r w:rsidRPr="00D62483">
          <w:rPr>
            <w:rFonts w:ascii="Times New Roman" w:eastAsia="Times New Roman" w:hAnsi="Times New Roman" w:cs="Times New Roman"/>
            <w:color w:val="0000FF"/>
            <w:sz w:val="24"/>
            <w:szCs w:val="24"/>
            <w:u w:val="single"/>
            <w:vertAlign w:val="superscript"/>
          </w:rPr>
          <w:t>[67]</w:t>
        </w:r>
      </w:hyperlink>
      <w:r w:rsidRPr="00D62483">
        <w:rPr>
          <w:rFonts w:ascii="Times New Roman" w:eastAsia="Times New Roman" w:hAnsi="Times New Roman" w:cs="Times New Roman"/>
          <w:sz w:val="24"/>
          <w:szCs w:val="24"/>
        </w:rPr>
        <w:t xml:space="preserve"> In general various soluble and insoluble nickel compounds, such as nickel chloride and nickel oxide, have known carcinogenic effects in chick embryos and rats.</w:t>
      </w:r>
      <w:hyperlink r:id="rId353" w:anchor="cite_note-Gelani-68" w:history="1">
        <w:r w:rsidRPr="00D62483">
          <w:rPr>
            <w:rFonts w:ascii="Times New Roman" w:eastAsia="Times New Roman" w:hAnsi="Times New Roman" w:cs="Times New Roman"/>
            <w:color w:val="0000FF"/>
            <w:sz w:val="24"/>
            <w:szCs w:val="24"/>
            <w:u w:val="single"/>
            <w:vertAlign w:val="superscript"/>
          </w:rPr>
          <w:t>[68</w:t>
        </w:r>
        <w:proofErr w:type="gramStart"/>
        <w:r w:rsidRPr="00D62483">
          <w:rPr>
            <w:rFonts w:ascii="Times New Roman" w:eastAsia="Times New Roman" w:hAnsi="Times New Roman" w:cs="Times New Roman"/>
            <w:color w:val="0000FF"/>
            <w:sz w:val="24"/>
            <w:szCs w:val="24"/>
            <w:u w:val="single"/>
            <w:vertAlign w:val="superscript"/>
          </w:rPr>
          <w:t>]</w:t>
        </w:r>
        <w:proofErr w:type="gramEnd"/>
      </w:hyperlink>
      <w:hyperlink r:id="rId354" w:anchor="cite_note-69" w:history="1">
        <w:r w:rsidRPr="00D62483">
          <w:rPr>
            <w:rFonts w:ascii="Times New Roman" w:eastAsia="Times New Roman" w:hAnsi="Times New Roman" w:cs="Times New Roman"/>
            <w:color w:val="0000FF"/>
            <w:sz w:val="24"/>
            <w:szCs w:val="24"/>
            <w:u w:val="single"/>
            <w:vertAlign w:val="superscript"/>
          </w:rPr>
          <w:t>[69]</w:t>
        </w:r>
      </w:hyperlink>
      <w:hyperlink r:id="rId355" w:anchor="cite_note-70" w:history="1">
        <w:r w:rsidRPr="00D62483">
          <w:rPr>
            <w:rFonts w:ascii="Times New Roman" w:eastAsia="Times New Roman" w:hAnsi="Times New Roman" w:cs="Times New Roman"/>
            <w:color w:val="0000FF"/>
            <w:sz w:val="24"/>
            <w:szCs w:val="24"/>
            <w:u w:val="single"/>
            <w:vertAlign w:val="superscript"/>
          </w:rPr>
          <w:t>[70]</w:t>
        </w:r>
      </w:hyperlink>
      <w:r w:rsidRPr="00D62483">
        <w:rPr>
          <w:rFonts w:ascii="Times New Roman" w:eastAsia="Times New Roman" w:hAnsi="Times New Roman" w:cs="Times New Roman"/>
          <w:sz w:val="24"/>
          <w:szCs w:val="24"/>
        </w:rPr>
        <w:t xml:space="preserve"> The main nickel compound in NiMH batteries is nickel </w:t>
      </w:r>
      <w:proofErr w:type="spellStart"/>
      <w:r w:rsidRPr="00D62483">
        <w:rPr>
          <w:rFonts w:ascii="Times New Roman" w:eastAsia="Times New Roman" w:hAnsi="Times New Roman" w:cs="Times New Roman"/>
          <w:sz w:val="24"/>
          <w:szCs w:val="24"/>
        </w:rPr>
        <w:t>oxyhydroxide</w:t>
      </w:r>
      <w:proofErr w:type="spellEnd"/>
      <w:r w:rsidRPr="00D62483">
        <w:rPr>
          <w:rFonts w:ascii="Times New Roman" w:eastAsia="Times New Roman" w:hAnsi="Times New Roman" w:cs="Times New Roman"/>
          <w:sz w:val="24"/>
          <w:szCs w:val="24"/>
        </w:rPr>
        <w:t xml:space="preserve"> (</w:t>
      </w:r>
      <w:proofErr w:type="spellStart"/>
      <w:r w:rsidRPr="00D62483">
        <w:rPr>
          <w:rFonts w:ascii="Times New Roman" w:eastAsia="Times New Roman" w:hAnsi="Times New Roman" w:cs="Times New Roman"/>
          <w:sz w:val="24"/>
          <w:szCs w:val="24"/>
        </w:rPr>
        <w:t>NiOOH</w:t>
      </w:r>
      <w:proofErr w:type="spellEnd"/>
      <w:r w:rsidRPr="00D62483">
        <w:rPr>
          <w:rFonts w:ascii="Times New Roman" w:eastAsia="Times New Roman" w:hAnsi="Times New Roman" w:cs="Times New Roman"/>
          <w:sz w:val="24"/>
          <w:szCs w:val="24"/>
        </w:rPr>
        <w:t>), which is used as the positive electrode.</w:t>
      </w:r>
    </w:p>
    <w:p w:rsidR="00D62483" w:rsidRPr="00D62483" w:rsidRDefault="00D62483" w:rsidP="00D62483">
      <w:pPr>
        <w:spacing w:before="100" w:beforeAutospacing="1" w:after="100" w:afterAutospacing="1"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 xml:space="preserve">The lithium-ion battery has attracted attention due to its potential for use in hybrid electric vehicles. Hitachi is a leader in its development. In addition to its smaller size and lighter weight, lithium-ion batteries deliver performance that helps to protect the environment with features such as improved charge efficiency without </w:t>
      </w:r>
      <w:hyperlink r:id="rId356" w:tooltip="Memory effect" w:history="1">
        <w:r w:rsidRPr="00D62483">
          <w:rPr>
            <w:rFonts w:ascii="Times New Roman" w:eastAsia="Times New Roman" w:hAnsi="Times New Roman" w:cs="Times New Roman"/>
            <w:color w:val="0000FF"/>
            <w:sz w:val="24"/>
            <w:szCs w:val="24"/>
            <w:u w:val="single"/>
          </w:rPr>
          <w:t>memory effect</w:t>
        </w:r>
      </w:hyperlink>
      <w:r w:rsidRPr="00D62483">
        <w:rPr>
          <w:rFonts w:ascii="Times New Roman" w:eastAsia="Times New Roman" w:hAnsi="Times New Roman" w:cs="Times New Roman"/>
          <w:sz w:val="24"/>
          <w:szCs w:val="24"/>
        </w:rPr>
        <w:t>. The lithium-ion batteries are appealing because they have the highest energy density of any rechargeable batteries and can produce a voltage more than three times that of nickel–metal hydride battery cell while simultaneously storing large quantities of electricity as well. The batteries also produce higher output (boosting vehicle power), higher efficiency (avoiding wasteful use of electricity), and provides excellent durability, compared with the life of the battery being roughly equivalent to the life of the vehicle. Additionally, use of lithium-ion batteries reduces the overall weight of the vehicle and also achieves improved fuel economy of 30% better than petro-powered vehicles with a consequent reduction in CO</w:t>
      </w:r>
      <w:r w:rsidRPr="00D62483">
        <w:rPr>
          <w:rFonts w:ascii="Times New Roman" w:eastAsia="Times New Roman" w:hAnsi="Times New Roman" w:cs="Times New Roman"/>
          <w:sz w:val="24"/>
          <w:szCs w:val="24"/>
          <w:vertAlign w:val="subscript"/>
        </w:rPr>
        <w:t>2</w:t>
      </w:r>
      <w:r w:rsidRPr="00D62483">
        <w:rPr>
          <w:rFonts w:ascii="Times New Roman" w:eastAsia="Times New Roman" w:hAnsi="Times New Roman" w:cs="Times New Roman"/>
          <w:sz w:val="24"/>
          <w:szCs w:val="24"/>
        </w:rPr>
        <w:t xml:space="preserve"> emissions helping to prevent global warming. </w:t>
      </w:r>
      <w:hyperlink r:id="rId357" w:anchor="cite_note-71" w:history="1">
        <w:r w:rsidRPr="00D62483">
          <w:rPr>
            <w:rFonts w:ascii="Times New Roman" w:eastAsia="Times New Roman" w:hAnsi="Times New Roman" w:cs="Times New Roman"/>
            <w:color w:val="0000FF"/>
            <w:sz w:val="24"/>
            <w:szCs w:val="24"/>
            <w:u w:val="single"/>
            <w:vertAlign w:val="superscript"/>
          </w:rPr>
          <w:t>[71]</w:t>
        </w:r>
      </w:hyperlink>
    </w:p>
    <w:p w:rsidR="00D62483" w:rsidRPr="00D62483" w:rsidRDefault="00D62483" w:rsidP="00D62483">
      <w:pPr>
        <w:spacing w:before="100" w:beforeAutospacing="1" w:after="100" w:afterAutospacing="1" w:line="240" w:lineRule="auto"/>
        <w:outlineLvl w:val="2"/>
        <w:rPr>
          <w:rFonts w:ascii="Times New Roman" w:eastAsia="Times New Roman" w:hAnsi="Times New Roman" w:cs="Times New Roman"/>
          <w:b/>
          <w:bCs/>
          <w:sz w:val="27"/>
          <w:szCs w:val="27"/>
        </w:rPr>
      </w:pPr>
      <w:r w:rsidRPr="00D62483">
        <w:rPr>
          <w:rFonts w:ascii="Times New Roman" w:eastAsia="Times New Roman" w:hAnsi="Times New Roman" w:cs="Times New Roman"/>
          <w:b/>
          <w:bCs/>
          <w:sz w:val="27"/>
          <w:szCs w:val="27"/>
        </w:rPr>
        <w:lastRenderedPageBreak/>
        <w:t>Charging</w:t>
      </w:r>
    </w:p>
    <w:p w:rsidR="00D62483" w:rsidRPr="00D62483" w:rsidRDefault="00D62483" w:rsidP="00D62483">
      <w:pPr>
        <w:spacing w:before="100" w:beforeAutospacing="1" w:after="100" w:afterAutospacing="1"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 xml:space="preserve">The optimum charging window for Lithium ion batteries is 3-4.2 V. Recharging with a 120 volt household outlet takes several hours, a 240 volt charger takes 1–4 hours, and a quick charge takes approximately 30 minutes to achieve 80% charge. 3 important factors-distance on charge, cost of charging, and time to charge </w:t>
      </w:r>
      <w:hyperlink r:id="rId358" w:anchor="cite_note-72" w:history="1">
        <w:r w:rsidRPr="00D62483">
          <w:rPr>
            <w:rFonts w:ascii="Times New Roman" w:eastAsia="Times New Roman" w:hAnsi="Times New Roman" w:cs="Times New Roman"/>
            <w:color w:val="0000FF"/>
            <w:sz w:val="24"/>
            <w:szCs w:val="24"/>
            <w:u w:val="single"/>
            <w:vertAlign w:val="superscript"/>
          </w:rPr>
          <w:t>[72]</w:t>
        </w:r>
      </w:hyperlink>
      <w:r w:rsidRPr="00D62483">
        <w:rPr>
          <w:rFonts w:ascii="Times New Roman" w:eastAsia="Times New Roman" w:hAnsi="Times New Roman" w:cs="Times New Roman"/>
          <w:sz w:val="24"/>
          <w:szCs w:val="24"/>
        </w:rPr>
        <w:t xml:space="preserve"> In order for the hybrid to run on electrical power, the car must perform the action of braking in order to generate some electricity. The electricity then gets discharged most effectively when the car accelerates or climbs up an incline. In 2014, hybrid electric car batteries can run on solely electricity for 70–130 miles (110–210 km) on a single charge. Hybrid battery capacity currently ranges from 4.4 kWh to 85 kWh on a fully electric car. On a hybrid car, the battery packs currently range from 0.6 kWh to 2.4 kWh representing a large difference in use of electricity in hybrid cars.</w:t>
      </w:r>
      <w:hyperlink r:id="rId359" w:anchor="cite_note-73" w:history="1">
        <w:r w:rsidRPr="00D62483">
          <w:rPr>
            <w:rFonts w:ascii="Times New Roman" w:eastAsia="Times New Roman" w:hAnsi="Times New Roman" w:cs="Times New Roman"/>
            <w:color w:val="0000FF"/>
            <w:sz w:val="24"/>
            <w:szCs w:val="24"/>
            <w:u w:val="single"/>
            <w:vertAlign w:val="superscript"/>
          </w:rPr>
          <w:t>[73]</w:t>
        </w:r>
      </w:hyperlink>
    </w:p>
    <w:p w:rsidR="00D62483" w:rsidRPr="00D62483" w:rsidRDefault="00D62483" w:rsidP="00D62483">
      <w:pPr>
        <w:spacing w:before="100" w:beforeAutospacing="1" w:after="100" w:afterAutospacing="1" w:line="240" w:lineRule="auto"/>
        <w:outlineLvl w:val="2"/>
        <w:rPr>
          <w:rFonts w:ascii="Times New Roman" w:eastAsia="Times New Roman" w:hAnsi="Times New Roman" w:cs="Times New Roman"/>
          <w:b/>
          <w:bCs/>
          <w:sz w:val="27"/>
          <w:szCs w:val="27"/>
        </w:rPr>
      </w:pPr>
      <w:r w:rsidRPr="00D62483">
        <w:rPr>
          <w:rFonts w:ascii="Times New Roman" w:eastAsia="Times New Roman" w:hAnsi="Times New Roman" w:cs="Times New Roman"/>
          <w:b/>
          <w:bCs/>
          <w:sz w:val="27"/>
          <w:szCs w:val="27"/>
        </w:rPr>
        <w:t>Raw materials increasing costs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11"/>
        <w:gridCol w:w="8649"/>
      </w:tblGrid>
      <w:tr w:rsidR="00D62483" w:rsidRPr="00D62483" w:rsidTr="00D62483">
        <w:trPr>
          <w:tblCellSpacing w:w="15" w:type="dxa"/>
        </w:trPr>
        <w:tc>
          <w:tcPr>
            <w:tcW w:w="0" w:type="auto"/>
            <w:vAlign w:val="center"/>
            <w:hideMark/>
          </w:tcPr>
          <w:p w:rsidR="00D62483" w:rsidRPr="00D62483" w:rsidRDefault="00D62483" w:rsidP="00D62483">
            <w:pPr>
              <w:spacing w:after="0" w:line="240" w:lineRule="auto"/>
              <w:divId w:val="1415318680"/>
              <w:rPr>
                <w:rFonts w:ascii="Times New Roman" w:eastAsia="Times New Roman" w:hAnsi="Times New Roman" w:cs="Times New Roman"/>
                <w:sz w:val="24"/>
                <w:szCs w:val="24"/>
              </w:rPr>
            </w:pPr>
            <w:r w:rsidRPr="00D62483">
              <w:rPr>
                <w:rFonts w:ascii="Times New Roman" w:eastAsia="Times New Roman" w:hAnsi="Times New Roman" w:cs="Times New Roman"/>
                <w:noProof/>
                <w:color w:val="0000FF"/>
                <w:sz w:val="24"/>
                <w:szCs w:val="24"/>
              </w:rPr>
              <w:drawing>
                <wp:inline distT="0" distB="0" distL="0" distR="0" wp14:anchorId="4D545360" wp14:editId="2E094027">
                  <wp:extent cx="403860" cy="320040"/>
                  <wp:effectExtent l="0" t="0" r="0" b="3810"/>
                  <wp:docPr id="19" name="Picture 19" descr="Ambox current red.svg">
                    <a:hlinkClick xmlns:a="http://schemas.openxmlformats.org/drawingml/2006/main" r:id="rId3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mbox current red.svg">
                            <a:hlinkClick r:id="rId360"/>
                          </pic:cNvPr>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403860" cy="320040"/>
                          </a:xfrm>
                          <a:prstGeom prst="rect">
                            <a:avLst/>
                          </a:prstGeom>
                          <a:noFill/>
                          <a:ln>
                            <a:noFill/>
                          </a:ln>
                        </pic:spPr>
                      </pic:pic>
                    </a:graphicData>
                  </a:graphic>
                </wp:inline>
              </w:drawing>
            </w:r>
          </w:p>
        </w:tc>
        <w:tc>
          <w:tcPr>
            <w:tcW w:w="0" w:type="auto"/>
            <w:vAlign w:val="center"/>
            <w:hideMark/>
          </w:tcPr>
          <w:p w:rsidR="00D62483" w:rsidRPr="00D62483" w:rsidRDefault="00D62483" w:rsidP="00D62483">
            <w:pPr>
              <w:spacing w:after="0"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 xml:space="preserve">This article needs to be </w:t>
            </w:r>
            <w:r w:rsidRPr="00D62483">
              <w:rPr>
                <w:rFonts w:ascii="Times New Roman" w:eastAsia="Times New Roman" w:hAnsi="Times New Roman" w:cs="Times New Roman"/>
                <w:b/>
                <w:bCs/>
                <w:sz w:val="24"/>
                <w:szCs w:val="24"/>
              </w:rPr>
              <w:t>updated</w:t>
            </w:r>
            <w:r w:rsidRPr="00D62483">
              <w:rPr>
                <w:rFonts w:ascii="Times New Roman" w:eastAsia="Times New Roman" w:hAnsi="Times New Roman" w:cs="Times New Roman"/>
                <w:sz w:val="24"/>
                <w:szCs w:val="24"/>
              </w:rPr>
              <w:t xml:space="preserve">. Please update this article to reflect recent events or newly available information. </w:t>
            </w:r>
            <w:r w:rsidRPr="00D62483">
              <w:rPr>
                <w:rFonts w:ascii="Times New Roman" w:eastAsia="Times New Roman" w:hAnsi="Times New Roman" w:cs="Times New Roman"/>
                <w:i/>
                <w:iCs/>
                <w:sz w:val="20"/>
                <w:szCs w:val="20"/>
              </w:rPr>
              <w:t>(February 2014)</w:t>
            </w:r>
          </w:p>
        </w:tc>
      </w:tr>
    </w:tbl>
    <w:p w:rsidR="00D62483" w:rsidRPr="00D62483" w:rsidRDefault="00D62483" w:rsidP="00D62483">
      <w:pPr>
        <w:spacing w:before="100" w:beforeAutospacing="1" w:after="100" w:afterAutospacing="1"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There is an impending increase in the costs of many rare materials used in the manufacture of hybrid cars.</w:t>
      </w:r>
      <w:hyperlink r:id="rId362" w:anchor="cite_note-cox-74" w:history="1">
        <w:r w:rsidRPr="00D62483">
          <w:rPr>
            <w:rFonts w:ascii="Times New Roman" w:eastAsia="Times New Roman" w:hAnsi="Times New Roman" w:cs="Times New Roman"/>
            <w:color w:val="0000FF"/>
            <w:sz w:val="24"/>
            <w:szCs w:val="24"/>
            <w:u w:val="single"/>
            <w:vertAlign w:val="superscript"/>
          </w:rPr>
          <w:t>[74]</w:t>
        </w:r>
      </w:hyperlink>
      <w:r w:rsidRPr="00D62483">
        <w:rPr>
          <w:rFonts w:ascii="Times New Roman" w:eastAsia="Times New Roman" w:hAnsi="Times New Roman" w:cs="Times New Roman"/>
          <w:sz w:val="24"/>
          <w:szCs w:val="24"/>
        </w:rPr>
        <w:t xml:space="preserve"> For example, the </w:t>
      </w:r>
      <w:hyperlink r:id="rId363" w:tooltip="Rare earth element" w:history="1">
        <w:r w:rsidRPr="00D62483">
          <w:rPr>
            <w:rFonts w:ascii="Times New Roman" w:eastAsia="Times New Roman" w:hAnsi="Times New Roman" w:cs="Times New Roman"/>
            <w:color w:val="0000FF"/>
            <w:sz w:val="24"/>
            <w:szCs w:val="24"/>
            <w:u w:val="single"/>
          </w:rPr>
          <w:t>rare earth element</w:t>
        </w:r>
      </w:hyperlink>
      <w:r w:rsidRPr="00D62483">
        <w:rPr>
          <w:rFonts w:ascii="Times New Roman" w:eastAsia="Times New Roman" w:hAnsi="Times New Roman" w:cs="Times New Roman"/>
          <w:sz w:val="24"/>
          <w:szCs w:val="24"/>
        </w:rPr>
        <w:t xml:space="preserve"> </w:t>
      </w:r>
      <w:hyperlink r:id="rId364" w:tooltip="Dysprosium" w:history="1">
        <w:r w:rsidRPr="00D62483">
          <w:rPr>
            <w:rFonts w:ascii="Times New Roman" w:eastAsia="Times New Roman" w:hAnsi="Times New Roman" w:cs="Times New Roman"/>
            <w:color w:val="0000FF"/>
            <w:sz w:val="24"/>
            <w:szCs w:val="24"/>
            <w:u w:val="single"/>
          </w:rPr>
          <w:t>dysprosium</w:t>
        </w:r>
      </w:hyperlink>
      <w:r w:rsidRPr="00D62483">
        <w:rPr>
          <w:rFonts w:ascii="Times New Roman" w:eastAsia="Times New Roman" w:hAnsi="Times New Roman" w:cs="Times New Roman"/>
          <w:sz w:val="24"/>
          <w:szCs w:val="24"/>
        </w:rPr>
        <w:t xml:space="preserve"> is required to fabricate many of the advanced </w:t>
      </w:r>
      <w:hyperlink r:id="rId365" w:tooltip="Electric motors" w:history="1">
        <w:r w:rsidRPr="00D62483">
          <w:rPr>
            <w:rFonts w:ascii="Times New Roman" w:eastAsia="Times New Roman" w:hAnsi="Times New Roman" w:cs="Times New Roman"/>
            <w:color w:val="0000FF"/>
            <w:sz w:val="24"/>
            <w:szCs w:val="24"/>
            <w:u w:val="single"/>
          </w:rPr>
          <w:t>electric motors</w:t>
        </w:r>
      </w:hyperlink>
      <w:r w:rsidRPr="00D62483">
        <w:rPr>
          <w:rFonts w:ascii="Times New Roman" w:eastAsia="Times New Roman" w:hAnsi="Times New Roman" w:cs="Times New Roman"/>
          <w:sz w:val="24"/>
          <w:szCs w:val="24"/>
        </w:rPr>
        <w:t xml:space="preserve"> and battery systems in hybrid propulsion systems.</w:t>
      </w:r>
      <w:hyperlink r:id="rId366" w:anchor="cite_note-cox-74" w:history="1">
        <w:r w:rsidRPr="00D62483">
          <w:rPr>
            <w:rFonts w:ascii="Times New Roman" w:eastAsia="Times New Roman" w:hAnsi="Times New Roman" w:cs="Times New Roman"/>
            <w:color w:val="0000FF"/>
            <w:sz w:val="24"/>
            <w:szCs w:val="24"/>
            <w:u w:val="single"/>
            <w:vertAlign w:val="superscript"/>
          </w:rPr>
          <w:t>[74</w:t>
        </w:r>
        <w:proofErr w:type="gramStart"/>
        <w:r w:rsidRPr="00D62483">
          <w:rPr>
            <w:rFonts w:ascii="Times New Roman" w:eastAsia="Times New Roman" w:hAnsi="Times New Roman" w:cs="Times New Roman"/>
            <w:color w:val="0000FF"/>
            <w:sz w:val="24"/>
            <w:szCs w:val="24"/>
            <w:u w:val="single"/>
            <w:vertAlign w:val="superscript"/>
          </w:rPr>
          <w:t>]</w:t>
        </w:r>
        <w:proofErr w:type="gramEnd"/>
      </w:hyperlink>
      <w:hyperlink r:id="rId367" w:anchor="cite_note-Nishiyama-75" w:history="1">
        <w:r w:rsidRPr="00D62483">
          <w:rPr>
            <w:rFonts w:ascii="Times New Roman" w:eastAsia="Times New Roman" w:hAnsi="Times New Roman" w:cs="Times New Roman"/>
            <w:color w:val="0000FF"/>
            <w:sz w:val="24"/>
            <w:szCs w:val="24"/>
            <w:u w:val="single"/>
            <w:vertAlign w:val="superscript"/>
          </w:rPr>
          <w:t>[75]</w:t>
        </w:r>
      </w:hyperlink>
      <w:r w:rsidRPr="00D62483">
        <w:rPr>
          <w:rFonts w:ascii="Times New Roman" w:eastAsia="Times New Roman" w:hAnsi="Times New Roman" w:cs="Times New Roman"/>
          <w:sz w:val="24"/>
          <w:szCs w:val="24"/>
        </w:rPr>
        <w:t xml:space="preserve"> </w:t>
      </w:r>
      <w:hyperlink r:id="rId368" w:tooltip="Neodymium" w:history="1">
        <w:r w:rsidRPr="00D62483">
          <w:rPr>
            <w:rFonts w:ascii="Times New Roman" w:eastAsia="Times New Roman" w:hAnsi="Times New Roman" w:cs="Times New Roman"/>
            <w:color w:val="0000FF"/>
            <w:sz w:val="24"/>
            <w:szCs w:val="24"/>
            <w:u w:val="single"/>
          </w:rPr>
          <w:t>Neodymium</w:t>
        </w:r>
      </w:hyperlink>
      <w:r w:rsidRPr="00D62483">
        <w:rPr>
          <w:rFonts w:ascii="Times New Roman" w:eastAsia="Times New Roman" w:hAnsi="Times New Roman" w:cs="Times New Roman"/>
          <w:sz w:val="24"/>
          <w:szCs w:val="24"/>
        </w:rPr>
        <w:t xml:space="preserve"> is another rare earth metal which is a crucial ingredient in high-strength magnets that are found in permanent magnet electric motors.</w:t>
      </w:r>
      <w:hyperlink r:id="rId369" w:anchor="cite_note-76" w:history="1">
        <w:r w:rsidRPr="00D62483">
          <w:rPr>
            <w:rFonts w:ascii="Times New Roman" w:eastAsia="Times New Roman" w:hAnsi="Times New Roman" w:cs="Times New Roman"/>
            <w:color w:val="0000FF"/>
            <w:sz w:val="24"/>
            <w:szCs w:val="24"/>
            <w:u w:val="single"/>
            <w:vertAlign w:val="superscript"/>
          </w:rPr>
          <w:t>[76]</w:t>
        </w:r>
      </w:hyperlink>
    </w:p>
    <w:p w:rsidR="00D62483" w:rsidRPr="00D62483" w:rsidRDefault="00D62483" w:rsidP="00D62483">
      <w:pPr>
        <w:spacing w:before="100" w:beforeAutospacing="1" w:after="100" w:afterAutospacing="1"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 xml:space="preserve">Nearly all the </w:t>
      </w:r>
      <w:hyperlink r:id="rId370" w:tooltip="Rare earth elements" w:history="1">
        <w:r w:rsidRPr="00D62483">
          <w:rPr>
            <w:rFonts w:ascii="Times New Roman" w:eastAsia="Times New Roman" w:hAnsi="Times New Roman" w:cs="Times New Roman"/>
            <w:color w:val="0000FF"/>
            <w:sz w:val="24"/>
            <w:szCs w:val="24"/>
            <w:u w:val="single"/>
          </w:rPr>
          <w:t>rare earth elements</w:t>
        </w:r>
      </w:hyperlink>
      <w:r w:rsidRPr="00D62483">
        <w:rPr>
          <w:rFonts w:ascii="Times New Roman" w:eastAsia="Times New Roman" w:hAnsi="Times New Roman" w:cs="Times New Roman"/>
          <w:sz w:val="24"/>
          <w:szCs w:val="24"/>
        </w:rPr>
        <w:t xml:space="preserve"> in the world come from China</w:t>
      </w:r>
      <w:proofErr w:type="gramStart"/>
      <w:r w:rsidRPr="00D62483">
        <w:rPr>
          <w:rFonts w:ascii="Times New Roman" w:eastAsia="Times New Roman" w:hAnsi="Times New Roman" w:cs="Times New Roman"/>
          <w:sz w:val="24"/>
          <w:szCs w:val="24"/>
        </w:rPr>
        <w:t>,</w:t>
      </w:r>
      <w:proofErr w:type="gramEnd"/>
      <w:r w:rsidRPr="00D62483">
        <w:rPr>
          <w:rFonts w:ascii="Times New Roman" w:eastAsia="Times New Roman" w:hAnsi="Times New Roman" w:cs="Times New Roman"/>
          <w:sz w:val="24"/>
          <w:szCs w:val="24"/>
          <w:vertAlign w:val="superscript"/>
        </w:rPr>
        <w:fldChar w:fldCharType="begin"/>
      </w:r>
      <w:r w:rsidRPr="00D62483">
        <w:rPr>
          <w:rFonts w:ascii="Times New Roman" w:eastAsia="Times New Roman" w:hAnsi="Times New Roman" w:cs="Times New Roman"/>
          <w:sz w:val="24"/>
          <w:szCs w:val="24"/>
          <w:vertAlign w:val="superscript"/>
        </w:rPr>
        <w:instrText xml:space="preserve"> HYPERLINK "https://en.wikipedia.org/wiki/Hybrid_vehicle" \l "cite_note-haxel-77" </w:instrText>
      </w:r>
      <w:r w:rsidRPr="00D62483">
        <w:rPr>
          <w:rFonts w:ascii="Times New Roman" w:eastAsia="Times New Roman" w:hAnsi="Times New Roman" w:cs="Times New Roman"/>
          <w:sz w:val="24"/>
          <w:szCs w:val="24"/>
          <w:vertAlign w:val="superscript"/>
        </w:rPr>
        <w:fldChar w:fldCharType="separate"/>
      </w:r>
      <w:r w:rsidRPr="00D62483">
        <w:rPr>
          <w:rFonts w:ascii="Times New Roman" w:eastAsia="Times New Roman" w:hAnsi="Times New Roman" w:cs="Times New Roman"/>
          <w:color w:val="0000FF"/>
          <w:sz w:val="24"/>
          <w:szCs w:val="24"/>
          <w:u w:val="single"/>
          <w:vertAlign w:val="superscript"/>
        </w:rPr>
        <w:t>[77]</w:t>
      </w:r>
      <w:r w:rsidRPr="00D62483">
        <w:rPr>
          <w:rFonts w:ascii="Times New Roman" w:eastAsia="Times New Roman" w:hAnsi="Times New Roman" w:cs="Times New Roman"/>
          <w:sz w:val="24"/>
          <w:szCs w:val="24"/>
          <w:vertAlign w:val="superscript"/>
        </w:rPr>
        <w:fldChar w:fldCharType="end"/>
      </w:r>
      <w:r w:rsidRPr="00D62483">
        <w:rPr>
          <w:rFonts w:ascii="Times New Roman" w:eastAsia="Times New Roman" w:hAnsi="Times New Roman" w:cs="Times New Roman"/>
          <w:sz w:val="24"/>
          <w:szCs w:val="24"/>
        </w:rPr>
        <w:t xml:space="preserve"> and many analysts believe that an overall increase in Chinese electronics manufacturing will consume this entire supply by 2012.</w:t>
      </w:r>
      <w:hyperlink r:id="rId371" w:anchor="cite_note-cox-74" w:history="1">
        <w:r w:rsidRPr="00D62483">
          <w:rPr>
            <w:rFonts w:ascii="Times New Roman" w:eastAsia="Times New Roman" w:hAnsi="Times New Roman" w:cs="Times New Roman"/>
            <w:color w:val="0000FF"/>
            <w:sz w:val="24"/>
            <w:szCs w:val="24"/>
            <w:u w:val="single"/>
            <w:vertAlign w:val="superscript"/>
          </w:rPr>
          <w:t>[74]</w:t>
        </w:r>
      </w:hyperlink>
      <w:r w:rsidRPr="00D62483">
        <w:rPr>
          <w:rFonts w:ascii="Times New Roman" w:eastAsia="Times New Roman" w:hAnsi="Times New Roman" w:cs="Times New Roman"/>
          <w:sz w:val="24"/>
          <w:szCs w:val="24"/>
        </w:rPr>
        <w:t xml:space="preserve"> In addition, export quotas on Chinese rare earth elements have resulted in an unknown amount of supply.</w:t>
      </w:r>
      <w:hyperlink r:id="rId372" w:anchor="cite_note-Nishiyama-75" w:history="1">
        <w:r w:rsidRPr="00D62483">
          <w:rPr>
            <w:rFonts w:ascii="Times New Roman" w:eastAsia="Times New Roman" w:hAnsi="Times New Roman" w:cs="Times New Roman"/>
            <w:color w:val="0000FF"/>
            <w:sz w:val="24"/>
            <w:szCs w:val="24"/>
            <w:u w:val="single"/>
            <w:vertAlign w:val="superscript"/>
          </w:rPr>
          <w:t>[75</w:t>
        </w:r>
        <w:proofErr w:type="gramStart"/>
        <w:r w:rsidRPr="00D62483">
          <w:rPr>
            <w:rFonts w:ascii="Times New Roman" w:eastAsia="Times New Roman" w:hAnsi="Times New Roman" w:cs="Times New Roman"/>
            <w:color w:val="0000FF"/>
            <w:sz w:val="24"/>
            <w:szCs w:val="24"/>
            <w:u w:val="single"/>
            <w:vertAlign w:val="superscript"/>
          </w:rPr>
          <w:t>]</w:t>
        </w:r>
        <w:proofErr w:type="gramEnd"/>
      </w:hyperlink>
      <w:hyperlink r:id="rId373" w:anchor="cite_note-Lunn-78" w:history="1">
        <w:r w:rsidRPr="00D62483">
          <w:rPr>
            <w:rFonts w:ascii="Times New Roman" w:eastAsia="Times New Roman" w:hAnsi="Times New Roman" w:cs="Times New Roman"/>
            <w:color w:val="0000FF"/>
            <w:sz w:val="24"/>
            <w:szCs w:val="24"/>
            <w:u w:val="single"/>
            <w:vertAlign w:val="superscript"/>
          </w:rPr>
          <w:t>[78]</w:t>
        </w:r>
      </w:hyperlink>
    </w:p>
    <w:p w:rsidR="00D62483" w:rsidRPr="00D62483" w:rsidRDefault="00D62483" w:rsidP="00D62483">
      <w:pPr>
        <w:spacing w:before="100" w:beforeAutospacing="1" w:after="100" w:afterAutospacing="1"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 xml:space="preserve">A few non-Chinese sources such as the advanced </w:t>
      </w:r>
      <w:hyperlink r:id="rId374" w:tooltip="Hoidas Lake" w:history="1">
        <w:proofErr w:type="spellStart"/>
        <w:r w:rsidRPr="00D62483">
          <w:rPr>
            <w:rFonts w:ascii="Times New Roman" w:eastAsia="Times New Roman" w:hAnsi="Times New Roman" w:cs="Times New Roman"/>
            <w:color w:val="0000FF"/>
            <w:sz w:val="24"/>
            <w:szCs w:val="24"/>
            <w:u w:val="single"/>
          </w:rPr>
          <w:t>Hoidas</w:t>
        </w:r>
        <w:proofErr w:type="spellEnd"/>
        <w:r w:rsidRPr="00D62483">
          <w:rPr>
            <w:rFonts w:ascii="Times New Roman" w:eastAsia="Times New Roman" w:hAnsi="Times New Roman" w:cs="Times New Roman"/>
            <w:color w:val="0000FF"/>
            <w:sz w:val="24"/>
            <w:szCs w:val="24"/>
            <w:u w:val="single"/>
          </w:rPr>
          <w:t xml:space="preserve"> Lake</w:t>
        </w:r>
      </w:hyperlink>
      <w:r w:rsidRPr="00D62483">
        <w:rPr>
          <w:rFonts w:ascii="Times New Roman" w:eastAsia="Times New Roman" w:hAnsi="Times New Roman" w:cs="Times New Roman"/>
          <w:sz w:val="24"/>
          <w:szCs w:val="24"/>
        </w:rPr>
        <w:t xml:space="preserve"> project in northern Canada as well as </w:t>
      </w:r>
      <w:hyperlink r:id="rId375" w:tooltip="Mount Weld" w:history="1">
        <w:r w:rsidRPr="00D62483">
          <w:rPr>
            <w:rFonts w:ascii="Times New Roman" w:eastAsia="Times New Roman" w:hAnsi="Times New Roman" w:cs="Times New Roman"/>
            <w:color w:val="0000FF"/>
            <w:sz w:val="24"/>
            <w:szCs w:val="24"/>
            <w:u w:val="single"/>
          </w:rPr>
          <w:t>Mount Weld</w:t>
        </w:r>
      </w:hyperlink>
      <w:r w:rsidRPr="00D62483">
        <w:rPr>
          <w:rFonts w:ascii="Times New Roman" w:eastAsia="Times New Roman" w:hAnsi="Times New Roman" w:cs="Times New Roman"/>
          <w:sz w:val="24"/>
          <w:szCs w:val="24"/>
        </w:rPr>
        <w:t xml:space="preserve"> in Australia are currently under development;</w:t>
      </w:r>
      <w:hyperlink r:id="rId376" w:anchor="cite_note-Lunn-78" w:history="1">
        <w:r w:rsidRPr="00D62483">
          <w:rPr>
            <w:rFonts w:ascii="Times New Roman" w:eastAsia="Times New Roman" w:hAnsi="Times New Roman" w:cs="Times New Roman"/>
            <w:color w:val="0000FF"/>
            <w:sz w:val="24"/>
            <w:szCs w:val="24"/>
            <w:u w:val="single"/>
            <w:vertAlign w:val="superscript"/>
          </w:rPr>
          <w:t>[78]</w:t>
        </w:r>
      </w:hyperlink>
      <w:r w:rsidRPr="00D62483">
        <w:rPr>
          <w:rFonts w:ascii="Times New Roman" w:eastAsia="Times New Roman" w:hAnsi="Times New Roman" w:cs="Times New Roman"/>
          <w:sz w:val="24"/>
          <w:szCs w:val="24"/>
        </w:rPr>
        <w:t xml:space="preserve"> however, the barriers to entry are high</w:t>
      </w:r>
      <w:hyperlink r:id="rId377" w:anchor="cite_note-79" w:history="1">
        <w:r w:rsidRPr="00D62483">
          <w:rPr>
            <w:rFonts w:ascii="Times New Roman" w:eastAsia="Times New Roman" w:hAnsi="Times New Roman" w:cs="Times New Roman"/>
            <w:color w:val="0000FF"/>
            <w:sz w:val="24"/>
            <w:szCs w:val="24"/>
            <w:u w:val="single"/>
            <w:vertAlign w:val="superscript"/>
          </w:rPr>
          <w:t>[79]</w:t>
        </w:r>
      </w:hyperlink>
      <w:r w:rsidRPr="00D62483">
        <w:rPr>
          <w:rFonts w:ascii="Times New Roman" w:eastAsia="Times New Roman" w:hAnsi="Times New Roman" w:cs="Times New Roman"/>
          <w:sz w:val="24"/>
          <w:szCs w:val="24"/>
        </w:rPr>
        <w:t xml:space="preserve"> and require years to go online.</w:t>
      </w:r>
    </w:p>
    <w:p w:rsidR="00D62483" w:rsidRPr="00D62483" w:rsidRDefault="00D62483" w:rsidP="00D62483">
      <w:pPr>
        <w:spacing w:before="100" w:beforeAutospacing="1" w:after="100" w:afterAutospacing="1" w:line="240" w:lineRule="auto"/>
        <w:outlineLvl w:val="1"/>
        <w:rPr>
          <w:rFonts w:ascii="Times New Roman" w:eastAsia="Times New Roman" w:hAnsi="Times New Roman" w:cs="Times New Roman"/>
          <w:b/>
          <w:bCs/>
          <w:sz w:val="36"/>
          <w:szCs w:val="36"/>
        </w:rPr>
      </w:pPr>
      <w:r w:rsidRPr="00D62483">
        <w:rPr>
          <w:rFonts w:ascii="Times New Roman" w:eastAsia="Times New Roman" w:hAnsi="Times New Roman" w:cs="Times New Roman"/>
          <w:b/>
          <w:bCs/>
          <w:sz w:val="36"/>
          <w:szCs w:val="36"/>
        </w:rPr>
        <w:t>How hybrid-electric vehicles work</w:t>
      </w:r>
    </w:p>
    <w:p w:rsidR="00D62483" w:rsidRPr="00D62483" w:rsidRDefault="00D62483" w:rsidP="00D62483">
      <w:pPr>
        <w:spacing w:before="100" w:beforeAutospacing="1" w:after="100" w:afterAutospacing="1"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 xml:space="preserve">Hybrids-Electric vehicles (HEVs) combine the advantage of gasoline </w:t>
      </w:r>
      <w:r w:rsidRPr="00D62483">
        <w:rPr>
          <w:rFonts w:ascii="Times New Roman" w:eastAsia="Times New Roman" w:hAnsi="Times New Roman" w:cs="Times New Roman"/>
          <w:i/>
          <w:iCs/>
          <w:sz w:val="24"/>
          <w:szCs w:val="24"/>
        </w:rPr>
        <w:t>engines</w:t>
      </w:r>
      <w:r w:rsidRPr="00D62483">
        <w:rPr>
          <w:rFonts w:ascii="Times New Roman" w:eastAsia="Times New Roman" w:hAnsi="Times New Roman" w:cs="Times New Roman"/>
          <w:sz w:val="24"/>
          <w:szCs w:val="24"/>
        </w:rPr>
        <w:t xml:space="preserve"> and electric </w:t>
      </w:r>
      <w:r w:rsidRPr="00D62483">
        <w:rPr>
          <w:rFonts w:ascii="Times New Roman" w:eastAsia="Times New Roman" w:hAnsi="Times New Roman" w:cs="Times New Roman"/>
          <w:i/>
          <w:iCs/>
          <w:sz w:val="24"/>
          <w:szCs w:val="24"/>
        </w:rPr>
        <w:t>motors</w:t>
      </w:r>
      <w:r w:rsidRPr="00D62483">
        <w:rPr>
          <w:rFonts w:ascii="Times New Roman" w:eastAsia="Times New Roman" w:hAnsi="Times New Roman" w:cs="Times New Roman"/>
          <w:sz w:val="24"/>
          <w:szCs w:val="24"/>
        </w:rPr>
        <w:t>. The key areas for efficiency or performance gains are regenerative braking, dual power sources, and less idling.</w:t>
      </w:r>
      <w:hyperlink r:id="rId378" w:anchor="cite_note-80" w:history="1">
        <w:r w:rsidRPr="00D62483">
          <w:rPr>
            <w:rFonts w:ascii="Times New Roman" w:eastAsia="Times New Roman" w:hAnsi="Times New Roman" w:cs="Times New Roman"/>
            <w:color w:val="0000FF"/>
            <w:sz w:val="24"/>
            <w:szCs w:val="24"/>
            <w:u w:val="single"/>
            <w:vertAlign w:val="superscript"/>
          </w:rPr>
          <w:t>[80]</w:t>
        </w:r>
      </w:hyperlink>
    </w:p>
    <w:p w:rsidR="00D62483" w:rsidRPr="00D62483" w:rsidRDefault="00D62483" w:rsidP="00D62483">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b/>
          <w:bCs/>
          <w:sz w:val="24"/>
          <w:szCs w:val="24"/>
        </w:rPr>
        <w:t>Regenerate Braking.</w:t>
      </w:r>
      <w:r w:rsidRPr="00D62483">
        <w:rPr>
          <w:rFonts w:ascii="Times New Roman" w:eastAsia="Times New Roman" w:hAnsi="Times New Roman" w:cs="Times New Roman"/>
          <w:sz w:val="24"/>
          <w:szCs w:val="24"/>
        </w:rPr>
        <w:t xml:space="preserve"> The drivetrain can be used to convert kinetic energy (from the moving car) into stored electrical energy (batteries). The same electric motor that powers the drivetrain is used to resist the motion of the drivetrain. This applied resistance from the electric motor causes the wheel to slow down and simultaneously recharge the batteries.</w:t>
      </w:r>
    </w:p>
    <w:p w:rsidR="00D62483" w:rsidRPr="00D62483" w:rsidRDefault="00D62483" w:rsidP="00D62483">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b/>
          <w:bCs/>
          <w:sz w:val="24"/>
          <w:szCs w:val="24"/>
        </w:rPr>
        <w:lastRenderedPageBreak/>
        <w:t>Dual Power.</w:t>
      </w:r>
      <w:r w:rsidRPr="00D62483">
        <w:rPr>
          <w:rFonts w:ascii="Times New Roman" w:eastAsia="Times New Roman" w:hAnsi="Times New Roman" w:cs="Times New Roman"/>
          <w:sz w:val="24"/>
          <w:szCs w:val="24"/>
        </w:rPr>
        <w:t xml:space="preserve"> Power can come from either the engine, motor or both depending on driving circumstances. Additional power to assist the engine in accelerating or climbing might be provided by the electric motor. Or more commonly, a smaller electric motor provides all of the power for low-speed driving conditions and is augmented by the engine at higher speeds.</w:t>
      </w:r>
    </w:p>
    <w:p w:rsidR="00D62483" w:rsidRPr="00D62483" w:rsidRDefault="00D62483" w:rsidP="00D62483">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b/>
          <w:bCs/>
          <w:sz w:val="24"/>
          <w:szCs w:val="24"/>
        </w:rPr>
        <w:t>Automatic Start/Shutoff.</w:t>
      </w:r>
      <w:r w:rsidRPr="00D62483">
        <w:rPr>
          <w:rFonts w:ascii="Times New Roman" w:eastAsia="Times New Roman" w:hAnsi="Times New Roman" w:cs="Times New Roman"/>
          <w:sz w:val="24"/>
          <w:szCs w:val="24"/>
        </w:rPr>
        <w:t xml:space="preserve"> It automatically shuts off the engine when the vehicle comes to a stop and restarts it when the accelerator is pressed down. This automation is much simpler with an electric motor. Also see dual power above.</w:t>
      </w:r>
    </w:p>
    <w:p w:rsidR="00D62483" w:rsidRPr="00D62483" w:rsidRDefault="00D62483" w:rsidP="00D62483">
      <w:pPr>
        <w:spacing w:before="100" w:beforeAutospacing="1" w:after="100" w:afterAutospacing="1" w:line="240" w:lineRule="auto"/>
        <w:outlineLvl w:val="1"/>
        <w:rPr>
          <w:rFonts w:ascii="Times New Roman" w:eastAsia="Times New Roman" w:hAnsi="Times New Roman" w:cs="Times New Roman"/>
          <w:b/>
          <w:bCs/>
          <w:sz w:val="36"/>
          <w:szCs w:val="36"/>
        </w:rPr>
      </w:pPr>
      <w:r w:rsidRPr="00D62483">
        <w:rPr>
          <w:rFonts w:ascii="Times New Roman" w:eastAsia="Times New Roman" w:hAnsi="Times New Roman" w:cs="Times New Roman"/>
          <w:b/>
          <w:bCs/>
          <w:sz w:val="36"/>
          <w:szCs w:val="36"/>
        </w:rPr>
        <w:t>Alternative green vehicles</w:t>
      </w:r>
    </w:p>
    <w:p w:rsidR="00D62483" w:rsidRPr="00D62483" w:rsidRDefault="00D62483" w:rsidP="00D62483">
      <w:pPr>
        <w:spacing w:after="0"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 xml:space="preserve">Main article: </w:t>
      </w:r>
      <w:hyperlink r:id="rId379" w:anchor="Types" w:tooltip="Green vehicle" w:history="1">
        <w:r w:rsidRPr="00D62483">
          <w:rPr>
            <w:rFonts w:ascii="Times New Roman" w:eastAsia="Times New Roman" w:hAnsi="Times New Roman" w:cs="Times New Roman"/>
            <w:color w:val="0000FF"/>
            <w:sz w:val="24"/>
            <w:szCs w:val="24"/>
            <w:u w:val="single"/>
          </w:rPr>
          <w:t>Green vehicle § Types</w:t>
        </w:r>
      </w:hyperlink>
    </w:p>
    <w:p w:rsidR="00D62483" w:rsidRPr="00D62483" w:rsidRDefault="00D62483" w:rsidP="00D62483">
      <w:pPr>
        <w:spacing w:before="100" w:beforeAutospacing="1" w:after="100" w:afterAutospacing="1"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 xml:space="preserve">Other types of green vehicles include other vehicles that go fully or partly on alternative energy sources than </w:t>
      </w:r>
      <w:hyperlink r:id="rId380" w:tooltip="Fossil fuel" w:history="1">
        <w:r w:rsidRPr="00D62483">
          <w:rPr>
            <w:rFonts w:ascii="Times New Roman" w:eastAsia="Times New Roman" w:hAnsi="Times New Roman" w:cs="Times New Roman"/>
            <w:color w:val="0000FF"/>
            <w:sz w:val="24"/>
            <w:szCs w:val="24"/>
            <w:u w:val="single"/>
          </w:rPr>
          <w:t>fossil fuel</w:t>
        </w:r>
      </w:hyperlink>
      <w:r w:rsidRPr="00D62483">
        <w:rPr>
          <w:rFonts w:ascii="Times New Roman" w:eastAsia="Times New Roman" w:hAnsi="Times New Roman" w:cs="Times New Roman"/>
          <w:sz w:val="24"/>
          <w:szCs w:val="24"/>
        </w:rPr>
        <w:t xml:space="preserve">. Another option is to use alternative fuel composition (i.e. </w:t>
      </w:r>
      <w:hyperlink r:id="rId381" w:tooltip="Biofuel" w:history="1">
        <w:r w:rsidRPr="00D62483">
          <w:rPr>
            <w:rFonts w:ascii="Times New Roman" w:eastAsia="Times New Roman" w:hAnsi="Times New Roman" w:cs="Times New Roman"/>
            <w:color w:val="0000FF"/>
            <w:sz w:val="24"/>
            <w:szCs w:val="24"/>
            <w:u w:val="single"/>
          </w:rPr>
          <w:t>biofuels</w:t>
        </w:r>
      </w:hyperlink>
      <w:r w:rsidRPr="00D62483">
        <w:rPr>
          <w:rFonts w:ascii="Times New Roman" w:eastAsia="Times New Roman" w:hAnsi="Times New Roman" w:cs="Times New Roman"/>
          <w:sz w:val="24"/>
          <w:szCs w:val="24"/>
        </w:rPr>
        <w:t>) in conventional fossil fuel-based vehicles, making them go partly on renewable energy sources.</w:t>
      </w:r>
    </w:p>
    <w:p w:rsidR="00D62483" w:rsidRPr="00D62483" w:rsidRDefault="00D62483" w:rsidP="00D62483">
      <w:pPr>
        <w:spacing w:before="100" w:beforeAutospacing="1" w:after="100" w:afterAutospacing="1"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 xml:space="preserve">Other approaches include </w:t>
      </w:r>
      <w:hyperlink r:id="rId382" w:tooltip="Personal rapid transit" w:history="1">
        <w:r w:rsidRPr="00D62483">
          <w:rPr>
            <w:rFonts w:ascii="Times New Roman" w:eastAsia="Times New Roman" w:hAnsi="Times New Roman" w:cs="Times New Roman"/>
            <w:color w:val="0000FF"/>
            <w:sz w:val="24"/>
            <w:szCs w:val="24"/>
            <w:u w:val="single"/>
          </w:rPr>
          <w:t>personal rapid transit</w:t>
        </w:r>
      </w:hyperlink>
      <w:r w:rsidRPr="00D62483">
        <w:rPr>
          <w:rFonts w:ascii="Times New Roman" w:eastAsia="Times New Roman" w:hAnsi="Times New Roman" w:cs="Times New Roman"/>
          <w:sz w:val="24"/>
          <w:szCs w:val="24"/>
        </w:rPr>
        <w:t xml:space="preserve">, a </w:t>
      </w:r>
      <w:hyperlink r:id="rId383" w:tooltip="Public transport" w:history="1">
        <w:r w:rsidRPr="00D62483">
          <w:rPr>
            <w:rFonts w:ascii="Times New Roman" w:eastAsia="Times New Roman" w:hAnsi="Times New Roman" w:cs="Times New Roman"/>
            <w:color w:val="0000FF"/>
            <w:sz w:val="24"/>
            <w:szCs w:val="24"/>
            <w:u w:val="single"/>
          </w:rPr>
          <w:t>public transportation</w:t>
        </w:r>
      </w:hyperlink>
      <w:r w:rsidRPr="00D62483">
        <w:rPr>
          <w:rFonts w:ascii="Times New Roman" w:eastAsia="Times New Roman" w:hAnsi="Times New Roman" w:cs="Times New Roman"/>
          <w:sz w:val="24"/>
          <w:szCs w:val="24"/>
        </w:rPr>
        <w:t xml:space="preserve"> concept that offers automated on-demand non-stop transportation, on a network of specially built </w:t>
      </w:r>
      <w:proofErr w:type="spellStart"/>
      <w:r w:rsidRPr="00D62483">
        <w:rPr>
          <w:rFonts w:ascii="Times New Roman" w:eastAsia="Times New Roman" w:hAnsi="Times New Roman" w:cs="Times New Roman"/>
          <w:sz w:val="24"/>
          <w:szCs w:val="24"/>
        </w:rPr>
        <w:t>guideways</w:t>
      </w:r>
      <w:proofErr w:type="spellEnd"/>
      <w:r w:rsidRPr="00D62483">
        <w:rPr>
          <w:rFonts w:ascii="Times New Roman" w:eastAsia="Times New Roman" w:hAnsi="Times New Roman" w:cs="Times New Roman"/>
          <w:sz w:val="24"/>
          <w:szCs w:val="24"/>
        </w:rPr>
        <w:t>.</w:t>
      </w:r>
    </w:p>
    <w:p w:rsidR="00D62483" w:rsidRPr="00D62483" w:rsidRDefault="00D62483" w:rsidP="00D62483">
      <w:pPr>
        <w:spacing w:before="100" w:beforeAutospacing="1" w:after="100" w:afterAutospacing="1" w:line="240" w:lineRule="auto"/>
        <w:outlineLvl w:val="1"/>
        <w:rPr>
          <w:rFonts w:ascii="Times New Roman" w:eastAsia="Times New Roman" w:hAnsi="Times New Roman" w:cs="Times New Roman"/>
          <w:b/>
          <w:bCs/>
          <w:sz w:val="36"/>
          <w:szCs w:val="36"/>
        </w:rPr>
      </w:pPr>
      <w:r w:rsidRPr="00D62483">
        <w:rPr>
          <w:rFonts w:ascii="Times New Roman" w:eastAsia="Times New Roman" w:hAnsi="Times New Roman" w:cs="Times New Roman"/>
          <w:b/>
          <w:bCs/>
          <w:sz w:val="36"/>
          <w:szCs w:val="36"/>
        </w:rPr>
        <w:t>Peugeot/Citroën Hybrid Vehicle</w:t>
      </w:r>
    </w:p>
    <w:p w:rsidR="00D62483" w:rsidRPr="00D62483" w:rsidRDefault="00D62483" w:rsidP="00D62483">
      <w:pPr>
        <w:spacing w:before="100" w:beforeAutospacing="1" w:after="100" w:afterAutospacing="1"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Peugeot and Citroën have announced that they too are building a car that uses compressed air as an energy source. However, the car they are designing uses a hybrid system which also uses a gasoline engine (which is used for propelling the car over 70 km/h, or when the compressed air tank has been depleted.</w:t>
      </w:r>
      <w:hyperlink r:id="rId384" w:anchor="cite_note-81" w:history="1">
        <w:r w:rsidRPr="00D62483">
          <w:rPr>
            <w:rFonts w:ascii="Times New Roman" w:eastAsia="Times New Roman" w:hAnsi="Times New Roman" w:cs="Times New Roman"/>
            <w:color w:val="0000FF"/>
            <w:sz w:val="24"/>
            <w:szCs w:val="24"/>
            <w:u w:val="single"/>
            <w:vertAlign w:val="superscript"/>
          </w:rPr>
          <w:t>[81]</w:t>
        </w:r>
      </w:hyperlink>
    </w:p>
    <w:p w:rsidR="00D62483" w:rsidRPr="00D62483" w:rsidRDefault="00D62483" w:rsidP="00D62483">
      <w:pPr>
        <w:spacing w:before="100" w:beforeAutospacing="1" w:after="100" w:afterAutospacing="1" w:line="240" w:lineRule="auto"/>
        <w:outlineLvl w:val="1"/>
        <w:rPr>
          <w:rFonts w:ascii="Times New Roman" w:eastAsia="Times New Roman" w:hAnsi="Times New Roman" w:cs="Times New Roman"/>
          <w:b/>
          <w:bCs/>
          <w:sz w:val="36"/>
          <w:szCs w:val="36"/>
        </w:rPr>
      </w:pPr>
      <w:r w:rsidRPr="00D62483">
        <w:rPr>
          <w:rFonts w:ascii="Times New Roman" w:eastAsia="Times New Roman" w:hAnsi="Times New Roman" w:cs="Times New Roman"/>
          <w:b/>
          <w:bCs/>
          <w:sz w:val="36"/>
          <w:szCs w:val="36"/>
        </w:rPr>
        <w:t>Marketing</w:t>
      </w:r>
    </w:p>
    <w:p w:rsidR="00D62483" w:rsidRPr="00D62483" w:rsidRDefault="00D62483" w:rsidP="00D62483">
      <w:pPr>
        <w:spacing w:before="100" w:beforeAutospacing="1" w:after="100" w:afterAutospacing="1"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Automakers spend around $US8 million in marketing Hybrid vehicles each year. With combined effort from many car companies, the Hybrid industry has sold millions of Hybrids.</w:t>
      </w:r>
      <w:r w:rsidRPr="00D62483">
        <w:rPr>
          <w:rFonts w:ascii="Times New Roman" w:eastAsia="Times New Roman" w:hAnsi="Times New Roman" w:cs="Times New Roman"/>
          <w:sz w:val="24"/>
          <w:szCs w:val="24"/>
          <w:vertAlign w:val="superscript"/>
        </w:rPr>
        <w:t>[</w:t>
      </w:r>
      <w:hyperlink r:id="rId385" w:tooltip="Wikipedia:Citation needed" w:history="1">
        <w:r w:rsidRPr="00D62483">
          <w:rPr>
            <w:rFonts w:ascii="Times New Roman" w:eastAsia="Times New Roman" w:hAnsi="Times New Roman" w:cs="Times New Roman"/>
            <w:i/>
            <w:iCs/>
            <w:color w:val="0000FF"/>
            <w:sz w:val="24"/>
            <w:szCs w:val="24"/>
            <w:u w:val="single"/>
            <w:vertAlign w:val="superscript"/>
          </w:rPr>
          <w:t>citation needed</w:t>
        </w:r>
      </w:hyperlink>
      <w:r w:rsidRPr="00D62483">
        <w:rPr>
          <w:rFonts w:ascii="Times New Roman" w:eastAsia="Times New Roman" w:hAnsi="Times New Roman" w:cs="Times New Roman"/>
          <w:sz w:val="24"/>
          <w:szCs w:val="24"/>
          <w:vertAlign w:val="superscript"/>
        </w:rPr>
        <w:t>]</w:t>
      </w:r>
      <w:r w:rsidRPr="00D62483">
        <w:rPr>
          <w:rFonts w:ascii="Times New Roman" w:eastAsia="Times New Roman" w:hAnsi="Times New Roman" w:cs="Times New Roman"/>
          <w:sz w:val="24"/>
          <w:szCs w:val="24"/>
        </w:rPr>
        <w:t xml:space="preserve"> Hybrid car companies like Toyota, Honda, Ford and BMW have pulled together to create a movement of Hybrid vehicle sales pushed by Washington lobbyist to lower the worlds emissions and become less reliant on our petroleum consumption.</w:t>
      </w:r>
      <w:r w:rsidRPr="00D62483">
        <w:rPr>
          <w:rFonts w:ascii="Times New Roman" w:eastAsia="Times New Roman" w:hAnsi="Times New Roman" w:cs="Times New Roman"/>
          <w:sz w:val="24"/>
          <w:szCs w:val="24"/>
          <w:vertAlign w:val="superscript"/>
        </w:rPr>
        <w:t>[</w:t>
      </w:r>
      <w:hyperlink r:id="rId386" w:tooltip="Wikipedia:Citation needed" w:history="1">
        <w:r w:rsidRPr="00D62483">
          <w:rPr>
            <w:rFonts w:ascii="Times New Roman" w:eastAsia="Times New Roman" w:hAnsi="Times New Roman" w:cs="Times New Roman"/>
            <w:i/>
            <w:iCs/>
            <w:color w:val="0000FF"/>
            <w:sz w:val="24"/>
            <w:szCs w:val="24"/>
            <w:u w:val="single"/>
            <w:vertAlign w:val="superscript"/>
          </w:rPr>
          <w:t>citation needed</w:t>
        </w:r>
      </w:hyperlink>
      <w:r w:rsidRPr="00D62483">
        <w:rPr>
          <w:rFonts w:ascii="Times New Roman" w:eastAsia="Times New Roman" w:hAnsi="Times New Roman" w:cs="Times New Roman"/>
          <w:sz w:val="24"/>
          <w:szCs w:val="24"/>
          <w:vertAlign w:val="superscript"/>
        </w:rPr>
        <w:t>]</w:t>
      </w:r>
      <w:r w:rsidRPr="00D62483">
        <w:rPr>
          <w:rFonts w:ascii="Times New Roman" w:eastAsia="Times New Roman" w:hAnsi="Times New Roman" w:cs="Times New Roman"/>
          <w:sz w:val="24"/>
          <w:szCs w:val="24"/>
        </w:rPr>
        <w:t xml:space="preserve"> In 2005, sales went beyond 200,000 Hybrids, but in retrospect that only reduced the global use for gasoline consumption by 200,000 gallons per day — a tiny fraction of the 360 million gallons used per day.</w:t>
      </w:r>
      <w:r w:rsidRPr="00D62483">
        <w:rPr>
          <w:rFonts w:ascii="Times New Roman" w:eastAsia="Times New Roman" w:hAnsi="Times New Roman" w:cs="Times New Roman"/>
          <w:sz w:val="24"/>
          <w:szCs w:val="24"/>
          <w:vertAlign w:val="superscript"/>
        </w:rPr>
        <w:t>[</w:t>
      </w:r>
      <w:hyperlink r:id="rId387" w:tooltip="Wikipedia:Citation needed" w:history="1">
        <w:r w:rsidRPr="00D62483">
          <w:rPr>
            <w:rFonts w:ascii="Times New Roman" w:eastAsia="Times New Roman" w:hAnsi="Times New Roman" w:cs="Times New Roman"/>
            <w:i/>
            <w:iCs/>
            <w:color w:val="0000FF"/>
            <w:sz w:val="24"/>
            <w:szCs w:val="24"/>
            <w:u w:val="single"/>
            <w:vertAlign w:val="superscript"/>
          </w:rPr>
          <w:t>citation needed</w:t>
        </w:r>
      </w:hyperlink>
      <w:r w:rsidRPr="00D62483">
        <w:rPr>
          <w:rFonts w:ascii="Times New Roman" w:eastAsia="Times New Roman" w:hAnsi="Times New Roman" w:cs="Times New Roman"/>
          <w:sz w:val="24"/>
          <w:szCs w:val="24"/>
          <w:vertAlign w:val="superscript"/>
        </w:rPr>
        <w:t>]</w:t>
      </w:r>
      <w:r w:rsidRPr="00D62483">
        <w:rPr>
          <w:rFonts w:ascii="Times New Roman" w:eastAsia="Times New Roman" w:hAnsi="Times New Roman" w:cs="Times New Roman"/>
          <w:sz w:val="24"/>
          <w:szCs w:val="24"/>
        </w:rPr>
        <w:t xml:space="preserve"> According to Bradley Berman author of Driving Change—One Hybrid at a time, "Cold economics shows that in real dollars, except for a brief spike in the 1970s, gas prices have remained remarkably steady and cheap. Fuel continues to represent a small part of the overall cost of owning and operating a personal vehicle".</w:t>
      </w:r>
      <w:hyperlink r:id="rId388" w:anchor="cite_note-82" w:history="1">
        <w:r w:rsidRPr="00D62483">
          <w:rPr>
            <w:rFonts w:ascii="Times New Roman" w:eastAsia="Times New Roman" w:hAnsi="Times New Roman" w:cs="Times New Roman"/>
            <w:color w:val="0000FF"/>
            <w:sz w:val="24"/>
            <w:szCs w:val="24"/>
            <w:u w:val="single"/>
            <w:vertAlign w:val="superscript"/>
          </w:rPr>
          <w:t>[82]</w:t>
        </w:r>
      </w:hyperlink>
      <w:r w:rsidRPr="00D62483">
        <w:rPr>
          <w:rFonts w:ascii="Times New Roman" w:eastAsia="Times New Roman" w:hAnsi="Times New Roman" w:cs="Times New Roman"/>
          <w:sz w:val="24"/>
          <w:szCs w:val="24"/>
        </w:rPr>
        <w:t xml:space="preserve"> Other marketing tactics include greenwashing which is the "unjustified appropriation of environmental virtue."</w:t>
      </w:r>
      <w:hyperlink r:id="rId389" w:anchor="cite_note-83" w:history="1">
        <w:r w:rsidRPr="00D62483">
          <w:rPr>
            <w:rFonts w:ascii="Times New Roman" w:eastAsia="Times New Roman" w:hAnsi="Times New Roman" w:cs="Times New Roman"/>
            <w:color w:val="0000FF"/>
            <w:sz w:val="24"/>
            <w:szCs w:val="24"/>
            <w:u w:val="single"/>
            <w:vertAlign w:val="superscript"/>
          </w:rPr>
          <w:t>[83]</w:t>
        </w:r>
      </w:hyperlink>
      <w:r w:rsidRPr="00D62483">
        <w:rPr>
          <w:rFonts w:ascii="Times New Roman" w:eastAsia="Times New Roman" w:hAnsi="Times New Roman" w:cs="Times New Roman"/>
          <w:sz w:val="24"/>
          <w:szCs w:val="24"/>
        </w:rPr>
        <w:t xml:space="preserve"> </w:t>
      </w:r>
      <w:proofErr w:type="spellStart"/>
      <w:r w:rsidRPr="00D62483">
        <w:rPr>
          <w:rFonts w:ascii="Times New Roman" w:eastAsia="Times New Roman" w:hAnsi="Times New Roman" w:cs="Times New Roman"/>
          <w:sz w:val="24"/>
          <w:szCs w:val="24"/>
        </w:rPr>
        <w:t>Temma</w:t>
      </w:r>
      <w:proofErr w:type="spellEnd"/>
      <w:r w:rsidRPr="00D62483">
        <w:rPr>
          <w:rFonts w:ascii="Times New Roman" w:eastAsia="Times New Roman" w:hAnsi="Times New Roman" w:cs="Times New Roman"/>
          <w:sz w:val="24"/>
          <w:szCs w:val="24"/>
        </w:rPr>
        <w:t xml:space="preserve"> </w:t>
      </w:r>
      <w:proofErr w:type="spellStart"/>
      <w:r w:rsidRPr="00D62483">
        <w:rPr>
          <w:rFonts w:ascii="Times New Roman" w:eastAsia="Times New Roman" w:hAnsi="Times New Roman" w:cs="Times New Roman"/>
          <w:sz w:val="24"/>
          <w:szCs w:val="24"/>
        </w:rPr>
        <w:t>Ehrenfeld</w:t>
      </w:r>
      <w:proofErr w:type="spellEnd"/>
      <w:r w:rsidRPr="00D62483">
        <w:rPr>
          <w:rFonts w:ascii="Times New Roman" w:eastAsia="Times New Roman" w:hAnsi="Times New Roman" w:cs="Times New Roman"/>
          <w:sz w:val="24"/>
          <w:szCs w:val="24"/>
        </w:rPr>
        <w:t xml:space="preserve"> explained in an article by Newsweek. Hybrids may be more efficient than many other gasoline motors as far as gasoline consumption is concerned but as far as being green and good for the environment is completely inaccurate. Hybrid car companies have a long time to go if they expect to really go green. According to Harvard business </w:t>
      </w:r>
      <w:proofErr w:type="gramStart"/>
      <w:r w:rsidRPr="00D62483">
        <w:rPr>
          <w:rFonts w:ascii="Times New Roman" w:eastAsia="Times New Roman" w:hAnsi="Times New Roman" w:cs="Times New Roman"/>
          <w:sz w:val="24"/>
          <w:szCs w:val="24"/>
        </w:rPr>
        <w:t>professor</w:t>
      </w:r>
      <w:proofErr w:type="gramEnd"/>
      <w:r w:rsidRPr="00D62483">
        <w:rPr>
          <w:rFonts w:ascii="Times New Roman" w:eastAsia="Times New Roman" w:hAnsi="Times New Roman" w:cs="Times New Roman"/>
          <w:sz w:val="24"/>
          <w:szCs w:val="24"/>
        </w:rPr>
        <w:t xml:space="preserve"> Theodore Levitt states </w:t>
      </w:r>
      <w:r w:rsidRPr="00D62483">
        <w:rPr>
          <w:rFonts w:ascii="Times New Roman" w:eastAsia="Times New Roman" w:hAnsi="Times New Roman" w:cs="Times New Roman"/>
          <w:sz w:val="24"/>
          <w:szCs w:val="24"/>
        </w:rPr>
        <w:lastRenderedPageBreak/>
        <w:t>"managing products" and "meeting customers' needs", "you must adapt to consumer expectations and anticipation of future desires."</w:t>
      </w:r>
      <w:hyperlink r:id="rId390" w:anchor="cite_note-84" w:history="1">
        <w:r w:rsidRPr="00D62483">
          <w:rPr>
            <w:rFonts w:ascii="Times New Roman" w:eastAsia="Times New Roman" w:hAnsi="Times New Roman" w:cs="Times New Roman"/>
            <w:color w:val="0000FF"/>
            <w:sz w:val="24"/>
            <w:szCs w:val="24"/>
            <w:u w:val="single"/>
            <w:vertAlign w:val="superscript"/>
          </w:rPr>
          <w:t>[84]</w:t>
        </w:r>
      </w:hyperlink>
      <w:r w:rsidRPr="00D62483">
        <w:rPr>
          <w:rFonts w:ascii="Times New Roman" w:eastAsia="Times New Roman" w:hAnsi="Times New Roman" w:cs="Times New Roman"/>
          <w:sz w:val="24"/>
          <w:szCs w:val="24"/>
        </w:rPr>
        <w:t xml:space="preserve"> This means people buy what they want, if they want a fuel efficient car they buy a Hybrid without thinking about the actual efficiency of the product. This "Green Myopia" as </w:t>
      </w:r>
      <w:proofErr w:type="spellStart"/>
      <w:r w:rsidRPr="00D62483">
        <w:rPr>
          <w:rFonts w:ascii="Times New Roman" w:eastAsia="Times New Roman" w:hAnsi="Times New Roman" w:cs="Times New Roman"/>
          <w:sz w:val="24"/>
          <w:szCs w:val="24"/>
        </w:rPr>
        <w:t>Ottman</w:t>
      </w:r>
      <w:proofErr w:type="spellEnd"/>
      <w:r w:rsidRPr="00D62483">
        <w:rPr>
          <w:rFonts w:ascii="Times New Roman" w:eastAsia="Times New Roman" w:hAnsi="Times New Roman" w:cs="Times New Roman"/>
          <w:sz w:val="24"/>
          <w:szCs w:val="24"/>
        </w:rPr>
        <w:t xml:space="preserve"> calls it, fails because marketers focus on the greenness of the product and not on the actual effectiveness. Researchers and analysts say people are drawn to the new technology, as well as the convenience of fewer fill ups. Secondly, people find it rewarding to own the better, newer, flashier, and so called greener car. In the beginning of the Hybrid movement car companies reached out to the young people, by using top celebrities, astronauts, and popular TV shows to market Hybrids. This made the new technology of Hybrids a status to obtain for many people and a must to be cool or even the practical choice for the time. With the many benefits and status of owning a Hybrid it is easy to think it's the right thing to do, but in fact may not be as green as it appears</w:t>
      </w:r>
      <w:proofErr w:type="gramStart"/>
      <w:r w:rsidRPr="00D62483">
        <w:rPr>
          <w:rFonts w:ascii="Times New Roman" w:eastAsia="Times New Roman" w:hAnsi="Times New Roman" w:cs="Times New Roman"/>
          <w:sz w:val="24"/>
          <w:szCs w:val="24"/>
        </w:rPr>
        <w:t>.</w:t>
      </w:r>
      <w:r w:rsidRPr="00D62483">
        <w:rPr>
          <w:rFonts w:ascii="Times New Roman" w:eastAsia="Times New Roman" w:hAnsi="Times New Roman" w:cs="Times New Roman"/>
          <w:sz w:val="24"/>
          <w:szCs w:val="24"/>
          <w:vertAlign w:val="superscript"/>
        </w:rPr>
        <w:t>[</w:t>
      </w:r>
      <w:proofErr w:type="gramEnd"/>
      <w:r w:rsidRPr="00D62483">
        <w:rPr>
          <w:rFonts w:ascii="Times New Roman" w:eastAsia="Times New Roman" w:hAnsi="Times New Roman" w:cs="Times New Roman"/>
          <w:i/>
          <w:iCs/>
          <w:sz w:val="24"/>
          <w:szCs w:val="24"/>
          <w:vertAlign w:val="superscript"/>
        </w:rPr>
        <w:fldChar w:fldCharType="begin"/>
      </w:r>
      <w:r w:rsidRPr="00D62483">
        <w:rPr>
          <w:rFonts w:ascii="Times New Roman" w:eastAsia="Times New Roman" w:hAnsi="Times New Roman" w:cs="Times New Roman"/>
          <w:i/>
          <w:iCs/>
          <w:sz w:val="24"/>
          <w:szCs w:val="24"/>
          <w:vertAlign w:val="superscript"/>
        </w:rPr>
        <w:instrText xml:space="preserve"> HYPERLINK "https://en.wikipedia.org/wiki/Wikipedia:Citation_needed" \o "Wikipedia:Citation needed" </w:instrText>
      </w:r>
      <w:r w:rsidRPr="00D62483">
        <w:rPr>
          <w:rFonts w:ascii="Times New Roman" w:eastAsia="Times New Roman" w:hAnsi="Times New Roman" w:cs="Times New Roman"/>
          <w:i/>
          <w:iCs/>
          <w:sz w:val="24"/>
          <w:szCs w:val="24"/>
          <w:vertAlign w:val="superscript"/>
        </w:rPr>
        <w:fldChar w:fldCharType="separate"/>
      </w:r>
      <w:r w:rsidRPr="00D62483">
        <w:rPr>
          <w:rFonts w:ascii="Times New Roman" w:eastAsia="Times New Roman" w:hAnsi="Times New Roman" w:cs="Times New Roman"/>
          <w:i/>
          <w:iCs/>
          <w:color w:val="0000FF"/>
          <w:sz w:val="24"/>
          <w:szCs w:val="24"/>
          <w:u w:val="single"/>
          <w:vertAlign w:val="superscript"/>
        </w:rPr>
        <w:t>citation needed</w:t>
      </w:r>
      <w:r w:rsidRPr="00D62483">
        <w:rPr>
          <w:rFonts w:ascii="Times New Roman" w:eastAsia="Times New Roman" w:hAnsi="Times New Roman" w:cs="Times New Roman"/>
          <w:i/>
          <w:iCs/>
          <w:sz w:val="24"/>
          <w:szCs w:val="24"/>
          <w:vertAlign w:val="superscript"/>
        </w:rPr>
        <w:fldChar w:fldCharType="end"/>
      </w:r>
      <w:r w:rsidRPr="00D62483">
        <w:rPr>
          <w:rFonts w:ascii="Times New Roman" w:eastAsia="Times New Roman" w:hAnsi="Times New Roman" w:cs="Times New Roman"/>
          <w:sz w:val="24"/>
          <w:szCs w:val="24"/>
          <w:vertAlign w:val="superscript"/>
        </w:rPr>
        <w:t>]</w:t>
      </w:r>
    </w:p>
    <w:p w:rsidR="00D62483" w:rsidRPr="00D62483" w:rsidRDefault="00D62483" w:rsidP="00D62483">
      <w:pPr>
        <w:spacing w:before="100" w:beforeAutospacing="1" w:after="100" w:afterAutospacing="1" w:line="240" w:lineRule="auto"/>
        <w:outlineLvl w:val="1"/>
        <w:rPr>
          <w:rFonts w:ascii="Times New Roman" w:eastAsia="Times New Roman" w:hAnsi="Times New Roman" w:cs="Times New Roman"/>
          <w:b/>
          <w:bCs/>
          <w:sz w:val="36"/>
          <w:szCs w:val="36"/>
        </w:rPr>
      </w:pPr>
      <w:r w:rsidRPr="00D62483">
        <w:rPr>
          <w:rFonts w:ascii="Times New Roman" w:eastAsia="Times New Roman" w:hAnsi="Times New Roman" w:cs="Times New Roman"/>
          <w:b/>
          <w:bCs/>
          <w:sz w:val="36"/>
          <w:szCs w:val="36"/>
        </w:rPr>
        <w:t>Adoption rate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75"/>
        <w:gridCol w:w="8685"/>
      </w:tblGrid>
      <w:tr w:rsidR="00D62483" w:rsidRPr="00D62483" w:rsidTr="00D62483">
        <w:trPr>
          <w:tblCellSpacing w:w="15" w:type="dxa"/>
        </w:trPr>
        <w:tc>
          <w:tcPr>
            <w:tcW w:w="0" w:type="auto"/>
            <w:vAlign w:val="center"/>
            <w:hideMark/>
          </w:tcPr>
          <w:p w:rsidR="00D62483" w:rsidRPr="00D62483" w:rsidRDefault="00D62483" w:rsidP="00D62483">
            <w:pPr>
              <w:spacing w:after="0" w:line="240" w:lineRule="auto"/>
              <w:divId w:val="1726635393"/>
              <w:rPr>
                <w:rFonts w:ascii="Times New Roman" w:eastAsia="Times New Roman" w:hAnsi="Times New Roman" w:cs="Times New Roman"/>
                <w:sz w:val="24"/>
                <w:szCs w:val="24"/>
              </w:rPr>
            </w:pPr>
            <w:r w:rsidRPr="00D62483">
              <w:rPr>
                <w:rFonts w:ascii="Times New Roman" w:eastAsia="Times New Roman" w:hAnsi="Times New Roman" w:cs="Times New Roman"/>
                <w:noProof/>
                <w:sz w:val="24"/>
                <w:szCs w:val="24"/>
              </w:rPr>
              <w:drawing>
                <wp:inline distT="0" distB="0" distL="0" distR="0" wp14:anchorId="370F5E8B" wp14:editId="3A0C862D">
                  <wp:extent cx="381000" cy="381000"/>
                  <wp:effectExtent l="0" t="0" r="0" b="0"/>
                  <wp:docPr id="20" name="Picture 20" descr="https://upload.wikimedia.org/wikipedia/en/thumb/f/f2/Edit-clear.svg/40px-Edit-clea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upload.wikimedia.org/wikipedia/en/thumb/f/f2/Edit-clear.svg/40px-Edit-clear.svg.png"/>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rsidR="00D62483" w:rsidRPr="00D62483" w:rsidRDefault="00D62483" w:rsidP="00D62483">
            <w:pPr>
              <w:spacing w:after="0"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 xml:space="preserve">This section may </w:t>
            </w:r>
            <w:r w:rsidRPr="00D62483">
              <w:rPr>
                <w:rFonts w:ascii="Times New Roman" w:eastAsia="Times New Roman" w:hAnsi="Times New Roman" w:cs="Times New Roman"/>
                <w:b/>
                <w:bCs/>
                <w:sz w:val="24"/>
                <w:szCs w:val="24"/>
              </w:rPr>
              <w:t xml:space="preserve">require </w:t>
            </w:r>
            <w:hyperlink r:id="rId392" w:tooltip="Wikipedia:Cleanup" w:history="1">
              <w:r w:rsidRPr="00D62483">
                <w:rPr>
                  <w:rFonts w:ascii="Times New Roman" w:eastAsia="Times New Roman" w:hAnsi="Times New Roman" w:cs="Times New Roman"/>
                  <w:b/>
                  <w:bCs/>
                  <w:color w:val="0000FF"/>
                  <w:sz w:val="24"/>
                  <w:szCs w:val="24"/>
                  <w:u w:val="single"/>
                </w:rPr>
                <w:t>cleanup</w:t>
              </w:r>
            </w:hyperlink>
            <w:r w:rsidRPr="00D62483">
              <w:rPr>
                <w:rFonts w:ascii="Times New Roman" w:eastAsia="Times New Roman" w:hAnsi="Times New Roman" w:cs="Times New Roman"/>
                <w:sz w:val="24"/>
                <w:szCs w:val="24"/>
              </w:rPr>
              <w:t xml:space="preserve"> to meet Wikipedia's </w:t>
            </w:r>
            <w:hyperlink r:id="rId393" w:tooltip="Wikipedia:Manual of Style" w:history="1">
              <w:r w:rsidRPr="00D62483">
                <w:rPr>
                  <w:rFonts w:ascii="Times New Roman" w:eastAsia="Times New Roman" w:hAnsi="Times New Roman" w:cs="Times New Roman"/>
                  <w:color w:val="0000FF"/>
                  <w:sz w:val="24"/>
                  <w:szCs w:val="24"/>
                  <w:u w:val="single"/>
                </w:rPr>
                <w:t>quality standards</w:t>
              </w:r>
            </w:hyperlink>
            <w:r w:rsidRPr="00D62483">
              <w:rPr>
                <w:rFonts w:ascii="Times New Roman" w:eastAsia="Times New Roman" w:hAnsi="Times New Roman" w:cs="Times New Roman"/>
                <w:sz w:val="24"/>
                <w:szCs w:val="24"/>
              </w:rPr>
              <w:t xml:space="preserve">. No </w:t>
            </w:r>
            <w:hyperlink r:id="rId394" w:tooltip="Template:Cleanup/doc" w:history="1">
              <w:r w:rsidRPr="00D62483">
                <w:rPr>
                  <w:rFonts w:ascii="Times New Roman" w:eastAsia="Times New Roman" w:hAnsi="Times New Roman" w:cs="Times New Roman"/>
                  <w:color w:val="0000FF"/>
                  <w:sz w:val="24"/>
                  <w:szCs w:val="24"/>
                  <w:u w:val="single"/>
                </w:rPr>
                <w:t>cleanup reason</w:t>
              </w:r>
            </w:hyperlink>
            <w:r w:rsidRPr="00D62483">
              <w:rPr>
                <w:rFonts w:ascii="Times New Roman" w:eastAsia="Times New Roman" w:hAnsi="Times New Roman" w:cs="Times New Roman"/>
                <w:sz w:val="24"/>
                <w:szCs w:val="24"/>
              </w:rPr>
              <w:t xml:space="preserve"> has been specified. Please help </w:t>
            </w:r>
            <w:hyperlink r:id="rId395" w:history="1">
              <w:r w:rsidRPr="00D62483">
                <w:rPr>
                  <w:rFonts w:ascii="Times New Roman" w:eastAsia="Times New Roman" w:hAnsi="Times New Roman" w:cs="Times New Roman"/>
                  <w:color w:val="0000FF"/>
                  <w:sz w:val="24"/>
                  <w:szCs w:val="24"/>
                  <w:u w:val="single"/>
                </w:rPr>
                <w:t>improve this section</w:t>
              </w:r>
            </w:hyperlink>
            <w:r w:rsidRPr="00D62483">
              <w:rPr>
                <w:rFonts w:ascii="Times New Roman" w:eastAsia="Times New Roman" w:hAnsi="Times New Roman" w:cs="Times New Roman"/>
                <w:sz w:val="24"/>
                <w:szCs w:val="24"/>
              </w:rPr>
              <w:t xml:space="preserve"> if you can. </w:t>
            </w:r>
            <w:r w:rsidRPr="00D62483">
              <w:rPr>
                <w:rFonts w:ascii="Times New Roman" w:eastAsia="Times New Roman" w:hAnsi="Times New Roman" w:cs="Times New Roman"/>
                <w:i/>
                <w:iCs/>
                <w:sz w:val="20"/>
                <w:szCs w:val="20"/>
              </w:rPr>
              <w:t>(September 2010)</w:t>
            </w:r>
            <w:r w:rsidRPr="00D62483">
              <w:rPr>
                <w:rFonts w:ascii="Times New Roman" w:eastAsia="Times New Roman" w:hAnsi="Times New Roman" w:cs="Times New Roman"/>
                <w:sz w:val="24"/>
                <w:szCs w:val="24"/>
              </w:rPr>
              <w:t xml:space="preserve"> </w:t>
            </w:r>
            <w:r w:rsidRPr="00D62483">
              <w:rPr>
                <w:rFonts w:ascii="Times New Roman" w:eastAsia="Times New Roman" w:hAnsi="Times New Roman" w:cs="Times New Roman"/>
                <w:i/>
                <w:iCs/>
                <w:sz w:val="20"/>
                <w:szCs w:val="20"/>
              </w:rPr>
              <w:t>(</w:t>
            </w:r>
            <w:hyperlink r:id="rId396" w:tooltip="Help:Maintenance template removal" w:history="1">
              <w:r w:rsidRPr="00D62483">
                <w:rPr>
                  <w:rFonts w:ascii="Times New Roman" w:eastAsia="Times New Roman" w:hAnsi="Times New Roman" w:cs="Times New Roman"/>
                  <w:i/>
                  <w:iCs/>
                  <w:color w:val="0000FF"/>
                  <w:sz w:val="20"/>
                  <w:szCs w:val="20"/>
                  <w:u w:val="single"/>
                </w:rPr>
                <w:t>Learn how and when to remove this template message</w:t>
              </w:r>
            </w:hyperlink>
            <w:r w:rsidRPr="00D62483">
              <w:rPr>
                <w:rFonts w:ascii="Times New Roman" w:eastAsia="Times New Roman" w:hAnsi="Times New Roman" w:cs="Times New Roman"/>
                <w:i/>
                <w:iCs/>
                <w:sz w:val="20"/>
                <w:szCs w:val="20"/>
              </w:rPr>
              <w:t>)</w:t>
            </w:r>
          </w:p>
        </w:tc>
      </w:tr>
    </w:tbl>
    <w:p w:rsidR="00D62483" w:rsidRPr="00D62483" w:rsidRDefault="00D62483" w:rsidP="00D62483">
      <w:pPr>
        <w:spacing w:before="100" w:beforeAutospacing="1" w:after="100" w:afterAutospacing="1"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While the adoption rate for hybrids in the US is small today (2.2% of new car sales in 2011)</w:t>
      </w:r>
      <w:proofErr w:type="gramStart"/>
      <w:r w:rsidRPr="00D62483">
        <w:rPr>
          <w:rFonts w:ascii="Times New Roman" w:eastAsia="Times New Roman" w:hAnsi="Times New Roman" w:cs="Times New Roman"/>
          <w:sz w:val="24"/>
          <w:szCs w:val="24"/>
        </w:rPr>
        <w:t>,</w:t>
      </w:r>
      <w:proofErr w:type="gramEnd"/>
      <w:r w:rsidRPr="00D62483">
        <w:rPr>
          <w:rFonts w:ascii="Times New Roman" w:eastAsia="Times New Roman" w:hAnsi="Times New Roman" w:cs="Times New Roman"/>
          <w:sz w:val="24"/>
          <w:szCs w:val="24"/>
          <w:vertAlign w:val="superscript"/>
        </w:rPr>
        <w:fldChar w:fldCharType="begin"/>
      </w:r>
      <w:r w:rsidRPr="00D62483">
        <w:rPr>
          <w:rFonts w:ascii="Times New Roman" w:eastAsia="Times New Roman" w:hAnsi="Times New Roman" w:cs="Times New Roman"/>
          <w:sz w:val="24"/>
          <w:szCs w:val="24"/>
          <w:vertAlign w:val="superscript"/>
        </w:rPr>
        <w:instrText xml:space="preserve"> HYPERLINK "https://en.wikipedia.org/wiki/Hybrid_vehicle" \l "cite_note-85" </w:instrText>
      </w:r>
      <w:r w:rsidRPr="00D62483">
        <w:rPr>
          <w:rFonts w:ascii="Times New Roman" w:eastAsia="Times New Roman" w:hAnsi="Times New Roman" w:cs="Times New Roman"/>
          <w:sz w:val="24"/>
          <w:szCs w:val="24"/>
          <w:vertAlign w:val="superscript"/>
        </w:rPr>
        <w:fldChar w:fldCharType="separate"/>
      </w:r>
      <w:r w:rsidRPr="00D62483">
        <w:rPr>
          <w:rFonts w:ascii="Times New Roman" w:eastAsia="Times New Roman" w:hAnsi="Times New Roman" w:cs="Times New Roman"/>
          <w:color w:val="0000FF"/>
          <w:sz w:val="24"/>
          <w:szCs w:val="24"/>
          <w:u w:val="single"/>
          <w:vertAlign w:val="superscript"/>
        </w:rPr>
        <w:t>[85]</w:t>
      </w:r>
      <w:r w:rsidRPr="00D62483">
        <w:rPr>
          <w:rFonts w:ascii="Times New Roman" w:eastAsia="Times New Roman" w:hAnsi="Times New Roman" w:cs="Times New Roman"/>
          <w:sz w:val="24"/>
          <w:szCs w:val="24"/>
          <w:vertAlign w:val="superscript"/>
        </w:rPr>
        <w:fldChar w:fldCharType="end"/>
      </w:r>
      <w:r w:rsidRPr="00D62483">
        <w:rPr>
          <w:rFonts w:ascii="Times New Roman" w:eastAsia="Times New Roman" w:hAnsi="Times New Roman" w:cs="Times New Roman"/>
          <w:sz w:val="24"/>
          <w:szCs w:val="24"/>
        </w:rPr>
        <w:t xml:space="preserve"> this compares with a 17.1% share of new car sales in Japan in 2011,</w:t>
      </w:r>
      <w:hyperlink r:id="rId397" w:anchor="cite_note-86" w:history="1">
        <w:r w:rsidRPr="00D62483">
          <w:rPr>
            <w:rFonts w:ascii="Times New Roman" w:eastAsia="Times New Roman" w:hAnsi="Times New Roman" w:cs="Times New Roman"/>
            <w:color w:val="0000FF"/>
            <w:sz w:val="24"/>
            <w:szCs w:val="24"/>
            <w:u w:val="single"/>
            <w:vertAlign w:val="superscript"/>
          </w:rPr>
          <w:t>[86]</w:t>
        </w:r>
      </w:hyperlink>
      <w:r w:rsidRPr="00D62483">
        <w:rPr>
          <w:rFonts w:ascii="Times New Roman" w:eastAsia="Times New Roman" w:hAnsi="Times New Roman" w:cs="Times New Roman"/>
          <w:sz w:val="24"/>
          <w:szCs w:val="24"/>
        </w:rPr>
        <w:t xml:space="preserve"> and it has the potential to be very large over time as more models are offered and incremental costs decline due to learning and scale benefits. However, forecasts vary widely. For instance, </w:t>
      </w:r>
      <w:hyperlink r:id="rId398" w:tooltip="Bob Lutz (businessman)" w:history="1">
        <w:r w:rsidRPr="00D62483">
          <w:rPr>
            <w:rFonts w:ascii="Times New Roman" w:eastAsia="Times New Roman" w:hAnsi="Times New Roman" w:cs="Times New Roman"/>
            <w:color w:val="0000FF"/>
            <w:sz w:val="24"/>
            <w:szCs w:val="24"/>
            <w:u w:val="single"/>
          </w:rPr>
          <w:t>Bob Lutz</w:t>
        </w:r>
      </w:hyperlink>
      <w:r w:rsidRPr="00D62483">
        <w:rPr>
          <w:rFonts w:ascii="Times New Roman" w:eastAsia="Times New Roman" w:hAnsi="Times New Roman" w:cs="Times New Roman"/>
          <w:sz w:val="24"/>
          <w:szCs w:val="24"/>
        </w:rPr>
        <w:t>, a long-time skeptic of hybrids, indicated he expects hybrids "will never comprise more than 10% of the US auto market."</w:t>
      </w:r>
      <w:hyperlink r:id="rId399" w:anchor="cite_note-87" w:history="1">
        <w:r w:rsidRPr="00D62483">
          <w:rPr>
            <w:rFonts w:ascii="Times New Roman" w:eastAsia="Times New Roman" w:hAnsi="Times New Roman" w:cs="Times New Roman"/>
            <w:color w:val="0000FF"/>
            <w:sz w:val="24"/>
            <w:szCs w:val="24"/>
            <w:u w:val="single"/>
            <w:vertAlign w:val="superscript"/>
          </w:rPr>
          <w:t>[87]</w:t>
        </w:r>
      </w:hyperlink>
      <w:r w:rsidRPr="00D62483">
        <w:rPr>
          <w:rFonts w:ascii="Times New Roman" w:eastAsia="Times New Roman" w:hAnsi="Times New Roman" w:cs="Times New Roman"/>
          <w:sz w:val="24"/>
          <w:szCs w:val="24"/>
        </w:rPr>
        <w:t xml:space="preserve"> Other sources also expect hybrid penetration rates in the US will remain under 10% for many years.</w:t>
      </w:r>
      <w:hyperlink r:id="rId400" w:anchor="cite_note-88" w:history="1">
        <w:r w:rsidRPr="00D62483">
          <w:rPr>
            <w:rFonts w:ascii="Times New Roman" w:eastAsia="Times New Roman" w:hAnsi="Times New Roman" w:cs="Times New Roman"/>
            <w:color w:val="0000FF"/>
            <w:sz w:val="24"/>
            <w:szCs w:val="24"/>
            <w:u w:val="single"/>
            <w:vertAlign w:val="superscript"/>
          </w:rPr>
          <w:t>[88</w:t>
        </w:r>
        <w:proofErr w:type="gramStart"/>
        <w:r w:rsidRPr="00D62483">
          <w:rPr>
            <w:rFonts w:ascii="Times New Roman" w:eastAsia="Times New Roman" w:hAnsi="Times New Roman" w:cs="Times New Roman"/>
            <w:color w:val="0000FF"/>
            <w:sz w:val="24"/>
            <w:szCs w:val="24"/>
            <w:u w:val="single"/>
            <w:vertAlign w:val="superscript"/>
          </w:rPr>
          <w:t>]</w:t>
        </w:r>
        <w:proofErr w:type="gramEnd"/>
      </w:hyperlink>
      <w:hyperlink r:id="rId401" w:anchor="cite_note-89" w:history="1">
        <w:r w:rsidRPr="00D62483">
          <w:rPr>
            <w:rFonts w:ascii="Times New Roman" w:eastAsia="Times New Roman" w:hAnsi="Times New Roman" w:cs="Times New Roman"/>
            <w:color w:val="0000FF"/>
            <w:sz w:val="24"/>
            <w:szCs w:val="24"/>
            <w:u w:val="single"/>
            <w:vertAlign w:val="superscript"/>
          </w:rPr>
          <w:t>[89]</w:t>
        </w:r>
      </w:hyperlink>
      <w:hyperlink r:id="rId402" w:anchor="cite_note-90" w:history="1">
        <w:r w:rsidRPr="00D62483">
          <w:rPr>
            <w:rFonts w:ascii="Times New Roman" w:eastAsia="Times New Roman" w:hAnsi="Times New Roman" w:cs="Times New Roman"/>
            <w:color w:val="0000FF"/>
            <w:sz w:val="24"/>
            <w:szCs w:val="24"/>
            <w:u w:val="single"/>
            <w:vertAlign w:val="superscript"/>
          </w:rPr>
          <w:t>[90]</w:t>
        </w:r>
      </w:hyperlink>
    </w:p>
    <w:p w:rsidR="00D62483" w:rsidRPr="00D62483" w:rsidRDefault="00D62483" w:rsidP="00D62483">
      <w:pPr>
        <w:spacing w:before="100" w:beforeAutospacing="1" w:after="100" w:afterAutospacing="1"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More optimistic views include predictions that hybrids would dominate new car sales in the US and elsewhere over the next 10 to 20 years.</w:t>
      </w:r>
      <w:hyperlink r:id="rId403" w:anchor="cite_note-91" w:history="1">
        <w:r w:rsidRPr="00D62483">
          <w:rPr>
            <w:rFonts w:ascii="Times New Roman" w:eastAsia="Times New Roman" w:hAnsi="Times New Roman" w:cs="Times New Roman"/>
            <w:color w:val="0000FF"/>
            <w:sz w:val="24"/>
            <w:szCs w:val="24"/>
            <w:u w:val="single"/>
            <w:vertAlign w:val="superscript"/>
          </w:rPr>
          <w:t>[91]</w:t>
        </w:r>
      </w:hyperlink>
      <w:r w:rsidRPr="00D62483">
        <w:rPr>
          <w:rFonts w:ascii="Times New Roman" w:eastAsia="Times New Roman" w:hAnsi="Times New Roman" w:cs="Times New Roman"/>
          <w:sz w:val="24"/>
          <w:szCs w:val="24"/>
        </w:rPr>
        <w:t xml:space="preserve"> Another approach, taken by </w:t>
      </w:r>
      <w:proofErr w:type="spellStart"/>
      <w:r w:rsidRPr="00D62483">
        <w:rPr>
          <w:rFonts w:ascii="Times New Roman" w:eastAsia="Times New Roman" w:hAnsi="Times New Roman" w:cs="Times New Roman"/>
          <w:sz w:val="24"/>
          <w:szCs w:val="24"/>
        </w:rPr>
        <w:t>Saurin</w:t>
      </w:r>
      <w:proofErr w:type="spellEnd"/>
      <w:r w:rsidRPr="00D62483">
        <w:rPr>
          <w:rFonts w:ascii="Times New Roman" w:eastAsia="Times New Roman" w:hAnsi="Times New Roman" w:cs="Times New Roman"/>
          <w:sz w:val="24"/>
          <w:szCs w:val="24"/>
        </w:rPr>
        <w:t xml:space="preserve"> Shah, examines the penetration rates (or S-curves) of four analogs (historical and current) to hybrid and electrical vehicles in an attempt to gauge how quickly the vehicle stock could be hybridized and/or electrified in the United States. The analogs are (1) the electric motors in US factories in the early 20th century, (2) diesel electric locomotives on US railways in the 1920–1945 period, (3) a range of new automotive features/technologies introduced in the US over the past fifty years, and 4) e-bike purchases in China over the past few years. These analogs collectively suggest it would take at least 30 years for hybrid and electric vehicles to capture 80% of the US passenger vehicle stock. </w:t>
      </w:r>
      <w:hyperlink r:id="rId404" w:anchor="cite_note-92" w:history="1">
        <w:r w:rsidRPr="00D62483">
          <w:rPr>
            <w:rFonts w:ascii="Times New Roman" w:eastAsia="Times New Roman" w:hAnsi="Times New Roman" w:cs="Times New Roman"/>
            <w:color w:val="0000FF"/>
            <w:sz w:val="24"/>
            <w:szCs w:val="24"/>
            <w:u w:val="single"/>
            <w:vertAlign w:val="superscript"/>
          </w:rPr>
          <w:t>[92]</w:t>
        </w:r>
      </w:hyperlink>
    </w:p>
    <w:p w:rsidR="00D62483" w:rsidRPr="00D62483" w:rsidRDefault="00D62483" w:rsidP="00D62483">
      <w:pPr>
        <w:spacing w:before="100" w:beforeAutospacing="1" w:after="100" w:afterAutospacing="1" w:line="240" w:lineRule="auto"/>
        <w:outlineLvl w:val="1"/>
        <w:rPr>
          <w:rFonts w:ascii="Times New Roman" w:eastAsia="Times New Roman" w:hAnsi="Times New Roman" w:cs="Times New Roman"/>
          <w:b/>
          <w:bCs/>
          <w:sz w:val="36"/>
          <w:szCs w:val="36"/>
        </w:rPr>
      </w:pPr>
      <w:r w:rsidRPr="00D62483">
        <w:rPr>
          <w:rFonts w:ascii="Times New Roman" w:eastAsia="Times New Roman" w:hAnsi="Times New Roman" w:cs="Times New Roman"/>
          <w:b/>
          <w:bCs/>
          <w:sz w:val="36"/>
          <w:szCs w:val="36"/>
        </w:rPr>
        <w:t>European Union 2020 Regulation Standards</w:t>
      </w:r>
    </w:p>
    <w:p w:rsidR="00D62483" w:rsidRPr="00D62483" w:rsidRDefault="00D62483" w:rsidP="00D62483">
      <w:pPr>
        <w:spacing w:before="100" w:beforeAutospacing="1" w:after="100" w:afterAutospacing="1"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The European Parliament, Council and European Commission has reached an agreement which is aimed at reducing the average CO2 passenger car emissions to 95 g/km by 2020, according to a European Commission press release.</w:t>
      </w:r>
    </w:p>
    <w:p w:rsidR="00D62483" w:rsidRPr="00D62483" w:rsidRDefault="00D62483" w:rsidP="00D62483">
      <w:pPr>
        <w:spacing w:before="100" w:beforeAutospacing="1" w:after="100" w:afterAutospacing="1"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According to the release, the key details of the agreement are as follows:</w:t>
      </w:r>
    </w:p>
    <w:p w:rsidR="00D62483" w:rsidRPr="00D62483" w:rsidRDefault="00D62483" w:rsidP="00D62483">
      <w:pPr>
        <w:spacing w:before="100" w:beforeAutospacing="1" w:after="100" w:afterAutospacing="1"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lastRenderedPageBreak/>
        <w:t xml:space="preserve">Emissions target: The agreement will reduce average CO2 emissions from new cars to 95 g/km from 2020, as proposed by the Commission. This is a 40% reduction from the mandatory 2015 target of 130 g/km. The target is an average for each manufacturer's new car fleet; it allows OEMs to build some vehicles that emit less than the average and some that emit more. 2025 target: The Commission is required to propose a further emissions reduction target by end-2015 to take effect in 2025. This target will be in line with the EU's long-term climate goals. </w:t>
      </w:r>
      <w:proofErr w:type="spellStart"/>
      <w:r w:rsidRPr="00D62483">
        <w:rPr>
          <w:rFonts w:ascii="Times New Roman" w:eastAsia="Times New Roman" w:hAnsi="Times New Roman" w:cs="Times New Roman"/>
          <w:sz w:val="24"/>
          <w:szCs w:val="24"/>
        </w:rPr>
        <w:t>Supercredits</w:t>
      </w:r>
      <w:proofErr w:type="spellEnd"/>
      <w:r w:rsidRPr="00D62483">
        <w:rPr>
          <w:rFonts w:ascii="Times New Roman" w:eastAsia="Times New Roman" w:hAnsi="Times New Roman" w:cs="Times New Roman"/>
          <w:sz w:val="24"/>
          <w:szCs w:val="24"/>
        </w:rPr>
        <w:t xml:space="preserve"> for low-emission vehicles: The Regulation will give manufacturers additional incentives to produce cars with CO2 emissions of 50 g/km or less (which will be electric or plug-in hybrid cars). Each of these vehicles will be counted as two vehicles in 2020, 1.67 in 2021, 1.33 in 2022 and then as one vehicle from 2023 onwards. These </w:t>
      </w:r>
      <w:proofErr w:type="spellStart"/>
      <w:r w:rsidRPr="00D62483">
        <w:rPr>
          <w:rFonts w:ascii="Times New Roman" w:eastAsia="Times New Roman" w:hAnsi="Times New Roman" w:cs="Times New Roman"/>
          <w:sz w:val="24"/>
          <w:szCs w:val="24"/>
        </w:rPr>
        <w:t>supercredits</w:t>
      </w:r>
      <w:proofErr w:type="spellEnd"/>
      <w:r w:rsidRPr="00D62483">
        <w:rPr>
          <w:rFonts w:ascii="Times New Roman" w:eastAsia="Times New Roman" w:hAnsi="Times New Roman" w:cs="Times New Roman"/>
          <w:sz w:val="24"/>
          <w:szCs w:val="24"/>
        </w:rPr>
        <w:t xml:space="preserve"> will help manufacturers further reduce the average emissions of their new car fleet. However, to prevent the scheme from undermining the environmental integrity of the legislation, there will be a 2.5 g/km cap per manufacturer on the contribution that </w:t>
      </w:r>
      <w:proofErr w:type="spellStart"/>
      <w:r w:rsidRPr="00D62483">
        <w:rPr>
          <w:rFonts w:ascii="Times New Roman" w:eastAsia="Times New Roman" w:hAnsi="Times New Roman" w:cs="Times New Roman"/>
          <w:sz w:val="24"/>
          <w:szCs w:val="24"/>
        </w:rPr>
        <w:t>supercredits</w:t>
      </w:r>
      <w:proofErr w:type="spellEnd"/>
      <w:r w:rsidRPr="00D62483">
        <w:rPr>
          <w:rFonts w:ascii="Times New Roman" w:eastAsia="Times New Roman" w:hAnsi="Times New Roman" w:cs="Times New Roman"/>
          <w:sz w:val="24"/>
          <w:szCs w:val="24"/>
        </w:rPr>
        <w:t xml:space="preserve"> can make to their target in any year.</w:t>
      </w:r>
      <w:hyperlink r:id="rId405" w:anchor="cite_note-93" w:history="1">
        <w:r w:rsidRPr="00D62483">
          <w:rPr>
            <w:rFonts w:ascii="Times New Roman" w:eastAsia="Times New Roman" w:hAnsi="Times New Roman" w:cs="Times New Roman"/>
            <w:color w:val="0000FF"/>
            <w:sz w:val="24"/>
            <w:szCs w:val="24"/>
            <w:u w:val="single"/>
            <w:vertAlign w:val="superscript"/>
          </w:rPr>
          <w:t>[93]</w:t>
        </w:r>
      </w:hyperlink>
    </w:p>
    <w:p w:rsidR="00D62483" w:rsidRPr="00D62483" w:rsidRDefault="00D62483" w:rsidP="00D62483">
      <w:pPr>
        <w:spacing w:before="100" w:beforeAutospacing="1" w:after="100" w:afterAutospacing="1" w:line="240" w:lineRule="auto"/>
        <w:outlineLvl w:val="1"/>
        <w:rPr>
          <w:rFonts w:ascii="Times New Roman" w:eastAsia="Times New Roman" w:hAnsi="Times New Roman" w:cs="Times New Roman"/>
          <w:b/>
          <w:bCs/>
          <w:sz w:val="36"/>
          <w:szCs w:val="36"/>
        </w:rPr>
      </w:pPr>
      <w:r w:rsidRPr="00D62483">
        <w:rPr>
          <w:rFonts w:ascii="Times New Roman" w:eastAsia="Times New Roman" w:hAnsi="Times New Roman" w:cs="Times New Roman"/>
          <w:b/>
          <w:bCs/>
          <w:sz w:val="36"/>
          <w:szCs w:val="36"/>
        </w:rPr>
        <w:t>You are here</w:t>
      </w:r>
    </w:p>
    <w:p w:rsidR="00D62483" w:rsidRPr="00D62483" w:rsidRDefault="00D62483" w:rsidP="00D62483">
      <w:pPr>
        <w:numPr>
          <w:ilvl w:val="0"/>
          <w:numId w:val="7"/>
        </w:numPr>
        <w:spacing w:before="100" w:beforeAutospacing="1" w:after="100" w:afterAutospacing="1" w:line="240" w:lineRule="auto"/>
        <w:rPr>
          <w:rFonts w:ascii="Times New Roman" w:eastAsia="Times New Roman" w:hAnsi="Times New Roman" w:cs="Times New Roman"/>
          <w:sz w:val="24"/>
          <w:szCs w:val="24"/>
        </w:rPr>
      </w:pPr>
      <w:hyperlink r:id="rId406" w:history="1">
        <w:r w:rsidRPr="00D62483">
          <w:rPr>
            <w:rFonts w:ascii="Times New Roman" w:eastAsia="Times New Roman" w:hAnsi="Times New Roman" w:cs="Times New Roman"/>
            <w:color w:val="0000FF"/>
            <w:sz w:val="24"/>
            <w:szCs w:val="24"/>
            <w:u w:val="single"/>
          </w:rPr>
          <w:t>Clean Vehicles</w:t>
        </w:r>
      </w:hyperlink>
    </w:p>
    <w:p w:rsidR="00D62483" w:rsidRPr="00D62483" w:rsidRDefault="00D62483" w:rsidP="00D62483">
      <w:pPr>
        <w:numPr>
          <w:ilvl w:val="0"/>
          <w:numId w:val="7"/>
        </w:numPr>
        <w:spacing w:before="100" w:beforeAutospacing="1" w:after="100" w:afterAutospacing="1" w:line="240" w:lineRule="auto"/>
        <w:rPr>
          <w:rFonts w:ascii="Times New Roman" w:eastAsia="Times New Roman" w:hAnsi="Times New Roman" w:cs="Times New Roman"/>
          <w:sz w:val="24"/>
          <w:szCs w:val="24"/>
        </w:rPr>
      </w:pPr>
      <w:hyperlink r:id="rId407" w:history="1">
        <w:r w:rsidRPr="00D62483">
          <w:rPr>
            <w:rFonts w:ascii="Times New Roman" w:eastAsia="Times New Roman" w:hAnsi="Times New Roman" w:cs="Times New Roman"/>
            <w:color w:val="0000FF"/>
            <w:sz w:val="24"/>
            <w:szCs w:val="24"/>
            <w:u w:val="single"/>
          </w:rPr>
          <w:t>Electric Vehicles</w:t>
        </w:r>
      </w:hyperlink>
    </w:p>
    <w:p w:rsidR="00D62483" w:rsidRPr="00D62483" w:rsidRDefault="00D62483" w:rsidP="00D62483">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D62483">
        <w:rPr>
          <w:rFonts w:ascii="Times New Roman" w:eastAsia="Times New Roman" w:hAnsi="Times New Roman" w:cs="Times New Roman"/>
          <w:b/>
          <w:bCs/>
          <w:kern w:val="36"/>
          <w:sz w:val="48"/>
          <w:szCs w:val="48"/>
        </w:rPr>
        <w:t>How Do Hybrid Cars and Trucks Work?</w:t>
      </w:r>
    </w:p>
    <w:p w:rsidR="00D62483" w:rsidRPr="00D62483" w:rsidRDefault="00D62483" w:rsidP="00D62483">
      <w:pPr>
        <w:spacing w:after="0"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noProof/>
          <w:sz w:val="24"/>
          <w:szCs w:val="24"/>
        </w:rPr>
        <w:drawing>
          <wp:inline distT="0" distB="0" distL="0" distR="0" wp14:anchorId="2341EE99" wp14:editId="529F1D56">
            <wp:extent cx="8001000" cy="3665220"/>
            <wp:effectExtent l="0" t="0" r="0" b="0"/>
            <wp:docPr id="21" name="Picture 21" descr="How hybrid cars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ow hybrid cars work"/>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8001000" cy="3665220"/>
                    </a:xfrm>
                    <a:prstGeom prst="rect">
                      <a:avLst/>
                    </a:prstGeom>
                    <a:noFill/>
                    <a:ln>
                      <a:noFill/>
                    </a:ln>
                  </pic:spPr>
                </pic:pic>
              </a:graphicData>
            </a:graphic>
          </wp:inline>
        </w:drawing>
      </w:r>
    </w:p>
    <w:p w:rsidR="00D62483" w:rsidRPr="00D62483" w:rsidRDefault="00D62483" w:rsidP="00D62483">
      <w:pPr>
        <w:spacing w:before="100" w:beforeAutospacing="1" w:after="100" w:afterAutospacing="1"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lastRenderedPageBreak/>
        <w:t xml:space="preserve">Conventional vehicles use gasoline or diesel to power an internal combustion engine. Hybrids </w:t>
      </w:r>
      <w:r w:rsidRPr="00D62483">
        <w:rPr>
          <w:rFonts w:ascii="Times New Roman" w:eastAsia="Times New Roman" w:hAnsi="Times New Roman" w:cs="Times New Roman"/>
          <w:i/>
          <w:iCs/>
          <w:sz w:val="24"/>
          <w:szCs w:val="24"/>
        </w:rPr>
        <w:t>also</w:t>
      </w:r>
      <w:r w:rsidRPr="00D62483">
        <w:rPr>
          <w:rFonts w:ascii="Times New Roman" w:eastAsia="Times New Roman" w:hAnsi="Times New Roman" w:cs="Times New Roman"/>
          <w:sz w:val="24"/>
          <w:szCs w:val="24"/>
        </w:rPr>
        <w:t xml:space="preserve"> use an internal combustion engine—and can be fueled like normal cars—but have an electric motor and battery, and can be partially or wholly powered by electricity.</w:t>
      </w:r>
    </w:p>
    <w:p w:rsidR="00D62483" w:rsidRPr="00D62483" w:rsidRDefault="00D62483" w:rsidP="00D62483">
      <w:pPr>
        <w:spacing w:before="100" w:beforeAutospacing="1" w:after="100" w:afterAutospacing="1"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By using both a conventional engine and electric motor, the best hybrids achieve significantly better fuel efficiency than their non-hybrid counterparts. They also pollute less and save drivers money through fuel savings.</w:t>
      </w:r>
    </w:p>
    <w:p w:rsidR="00D62483" w:rsidRPr="00D62483" w:rsidRDefault="00D62483" w:rsidP="00D62483">
      <w:pPr>
        <w:spacing w:before="100" w:beforeAutospacing="1" w:after="100" w:afterAutospacing="1"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The most advanced hybrids have larger batteries and can recharge their batteries from an outlet, allowing them to drive extended distances on electricity before switching to gasoline or diesel. Known as "</w:t>
      </w:r>
      <w:hyperlink r:id="rId409" w:tooltip="Backgrounder on plug-in hybrids" w:history="1">
        <w:r w:rsidRPr="00D62483">
          <w:rPr>
            <w:rFonts w:ascii="Times New Roman" w:eastAsia="Times New Roman" w:hAnsi="Times New Roman" w:cs="Times New Roman"/>
            <w:color w:val="0000FF"/>
            <w:sz w:val="24"/>
            <w:szCs w:val="24"/>
            <w:u w:val="single"/>
          </w:rPr>
          <w:t>plug-in hybrids</w:t>
        </w:r>
      </w:hyperlink>
      <w:r w:rsidRPr="00D62483">
        <w:rPr>
          <w:rFonts w:ascii="Times New Roman" w:eastAsia="Times New Roman" w:hAnsi="Times New Roman" w:cs="Times New Roman"/>
          <w:sz w:val="24"/>
          <w:szCs w:val="24"/>
        </w:rPr>
        <w:t>," these cars can offer much-improved environmental performance and increased fuel savings by substituting grid electricity for gasoline.</w:t>
      </w:r>
    </w:p>
    <w:p w:rsidR="00D62483" w:rsidRPr="00D62483" w:rsidRDefault="00D62483" w:rsidP="00D62483">
      <w:pPr>
        <w:spacing w:before="100" w:beforeAutospacing="1" w:after="100" w:afterAutospacing="1" w:line="240" w:lineRule="auto"/>
        <w:outlineLvl w:val="2"/>
        <w:rPr>
          <w:rFonts w:ascii="Times New Roman" w:eastAsia="Times New Roman" w:hAnsi="Times New Roman" w:cs="Times New Roman"/>
          <w:b/>
          <w:bCs/>
          <w:sz w:val="27"/>
          <w:szCs w:val="27"/>
        </w:rPr>
      </w:pPr>
      <w:r w:rsidRPr="00D62483">
        <w:rPr>
          <w:rFonts w:ascii="Times New Roman" w:eastAsia="Times New Roman" w:hAnsi="Times New Roman" w:cs="Times New Roman"/>
          <w:b/>
          <w:bCs/>
          <w:sz w:val="27"/>
          <w:szCs w:val="27"/>
        </w:rPr>
        <w:t>Hybrid car features</w:t>
      </w:r>
    </w:p>
    <w:p w:rsidR="00D62483" w:rsidRPr="00D62483" w:rsidRDefault="00D62483" w:rsidP="00D62483">
      <w:pPr>
        <w:spacing w:before="100" w:beforeAutospacing="1" w:after="100" w:afterAutospacing="1"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The addition of a battery-powered electric motor increases the fuel efficiency of hybrids in a number of ways.</w:t>
      </w:r>
    </w:p>
    <w:p w:rsidR="00D62483" w:rsidRPr="00D62483" w:rsidRDefault="00D62483" w:rsidP="00D62483">
      <w:pPr>
        <w:spacing w:before="100" w:beforeAutospacing="1" w:after="100" w:afterAutospacing="1" w:line="240" w:lineRule="auto"/>
        <w:rPr>
          <w:rFonts w:ascii="Times New Roman" w:eastAsia="Times New Roman" w:hAnsi="Times New Roman" w:cs="Times New Roman"/>
          <w:sz w:val="24"/>
          <w:szCs w:val="24"/>
        </w:rPr>
      </w:pPr>
      <w:bookmarkStart w:id="0" w:name="idleoff"/>
      <w:bookmarkEnd w:id="0"/>
      <w:r w:rsidRPr="00D62483">
        <w:rPr>
          <w:rFonts w:ascii="Times New Roman" w:eastAsia="Times New Roman" w:hAnsi="Times New Roman" w:cs="Times New Roman"/>
          <w:sz w:val="24"/>
          <w:szCs w:val="24"/>
        </w:rPr>
        <w:t>Like the switch that turns off your refrigerator's light bulb when the door is closed, "</w:t>
      </w:r>
      <w:r w:rsidRPr="00D62483">
        <w:rPr>
          <w:rFonts w:ascii="Times New Roman" w:eastAsia="Times New Roman" w:hAnsi="Times New Roman" w:cs="Times New Roman"/>
          <w:b/>
          <w:bCs/>
          <w:sz w:val="24"/>
          <w:szCs w:val="24"/>
        </w:rPr>
        <w:t>idle-off</w:t>
      </w:r>
      <w:r w:rsidRPr="00D62483">
        <w:rPr>
          <w:rFonts w:ascii="Times New Roman" w:eastAsia="Times New Roman" w:hAnsi="Times New Roman" w:cs="Times New Roman"/>
          <w:sz w:val="24"/>
          <w:szCs w:val="24"/>
        </w:rPr>
        <w:t>" is a feature that turns off your car's conventional engine when the vehicle is stopped, saving fuel. The battery provides energy for the air conditioner and accessories while the vehicle idles at stoplights or in traffic, and the electric motor can start the vehicle moving again. If needed, the conventional engine will reengage to provide more power for acceleration.</w:t>
      </w:r>
    </w:p>
    <w:p w:rsidR="00D62483" w:rsidRPr="00D62483" w:rsidRDefault="00D62483" w:rsidP="00D62483">
      <w:pPr>
        <w:spacing w:before="100" w:beforeAutospacing="1" w:after="100" w:afterAutospacing="1" w:line="240" w:lineRule="auto"/>
        <w:rPr>
          <w:rFonts w:ascii="Times New Roman" w:eastAsia="Times New Roman" w:hAnsi="Times New Roman" w:cs="Times New Roman"/>
          <w:sz w:val="24"/>
          <w:szCs w:val="24"/>
        </w:rPr>
      </w:pPr>
      <w:bookmarkStart w:id="1" w:name="regenerativebraking"/>
      <w:bookmarkEnd w:id="1"/>
      <w:r w:rsidRPr="00D62483">
        <w:rPr>
          <w:rFonts w:ascii="Times New Roman" w:eastAsia="Times New Roman" w:hAnsi="Times New Roman" w:cs="Times New Roman"/>
          <w:sz w:val="24"/>
          <w:szCs w:val="24"/>
        </w:rPr>
        <w:t>"</w:t>
      </w:r>
      <w:r w:rsidRPr="00D62483">
        <w:rPr>
          <w:rFonts w:ascii="Times New Roman" w:eastAsia="Times New Roman" w:hAnsi="Times New Roman" w:cs="Times New Roman"/>
          <w:b/>
          <w:bCs/>
          <w:sz w:val="24"/>
          <w:szCs w:val="24"/>
        </w:rPr>
        <w:t>Regenerative braking</w:t>
      </w:r>
      <w:r w:rsidRPr="00D62483">
        <w:rPr>
          <w:rFonts w:ascii="Times New Roman" w:eastAsia="Times New Roman" w:hAnsi="Times New Roman" w:cs="Times New Roman"/>
          <w:sz w:val="24"/>
          <w:szCs w:val="24"/>
        </w:rPr>
        <w:t>" is another fuel-saving feature. Conventional cars rely entirely on friction brakes to slow down, dissipating the vehicle's kinetic energy as heat. Regenerative braking allows some of that energy to be captured, turned into electricity, and stored in the batteries. This stored electricity can later be used to run the motor and accelerate the vehicle.</w:t>
      </w:r>
    </w:p>
    <w:p w:rsidR="00D62483" w:rsidRPr="00D62483" w:rsidRDefault="00D62483" w:rsidP="00D62483">
      <w:pPr>
        <w:spacing w:after="0"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noProof/>
          <w:sz w:val="24"/>
          <w:szCs w:val="24"/>
        </w:rPr>
        <w:drawing>
          <wp:inline distT="0" distB="0" distL="0" distR="0" wp14:anchorId="336B3914" wp14:editId="678BA435">
            <wp:extent cx="2377440" cy="2705100"/>
            <wp:effectExtent l="0" t="0" r="3810" b="0"/>
            <wp:docPr id="22" name="Picture 22" descr="How plug-in hybrid cars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ow plug-in hybrid cars work"/>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2377440" cy="2705100"/>
                    </a:xfrm>
                    <a:prstGeom prst="rect">
                      <a:avLst/>
                    </a:prstGeom>
                    <a:noFill/>
                    <a:ln>
                      <a:noFill/>
                    </a:ln>
                  </pic:spPr>
                </pic:pic>
              </a:graphicData>
            </a:graphic>
          </wp:inline>
        </w:drawing>
      </w:r>
    </w:p>
    <w:p w:rsidR="00D62483" w:rsidRPr="00D62483" w:rsidRDefault="00D62483" w:rsidP="00D62483">
      <w:pPr>
        <w:spacing w:before="100" w:beforeAutospacing="1" w:after="100" w:afterAutospacing="1"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 xml:space="preserve">Plug-in hybrid vehicles combine a gas engine with an electric motor and battery. </w:t>
      </w:r>
    </w:p>
    <w:p w:rsidR="00D62483" w:rsidRPr="00D62483" w:rsidRDefault="00D62483" w:rsidP="00D62483">
      <w:pPr>
        <w:spacing w:before="100" w:beforeAutospacing="1" w:after="100" w:afterAutospacing="1"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lastRenderedPageBreak/>
        <w:t>Having an electric motor also allows for more efficient engine design. This "</w:t>
      </w:r>
      <w:r w:rsidRPr="00D62483">
        <w:rPr>
          <w:rFonts w:ascii="Times New Roman" w:eastAsia="Times New Roman" w:hAnsi="Times New Roman" w:cs="Times New Roman"/>
          <w:b/>
          <w:bCs/>
          <w:sz w:val="24"/>
          <w:szCs w:val="24"/>
        </w:rPr>
        <w:t>power assist</w:t>
      </w:r>
      <w:r w:rsidRPr="00D62483">
        <w:rPr>
          <w:rFonts w:ascii="Times New Roman" w:eastAsia="Times New Roman" w:hAnsi="Times New Roman" w:cs="Times New Roman"/>
          <w:sz w:val="24"/>
          <w:szCs w:val="24"/>
        </w:rPr>
        <w:t>" feature helps reduce demands on a hybrid’s gasoline engine, which in turn can be downsized and more efficiently operated. The gasoline engine produces less power, but when combined with electric motors, the system’s total power can equal or exceed that of a conventional vehicle.</w:t>
      </w:r>
    </w:p>
    <w:p w:rsidR="00D62483" w:rsidRPr="00D62483" w:rsidRDefault="00D62483" w:rsidP="00D62483">
      <w:pPr>
        <w:spacing w:before="100" w:beforeAutospacing="1" w:after="100" w:afterAutospacing="1"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The most efficient hybrids utilize "</w:t>
      </w:r>
      <w:r w:rsidRPr="00D62483">
        <w:rPr>
          <w:rFonts w:ascii="Times New Roman" w:eastAsia="Times New Roman" w:hAnsi="Times New Roman" w:cs="Times New Roman"/>
          <w:b/>
          <w:bCs/>
          <w:sz w:val="24"/>
          <w:szCs w:val="24"/>
        </w:rPr>
        <w:t>electric-only drive</w:t>
      </w:r>
      <w:r w:rsidRPr="00D62483">
        <w:rPr>
          <w:rFonts w:ascii="Times New Roman" w:eastAsia="Times New Roman" w:hAnsi="Times New Roman" w:cs="Times New Roman"/>
          <w:sz w:val="24"/>
          <w:szCs w:val="24"/>
        </w:rPr>
        <w:t>," allowing the vehicle to drive entirely on electricity and use less fuel. In hybrids that can't be plugged-in, electric-only drive is typically only utilized at low speeds and startup, enabling the gas or diesel-powered engine to operate at higher speeds, where it’s most efficient</w:t>
      </w:r>
      <w:proofErr w:type="gramStart"/>
      <w:r w:rsidRPr="00D62483">
        <w:rPr>
          <w:rFonts w:ascii="Times New Roman" w:eastAsia="Times New Roman" w:hAnsi="Times New Roman" w:cs="Times New Roman"/>
          <w:sz w:val="24"/>
          <w:szCs w:val="24"/>
        </w:rPr>
        <w:t>..</w:t>
      </w:r>
      <w:proofErr w:type="gramEnd"/>
      <w:r w:rsidRPr="00D62483">
        <w:rPr>
          <w:rFonts w:ascii="Times New Roman" w:eastAsia="Times New Roman" w:hAnsi="Times New Roman" w:cs="Times New Roman"/>
          <w:sz w:val="24"/>
          <w:szCs w:val="24"/>
        </w:rPr>
        <w:t xml:space="preserve"> Most plug-in hybrids—which tend to have larger batteries and motors—can drive entirely on electricity at relatively high speeds for extended distances (typically 10 to 30 miles).</w:t>
      </w:r>
    </w:p>
    <w:p w:rsidR="00D62483" w:rsidRPr="00D62483" w:rsidRDefault="00D62483" w:rsidP="00D62483">
      <w:pPr>
        <w:spacing w:before="100" w:beforeAutospacing="1" w:after="100" w:afterAutospacing="1"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 xml:space="preserve">Different hybrids also use different types of "drivetrains," the mechanical components that deliver power to the driving wheels. </w:t>
      </w:r>
      <w:hyperlink r:id="rId411" w:tooltip="Backgrounder on different drivetrain setups" w:history="1">
        <w:r w:rsidRPr="00D62483">
          <w:rPr>
            <w:rFonts w:ascii="Times New Roman" w:eastAsia="Times New Roman" w:hAnsi="Times New Roman" w:cs="Times New Roman"/>
            <w:color w:val="0000FF"/>
            <w:sz w:val="24"/>
            <w:szCs w:val="24"/>
            <w:u w:val="single"/>
          </w:rPr>
          <w:t>Learn about the implications of different hybrid drivetrains here</w:t>
        </w:r>
      </w:hyperlink>
      <w:r w:rsidRPr="00D62483">
        <w:rPr>
          <w:rFonts w:ascii="Times New Roman" w:eastAsia="Times New Roman" w:hAnsi="Times New Roman" w:cs="Times New Roman"/>
          <w:sz w:val="24"/>
          <w:szCs w:val="24"/>
        </w:rPr>
        <w:t>.</w:t>
      </w:r>
    </w:p>
    <w:p w:rsidR="00D62483" w:rsidRPr="00D62483" w:rsidRDefault="00D62483" w:rsidP="00D62483">
      <w:pPr>
        <w:spacing w:before="100" w:beforeAutospacing="1" w:after="100" w:afterAutospacing="1" w:line="240" w:lineRule="auto"/>
        <w:outlineLvl w:val="2"/>
        <w:rPr>
          <w:rFonts w:ascii="Times New Roman" w:eastAsia="Times New Roman" w:hAnsi="Times New Roman" w:cs="Times New Roman"/>
          <w:b/>
          <w:bCs/>
          <w:sz w:val="27"/>
          <w:szCs w:val="27"/>
        </w:rPr>
      </w:pPr>
      <w:r w:rsidRPr="00D62483">
        <w:rPr>
          <w:rFonts w:ascii="Times New Roman" w:eastAsia="Times New Roman" w:hAnsi="Times New Roman" w:cs="Times New Roman"/>
          <w:b/>
          <w:bCs/>
          <w:sz w:val="27"/>
          <w:szCs w:val="27"/>
        </w:rPr>
        <w:t>Differences between hybrids and other EVs</w:t>
      </w:r>
    </w:p>
    <w:p w:rsidR="00D62483" w:rsidRPr="00D62483" w:rsidRDefault="00D62483" w:rsidP="00D62483">
      <w:pPr>
        <w:spacing w:before="100" w:beforeAutospacing="1" w:after="100" w:afterAutospacing="1" w:line="240" w:lineRule="auto"/>
        <w:rPr>
          <w:rFonts w:ascii="Times New Roman" w:eastAsia="Times New Roman" w:hAnsi="Times New Roman" w:cs="Times New Roman"/>
          <w:sz w:val="24"/>
          <w:szCs w:val="24"/>
        </w:rPr>
      </w:pPr>
      <w:hyperlink r:id="rId412" w:tooltip="Background on hybrids" w:history="1">
        <w:r w:rsidRPr="00D62483">
          <w:rPr>
            <w:rFonts w:ascii="Times New Roman" w:eastAsia="Times New Roman" w:hAnsi="Times New Roman" w:cs="Times New Roman"/>
            <w:color w:val="0000FF"/>
            <w:sz w:val="24"/>
            <w:szCs w:val="24"/>
            <w:u w:val="single"/>
          </w:rPr>
          <w:t>Hybrids</w:t>
        </w:r>
      </w:hyperlink>
      <w:r w:rsidRPr="00D62483">
        <w:rPr>
          <w:rFonts w:ascii="Times New Roman" w:eastAsia="Times New Roman" w:hAnsi="Times New Roman" w:cs="Times New Roman"/>
          <w:sz w:val="24"/>
          <w:szCs w:val="24"/>
        </w:rPr>
        <w:t xml:space="preserve"> that can't be recharged from an outlet aren't generally considered to be electric vehicles, as they rely exclusively on gasoline or diesel for energy. </w:t>
      </w:r>
      <w:r w:rsidRPr="00D62483">
        <w:rPr>
          <w:rFonts w:ascii="Times New Roman" w:eastAsia="Times New Roman" w:hAnsi="Times New Roman" w:cs="Times New Roman"/>
          <w:b/>
          <w:bCs/>
          <w:sz w:val="24"/>
          <w:szCs w:val="24"/>
        </w:rPr>
        <w:t>Plug-in hybrids</w:t>
      </w:r>
      <w:r w:rsidRPr="00D62483">
        <w:rPr>
          <w:rFonts w:ascii="Times New Roman" w:eastAsia="Times New Roman" w:hAnsi="Times New Roman" w:cs="Times New Roman"/>
          <w:sz w:val="24"/>
          <w:szCs w:val="24"/>
        </w:rPr>
        <w:t xml:space="preserve">, described above, </w:t>
      </w:r>
      <w:r w:rsidRPr="00D62483">
        <w:rPr>
          <w:rFonts w:ascii="Times New Roman" w:eastAsia="Times New Roman" w:hAnsi="Times New Roman" w:cs="Times New Roman"/>
          <w:i/>
          <w:iCs/>
          <w:sz w:val="24"/>
          <w:szCs w:val="24"/>
        </w:rPr>
        <w:t>are</w:t>
      </w:r>
      <w:r w:rsidRPr="00D62483">
        <w:rPr>
          <w:rFonts w:ascii="Times New Roman" w:eastAsia="Times New Roman" w:hAnsi="Times New Roman" w:cs="Times New Roman"/>
          <w:sz w:val="24"/>
          <w:szCs w:val="24"/>
        </w:rPr>
        <w:t xml:space="preserve"> considered electric vehicles, along with battery electric and hydrogen fuel cell vehicles. Learn more about </w:t>
      </w:r>
      <w:hyperlink r:id="rId413" w:tooltip="Background on plug-in electric cars" w:history="1">
        <w:r w:rsidRPr="00D62483">
          <w:rPr>
            <w:rFonts w:ascii="Times New Roman" w:eastAsia="Times New Roman" w:hAnsi="Times New Roman" w:cs="Times New Roman"/>
            <w:color w:val="0000FF"/>
            <w:sz w:val="24"/>
            <w:szCs w:val="24"/>
            <w:u w:val="single"/>
          </w:rPr>
          <w:t>how plug-in vehicles work &gt;</w:t>
        </w:r>
      </w:hyperlink>
    </w:p>
    <w:p w:rsidR="00D62483" w:rsidRPr="00D62483" w:rsidRDefault="00D62483" w:rsidP="00D62483">
      <w:pPr>
        <w:spacing w:before="100" w:beforeAutospacing="1" w:after="100" w:afterAutospacing="1"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b/>
          <w:bCs/>
          <w:sz w:val="24"/>
          <w:szCs w:val="24"/>
        </w:rPr>
        <w:t>Battery electric vehicles</w:t>
      </w:r>
      <w:r w:rsidRPr="00D62483">
        <w:rPr>
          <w:rFonts w:ascii="Times New Roman" w:eastAsia="Times New Roman" w:hAnsi="Times New Roman" w:cs="Times New Roman"/>
          <w:sz w:val="24"/>
          <w:szCs w:val="24"/>
        </w:rPr>
        <w:t xml:space="preserve"> only use an electric motor and battery, eschewing conventional engines altogether. Because they don't use gas or diesel, battery electrics are </w:t>
      </w:r>
      <w:hyperlink r:id="rId414" w:history="1">
        <w:r w:rsidRPr="00D62483">
          <w:rPr>
            <w:rFonts w:ascii="Times New Roman" w:eastAsia="Times New Roman" w:hAnsi="Times New Roman" w:cs="Times New Roman"/>
            <w:color w:val="0000FF"/>
            <w:sz w:val="24"/>
            <w:szCs w:val="24"/>
            <w:u w:val="single"/>
          </w:rPr>
          <w:t>often cleaner and cheaper to fuel</w:t>
        </w:r>
      </w:hyperlink>
      <w:r w:rsidRPr="00D62483">
        <w:rPr>
          <w:rFonts w:ascii="Times New Roman" w:eastAsia="Times New Roman" w:hAnsi="Times New Roman" w:cs="Times New Roman"/>
          <w:sz w:val="24"/>
          <w:szCs w:val="24"/>
        </w:rPr>
        <w:t xml:space="preserve"> than hybrids and conventional vehicles. Learn more about </w:t>
      </w:r>
      <w:hyperlink r:id="rId415" w:tooltip="Background on battery electric cars" w:history="1">
        <w:r w:rsidRPr="00D62483">
          <w:rPr>
            <w:rFonts w:ascii="Times New Roman" w:eastAsia="Times New Roman" w:hAnsi="Times New Roman" w:cs="Times New Roman"/>
            <w:color w:val="0000FF"/>
            <w:sz w:val="24"/>
            <w:szCs w:val="24"/>
            <w:u w:val="single"/>
          </w:rPr>
          <w:t>how battery electrics work &gt;</w:t>
        </w:r>
      </w:hyperlink>
    </w:p>
    <w:p w:rsidR="00D62483" w:rsidRPr="00D62483" w:rsidRDefault="00D62483" w:rsidP="00D62483">
      <w:pPr>
        <w:spacing w:before="100" w:beforeAutospacing="1" w:after="100" w:afterAutospacing="1"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b/>
          <w:bCs/>
          <w:sz w:val="24"/>
          <w:szCs w:val="24"/>
        </w:rPr>
        <w:t>Hydrogen fuel cell</w:t>
      </w:r>
      <w:r w:rsidRPr="00D62483">
        <w:rPr>
          <w:rFonts w:ascii="Times New Roman" w:eastAsia="Times New Roman" w:hAnsi="Times New Roman" w:cs="Times New Roman"/>
          <w:sz w:val="24"/>
          <w:szCs w:val="24"/>
        </w:rPr>
        <w:t xml:space="preserve"> vehicles power an electric motor and battery by converting stored hydrogen gas to electricity using a fuel cell. These vehicles are only beginning to come to market, but offer great potential as a low-carbon alternative to conventional cars and trucks as they have no tailpipe emissions, </w:t>
      </w:r>
      <w:hyperlink r:id="rId416" w:tooltip="Fact sheet on fuel cell vehicle pollution savings" w:history="1">
        <w:r w:rsidRPr="00D62483">
          <w:rPr>
            <w:rFonts w:ascii="Times New Roman" w:eastAsia="Times New Roman" w:hAnsi="Times New Roman" w:cs="Times New Roman"/>
            <w:color w:val="0000FF"/>
            <w:sz w:val="24"/>
            <w:szCs w:val="24"/>
            <w:u w:val="single"/>
          </w:rPr>
          <w:t>reduced global warming emissions</w:t>
        </w:r>
      </w:hyperlink>
      <w:r w:rsidRPr="00D62483">
        <w:rPr>
          <w:rFonts w:ascii="Times New Roman" w:eastAsia="Times New Roman" w:hAnsi="Times New Roman" w:cs="Times New Roman"/>
          <w:sz w:val="24"/>
          <w:szCs w:val="24"/>
        </w:rPr>
        <w:t>, and can be refueled at a filling station similar to a gasoline vehicle. Learn more about </w:t>
      </w:r>
      <w:hyperlink r:id="rId417" w:tooltip="Background on fuel cell vehicles" w:history="1">
        <w:r w:rsidRPr="00D62483">
          <w:rPr>
            <w:rFonts w:ascii="Times New Roman" w:eastAsia="Times New Roman" w:hAnsi="Times New Roman" w:cs="Times New Roman"/>
            <w:color w:val="0000FF"/>
            <w:sz w:val="24"/>
            <w:szCs w:val="24"/>
            <w:u w:val="single"/>
          </w:rPr>
          <w:t>how fuel cells and fuel cell vehicles work &gt;</w:t>
        </w:r>
      </w:hyperlink>
    </w:p>
    <w:p w:rsidR="00D62483" w:rsidRPr="00D62483" w:rsidRDefault="00D62483" w:rsidP="00D62483">
      <w:pPr>
        <w:spacing w:before="100" w:beforeAutospacing="1" w:after="100" w:afterAutospacing="1" w:line="240" w:lineRule="auto"/>
        <w:rPr>
          <w:rFonts w:ascii="Times New Roman" w:eastAsia="Times New Roman" w:hAnsi="Times New Roman" w:cs="Times New Roman"/>
          <w:sz w:val="24"/>
          <w:szCs w:val="24"/>
        </w:rPr>
      </w:pPr>
      <w:hyperlink r:id="rId418" w:tooltip="Background on electric vehicles as an oil-cutting solution" w:history="1">
        <w:r w:rsidRPr="00D62483">
          <w:rPr>
            <w:rFonts w:ascii="Times New Roman" w:eastAsia="Times New Roman" w:hAnsi="Times New Roman" w:cs="Times New Roman"/>
            <w:color w:val="0000FF"/>
            <w:sz w:val="24"/>
            <w:szCs w:val="24"/>
            <w:u w:val="single"/>
          </w:rPr>
          <w:t>Learn more about electric vehicle technology here</w:t>
        </w:r>
      </w:hyperlink>
      <w:r w:rsidRPr="00D62483">
        <w:rPr>
          <w:rFonts w:ascii="Times New Roman" w:eastAsia="Times New Roman" w:hAnsi="Times New Roman" w:cs="Times New Roman"/>
          <w:sz w:val="24"/>
          <w:szCs w:val="24"/>
        </w:rPr>
        <w:t>, including its potential as a nationwide oil-saving solution.</w:t>
      </w:r>
    </w:p>
    <w:p w:rsidR="00D62483" w:rsidRPr="00D62483" w:rsidRDefault="00D62483" w:rsidP="00D62483">
      <w:pPr>
        <w:spacing w:before="100" w:beforeAutospacing="1" w:after="100" w:afterAutospacing="1" w:line="240" w:lineRule="auto"/>
        <w:outlineLvl w:val="1"/>
        <w:rPr>
          <w:rFonts w:ascii="Times New Roman" w:eastAsia="Times New Roman" w:hAnsi="Times New Roman" w:cs="Times New Roman"/>
          <w:b/>
          <w:bCs/>
          <w:sz w:val="36"/>
          <w:szCs w:val="36"/>
        </w:rPr>
      </w:pPr>
      <w:r w:rsidRPr="00D62483">
        <w:rPr>
          <w:rFonts w:ascii="Times New Roman" w:eastAsia="Times New Roman" w:hAnsi="Times New Roman" w:cs="Times New Roman"/>
          <w:b/>
          <w:bCs/>
          <w:sz w:val="36"/>
          <w:szCs w:val="36"/>
        </w:rPr>
        <w:t>Motor plus engine.</w:t>
      </w:r>
      <w:r w:rsidRPr="00D62483">
        <w:rPr>
          <w:rFonts w:ascii="Times New Roman" w:eastAsia="Times New Roman" w:hAnsi="Times New Roman" w:cs="Times New Roman"/>
          <w:b/>
          <w:bCs/>
          <w:sz w:val="36"/>
          <w:szCs w:val="36"/>
        </w:rPr>
        <w:br/>
        <w:t>Double power for smart operation.</w:t>
      </w:r>
    </w:p>
    <w:p w:rsidR="00D62483" w:rsidRPr="00D62483" w:rsidRDefault="00D62483" w:rsidP="00D62483">
      <w:pPr>
        <w:spacing w:before="100" w:beforeAutospacing="1" w:after="100" w:afterAutospacing="1"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So that the engine always operates at maximum efficiency, the motor provides backup and recovers surplus energy.</w:t>
      </w:r>
      <w:r w:rsidRPr="00D62483">
        <w:rPr>
          <w:rFonts w:ascii="Times New Roman" w:eastAsia="Times New Roman" w:hAnsi="Times New Roman" w:cs="Times New Roman"/>
          <w:sz w:val="24"/>
          <w:szCs w:val="24"/>
        </w:rPr>
        <w:br/>
        <w:t>By efficiently switching between the two power sources, the vehicle combines high fuel efficiency with a comfortable driving style.</w:t>
      </w:r>
    </w:p>
    <w:p w:rsidR="00D62483" w:rsidRPr="00D62483" w:rsidRDefault="00D62483" w:rsidP="00D62483">
      <w:pPr>
        <w:spacing w:after="0"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noProof/>
          <w:sz w:val="24"/>
          <w:szCs w:val="24"/>
        </w:rPr>
        <w:lastRenderedPageBreak/>
        <w:drawing>
          <wp:inline distT="0" distB="0" distL="0" distR="0" wp14:anchorId="5A52CAF4" wp14:editId="5EF900BE">
            <wp:extent cx="2141220" cy="800100"/>
            <wp:effectExtent l="0" t="0" r="0" b="0"/>
            <wp:docPr id="23" name="Picture 23" descr="HYBRID SYNERGY 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YBRID SYNERGY DRIVE"/>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2141220" cy="800100"/>
                    </a:xfrm>
                    <a:prstGeom prst="rect">
                      <a:avLst/>
                    </a:prstGeom>
                    <a:noFill/>
                    <a:ln>
                      <a:noFill/>
                    </a:ln>
                  </pic:spPr>
                </pic:pic>
              </a:graphicData>
            </a:graphic>
          </wp:inline>
        </w:drawing>
      </w:r>
    </w:p>
    <w:p w:rsidR="00D62483" w:rsidRPr="00D62483" w:rsidRDefault="00D62483" w:rsidP="00D62483">
      <w:pPr>
        <w:numPr>
          <w:ilvl w:val="0"/>
          <w:numId w:val="8"/>
        </w:numPr>
        <w:spacing w:before="100" w:beforeAutospacing="1" w:after="100" w:afterAutospacing="1" w:line="240" w:lineRule="auto"/>
        <w:outlineLvl w:val="1"/>
        <w:rPr>
          <w:rFonts w:ascii="Times New Roman" w:eastAsia="Times New Roman" w:hAnsi="Times New Roman" w:cs="Times New Roman"/>
          <w:b/>
          <w:bCs/>
          <w:sz w:val="36"/>
          <w:szCs w:val="36"/>
        </w:rPr>
      </w:pPr>
      <w:r w:rsidRPr="00D62483">
        <w:rPr>
          <w:rFonts w:ascii="Times New Roman" w:eastAsia="Times New Roman" w:hAnsi="Times New Roman" w:cs="Times New Roman"/>
          <w:b/>
          <w:bCs/>
          <w:sz w:val="36"/>
          <w:szCs w:val="36"/>
        </w:rPr>
        <w:t>How It Works</w:t>
      </w:r>
    </w:p>
    <w:p w:rsidR="00D62483" w:rsidRPr="00D62483" w:rsidRDefault="00D62483" w:rsidP="00D62483">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noProof/>
          <w:sz w:val="24"/>
          <w:szCs w:val="24"/>
        </w:rPr>
        <w:drawing>
          <wp:inline distT="0" distB="0" distL="0" distR="0" wp14:anchorId="3540D1F3" wp14:editId="4D3B5E51">
            <wp:extent cx="4434840" cy="2080260"/>
            <wp:effectExtent l="0" t="0" r="3810" b="0"/>
            <wp:docPr id="24" name="Picture 24" descr="http://www.toyota-global.com/innovation/environmental_technology/hybrid/images/sec1_img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toyota-global.com/innovation/environmental_technology/hybrid/images/sec1_img_01.jpg"/>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4434840" cy="2080260"/>
                    </a:xfrm>
                    <a:prstGeom prst="rect">
                      <a:avLst/>
                    </a:prstGeom>
                    <a:noFill/>
                    <a:ln>
                      <a:noFill/>
                    </a:ln>
                  </pic:spPr>
                </pic:pic>
              </a:graphicData>
            </a:graphic>
          </wp:inline>
        </w:drawing>
      </w:r>
    </w:p>
    <w:p w:rsidR="00D62483" w:rsidRPr="00D62483" w:rsidRDefault="00D62483" w:rsidP="00D62483">
      <w:pPr>
        <w:spacing w:after="0" w:line="240" w:lineRule="auto"/>
        <w:ind w:left="720"/>
        <w:rPr>
          <w:rFonts w:ascii="Times New Roman" w:eastAsia="Times New Roman" w:hAnsi="Times New Roman" w:cs="Times New Roman"/>
          <w:sz w:val="24"/>
          <w:szCs w:val="24"/>
        </w:rPr>
      </w:pPr>
      <w:r w:rsidRPr="00D62483">
        <w:rPr>
          <w:rFonts w:ascii="Times New Roman" w:eastAsia="Times New Roman" w:hAnsi="Times New Roman" w:cs="Times New Roman"/>
          <w:noProof/>
          <w:sz w:val="24"/>
          <w:szCs w:val="24"/>
        </w:rPr>
        <w:drawing>
          <wp:inline distT="0" distB="0" distL="0" distR="0" wp14:anchorId="12C332EB" wp14:editId="0F2712BF">
            <wp:extent cx="457200" cy="571500"/>
            <wp:effectExtent l="0" t="0" r="0" b="0"/>
            <wp:docPr id="25" name="Picture 2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457200" cy="571500"/>
                    </a:xfrm>
                    <a:prstGeom prst="rect">
                      <a:avLst/>
                    </a:prstGeom>
                    <a:noFill/>
                    <a:ln>
                      <a:noFill/>
                    </a:ln>
                  </pic:spPr>
                </pic:pic>
              </a:graphicData>
            </a:graphic>
          </wp:inline>
        </w:drawing>
      </w:r>
      <w:r w:rsidRPr="00D62483">
        <w:rPr>
          <w:rFonts w:ascii="Times New Roman" w:eastAsia="Times New Roman" w:hAnsi="Times New Roman" w:cs="Times New Roman"/>
          <w:sz w:val="24"/>
          <w:szCs w:val="24"/>
        </w:rPr>
        <w:t>Startup and low-to mid-speed range</w:t>
      </w:r>
    </w:p>
    <w:p w:rsidR="00D62483" w:rsidRPr="00D62483" w:rsidRDefault="00D62483" w:rsidP="00D62483">
      <w:pPr>
        <w:spacing w:after="0" w:line="240" w:lineRule="auto"/>
        <w:ind w:left="720"/>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 xml:space="preserve">Motor operation with outstanding energy efficiency and low-speed </w:t>
      </w:r>
      <w:proofErr w:type="spellStart"/>
      <w:r w:rsidRPr="00D62483">
        <w:rPr>
          <w:rFonts w:ascii="Times New Roman" w:eastAsia="Times New Roman" w:hAnsi="Times New Roman" w:cs="Times New Roman"/>
          <w:sz w:val="24"/>
          <w:szCs w:val="24"/>
        </w:rPr>
        <w:t>torqueIn</w:t>
      </w:r>
      <w:proofErr w:type="spellEnd"/>
      <w:r w:rsidRPr="00D62483">
        <w:rPr>
          <w:rFonts w:ascii="Times New Roman" w:eastAsia="Times New Roman" w:hAnsi="Times New Roman" w:cs="Times New Roman"/>
          <w:sz w:val="24"/>
          <w:szCs w:val="24"/>
        </w:rPr>
        <w:t xml:space="preserve"> normal cruising from vehicle start up to the mid-speed range, where engine efficiency is poor, the engine is shut off and the vehicle operates with the high-output motor alone (</w:t>
      </w:r>
      <w:r w:rsidRPr="00D62483">
        <w:rPr>
          <w:rFonts w:ascii="MS Mincho" w:eastAsia="MS Mincho" w:hAnsi="MS Mincho" w:cs="MS Mincho" w:hint="eastAsia"/>
          <w:sz w:val="24"/>
          <w:szCs w:val="24"/>
        </w:rPr>
        <w:t>ⓐ</w:t>
      </w:r>
      <w:r w:rsidRPr="00D62483">
        <w:rPr>
          <w:rFonts w:ascii="Times New Roman" w:eastAsia="Times New Roman" w:hAnsi="Times New Roman" w:cs="Times New Roman"/>
          <w:sz w:val="24"/>
          <w:szCs w:val="24"/>
        </w:rPr>
        <w:t>).</w:t>
      </w:r>
    </w:p>
    <w:p w:rsidR="00D62483" w:rsidRPr="00D62483" w:rsidRDefault="00D62483" w:rsidP="00D62483">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noProof/>
          <w:sz w:val="24"/>
          <w:szCs w:val="24"/>
        </w:rPr>
        <w:drawing>
          <wp:inline distT="0" distB="0" distL="0" distR="0" wp14:anchorId="65851A77" wp14:editId="03BC96D9">
            <wp:extent cx="4434840" cy="2080260"/>
            <wp:effectExtent l="0" t="0" r="3810" b="0"/>
            <wp:docPr id="26" name="Picture 26" descr="http://www.toyota-global.com/innovation/environmental_technology/hybrid/images/sec1_img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toyota-global.com/innovation/environmental_technology/hybrid/images/sec1_img_02.jpg"/>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4434840" cy="2080260"/>
                    </a:xfrm>
                    <a:prstGeom prst="rect">
                      <a:avLst/>
                    </a:prstGeom>
                    <a:noFill/>
                    <a:ln>
                      <a:noFill/>
                    </a:ln>
                  </pic:spPr>
                </pic:pic>
              </a:graphicData>
            </a:graphic>
          </wp:inline>
        </w:drawing>
      </w:r>
    </w:p>
    <w:p w:rsidR="00D62483" w:rsidRPr="00D62483" w:rsidRDefault="00D62483" w:rsidP="00D62483">
      <w:pPr>
        <w:spacing w:after="0" w:line="240" w:lineRule="auto"/>
        <w:ind w:left="720"/>
        <w:rPr>
          <w:rFonts w:ascii="Times New Roman" w:eastAsia="Times New Roman" w:hAnsi="Times New Roman" w:cs="Times New Roman"/>
          <w:sz w:val="24"/>
          <w:szCs w:val="24"/>
        </w:rPr>
      </w:pPr>
      <w:r w:rsidRPr="00D62483">
        <w:rPr>
          <w:rFonts w:ascii="Times New Roman" w:eastAsia="Times New Roman" w:hAnsi="Times New Roman" w:cs="Times New Roman"/>
          <w:noProof/>
          <w:sz w:val="24"/>
          <w:szCs w:val="24"/>
        </w:rPr>
        <w:drawing>
          <wp:inline distT="0" distB="0" distL="0" distR="0" wp14:anchorId="3E5530CE" wp14:editId="63EE94EE">
            <wp:extent cx="457200" cy="571500"/>
            <wp:effectExtent l="0" t="0" r="0" b="0"/>
            <wp:docPr id="27" name="Picture 2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457200" cy="571500"/>
                    </a:xfrm>
                    <a:prstGeom prst="rect">
                      <a:avLst/>
                    </a:prstGeom>
                    <a:noFill/>
                    <a:ln>
                      <a:noFill/>
                    </a:ln>
                  </pic:spPr>
                </pic:pic>
              </a:graphicData>
            </a:graphic>
          </wp:inline>
        </w:drawing>
      </w:r>
      <w:r w:rsidRPr="00D62483">
        <w:rPr>
          <w:rFonts w:ascii="Times New Roman" w:eastAsia="Times New Roman" w:hAnsi="Times New Roman" w:cs="Times New Roman"/>
          <w:sz w:val="24"/>
          <w:szCs w:val="24"/>
        </w:rPr>
        <w:t>Normal cruising</w:t>
      </w:r>
    </w:p>
    <w:p w:rsidR="00D62483" w:rsidRPr="00D62483" w:rsidRDefault="00D62483" w:rsidP="00D62483">
      <w:pPr>
        <w:spacing w:after="0" w:line="240" w:lineRule="auto"/>
        <w:ind w:left="720"/>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 xml:space="preserve">High fuel efficiency operation using the engine as the main power </w:t>
      </w:r>
      <w:proofErr w:type="spellStart"/>
      <w:r w:rsidRPr="00D62483">
        <w:rPr>
          <w:rFonts w:ascii="Times New Roman" w:eastAsia="Times New Roman" w:hAnsi="Times New Roman" w:cs="Times New Roman"/>
          <w:sz w:val="24"/>
          <w:szCs w:val="24"/>
        </w:rPr>
        <w:t>sourceEngine</w:t>
      </w:r>
      <w:proofErr w:type="spellEnd"/>
      <w:r w:rsidRPr="00D62483">
        <w:rPr>
          <w:rFonts w:ascii="Times New Roman" w:eastAsia="Times New Roman" w:hAnsi="Times New Roman" w:cs="Times New Roman"/>
          <w:sz w:val="24"/>
          <w:szCs w:val="24"/>
        </w:rPr>
        <w:t xml:space="preserve"> power is divided between two systems by a power split device. One of these systems drives the </w:t>
      </w:r>
      <w:r w:rsidRPr="00D62483">
        <w:rPr>
          <w:rFonts w:ascii="Times New Roman" w:eastAsia="Times New Roman" w:hAnsi="Times New Roman" w:cs="Times New Roman"/>
          <w:sz w:val="24"/>
          <w:szCs w:val="24"/>
        </w:rPr>
        <w:lastRenderedPageBreak/>
        <w:t>generator to produce electricity, which in turn drives the motor (</w:t>
      </w:r>
      <w:r w:rsidRPr="00D62483">
        <w:rPr>
          <w:rFonts w:ascii="MS Mincho" w:eastAsia="MS Mincho" w:hAnsi="MS Mincho" w:cs="MS Mincho" w:hint="eastAsia"/>
          <w:sz w:val="24"/>
          <w:szCs w:val="24"/>
        </w:rPr>
        <w:t>ⓑ</w:t>
      </w:r>
      <w:r w:rsidRPr="00D62483">
        <w:rPr>
          <w:rFonts w:ascii="Times New Roman" w:eastAsia="Times New Roman" w:hAnsi="Times New Roman" w:cs="Times New Roman"/>
          <w:sz w:val="24"/>
          <w:szCs w:val="24"/>
        </w:rPr>
        <w:t>). The other directly powers the wheels (</w:t>
      </w:r>
      <w:r w:rsidRPr="00D62483">
        <w:rPr>
          <w:rFonts w:ascii="MS Mincho" w:eastAsia="MS Mincho" w:hAnsi="MS Mincho" w:cs="MS Mincho" w:hint="eastAsia"/>
          <w:sz w:val="24"/>
          <w:szCs w:val="24"/>
        </w:rPr>
        <w:t>ⓒ</w:t>
      </w:r>
      <w:r w:rsidRPr="00D62483">
        <w:rPr>
          <w:rFonts w:ascii="Times New Roman" w:eastAsia="Times New Roman" w:hAnsi="Times New Roman" w:cs="Times New Roman"/>
          <w:sz w:val="24"/>
          <w:szCs w:val="24"/>
        </w:rPr>
        <w:t>). The relative power distribution between the two systems is controlled to ensure maximum efficiency.</w:t>
      </w:r>
    </w:p>
    <w:p w:rsidR="00D62483" w:rsidRPr="00D62483" w:rsidRDefault="00D62483" w:rsidP="00D62483">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noProof/>
          <w:sz w:val="24"/>
          <w:szCs w:val="24"/>
        </w:rPr>
        <w:drawing>
          <wp:inline distT="0" distB="0" distL="0" distR="0" wp14:anchorId="653E260D" wp14:editId="69CF6BDF">
            <wp:extent cx="4434840" cy="2080260"/>
            <wp:effectExtent l="0" t="0" r="3810" b="0"/>
            <wp:docPr id="28" name="Picture 28" descr="http://www.toyota-global.com/innovation/environmental_technology/hybrid/images/sec1_img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toyota-global.com/innovation/environmental_technology/hybrid/images/sec1_img_03.jpg"/>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4434840" cy="2080260"/>
                    </a:xfrm>
                    <a:prstGeom prst="rect">
                      <a:avLst/>
                    </a:prstGeom>
                    <a:noFill/>
                    <a:ln>
                      <a:noFill/>
                    </a:ln>
                  </pic:spPr>
                </pic:pic>
              </a:graphicData>
            </a:graphic>
          </wp:inline>
        </w:drawing>
      </w:r>
    </w:p>
    <w:p w:rsidR="00D62483" w:rsidRPr="00D62483" w:rsidRDefault="00D62483" w:rsidP="00D62483">
      <w:pPr>
        <w:spacing w:after="0" w:line="240" w:lineRule="auto"/>
        <w:ind w:left="720"/>
        <w:rPr>
          <w:rFonts w:ascii="Times New Roman" w:eastAsia="Times New Roman" w:hAnsi="Times New Roman" w:cs="Times New Roman"/>
          <w:sz w:val="24"/>
          <w:szCs w:val="24"/>
        </w:rPr>
      </w:pPr>
      <w:r w:rsidRPr="00D62483">
        <w:rPr>
          <w:rFonts w:ascii="Times New Roman" w:eastAsia="Times New Roman" w:hAnsi="Times New Roman" w:cs="Times New Roman"/>
          <w:noProof/>
          <w:sz w:val="24"/>
          <w:szCs w:val="24"/>
        </w:rPr>
        <w:drawing>
          <wp:inline distT="0" distB="0" distL="0" distR="0" wp14:anchorId="1C46AB0C" wp14:editId="33B5605E">
            <wp:extent cx="457200" cy="571500"/>
            <wp:effectExtent l="0" t="0" r="0" b="0"/>
            <wp:docPr id="29" name="Picture 2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3"/>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457200" cy="571500"/>
                    </a:xfrm>
                    <a:prstGeom prst="rect">
                      <a:avLst/>
                    </a:prstGeom>
                    <a:noFill/>
                    <a:ln>
                      <a:noFill/>
                    </a:ln>
                  </pic:spPr>
                </pic:pic>
              </a:graphicData>
            </a:graphic>
          </wp:inline>
        </w:drawing>
      </w:r>
      <w:r w:rsidRPr="00D62483">
        <w:rPr>
          <w:rFonts w:ascii="Times New Roman" w:eastAsia="Times New Roman" w:hAnsi="Times New Roman" w:cs="Times New Roman"/>
          <w:sz w:val="24"/>
          <w:szCs w:val="24"/>
        </w:rPr>
        <w:t>Rapid acceleration</w:t>
      </w:r>
    </w:p>
    <w:p w:rsidR="00D62483" w:rsidRPr="00D62483" w:rsidRDefault="00D62483" w:rsidP="00D62483">
      <w:pPr>
        <w:spacing w:after="0" w:line="240" w:lineRule="auto"/>
        <w:ind w:left="720"/>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 xml:space="preserve">The two power sources provide the acceleration of a vehicle one class </w:t>
      </w:r>
      <w:proofErr w:type="spellStart"/>
      <w:r w:rsidRPr="00D62483">
        <w:rPr>
          <w:rFonts w:ascii="Times New Roman" w:eastAsia="Times New Roman" w:hAnsi="Times New Roman" w:cs="Times New Roman"/>
          <w:sz w:val="24"/>
          <w:szCs w:val="24"/>
        </w:rPr>
        <w:t>higherDuring</w:t>
      </w:r>
      <w:proofErr w:type="spellEnd"/>
      <w:r w:rsidRPr="00D62483">
        <w:rPr>
          <w:rFonts w:ascii="Times New Roman" w:eastAsia="Times New Roman" w:hAnsi="Times New Roman" w:cs="Times New Roman"/>
          <w:sz w:val="24"/>
          <w:szCs w:val="24"/>
        </w:rPr>
        <w:t xml:space="preserve"> rapid acceleration, electric power is also supplied by the battery. By adding the drive power from the high-output motor to the drive power from the engine, the vehicle delivers highly responsive and smooth dynamic performance for further enhanced acceleration performance (</w:t>
      </w:r>
      <w:r w:rsidRPr="00D62483">
        <w:rPr>
          <w:rFonts w:ascii="MS Mincho" w:eastAsia="MS Mincho" w:hAnsi="MS Mincho" w:cs="MS Mincho" w:hint="eastAsia"/>
          <w:sz w:val="24"/>
          <w:szCs w:val="24"/>
        </w:rPr>
        <w:t>ⓐⓑⓒ</w:t>
      </w:r>
      <w:r w:rsidRPr="00D62483">
        <w:rPr>
          <w:rFonts w:ascii="Times New Roman" w:eastAsia="Times New Roman" w:hAnsi="Times New Roman" w:cs="Times New Roman"/>
          <w:sz w:val="24"/>
          <w:szCs w:val="24"/>
        </w:rPr>
        <w:t>).</w:t>
      </w:r>
    </w:p>
    <w:p w:rsidR="00D62483" w:rsidRPr="00D62483" w:rsidRDefault="00D62483" w:rsidP="00D62483">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noProof/>
          <w:sz w:val="24"/>
          <w:szCs w:val="24"/>
        </w:rPr>
        <w:drawing>
          <wp:inline distT="0" distB="0" distL="0" distR="0" wp14:anchorId="5E1CBB88" wp14:editId="7FE9C958">
            <wp:extent cx="4434840" cy="2080260"/>
            <wp:effectExtent l="0" t="0" r="3810" b="0"/>
            <wp:docPr id="30" name="Picture 30" descr="http://www.toyota-global.com/innovation/environmental_technology/hybrid/images/sec1_im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toyota-global.com/innovation/environmental_technology/hybrid/images/sec1_img_04.jpg"/>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4434840" cy="2080260"/>
                    </a:xfrm>
                    <a:prstGeom prst="rect">
                      <a:avLst/>
                    </a:prstGeom>
                    <a:noFill/>
                    <a:ln>
                      <a:noFill/>
                    </a:ln>
                  </pic:spPr>
                </pic:pic>
              </a:graphicData>
            </a:graphic>
          </wp:inline>
        </w:drawing>
      </w:r>
    </w:p>
    <w:p w:rsidR="00D62483" w:rsidRPr="00D62483" w:rsidRDefault="00D62483" w:rsidP="00D62483">
      <w:pPr>
        <w:spacing w:after="0" w:line="240" w:lineRule="auto"/>
        <w:ind w:left="720"/>
        <w:rPr>
          <w:rFonts w:ascii="Times New Roman" w:eastAsia="Times New Roman" w:hAnsi="Times New Roman" w:cs="Times New Roman"/>
          <w:sz w:val="24"/>
          <w:szCs w:val="24"/>
        </w:rPr>
      </w:pPr>
      <w:r w:rsidRPr="00D62483">
        <w:rPr>
          <w:rFonts w:ascii="Times New Roman" w:eastAsia="Times New Roman" w:hAnsi="Times New Roman" w:cs="Times New Roman"/>
          <w:noProof/>
          <w:sz w:val="24"/>
          <w:szCs w:val="24"/>
        </w:rPr>
        <w:drawing>
          <wp:inline distT="0" distB="0" distL="0" distR="0" wp14:anchorId="0F5337E3" wp14:editId="1C040494">
            <wp:extent cx="457200" cy="571500"/>
            <wp:effectExtent l="0" t="0" r="0" b="0"/>
            <wp:docPr id="31" name="Picture 3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4"/>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457200" cy="571500"/>
                    </a:xfrm>
                    <a:prstGeom prst="rect">
                      <a:avLst/>
                    </a:prstGeom>
                    <a:noFill/>
                    <a:ln>
                      <a:noFill/>
                    </a:ln>
                  </pic:spPr>
                </pic:pic>
              </a:graphicData>
            </a:graphic>
          </wp:inline>
        </w:drawing>
      </w:r>
      <w:r w:rsidRPr="00D62483">
        <w:rPr>
          <w:rFonts w:ascii="Times New Roman" w:eastAsia="Times New Roman" w:hAnsi="Times New Roman" w:cs="Times New Roman"/>
          <w:sz w:val="24"/>
          <w:szCs w:val="24"/>
        </w:rPr>
        <w:t>Deceleration and braking</w:t>
      </w:r>
    </w:p>
    <w:p w:rsidR="00D62483" w:rsidRPr="00D62483" w:rsidRDefault="00D62483" w:rsidP="00D62483">
      <w:pPr>
        <w:spacing w:after="0" w:line="240" w:lineRule="auto"/>
        <w:ind w:left="720"/>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 xml:space="preserve">Deceleration energy is recovered by the </w:t>
      </w:r>
      <w:proofErr w:type="spellStart"/>
      <w:r w:rsidRPr="00D62483">
        <w:rPr>
          <w:rFonts w:ascii="Times New Roman" w:eastAsia="Times New Roman" w:hAnsi="Times New Roman" w:cs="Times New Roman"/>
          <w:sz w:val="24"/>
          <w:szCs w:val="24"/>
        </w:rPr>
        <w:t>batteryDuring</w:t>
      </w:r>
      <w:proofErr w:type="spellEnd"/>
      <w:r w:rsidRPr="00D62483">
        <w:rPr>
          <w:rFonts w:ascii="Times New Roman" w:eastAsia="Times New Roman" w:hAnsi="Times New Roman" w:cs="Times New Roman"/>
          <w:sz w:val="24"/>
          <w:szCs w:val="24"/>
        </w:rPr>
        <w:t xml:space="preserve"> deceleration and braking, the wheels drive the motor. This means that the high-output motor operates as a high-output generator to convert the vehicle braking energy into an additional source of electric </w:t>
      </w:r>
      <w:r w:rsidRPr="00D62483">
        <w:rPr>
          <w:rFonts w:ascii="Times New Roman" w:eastAsia="Times New Roman" w:hAnsi="Times New Roman" w:cs="Times New Roman"/>
          <w:sz w:val="24"/>
          <w:szCs w:val="24"/>
        </w:rPr>
        <w:lastRenderedPageBreak/>
        <w:t>power. This highly efficient process is known as regenerative braking, with the recovered electric power used to recharge the high-performance battery (</w:t>
      </w:r>
      <w:r w:rsidRPr="00D62483">
        <w:rPr>
          <w:rFonts w:ascii="MS Mincho" w:eastAsia="MS Mincho" w:hAnsi="MS Mincho" w:cs="MS Mincho" w:hint="eastAsia"/>
          <w:sz w:val="24"/>
          <w:szCs w:val="24"/>
        </w:rPr>
        <w:t>ⓓ</w:t>
      </w:r>
      <w:r w:rsidRPr="00D62483">
        <w:rPr>
          <w:rFonts w:ascii="Times New Roman" w:eastAsia="Times New Roman" w:hAnsi="Times New Roman" w:cs="Times New Roman"/>
          <w:sz w:val="24"/>
          <w:szCs w:val="24"/>
        </w:rPr>
        <w:t>).</w:t>
      </w:r>
    </w:p>
    <w:p w:rsidR="00D62483" w:rsidRPr="00D62483" w:rsidRDefault="00D62483" w:rsidP="00D62483">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noProof/>
          <w:sz w:val="24"/>
          <w:szCs w:val="24"/>
        </w:rPr>
        <w:drawing>
          <wp:inline distT="0" distB="0" distL="0" distR="0" wp14:anchorId="0693AD06" wp14:editId="6AF0D613">
            <wp:extent cx="4434840" cy="2080260"/>
            <wp:effectExtent l="0" t="0" r="3810" b="0"/>
            <wp:docPr id="32" name="Picture 32" descr="http://www.toyota-global.com/innovation/environmental_technology/hybrid/images/sec1_img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toyota-global.com/innovation/environmental_technology/hybrid/images/sec1_img_05.jpg"/>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4434840" cy="2080260"/>
                    </a:xfrm>
                    <a:prstGeom prst="rect">
                      <a:avLst/>
                    </a:prstGeom>
                    <a:noFill/>
                    <a:ln>
                      <a:noFill/>
                    </a:ln>
                  </pic:spPr>
                </pic:pic>
              </a:graphicData>
            </a:graphic>
          </wp:inline>
        </w:drawing>
      </w:r>
    </w:p>
    <w:p w:rsidR="00D62483" w:rsidRPr="00D62483" w:rsidRDefault="00D62483" w:rsidP="00D62483">
      <w:pPr>
        <w:spacing w:after="0" w:line="240" w:lineRule="auto"/>
        <w:ind w:left="720"/>
        <w:rPr>
          <w:rFonts w:ascii="Times New Roman" w:eastAsia="Times New Roman" w:hAnsi="Times New Roman" w:cs="Times New Roman"/>
          <w:sz w:val="24"/>
          <w:szCs w:val="24"/>
        </w:rPr>
      </w:pPr>
      <w:r w:rsidRPr="00D62483">
        <w:rPr>
          <w:rFonts w:ascii="Times New Roman" w:eastAsia="Times New Roman" w:hAnsi="Times New Roman" w:cs="Times New Roman"/>
          <w:noProof/>
          <w:sz w:val="24"/>
          <w:szCs w:val="24"/>
        </w:rPr>
        <w:drawing>
          <wp:inline distT="0" distB="0" distL="0" distR="0" wp14:anchorId="6A618370" wp14:editId="4A057179">
            <wp:extent cx="457200" cy="571500"/>
            <wp:effectExtent l="0" t="0" r="0" b="0"/>
            <wp:docPr id="33" name="Picture 3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5"/>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457200" cy="571500"/>
                    </a:xfrm>
                    <a:prstGeom prst="rect">
                      <a:avLst/>
                    </a:prstGeom>
                    <a:noFill/>
                    <a:ln>
                      <a:noFill/>
                    </a:ln>
                  </pic:spPr>
                </pic:pic>
              </a:graphicData>
            </a:graphic>
          </wp:inline>
        </w:drawing>
      </w:r>
      <w:r w:rsidRPr="00D62483">
        <w:rPr>
          <w:rFonts w:ascii="Times New Roman" w:eastAsia="Times New Roman" w:hAnsi="Times New Roman" w:cs="Times New Roman"/>
          <w:sz w:val="24"/>
          <w:szCs w:val="24"/>
        </w:rPr>
        <w:t>Battery recharging</w:t>
      </w:r>
    </w:p>
    <w:p w:rsidR="00D62483" w:rsidRPr="00D62483" w:rsidRDefault="00D62483" w:rsidP="00D62483">
      <w:pPr>
        <w:spacing w:after="0" w:line="240" w:lineRule="auto"/>
        <w:ind w:left="720"/>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 xml:space="preserve">Constant battery charge level is </w:t>
      </w:r>
      <w:proofErr w:type="spellStart"/>
      <w:r w:rsidRPr="00D62483">
        <w:rPr>
          <w:rFonts w:ascii="Times New Roman" w:eastAsia="Times New Roman" w:hAnsi="Times New Roman" w:cs="Times New Roman"/>
          <w:sz w:val="24"/>
          <w:szCs w:val="24"/>
        </w:rPr>
        <w:t>maintainedWhen</w:t>
      </w:r>
      <w:proofErr w:type="spellEnd"/>
      <w:r w:rsidRPr="00D62483">
        <w:rPr>
          <w:rFonts w:ascii="Times New Roman" w:eastAsia="Times New Roman" w:hAnsi="Times New Roman" w:cs="Times New Roman"/>
          <w:sz w:val="24"/>
          <w:szCs w:val="24"/>
        </w:rPr>
        <w:t xml:space="preserve"> the battery charge level is low, starting the engine switches the generator on, and recharging begins. This system operates to maintain a constant charge level (</w:t>
      </w:r>
      <w:r w:rsidRPr="00D62483">
        <w:rPr>
          <w:rFonts w:ascii="MS Mincho" w:eastAsia="MS Mincho" w:hAnsi="MS Mincho" w:cs="MS Mincho" w:hint="eastAsia"/>
          <w:sz w:val="24"/>
          <w:szCs w:val="24"/>
        </w:rPr>
        <w:t>ⓔ</w:t>
      </w:r>
      <w:r w:rsidRPr="00D62483">
        <w:rPr>
          <w:rFonts w:ascii="Times New Roman" w:eastAsia="Times New Roman" w:hAnsi="Times New Roman" w:cs="Times New Roman"/>
          <w:sz w:val="24"/>
          <w:szCs w:val="24"/>
        </w:rPr>
        <w:t>).</w:t>
      </w:r>
    </w:p>
    <w:p w:rsidR="00D62483" w:rsidRPr="00D62483" w:rsidRDefault="00D62483" w:rsidP="00D62483">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D62483">
        <w:rPr>
          <w:rFonts w:ascii="Times New Roman" w:eastAsia="Times New Roman" w:hAnsi="Times New Roman" w:cs="Times New Roman"/>
          <w:noProof/>
          <w:sz w:val="24"/>
          <w:szCs w:val="24"/>
        </w:rPr>
        <w:drawing>
          <wp:inline distT="0" distB="0" distL="0" distR="0" wp14:anchorId="39FC4BBC" wp14:editId="6B343AF7">
            <wp:extent cx="4434840" cy="2080260"/>
            <wp:effectExtent l="0" t="0" r="3810" b="0"/>
            <wp:docPr id="34" name="Picture 34" descr="http://www.toyota-global.com/innovation/environmental_technology/hybrid/images/sec1_img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toyota-global.com/innovation/environmental_technology/hybrid/images/sec1_img_06.jpg"/>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4434840" cy="2080260"/>
                    </a:xfrm>
                    <a:prstGeom prst="rect">
                      <a:avLst/>
                    </a:prstGeom>
                    <a:noFill/>
                    <a:ln>
                      <a:noFill/>
                    </a:ln>
                  </pic:spPr>
                </pic:pic>
              </a:graphicData>
            </a:graphic>
          </wp:inline>
        </w:drawing>
      </w:r>
    </w:p>
    <w:p w:rsidR="00D62483" w:rsidRPr="00D62483" w:rsidRDefault="00D62483" w:rsidP="00D62483">
      <w:pPr>
        <w:spacing w:after="0" w:line="240" w:lineRule="auto"/>
        <w:ind w:left="720"/>
        <w:rPr>
          <w:rFonts w:ascii="Times New Roman" w:eastAsia="Times New Roman" w:hAnsi="Times New Roman" w:cs="Times New Roman"/>
          <w:sz w:val="24"/>
          <w:szCs w:val="24"/>
        </w:rPr>
      </w:pPr>
      <w:r w:rsidRPr="00D62483">
        <w:rPr>
          <w:rFonts w:ascii="Times New Roman" w:eastAsia="Times New Roman" w:hAnsi="Times New Roman" w:cs="Times New Roman"/>
          <w:noProof/>
          <w:sz w:val="24"/>
          <w:szCs w:val="24"/>
        </w:rPr>
        <w:drawing>
          <wp:inline distT="0" distB="0" distL="0" distR="0" wp14:anchorId="1EF2424A" wp14:editId="1975E912">
            <wp:extent cx="457200" cy="571500"/>
            <wp:effectExtent l="0" t="0" r="0" b="0"/>
            <wp:docPr id="35" name="Picture 3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6"/>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457200" cy="571500"/>
                    </a:xfrm>
                    <a:prstGeom prst="rect">
                      <a:avLst/>
                    </a:prstGeom>
                    <a:noFill/>
                    <a:ln>
                      <a:noFill/>
                    </a:ln>
                  </pic:spPr>
                </pic:pic>
              </a:graphicData>
            </a:graphic>
          </wp:inline>
        </w:drawing>
      </w:r>
      <w:r w:rsidRPr="00D62483">
        <w:rPr>
          <w:rFonts w:ascii="Times New Roman" w:eastAsia="Times New Roman" w:hAnsi="Times New Roman" w:cs="Times New Roman"/>
          <w:sz w:val="24"/>
          <w:szCs w:val="24"/>
        </w:rPr>
        <w:t>Vehicle stationary</w:t>
      </w:r>
    </w:p>
    <w:p w:rsidR="00D62483" w:rsidRPr="00D62483" w:rsidRDefault="00D62483" w:rsidP="00D62483">
      <w:pPr>
        <w:spacing w:after="0" w:line="240" w:lineRule="auto"/>
        <w:ind w:left="720"/>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t xml:space="preserve">All power systems are shut </w:t>
      </w:r>
      <w:proofErr w:type="spellStart"/>
      <w:r w:rsidRPr="00D62483">
        <w:rPr>
          <w:rFonts w:ascii="Times New Roman" w:eastAsia="Times New Roman" w:hAnsi="Times New Roman" w:cs="Times New Roman"/>
          <w:sz w:val="24"/>
          <w:szCs w:val="24"/>
        </w:rPr>
        <w:t>downThe</w:t>
      </w:r>
      <w:proofErr w:type="spellEnd"/>
      <w:r w:rsidRPr="00D62483">
        <w:rPr>
          <w:rFonts w:ascii="Times New Roman" w:eastAsia="Times New Roman" w:hAnsi="Times New Roman" w:cs="Times New Roman"/>
          <w:sz w:val="24"/>
          <w:szCs w:val="24"/>
        </w:rPr>
        <w:t xml:space="preserve"> engine switches off automatically.</w:t>
      </w:r>
    </w:p>
    <w:p w:rsidR="00D62483" w:rsidRPr="00D62483" w:rsidRDefault="00D62483" w:rsidP="00D62483">
      <w:pPr>
        <w:spacing w:before="100" w:beforeAutospacing="1" w:after="100" w:afterAutospacing="1" w:line="240" w:lineRule="auto"/>
        <w:outlineLvl w:val="1"/>
        <w:rPr>
          <w:rFonts w:ascii="Times New Roman" w:eastAsia="Times New Roman" w:hAnsi="Times New Roman" w:cs="Times New Roman"/>
          <w:b/>
          <w:bCs/>
          <w:sz w:val="36"/>
          <w:szCs w:val="36"/>
        </w:rPr>
      </w:pPr>
      <w:r w:rsidRPr="00D62483">
        <w:rPr>
          <w:rFonts w:ascii="Times New Roman" w:eastAsia="Times New Roman" w:hAnsi="Times New Roman" w:cs="Times New Roman"/>
          <w:b/>
          <w:bCs/>
          <w:noProof/>
          <w:sz w:val="36"/>
          <w:szCs w:val="36"/>
        </w:rPr>
        <w:lastRenderedPageBreak/>
        <w:drawing>
          <wp:inline distT="0" distB="0" distL="0" distR="0" wp14:anchorId="4EE5E64D" wp14:editId="1DB7BFA9">
            <wp:extent cx="15232380" cy="5760720"/>
            <wp:effectExtent l="0" t="0" r="7620" b="0"/>
            <wp:docPr id="36" name="Picture 36" descr="Latest technology tted on the  new model Pr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atest technology tted on the  new model Prius"/>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5232380" cy="5760720"/>
                    </a:xfrm>
                    <a:prstGeom prst="rect">
                      <a:avLst/>
                    </a:prstGeom>
                    <a:noFill/>
                    <a:ln>
                      <a:noFill/>
                    </a:ln>
                  </pic:spPr>
                </pic:pic>
              </a:graphicData>
            </a:graphic>
          </wp:inline>
        </w:drawing>
      </w:r>
    </w:p>
    <w:p w:rsidR="00D62483" w:rsidRPr="00D62483" w:rsidRDefault="00D62483" w:rsidP="00D62483">
      <w:pPr>
        <w:numPr>
          <w:ilvl w:val="0"/>
          <w:numId w:val="9"/>
        </w:numPr>
        <w:spacing w:before="100" w:beforeAutospacing="1" w:after="100" w:afterAutospacing="1" w:line="240" w:lineRule="auto"/>
        <w:rPr>
          <w:rFonts w:ascii="Times New Roman" w:eastAsia="Times New Roman" w:hAnsi="Times New Roman" w:cs="Times New Roman"/>
          <w:color w:val="0000FF"/>
          <w:sz w:val="24"/>
          <w:szCs w:val="24"/>
          <w:u w:val="single"/>
        </w:rPr>
      </w:pPr>
      <w:r w:rsidRPr="00D62483">
        <w:rPr>
          <w:rFonts w:ascii="Times New Roman" w:eastAsia="Times New Roman" w:hAnsi="Times New Roman" w:cs="Times New Roman"/>
          <w:sz w:val="24"/>
          <w:szCs w:val="24"/>
        </w:rPr>
        <w:fldChar w:fldCharType="begin"/>
      </w:r>
      <w:r w:rsidRPr="00D62483">
        <w:rPr>
          <w:rFonts w:ascii="Times New Roman" w:eastAsia="Times New Roman" w:hAnsi="Times New Roman" w:cs="Times New Roman"/>
          <w:sz w:val="24"/>
          <w:szCs w:val="24"/>
        </w:rPr>
        <w:instrText xml:space="preserve"> HYPERLINK "http://www.toyota-global.com/innovation/environmental_technology/technology_file/hybrid.html" \l "h302" </w:instrText>
      </w:r>
      <w:r w:rsidRPr="00D62483">
        <w:rPr>
          <w:rFonts w:ascii="Times New Roman" w:eastAsia="Times New Roman" w:hAnsi="Times New Roman" w:cs="Times New Roman"/>
          <w:sz w:val="24"/>
          <w:szCs w:val="24"/>
        </w:rPr>
        <w:fldChar w:fldCharType="separate"/>
      </w:r>
      <w:r w:rsidRPr="00D62483">
        <w:rPr>
          <w:rFonts w:ascii="Times New Roman" w:eastAsia="Times New Roman" w:hAnsi="Times New Roman" w:cs="Times New Roman"/>
          <w:noProof/>
          <w:color w:val="0000FF"/>
          <w:sz w:val="24"/>
          <w:szCs w:val="24"/>
        </w:rPr>
        <w:drawing>
          <wp:inline distT="0" distB="0" distL="0" distR="0" wp14:anchorId="64C0F482" wp14:editId="6D12612D">
            <wp:extent cx="3634740" cy="2286000"/>
            <wp:effectExtent l="0" t="0" r="3810" b="0"/>
            <wp:docPr id="37" name="Picture 37" descr="http://www.toyota-global.com/innovation/environmental_technology/hybrid/images/sec2_img_01.jpg">
              <a:hlinkClick xmlns:a="http://schemas.openxmlformats.org/drawingml/2006/main" r:id="rId4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toyota-global.com/innovation/environmental_technology/hybrid/images/sec2_img_01.jpg">
                      <a:hlinkClick r:id="rId433"/>
                    </pic:cNvPr>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3634740" cy="2286000"/>
                    </a:xfrm>
                    <a:prstGeom prst="rect">
                      <a:avLst/>
                    </a:prstGeom>
                    <a:noFill/>
                    <a:ln>
                      <a:noFill/>
                    </a:ln>
                  </pic:spPr>
                </pic:pic>
              </a:graphicData>
            </a:graphic>
          </wp:inline>
        </w:drawing>
      </w:r>
    </w:p>
    <w:p w:rsidR="00D62483" w:rsidRPr="00D62483" w:rsidRDefault="00D62483" w:rsidP="00D62483">
      <w:pPr>
        <w:spacing w:before="100" w:beforeAutospacing="1" w:after="100" w:afterAutospacing="1" w:line="240" w:lineRule="auto"/>
        <w:ind w:left="720"/>
        <w:outlineLvl w:val="2"/>
        <w:rPr>
          <w:rFonts w:ascii="Times New Roman" w:eastAsia="Times New Roman" w:hAnsi="Times New Roman" w:cs="Times New Roman"/>
          <w:b/>
          <w:bCs/>
          <w:sz w:val="27"/>
          <w:szCs w:val="27"/>
        </w:rPr>
      </w:pPr>
      <w:r w:rsidRPr="00D62483">
        <w:rPr>
          <w:rFonts w:ascii="Times New Roman" w:eastAsia="Times New Roman" w:hAnsi="Times New Roman" w:cs="Times New Roman"/>
          <w:b/>
          <w:bCs/>
          <w:color w:val="0000FF"/>
          <w:sz w:val="27"/>
          <w:szCs w:val="27"/>
          <w:u w:val="single"/>
        </w:rPr>
        <w:lastRenderedPageBreak/>
        <w:t>Maximum thermal efficiency, class-topping</w:t>
      </w:r>
      <w:r w:rsidRPr="00D62483">
        <w:rPr>
          <w:rFonts w:ascii="MS Mincho" w:eastAsia="Times New Roman" w:hAnsi="MS Mincho" w:cs="MS Mincho"/>
          <w:b/>
          <w:bCs/>
          <w:color w:val="0000FF"/>
          <w:sz w:val="27"/>
          <w:szCs w:val="27"/>
          <w:u w:val="single"/>
          <w:vertAlign w:val="superscript"/>
        </w:rPr>
        <w:t>＊</w:t>
      </w:r>
      <w:r w:rsidRPr="00D62483">
        <w:rPr>
          <w:rFonts w:ascii="Times New Roman" w:eastAsia="Times New Roman" w:hAnsi="Times New Roman" w:cs="Times New Roman"/>
          <w:b/>
          <w:bCs/>
          <w:color w:val="0000FF"/>
          <w:sz w:val="27"/>
          <w:szCs w:val="27"/>
          <w:u w:val="single"/>
        </w:rPr>
        <w:t xml:space="preserve"> new engine</w:t>
      </w:r>
    </w:p>
    <w:p w:rsidR="00D62483" w:rsidRPr="00D62483" w:rsidRDefault="00D62483" w:rsidP="00D62483">
      <w:pPr>
        <w:spacing w:before="100" w:beforeAutospacing="1" w:after="100" w:afterAutospacing="1" w:line="240" w:lineRule="auto"/>
        <w:ind w:left="720"/>
        <w:rPr>
          <w:rFonts w:ascii="Times New Roman" w:eastAsia="Times New Roman" w:hAnsi="Times New Roman" w:cs="Times New Roman"/>
          <w:color w:val="0000FF"/>
          <w:sz w:val="24"/>
          <w:szCs w:val="24"/>
          <w:u w:val="single"/>
        </w:rPr>
      </w:pPr>
      <w:r w:rsidRPr="00D62483">
        <w:rPr>
          <w:rFonts w:ascii="Times New Roman" w:eastAsia="Times New Roman" w:hAnsi="Times New Roman" w:cs="Times New Roman"/>
          <w:color w:val="0000FF"/>
          <w:sz w:val="24"/>
          <w:szCs w:val="24"/>
          <w:u w:val="single"/>
        </w:rPr>
        <w:t>As a result of improved combustion and reduced losses, the engine offers maximum thermal efficiency of 40</w:t>
      </w:r>
      <w:r w:rsidRPr="00D62483">
        <w:rPr>
          <w:rFonts w:ascii="MS Mincho" w:eastAsia="MS Mincho" w:hAnsi="MS Mincho" w:cs="MS Mincho" w:hint="eastAsia"/>
          <w:color w:val="0000FF"/>
          <w:sz w:val="24"/>
          <w:szCs w:val="24"/>
          <w:u w:val="single"/>
        </w:rPr>
        <w:t>％</w:t>
      </w:r>
      <w:r w:rsidRPr="00D62483">
        <w:rPr>
          <w:rFonts w:ascii="Times New Roman" w:eastAsia="Times New Roman" w:hAnsi="Times New Roman" w:cs="Times New Roman"/>
          <w:color w:val="0000FF"/>
          <w:sz w:val="24"/>
          <w:szCs w:val="24"/>
          <w:u w:val="single"/>
        </w:rPr>
        <w:t>. This dramatically boosts fuel efficiency.</w:t>
      </w:r>
      <w:r w:rsidRPr="00D62483">
        <w:rPr>
          <w:rFonts w:ascii="Times New Roman" w:eastAsia="Times New Roman" w:hAnsi="Times New Roman" w:cs="Times New Roman"/>
          <w:color w:val="0000FF"/>
          <w:sz w:val="24"/>
          <w:szCs w:val="24"/>
          <w:u w:val="single"/>
        </w:rPr>
        <w:br/>
      </w:r>
      <w:r w:rsidRPr="00D62483">
        <w:rPr>
          <w:rFonts w:ascii="MS Mincho" w:eastAsia="MS Mincho" w:hAnsi="MS Mincho" w:cs="MS Mincho" w:hint="eastAsia"/>
          <w:color w:val="0000FF"/>
          <w:sz w:val="24"/>
          <w:szCs w:val="24"/>
          <w:u w:val="single"/>
        </w:rPr>
        <w:t>＊</w:t>
      </w:r>
      <w:r w:rsidRPr="00D62483">
        <w:rPr>
          <w:rFonts w:ascii="Times New Roman" w:eastAsia="Times New Roman" w:hAnsi="Times New Roman" w:cs="Times New Roman"/>
          <w:color w:val="0000FF"/>
          <w:sz w:val="24"/>
          <w:szCs w:val="24"/>
          <w:u w:val="single"/>
        </w:rPr>
        <w:t>As of December 2015, based on TMC survey of gasoline-powered passenger vehicles (excluding plug-in hybrid vehicles).</w:t>
      </w:r>
    </w:p>
    <w:p w:rsidR="00D62483" w:rsidRPr="00D62483" w:rsidRDefault="00D62483" w:rsidP="00D62483">
      <w:pPr>
        <w:spacing w:beforeAutospacing="1" w:after="0" w:afterAutospacing="1" w:line="240" w:lineRule="auto"/>
        <w:ind w:left="720"/>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fldChar w:fldCharType="end"/>
      </w:r>
    </w:p>
    <w:p w:rsidR="00D62483" w:rsidRPr="00D62483" w:rsidRDefault="00D62483" w:rsidP="00D62483">
      <w:pPr>
        <w:numPr>
          <w:ilvl w:val="0"/>
          <w:numId w:val="9"/>
        </w:numPr>
        <w:spacing w:before="100" w:beforeAutospacing="1" w:after="100" w:afterAutospacing="1" w:line="240" w:lineRule="auto"/>
        <w:rPr>
          <w:rFonts w:ascii="Times New Roman" w:eastAsia="Times New Roman" w:hAnsi="Times New Roman" w:cs="Times New Roman"/>
          <w:color w:val="0000FF"/>
          <w:sz w:val="24"/>
          <w:szCs w:val="24"/>
          <w:u w:val="single"/>
        </w:rPr>
      </w:pPr>
      <w:r w:rsidRPr="00D62483">
        <w:rPr>
          <w:rFonts w:ascii="Times New Roman" w:eastAsia="Times New Roman" w:hAnsi="Times New Roman" w:cs="Times New Roman"/>
          <w:sz w:val="24"/>
          <w:szCs w:val="24"/>
        </w:rPr>
        <w:fldChar w:fldCharType="begin"/>
      </w:r>
      <w:r w:rsidRPr="00D62483">
        <w:rPr>
          <w:rFonts w:ascii="Times New Roman" w:eastAsia="Times New Roman" w:hAnsi="Times New Roman" w:cs="Times New Roman"/>
          <w:sz w:val="24"/>
          <w:szCs w:val="24"/>
        </w:rPr>
        <w:instrText xml:space="preserve"> HYPERLINK "http://www.toyota-global.com/innovation/environmental_technology/technology_file/hybrid.html" \l "h303" </w:instrText>
      </w:r>
      <w:r w:rsidRPr="00D62483">
        <w:rPr>
          <w:rFonts w:ascii="Times New Roman" w:eastAsia="Times New Roman" w:hAnsi="Times New Roman" w:cs="Times New Roman"/>
          <w:sz w:val="24"/>
          <w:szCs w:val="24"/>
        </w:rPr>
        <w:fldChar w:fldCharType="separate"/>
      </w:r>
      <w:r w:rsidRPr="00D62483">
        <w:rPr>
          <w:rFonts w:ascii="Times New Roman" w:eastAsia="Times New Roman" w:hAnsi="Times New Roman" w:cs="Times New Roman"/>
          <w:noProof/>
          <w:color w:val="0000FF"/>
          <w:sz w:val="24"/>
          <w:szCs w:val="24"/>
        </w:rPr>
        <w:drawing>
          <wp:inline distT="0" distB="0" distL="0" distR="0" wp14:anchorId="59710594" wp14:editId="05251D1D">
            <wp:extent cx="3634740" cy="2286000"/>
            <wp:effectExtent l="0" t="0" r="3810" b="0"/>
            <wp:docPr id="38" name="Picture 38" descr="http://www.toyota-global.com/innovation/environmental_technology/hybrid/images/sec2_img_02.jpg">
              <a:hlinkClick xmlns:a="http://schemas.openxmlformats.org/drawingml/2006/main" r:id="rId4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toyota-global.com/innovation/environmental_technology/hybrid/images/sec2_img_02.jpg">
                      <a:hlinkClick r:id="rId435"/>
                    </pic:cNvPr>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3634740" cy="2286000"/>
                    </a:xfrm>
                    <a:prstGeom prst="rect">
                      <a:avLst/>
                    </a:prstGeom>
                    <a:noFill/>
                    <a:ln>
                      <a:noFill/>
                    </a:ln>
                  </pic:spPr>
                </pic:pic>
              </a:graphicData>
            </a:graphic>
          </wp:inline>
        </w:drawing>
      </w:r>
    </w:p>
    <w:p w:rsidR="00D62483" w:rsidRPr="00D62483" w:rsidRDefault="00D62483" w:rsidP="00D62483">
      <w:pPr>
        <w:spacing w:before="100" w:beforeAutospacing="1" w:after="100" w:afterAutospacing="1" w:line="240" w:lineRule="auto"/>
        <w:ind w:left="720"/>
        <w:outlineLvl w:val="2"/>
        <w:rPr>
          <w:rFonts w:ascii="Times New Roman" w:eastAsia="Times New Roman" w:hAnsi="Times New Roman" w:cs="Times New Roman"/>
          <w:b/>
          <w:bCs/>
          <w:sz w:val="27"/>
          <w:szCs w:val="27"/>
        </w:rPr>
      </w:pPr>
      <w:r w:rsidRPr="00D62483">
        <w:rPr>
          <w:rFonts w:ascii="Times New Roman" w:eastAsia="Times New Roman" w:hAnsi="Times New Roman" w:cs="Times New Roman"/>
          <w:b/>
          <w:bCs/>
          <w:color w:val="0000FF"/>
          <w:sz w:val="27"/>
          <w:szCs w:val="27"/>
          <w:u w:val="single"/>
        </w:rPr>
        <w:t>New motor designed for compact dimensions, light weight and high output</w:t>
      </w:r>
    </w:p>
    <w:p w:rsidR="00D62483" w:rsidRPr="00D62483" w:rsidRDefault="00D62483" w:rsidP="00D62483">
      <w:pPr>
        <w:spacing w:before="100" w:beforeAutospacing="1" w:after="100" w:afterAutospacing="1" w:line="240" w:lineRule="auto"/>
        <w:ind w:left="720"/>
        <w:rPr>
          <w:rFonts w:ascii="Times New Roman" w:eastAsia="Times New Roman" w:hAnsi="Times New Roman" w:cs="Times New Roman"/>
          <w:color w:val="0000FF"/>
          <w:sz w:val="24"/>
          <w:szCs w:val="24"/>
          <w:u w:val="single"/>
        </w:rPr>
      </w:pPr>
      <w:r w:rsidRPr="00D62483">
        <w:rPr>
          <w:rFonts w:ascii="Times New Roman" w:eastAsia="Times New Roman" w:hAnsi="Times New Roman" w:cs="Times New Roman"/>
          <w:color w:val="0000FF"/>
          <w:sz w:val="24"/>
          <w:szCs w:val="24"/>
          <w:u w:val="single"/>
        </w:rPr>
        <w:t>The development of a segmented-coil distributor coil offers compact dimensions, a weight reduction of over 20</w:t>
      </w:r>
      <w:r w:rsidRPr="00D62483">
        <w:rPr>
          <w:rFonts w:ascii="MS Mincho" w:eastAsia="MS Mincho" w:hAnsi="MS Mincho" w:cs="MS Mincho" w:hint="eastAsia"/>
          <w:color w:val="0000FF"/>
          <w:sz w:val="24"/>
          <w:szCs w:val="24"/>
          <w:u w:val="single"/>
        </w:rPr>
        <w:t>％</w:t>
      </w:r>
      <w:r w:rsidRPr="00D62483">
        <w:rPr>
          <w:rFonts w:ascii="Times New Roman" w:eastAsia="Times New Roman" w:hAnsi="Times New Roman" w:cs="Times New Roman"/>
          <w:color w:val="0000FF"/>
          <w:sz w:val="24"/>
          <w:szCs w:val="24"/>
          <w:u w:val="single"/>
        </w:rPr>
        <w:t>, and reduced losses.</w:t>
      </w:r>
    </w:p>
    <w:p w:rsidR="00D62483" w:rsidRPr="00D62483" w:rsidRDefault="00D62483" w:rsidP="00D62483">
      <w:pPr>
        <w:spacing w:beforeAutospacing="1" w:after="0" w:afterAutospacing="1" w:line="240" w:lineRule="auto"/>
        <w:ind w:left="720"/>
        <w:rPr>
          <w:rFonts w:ascii="Times New Roman" w:eastAsia="Times New Roman" w:hAnsi="Times New Roman" w:cs="Times New Roman"/>
          <w:sz w:val="24"/>
          <w:szCs w:val="24"/>
        </w:rPr>
      </w:pPr>
      <w:r w:rsidRPr="00D62483">
        <w:rPr>
          <w:rFonts w:ascii="Times New Roman" w:eastAsia="Times New Roman" w:hAnsi="Times New Roman" w:cs="Times New Roman"/>
          <w:sz w:val="24"/>
          <w:szCs w:val="24"/>
        </w:rPr>
        <w:fldChar w:fldCharType="end"/>
      </w:r>
    </w:p>
    <w:p w:rsidR="00E55C4D" w:rsidRDefault="00E55C4D">
      <w:pPr>
        <w:rPr>
          <w:lang w:bidi="fa-IR"/>
        </w:rPr>
      </w:pPr>
      <w:bookmarkStart w:id="2" w:name="_GoBack"/>
      <w:bookmarkEnd w:id="2"/>
    </w:p>
    <w:sectPr w:rsidR="00E55C4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893F4A"/>
    <w:multiLevelType w:val="multilevel"/>
    <w:tmpl w:val="87320C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A0D0F9B"/>
    <w:multiLevelType w:val="multilevel"/>
    <w:tmpl w:val="9B521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9E17A60"/>
    <w:multiLevelType w:val="multilevel"/>
    <w:tmpl w:val="F8B0F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D4A63F9"/>
    <w:multiLevelType w:val="multilevel"/>
    <w:tmpl w:val="3F24AE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FE17BFE"/>
    <w:multiLevelType w:val="multilevel"/>
    <w:tmpl w:val="42B0D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8E8669C"/>
    <w:multiLevelType w:val="multilevel"/>
    <w:tmpl w:val="94FC0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EB4417D"/>
    <w:multiLevelType w:val="multilevel"/>
    <w:tmpl w:val="3AB21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41B7456"/>
    <w:multiLevelType w:val="multilevel"/>
    <w:tmpl w:val="B4BCFD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C9646F7"/>
    <w:multiLevelType w:val="multilevel"/>
    <w:tmpl w:val="758CF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2"/>
  </w:num>
  <w:num w:numId="3">
    <w:abstractNumId w:val="1"/>
  </w:num>
  <w:num w:numId="4">
    <w:abstractNumId w:val="8"/>
  </w:num>
  <w:num w:numId="5">
    <w:abstractNumId w:val="3"/>
  </w:num>
  <w:num w:numId="6">
    <w:abstractNumId w:val="5"/>
  </w:num>
  <w:num w:numId="7">
    <w:abstractNumId w:val="0"/>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2483"/>
    <w:rsid w:val="004D2BE3"/>
    <w:rsid w:val="00D62483"/>
    <w:rsid w:val="00E55C4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50D762F-1A88-4FDD-BAEB-F06535631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6248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D6248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D62483"/>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D6248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6248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D62483"/>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D62483"/>
    <w:rPr>
      <w:rFonts w:ascii="Times New Roman" w:eastAsia="Times New Roman" w:hAnsi="Times New Roman" w:cs="Times New Roman"/>
      <w:b/>
      <w:bCs/>
      <w:sz w:val="24"/>
      <w:szCs w:val="24"/>
    </w:rPr>
  </w:style>
  <w:style w:type="numbering" w:customStyle="1" w:styleId="NoList1">
    <w:name w:val="No List1"/>
    <w:next w:val="NoList"/>
    <w:uiPriority w:val="99"/>
    <w:semiHidden/>
    <w:unhideWhenUsed/>
    <w:rsid w:val="00D62483"/>
  </w:style>
  <w:style w:type="character" w:customStyle="1" w:styleId="mw-headline">
    <w:name w:val="mw-headline"/>
    <w:basedOn w:val="DefaultParagraphFont"/>
    <w:rsid w:val="00D62483"/>
  </w:style>
  <w:style w:type="paragraph" w:styleId="NormalWeb">
    <w:name w:val="Normal (Web)"/>
    <w:basedOn w:val="Normal"/>
    <w:uiPriority w:val="99"/>
    <w:semiHidden/>
    <w:unhideWhenUsed/>
    <w:rsid w:val="00D6248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D62483"/>
    <w:rPr>
      <w:color w:val="0000FF"/>
      <w:u w:val="single"/>
    </w:rPr>
  </w:style>
  <w:style w:type="character" w:styleId="FollowedHyperlink">
    <w:name w:val="FollowedHyperlink"/>
    <w:basedOn w:val="DefaultParagraphFont"/>
    <w:uiPriority w:val="99"/>
    <w:semiHidden/>
    <w:unhideWhenUsed/>
    <w:rsid w:val="00D62483"/>
    <w:rPr>
      <w:color w:val="800080"/>
      <w:u w:val="single"/>
    </w:rPr>
  </w:style>
  <w:style w:type="character" w:customStyle="1" w:styleId="mbox-text-span">
    <w:name w:val="mbox-text-span"/>
    <w:basedOn w:val="DefaultParagraphFont"/>
    <w:rsid w:val="00D62483"/>
  </w:style>
  <w:style w:type="character" w:customStyle="1" w:styleId="hide-when-compact">
    <w:name w:val="hide-when-compact"/>
    <w:basedOn w:val="DefaultParagraphFont"/>
    <w:rsid w:val="00D62483"/>
  </w:style>
  <w:style w:type="character" w:customStyle="1" w:styleId="Heading1Char">
    <w:name w:val="Heading 1 Char"/>
    <w:basedOn w:val="DefaultParagraphFont"/>
    <w:link w:val="Heading1"/>
    <w:uiPriority w:val="9"/>
    <w:rsid w:val="00D62483"/>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9767061">
      <w:bodyDiv w:val="1"/>
      <w:marLeft w:val="0"/>
      <w:marRight w:val="0"/>
      <w:marTop w:val="0"/>
      <w:marBottom w:val="0"/>
      <w:divBdr>
        <w:top w:val="none" w:sz="0" w:space="0" w:color="auto"/>
        <w:left w:val="none" w:sz="0" w:space="0" w:color="auto"/>
        <w:bottom w:val="none" w:sz="0" w:space="0" w:color="auto"/>
        <w:right w:val="none" w:sz="0" w:space="0" w:color="auto"/>
      </w:divBdr>
      <w:divsChild>
        <w:div w:id="167140194">
          <w:marLeft w:val="0"/>
          <w:marRight w:val="0"/>
          <w:marTop w:val="0"/>
          <w:marBottom w:val="0"/>
          <w:divBdr>
            <w:top w:val="none" w:sz="0" w:space="0" w:color="auto"/>
            <w:left w:val="none" w:sz="0" w:space="0" w:color="auto"/>
            <w:bottom w:val="none" w:sz="0" w:space="0" w:color="auto"/>
            <w:right w:val="none" w:sz="0" w:space="0" w:color="auto"/>
          </w:divBdr>
        </w:div>
        <w:div w:id="1516964073">
          <w:marLeft w:val="0"/>
          <w:marRight w:val="0"/>
          <w:marTop w:val="0"/>
          <w:marBottom w:val="0"/>
          <w:divBdr>
            <w:top w:val="none" w:sz="0" w:space="0" w:color="auto"/>
            <w:left w:val="none" w:sz="0" w:space="0" w:color="auto"/>
            <w:bottom w:val="none" w:sz="0" w:space="0" w:color="auto"/>
            <w:right w:val="none" w:sz="0" w:space="0" w:color="auto"/>
          </w:divBdr>
          <w:divsChild>
            <w:div w:id="967901326">
              <w:marLeft w:val="0"/>
              <w:marRight w:val="0"/>
              <w:marTop w:val="0"/>
              <w:marBottom w:val="0"/>
              <w:divBdr>
                <w:top w:val="none" w:sz="0" w:space="0" w:color="auto"/>
                <w:left w:val="none" w:sz="0" w:space="0" w:color="auto"/>
                <w:bottom w:val="none" w:sz="0" w:space="0" w:color="auto"/>
                <w:right w:val="none" w:sz="0" w:space="0" w:color="auto"/>
              </w:divBdr>
              <w:divsChild>
                <w:div w:id="154956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9067">
          <w:marLeft w:val="0"/>
          <w:marRight w:val="0"/>
          <w:marTop w:val="0"/>
          <w:marBottom w:val="0"/>
          <w:divBdr>
            <w:top w:val="none" w:sz="0" w:space="0" w:color="auto"/>
            <w:left w:val="none" w:sz="0" w:space="0" w:color="auto"/>
            <w:bottom w:val="none" w:sz="0" w:space="0" w:color="auto"/>
            <w:right w:val="none" w:sz="0" w:space="0" w:color="auto"/>
          </w:divBdr>
          <w:divsChild>
            <w:div w:id="1995791497">
              <w:marLeft w:val="0"/>
              <w:marRight w:val="0"/>
              <w:marTop w:val="0"/>
              <w:marBottom w:val="0"/>
              <w:divBdr>
                <w:top w:val="none" w:sz="0" w:space="0" w:color="auto"/>
                <w:left w:val="none" w:sz="0" w:space="0" w:color="auto"/>
                <w:bottom w:val="none" w:sz="0" w:space="0" w:color="auto"/>
                <w:right w:val="none" w:sz="0" w:space="0" w:color="auto"/>
              </w:divBdr>
              <w:divsChild>
                <w:div w:id="1300116253">
                  <w:marLeft w:val="0"/>
                  <w:marRight w:val="0"/>
                  <w:marTop w:val="0"/>
                  <w:marBottom w:val="0"/>
                  <w:divBdr>
                    <w:top w:val="none" w:sz="0" w:space="0" w:color="auto"/>
                    <w:left w:val="none" w:sz="0" w:space="0" w:color="auto"/>
                    <w:bottom w:val="none" w:sz="0" w:space="0" w:color="auto"/>
                    <w:right w:val="none" w:sz="0" w:space="0" w:color="auto"/>
                  </w:divBdr>
                  <w:divsChild>
                    <w:div w:id="1499886936">
                      <w:marLeft w:val="0"/>
                      <w:marRight w:val="0"/>
                      <w:marTop w:val="0"/>
                      <w:marBottom w:val="0"/>
                      <w:divBdr>
                        <w:top w:val="none" w:sz="0" w:space="0" w:color="auto"/>
                        <w:left w:val="none" w:sz="0" w:space="0" w:color="auto"/>
                        <w:bottom w:val="none" w:sz="0" w:space="0" w:color="auto"/>
                        <w:right w:val="none" w:sz="0" w:space="0" w:color="auto"/>
                      </w:divBdr>
                      <w:divsChild>
                        <w:div w:id="1065224732">
                          <w:marLeft w:val="0"/>
                          <w:marRight w:val="0"/>
                          <w:marTop w:val="0"/>
                          <w:marBottom w:val="0"/>
                          <w:divBdr>
                            <w:top w:val="none" w:sz="0" w:space="0" w:color="auto"/>
                            <w:left w:val="none" w:sz="0" w:space="0" w:color="auto"/>
                            <w:bottom w:val="none" w:sz="0" w:space="0" w:color="auto"/>
                            <w:right w:val="none" w:sz="0" w:space="0" w:color="auto"/>
                          </w:divBdr>
                          <w:divsChild>
                            <w:div w:id="343824312">
                              <w:marLeft w:val="0"/>
                              <w:marRight w:val="0"/>
                              <w:marTop w:val="0"/>
                              <w:marBottom w:val="0"/>
                              <w:divBdr>
                                <w:top w:val="none" w:sz="0" w:space="0" w:color="auto"/>
                                <w:left w:val="none" w:sz="0" w:space="0" w:color="auto"/>
                                <w:bottom w:val="none" w:sz="0" w:space="0" w:color="auto"/>
                                <w:right w:val="none" w:sz="0" w:space="0" w:color="auto"/>
                              </w:divBdr>
                              <w:divsChild>
                                <w:div w:id="524363342">
                                  <w:marLeft w:val="0"/>
                                  <w:marRight w:val="0"/>
                                  <w:marTop w:val="0"/>
                                  <w:marBottom w:val="0"/>
                                  <w:divBdr>
                                    <w:top w:val="none" w:sz="0" w:space="0" w:color="auto"/>
                                    <w:left w:val="none" w:sz="0" w:space="0" w:color="auto"/>
                                    <w:bottom w:val="none" w:sz="0" w:space="0" w:color="auto"/>
                                    <w:right w:val="none" w:sz="0" w:space="0" w:color="auto"/>
                                  </w:divBdr>
                                  <w:divsChild>
                                    <w:div w:id="1596212289">
                                      <w:marLeft w:val="0"/>
                                      <w:marRight w:val="0"/>
                                      <w:marTop w:val="0"/>
                                      <w:marBottom w:val="0"/>
                                      <w:divBdr>
                                        <w:top w:val="none" w:sz="0" w:space="0" w:color="auto"/>
                                        <w:left w:val="none" w:sz="0" w:space="0" w:color="auto"/>
                                        <w:bottom w:val="none" w:sz="0" w:space="0" w:color="auto"/>
                                        <w:right w:val="none" w:sz="0" w:space="0" w:color="auto"/>
                                      </w:divBdr>
                                      <w:divsChild>
                                        <w:div w:id="627704201">
                                          <w:marLeft w:val="0"/>
                                          <w:marRight w:val="0"/>
                                          <w:marTop w:val="0"/>
                                          <w:marBottom w:val="0"/>
                                          <w:divBdr>
                                            <w:top w:val="none" w:sz="0" w:space="0" w:color="auto"/>
                                            <w:left w:val="none" w:sz="0" w:space="0" w:color="auto"/>
                                            <w:bottom w:val="none" w:sz="0" w:space="0" w:color="auto"/>
                                            <w:right w:val="none" w:sz="0" w:space="0" w:color="auto"/>
                                          </w:divBdr>
                                          <w:divsChild>
                                            <w:div w:id="147871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5935520">
          <w:marLeft w:val="0"/>
          <w:marRight w:val="0"/>
          <w:marTop w:val="0"/>
          <w:marBottom w:val="0"/>
          <w:divBdr>
            <w:top w:val="none" w:sz="0" w:space="0" w:color="auto"/>
            <w:left w:val="none" w:sz="0" w:space="0" w:color="auto"/>
            <w:bottom w:val="none" w:sz="0" w:space="0" w:color="auto"/>
            <w:right w:val="none" w:sz="0" w:space="0" w:color="auto"/>
          </w:divBdr>
          <w:divsChild>
            <w:div w:id="613365305">
              <w:marLeft w:val="0"/>
              <w:marRight w:val="0"/>
              <w:marTop w:val="0"/>
              <w:marBottom w:val="0"/>
              <w:divBdr>
                <w:top w:val="none" w:sz="0" w:space="0" w:color="auto"/>
                <w:left w:val="none" w:sz="0" w:space="0" w:color="auto"/>
                <w:bottom w:val="none" w:sz="0" w:space="0" w:color="auto"/>
                <w:right w:val="none" w:sz="0" w:space="0" w:color="auto"/>
              </w:divBdr>
              <w:divsChild>
                <w:div w:id="665324322">
                  <w:marLeft w:val="0"/>
                  <w:marRight w:val="0"/>
                  <w:marTop w:val="0"/>
                  <w:marBottom w:val="0"/>
                  <w:divBdr>
                    <w:top w:val="none" w:sz="0" w:space="0" w:color="auto"/>
                    <w:left w:val="none" w:sz="0" w:space="0" w:color="auto"/>
                    <w:bottom w:val="none" w:sz="0" w:space="0" w:color="auto"/>
                    <w:right w:val="none" w:sz="0" w:space="0" w:color="auto"/>
                  </w:divBdr>
                  <w:divsChild>
                    <w:div w:id="1979459284">
                      <w:marLeft w:val="0"/>
                      <w:marRight w:val="0"/>
                      <w:marTop w:val="0"/>
                      <w:marBottom w:val="0"/>
                      <w:divBdr>
                        <w:top w:val="none" w:sz="0" w:space="0" w:color="auto"/>
                        <w:left w:val="none" w:sz="0" w:space="0" w:color="auto"/>
                        <w:bottom w:val="none" w:sz="0" w:space="0" w:color="auto"/>
                        <w:right w:val="none" w:sz="0" w:space="0" w:color="auto"/>
                      </w:divBdr>
                      <w:divsChild>
                        <w:div w:id="626668437">
                          <w:marLeft w:val="0"/>
                          <w:marRight w:val="0"/>
                          <w:marTop w:val="0"/>
                          <w:marBottom w:val="0"/>
                          <w:divBdr>
                            <w:top w:val="none" w:sz="0" w:space="0" w:color="auto"/>
                            <w:left w:val="none" w:sz="0" w:space="0" w:color="auto"/>
                            <w:bottom w:val="none" w:sz="0" w:space="0" w:color="auto"/>
                            <w:right w:val="none" w:sz="0" w:space="0" w:color="auto"/>
                          </w:divBdr>
                          <w:divsChild>
                            <w:div w:id="14405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6142564">
      <w:bodyDiv w:val="1"/>
      <w:marLeft w:val="0"/>
      <w:marRight w:val="0"/>
      <w:marTop w:val="0"/>
      <w:marBottom w:val="0"/>
      <w:divBdr>
        <w:top w:val="none" w:sz="0" w:space="0" w:color="auto"/>
        <w:left w:val="none" w:sz="0" w:space="0" w:color="auto"/>
        <w:bottom w:val="none" w:sz="0" w:space="0" w:color="auto"/>
        <w:right w:val="none" w:sz="0" w:space="0" w:color="auto"/>
      </w:divBdr>
      <w:divsChild>
        <w:div w:id="1139763968">
          <w:marLeft w:val="0"/>
          <w:marRight w:val="0"/>
          <w:marTop w:val="0"/>
          <w:marBottom w:val="0"/>
          <w:divBdr>
            <w:top w:val="none" w:sz="0" w:space="0" w:color="auto"/>
            <w:left w:val="none" w:sz="0" w:space="0" w:color="auto"/>
            <w:bottom w:val="none" w:sz="0" w:space="0" w:color="auto"/>
            <w:right w:val="none" w:sz="0" w:space="0" w:color="auto"/>
          </w:divBdr>
        </w:div>
        <w:div w:id="1135292362">
          <w:marLeft w:val="0"/>
          <w:marRight w:val="0"/>
          <w:marTop w:val="0"/>
          <w:marBottom w:val="0"/>
          <w:divBdr>
            <w:top w:val="none" w:sz="0" w:space="0" w:color="auto"/>
            <w:left w:val="none" w:sz="0" w:space="0" w:color="auto"/>
            <w:bottom w:val="none" w:sz="0" w:space="0" w:color="auto"/>
            <w:right w:val="none" w:sz="0" w:space="0" w:color="auto"/>
          </w:divBdr>
        </w:div>
        <w:div w:id="1959754216">
          <w:marLeft w:val="0"/>
          <w:marRight w:val="0"/>
          <w:marTop w:val="0"/>
          <w:marBottom w:val="0"/>
          <w:divBdr>
            <w:top w:val="none" w:sz="0" w:space="0" w:color="auto"/>
            <w:left w:val="none" w:sz="0" w:space="0" w:color="auto"/>
            <w:bottom w:val="none" w:sz="0" w:space="0" w:color="auto"/>
            <w:right w:val="none" w:sz="0" w:space="0" w:color="auto"/>
          </w:divBdr>
        </w:div>
      </w:divsChild>
    </w:div>
    <w:div w:id="2071149692">
      <w:bodyDiv w:val="1"/>
      <w:marLeft w:val="0"/>
      <w:marRight w:val="0"/>
      <w:marTop w:val="0"/>
      <w:marBottom w:val="0"/>
      <w:divBdr>
        <w:top w:val="none" w:sz="0" w:space="0" w:color="auto"/>
        <w:left w:val="none" w:sz="0" w:space="0" w:color="auto"/>
        <w:bottom w:val="none" w:sz="0" w:space="0" w:color="auto"/>
        <w:right w:val="none" w:sz="0" w:space="0" w:color="auto"/>
      </w:divBdr>
      <w:divsChild>
        <w:div w:id="1612742644">
          <w:marLeft w:val="0"/>
          <w:marRight w:val="0"/>
          <w:marTop w:val="0"/>
          <w:marBottom w:val="0"/>
          <w:divBdr>
            <w:top w:val="none" w:sz="0" w:space="0" w:color="auto"/>
            <w:left w:val="none" w:sz="0" w:space="0" w:color="auto"/>
            <w:bottom w:val="none" w:sz="0" w:space="0" w:color="auto"/>
            <w:right w:val="none" w:sz="0" w:space="0" w:color="auto"/>
          </w:divBdr>
          <w:divsChild>
            <w:div w:id="520821454">
              <w:marLeft w:val="0"/>
              <w:marRight w:val="0"/>
              <w:marTop w:val="0"/>
              <w:marBottom w:val="0"/>
              <w:divBdr>
                <w:top w:val="none" w:sz="0" w:space="0" w:color="auto"/>
                <w:left w:val="none" w:sz="0" w:space="0" w:color="auto"/>
                <w:bottom w:val="none" w:sz="0" w:space="0" w:color="auto"/>
                <w:right w:val="none" w:sz="0" w:space="0" w:color="auto"/>
              </w:divBdr>
            </w:div>
          </w:divsChild>
        </w:div>
        <w:div w:id="1703483182">
          <w:marLeft w:val="0"/>
          <w:marRight w:val="0"/>
          <w:marTop w:val="0"/>
          <w:marBottom w:val="0"/>
          <w:divBdr>
            <w:top w:val="none" w:sz="0" w:space="0" w:color="auto"/>
            <w:left w:val="none" w:sz="0" w:space="0" w:color="auto"/>
            <w:bottom w:val="none" w:sz="0" w:space="0" w:color="auto"/>
            <w:right w:val="none" w:sz="0" w:space="0" w:color="auto"/>
          </w:divBdr>
          <w:divsChild>
            <w:div w:id="1102991558">
              <w:marLeft w:val="0"/>
              <w:marRight w:val="0"/>
              <w:marTop w:val="0"/>
              <w:marBottom w:val="0"/>
              <w:divBdr>
                <w:top w:val="none" w:sz="0" w:space="0" w:color="auto"/>
                <w:left w:val="none" w:sz="0" w:space="0" w:color="auto"/>
                <w:bottom w:val="none" w:sz="0" w:space="0" w:color="auto"/>
                <w:right w:val="none" w:sz="0" w:space="0" w:color="auto"/>
              </w:divBdr>
              <w:divsChild>
                <w:div w:id="17274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827866">
          <w:marLeft w:val="0"/>
          <w:marRight w:val="0"/>
          <w:marTop w:val="0"/>
          <w:marBottom w:val="0"/>
          <w:divBdr>
            <w:top w:val="none" w:sz="0" w:space="0" w:color="auto"/>
            <w:left w:val="none" w:sz="0" w:space="0" w:color="auto"/>
            <w:bottom w:val="none" w:sz="0" w:space="0" w:color="auto"/>
            <w:right w:val="none" w:sz="0" w:space="0" w:color="auto"/>
          </w:divBdr>
        </w:div>
        <w:div w:id="1932931331">
          <w:marLeft w:val="0"/>
          <w:marRight w:val="0"/>
          <w:marTop w:val="0"/>
          <w:marBottom w:val="0"/>
          <w:divBdr>
            <w:top w:val="none" w:sz="0" w:space="0" w:color="auto"/>
            <w:left w:val="none" w:sz="0" w:space="0" w:color="auto"/>
            <w:bottom w:val="none" w:sz="0" w:space="0" w:color="auto"/>
            <w:right w:val="none" w:sz="0" w:space="0" w:color="auto"/>
          </w:divBdr>
          <w:divsChild>
            <w:div w:id="1362364676">
              <w:marLeft w:val="0"/>
              <w:marRight w:val="0"/>
              <w:marTop w:val="0"/>
              <w:marBottom w:val="0"/>
              <w:divBdr>
                <w:top w:val="none" w:sz="0" w:space="0" w:color="auto"/>
                <w:left w:val="none" w:sz="0" w:space="0" w:color="auto"/>
                <w:bottom w:val="none" w:sz="0" w:space="0" w:color="auto"/>
                <w:right w:val="none" w:sz="0" w:space="0" w:color="auto"/>
              </w:divBdr>
            </w:div>
          </w:divsChild>
        </w:div>
        <w:div w:id="1240678917">
          <w:marLeft w:val="0"/>
          <w:marRight w:val="0"/>
          <w:marTop w:val="0"/>
          <w:marBottom w:val="0"/>
          <w:divBdr>
            <w:top w:val="none" w:sz="0" w:space="0" w:color="auto"/>
            <w:left w:val="none" w:sz="0" w:space="0" w:color="auto"/>
            <w:bottom w:val="none" w:sz="0" w:space="0" w:color="auto"/>
            <w:right w:val="none" w:sz="0" w:space="0" w:color="auto"/>
          </w:divBdr>
          <w:divsChild>
            <w:div w:id="1475757079">
              <w:marLeft w:val="0"/>
              <w:marRight w:val="0"/>
              <w:marTop w:val="0"/>
              <w:marBottom w:val="0"/>
              <w:divBdr>
                <w:top w:val="none" w:sz="0" w:space="0" w:color="auto"/>
                <w:left w:val="none" w:sz="0" w:space="0" w:color="auto"/>
                <w:bottom w:val="none" w:sz="0" w:space="0" w:color="auto"/>
                <w:right w:val="none" w:sz="0" w:space="0" w:color="auto"/>
              </w:divBdr>
              <w:divsChild>
                <w:div w:id="141728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38097">
          <w:marLeft w:val="0"/>
          <w:marRight w:val="0"/>
          <w:marTop w:val="0"/>
          <w:marBottom w:val="0"/>
          <w:divBdr>
            <w:top w:val="none" w:sz="0" w:space="0" w:color="auto"/>
            <w:left w:val="none" w:sz="0" w:space="0" w:color="auto"/>
            <w:bottom w:val="none" w:sz="0" w:space="0" w:color="auto"/>
            <w:right w:val="none" w:sz="0" w:space="0" w:color="auto"/>
          </w:divBdr>
          <w:divsChild>
            <w:div w:id="1169977706">
              <w:marLeft w:val="0"/>
              <w:marRight w:val="0"/>
              <w:marTop w:val="0"/>
              <w:marBottom w:val="0"/>
              <w:divBdr>
                <w:top w:val="none" w:sz="0" w:space="0" w:color="auto"/>
                <w:left w:val="none" w:sz="0" w:space="0" w:color="auto"/>
                <w:bottom w:val="none" w:sz="0" w:space="0" w:color="auto"/>
                <w:right w:val="none" w:sz="0" w:space="0" w:color="auto"/>
              </w:divBdr>
            </w:div>
          </w:divsChild>
        </w:div>
        <w:div w:id="1937638800">
          <w:marLeft w:val="0"/>
          <w:marRight w:val="0"/>
          <w:marTop w:val="0"/>
          <w:marBottom w:val="0"/>
          <w:divBdr>
            <w:top w:val="none" w:sz="0" w:space="0" w:color="auto"/>
            <w:left w:val="none" w:sz="0" w:space="0" w:color="auto"/>
            <w:bottom w:val="none" w:sz="0" w:space="0" w:color="auto"/>
            <w:right w:val="none" w:sz="0" w:space="0" w:color="auto"/>
          </w:divBdr>
          <w:divsChild>
            <w:div w:id="150945165">
              <w:marLeft w:val="0"/>
              <w:marRight w:val="0"/>
              <w:marTop w:val="0"/>
              <w:marBottom w:val="0"/>
              <w:divBdr>
                <w:top w:val="none" w:sz="0" w:space="0" w:color="auto"/>
                <w:left w:val="none" w:sz="0" w:space="0" w:color="auto"/>
                <w:bottom w:val="none" w:sz="0" w:space="0" w:color="auto"/>
                <w:right w:val="none" w:sz="0" w:space="0" w:color="auto"/>
              </w:divBdr>
              <w:divsChild>
                <w:div w:id="81730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117865">
          <w:marLeft w:val="0"/>
          <w:marRight w:val="0"/>
          <w:marTop w:val="0"/>
          <w:marBottom w:val="0"/>
          <w:divBdr>
            <w:top w:val="none" w:sz="0" w:space="0" w:color="auto"/>
            <w:left w:val="none" w:sz="0" w:space="0" w:color="auto"/>
            <w:bottom w:val="none" w:sz="0" w:space="0" w:color="auto"/>
            <w:right w:val="none" w:sz="0" w:space="0" w:color="auto"/>
          </w:divBdr>
          <w:divsChild>
            <w:div w:id="1772121697">
              <w:marLeft w:val="0"/>
              <w:marRight w:val="0"/>
              <w:marTop w:val="0"/>
              <w:marBottom w:val="0"/>
              <w:divBdr>
                <w:top w:val="none" w:sz="0" w:space="0" w:color="auto"/>
                <w:left w:val="none" w:sz="0" w:space="0" w:color="auto"/>
                <w:bottom w:val="none" w:sz="0" w:space="0" w:color="auto"/>
                <w:right w:val="none" w:sz="0" w:space="0" w:color="auto"/>
              </w:divBdr>
            </w:div>
          </w:divsChild>
        </w:div>
        <w:div w:id="943341879">
          <w:marLeft w:val="0"/>
          <w:marRight w:val="0"/>
          <w:marTop w:val="0"/>
          <w:marBottom w:val="0"/>
          <w:divBdr>
            <w:top w:val="none" w:sz="0" w:space="0" w:color="auto"/>
            <w:left w:val="none" w:sz="0" w:space="0" w:color="auto"/>
            <w:bottom w:val="none" w:sz="0" w:space="0" w:color="auto"/>
            <w:right w:val="none" w:sz="0" w:space="0" w:color="auto"/>
          </w:divBdr>
          <w:divsChild>
            <w:div w:id="51085052">
              <w:marLeft w:val="0"/>
              <w:marRight w:val="0"/>
              <w:marTop w:val="0"/>
              <w:marBottom w:val="0"/>
              <w:divBdr>
                <w:top w:val="none" w:sz="0" w:space="0" w:color="auto"/>
                <w:left w:val="none" w:sz="0" w:space="0" w:color="auto"/>
                <w:bottom w:val="none" w:sz="0" w:space="0" w:color="auto"/>
                <w:right w:val="none" w:sz="0" w:space="0" w:color="auto"/>
              </w:divBdr>
              <w:divsChild>
                <w:div w:id="158841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074467">
          <w:marLeft w:val="0"/>
          <w:marRight w:val="0"/>
          <w:marTop w:val="0"/>
          <w:marBottom w:val="0"/>
          <w:divBdr>
            <w:top w:val="none" w:sz="0" w:space="0" w:color="auto"/>
            <w:left w:val="none" w:sz="0" w:space="0" w:color="auto"/>
            <w:bottom w:val="none" w:sz="0" w:space="0" w:color="auto"/>
            <w:right w:val="none" w:sz="0" w:space="0" w:color="auto"/>
          </w:divBdr>
          <w:divsChild>
            <w:div w:id="1750225878">
              <w:marLeft w:val="0"/>
              <w:marRight w:val="0"/>
              <w:marTop w:val="0"/>
              <w:marBottom w:val="0"/>
              <w:divBdr>
                <w:top w:val="none" w:sz="0" w:space="0" w:color="auto"/>
                <w:left w:val="none" w:sz="0" w:space="0" w:color="auto"/>
                <w:bottom w:val="none" w:sz="0" w:space="0" w:color="auto"/>
                <w:right w:val="none" w:sz="0" w:space="0" w:color="auto"/>
              </w:divBdr>
            </w:div>
          </w:divsChild>
        </w:div>
        <w:div w:id="1711881434">
          <w:marLeft w:val="0"/>
          <w:marRight w:val="0"/>
          <w:marTop w:val="0"/>
          <w:marBottom w:val="0"/>
          <w:divBdr>
            <w:top w:val="none" w:sz="0" w:space="0" w:color="auto"/>
            <w:left w:val="none" w:sz="0" w:space="0" w:color="auto"/>
            <w:bottom w:val="none" w:sz="0" w:space="0" w:color="auto"/>
            <w:right w:val="none" w:sz="0" w:space="0" w:color="auto"/>
          </w:divBdr>
          <w:divsChild>
            <w:div w:id="1851479559">
              <w:marLeft w:val="0"/>
              <w:marRight w:val="0"/>
              <w:marTop w:val="0"/>
              <w:marBottom w:val="0"/>
              <w:divBdr>
                <w:top w:val="none" w:sz="0" w:space="0" w:color="auto"/>
                <w:left w:val="none" w:sz="0" w:space="0" w:color="auto"/>
                <w:bottom w:val="none" w:sz="0" w:space="0" w:color="auto"/>
                <w:right w:val="none" w:sz="0" w:space="0" w:color="auto"/>
              </w:divBdr>
              <w:divsChild>
                <w:div w:id="152483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666573">
          <w:marLeft w:val="0"/>
          <w:marRight w:val="0"/>
          <w:marTop w:val="0"/>
          <w:marBottom w:val="0"/>
          <w:divBdr>
            <w:top w:val="none" w:sz="0" w:space="0" w:color="auto"/>
            <w:left w:val="none" w:sz="0" w:space="0" w:color="auto"/>
            <w:bottom w:val="none" w:sz="0" w:space="0" w:color="auto"/>
            <w:right w:val="none" w:sz="0" w:space="0" w:color="auto"/>
          </w:divBdr>
        </w:div>
        <w:div w:id="961883861">
          <w:marLeft w:val="0"/>
          <w:marRight w:val="0"/>
          <w:marTop w:val="0"/>
          <w:marBottom w:val="0"/>
          <w:divBdr>
            <w:top w:val="none" w:sz="0" w:space="0" w:color="auto"/>
            <w:left w:val="none" w:sz="0" w:space="0" w:color="auto"/>
            <w:bottom w:val="none" w:sz="0" w:space="0" w:color="auto"/>
            <w:right w:val="none" w:sz="0" w:space="0" w:color="auto"/>
          </w:divBdr>
          <w:divsChild>
            <w:div w:id="1302274318">
              <w:marLeft w:val="0"/>
              <w:marRight w:val="0"/>
              <w:marTop w:val="0"/>
              <w:marBottom w:val="0"/>
              <w:divBdr>
                <w:top w:val="none" w:sz="0" w:space="0" w:color="auto"/>
                <w:left w:val="none" w:sz="0" w:space="0" w:color="auto"/>
                <w:bottom w:val="none" w:sz="0" w:space="0" w:color="auto"/>
                <w:right w:val="none" w:sz="0" w:space="0" w:color="auto"/>
              </w:divBdr>
            </w:div>
          </w:divsChild>
        </w:div>
        <w:div w:id="252519611">
          <w:marLeft w:val="0"/>
          <w:marRight w:val="0"/>
          <w:marTop w:val="0"/>
          <w:marBottom w:val="0"/>
          <w:divBdr>
            <w:top w:val="none" w:sz="0" w:space="0" w:color="auto"/>
            <w:left w:val="none" w:sz="0" w:space="0" w:color="auto"/>
            <w:bottom w:val="none" w:sz="0" w:space="0" w:color="auto"/>
            <w:right w:val="none" w:sz="0" w:space="0" w:color="auto"/>
          </w:divBdr>
          <w:divsChild>
            <w:div w:id="670571546">
              <w:marLeft w:val="0"/>
              <w:marRight w:val="0"/>
              <w:marTop w:val="0"/>
              <w:marBottom w:val="0"/>
              <w:divBdr>
                <w:top w:val="none" w:sz="0" w:space="0" w:color="auto"/>
                <w:left w:val="none" w:sz="0" w:space="0" w:color="auto"/>
                <w:bottom w:val="none" w:sz="0" w:space="0" w:color="auto"/>
                <w:right w:val="none" w:sz="0" w:space="0" w:color="auto"/>
              </w:divBdr>
              <w:divsChild>
                <w:div w:id="65950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37835">
          <w:marLeft w:val="0"/>
          <w:marRight w:val="0"/>
          <w:marTop w:val="0"/>
          <w:marBottom w:val="0"/>
          <w:divBdr>
            <w:top w:val="none" w:sz="0" w:space="0" w:color="auto"/>
            <w:left w:val="none" w:sz="0" w:space="0" w:color="auto"/>
            <w:bottom w:val="none" w:sz="0" w:space="0" w:color="auto"/>
            <w:right w:val="none" w:sz="0" w:space="0" w:color="auto"/>
          </w:divBdr>
        </w:div>
        <w:div w:id="147401771">
          <w:marLeft w:val="0"/>
          <w:marRight w:val="0"/>
          <w:marTop w:val="0"/>
          <w:marBottom w:val="0"/>
          <w:divBdr>
            <w:top w:val="none" w:sz="0" w:space="0" w:color="auto"/>
            <w:left w:val="none" w:sz="0" w:space="0" w:color="auto"/>
            <w:bottom w:val="none" w:sz="0" w:space="0" w:color="auto"/>
            <w:right w:val="none" w:sz="0" w:space="0" w:color="auto"/>
          </w:divBdr>
          <w:divsChild>
            <w:div w:id="1068068945">
              <w:marLeft w:val="0"/>
              <w:marRight w:val="0"/>
              <w:marTop w:val="0"/>
              <w:marBottom w:val="0"/>
              <w:divBdr>
                <w:top w:val="none" w:sz="0" w:space="0" w:color="auto"/>
                <w:left w:val="none" w:sz="0" w:space="0" w:color="auto"/>
                <w:bottom w:val="none" w:sz="0" w:space="0" w:color="auto"/>
                <w:right w:val="none" w:sz="0" w:space="0" w:color="auto"/>
              </w:divBdr>
            </w:div>
          </w:divsChild>
        </w:div>
        <w:div w:id="1370691969">
          <w:marLeft w:val="0"/>
          <w:marRight w:val="0"/>
          <w:marTop w:val="0"/>
          <w:marBottom w:val="0"/>
          <w:divBdr>
            <w:top w:val="none" w:sz="0" w:space="0" w:color="auto"/>
            <w:left w:val="none" w:sz="0" w:space="0" w:color="auto"/>
            <w:bottom w:val="none" w:sz="0" w:space="0" w:color="auto"/>
            <w:right w:val="none" w:sz="0" w:space="0" w:color="auto"/>
          </w:divBdr>
          <w:divsChild>
            <w:div w:id="1928876940">
              <w:marLeft w:val="0"/>
              <w:marRight w:val="0"/>
              <w:marTop w:val="0"/>
              <w:marBottom w:val="0"/>
              <w:divBdr>
                <w:top w:val="none" w:sz="0" w:space="0" w:color="auto"/>
                <w:left w:val="none" w:sz="0" w:space="0" w:color="auto"/>
                <w:bottom w:val="none" w:sz="0" w:space="0" w:color="auto"/>
                <w:right w:val="none" w:sz="0" w:space="0" w:color="auto"/>
              </w:divBdr>
              <w:divsChild>
                <w:div w:id="19720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828765">
          <w:marLeft w:val="0"/>
          <w:marRight w:val="0"/>
          <w:marTop w:val="0"/>
          <w:marBottom w:val="0"/>
          <w:divBdr>
            <w:top w:val="none" w:sz="0" w:space="0" w:color="auto"/>
            <w:left w:val="none" w:sz="0" w:space="0" w:color="auto"/>
            <w:bottom w:val="none" w:sz="0" w:space="0" w:color="auto"/>
            <w:right w:val="none" w:sz="0" w:space="0" w:color="auto"/>
          </w:divBdr>
          <w:divsChild>
            <w:div w:id="119232647">
              <w:marLeft w:val="0"/>
              <w:marRight w:val="0"/>
              <w:marTop w:val="0"/>
              <w:marBottom w:val="0"/>
              <w:divBdr>
                <w:top w:val="none" w:sz="0" w:space="0" w:color="auto"/>
                <w:left w:val="none" w:sz="0" w:space="0" w:color="auto"/>
                <w:bottom w:val="none" w:sz="0" w:space="0" w:color="auto"/>
                <w:right w:val="none" w:sz="0" w:space="0" w:color="auto"/>
              </w:divBdr>
            </w:div>
          </w:divsChild>
        </w:div>
        <w:div w:id="397557362">
          <w:marLeft w:val="0"/>
          <w:marRight w:val="0"/>
          <w:marTop w:val="0"/>
          <w:marBottom w:val="0"/>
          <w:divBdr>
            <w:top w:val="none" w:sz="0" w:space="0" w:color="auto"/>
            <w:left w:val="none" w:sz="0" w:space="0" w:color="auto"/>
            <w:bottom w:val="none" w:sz="0" w:space="0" w:color="auto"/>
            <w:right w:val="none" w:sz="0" w:space="0" w:color="auto"/>
          </w:divBdr>
          <w:divsChild>
            <w:div w:id="1239173819">
              <w:marLeft w:val="0"/>
              <w:marRight w:val="0"/>
              <w:marTop w:val="0"/>
              <w:marBottom w:val="0"/>
              <w:divBdr>
                <w:top w:val="none" w:sz="0" w:space="0" w:color="auto"/>
                <w:left w:val="none" w:sz="0" w:space="0" w:color="auto"/>
                <w:bottom w:val="none" w:sz="0" w:space="0" w:color="auto"/>
                <w:right w:val="none" w:sz="0" w:space="0" w:color="auto"/>
              </w:divBdr>
              <w:divsChild>
                <w:div w:id="181764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174580">
          <w:marLeft w:val="0"/>
          <w:marRight w:val="0"/>
          <w:marTop w:val="0"/>
          <w:marBottom w:val="0"/>
          <w:divBdr>
            <w:top w:val="none" w:sz="0" w:space="0" w:color="auto"/>
            <w:left w:val="none" w:sz="0" w:space="0" w:color="auto"/>
            <w:bottom w:val="none" w:sz="0" w:space="0" w:color="auto"/>
            <w:right w:val="none" w:sz="0" w:space="0" w:color="auto"/>
          </w:divBdr>
          <w:divsChild>
            <w:div w:id="1414158487">
              <w:marLeft w:val="0"/>
              <w:marRight w:val="0"/>
              <w:marTop w:val="0"/>
              <w:marBottom w:val="0"/>
              <w:divBdr>
                <w:top w:val="none" w:sz="0" w:space="0" w:color="auto"/>
                <w:left w:val="none" w:sz="0" w:space="0" w:color="auto"/>
                <w:bottom w:val="none" w:sz="0" w:space="0" w:color="auto"/>
                <w:right w:val="none" w:sz="0" w:space="0" w:color="auto"/>
              </w:divBdr>
              <w:divsChild>
                <w:div w:id="217134176">
                  <w:marLeft w:val="15"/>
                  <w:marRight w:val="15"/>
                  <w:marTop w:val="15"/>
                  <w:marBottom w:val="15"/>
                  <w:divBdr>
                    <w:top w:val="none" w:sz="0" w:space="0" w:color="auto"/>
                    <w:left w:val="none" w:sz="0" w:space="0" w:color="auto"/>
                    <w:bottom w:val="none" w:sz="0" w:space="0" w:color="auto"/>
                    <w:right w:val="none" w:sz="0" w:space="0" w:color="auto"/>
                  </w:divBdr>
                  <w:divsChild>
                    <w:div w:id="841706006">
                      <w:marLeft w:val="0"/>
                      <w:marRight w:val="0"/>
                      <w:marTop w:val="0"/>
                      <w:marBottom w:val="0"/>
                      <w:divBdr>
                        <w:top w:val="none" w:sz="0" w:space="0" w:color="auto"/>
                        <w:left w:val="none" w:sz="0" w:space="0" w:color="auto"/>
                        <w:bottom w:val="none" w:sz="0" w:space="0" w:color="auto"/>
                        <w:right w:val="none" w:sz="0" w:space="0" w:color="auto"/>
                      </w:divBdr>
                    </w:div>
                    <w:div w:id="2016150742">
                      <w:marLeft w:val="0"/>
                      <w:marRight w:val="0"/>
                      <w:marTop w:val="0"/>
                      <w:marBottom w:val="0"/>
                      <w:divBdr>
                        <w:top w:val="none" w:sz="0" w:space="0" w:color="auto"/>
                        <w:left w:val="none" w:sz="0" w:space="0" w:color="auto"/>
                        <w:bottom w:val="none" w:sz="0" w:space="0" w:color="auto"/>
                        <w:right w:val="none" w:sz="0" w:space="0" w:color="auto"/>
                      </w:divBdr>
                    </w:div>
                  </w:divsChild>
                </w:div>
                <w:div w:id="558712712">
                  <w:marLeft w:val="15"/>
                  <w:marRight w:val="15"/>
                  <w:marTop w:val="15"/>
                  <w:marBottom w:val="15"/>
                  <w:divBdr>
                    <w:top w:val="none" w:sz="0" w:space="0" w:color="auto"/>
                    <w:left w:val="none" w:sz="0" w:space="0" w:color="auto"/>
                    <w:bottom w:val="none" w:sz="0" w:space="0" w:color="auto"/>
                    <w:right w:val="none" w:sz="0" w:space="0" w:color="auto"/>
                  </w:divBdr>
                  <w:divsChild>
                    <w:div w:id="1444349410">
                      <w:marLeft w:val="0"/>
                      <w:marRight w:val="0"/>
                      <w:marTop w:val="0"/>
                      <w:marBottom w:val="0"/>
                      <w:divBdr>
                        <w:top w:val="none" w:sz="0" w:space="0" w:color="auto"/>
                        <w:left w:val="none" w:sz="0" w:space="0" w:color="auto"/>
                        <w:bottom w:val="none" w:sz="0" w:space="0" w:color="auto"/>
                        <w:right w:val="none" w:sz="0" w:space="0" w:color="auto"/>
                      </w:divBdr>
                    </w:div>
                    <w:div w:id="92086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93788">
          <w:marLeft w:val="0"/>
          <w:marRight w:val="0"/>
          <w:marTop w:val="0"/>
          <w:marBottom w:val="0"/>
          <w:divBdr>
            <w:top w:val="none" w:sz="0" w:space="0" w:color="auto"/>
            <w:left w:val="none" w:sz="0" w:space="0" w:color="auto"/>
            <w:bottom w:val="none" w:sz="0" w:space="0" w:color="auto"/>
            <w:right w:val="none" w:sz="0" w:space="0" w:color="auto"/>
          </w:divBdr>
        </w:div>
        <w:div w:id="45497589">
          <w:marLeft w:val="0"/>
          <w:marRight w:val="0"/>
          <w:marTop w:val="0"/>
          <w:marBottom w:val="0"/>
          <w:divBdr>
            <w:top w:val="none" w:sz="0" w:space="0" w:color="auto"/>
            <w:left w:val="none" w:sz="0" w:space="0" w:color="auto"/>
            <w:bottom w:val="none" w:sz="0" w:space="0" w:color="auto"/>
            <w:right w:val="none" w:sz="0" w:space="0" w:color="auto"/>
          </w:divBdr>
          <w:divsChild>
            <w:div w:id="364912108">
              <w:marLeft w:val="0"/>
              <w:marRight w:val="0"/>
              <w:marTop w:val="0"/>
              <w:marBottom w:val="0"/>
              <w:divBdr>
                <w:top w:val="none" w:sz="0" w:space="0" w:color="auto"/>
                <w:left w:val="none" w:sz="0" w:space="0" w:color="auto"/>
                <w:bottom w:val="none" w:sz="0" w:space="0" w:color="auto"/>
                <w:right w:val="none" w:sz="0" w:space="0" w:color="auto"/>
              </w:divBdr>
            </w:div>
          </w:divsChild>
        </w:div>
        <w:div w:id="629671018">
          <w:marLeft w:val="0"/>
          <w:marRight w:val="0"/>
          <w:marTop w:val="0"/>
          <w:marBottom w:val="0"/>
          <w:divBdr>
            <w:top w:val="none" w:sz="0" w:space="0" w:color="auto"/>
            <w:left w:val="none" w:sz="0" w:space="0" w:color="auto"/>
            <w:bottom w:val="none" w:sz="0" w:space="0" w:color="auto"/>
            <w:right w:val="none" w:sz="0" w:space="0" w:color="auto"/>
          </w:divBdr>
          <w:divsChild>
            <w:div w:id="1081560731">
              <w:marLeft w:val="0"/>
              <w:marRight w:val="0"/>
              <w:marTop w:val="0"/>
              <w:marBottom w:val="0"/>
              <w:divBdr>
                <w:top w:val="none" w:sz="0" w:space="0" w:color="auto"/>
                <w:left w:val="none" w:sz="0" w:space="0" w:color="auto"/>
                <w:bottom w:val="none" w:sz="0" w:space="0" w:color="auto"/>
                <w:right w:val="none" w:sz="0" w:space="0" w:color="auto"/>
              </w:divBdr>
              <w:divsChild>
                <w:div w:id="76599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814094">
          <w:marLeft w:val="0"/>
          <w:marRight w:val="0"/>
          <w:marTop w:val="0"/>
          <w:marBottom w:val="0"/>
          <w:divBdr>
            <w:top w:val="none" w:sz="0" w:space="0" w:color="auto"/>
            <w:left w:val="none" w:sz="0" w:space="0" w:color="auto"/>
            <w:bottom w:val="none" w:sz="0" w:space="0" w:color="auto"/>
            <w:right w:val="none" w:sz="0" w:space="0" w:color="auto"/>
          </w:divBdr>
          <w:divsChild>
            <w:div w:id="1593081298">
              <w:marLeft w:val="0"/>
              <w:marRight w:val="0"/>
              <w:marTop w:val="0"/>
              <w:marBottom w:val="0"/>
              <w:divBdr>
                <w:top w:val="none" w:sz="0" w:space="0" w:color="auto"/>
                <w:left w:val="none" w:sz="0" w:space="0" w:color="auto"/>
                <w:bottom w:val="none" w:sz="0" w:space="0" w:color="auto"/>
                <w:right w:val="none" w:sz="0" w:space="0" w:color="auto"/>
              </w:divBdr>
            </w:div>
          </w:divsChild>
        </w:div>
        <w:div w:id="751436543">
          <w:marLeft w:val="0"/>
          <w:marRight w:val="0"/>
          <w:marTop w:val="0"/>
          <w:marBottom w:val="0"/>
          <w:divBdr>
            <w:top w:val="none" w:sz="0" w:space="0" w:color="auto"/>
            <w:left w:val="none" w:sz="0" w:space="0" w:color="auto"/>
            <w:bottom w:val="none" w:sz="0" w:space="0" w:color="auto"/>
            <w:right w:val="none" w:sz="0" w:space="0" w:color="auto"/>
          </w:divBdr>
          <w:divsChild>
            <w:div w:id="585965001">
              <w:marLeft w:val="0"/>
              <w:marRight w:val="0"/>
              <w:marTop w:val="0"/>
              <w:marBottom w:val="0"/>
              <w:divBdr>
                <w:top w:val="none" w:sz="0" w:space="0" w:color="auto"/>
                <w:left w:val="none" w:sz="0" w:space="0" w:color="auto"/>
                <w:bottom w:val="none" w:sz="0" w:space="0" w:color="auto"/>
                <w:right w:val="none" w:sz="0" w:space="0" w:color="auto"/>
              </w:divBdr>
              <w:divsChild>
                <w:div w:id="128715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973746">
          <w:marLeft w:val="0"/>
          <w:marRight w:val="0"/>
          <w:marTop w:val="0"/>
          <w:marBottom w:val="0"/>
          <w:divBdr>
            <w:top w:val="none" w:sz="0" w:space="0" w:color="auto"/>
            <w:left w:val="none" w:sz="0" w:space="0" w:color="auto"/>
            <w:bottom w:val="none" w:sz="0" w:space="0" w:color="auto"/>
            <w:right w:val="none" w:sz="0" w:space="0" w:color="auto"/>
          </w:divBdr>
          <w:divsChild>
            <w:div w:id="1751583005">
              <w:marLeft w:val="0"/>
              <w:marRight w:val="0"/>
              <w:marTop w:val="0"/>
              <w:marBottom w:val="0"/>
              <w:divBdr>
                <w:top w:val="none" w:sz="0" w:space="0" w:color="auto"/>
                <w:left w:val="none" w:sz="0" w:space="0" w:color="auto"/>
                <w:bottom w:val="none" w:sz="0" w:space="0" w:color="auto"/>
                <w:right w:val="none" w:sz="0" w:space="0" w:color="auto"/>
              </w:divBdr>
            </w:div>
          </w:divsChild>
        </w:div>
        <w:div w:id="926504520">
          <w:marLeft w:val="0"/>
          <w:marRight w:val="0"/>
          <w:marTop w:val="0"/>
          <w:marBottom w:val="0"/>
          <w:divBdr>
            <w:top w:val="none" w:sz="0" w:space="0" w:color="auto"/>
            <w:left w:val="none" w:sz="0" w:space="0" w:color="auto"/>
            <w:bottom w:val="none" w:sz="0" w:space="0" w:color="auto"/>
            <w:right w:val="none" w:sz="0" w:space="0" w:color="auto"/>
          </w:divBdr>
          <w:divsChild>
            <w:div w:id="1620531958">
              <w:marLeft w:val="0"/>
              <w:marRight w:val="0"/>
              <w:marTop w:val="0"/>
              <w:marBottom w:val="0"/>
              <w:divBdr>
                <w:top w:val="none" w:sz="0" w:space="0" w:color="auto"/>
                <w:left w:val="none" w:sz="0" w:space="0" w:color="auto"/>
                <w:bottom w:val="none" w:sz="0" w:space="0" w:color="auto"/>
                <w:right w:val="none" w:sz="0" w:space="0" w:color="auto"/>
              </w:divBdr>
              <w:divsChild>
                <w:div w:id="117912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837247">
          <w:marLeft w:val="0"/>
          <w:marRight w:val="0"/>
          <w:marTop w:val="0"/>
          <w:marBottom w:val="0"/>
          <w:divBdr>
            <w:top w:val="none" w:sz="0" w:space="0" w:color="auto"/>
            <w:left w:val="none" w:sz="0" w:space="0" w:color="auto"/>
            <w:bottom w:val="none" w:sz="0" w:space="0" w:color="auto"/>
            <w:right w:val="none" w:sz="0" w:space="0" w:color="auto"/>
          </w:divBdr>
          <w:divsChild>
            <w:div w:id="521280892">
              <w:marLeft w:val="0"/>
              <w:marRight w:val="0"/>
              <w:marTop w:val="0"/>
              <w:marBottom w:val="0"/>
              <w:divBdr>
                <w:top w:val="none" w:sz="0" w:space="0" w:color="auto"/>
                <w:left w:val="none" w:sz="0" w:space="0" w:color="auto"/>
                <w:bottom w:val="none" w:sz="0" w:space="0" w:color="auto"/>
                <w:right w:val="none" w:sz="0" w:space="0" w:color="auto"/>
              </w:divBdr>
            </w:div>
          </w:divsChild>
        </w:div>
        <w:div w:id="237247426">
          <w:marLeft w:val="0"/>
          <w:marRight w:val="0"/>
          <w:marTop w:val="0"/>
          <w:marBottom w:val="0"/>
          <w:divBdr>
            <w:top w:val="none" w:sz="0" w:space="0" w:color="auto"/>
            <w:left w:val="none" w:sz="0" w:space="0" w:color="auto"/>
            <w:bottom w:val="none" w:sz="0" w:space="0" w:color="auto"/>
            <w:right w:val="none" w:sz="0" w:space="0" w:color="auto"/>
          </w:divBdr>
          <w:divsChild>
            <w:div w:id="655913182">
              <w:marLeft w:val="0"/>
              <w:marRight w:val="0"/>
              <w:marTop w:val="0"/>
              <w:marBottom w:val="0"/>
              <w:divBdr>
                <w:top w:val="none" w:sz="0" w:space="0" w:color="auto"/>
                <w:left w:val="none" w:sz="0" w:space="0" w:color="auto"/>
                <w:bottom w:val="none" w:sz="0" w:space="0" w:color="auto"/>
                <w:right w:val="none" w:sz="0" w:space="0" w:color="auto"/>
              </w:divBdr>
              <w:divsChild>
                <w:div w:id="163371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605663">
          <w:marLeft w:val="0"/>
          <w:marRight w:val="0"/>
          <w:marTop w:val="0"/>
          <w:marBottom w:val="0"/>
          <w:divBdr>
            <w:top w:val="none" w:sz="0" w:space="0" w:color="auto"/>
            <w:left w:val="none" w:sz="0" w:space="0" w:color="auto"/>
            <w:bottom w:val="none" w:sz="0" w:space="0" w:color="auto"/>
            <w:right w:val="none" w:sz="0" w:space="0" w:color="auto"/>
          </w:divBdr>
          <w:divsChild>
            <w:div w:id="1868640911">
              <w:marLeft w:val="0"/>
              <w:marRight w:val="0"/>
              <w:marTop w:val="0"/>
              <w:marBottom w:val="0"/>
              <w:divBdr>
                <w:top w:val="none" w:sz="0" w:space="0" w:color="auto"/>
                <w:left w:val="none" w:sz="0" w:space="0" w:color="auto"/>
                <w:bottom w:val="none" w:sz="0" w:space="0" w:color="auto"/>
                <w:right w:val="none" w:sz="0" w:space="0" w:color="auto"/>
              </w:divBdr>
            </w:div>
          </w:divsChild>
        </w:div>
        <w:div w:id="1600213650">
          <w:marLeft w:val="0"/>
          <w:marRight w:val="0"/>
          <w:marTop w:val="0"/>
          <w:marBottom w:val="0"/>
          <w:divBdr>
            <w:top w:val="none" w:sz="0" w:space="0" w:color="auto"/>
            <w:left w:val="none" w:sz="0" w:space="0" w:color="auto"/>
            <w:bottom w:val="none" w:sz="0" w:space="0" w:color="auto"/>
            <w:right w:val="none" w:sz="0" w:space="0" w:color="auto"/>
          </w:divBdr>
          <w:divsChild>
            <w:div w:id="755323358">
              <w:marLeft w:val="0"/>
              <w:marRight w:val="0"/>
              <w:marTop w:val="0"/>
              <w:marBottom w:val="0"/>
              <w:divBdr>
                <w:top w:val="none" w:sz="0" w:space="0" w:color="auto"/>
                <w:left w:val="none" w:sz="0" w:space="0" w:color="auto"/>
                <w:bottom w:val="none" w:sz="0" w:space="0" w:color="auto"/>
                <w:right w:val="none" w:sz="0" w:space="0" w:color="auto"/>
              </w:divBdr>
              <w:divsChild>
                <w:div w:id="183032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87112">
          <w:marLeft w:val="0"/>
          <w:marRight w:val="0"/>
          <w:marTop w:val="0"/>
          <w:marBottom w:val="0"/>
          <w:divBdr>
            <w:top w:val="none" w:sz="0" w:space="0" w:color="auto"/>
            <w:left w:val="none" w:sz="0" w:space="0" w:color="auto"/>
            <w:bottom w:val="none" w:sz="0" w:space="0" w:color="auto"/>
            <w:right w:val="none" w:sz="0" w:space="0" w:color="auto"/>
          </w:divBdr>
          <w:divsChild>
            <w:div w:id="1549760170">
              <w:marLeft w:val="0"/>
              <w:marRight w:val="0"/>
              <w:marTop w:val="0"/>
              <w:marBottom w:val="0"/>
              <w:divBdr>
                <w:top w:val="none" w:sz="0" w:space="0" w:color="auto"/>
                <w:left w:val="none" w:sz="0" w:space="0" w:color="auto"/>
                <w:bottom w:val="none" w:sz="0" w:space="0" w:color="auto"/>
                <w:right w:val="none" w:sz="0" w:space="0" w:color="auto"/>
              </w:divBdr>
            </w:div>
          </w:divsChild>
        </w:div>
        <w:div w:id="104815959">
          <w:marLeft w:val="0"/>
          <w:marRight w:val="0"/>
          <w:marTop w:val="0"/>
          <w:marBottom w:val="0"/>
          <w:divBdr>
            <w:top w:val="none" w:sz="0" w:space="0" w:color="auto"/>
            <w:left w:val="none" w:sz="0" w:space="0" w:color="auto"/>
            <w:bottom w:val="none" w:sz="0" w:space="0" w:color="auto"/>
            <w:right w:val="none" w:sz="0" w:space="0" w:color="auto"/>
          </w:divBdr>
          <w:divsChild>
            <w:div w:id="1285111118">
              <w:marLeft w:val="0"/>
              <w:marRight w:val="0"/>
              <w:marTop w:val="0"/>
              <w:marBottom w:val="0"/>
              <w:divBdr>
                <w:top w:val="none" w:sz="0" w:space="0" w:color="auto"/>
                <w:left w:val="none" w:sz="0" w:space="0" w:color="auto"/>
                <w:bottom w:val="none" w:sz="0" w:space="0" w:color="auto"/>
                <w:right w:val="none" w:sz="0" w:space="0" w:color="auto"/>
              </w:divBdr>
              <w:divsChild>
                <w:div w:id="57980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777568">
          <w:marLeft w:val="0"/>
          <w:marRight w:val="0"/>
          <w:marTop w:val="0"/>
          <w:marBottom w:val="0"/>
          <w:divBdr>
            <w:top w:val="none" w:sz="0" w:space="0" w:color="auto"/>
            <w:left w:val="none" w:sz="0" w:space="0" w:color="auto"/>
            <w:bottom w:val="none" w:sz="0" w:space="0" w:color="auto"/>
            <w:right w:val="none" w:sz="0" w:space="0" w:color="auto"/>
          </w:divBdr>
        </w:div>
        <w:div w:id="491410843">
          <w:marLeft w:val="0"/>
          <w:marRight w:val="0"/>
          <w:marTop w:val="0"/>
          <w:marBottom w:val="0"/>
          <w:divBdr>
            <w:top w:val="none" w:sz="0" w:space="0" w:color="auto"/>
            <w:left w:val="none" w:sz="0" w:space="0" w:color="auto"/>
            <w:bottom w:val="none" w:sz="0" w:space="0" w:color="auto"/>
            <w:right w:val="none" w:sz="0" w:space="0" w:color="auto"/>
          </w:divBdr>
        </w:div>
        <w:div w:id="312023249">
          <w:marLeft w:val="0"/>
          <w:marRight w:val="0"/>
          <w:marTop w:val="0"/>
          <w:marBottom w:val="0"/>
          <w:divBdr>
            <w:top w:val="none" w:sz="0" w:space="0" w:color="auto"/>
            <w:left w:val="none" w:sz="0" w:space="0" w:color="auto"/>
            <w:bottom w:val="none" w:sz="0" w:space="0" w:color="auto"/>
            <w:right w:val="none" w:sz="0" w:space="0" w:color="auto"/>
          </w:divBdr>
          <w:divsChild>
            <w:div w:id="948394738">
              <w:marLeft w:val="0"/>
              <w:marRight w:val="0"/>
              <w:marTop w:val="0"/>
              <w:marBottom w:val="0"/>
              <w:divBdr>
                <w:top w:val="none" w:sz="0" w:space="0" w:color="auto"/>
                <w:left w:val="none" w:sz="0" w:space="0" w:color="auto"/>
                <w:bottom w:val="none" w:sz="0" w:space="0" w:color="auto"/>
                <w:right w:val="none" w:sz="0" w:space="0" w:color="auto"/>
              </w:divBdr>
            </w:div>
          </w:divsChild>
        </w:div>
        <w:div w:id="1631863839">
          <w:marLeft w:val="0"/>
          <w:marRight w:val="0"/>
          <w:marTop w:val="0"/>
          <w:marBottom w:val="0"/>
          <w:divBdr>
            <w:top w:val="none" w:sz="0" w:space="0" w:color="auto"/>
            <w:left w:val="none" w:sz="0" w:space="0" w:color="auto"/>
            <w:bottom w:val="none" w:sz="0" w:space="0" w:color="auto"/>
            <w:right w:val="none" w:sz="0" w:space="0" w:color="auto"/>
          </w:divBdr>
          <w:divsChild>
            <w:div w:id="234705551">
              <w:marLeft w:val="0"/>
              <w:marRight w:val="0"/>
              <w:marTop w:val="0"/>
              <w:marBottom w:val="0"/>
              <w:divBdr>
                <w:top w:val="none" w:sz="0" w:space="0" w:color="auto"/>
                <w:left w:val="none" w:sz="0" w:space="0" w:color="auto"/>
                <w:bottom w:val="none" w:sz="0" w:space="0" w:color="auto"/>
                <w:right w:val="none" w:sz="0" w:space="0" w:color="auto"/>
              </w:divBdr>
              <w:divsChild>
                <w:div w:id="61625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752891">
          <w:marLeft w:val="0"/>
          <w:marRight w:val="0"/>
          <w:marTop w:val="0"/>
          <w:marBottom w:val="0"/>
          <w:divBdr>
            <w:top w:val="none" w:sz="0" w:space="0" w:color="auto"/>
            <w:left w:val="none" w:sz="0" w:space="0" w:color="auto"/>
            <w:bottom w:val="none" w:sz="0" w:space="0" w:color="auto"/>
            <w:right w:val="none" w:sz="0" w:space="0" w:color="auto"/>
          </w:divBdr>
        </w:div>
        <w:div w:id="2017223814">
          <w:marLeft w:val="0"/>
          <w:marRight w:val="0"/>
          <w:marTop w:val="0"/>
          <w:marBottom w:val="0"/>
          <w:divBdr>
            <w:top w:val="none" w:sz="0" w:space="0" w:color="auto"/>
            <w:left w:val="none" w:sz="0" w:space="0" w:color="auto"/>
            <w:bottom w:val="none" w:sz="0" w:space="0" w:color="auto"/>
            <w:right w:val="none" w:sz="0" w:space="0" w:color="auto"/>
          </w:divBdr>
        </w:div>
        <w:div w:id="391585259">
          <w:marLeft w:val="0"/>
          <w:marRight w:val="0"/>
          <w:marTop w:val="0"/>
          <w:marBottom w:val="0"/>
          <w:divBdr>
            <w:top w:val="none" w:sz="0" w:space="0" w:color="auto"/>
            <w:left w:val="none" w:sz="0" w:space="0" w:color="auto"/>
            <w:bottom w:val="none" w:sz="0" w:space="0" w:color="auto"/>
            <w:right w:val="none" w:sz="0" w:space="0" w:color="auto"/>
          </w:divBdr>
        </w:div>
        <w:div w:id="1415318680">
          <w:marLeft w:val="0"/>
          <w:marRight w:val="0"/>
          <w:marTop w:val="0"/>
          <w:marBottom w:val="0"/>
          <w:divBdr>
            <w:top w:val="none" w:sz="0" w:space="0" w:color="auto"/>
            <w:left w:val="none" w:sz="0" w:space="0" w:color="auto"/>
            <w:bottom w:val="none" w:sz="0" w:space="0" w:color="auto"/>
            <w:right w:val="none" w:sz="0" w:space="0" w:color="auto"/>
          </w:divBdr>
        </w:div>
        <w:div w:id="324628587">
          <w:marLeft w:val="0"/>
          <w:marRight w:val="0"/>
          <w:marTop w:val="0"/>
          <w:marBottom w:val="0"/>
          <w:divBdr>
            <w:top w:val="none" w:sz="0" w:space="0" w:color="auto"/>
            <w:left w:val="none" w:sz="0" w:space="0" w:color="auto"/>
            <w:bottom w:val="none" w:sz="0" w:space="0" w:color="auto"/>
            <w:right w:val="none" w:sz="0" w:space="0" w:color="auto"/>
          </w:divBdr>
        </w:div>
        <w:div w:id="17266353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wikipedia.org/wiki/Ford_Escape_Hybrid" TargetMode="External"/><Relationship Id="rId299" Type="http://schemas.openxmlformats.org/officeDocument/2006/relationships/hyperlink" Target="https://en.wikipedia.org/wiki/Internal_combustion_engine" TargetMode="External"/><Relationship Id="rId21" Type="http://schemas.openxmlformats.org/officeDocument/2006/relationships/hyperlink" Target="https://en.wikipedia.org/wiki/Brushless_DC_electric_motor" TargetMode="External"/><Relationship Id="rId63" Type="http://schemas.openxmlformats.org/officeDocument/2006/relationships/hyperlink" Target="https://en.wikipedia.org/wiki/Canadian_Pacific_Railway" TargetMode="External"/><Relationship Id="rId159" Type="http://schemas.openxmlformats.org/officeDocument/2006/relationships/hyperlink" Target="https://en.wikipedia.org/wiki/Biobutanol" TargetMode="External"/><Relationship Id="rId324" Type="http://schemas.openxmlformats.org/officeDocument/2006/relationships/hyperlink" Target="https://en.wikipedia.org/wiki/Internal_combustion_engine_vehicle" TargetMode="External"/><Relationship Id="rId366" Type="http://schemas.openxmlformats.org/officeDocument/2006/relationships/hyperlink" Target="https://en.wikipedia.org/wiki/Hybrid_vehicle" TargetMode="External"/><Relationship Id="rId170" Type="http://schemas.openxmlformats.org/officeDocument/2006/relationships/hyperlink" Target="https://en.wikipedia.org/wiki/Waste_vegetable_oil" TargetMode="External"/><Relationship Id="rId226" Type="http://schemas.openxmlformats.org/officeDocument/2006/relationships/hyperlink" Target="https://en.wikipedia.org/wiki/Hybrid_vehicle_drivetrains" TargetMode="External"/><Relationship Id="rId433" Type="http://schemas.openxmlformats.org/officeDocument/2006/relationships/hyperlink" Target="http://www.toyota-global.com/innovation/environmental_technology/technology_file/hybrid.html#h302" TargetMode="External"/><Relationship Id="rId268" Type="http://schemas.openxmlformats.org/officeDocument/2006/relationships/hyperlink" Target="https://en.wikipedia.org/wiki/General_Motors" TargetMode="External"/><Relationship Id="rId32" Type="http://schemas.openxmlformats.org/officeDocument/2006/relationships/hyperlink" Target="https://en.wikipedia.org/wiki/Turbo-electric_transmission" TargetMode="External"/><Relationship Id="rId74" Type="http://schemas.openxmlformats.org/officeDocument/2006/relationships/hyperlink" Target="https://en.wikipedia.org/wiki/Wikipedia:Manual_of_Style/Dates_and_numbers" TargetMode="External"/><Relationship Id="rId128" Type="http://schemas.openxmlformats.org/officeDocument/2006/relationships/hyperlink" Target="https://en.wikipedia.org/wiki/Wikipedia:Verifiability" TargetMode="External"/><Relationship Id="rId335" Type="http://schemas.openxmlformats.org/officeDocument/2006/relationships/hyperlink" Target="https://en.wikipedia.org/wiki/Roadway_noise" TargetMode="External"/><Relationship Id="rId377" Type="http://schemas.openxmlformats.org/officeDocument/2006/relationships/hyperlink" Target="https://en.wikipedia.org/wiki/Hybrid_vehicle" TargetMode="External"/><Relationship Id="rId5" Type="http://schemas.openxmlformats.org/officeDocument/2006/relationships/hyperlink" Target="https://en.wikipedia.org/wiki/Moped" TargetMode="External"/><Relationship Id="rId181" Type="http://schemas.openxmlformats.org/officeDocument/2006/relationships/hyperlink" Target="https://en.wikipedia.org/wiki/Hydraulic" TargetMode="External"/><Relationship Id="rId237" Type="http://schemas.openxmlformats.org/officeDocument/2006/relationships/image" Target="media/image13.jpeg"/><Relationship Id="rId402" Type="http://schemas.openxmlformats.org/officeDocument/2006/relationships/hyperlink" Target="https://en.wikipedia.org/wiki/Hybrid_vehicle" TargetMode="External"/><Relationship Id="rId279" Type="http://schemas.openxmlformats.org/officeDocument/2006/relationships/hyperlink" Target="https://en.wikipedia.org/wiki/Toyota_Prius_Plug-in_Hybrid" TargetMode="External"/><Relationship Id="rId43" Type="http://schemas.openxmlformats.org/officeDocument/2006/relationships/hyperlink" Target="https://en.wikipedia.org/wiki/Autorail_%C3%A0_grande_capacit%C3%A9" TargetMode="External"/><Relationship Id="rId139" Type="http://schemas.openxmlformats.org/officeDocument/2006/relationships/hyperlink" Target="https://en.wikipedia.org/wiki/Trams" TargetMode="External"/><Relationship Id="rId290" Type="http://schemas.openxmlformats.org/officeDocument/2006/relationships/hyperlink" Target="https://en.wikipedia.org/wiki/Hybrid_vehicle" TargetMode="External"/><Relationship Id="rId304" Type="http://schemas.openxmlformats.org/officeDocument/2006/relationships/hyperlink" Target="https://en.wikipedia.org/wiki/All-electric_vehicle" TargetMode="External"/><Relationship Id="rId346" Type="http://schemas.openxmlformats.org/officeDocument/2006/relationships/hyperlink" Target="https://en.wikipedia.org/wiki/Help:Introduction_to_referencing_with_Wiki_Markup/1" TargetMode="External"/><Relationship Id="rId388" Type="http://schemas.openxmlformats.org/officeDocument/2006/relationships/hyperlink" Target="https://en.wikipedia.org/wiki/Hybrid_vehicle" TargetMode="External"/><Relationship Id="rId85" Type="http://schemas.openxmlformats.org/officeDocument/2006/relationships/hyperlink" Target="https://en.wikipedia.org/wiki/Hybrid_vehicle" TargetMode="External"/><Relationship Id="rId150" Type="http://schemas.openxmlformats.org/officeDocument/2006/relationships/hyperlink" Target="https://en.wikipedia.org/wiki/Fuel" TargetMode="External"/><Relationship Id="rId192" Type="http://schemas.openxmlformats.org/officeDocument/2006/relationships/image" Target="media/image10.jpeg"/><Relationship Id="rId206" Type="http://schemas.openxmlformats.org/officeDocument/2006/relationships/hyperlink" Target="https://en.wikipedia.org/wiki/Hybrid_vehicle" TargetMode="External"/><Relationship Id="rId413" Type="http://schemas.openxmlformats.org/officeDocument/2006/relationships/hyperlink" Target="http://www.ucsusa.org/node/5445" TargetMode="External"/><Relationship Id="rId248" Type="http://schemas.openxmlformats.org/officeDocument/2006/relationships/hyperlink" Target="https://en.wikipedia.org/wiki/Smart_fortwo" TargetMode="External"/><Relationship Id="rId12" Type="http://schemas.openxmlformats.org/officeDocument/2006/relationships/hyperlink" Target="https://en.wikipedia.org/wiki/Hybrid_vehicle" TargetMode="External"/><Relationship Id="rId108" Type="http://schemas.openxmlformats.org/officeDocument/2006/relationships/hyperlink" Target="https://en.wikipedia.org/wiki/File:Arriva_North_West_and_Wales_655.jpg" TargetMode="External"/><Relationship Id="rId315" Type="http://schemas.openxmlformats.org/officeDocument/2006/relationships/hyperlink" Target="https://en.wikipedia.org/wiki/Hyundai_ix35_FCEV" TargetMode="External"/><Relationship Id="rId357" Type="http://schemas.openxmlformats.org/officeDocument/2006/relationships/hyperlink" Target="https://en.wikipedia.org/wiki/Hybrid_vehicle" TargetMode="External"/><Relationship Id="rId54" Type="http://schemas.openxmlformats.org/officeDocument/2006/relationships/hyperlink" Target="https://en.wikipedia.org/wiki/Sodium-Nickel-Chloride_battery" TargetMode="External"/><Relationship Id="rId96" Type="http://schemas.openxmlformats.org/officeDocument/2006/relationships/hyperlink" Target="https://en.wikipedia.org/wiki/Steam_engine" TargetMode="External"/><Relationship Id="rId161" Type="http://schemas.openxmlformats.org/officeDocument/2006/relationships/hyperlink" Target="https://en.wikipedia.org/wiki/Liquified_petroleum_gas" TargetMode="External"/><Relationship Id="rId217" Type="http://schemas.openxmlformats.org/officeDocument/2006/relationships/hyperlink" Target="https://en.wikipedia.org/wiki/Robert_Bosch_GmbH" TargetMode="External"/><Relationship Id="rId399" Type="http://schemas.openxmlformats.org/officeDocument/2006/relationships/hyperlink" Target="https://en.wikipedia.org/wiki/Hybrid_vehicle" TargetMode="External"/><Relationship Id="rId259" Type="http://schemas.openxmlformats.org/officeDocument/2006/relationships/hyperlink" Target="https://en.wikipedia.org/wiki/Range_extender_%28vehicle%29" TargetMode="External"/><Relationship Id="rId424" Type="http://schemas.openxmlformats.org/officeDocument/2006/relationships/image" Target="media/image28.jpeg"/><Relationship Id="rId23" Type="http://schemas.openxmlformats.org/officeDocument/2006/relationships/hyperlink" Target="https://en.wikipedia.org/wiki/3D_printing" TargetMode="External"/><Relationship Id="rId119" Type="http://schemas.openxmlformats.org/officeDocument/2006/relationships/hyperlink" Target="https://en.wikipedia.org/wiki/Honda_Insight" TargetMode="External"/><Relationship Id="rId270" Type="http://schemas.openxmlformats.org/officeDocument/2006/relationships/hyperlink" Target="https://en.wikipedia.org/wiki/All-electric_range" TargetMode="External"/><Relationship Id="rId326" Type="http://schemas.openxmlformats.org/officeDocument/2006/relationships/hyperlink" Target="https://en.wikipedia.org/wiki/Regenerative_braking" TargetMode="External"/><Relationship Id="rId65" Type="http://schemas.openxmlformats.org/officeDocument/2006/relationships/hyperlink" Target="https://en.wikipedia.org/wiki/Kansas_City_Southern_Railway" TargetMode="External"/><Relationship Id="rId130" Type="http://schemas.openxmlformats.org/officeDocument/2006/relationships/hyperlink" Target="https://en.wikipedia.org/wiki/Hybrid_vehicle_drivetrain" TargetMode="External"/><Relationship Id="rId368" Type="http://schemas.openxmlformats.org/officeDocument/2006/relationships/hyperlink" Target="https://en.wikipedia.org/wiki/Neodymium" TargetMode="External"/><Relationship Id="rId172" Type="http://schemas.openxmlformats.org/officeDocument/2006/relationships/hyperlink" Target="https://en.wikipedia.org/wiki/Human-powered_transport" TargetMode="External"/><Relationship Id="rId228" Type="http://schemas.openxmlformats.org/officeDocument/2006/relationships/hyperlink" Target="https://en.wikipedia.org/wiki/File:2010_Honda_Insight_LX_--_10-03-2009.jpg" TargetMode="External"/><Relationship Id="rId435" Type="http://schemas.openxmlformats.org/officeDocument/2006/relationships/hyperlink" Target="http://www.toyota-global.com/innovation/environmental_technology/technology_file/hybrid.html#h303" TargetMode="External"/><Relationship Id="rId281" Type="http://schemas.openxmlformats.org/officeDocument/2006/relationships/hyperlink" Target="https://en.wikipedia.org/wiki/File:Ford_Fusion_Energi_SEL_WAS_2012_0573.JPG" TargetMode="External"/><Relationship Id="rId337" Type="http://schemas.openxmlformats.org/officeDocument/2006/relationships/hyperlink" Target="https://en.wikipedia.org/wiki/Honda_Insight" TargetMode="External"/><Relationship Id="rId34" Type="http://schemas.openxmlformats.org/officeDocument/2006/relationships/hyperlink" Target="https://en.wikipedia.org/wiki/Diesel_engine" TargetMode="External"/><Relationship Id="rId76" Type="http://schemas.openxmlformats.org/officeDocument/2006/relationships/hyperlink" Target="https://en.wikipedia.org/wiki/Hybrid_vehicle" TargetMode="External"/><Relationship Id="rId141" Type="http://schemas.openxmlformats.org/officeDocument/2006/relationships/hyperlink" Target="https://en.wikipedia.org/wiki/Tram" TargetMode="External"/><Relationship Id="rId379" Type="http://schemas.openxmlformats.org/officeDocument/2006/relationships/hyperlink" Target="https://en.wikipedia.org/wiki/Green_vehicle" TargetMode="External"/><Relationship Id="rId7" Type="http://schemas.openxmlformats.org/officeDocument/2006/relationships/hyperlink" Target="https://en.wikipedia.org/wiki/Electric_kick_scooter" TargetMode="External"/><Relationship Id="rId183" Type="http://schemas.openxmlformats.org/officeDocument/2006/relationships/hyperlink" Target="https://en.wikipedia.org/wiki/Motor_Development_International" TargetMode="External"/><Relationship Id="rId239" Type="http://schemas.openxmlformats.org/officeDocument/2006/relationships/hyperlink" Target="https://en.wikipedia.org/wiki/Honda_Insight" TargetMode="External"/><Relationship Id="rId390" Type="http://schemas.openxmlformats.org/officeDocument/2006/relationships/hyperlink" Target="https://en.wikipedia.org/wiki/Hybrid_vehicle" TargetMode="External"/><Relationship Id="rId404" Type="http://schemas.openxmlformats.org/officeDocument/2006/relationships/hyperlink" Target="https://en.wikipedia.org/wiki/Hybrid_vehicle" TargetMode="External"/><Relationship Id="rId250" Type="http://schemas.openxmlformats.org/officeDocument/2006/relationships/hyperlink" Target="https://en.wikipedia.org/wiki/Hybrid_Synergy_Drive" TargetMode="External"/><Relationship Id="rId292" Type="http://schemas.openxmlformats.org/officeDocument/2006/relationships/hyperlink" Target="https://en.wikipedia.org/wiki/File:2011_Nissan_Leaf_SL_--_10-28-2011.jpg" TargetMode="External"/><Relationship Id="rId306" Type="http://schemas.openxmlformats.org/officeDocument/2006/relationships/hyperlink" Target="https://en.wikipedia.org/wiki/Hybrid_vehicle" TargetMode="External"/><Relationship Id="rId45" Type="http://schemas.openxmlformats.org/officeDocument/2006/relationships/hyperlink" Target="https://en.wikipedia.org/wiki/Hybrid_vehicle" TargetMode="External"/><Relationship Id="rId87" Type="http://schemas.openxmlformats.org/officeDocument/2006/relationships/hyperlink" Target="https://en.wikipedia.org/wiki/United_Parcel_Service" TargetMode="External"/><Relationship Id="rId110" Type="http://schemas.openxmlformats.org/officeDocument/2006/relationships/hyperlink" Target="https://en.wikipedia.org/wiki/Optare_Solo" TargetMode="External"/><Relationship Id="rId348" Type="http://schemas.openxmlformats.org/officeDocument/2006/relationships/hyperlink" Target="https://en.wikipedia.org/wiki/Lithium-ion" TargetMode="External"/><Relationship Id="rId152" Type="http://schemas.openxmlformats.org/officeDocument/2006/relationships/hyperlink" Target="https://en.wikipedia.org/wiki/Electric_trolleybus" TargetMode="External"/><Relationship Id="rId194" Type="http://schemas.openxmlformats.org/officeDocument/2006/relationships/hyperlink" Target="https://en.wikipedia.org/wiki/Environmental_Protection_Agency" TargetMode="External"/><Relationship Id="rId208" Type="http://schemas.openxmlformats.org/officeDocument/2006/relationships/hyperlink" Target="https://en.wikipedia.org/wiki/Hybrid_vehicle" TargetMode="External"/><Relationship Id="rId415" Type="http://schemas.openxmlformats.org/officeDocument/2006/relationships/hyperlink" Target="http://www.ucsusa.org/node/5444" TargetMode="External"/><Relationship Id="rId261" Type="http://schemas.openxmlformats.org/officeDocument/2006/relationships/hyperlink" Target="https://en.wikipedia.org/wiki/Fisker_Karma" TargetMode="External"/><Relationship Id="rId14" Type="http://schemas.openxmlformats.org/officeDocument/2006/relationships/hyperlink" Target="https://en.wikipedia.org/wiki/Hybrid_vehicle" TargetMode="External"/><Relationship Id="rId56" Type="http://schemas.openxmlformats.org/officeDocument/2006/relationships/hyperlink" Target="https://en.wikipedia.org/wiki/Diesel_electric_locomotive" TargetMode="External"/><Relationship Id="rId317" Type="http://schemas.openxmlformats.org/officeDocument/2006/relationships/hyperlink" Target="https://en.wikipedia.org/wiki/Honda_Fit_EV" TargetMode="External"/><Relationship Id="rId359" Type="http://schemas.openxmlformats.org/officeDocument/2006/relationships/hyperlink" Target="https://en.wikipedia.org/wiki/Hybrid_vehicle" TargetMode="External"/><Relationship Id="rId98" Type="http://schemas.openxmlformats.org/officeDocument/2006/relationships/hyperlink" Target="https://en.wikipedia.org/wiki/Submarine" TargetMode="External"/><Relationship Id="rId121" Type="http://schemas.openxmlformats.org/officeDocument/2006/relationships/hyperlink" Target="https://en.wikipedia.org/wiki/Internal_combustion" TargetMode="External"/><Relationship Id="rId163" Type="http://schemas.openxmlformats.org/officeDocument/2006/relationships/hyperlink" Target="http://www.chevrolet.com/culture/article/bi-fuel-silverado-natural-gas.html" TargetMode="External"/><Relationship Id="rId219" Type="http://schemas.openxmlformats.org/officeDocument/2006/relationships/hyperlink" Target="https://en.wikipedia.org/wiki/Hybrid_vehicle" TargetMode="External"/><Relationship Id="rId370" Type="http://schemas.openxmlformats.org/officeDocument/2006/relationships/hyperlink" Target="https://en.wikipedia.org/wiki/Rare_earth_elements" TargetMode="External"/><Relationship Id="rId426" Type="http://schemas.openxmlformats.org/officeDocument/2006/relationships/image" Target="media/image30.jpeg"/><Relationship Id="rId230" Type="http://schemas.openxmlformats.org/officeDocument/2006/relationships/hyperlink" Target="https://en.wikipedia.org/wiki/Honda_Insight" TargetMode="External"/><Relationship Id="rId25" Type="http://schemas.openxmlformats.org/officeDocument/2006/relationships/image" Target="media/image1.jpeg"/><Relationship Id="rId67" Type="http://schemas.openxmlformats.org/officeDocument/2006/relationships/hyperlink" Target="https://en.wikipedia.org/wiki/Container_crane" TargetMode="External"/><Relationship Id="rId272" Type="http://schemas.openxmlformats.org/officeDocument/2006/relationships/hyperlink" Target="https://en.wikipedia.org/wiki/Supercapacitors" TargetMode="External"/><Relationship Id="rId328" Type="http://schemas.openxmlformats.org/officeDocument/2006/relationships/hyperlink" Target="https://en.wikipedia.org/wiki/Otto_cycle" TargetMode="External"/><Relationship Id="rId132" Type="http://schemas.openxmlformats.org/officeDocument/2006/relationships/hyperlink" Target="https://en.wikipedia.org/wiki/Series_hybrid" TargetMode="External"/><Relationship Id="rId174" Type="http://schemas.openxmlformats.org/officeDocument/2006/relationships/hyperlink" Target="https://en.wikipedia.org/wiki/Compressed_air_car" TargetMode="External"/><Relationship Id="rId381" Type="http://schemas.openxmlformats.org/officeDocument/2006/relationships/hyperlink" Target="https://en.wikipedia.org/wiki/Biofuel" TargetMode="External"/><Relationship Id="rId241" Type="http://schemas.openxmlformats.org/officeDocument/2006/relationships/hyperlink" Target="https://en.wikipedia.org/wiki/Honda_Civic_Hybrid" TargetMode="External"/><Relationship Id="rId437" Type="http://schemas.openxmlformats.org/officeDocument/2006/relationships/fontTable" Target="fontTable.xml"/><Relationship Id="rId36" Type="http://schemas.openxmlformats.org/officeDocument/2006/relationships/hyperlink" Target="https://en.wikipedia.org/wiki/Hydraulic_accumulator" TargetMode="External"/><Relationship Id="rId283" Type="http://schemas.openxmlformats.org/officeDocument/2006/relationships/hyperlink" Target="https://en.wikipedia.org/wiki/Ford_Fusion_Hybrid" TargetMode="External"/><Relationship Id="rId339" Type="http://schemas.openxmlformats.org/officeDocument/2006/relationships/hyperlink" Target="https://en.wikipedia.org/wiki/Hybrid_vehicle" TargetMode="External"/><Relationship Id="rId78" Type="http://schemas.openxmlformats.org/officeDocument/2006/relationships/hyperlink" Target="https://en.wikipedia.org/wiki/Hybrid_vehicle" TargetMode="External"/><Relationship Id="rId101" Type="http://schemas.openxmlformats.org/officeDocument/2006/relationships/hyperlink" Target="https://en.wikipedia.org/wiki/SkySails" TargetMode="External"/><Relationship Id="rId143" Type="http://schemas.openxmlformats.org/officeDocument/2006/relationships/hyperlink" Target="https://en.wikipedia.org/wiki/File:Ford_Escape_E85_Flex_Plug-in_Hybrid_views_and_badging_WAS_2010.jpg" TargetMode="External"/><Relationship Id="rId185" Type="http://schemas.openxmlformats.org/officeDocument/2006/relationships/hyperlink" Target="https://en.wikipedia.org/wiki/Hybrid_vehicle" TargetMode="External"/><Relationship Id="rId350" Type="http://schemas.openxmlformats.org/officeDocument/2006/relationships/hyperlink" Target="https://en.wikipedia.org/wiki/Hybrid_vehicle" TargetMode="External"/><Relationship Id="rId406" Type="http://schemas.openxmlformats.org/officeDocument/2006/relationships/hyperlink" Target="http://www.ucsusa.org/clean-vehicles" TargetMode="External"/><Relationship Id="rId9" Type="http://schemas.openxmlformats.org/officeDocument/2006/relationships/hyperlink" Target="https://en.wikipedia.org/wiki/Electric_motor" TargetMode="External"/><Relationship Id="rId210" Type="http://schemas.openxmlformats.org/officeDocument/2006/relationships/hyperlink" Target="https://en.wikipedia.org/wiki/Hybrid_vehicle" TargetMode="External"/><Relationship Id="rId392" Type="http://schemas.openxmlformats.org/officeDocument/2006/relationships/hyperlink" Target="https://en.wikipedia.org/wiki/Wikipedia:Cleanup" TargetMode="External"/><Relationship Id="rId252" Type="http://schemas.openxmlformats.org/officeDocument/2006/relationships/hyperlink" Target="https://en.wikipedia.org/wiki/Lexus_RX" TargetMode="External"/><Relationship Id="rId294" Type="http://schemas.openxmlformats.org/officeDocument/2006/relationships/hyperlink" Target="https://en.wikipedia.org/wiki/Nissan_Leaf" TargetMode="External"/><Relationship Id="rId308" Type="http://schemas.openxmlformats.org/officeDocument/2006/relationships/hyperlink" Target="https://en.wikipedia.org/wiki/Hybrid_vehicle" TargetMode="External"/><Relationship Id="rId47" Type="http://schemas.openxmlformats.org/officeDocument/2006/relationships/hyperlink" Target="https://en.wikipedia.org/wiki/MATRAI" TargetMode="External"/><Relationship Id="rId89" Type="http://schemas.openxmlformats.org/officeDocument/2006/relationships/hyperlink" Target="https://en.wikipedia.org/wiki/Serial_hybrid" TargetMode="External"/><Relationship Id="rId112" Type="http://schemas.openxmlformats.org/officeDocument/2006/relationships/hyperlink" Target="https://en.wikipedia.org/wiki/Hybrid_electric_vehicle" TargetMode="External"/><Relationship Id="rId154" Type="http://schemas.openxmlformats.org/officeDocument/2006/relationships/hyperlink" Target="https://en.wikipedia.org/wiki/Dual_mode_bus" TargetMode="External"/><Relationship Id="rId361" Type="http://schemas.openxmlformats.org/officeDocument/2006/relationships/image" Target="media/image19.png"/><Relationship Id="rId196" Type="http://schemas.openxmlformats.org/officeDocument/2006/relationships/hyperlink" Target="https://en.wikipedia.org/wiki/Ford_Expedition" TargetMode="External"/><Relationship Id="rId417" Type="http://schemas.openxmlformats.org/officeDocument/2006/relationships/hyperlink" Target="http://www.ucsusa.org/node/5446" TargetMode="External"/><Relationship Id="rId16" Type="http://schemas.openxmlformats.org/officeDocument/2006/relationships/hyperlink" Target="https://en.wikipedia.org/wiki/Leitra" TargetMode="External"/><Relationship Id="rId221" Type="http://schemas.openxmlformats.org/officeDocument/2006/relationships/hyperlink" Target="https://en.wikipedia.org/wiki/Hybrid_vehicle" TargetMode="External"/><Relationship Id="rId263" Type="http://schemas.openxmlformats.org/officeDocument/2006/relationships/hyperlink" Target="https://en.wikipedia.org/wiki/Locomotive" TargetMode="External"/><Relationship Id="rId319" Type="http://schemas.openxmlformats.org/officeDocument/2006/relationships/hyperlink" Target="https://en.wikipedia.org/wiki/Lexus_CT200h" TargetMode="External"/><Relationship Id="rId58" Type="http://schemas.openxmlformats.org/officeDocument/2006/relationships/hyperlink" Target="https://en.wikipedia.org/wiki/Green_Kid" TargetMode="External"/><Relationship Id="rId123" Type="http://schemas.openxmlformats.org/officeDocument/2006/relationships/hyperlink" Target="https://en.wikipedia.org/wiki/Electric_motors" TargetMode="External"/><Relationship Id="rId330" Type="http://schemas.openxmlformats.org/officeDocument/2006/relationships/hyperlink" Target="https://en.wikipedia.org/wiki/Vehicle_handling" TargetMode="External"/><Relationship Id="rId165" Type="http://schemas.openxmlformats.org/officeDocument/2006/relationships/hyperlink" Target="https://en.wikipedia.org/wiki/CNG" TargetMode="External"/><Relationship Id="rId372" Type="http://schemas.openxmlformats.org/officeDocument/2006/relationships/hyperlink" Target="https://en.wikipedia.org/wiki/Hybrid_vehicle" TargetMode="External"/><Relationship Id="rId428" Type="http://schemas.openxmlformats.org/officeDocument/2006/relationships/image" Target="media/image32.jpeg"/><Relationship Id="rId232" Type="http://schemas.openxmlformats.org/officeDocument/2006/relationships/hyperlink" Target="https://en.wikipedia.org/wiki/File:Toyota_PRIUS_A_Premium_(DAA-ZVW51-AHXHB)_front_trimmed.jpg" TargetMode="External"/><Relationship Id="rId274" Type="http://schemas.openxmlformats.org/officeDocument/2006/relationships/hyperlink" Target="https://en.wikipedia.org/wiki/AFS_Trinity" TargetMode="External"/><Relationship Id="rId27" Type="http://schemas.openxmlformats.org/officeDocument/2006/relationships/hyperlink" Target="https://en.wikipedia.org/wiki/Metz" TargetMode="External"/><Relationship Id="rId69" Type="http://schemas.openxmlformats.org/officeDocument/2006/relationships/hyperlink" Target="https://en.wikipedia.org/wiki/Hybrid_vehicle" TargetMode="External"/><Relationship Id="rId134" Type="http://schemas.openxmlformats.org/officeDocument/2006/relationships/hyperlink" Target="https://en.wikipedia.org/wiki/Wikipedia:Citation_needed" TargetMode="External"/><Relationship Id="rId80" Type="http://schemas.openxmlformats.org/officeDocument/2006/relationships/hyperlink" Target="https://en.wikipedia.org/wiki/Hybrid_vehicle" TargetMode="External"/><Relationship Id="rId176" Type="http://schemas.openxmlformats.org/officeDocument/2006/relationships/image" Target="media/image7.jpeg"/><Relationship Id="rId341" Type="http://schemas.openxmlformats.org/officeDocument/2006/relationships/hyperlink" Target="https://en.wikipedia.org/wiki/Electric_vehicle_battery" TargetMode="External"/><Relationship Id="rId383" Type="http://schemas.openxmlformats.org/officeDocument/2006/relationships/hyperlink" Target="https://en.wikipedia.org/wiki/Public_transport" TargetMode="External"/><Relationship Id="rId201" Type="http://schemas.openxmlformats.org/officeDocument/2006/relationships/hyperlink" Target="https://en.wikipedia.org/wiki/VW_Beetle" TargetMode="External"/><Relationship Id="rId243" Type="http://schemas.openxmlformats.org/officeDocument/2006/relationships/hyperlink" Target="https://en.wikipedia.org/wiki/Honda_CR-Z" TargetMode="External"/><Relationship Id="rId285" Type="http://schemas.openxmlformats.org/officeDocument/2006/relationships/hyperlink" Target="https://en.wikipedia.org/wiki/Plug-in_hybrid" TargetMode="External"/><Relationship Id="rId38" Type="http://schemas.openxmlformats.org/officeDocument/2006/relationships/hyperlink" Target="https://en.wikipedia.org/wiki/Hybrid_train" TargetMode="External"/><Relationship Id="rId103" Type="http://schemas.openxmlformats.org/officeDocument/2006/relationships/hyperlink" Target="https://en.wikipedia.org/wiki/Hybrid_vehicle" TargetMode="External"/><Relationship Id="rId310" Type="http://schemas.openxmlformats.org/officeDocument/2006/relationships/hyperlink" Target="https://en.wikipedia.org/wiki/Nissan_Leaf" TargetMode="External"/><Relationship Id="rId91" Type="http://schemas.openxmlformats.org/officeDocument/2006/relationships/hyperlink" Target="https://en.wikipedia.org/wiki/Hybrid_vehicle" TargetMode="External"/><Relationship Id="rId145" Type="http://schemas.openxmlformats.org/officeDocument/2006/relationships/hyperlink" Target="https://en.wikipedia.org/wiki/Ford_Escape_Plug-in_Hybrid" TargetMode="External"/><Relationship Id="rId187" Type="http://schemas.openxmlformats.org/officeDocument/2006/relationships/hyperlink" Target="https://en.wikipedia.org/wiki/Hybrid_vehicle" TargetMode="External"/><Relationship Id="rId352" Type="http://schemas.openxmlformats.org/officeDocument/2006/relationships/hyperlink" Target="https://en.wikipedia.org/wiki/Hybrid_vehicle" TargetMode="External"/><Relationship Id="rId394" Type="http://schemas.openxmlformats.org/officeDocument/2006/relationships/hyperlink" Target="https://en.wikipedia.org/wiki/Template:Cleanup/doc" TargetMode="External"/><Relationship Id="rId408" Type="http://schemas.openxmlformats.org/officeDocument/2006/relationships/image" Target="media/image21.jpeg"/><Relationship Id="rId212" Type="http://schemas.openxmlformats.org/officeDocument/2006/relationships/hyperlink" Target="https://en.wikipedia.org/wiki/Hybrid_vehicle" TargetMode="External"/><Relationship Id="rId254" Type="http://schemas.openxmlformats.org/officeDocument/2006/relationships/image" Target="media/image14.jpeg"/><Relationship Id="rId49" Type="http://schemas.openxmlformats.org/officeDocument/2006/relationships/hyperlink" Target="https://en.wikipedia.org/wiki/Lithium_ion_batteries" TargetMode="External"/><Relationship Id="rId114" Type="http://schemas.openxmlformats.org/officeDocument/2006/relationships/hyperlink" Target="https://en.wikipedia.org/wiki/Toyota_Prius" TargetMode="External"/><Relationship Id="rId296" Type="http://schemas.openxmlformats.org/officeDocument/2006/relationships/hyperlink" Target="https://en.wikipedia.org/wiki/Nissan" TargetMode="External"/><Relationship Id="rId60" Type="http://schemas.openxmlformats.org/officeDocument/2006/relationships/hyperlink" Target="https://en.wikipedia.org/wiki/Railpower_Technologies" TargetMode="External"/><Relationship Id="rId81" Type="http://schemas.openxmlformats.org/officeDocument/2006/relationships/hyperlink" Target="https://en.wikipedia.org/wiki/VW_Beetle" TargetMode="External"/><Relationship Id="rId135" Type="http://schemas.openxmlformats.org/officeDocument/2006/relationships/hyperlink" Target="https://en.wikipedia.org/wiki/Hybrid_vehicle" TargetMode="External"/><Relationship Id="rId156" Type="http://schemas.openxmlformats.org/officeDocument/2006/relationships/hyperlink" Target="https://en.wikipedia.org/wiki/Gasoline" TargetMode="External"/><Relationship Id="rId177" Type="http://schemas.openxmlformats.org/officeDocument/2006/relationships/hyperlink" Target="https://en.wikipedia.org/wiki/File:Catvertroquette.jpg" TargetMode="External"/><Relationship Id="rId198" Type="http://schemas.openxmlformats.org/officeDocument/2006/relationships/hyperlink" Target="https://en.wikipedia.org/wiki/Hybrid_vehicle" TargetMode="External"/><Relationship Id="rId321" Type="http://schemas.openxmlformats.org/officeDocument/2006/relationships/hyperlink" Target="https://en.wikipedia.org/wiki/Toyota_Prius_%28XW30%29" TargetMode="External"/><Relationship Id="rId342" Type="http://schemas.openxmlformats.org/officeDocument/2006/relationships/hyperlink" Target="https://en.wikipedia.org/wiki/File:Question_book-new.svg" TargetMode="External"/><Relationship Id="rId363" Type="http://schemas.openxmlformats.org/officeDocument/2006/relationships/hyperlink" Target="https://en.wikipedia.org/wiki/Rare_earth_element" TargetMode="External"/><Relationship Id="rId384" Type="http://schemas.openxmlformats.org/officeDocument/2006/relationships/hyperlink" Target="https://en.wikipedia.org/wiki/Hybrid_vehicle" TargetMode="External"/><Relationship Id="rId419" Type="http://schemas.openxmlformats.org/officeDocument/2006/relationships/image" Target="media/image23.png"/><Relationship Id="rId202" Type="http://schemas.openxmlformats.org/officeDocument/2006/relationships/hyperlink" Target="https://en.wikipedia.org/wiki/Hybrid_vehicle" TargetMode="External"/><Relationship Id="rId223" Type="http://schemas.openxmlformats.org/officeDocument/2006/relationships/hyperlink" Target="https://en.wikipedia.org/wiki/Twike" TargetMode="External"/><Relationship Id="rId244" Type="http://schemas.openxmlformats.org/officeDocument/2006/relationships/hyperlink" Target="https://en.wikipedia.org/wiki/Honda_Accord_Hybrid" TargetMode="External"/><Relationship Id="rId430" Type="http://schemas.openxmlformats.org/officeDocument/2006/relationships/image" Target="media/image34.jpeg"/><Relationship Id="rId18" Type="http://schemas.openxmlformats.org/officeDocument/2006/relationships/hyperlink" Target="https://en.wikipedia.org/wiki/Quadracycle_%28human-powered_vehicle%29" TargetMode="External"/><Relationship Id="rId39" Type="http://schemas.openxmlformats.org/officeDocument/2006/relationships/hyperlink" Target="https://en.wikipedia.org/wiki/File:HB-E300kei-2.JPG" TargetMode="External"/><Relationship Id="rId265" Type="http://schemas.openxmlformats.org/officeDocument/2006/relationships/hyperlink" Target="https://en.wikipedia.org/wiki/Lohner-Porsche" TargetMode="External"/><Relationship Id="rId286" Type="http://schemas.openxmlformats.org/officeDocument/2006/relationships/hyperlink" Target="https://en.wikipedia.org/wiki/Plug-in_electric_vehicle" TargetMode="External"/><Relationship Id="rId50" Type="http://schemas.openxmlformats.org/officeDocument/2006/relationships/hyperlink" Target="https://en.wikipedia.org/wiki/Hybrid_vehicle" TargetMode="External"/><Relationship Id="rId104" Type="http://schemas.openxmlformats.org/officeDocument/2006/relationships/hyperlink" Target="https://en.wikipedia.org/wiki/File:Hybrid-bus.jpg" TargetMode="External"/><Relationship Id="rId125" Type="http://schemas.openxmlformats.org/officeDocument/2006/relationships/hyperlink" Target="https://en.wikipedia.org/wiki/Hybrid_Vehicle_Drivetrains" TargetMode="External"/><Relationship Id="rId146" Type="http://schemas.openxmlformats.org/officeDocument/2006/relationships/hyperlink" Target="https://en.wikipedia.org/wiki/Flexible_fuel" TargetMode="External"/><Relationship Id="rId167" Type="http://schemas.openxmlformats.org/officeDocument/2006/relationships/hyperlink" Target="https://en.wikipedia.org/wiki/MMBTU" TargetMode="External"/><Relationship Id="rId188" Type="http://schemas.openxmlformats.org/officeDocument/2006/relationships/hyperlink" Target="https://en.wikipedia.org/wiki/Hybrid_vehicle" TargetMode="External"/><Relationship Id="rId311" Type="http://schemas.openxmlformats.org/officeDocument/2006/relationships/hyperlink" Target="https://en.wikipedia.org/wiki/Chevrolet_Volt" TargetMode="External"/><Relationship Id="rId332" Type="http://schemas.openxmlformats.org/officeDocument/2006/relationships/hyperlink" Target="https://en.wikipedia.org/wiki/Tires" TargetMode="External"/><Relationship Id="rId353" Type="http://schemas.openxmlformats.org/officeDocument/2006/relationships/hyperlink" Target="https://en.wikipedia.org/wiki/Hybrid_vehicle" TargetMode="External"/><Relationship Id="rId374" Type="http://schemas.openxmlformats.org/officeDocument/2006/relationships/hyperlink" Target="https://en.wikipedia.org/wiki/Hoidas_Lake" TargetMode="External"/><Relationship Id="rId395" Type="http://schemas.openxmlformats.org/officeDocument/2006/relationships/hyperlink" Target="https://en.wikipedia.org/w/index.php?title=Hybrid_vehicle&amp;action=edit" TargetMode="External"/><Relationship Id="rId409" Type="http://schemas.openxmlformats.org/officeDocument/2006/relationships/hyperlink" Target="http://www.ucsusa.org/node/5445" TargetMode="External"/><Relationship Id="rId71" Type="http://schemas.openxmlformats.org/officeDocument/2006/relationships/hyperlink" Target="https://en.wikipedia.org/wiki/File:08YukonHybrid-NEAutoShow.jpg" TargetMode="External"/><Relationship Id="rId92" Type="http://schemas.openxmlformats.org/officeDocument/2006/relationships/hyperlink" Target="https://en.wikipedia.org/wiki/Hybrid_vehicle" TargetMode="External"/><Relationship Id="rId213" Type="http://schemas.openxmlformats.org/officeDocument/2006/relationships/hyperlink" Target="https://en.wikipedia.org/wiki/Hybrid_vehicle" TargetMode="External"/><Relationship Id="rId234" Type="http://schemas.openxmlformats.org/officeDocument/2006/relationships/hyperlink" Target="https://en.wikipedia.org/wiki/Toyota_Prius" TargetMode="External"/><Relationship Id="rId420" Type="http://schemas.openxmlformats.org/officeDocument/2006/relationships/image" Target="media/image24.jpeg"/><Relationship Id="rId2" Type="http://schemas.openxmlformats.org/officeDocument/2006/relationships/styles" Target="styles.xml"/><Relationship Id="rId29" Type="http://schemas.openxmlformats.org/officeDocument/2006/relationships/hyperlink" Target="https://en.wikipedia.org/wiki/Hybrid_vehicle" TargetMode="External"/><Relationship Id="rId255" Type="http://schemas.openxmlformats.org/officeDocument/2006/relationships/hyperlink" Target="https://en.wikipedia.org/wiki/Chevrolet_Volt" TargetMode="External"/><Relationship Id="rId276" Type="http://schemas.openxmlformats.org/officeDocument/2006/relationships/hyperlink" Target="https://en.wikipedia.org/wiki/Hybrid_vehicle" TargetMode="External"/><Relationship Id="rId297" Type="http://schemas.openxmlformats.org/officeDocument/2006/relationships/hyperlink" Target="https://en.wikipedia.org/wiki/Electric_vehicle_warning_sounds" TargetMode="External"/><Relationship Id="rId40" Type="http://schemas.openxmlformats.org/officeDocument/2006/relationships/image" Target="media/image2.jpeg"/><Relationship Id="rId115" Type="http://schemas.openxmlformats.org/officeDocument/2006/relationships/hyperlink" Target="https://en.wikipedia.org/wiki/Toyota_Yaris" TargetMode="External"/><Relationship Id="rId136" Type="http://schemas.openxmlformats.org/officeDocument/2006/relationships/hyperlink" Target="https://en.wikipedia.org/wiki/Battery_electric_vehicle" TargetMode="External"/><Relationship Id="rId157" Type="http://schemas.openxmlformats.org/officeDocument/2006/relationships/hyperlink" Target="https://en.wikipedia.org/wiki/Ethanol" TargetMode="External"/><Relationship Id="rId178" Type="http://schemas.openxmlformats.org/officeDocument/2006/relationships/image" Target="media/image8.jpeg"/><Relationship Id="rId301" Type="http://schemas.openxmlformats.org/officeDocument/2006/relationships/hyperlink" Target="https://en.wikipedia.org/wiki/Electric_vehicle_warning_sounds" TargetMode="External"/><Relationship Id="rId322" Type="http://schemas.openxmlformats.org/officeDocument/2006/relationships/hyperlink" Target="https://en.wikipedia.org/wiki/Toyota_Prius_v" TargetMode="External"/><Relationship Id="rId343" Type="http://schemas.openxmlformats.org/officeDocument/2006/relationships/image" Target="media/image18.png"/><Relationship Id="rId364" Type="http://schemas.openxmlformats.org/officeDocument/2006/relationships/hyperlink" Target="https://en.wikipedia.org/wiki/Dysprosium" TargetMode="External"/><Relationship Id="rId61" Type="http://schemas.openxmlformats.org/officeDocument/2006/relationships/hyperlink" Target="https://en.wikipedia.org/wiki/Lead%E2%80%93acid_battery" TargetMode="External"/><Relationship Id="rId82" Type="http://schemas.openxmlformats.org/officeDocument/2006/relationships/hyperlink" Target="https://en.wikipedia.org/wiki/Hybrid_vehicle" TargetMode="External"/><Relationship Id="rId199" Type="http://schemas.openxmlformats.org/officeDocument/2006/relationships/hyperlink" Target="https://en.wikipedia.org/wiki/United_Parcel_Service" TargetMode="External"/><Relationship Id="rId203" Type="http://schemas.openxmlformats.org/officeDocument/2006/relationships/hyperlink" Target="https://en.wikipedia.org/wiki/Hybrid_vehicle" TargetMode="External"/><Relationship Id="rId385" Type="http://schemas.openxmlformats.org/officeDocument/2006/relationships/hyperlink" Target="https://en.wikipedia.org/wiki/Wikipedia:Citation_needed" TargetMode="External"/><Relationship Id="rId19" Type="http://schemas.openxmlformats.org/officeDocument/2006/relationships/hyperlink" Target="https://en.wikipedia.org/wiki/Hybrid_vehicle" TargetMode="External"/><Relationship Id="rId224" Type="http://schemas.openxmlformats.org/officeDocument/2006/relationships/hyperlink" Target="https://en.wikipedia.org/wiki/Electric_bicycle" TargetMode="External"/><Relationship Id="rId245" Type="http://schemas.openxmlformats.org/officeDocument/2006/relationships/hyperlink" Target="https://en.wikipedia.org/wiki/Mercedes-Benz_S-Class" TargetMode="External"/><Relationship Id="rId266" Type="http://schemas.openxmlformats.org/officeDocument/2006/relationships/hyperlink" Target="https://en.wikipedia.org/wiki/Wheel_hub_motor" TargetMode="External"/><Relationship Id="rId287" Type="http://schemas.openxmlformats.org/officeDocument/2006/relationships/hyperlink" Target="https://en.wikipedia.org/wiki/Plug-in_hybrid_electric_vehicle" TargetMode="External"/><Relationship Id="rId410" Type="http://schemas.openxmlformats.org/officeDocument/2006/relationships/image" Target="media/image22.jpeg"/><Relationship Id="rId431" Type="http://schemas.openxmlformats.org/officeDocument/2006/relationships/image" Target="media/image35.gif"/><Relationship Id="rId30" Type="http://schemas.openxmlformats.org/officeDocument/2006/relationships/hyperlink" Target="https://en.wikipedia.org/wiki/Power_train" TargetMode="External"/><Relationship Id="rId105" Type="http://schemas.openxmlformats.org/officeDocument/2006/relationships/image" Target="media/image4.jpeg"/><Relationship Id="rId126" Type="http://schemas.openxmlformats.org/officeDocument/2006/relationships/hyperlink" Target="https://en.wikipedia.org/wiki/Mild_hybrid" TargetMode="External"/><Relationship Id="rId147" Type="http://schemas.openxmlformats.org/officeDocument/2006/relationships/hyperlink" Target="https://en.wikipedia.org/wiki/E85" TargetMode="External"/><Relationship Id="rId168" Type="http://schemas.openxmlformats.org/officeDocument/2006/relationships/hyperlink" Target="https://en.wikipedia.org/wiki/Hybrid_vehicle" TargetMode="External"/><Relationship Id="rId312" Type="http://schemas.openxmlformats.org/officeDocument/2006/relationships/hyperlink" Target="https://en.wikipedia.org/wiki/Fisker_Karma" TargetMode="External"/><Relationship Id="rId333" Type="http://schemas.openxmlformats.org/officeDocument/2006/relationships/hyperlink" Target="https://en.wikipedia.org/wiki/Drag_%28physics%29" TargetMode="External"/><Relationship Id="rId354" Type="http://schemas.openxmlformats.org/officeDocument/2006/relationships/hyperlink" Target="https://en.wikipedia.org/wiki/Hybrid_vehicle" TargetMode="External"/><Relationship Id="rId51" Type="http://schemas.openxmlformats.org/officeDocument/2006/relationships/hyperlink" Target="https://en.wikipedia.org/wiki/CNG" TargetMode="External"/><Relationship Id="rId72" Type="http://schemas.openxmlformats.org/officeDocument/2006/relationships/image" Target="media/image3.jpeg"/><Relationship Id="rId93" Type="http://schemas.openxmlformats.org/officeDocument/2006/relationships/hyperlink" Target="https://en.wikipedia.org/wiki/Stealth_technology" TargetMode="External"/><Relationship Id="rId189" Type="http://schemas.openxmlformats.org/officeDocument/2006/relationships/hyperlink" Target="https://en.wikipedia.org/wiki/File:Peugeot_2008_HYbrid_air_SAO_2014_0304.JPG" TargetMode="External"/><Relationship Id="rId375" Type="http://schemas.openxmlformats.org/officeDocument/2006/relationships/hyperlink" Target="https://en.wikipedia.org/wiki/Mount_Weld" TargetMode="External"/><Relationship Id="rId396" Type="http://schemas.openxmlformats.org/officeDocument/2006/relationships/hyperlink" Target="https://en.wikipedia.org/wiki/Help:Maintenance_template_removal" TargetMode="External"/><Relationship Id="rId3" Type="http://schemas.openxmlformats.org/officeDocument/2006/relationships/settings" Target="settings.xml"/><Relationship Id="rId214" Type="http://schemas.openxmlformats.org/officeDocument/2006/relationships/hyperlink" Target="https://en.wikipedia.org/wiki/PSA_Peugeot_Citro%C3%ABn" TargetMode="External"/><Relationship Id="rId235" Type="http://schemas.openxmlformats.org/officeDocument/2006/relationships/hyperlink" Target="https://en.wikipedia.org/wiki/Series-parallel_hybrid" TargetMode="External"/><Relationship Id="rId256" Type="http://schemas.openxmlformats.org/officeDocument/2006/relationships/hyperlink" Target="https://en.wikipedia.org/wiki/Series_hybrid" TargetMode="External"/><Relationship Id="rId277" Type="http://schemas.openxmlformats.org/officeDocument/2006/relationships/hyperlink" Target="https://en.wikipedia.org/wiki/File:Prius_Plug-in_Hybrid-11-09-04-iaa-by-RalfR-108.jpg" TargetMode="External"/><Relationship Id="rId298" Type="http://schemas.openxmlformats.org/officeDocument/2006/relationships/hyperlink" Target="https://en.wikipedia.org/wiki/Hybrid_electric_vehicle" TargetMode="External"/><Relationship Id="rId400" Type="http://schemas.openxmlformats.org/officeDocument/2006/relationships/hyperlink" Target="https://en.wikipedia.org/wiki/Hybrid_vehicle" TargetMode="External"/><Relationship Id="rId421" Type="http://schemas.openxmlformats.org/officeDocument/2006/relationships/image" Target="media/image25.gif"/><Relationship Id="rId116" Type="http://schemas.openxmlformats.org/officeDocument/2006/relationships/hyperlink" Target="https://en.wikipedia.org/wiki/Toyota_Camry_Hybrid" TargetMode="External"/><Relationship Id="rId137" Type="http://schemas.openxmlformats.org/officeDocument/2006/relationships/hyperlink" Target="https://en.wikipedia.org/wiki/Conduit_current_collection" TargetMode="External"/><Relationship Id="rId158" Type="http://schemas.openxmlformats.org/officeDocument/2006/relationships/hyperlink" Target="https://en.wikipedia.org/wiki/Methanol" TargetMode="External"/><Relationship Id="rId302" Type="http://schemas.openxmlformats.org/officeDocument/2006/relationships/hyperlink" Target="https://en.wikipedia.org/wiki/Electric_drive_vehicle" TargetMode="External"/><Relationship Id="rId323" Type="http://schemas.openxmlformats.org/officeDocument/2006/relationships/hyperlink" Target="https://en.wikipedia.org/wiki/Toyota_Prius_Plug-in_Hybrid" TargetMode="External"/><Relationship Id="rId344" Type="http://schemas.openxmlformats.org/officeDocument/2006/relationships/hyperlink" Target="https://en.wikipedia.org/wiki/Wikipedia:Verifiability" TargetMode="External"/><Relationship Id="rId20" Type="http://schemas.openxmlformats.org/officeDocument/2006/relationships/hyperlink" Target="https://en.wikipedia.org/wiki/Hybrid_vehicle" TargetMode="External"/><Relationship Id="rId41" Type="http://schemas.openxmlformats.org/officeDocument/2006/relationships/hyperlink" Target="https://en.wikipedia.org/wiki/East_Japan_Railway_Company" TargetMode="External"/><Relationship Id="rId62" Type="http://schemas.openxmlformats.org/officeDocument/2006/relationships/hyperlink" Target="https://en.wikipedia.org/wiki/Hybrid_vehicle" TargetMode="External"/><Relationship Id="rId83" Type="http://schemas.openxmlformats.org/officeDocument/2006/relationships/hyperlink" Target="https://en.wikipedia.org/wiki/Hybrid_vehicle" TargetMode="External"/><Relationship Id="rId179" Type="http://schemas.openxmlformats.org/officeDocument/2006/relationships/hyperlink" Target="https://en.wikipedia.org/wiki/Hydraulic_hybrid" TargetMode="External"/><Relationship Id="rId365" Type="http://schemas.openxmlformats.org/officeDocument/2006/relationships/hyperlink" Target="https://en.wikipedia.org/wiki/Electric_motors" TargetMode="External"/><Relationship Id="rId386" Type="http://schemas.openxmlformats.org/officeDocument/2006/relationships/hyperlink" Target="https://en.wikipedia.org/wiki/Wikipedia:Citation_needed" TargetMode="External"/><Relationship Id="rId190" Type="http://schemas.openxmlformats.org/officeDocument/2006/relationships/image" Target="media/image9.jpeg"/><Relationship Id="rId204" Type="http://schemas.openxmlformats.org/officeDocument/2006/relationships/hyperlink" Target="https://en.wikipedia.org/wiki/Hybrid_vehicle" TargetMode="External"/><Relationship Id="rId225" Type="http://schemas.openxmlformats.org/officeDocument/2006/relationships/hyperlink" Target="https://en.wikipedia.org/wiki/Electric_skateboard" TargetMode="External"/><Relationship Id="rId246" Type="http://schemas.openxmlformats.org/officeDocument/2006/relationships/hyperlink" Target="https://en.wikipedia.org/wiki/General_Motors" TargetMode="External"/><Relationship Id="rId267" Type="http://schemas.openxmlformats.org/officeDocument/2006/relationships/hyperlink" Target="https://en.wikipedia.org/wiki/Hybrid_vehicle" TargetMode="External"/><Relationship Id="rId288" Type="http://schemas.openxmlformats.org/officeDocument/2006/relationships/hyperlink" Target="https://en.wikipedia.org/wiki/Lithium-ion_battery" TargetMode="External"/><Relationship Id="rId411" Type="http://schemas.openxmlformats.org/officeDocument/2006/relationships/hyperlink" Target="http://www.ucsusa.org/node/5447" TargetMode="External"/><Relationship Id="rId432" Type="http://schemas.openxmlformats.org/officeDocument/2006/relationships/image" Target="media/image36.jpeg"/><Relationship Id="rId106" Type="http://schemas.openxmlformats.org/officeDocument/2006/relationships/hyperlink" Target="https://en.wikipedia.org/wiki/New_Flyer" TargetMode="External"/><Relationship Id="rId127" Type="http://schemas.openxmlformats.org/officeDocument/2006/relationships/hyperlink" Target="https://en.wikipedia.org/wiki/Hybrid_vehicle" TargetMode="External"/><Relationship Id="rId313" Type="http://schemas.openxmlformats.org/officeDocument/2006/relationships/hyperlink" Target="https://en.wikipedia.org/wiki/Honda_FCX_Clarity" TargetMode="External"/><Relationship Id="rId10" Type="http://schemas.openxmlformats.org/officeDocument/2006/relationships/hyperlink" Target="https://en.wikipedia.org/wiki/Motorized_bicycles" TargetMode="External"/><Relationship Id="rId31" Type="http://schemas.openxmlformats.org/officeDocument/2006/relationships/hyperlink" Target="https://en.wikipedia.org/wiki/Diesel-electric_transmission" TargetMode="External"/><Relationship Id="rId52" Type="http://schemas.openxmlformats.org/officeDocument/2006/relationships/hyperlink" Target="https://en.wikipedia.org/wiki/Hybrid_vehicle" TargetMode="External"/><Relationship Id="rId73" Type="http://schemas.openxmlformats.org/officeDocument/2006/relationships/hyperlink" Target="https://en.wikipedia.org/wiki/Chevrolet_Suburban" TargetMode="External"/><Relationship Id="rId94" Type="http://schemas.openxmlformats.org/officeDocument/2006/relationships/hyperlink" Target="https://en.wikipedia.org/wiki/Infrared_homing" TargetMode="External"/><Relationship Id="rId148" Type="http://schemas.openxmlformats.org/officeDocument/2006/relationships/hyperlink" Target="https://en.wikipedia.org/wiki/Ethanol" TargetMode="External"/><Relationship Id="rId169" Type="http://schemas.openxmlformats.org/officeDocument/2006/relationships/hyperlink" Target="https://en.wikipedia.org/wiki/Autogas" TargetMode="External"/><Relationship Id="rId334" Type="http://schemas.openxmlformats.org/officeDocument/2006/relationships/hyperlink" Target="https://en.wikipedia.org/wiki/Tire" TargetMode="External"/><Relationship Id="rId355" Type="http://schemas.openxmlformats.org/officeDocument/2006/relationships/hyperlink" Target="https://en.wikipedia.org/wiki/Hybrid_vehicle" TargetMode="External"/><Relationship Id="rId376" Type="http://schemas.openxmlformats.org/officeDocument/2006/relationships/hyperlink" Target="https://en.wikipedia.org/wiki/Hybrid_vehicle" TargetMode="External"/><Relationship Id="rId397" Type="http://schemas.openxmlformats.org/officeDocument/2006/relationships/hyperlink" Target="https://en.wikipedia.org/wiki/Hybrid_vehicle" TargetMode="External"/><Relationship Id="rId4" Type="http://schemas.openxmlformats.org/officeDocument/2006/relationships/webSettings" Target="webSettings.xml"/><Relationship Id="rId180" Type="http://schemas.openxmlformats.org/officeDocument/2006/relationships/hyperlink" Target="https://en.wikipedia.org/wiki/Pneumatic_hybrid_vehicle" TargetMode="External"/><Relationship Id="rId215" Type="http://schemas.openxmlformats.org/officeDocument/2006/relationships/hyperlink" Target="https://en.wikipedia.org/wiki/Geneva_Motor_Show" TargetMode="External"/><Relationship Id="rId236" Type="http://schemas.openxmlformats.org/officeDocument/2006/relationships/hyperlink" Target="https://en.wikipedia.org/wiki/File:2nd_Ford_Escape_Hybrid_--_04-29-2011_1.jpg" TargetMode="External"/><Relationship Id="rId257" Type="http://schemas.openxmlformats.org/officeDocument/2006/relationships/hyperlink" Target="https://en.wikipedia.org/wiki/Plug-in_hybrid" TargetMode="External"/><Relationship Id="rId278" Type="http://schemas.openxmlformats.org/officeDocument/2006/relationships/image" Target="media/image15.jpeg"/><Relationship Id="rId401" Type="http://schemas.openxmlformats.org/officeDocument/2006/relationships/hyperlink" Target="https://en.wikipedia.org/wiki/Hybrid_vehicle" TargetMode="External"/><Relationship Id="rId422" Type="http://schemas.openxmlformats.org/officeDocument/2006/relationships/image" Target="media/image26.jpeg"/><Relationship Id="rId303" Type="http://schemas.openxmlformats.org/officeDocument/2006/relationships/hyperlink" Target="https://en.wikipedia.org/wiki/Plug-in_hybrid_electric_vehicle" TargetMode="External"/><Relationship Id="rId42" Type="http://schemas.openxmlformats.org/officeDocument/2006/relationships/hyperlink" Target="https://en.wikipedia.org/wiki/HB-E300_series" TargetMode="External"/><Relationship Id="rId84" Type="http://schemas.openxmlformats.org/officeDocument/2006/relationships/hyperlink" Target="https://en.wikipedia.org/wiki/Ford_Expedition" TargetMode="External"/><Relationship Id="rId138" Type="http://schemas.openxmlformats.org/officeDocument/2006/relationships/hyperlink" Target="https://en.wikipedia.org/wiki/Conduit_current_collection" TargetMode="External"/><Relationship Id="rId345" Type="http://schemas.openxmlformats.org/officeDocument/2006/relationships/hyperlink" Target="https://en.wikipedia.org/w/index.php?title=Hybrid_vehicle&amp;action=edit" TargetMode="External"/><Relationship Id="rId387" Type="http://schemas.openxmlformats.org/officeDocument/2006/relationships/hyperlink" Target="https://en.wikipedia.org/wiki/Wikipedia:Citation_needed" TargetMode="External"/><Relationship Id="rId191" Type="http://schemas.openxmlformats.org/officeDocument/2006/relationships/hyperlink" Target="https://en.wikipedia.org/wiki/File:Peugeot_2008_HYbrid_air_SAO_2014_0299.JPG" TargetMode="External"/><Relationship Id="rId205" Type="http://schemas.openxmlformats.org/officeDocument/2006/relationships/hyperlink" Target="https://en.wikipedia.org/wiki/Hybrid_vehicle" TargetMode="External"/><Relationship Id="rId247" Type="http://schemas.openxmlformats.org/officeDocument/2006/relationships/hyperlink" Target="https://en.wikipedia.org/wiki/BAS_Hybrid" TargetMode="External"/><Relationship Id="rId412" Type="http://schemas.openxmlformats.org/officeDocument/2006/relationships/hyperlink" Target="http://www.ucsusa.org/node/2678" TargetMode="External"/><Relationship Id="rId107" Type="http://schemas.openxmlformats.org/officeDocument/2006/relationships/hyperlink" Target="https://en.wikipedia.org/wiki/Bus" TargetMode="External"/><Relationship Id="rId289" Type="http://schemas.openxmlformats.org/officeDocument/2006/relationships/hyperlink" Target="https://en.wikipedia.org/wiki/All-electric_mode" TargetMode="External"/><Relationship Id="rId11" Type="http://schemas.openxmlformats.org/officeDocument/2006/relationships/hyperlink" Target="https://en.wikipedia.org/wiki/Moped" TargetMode="External"/><Relationship Id="rId53" Type="http://schemas.openxmlformats.org/officeDocument/2006/relationships/hyperlink" Target="https://en.wikipedia.org/wiki/General_Electric" TargetMode="External"/><Relationship Id="rId149" Type="http://schemas.openxmlformats.org/officeDocument/2006/relationships/hyperlink" Target="https://en.wikipedia.org/wiki/Ground_propulsion" TargetMode="External"/><Relationship Id="rId314" Type="http://schemas.openxmlformats.org/officeDocument/2006/relationships/hyperlink" Target="https://en.wikipedia.org/wiki/Infiniti_M" TargetMode="External"/><Relationship Id="rId356" Type="http://schemas.openxmlformats.org/officeDocument/2006/relationships/hyperlink" Target="https://en.wikipedia.org/wiki/Memory_effect" TargetMode="External"/><Relationship Id="rId398" Type="http://schemas.openxmlformats.org/officeDocument/2006/relationships/hyperlink" Target="https://en.wikipedia.org/wiki/Bob_Lutz_%28businessman%29" TargetMode="External"/><Relationship Id="rId95" Type="http://schemas.openxmlformats.org/officeDocument/2006/relationships/hyperlink" Target="https://en.wikipedia.org/wiki/Sail" TargetMode="External"/><Relationship Id="rId160" Type="http://schemas.openxmlformats.org/officeDocument/2006/relationships/hyperlink" Target="https://en.wikipedia.org/wiki/Bi-fuel_vehicle" TargetMode="External"/><Relationship Id="rId216" Type="http://schemas.openxmlformats.org/officeDocument/2006/relationships/hyperlink" Target="https://en.wikipedia.org/wiki/Hybrid_vehicle" TargetMode="External"/><Relationship Id="rId423" Type="http://schemas.openxmlformats.org/officeDocument/2006/relationships/image" Target="media/image27.gif"/><Relationship Id="rId258" Type="http://schemas.openxmlformats.org/officeDocument/2006/relationships/hyperlink" Target="https://en.wikipedia.org/wiki/Hybrid_vehicle" TargetMode="External"/><Relationship Id="rId22" Type="http://schemas.openxmlformats.org/officeDocument/2006/relationships/hyperlink" Target="https://en.wikipedia.org/wiki/Internal_combustion_engine" TargetMode="External"/><Relationship Id="rId64" Type="http://schemas.openxmlformats.org/officeDocument/2006/relationships/hyperlink" Target="https://en.wikipedia.org/wiki/BNSF_Railway" TargetMode="External"/><Relationship Id="rId118" Type="http://schemas.openxmlformats.org/officeDocument/2006/relationships/hyperlink" Target="https://en.wikipedia.org/wiki/Toyota_Kluger" TargetMode="External"/><Relationship Id="rId325" Type="http://schemas.openxmlformats.org/officeDocument/2006/relationships/hyperlink" Target="https://en.wikipedia.org/wiki/Driving_cycle" TargetMode="External"/><Relationship Id="rId367" Type="http://schemas.openxmlformats.org/officeDocument/2006/relationships/hyperlink" Target="https://en.wikipedia.org/wiki/Hybrid_vehicle" TargetMode="External"/><Relationship Id="rId171" Type="http://schemas.openxmlformats.org/officeDocument/2006/relationships/hyperlink" Target="https://en.wikipedia.org/wiki/Bicycle" TargetMode="External"/><Relationship Id="rId227" Type="http://schemas.openxmlformats.org/officeDocument/2006/relationships/hyperlink" Target="https://en.wikipedia.org/wiki/Micro_HEV" TargetMode="External"/><Relationship Id="rId269" Type="http://schemas.openxmlformats.org/officeDocument/2006/relationships/hyperlink" Target="https://en.wikipedia.org/wiki/Chevy_Volt" TargetMode="External"/><Relationship Id="rId434" Type="http://schemas.openxmlformats.org/officeDocument/2006/relationships/image" Target="media/image37.jpeg"/><Relationship Id="rId33" Type="http://schemas.openxmlformats.org/officeDocument/2006/relationships/hyperlink" Target="https://en.wikipedia.org/wiki/Hydraulic_machinery" TargetMode="External"/><Relationship Id="rId129" Type="http://schemas.openxmlformats.org/officeDocument/2006/relationships/hyperlink" Target="https://en.wikipedia.org/wiki/Pieper" TargetMode="External"/><Relationship Id="rId280" Type="http://schemas.openxmlformats.org/officeDocument/2006/relationships/hyperlink" Target="https://en.wikipedia.org/wiki/All-electric_range" TargetMode="External"/><Relationship Id="rId336" Type="http://schemas.openxmlformats.org/officeDocument/2006/relationships/hyperlink" Target="https://en.wikipedia.org/wiki/Honda_Civic" TargetMode="External"/><Relationship Id="rId75" Type="http://schemas.openxmlformats.org/officeDocument/2006/relationships/hyperlink" Target="https://en.wikipedia.org/wiki/Hybrid_vehicle" TargetMode="External"/><Relationship Id="rId140" Type="http://schemas.openxmlformats.org/officeDocument/2006/relationships/hyperlink" Target="https://en.wikipedia.org/wiki/Electric_%28rail%29" TargetMode="External"/><Relationship Id="rId182" Type="http://schemas.openxmlformats.org/officeDocument/2006/relationships/hyperlink" Target="https://en.wikipedia.org/wiki/Pneumatic" TargetMode="External"/><Relationship Id="rId378" Type="http://schemas.openxmlformats.org/officeDocument/2006/relationships/hyperlink" Target="https://en.wikipedia.org/wiki/Hybrid_vehicle" TargetMode="External"/><Relationship Id="rId403" Type="http://schemas.openxmlformats.org/officeDocument/2006/relationships/hyperlink" Target="https://en.wikipedia.org/wiki/Hybrid_vehicle" TargetMode="External"/><Relationship Id="rId6" Type="http://schemas.openxmlformats.org/officeDocument/2006/relationships/hyperlink" Target="https://en.wikipedia.org/wiki/Motorized_bicycles" TargetMode="External"/><Relationship Id="rId238" Type="http://schemas.openxmlformats.org/officeDocument/2006/relationships/hyperlink" Target="https://en.wikipedia.org/wiki/Ford_Escape_Hybrid" TargetMode="External"/><Relationship Id="rId291" Type="http://schemas.openxmlformats.org/officeDocument/2006/relationships/hyperlink" Target="https://en.wikipedia.org/wiki/Hybrid_vehicle" TargetMode="External"/><Relationship Id="rId305" Type="http://schemas.openxmlformats.org/officeDocument/2006/relationships/hyperlink" Target="https://en.wikipedia.org/wiki/All-electric_mode" TargetMode="External"/><Relationship Id="rId347" Type="http://schemas.openxmlformats.org/officeDocument/2006/relationships/hyperlink" Target="https://en.wikipedia.org/wiki/Help:Maintenance_template_removal" TargetMode="External"/><Relationship Id="rId44" Type="http://schemas.openxmlformats.org/officeDocument/2006/relationships/hyperlink" Target="https://en.wikipedia.org/wiki/Bombardier_Transportation" TargetMode="External"/><Relationship Id="rId86" Type="http://schemas.openxmlformats.org/officeDocument/2006/relationships/hyperlink" Target="https://en.wikipedia.org/wiki/Hybrid_vehicle" TargetMode="External"/><Relationship Id="rId151" Type="http://schemas.openxmlformats.org/officeDocument/2006/relationships/hyperlink" Target="https://en.wikipedia.org/wiki/Dual_mode" TargetMode="External"/><Relationship Id="rId389" Type="http://schemas.openxmlformats.org/officeDocument/2006/relationships/hyperlink" Target="https://en.wikipedia.org/wiki/Hybrid_vehicle" TargetMode="External"/><Relationship Id="rId193" Type="http://schemas.openxmlformats.org/officeDocument/2006/relationships/hyperlink" Target="https://en.wikipedia.org/wiki/Energy_economy" TargetMode="External"/><Relationship Id="rId207" Type="http://schemas.openxmlformats.org/officeDocument/2006/relationships/hyperlink" Target="https://en.wikipedia.org/wiki/Hybrid_vehicle" TargetMode="External"/><Relationship Id="rId249" Type="http://schemas.openxmlformats.org/officeDocument/2006/relationships/hyperlink" Target="https://en.wikipedia.org/wiki/Epicyclic_gearing" TargetMode="External"/><Relationship Id="rId414" Type="http://schemas.openxmlformats.org/officeDocument/2006/relationships/hyperlink" Target="http://www.ucsusa.org/clean_vehicles/smart-transportation-solutions/advanced-vehicle-technologies/electric-cars/emissions-and-charging-costs-electric-cars.html" TargetMode="External"/><Relationship Id="rId13" Type="http://schemas.openxmlformats.org/officeDocument/2006/relationships/hyperlink" Target="https://en.wikipedia.org/wiki/Chainless_bicycle" TargetMode="External"/><Relationship Id="rId109" Type="http://schemas.openxmlformats.org/officeDocument/2006/relationships/image" Target="media/image5.jpeg"/><Relationship Id="rId260" Type="http://schemas.openxmlformats.org/officeDocument/2006/relationships/hyperlink" Target="https://en.wikipedia.org/wiki/BMW_i3" TargetMode="External"/><Relationship Id="rId316" Type="http://schemas.openxmlformats.org/officeDocument/2006/relationships/hyperlink" Target="https://en.wikipedia.org/wiki/Hyundai_Sonata_Hybrid" TargetMode="External"/><Relationship Id="rId55" Type="http://schemas.openxmlformats.org/officeDocument/2006/relationships/hyperlink" Target="https://en.wikipedia.org/wiki/Hybrid_vehicle" TargetMode="External"/><Relationship Id="rId97" Type="http://schemas.openxmlformats.org/officeDocument/2006/relationships/hyperlink" Target="https://en.wikipedia.org/wiki/Diesel-electric_transmission" TargetMode="External"/><Relationship Id="rId120" Type="http://schemas.openxmlformats.org/officeDocument/2006/relationships/hyperlink" Target="https://en.wikipedia.org/wiki/Honda_Civic_Hybrid" TargetMode="External"/><Relationship Id="rId358" Type="http://schemas.openxmlformats.org/officeDocument/2006/relationships/hyperlink" Target="https://en.wikipedia.org/wiki/Hybrid_vehicle" TargetMode="External"/><Relationship Id="rId162" Type="http://schemas.openxmlformats.org/officeDocument/2006/relationships/hyperlink" Target="https://en.wikipedia.org/wiki/Natural_gas" TargetMode="External"/><Relationship Id="rId218" Type="http://schemas.openxmlformats.org/officeDocument/2006/relationships/hyperlink" Target="https://en.wikipedia.org/wiki/Citro%C3%ABn_C3" TargetMode="External"/><Relationship Id="rId425" Type="http://schemas.openxmlformats.org/officeDocument/2006/relationships/image" Target="media/image29.gif"/><Relationship Id="rId271" Type="http://schemas.openxmlformats.org/officeDocument/2006/relationships/hyperlink" Target="https://en.wikipedia.org/wiki/Hybrid_vehicle" TargetMode="External"/><Relationship Id="rId24" Type="http://schemas.openxmlformats.org/officeDocument/2006/relationships/hyperlink" Target="https://en.wikipedia.org/wiki/File:Mettis_BRT_Metz.jpg" TargetMode="External"/><Relationship Id="rId66" Type="http://schemas.openxmlformats.org/officeDocument/2006/relationships/hyperlink" Target="https://en.wikipedia.org/wiki/Union_Pacific_Railroad" TargetMode="External"/><Relationship Id="rId131" Type="http://schemas.openxmlformats.org/officeDocument/2006/relationships/hyperlink" Target="https://en.wikipedia.org/wiki/Ferdinand_Porsche" TargetMode="External"/><Relationship Id="rId327" Type="http://schemas.openxmlformats.org/officeDocument/2006/relationships/hyperlink" Target="https://en.wikipedia.org/wiki/Atkinson_cycle" TargetMode="External"/><Relationship Id="rId369" Type="http://schemas.openxmlformats.org/officeDocument/2006/relationships/hyperlink" Target="https://en.wikipedia.org/wiki/Hybrid_vehicle" TargetMode="External"/><Relationship Id="rId173" Type="http://schemas.openxmlformats.org/officeDocument/2006/relationships/hyperlink" Target="https://en.wikipedia.org/wiki/Motorized_bicycle" TargetMode="External"/><Relationship Id="rId229" Type="http://schemas.openxmlformats.org/officeDocument/2006/relationships/image" Target="media/image11.jpeg"/><Relationship Id="rId380" Type="http://schemas.openxmlformats.org/officeDocument/2006/relationships/hyperlink" Target="https://en.wikipedia.org/wiki/Fossil_fuel" TargetMode="External"/><Relationship Id="rId436" Type="http://schemas.openxmlformats.org/officeDocument/2006/relationships/image" Target="media/image38.jpeg"/><Relationship Id="rId240" Type="http://schemas.openxmlformats.org/officeDocument/2006/relationships/hyperlink" Target="https://en.wikipedia.org/wiki/Regenerative_braking" TargetMode="External"/><Relationship Id="rId35" Type="http://schemas.openxmlformats.org/officeDocument/2006/relationships/hyperlink" Target="https://en.wikipedia.org/wiki/Turbine_engine" TargetMode="External"/><Relationship Id="rId77" Type="http://schemas.openxmlformats.org/officeDocument/2006/relationships/hyperlink" Target="https://en.wikipedia.org/wiki/FedEx" TargetMode="External"/><Relationship Id="rId100" Type="http://schemas.openxmlformats.org/officeDocument/2006/relationships/hyperlink" Target="https://en.wikipedia.org/wiki/Power_kite" TargetMode="External"/><Relationship Id="rId282" Type="http://schemas.openxmlformats.org/officeDocument/2006/relationships/image" Target="media/image16.jpeg"/><Relationship Id="rId338" Type="http://schemas.openxmlformats.org/officeDocument/2006/relationships/hyperlink" Target="https://en.wikipedia.org/wiki/Toyota_Prius" TargetMode="External"/><Relationship Id="rId8" Type="http://schemas.openxmlformats.org/officeDocument/2006/relationships/hyperlink" Target="https://en.wikipedia.org/wiki/Internal_combustion" TargetMode="External"/><Relationship Id="rId142" Type="http://schemas.openxmlformats.org/officeDocument/2006/relationships/hyperlink" Target="https://en.wikipedia.org/wiki/Third_rail" TargetMode="External"/><Relationship Id="rId184" Type="http://schemas.openxmlformats.org/officeDocument/2006/relationships/hyperlink" Target="https://en.wikipedia.org/wiki/Hybrid_vehicle" TargetMode="External"/><Relationship Id="rId391" Type="http://schemas.openxmlformats.org/officeDocument/2006/relationships/image" Target="media/image20.png"/><Relationship Id="rId405" Type="http://schemas.openxmlformats.org/officeDocument/2006/relationships/hyperlink" Target="https://en.wikipedia.org/wiki/Hybrid_vehicle" TargetMode="External"/><Relationship Id="rId251" Type="http://schemas.openxmlformats.org/officeDocument/2006/relationships/hyperlink" Target="https://en.wikipedia.org/wiki/Toyota_Prius" TargetMode="External"/><Relationship Id="rId46" Type="http://schemas.openxmlformats.org/officeDocument/2006/relationships/hyperlink" Target="https://en.wikipedia.org/w/index.php?title=Railfeeding&amp;action=edit&amp;redlink=1" TargetMode="External"/><Relationship Id="rId293" Type="http://schemas.openxmlformats.org/officeDocument/2006/relationships/image" Target="media/image17.jpeg"/><Relationship Id="rId307" Type="http://schemas.openxmlformats.org/officeDocument/2006/relationships/hyperlink" Target="https://en.wikipedia.org/wiki/Hybrid_vehicle" TargetMode="External"/><Relationship Id="rId349" Type="http://schemas.openxmlformats.org/officeDocument/2006/relationships/hyperlink" Target="https://en.wikipedia.org/wiki/Lead%E2%80%93acid_battery" TargetMode="External"/><Relationship Id="rId88" Type="http://schemas.openxmlformats.org/officeDocument/2006/relationships/hyperlink" Target="https://en.wikipedia.org/wiki/Hybrid_vehicle" TargetMode="External"/><Relationship Id="rId111" Type="http://schemas.openxmlformats.org/officeDocument/2006/relationships/hyperlink" Target="https://en.wikipedia.org/wiki/Hybrid_electric_vehicle" TargetMode="External"/><Relationship Id="rId153" Type="http://schemas.openxmlformats.org/officeDocument/2006/relationships/hyperlink" Target="https://en.wikipedia.org/wiki/Diesel_engine" TargetMode="External"/><Relationship Id="rId195" Type="http://schemas.openxmlformats.org/officeDocument/2006/relationships/hyperlink" Target="https://en.wikipedia.org/wiki/Hybrid_vehicle" TargetMode="External"/><Relationship Id="rId209" Type="http://schemas.openxmlformats.org/officeDocument/2006/relationships/hyperlink" Target="https://en.wikipedia.org/wiki/Hybrid_vehicle" TargetMode="External"/><Relationship Id="rId360" Type="http://schemas.openxmlformats.org/officeDocument/2006/relationships/hyperlink" Target="https://en.wikipedia.org/wiki/File:Ambox_current_red.svg" TargetMode="External"/><Relationship Id="rId416" Type="http://schemas.openxmlformats.org/officeDocument/2006/relationships/hyperlink" Target="http://www.ucsusa.org/node/5183" TargetMode="External"/><Relationship Id="rId220" Type="http://schemas.openxmlformats.org/officeDocument/2006/relationships/hyperlink" Target="https://en.wikipedia.org/wiki/Hybrid_vehicle" TargetMode="External"/><Relationship Id="rId15" Type="http://schemas.openxmlformats.org/officeDocument/2006/relationships/hyperlink" Target="https://en.wikipedia.org/wiki/Regenerative_brake" TargetMode="External"/><Relationship Id="rId57" Type="http://schemas.openxmlformats.org/officeDocument/2006/relationships/hyperlink" Target="https://en.wikipedia.org/wiki/Green_Goat" TargetMode="External"/><Relationship Id="rId262" Type="http://schemas.openxmlformats.org/officeDocument/2006/relationships/hyperlink" Target="https://en.wikipedia.org/wiki/Diesel-electric" TargetMode="External"/><Relationship Id="rId318" Type="http://schemas.openxmlformats.org/officeDocument/2006/relationships/hyperlink" Target="https://en.wikipedia.org/wiki/Toyota_Camry_%28XV50%29" TargetMode="External"/><Relationship Id="rId99" Type="http://schemas.openxmlformats.org/officeDocument/2006/relationships/hyperlink" Target="https://en.wikipedia.org/wiki/Diesel_engine" TargetMode="External"/><Relationship Id="rId122" Type="http://schemas.openxmlformats.org/officeDocument/2006/relationships/hyperlink" Target="https://en.wikipedia.org/wiki/Diesel_engine" TargetMode="External"/><Relationship Id="rId164" Type="http://schemas.openxmlformats.org/officeDocument/2006/relationships/hyperlink" Target="https://en.wikipedia.org/wiki/Hybrid_vehicle" TargetMode="External"/><Relationship Id="rId371" Type="http://schemas.openxmlformats.org/officeDocument/2006/relationships/hyperlink" Target="https://en.wikipedia.org/wiki/Hybrid_vehicle" TargetMode="External"/><Relationship Id="rId427" Type="http://schemas.openxmlformats.org/officeDocument/2006/relationships/image" Target="media/image31.gif"/><Relationship Id="rId26" Type="http://schemas.openxmlformats.org/officeDocument/2006/relationships/hyperlink" Target="https://en.wikipedia.org/wiki/Bus_Rapid_Transit" TargetMode="External"/><Relationship Id="rId231" Type="http://schemas.openxmlformats.org/officeDocument/2006/relationships/hyperlink" Target="https://en.wikipedia.org/wiki/Hybrid_vehicle" TargetMode="External"/><Relationship Id="rId273" Type="http://schemas.openxmlformats.org/officeDocument/2006/relationships/hyperlink" Target="https://en.wikipedia.org/wiki/Lithium_ion" TargetMode="External"/><Relationship Id="rId329" Type="http://schemas.openxmlformats.org/officeDocument/2006/relationships/hyperlink" Target="https://en.wikipedia.org/wiki/Automotive_aerodynamics" TargetMode="External"/><Relationship Id="rId68" Type="http://schemas.openxmlformats.org/officeDocument/2006/relationships/hyperlink" Target="https://en.wikipedia.org/wiki/Rubber_Tyred_Gantry" TargetMode="External"/><Relationship Id="rId133" Type="http://schemas.openxmlformats.org/officeDocument/2006/relationships/hyperlink" Target="https://en.wikipedia.org/wiki/Wheel_hub_motor" TargetMode="External"/><Relationship Id="rId175" Type="http://schemas.openxmlformats.org/officeDocument/2006/relationships/hyperlink" Target="https://en.wikipedia.org/wiki/File:2011_Chrysler_Town_&amp;_Country_Touring_-_L_--_04-22-2011.jpg" TargetMode="External"/><Relationship Id="rId340" Type="http://schemas.openxmlformats.org/officeDocument/2006/relationships/hyperlink" Target="https://en.wikipedia.org/wiki/Hybrid_vehicle" TargetMode="External"/><Relationship Id="rId200" Type="http://schemas.openxmlformats.org/officeDocument/2006/relationships/hyperlink" Target="https://en.wikipedia.org/wiki/Hybrid_vehicle" TargetMode="External"/><Relationship Id="rId382" Type="http://schemas.openxmlformats.org/officeDocument/2006/relationships/hyperlink" Target="https://en.wikipedia.org/wiki/Personal_rapid_transit" TargetMode="External"/><Relationship Id="rId438" Type="http://schemas.openxmlformats.org/officeDocument/2006/relationships/theme" Target="theme/theme1.xml"/><Relationship Id="rId242" Type="http://schemas.openxmlformats.org/officeDocument/2006/relationships/hyperlink" Target="https://en.wikipedia.org/wiki/Honda_Insight" TargetMode="External"/><Relationship Id="rId284" Type="http://schemas.openxmlformats.org/officeDocument/2006/relationships/hyperlink" Target="https://en.wikipedia.org/wiki/All-electric_range" TargetMode="External"/><Relationship Id="rId37" Type="http://schemas.openxmlformats.org/officeDocument/2006/relationships/hyperlink" Target="https://en.wikipedia.org/wiki/Submarines" TargetMode="External"/><Relationship Id="rId79" Type="http://schemas.openxmlformats.org/officeDocument/2006/relationships/hyperlink" Target="https://en.wikipedia.org/wiki/RPM" TargetMode="External"/><Relationship Id="rId102" Type="http://schemas.openxmlformats.org/officeDocument/2006/relationships/hyperlink" Target="https://en.wikipedia.org/wiki/Hybrid_vehicle" TargetMode="External"/><Relationship Id="rId144" Type="http://schemas.openxmlformats.org/officeDocument/2006/relationships/image" Target="media/image6.jpeg"/><Relationship Id="rId90" Type="http://schemas.openxmlformats.org/officeDocument/2006/relationships/hyperlink" Target="https://en.wikipedia.org/wiki/Humvee" TargetMode="External"/><Relationship Id="rId186" Type="http://schemas.openxmlformats.org/officeDocument/2006/relationships/hyperlink" Target="https://en.wikipedia.org/wiki/Tata_Motors" TargetMode="External"/><Relationship Id="rId351" Type="http://schemas.openxmlformats.org/officeDocument/2006/relationships/hyperlink" Target="https://en.wikipedia.org/wiki/Hybrid_vehicle" TargetMode="External"/><Relationship Id="rId393" Type="http://schemas.openxmlformats.org/officeDocument/2006/relationships/hyperlink" Target="https://en.wikipedia.org/wiki/Wikipedia:Manual_of_Style" TargetMode="External"/><Relationship Id="rId407" Type="http://schemas.openxmlformats.org/officeDocument/2006/relationships/hyperlink" Target="http://www.ucsusa.org/clean-vehicles/electric-vehicles" TargetMode="External"/><Relationship Id="rId211" Type="http://schemas.openxmlformats.org/officeDocument/2006/relationships/hyperlink" Target="https://en.wikipedia.org/wiki/Hybrid_vehicle" TargetMode="External"/><Relationship Id="rId253" Type="http://schemas.openxmlformats.org/officeDocument/2006/relationships/hyperlink" Target="https://en.wikipedia.org/wiki/File:Chevrolet_Volt_charging_WAS_2011_833.jpg" TargetMode="External"/><Relationship Id="rId295" Type="http://schemas.openxmlformats.org/officeDocument/2006/relationships/hyperlink" Target="https://en.wikipedia.org/wiki/Plug-in_electric_car" TargetMode="External"/><Relationship Id="rId309" Type="http://schemas.openxmlformats.org/officeDocument/2006/relationships/hyperlink" Target="https://en.wikipedia.org/wiki/Hybrid_vehicle" TargetMode="External"/><Relationship Id="rId48" Type="http://schemas.openxmlformats.org/officeDocument/2006/relationships/hyperlink" Target="https://en.wikipedia.org/wiki/KiHa_E200" TargetMode="External"/><Relationship Id="rId113" Type="http://schemas.openxmlformats.org/officeDocument/2006/relationships/hyperlink" Target="https://en.wikipedia.org/wiki/Saturn_Vue" TargetMode="External"/><Relationship Id="rId320" Type="http://schemas.openxmlformats.org/officeDocument/2006/relationships/hyperlink" Target="https://en.wikipedia.org/wiki/Prius_family" TargetMode="External"/><Relationship Id="rId155" Type="http://schemas.openxmlformats.org/officeDocument/2006/relationships/hyperlink" Target="https://en.wikipedia.org/wiki/Flexible-fuel_vehicle" TargetMode="External"/><Relationship Id="rId197" Type="http://schemas.openxmlformats.org/officeDocument/2006/relationships/hyperlink" Target="https://en.wikipedia.org/wiki/Hybrid_vehicle" TargetMode="External"/><Relationship Id="rId362" Type="http://schemas.openxmlformats.org/officeDocument/2006/relationships/hyperlink" Target="https://en.wikipedia.org/wiki/Hybrid_vehicle" TargetMode="External"/><Relationship Id="rId418" Type="http://schemas.openxmlformats.org/officeDocument/2006/relationships/hyperlink" Target="http://www.ucsusa.org/node/4521" TargetMode="External"/><Relationship Id="rId222" Type="http://schemas.openxmlformats.org/officeDocument/2006/relationships/hyperlink" Target="https://en.wikipedia.org/wiki/Sinclair_C5" TargetMode="External"/><Relationship Id="rId264" Type="http://schemas.openxmlformats.org/officeDocument/2006/relationships/hyperlink" Target="https://en.wikipedia.org/wiki/Ferdinand_Porsche" TargetMode="External"/><Relationship Id="rId17" Type="http://schemas.openxmlformats.org/officeDocument/2006/relationships/hyperlink" Target="https://en.wikipedia.org/wiki/Tricycle" TargetMode="External"/><Relationship Id="rId59" Type="http://schemas.openxmlformats.org/officeDocument/2006/relationships/hyperlink" Target="https://en.wikipedia.org/wiki/Switcher" TargetMode="External"/><Relationship Id="rId124" Type="http://schemas.openxmlformats.org/officeDocument/2006/relationships/hyperlink" Target="https://en.wikipedia.org/wiki/Electric_battery" TargetMode="External"/><Relationship Id="rId70" Type="http://schemas.openxmlformats.org/officeDocument/2006/relationships/hyperlink" Target="https://en.wikipedia.org/wiki/Hybrid_vehicle" TargetMode="External"/><Relationship Id="rId166" Type="http://schemas.openxmlformats.org/officeDocument/2006/relationships/hyperlink" Target="https://en.wikipedia.org/wiki/Hybrid_vehicle" TargetMode="External"/><Relationship Id="rId331" Type="http://schemas.openxmlformats.org/officeDocument/2006/relationships/hyperlink" Target="https://en.wikipedia.org/wiki/Rolling_resistance" TargetMode="External"/><Relationship Id="rId373" Type="http://schemas.openxmlformats.org/officeDocument/2006/relationships/hyperlink" Target="https://en.wikipedia.org/wiki/Hybrid_vehicle" TargetMode="External"/><Relationship Id="rId429" Type="http://schemas.openxmlformats.org/officeDocument/2006/relationships/image" Target="media/image33.gif"/><Relationship Id="rId1" Type="http://schemas.openxmlformats.org/officeDocument/2006/relationships/numbering" Target="numbering.xml"/><Relationship Id="rId233" Type="http://schemas.openxmlformats.org/officeDocument/2006/relationships/image" Target="media/image12.jpeg"/><Relationship Id="rId28" Type="http://schemas.openxmlformats.org/officeDocument/2006/relationships/hyperlink" Target="https://en.wikipedia.org/wiki/Van_Hool" TargetMode="External"/><Relationship Id="rId275" Type="http://schemas.openxmlformats.org/officeDocument/2006/relationships/hyperlink" Target="https://en.wikipedia.org/wiki/Supercapacitors" TargetMode="External"/><Relationship Id="rId300" Type="http://schemas.openxmlformats.org/officeDocument/2006/relationships/hyperlink" Target="https://en.wikipedia.org/wiki/Hybrid_vehic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13165</Words>
  <Characters>75042</Characters>
  <Application>Microsoft Office Word</Application>
  <DocSecurity>0</DocSecurity>
  <Lines>625</Lines>
  <Paragraphs>176</Paragraphs>
  <ScaleCrop>false</ScaleCrop>
  <HeadingPairs>
    <vt:vector size="2" baseType="variant">
      <vt:variant>
        <vt:lpstr>Title</vt:lpstr>
      </vt:variant>
      <vt:variant>
        <vt:i4>1</vt:i4>
      </vt:variant>
    </vt:vector>
  </HeadingPairs>
  <TitlesOfParts>
    <vt:vector size="1" baseType="lpstr">
      <vt:lpstr/>
    </vt:vector>
  </TitlesOfParts>
  <Company>Novin Pendar</Company>
  <LinksUpToDate>false</LinksUpToDate>
  <CharactersWithSpaces>88031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NP</dc:creator>
  <cp:keywords/>
  <dc:description/>
  <cp:lastModifiedBy>NP</cp:lastModifiedBy>
  <cp:revision>2</cp:revision>
  <dcterms:created xsi:type="dcterms:W3CDTF">2016-08-22T17:49:00Z</dcterms:created>
  <dcterms:modified xsi:type="dcterms:W3CDTF">2016-08-22T18:03:00Z</dcterms:modified>
</cp:coreProperties>
</file>