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A09C6" w:rsidRPr="000A132B" w:rsidRDefault="00606D5C" w:rsidP="005770C1">
      <w:pPr>
        <w:bidi/>
        <w:jc w:val="center"/>
        <w:rPr>
          <w:rFonts w:cs="B Badr"/>
          <w:b/>
          <w:bCs/>
          <w:sz w:val="28"/>
          <w:szCs w:val="28"/>
          <w:rtl/>
          <w:lang w:bidi="fa-IR"/>
        </w:rPr>
      </w:pPr>
      <w:r w:rsidRPr="000A132B">
        <w:rPr>
          <w:rFonts w:cs="B Badr" w:hint="cs"/>
          <w:b/>
          <w:bCs/>
          <w:sz w:val="28"/>
          <w:szCs w:val="28"/>
          <w:rtl/>
          <w:lang w:bidi="fa-IR"/>
        </w:rPr>
        <w:t>بسم الله الرحمن الرحیم</w:t>
      </w:r>
    </w:p>
    <w:p w:rsidR="004C04F9" w:rsidRPr="000A132B" w:rsidRDefault="002A11A8" w:rsidP="000A132B">
      <w:pPr>
        <w:bidi/>
        <w:jc w:val="lowKashida"/>
        <w:rPr>
          <w:rFonts w:cs="B Badr"/>
          <w:b/>
          <w:bCs/>
          <w:color w:val="000000" w:themeColor="text1"/>
          <w:sz w:val="28"/>
          <w:szCs w:val="28"/>
          <w:rtl/>
          <w:lang w:bidi="fa-IR"/>
        </w:rPr>
      </w:pPr>
      <w:r w:rsidRPr="000A132B">
        <w:rPr>
          <w:rFonts w:cs="B Badr" w:hint="cs"/>
          <w:b/>
          <w:bCs/>
          <w:color w:val="000000" w:themeColor="text1"/>
          <w:sz w:val="28"/>
          <w:szCs w:val="28"/>
          <w:rtl/>
          <w:lang w:bidi="fa-IR"/>
        </w:rPr>
        <w:t>خبر الواحد</w:t>
      </w:r>
    </w:p>
    <w:p w:rsidR="004C04F9" w:rsidRPr="000A132B" w:rsidRDefault="004C04F9" w:rsidP="000A132B">
      <w:pPr>
        <w:bidi/>
        <w:jc w:val="lowKashida"/>
        <w:rPr>
          <w:rFonts w:cs="B Badr"/>
          <w:b/>
          <w:bCs/>
          <w:color w:val="000000" w:themeColor="text1"/>
          <w:sz w:val="28"/>
          <w:szCs w:val="28"/>
          <w:rtl/>
          <w:lang w:bidi="fa-IR"/>
        </w:rPr>
      </w:pPr>
      <w:r w:rsidRPr="000A132B">
        <w:rPr>
          <w:rFonts w:cs="B Badr" w:hint="cs"/>
          <w:b/>
          <w:bCs/>
          <w:color w:val="000000" w:themeColor="text1"/>
          <w:sz w:val="28"/>
          <w:szCs w:val="28"/>
          <w:rtl/>
          <w:lang w:bidi="fa-IR"/>
        </w:rPr>
        <w:t>استاد آیت الله عندلیب همدانی</w:t>
      </w:r>
    </w:p>
    <w:p w:rsidR="00E728AA" w:rsidRDefault="004C04F9" w:rsidP="00E728AA">
      <w:pPr>
        <w:bidi/>
        <w:jc w:val="lowKashida"/>
        <w:rPr>
          <w:rFonts w:cs="B Badr"/>
          <w:b/>
          <w:bCs/>
          <w:color w:val="000000" w:themeColor="text1"/>
          <w:sz w:val="28"/>
          <w:szCs w:val="28"/>
          <w:rtl/>
          <w:lang w:bidi="fa-IR"/>
        </w:rPr>
      </w:pPr>
      <w:r w:rsidRPr="000A132B">
        <w:rPr>
          <w:rFonts w:cs="B Badr" w:hint="cs"/>
          <w:b/>
          <w:bCs/>
          <w:color w:val="000000" w:themeColor="text1"/>
          <w:sz w:val="28"/>
          <w:szCs w:val="28"/>
          <w:rtl/>
          <w:lang w:bidi="fa-IR"/>
        </w:rPr>
        <w:t xml:space="preserve">جلسه </w:t>
      </w:r>
      <w:r w:rsidR="000C1EB1">
        <w:rPr>
          <w:rFonts w:cs="B Badr" w:hint="cs"/>
          <w:b/>
          <w:bCs/>
          <w:color w:val="000000" w:themeColor="text1"/>
          <w:sz w:val="28"/>
          <w:szCs w:val="28"/>
          <w:rtl/>
          <w:lang w:bidi="fa-IR"/>
        </w:rPr>
        <w:t>سی</w:t>
      </w:r>
      <w:r w:rsidR="009E546D">
        <w:rPr>
          <w:rFonts w:cs="B Badr" w:hint="cs"/>
          <w:b/>
          <w:bCs/>
          <w:color w:val="000000" w:themeColor="text1"/>
          <w:sz w:val="28"/>
          <w:szCs w:val="28"/>
          <w:rtl/>
          <w:lang w:bidi="fa-IR"/>
        </w:rPr>
        <w:t xml:space="preserve"> و </w:t>
      </w:r>
      <w:r w:rsidR="00E728AA">
        <w:rPr>
          <w:rFonts w:cs="B Badr" w:hint="cs"/>
          <w:b/>
          <w:bCs/>
          <w:color w:val="000000" w:themeColor="text1"/>
          <w:sz w:val="28"/>
          <w:szCs w:val="28"/>
          <w:rtl/>
          <w:lang w:bidi="fa-IR"/>
        </w:rPr>
        <w:t>چهار</w:t>
      </w:r>
      <w:r w:rsidRPr="000A132B">
        <w:rPr>
          <w:rFonts w:cs="B Badr" w:hint="cs"/>
          <w:b/>
          <w:bCs/>
          <w:color w:val="000000" w:themeColor="text1"/>
          <w:sz w:val="28"/>
          <w:szCs w:val="28"/>
          <w:rtl/>
          <w:lang w:bidi="fa-IR"/>
        </w:rPr>
        <w:t>م_</w:t>
      </w:r>
      <w:r w:rsidR="00E728AA">
        <w:rPr>
          <w:rFonts w:cs="B Badr"/>
          <w:b/>
          <w:bCs/>
          <w:color w:val="000000" w:themeColor="text1"/>
          <w:sz w:val="28"/>
          <w:szCs w:val="28"/>
          <w:lang w:bidi="fa-IR"/>
        </w:rPr>
        <w:t>26</w:t>
      </w:r>
      <w:r w:rsidR="009E546D">
        <w:rPr>
          <w:rFonts w:cs="B Badr" w:hint="cs"/>
          <w:b/>
          <w:bCs/>
          <w:color w:val="000000" w:themeColor="text1"/>
          <w:sz w:val="28"/>
          <w:szCs w:val="28"/>
          <w:rtl/>
          <w:lang w:bidi="fa-IR"/>
        </w:rPr>
        <w:t xml:space="preserve"> </w:t>
      </w:r>
      <w:r w:rsidR="0028526E">
        <w:rPr>
          <w:rFonts w:cs="B Badr" w:hint="cs"/>
          <w:b/>
          <w:bCs/>
          <w:color w:val="000000" w:themeColor="text1"/>
          <w:sz w:val="28"/>
          <w:szCs w:val="28"/>
          <w:rtl/>
          <w:lang w:bidi="fa-IR"/>
        </w:rPr>
        <w:t>آ</w:t>
      </w:r>
      <w:r w:rsidR="00CF7673">
        <w:rPr>
          <w:rFonts w:cs="B Badr" w:hint="cs"/>
          <w:b/>
          <w:bCs/>
          <w:color w:val="000000" w:themeColor="text1"/>
          <w:sz w:val="28"/>
          <w:szCs w:val="28"/>
          <w:rtl/>
          <w:lang w:bidi="fa-IR"/>
        </w:rPr>
        <w:t>ذر</w:t>
      </w:r>
      <w:r w:rsidRPr="000A132B">
        <w:rPr>
          <w:rFonts w:cs="B Badr" w:hint="cs"/>
          <w:b/>
          <w:bCs/>
          <w:color w:val="000000" w:themeColor="text1"/>
          <w:sz w:val="28"/>
          <w:szCs w:val="28"/>
          <w:rtl/>
          <w:lang w:bidi="fa-IR"/>
        </w:rPr>
        <w:t xml:space="preserve"> 1397</w:t>
      </w:r>
    </w:p>
    <w:p w:rsidR="00233380" w:rsidRDefault="00E728AA" w:rsidP="00233380">
      <w:pPr>
        <w:bidi/>
        <w:jc w:val="lowKashida"/>
        <w:rPr>
          <w:rFonts w:cs="B Badr"/>
          <w:color w:val="000000" w:themeColor="text1"/>
          <w:sz w:val="28"/>
          <w:szCs w:val="28"/>
          <w:rtl/>
          <w:lang w:bidi="fa-IR"/>
        </w:rPr>
      </w:pPr>
      <w:r>
        <w:rPr>
          <w:rFonts w:cs="B Badr" w:hint="cs"/>
          <w:color w:val="000000" w:themeColor="text1"/>
          <w:sz w:val="28"/>
          <w:szCs w:val="28"/>
          <w:rtl/>
          <w:lang w:bidi="fa-IR"/>
        </w:rPr>
        <w:t>مرحوم آقای خویی فرمودند دو نوع حکومت داریم، نوع اول حکومت، آن جایی است که وقتی به موضوع نگاه می کنیم، قابلیت تعبد درش نیست، چون موضوع خارجی است با تعریف مع</w:t>
      </w:r>
      <w:r w:rsidR="00233380">
        <w:rPr>
          <w:rFonts w:cs="B Badr" w:hint="cs"/>
          <w:color w:val="000000" w:themeColor="text1"/>
          <w:sz w:val="28"/>
          <w:szCs w:val="28"/>
          <w:rtl/>
          <w:lang w:bidi="fa-IR"/>
        </w:rPr>
        <w:t>َ</w:t>
      </w:r>
      <w:r>
        <w:rPr>
          <w:rFonts w:cs="B Badr" w:hint="cs"/>
          <w:color w:val="000000" w:themeColor="text1"/>
          <w:sz w:val="28"/>
          <w:szCs w:val="28"/>
          <w:rtl/>
          <w:lang w:bidi="fa-IR"/>
        </w:rPr>
        <w:t>ی</w:t>
      </w:r>
      <w:r w:rsidR="00233380">
        <w:rPr>
          <w:rFonts w:cs="B Badr" w:hint="cs"/>
          <w:color w:val="000000" w:themeColor="text1"/>
          <w:sz w:val="28"/>
          <w:szCs w:val="28"/>
          <w:rtl/>
          <w:lang w:bidi="fa-IR"/>
        </w:rPr>
        <w:t>ّ</w:t>
      </w:r>
      <w:r>
        <w:rPr>
          <w:rFonts w:cs="B Badr" w:hint="cs"/>
          <w:color w:val="000000" w:themeColor="text1"/>
          <w:sz w:val="28"/>
          <w:szCs w:val="28"/>
          <w:rtl/>
          <w:lang w:bidi="fa-IR"/>
        </w:rPr>
        <w:t>ن و مشخصی. مثل خمر، تعبد پذیر نیست مگر به لحاظ احکام و آثار. هیچ گاه نمی توان گفت چوب آهن است، مگر جایی چوب اثر آهن را داشته باشد</w:t>
      </w:r>
      <w:r w:rsidR="00233380">
        <w:rPr>
          <w:rFonts w:cs="B Badr" w:hint="cs"/>
          <w:color w:val="000000" w:themeColor="text1"/>
          <w:sz w:val="28"/>
          <w:szCs w:val="28"/>
          <w:rtl/>
          <w:lang w:bidi="fa-IR"/>
        </w:rPr>
        <w:t>. این یک نوع حکومت، نوع دوم حکومت آن جایی است که خود موضوع به ما هو موضوع قابل تعبد باشد، منهای آثار شرعی، ما می شود به آن موضوع متعبد بشویم و لو اثر شرعی هم نباشد، مثل این که یک مورد و یک حکمی موضوع علم باشد، و در دلیل دیگری بگوید الامارة علمٌ، الخبر الواحد علمٌ. اینجا خود موضوع قابل تعبد است، می شود شارع دایره علم را گشترده تر کند، توسعه بدهد و امارات را هم که غیر علمی اند علم محسوب کند حتی اگر برای علم هم اثر شرعی پیدا کنید  این جا اثر شرعی نیست ولی آثار عقلی که هست. اثر عقلی علم التنجیز است. وقتی گفتم خبر الوحد علمٌ یعنی همان تنجیزی که در علم بود در خبر واحد هم هست.</w:t>
      </w:r>
    </w:p>
    <w:p w:rsidR="00233380" w:rsidRDefault="00233380" w:rsidP="00233380">
      <w:pPr>
        <w:bidi/>
        <w:jc w:val="lowKashida"/>
        <w:rPr>
          <w:rFonts w:cs="B Badr"/>
          <w:color w:val="000000" w:themeColor="text1"/>
          <w:sz w:val="28"/>
          <w:szCs w:val="28"/>
          <w:rtl/>
          <w:lang w:bidi="fa-IR"/>
        </w:rPr>
      </w:pPr>
      <w:r>
        <w:rPr>
          <w:rFonts w:cs="B Badr" w:hint="cs"/>
          <w:color w:val="000000" w:themeColor="text1"/>
          <w:sz w:val="28"/>
          <w:szCs w:val="28"/>
          <w:rtl/>
          <w:lang w:bidi="fa-IR"/>
        </w:rPr>
        <w:t>این تقسیم بندی حکومت.</w:t>
      </w:r>
    </w:p>
    <w:p w:rsidR="00233380" w:rsidRDefault="00233380" w:rsidP="00233380">
      <w:pPr>
        <w:bidi/>
        <w:jc w:val="lowKashida"/>
        <w:rPr>
          <w:rFonts w:cs="B Badr"/>
          <w:color w:val="000000" w:themeColor="text1"/>
          <w:sz w:val="28"/>
          <w:szCs w:val="28"/>
          <w:rtl/>
          <w:lang w:bidi="fa-IR"/>
        </w:rPr>
      </w:pPr>
      <w:r>
        <w:rPr>
          <w:rFonts w:cs="B Badr" w:hint="cs"/>
          <w:color w:val="000000" w:themeColor="text1"/>
          <w:sz w:val="28"/>
          <w:szCs w:val="28"/>
          <w:rtl/>
          <w:lang w:bidi="fa-IR"/>
        </w:rPr>
        <w:t>اما در بحث خودمان آیه کریمه: یا ایها الذین آمنوا ان جائکم فاسقٌ بنباء فتبینوا. منطوق وجوب تبین عند مجی خبر فاسق و مفهوم اش عدم وجوب تبین عند مجی خبر عادل است.</w:t>
      </w:r>
    </w:p>
    <w:p w:rsidR="00233380" w:rsidRDefault="00233380" w:rsidP="00233380">
      <w:pPr>
        <w:bidi/>
        <w:jc w:val="lowKashida"/>
        <w:rPr>
          <w:rFonts w:cs="B Badr"/>
          <w:color w:val="000000" w:themeColor="text1"/>
          <w:sz w:val="28"/>
          <w:szCs w:val="28"/>
          <w:rtl/>
          <w:lang w:bidi="fa-IR"/>
        </w:rPr>
      </w:pPr>
      <w:r>
        <w:rPr>
          <w:rFonts w:cs="B Badr" w:hint="cs"/>
          <w:color w:val="000000" w:themeColor="text1"/>
          <w:sz w:val="28"/>
          <w:szCs w:val="28"/>
          <w:rtl/>
          <w:lang w:bidi="fa-IR"/>
        </w:rPr>
        <w:t>حال من آقای خویی و آقای نائینی می خواهیم بگوییم همین که مفهوم گفت از خبر عادل تبین نکنید، این بالملازمه یعنی الخبر العادل علمٌ. چون آن چیزی که احتیاج به تبین ندارد علم است. وقتی علم تبین ن</w:t>
      </w:r>
      <w:r w:rsidR="001A1081">
        <w:rPr>
          <w:rFonts w:cs="B Badr" w:hint="cs"/>
          <w:color w:val="000000" w:themeColor="text1"/>
          <w:sz w:val="28"/>
          <w:szCs w:val="28"/>
          <w:rtl/>
          <w:lang w:bidi="fa-IR"/>
        </w:rPr>
        <w:t>می خواهد، وقتی خبر عادل به مفهو</w:t>
      </w:r>
      <w:r>
        <w:rPr>
          <w:rFonts w:cs="B Badr" w:hint="cs"/>
          <w:color w:val="000000" w:themeColor="text1"/>
          <w:sz w:val="28"/>
          <w:szCs w:val="28"/>
          <w:rtl/>
          <w:lang w:bidi="fa-IR"/>
        </w:rPr>
        <w:t>م</w:t>
      </w:r>
      <w:r w:rsidR="001A1081">
        <w:rPr>
          <w:rFonts w:cs="B Badr"/>
          <w:color w:val="000000" w:themeColor="text1"/>
          <w:sz w:val="28"/>
          <w:szCs w:val="28"/>
          <w:lang w:bidi="fa-IR"/>
        </w:rPr>
        <w:t xml:space="preserve"> </w:t>
      </w:r>
      <w:r>
        <w:rPr>
          <w:rFonts w:cs="B Badr" w:hint="cs"/>
          <w:color w:val="000000" w:themeColor="text1"/>
          <w:sz w:val="28"/>
          <w:szCs w:val="28"/>
          <w:rtl/>
          <w:lang w:bidi="fa-IR"/>
        </w:rPr>
        <w:t>دلالت دارد که تبین نمی خواهد، این دو را کنار هم می گذارید نتیجه اش می شود که خبر الواحد علم است و الا تبین می خواست. این در مفهوم.</w:t>
      </w:r>
    </w:p>
    <w:p w:rsidR="00233380" w:rsidRDefault="00233380" w:rsidP="00233380">
      <w:pPr>
        <w:bidi/>
        <w:jc w:val="lowKashida"/>
        <w:rPr>
          <w:rFonts w:cs="B Badr"/>
          <w:color w:val="000000" w:themeColor="text1"/>
          <w:sz w:val="28"/>
          <w:szCs w:val="28"/>
          <w:rtl/>
          <w:lang w:bidi="fa-IR"/>
        </w:rPr>
      </w:pPr>
      <w:r>
        <w:rPr>
          <w:rFonts w:cs="B Badr" w:hint="cs"/>
          <w:color w:val="000000" w:themeColor="text1"/>
          <w:sz w:val="28"/>
          <w:szCs w:val="28"/>
          <w:rtl/>
          <w:lang w:bidi="fa-IR"/>
        </w:rPr>
        <w:t xml:space="preserve">اما تعلیل: </w:t>
      </w:r>
      <w:r w:rsidR="001A1081">
        <w:rPr>
          <w:rFonts w:cs="B Badr" w:hint="cs"/>
          <w:color w:val="000000" w:themeColor="text1"/>
          <w:sz w:val="28"/>
          <w:szCs w:val="28"/>
          <w:rtl/>
          <w:lang w:bidi="fa-IR"/>
        </w:rPr>
        <w:t>ان تصیبوا قوما بجهالة فتصبحوا ع</w:t>
      </w:r>
      <w:r>
        <w:rPr>
          <w:rFonts w:cs="B Badr" w:hint="cs"/>
          <w:color w:val="000000" w:themeColor="text1"/>
          <w:sz w:val="28"/>
          <w:szCs w:val="28"/>
          <w:rtl/>
          <w:lang w:bidi="fa-IR"/>
        </w:rPr>
        <w:t>ل</w:t>
      </w:r>
      <w:r w:rsidR="001A1081">
        <w:rPr>
          <w:rFonts w:cs="B Badr" w:hint="cs"/>
          <w:color w:val="000000" w:themeColor="text1"/>
          <w:sz w:val="28"/>
          <w:szCs w:val="28"/>
          <w:rtl/>
          <w:lang w:bidi="fa-IR"/>
        </w:rPr>
        <w:t>ی</w:t>
      </w:r>
      <w:r>
        <w:rPr>
          <w:rFonts w:cs="B Badr" w:hint="cs"/>
          <w:color w:val="000000" w:themeColor="text1"/>
          <w:sz w:val="28"/>
          <w:szCs w:val="28"/>
          <w:rtl/>
          <w:lang w:bidi="fa-IR"/>
        </w:rPr>
        <w:t xml:space="preserve"> ما فعلتم نادمین.</w:t>
      </w:r>
    </w:p>
    <w:p w:rsidR="00233380" w:rsidRDefault="00233380" w:rsidP="00233380">
      <w:pPr>
        <w:bidi/>
        <w:jc w:val="lowKashida"/>
        <w:rPr>
          <w:rFonts w:cs="B Badr"/>
          <w:color w:val="000000" w:themeColor="text1"/>
          <w:sz w:val="28"/>
          <w:szCs w:val="28"/>
          <w:rtl/>
          <w:lang w:bidi="fa-IR"/>
        </w:rPr>
      </w:pPr>
      <w:r>
        <w:rPr>
          <w:rFonts w:cs="B Badr" w:hint="cs"/>
          <w:color w:val="000000" w:themeColor="text1"/>
          <w:sz w:val="28"/>
          <w:szCs w:val="28"/>
          <w:rtl/>
          <w:lang w:bidi="fa-IR"/>
        </w:rPr>
        <w:lastRenderedPageBreak/>
        <w:t>غرضمان این است که جهالت را ضد علم بگیریم. تعلیل می گوید هر جا علم نبود، عمل نکنید، حال مفهوم گفت خبر عادل محتاج به تبین نیست پس علم است، تعلیل می گوید از غیر علم تبعیت نکنید. بله لولا مفهوم شرط شما خبر عادل را علم نمی دانستید. اما حال که مفهوم شرط آمد حکومت دارد بر تعلیل.</w:t>
      </w:r>
    </w:p>
    <w:p w:rsidR="00233380" w:rsidRDefault="00233380" w:rsidP="00233380">
      <w:pPr>
        <w:bidi/>
        <w:jc w:val="lowKashida"/>
        <w:rPr>
          <w:rFonts w:cs="B Badr"/>
          <w:color w:val="000000" w:themeColor="text1"/>
          <w:sz w:val="28"/>
          <w:szCs w:val="28"/>
          <w:rtl/>
          <w:lang w:bidi="fa-IR"/>
        </w:rPr>
      </w:pPr>
      <w:r>
        <w:rPr>
          <w:rFonts w:cs="B Badr" w:hint="cs"/>
          <w:color w:val="000000" w:themeColor="text1"/>
          <w:sz w:val="28"/>
          <w:szCs w:val="28"/>
          <w:rtl/>
          <w:lang w:bidi="fa-IR"/>
        </w:rPr>
        <w:t xml:space="preserve">تعلیل ساکت است از اینکه چه چیزی علم است و چه چیزی علم نیست من آمده ام که بگویم غیر علم تبعیت نشود . من می پذیرم که مصداق حقیقی برای علم است ومصداق </w:t>
      </w:r>
      <w:r w:rsidR="001A1081">
        <w:rPr>
          <w:rFonts w:cs="B Badr" w:hint="cs"/>
          <w:color w:val="000000" w:themeColor="text1"/>
          <w:sz w:val="28"/>
          <w:szCs w:val="28"/>
          <w:rtl/>
          <w:lang w:bidi="fa-IR"/>
        </w:rPr>
        <w:t>تعبدی هم می تواند باشد اما اینک</w:t>
      </w:r>
      <w:r>
        <w:rPr>
          <w:rFonts w:cs="B Badr" w:hint="cs"/>
          <w:color w:val="000000" w:themeColor="text1"/>
          <w:sz w:val="28"/>
          <w:szCs w:val="28"/>
          <w:rtl/>
          <w:lang w:bidi="fa-IR"/>
        </w:rPr>
        <w:t>ه</w:t>
      </w:r>
      <w:r w:rsidR="001A1081">
        <w:rPr>
          <w:rFonts w:cs="B Badr"/>
          <w:color w:val="000000" w:themeColor="text1"/>
          <w:sz w:val="28"/>
          <w:szCs w:val="28"/>
          <w:lang w:bidi="fa-IR"/>
        </w:rPr>
        <w:t xml:space="preserve"> </w:t>
      </w:r>
      <w:r>
        <w:rPr>
          <w:rFonts w:cs="B Badr" w:hint="cs"/>
          <w:color w:val="000000" w:themeColor="text1"/>
          <w:sz w:val="28"/>
          <w:szCs w:val="28"/>
          <w:rtl/>
          <w:lang w:bidi="fa-IR"/>
        </w:rPr>
        <w:t>کجا مصداق تعبدی هست و کجا نیست من کار ندارم.</w:t>
      </w:r>
    </w:p>
    <w:p w:rsidR="00233380" w:rsidRDefault="00233380" w:rsidP="00233380">
      <w:pPr>
        <w:bidi/>
        <w:jc w:val="lowKashida"/>
        <w:rPr>
          <w:rFonts w:cs="B Badr"/>
          <w:color w:val="000000" w:themeColor="text1"/>
          <w:sz w:val="28"/>
          <w:szCs w:val="28"/>
          <w:rtl/>
          <w:lang w:bidi="fa-IR"/>
        </w:rPr>
      </w:pPr>
      <w:r>
        <w:rPr>
          <w:rFonts w:cs="B Badr" w:hint="cs"/>
          <w:color w:val="000000" w:themeColor="text1"/>
          <w:sz w:val="28"/>
          <w:szCs w:val="28"/>
          <w:rtl/>
          <w:lang w:bidi="fa-IR"/>
        </w:rPr>
        <w:t xml:space="preserve">مفهوم شرط می گوید اماره علم است، </w:t>
      </w:r>
      <w:r w:rsidR="001A1081">
        <w:rPr>
          <w:rFonts w:cs="B Badr" w:hint="cs"/>
          <w:color w:val="000000" w:themeColor="text1"/>
          <w:sz w:val="28"/>
          <w:szCs w:val="28"/>
          <w:rtl/>
          <w:lang w:bidi="fa-IR"/>
        </w:rPr>
        <w:t>پس تعلیل دیگر با آن</w:t>
      </w:r>
      <w:r w:rsidR="00BF23ED">
        <w:rPr>
          <w:rFonts w:cs="B Badr" w:hint="cs"/>
          <w:color w:val="000000" w:themeColor="text1"/>
          <w:sz w:val="28"/>
          <w:szCs w:val="28"/>
          <w:rtl/>
          <w:lang w:bidi="fa-IR"/>
        </w:rPr>
        <w:t xml:space="preserve"> کاری ندارد.</w:t>
      </w:r>
    </w:p>
    <w:p w:rsidR="00BF23ED" w:rsidRDefault="00BF23ED" w:rsidP="00BF23ED">
      <w:pPr>
        <w:bidi/>
        <w:jc w:val="lowKashida"/>
        <w:rPr>
          <w:rFonts w:cs="B Badr"/>
          <w:color w:val="000000" w:themeColor="text1"/>
          <w:sz w:val="28"/>
          <w:szCs w:val="28"/>
          <w:rtl/>
          <w:lang w:bidi="fa-IR"/>
        </w:rPr>
      </w:pPr>
      <w:r>
        <w:rPr>
          <w:rFonts w:cs="B Badr" w:hint="cs"/>
          <w:color w:val="000000" w:themeColor="text1"/>
          <w:sz w:val="28"/>
          <w:szCs w:val="28"/>
          <w:rtl/>
          <w:lang w:bidi="fa-IR"/>
        </w:rPr>
        <w:t>اثر عقلی ان هم تنجیز و تعذیری که در علم بود در این خبر واحد هم می آید.</w:t>
      </w:r>
    </w:p>
    <w:p w:rsidR="00BF23ED" w:rsidRDefault="00BF23ED" w:rsidP="00BF23ED">
      <w:pPr>
        <w:bidi/>
        <w:jc w:val="lowKashida"/>
        <w:rPr>
          <w:rFonts w:cs="B Badr"/>
          <w:color w:val="000000" w:themeColor="text1"/>
          <w:sz w:val="28"/>
          <w:szCs w:val="28"/>
          <w:rtl/>
          <w:lang w:bidi="fa-IR"/>
        </w:rPr>
      </w:pPr>
      <w:r>
        <w:rPr>
          <w:rFonts w:cs="B Badr" w:hint="cs"/>
          <w:color w:val="000000" w:themeColor="text1"/>
          <w:sz w:val="28"/>
          <w:szCs w:val="28"/>
          <w:rtl/>
          <w:lang w:bidi="fa-IR"/>
        </w:rPr>
        <w:t>پس جناب محقق عراقی اینجا شد حکومت</w:t>
      </w:r>
      <w:r w:rsidR="001A1081">
        <w:rPr>
          <w:rFonts w:cs="B Badr" w:hint="cs"/>
          <w:color w:val="000000" w:themeColor="text1"/>
          <w:sz w:val="28"/>
          <w:szCs w:val="28"/>
          <w:rtl/>
          <w:lang w:bidi="fa-IR"/>
        </w:rPr>
        <w:t>؛</w:t>
      </w:r>
      <w:r>
        <w:rPr>
          <w:rFonts w:cs="B Badr" w:hint="cs"/>
          <w:color w:val="000000" w:themeColor="text1"/>
          <w:sz w:val="28"/>
          <w:szCs w:val="28"/>
          <w:rtl/>
          <w:lang w:bidi="fa-IR"/>
        </w:rPr>
        <w:t xml:space="preserve"> نشد تخصیص</w:t>
      </w:r>
      <w:r w:rsidR="001A1081">
        <w:rPr>
          <w:rFonts w:cs="B Badr" w:hint="cs"/>
          <w:color w:val="000000" w:themeColor="text1"/>
          <w:sz w:val="28"/>
          <w:szCs w:val="28"/>
          <w:rtl/>
          <w:lang w:bidi="fa-IR"/>
        </w:rPr>
        <w:t xml:space="preserve"> </w:t>
      </w:r>
      <w:r>
        <w:rPr>
          <w:rFonts w:cs="B Badr" w:hint="cs"/>
          <w:color w:val="000000" w:themeColor="text1"/>
          <w:sz w:val="28"/>
          <w:szCs w:val="28"/>
          <w:rtl/>
          <w:lang w:bidi="fa-IR"/>
        </w:rPr>
        <w:t>و ببینید دارد یک مصداق تعبدی برای علم درست می کند و ان مصداق تعبدی هم اسمش شد خبر واحد.  آقای عراقی اگر در این آیه کریمه مثل الفقاع خمر بود باید نگاهمان به آثار شرعی می بود ولی اینجا حکومت قسم دوم است که به لحاظ آثار عقلی است و همین که خبر واحد علم شد، همه آثار عقلی علم را به طرف خودش جلب می کند و این یعنی حکومت نه تخصیص.</w:t>
      </w:r>
    </w:p>
    <w:p w:rsidR="00621C76" w:rsidRDefault="00621C76" w:rsidP="00621C76">
      <w:pPr>
        <w:bidi/>
        <w:jc w:val="lowKashida"/>
        <w:rPr>
          <w:rFonts w:cs="B Badr"/>
          <w:color w:val="000000" w:themeColor="text1"/>
          <w:sz w:val="28"/>
          <w:szCs w:val="28"/>
          <w:rtl/>
          <w:lang w:bidi="fa-IR"/>
        </w:rPr>
      </w:pPr>
      <w:r>
        <w:rPr>
          <w:rFonts w:cs="B Badr" w:hint="cs"/>
          <w:color w:val="000000" w:themeColor="text1"/>
          <w:sz w:val="28"/>
          <w:szCs w:val="28"/>
          <w:rtl/>
          <w:lang w:bidi="fa-IR"/>
        </w:rPr>
        <w:t>آقای سیستانی چند اشکال دارد، ان اشکالات مهم را ذکر می کنم:</w:t>
      </w:r>
    </w:p>
    <w:p w:rsidR="00621C76" w:rsidRDefault="00621C76" w:rsidP="00621C76">
      <w:pPr>
        <w:bidi/>
        <w:jc w:val="lowKashida"/>
        <w:rPr>
          <w:rFonts w:cs="B Badr"/>
          <w:color w:val="000000" w:themeColor="text1"/>
          <w:sz w:val="28"/>
          <w:szCs w:val="28"/>
          <w:rtl/>
          <w:lang w:bidi="fa-IR"/>
        </w:rPr>
      </w:pPr>
      <w:r>
        <w:rPr>
          <w:rFonts w:cs="B Badr" w:hint="cs"/>
          <w:color w:val="000000" w:themeColor="text1"/>
          <w:sz w:val="28"/>
          <w:szCs w:val="28"/>
          <w:rtl/>
          <w:lang w:bidi="fa-IR"/>
        </w:rPr>
        <w:t>یکی این است که جناب خویی بین فرمایشات شما تهافت است. شما در بحث امارات می گویید دلیل حجیت امارات بر  قاعده قبح عقاب بلا بیان ورود دارد. در حالی که اینجا می گویید حکومت. در حقیقت به تعبد می گویم این جا بیان است، نه لا بیان، بیان خارجی نیست بلکه بیان تعبدی است. با تعبد من آقای خویی مصداق واقعی برای  بیان درست می کنم و مورد امارات را از تحت قاعده قبح عقا</w:t>
      </w:r>
      <w:r w:rsidR="001A1081">
        <w:rPr>
          <w:rFonts w:cs="B Badr" w:hint="cs"/>
          <w:color w:val="000000" w:themeColor="text1"/>
          <w:sz w:val="28"/>
          <w:szCs w:val="28"/>
          <w:rtl/>
          <w:lang w:bidi="fa-IR"/>
        </w:rPr>
        <w:t>ب</w:t>
      </w:r>
      <w:r>
        <w:rPr>
          <w:rFonts w:cs="B Badr" w:hint="cs"/>
          <w:color w:val="000000" w:themeColor="text1"/>
          <w:sz w:val="28"/>
          <w:szCs w:val="28"/>
          <w:rtl/>
          <w:lang w:bidi="fa-IR"/>
        </w:rPr>
        <w:t xml:space="preserve"> بلا بیان خارج می کنم. آن حرف درست است ولی اینجا چرا میگویید حکومت؟</w:t>
      </w:r>
    </w:p>
    <w:p w:rsidR="00621C76" w:rsidRDefault="00621C76" w:rsidP="00621C76">
      <w:pPr>
        <w:bidi/>
        <w:jc w:val="lowKashida"/>
        <w:rPr>
          <w:rFonts w:cs="B Badr"/>
          <w:color w:val="000000" w:themeColor="text1"/>
          <w:sz w:val="28"/>
          <w:szCs w:val="28"/>
          <w:rtl/>
          <w:lang w:bidi="fa-IR"/>
        </w:rPr>
      </w:pPr>
      <w:r>
        <w:rPr>
          <w:rFonts w:cs="B Badr" w:hint="cs"/>
          <w:color w:val="000000" w:themeColor="text1"/>
          <w:sz w:val="28"/>
          <w:szCs w:val="28"/>
          <w:rtl/>
          <w:lang w:bidi="fa-IR"/>
        </w:rPr>
        <w:t>اگر قاعده گفت قبح عقاب بلا بیان، صدق العادل گفت هذا بیان</w:t>
      </w:r>
      <w:r w:rsidR="001A1081">
        <w:rPr>
          <w:rFonts w:cs="B Badr" w:hint="cs"/>
          <w:color w:val="000000" w:themeColor="text1"/>
          <w:sz w:val="28"/>
          <w:szCs w:val="28"/>
          <w:rtl/>
          <w:lang w:bidi="fa-IR"/>
        </w:rPr>
        <w:t>؛</w:t>
      </w:r>
      <w:r>
        <w:rPr>
          <w:rFonts w:cs="B Badr" w:hint="cs"/>
          <w:color w:val="000000" w:themeColor="text1"/>
          <w:sz w:val="28"/>
          <w:szCs w:val="28"/>
          <w:rtl/>
          <w:lang w:bidi="fa-IR"/>
        </w:rPr>
        <w:t xml:space="preserve"> این می شود ورود توسعه ایی در بیان. حال اگر </w:t>
      </w:r>
      <w:r w:rsidR="001A1081">
        <w:rPr>
          <w:rFonts w:cs="B Badr" w:hint="cs"/>
          <w:color w:val="000000" w:themeColor="text1"/>
          <w:sz w:val="28"/>
          <w:szCs w:val="28"/>
          <w:rtl/>
          <w:lang w:bidi="fa-IR"/>
        </w:rPr>
        <w:t>قاعده قبح عقاب بلا بیان گفت</w:t>
      </w:r>
      <w:r>
        <w:rPr>
          <w:rFonts w:cs="B Badr" w:hint="cs"/>
          <w:color w:val="000000" w:themeColor="text1"/>
          <w:sz w:val="28"/>
          <w:szCs w:val="28"/>
          <w:rtl/>
          <w:lang w:bidi="fa-IR"/>
        </w:rPr>
        <w:t xml:space="preserve"> عقاب بلا بیان قبیح است، صدق العادل گفت الامارة حجة و بیان. پس این جا عقاب بلا بیان نیست. این می شود ورود تضییقی. اما نه این که به یک حیث بشود ورود و به یک حیث بشود حکومت.</w:t>
      </w:r>
    </w:p>
    <w:p w:rsidR="00621C76" w:rsidRDefault="00621C76" w:rsidP="00621C76">
      <w:pPr>
        <w:bidi/>
        <w:jc w:val="lowKashida"/>
        <w:rPr>
          <w:rFonts w:cs="B Badr"/>
          <w:color w:val="000000" w:themeColor="text1"/>
          <w:sz w:val="28"/>
          <w:szCs w:val="28"/>
          <w:rtl/>
          <w:lang w:bidi="fa-IR"/>
        </w:rPr>
      </w:pPr>
      <w:r>
        <w:rPr>
          <w:rFonts w:cs="B Badr" w:hint="cs"/>
          <w:color w:val="000000" w:themeColor="text1"/>
          <w:sz w:val="28"/>
          <w:szCs w:val="28"/>
          <w:rtl/>
          <w:lang w:bidi="fa-IR"/>
        </w:rPr>
        <w:t>تطبیقش در آیه این می شود. من همان حرف قبل شما را اینجا می زنم تا بشود ورود. به عبارت خود شما. گفت جهالت لا. ولی وقتی خبر واحد شد علم، می گوید جهالت نیست مجازا. پس آمدید یک فردی برای علم درست کردید تعبدا</w:t>
      </w:r>
      <w:r w:rsidR="00CF57B4">
        <w:rPr>
          <w:rFonts w:cs="B Badr" w:hint="cs"/>
          <w:color w:val="000000" w:themeColor="text1"/>
          <w:sz w:val="28"/>
          <w:szCs w:val="28"/>
          <w:rtl/>
          <w:lang w:bidi="fa-IR"/>
        </w:rPr>
        <w:t>. این می شود ورود.</w:t>
      </w:r>
    </w:p>
    <w:p w:rsidR="00CF57B4" w:rsidRDefault="00CF57B4" w:rsidP="00CF57B4">
      <w:pPr>
        <w:bidi/>
        <w:jc w:val="lowKashida"/>
        <w:rPr>
          <w:rFonts w:cs="B Badr"/>
          <w:color w:val="000000" w:themeColor="text1"/>
          <w:sz w:val="28"/>
          <w:szCs w:val="28"/>
          <w:rtl/>
          <w:lang w:bidi="fa-IR"/>
        </w:rPr>
      </w:pPr>
      <w:r>
        <w:rPr>
          <w:rFonts w:cs="B Badr" w:hint="cs"/>
          <w:color w:val="000000" w:themeColor="text1"/>
          <w:sz w:val="28"/>
          <w:szCs w:val="28"/>
          <w:rtl/>
          <w:lang w:bidi="fa-IR"/>
        </w:rPr>
        <w:lastRenderedPageBreak/>
        <w:t xml:space="preserve">اشکال دوم، اصلا من حرف شما را می پذیرم که حکومت بر دو قسم است. ما عرض می کنیم که تعبد یعنی چی؟ تعبد یعنی اعتبار. یعنی این را اعتبار می کنم که آن باشد. تعبیر ایشان این است جمیع الاشیاء قابلة لاعتبار . چون اعتبار قلیل المؤنة است می توان همه چیز قابل اعتبار است. این که نشد ضابطه فرق بین دو نوع حکومت. </w:t>
      </w:r>
    </w:p>
    <w:p w:rsidR="00CF57B4" w:rsidRDefault="00CF57B4" w:rsidP="00CF57B4">
      <w:pPr>
        <w:bidi/>
        <w:jc w:val="lowKashida"/>
        <w:rPr>
          <w:rFonts w:cs="B Badr"/>
          <w:color w:val="000000" w:themeColor="text1"/>
          <w:sz w:val="28"/>
          <w:szCs w:val="28"/>
          <w:rtl/>
          <w:lang w:bidi="fa-IR"/>
        </w:rPr>
      </w:pPr>
      <w:r>
        <w:rPr>
          <w:rFonts w:cs="B Badr" w:hint="cs"/>
          <w:color w:val="000000" w:themeColor="text1"/>
          <w:sz w:val="28"/>
          <w:szCs w:val="28"/>
          <w:rtl/>
          <w:lang w:bidi="fa-IR"/>
        </w:rPr>
        <w:t>ضابطه فرق بین دو قسم است که آن چیزی که موضوع قرار داده شده است. مثلا گفته اند العلم منجزٌ او معذر. این علم کدام علم مراد است؟ اگر این علم، علم تکوینی است. فلا یترتب علیه الاثر حتی مع الاعتبار. اما اگر آن کلمه علم اعم بود از علم تکوینی و علم اعتباری باید کار را داد دست من بیده الاعتبار که کجا را معتبر می کند به علم و کجا را معتبر نمی کند.</w:t>
      </w:r>
    </w:p>
    <w:p w:rsidR="00CF57B4" w:rsidRDefault="00CF57B4" w:rsidP="00CF57B4">
      <w:pPr>
        <w:bidi/>
        <w:jc w:val="lowKashida"/>
        <w:rPr>
          <w:rFonts w:cs="B Badr"/>
          <w:color w:val="000000" w:themeColor="text1"/>
          <w:sz w:val="28"/>
          <w:szCs w:val="28"/>
          <w:rtl/>
          <w:lang w:bidi="fa-IR"/>
        </w:rPr>
      </w:pPr>
      <w:r>
        <w:rPr>
          <w:rFonts w:cs="B Badr" w:hint="cs"/>
          <w:color w:val="000000" w:themeColor="text1"/>
          <w:sz w:val="28"/>
          <w:szCs w:val="28"/>
          <w:rtl/>
          <w:lang w:bidi="fa-IR"/>
        </w:rPr>
        <w:t>این می شود معیار حکومت.</w:t>
      </w:r>
    </w:p>
    <w:p w:rsidR="00CC224C" w:rsidRDefault="00CC224C" w:rsidP="00CC224C">
      <w:pPr>
        <w:bidi/>
        <w:jc w:val="lowKashida"/>
        <w:rPr>
          <w:rFonts w:cs="B Badr"/>
          <w:color w:val="000000" w:themeColor="text1"/>
          <w:sz w:val="28"/>
          <w:szCs w:val="28"/>
          <w:rtl/>
          <w:lang w:bidi="fa-IR"/>
        </w:rPr>
      </w:pPr>
      <w:r>
        <w:rPr>
          <w:rFonts w:cs="B Badr" w:hint="cs"/>
          <w:color w:val="000000" w:themeColor="text1"/>
          <w:sz w:val="28"/>
          <w:szCs w:val="28"/>
          <w:rtl/>
          <w:lang w:bidi="fa-IR"/>
        </w:rPr>
        <w:t>پس بگویید اعتبار کجا نتیجه می دهد و کجا نتیجه نمی دهد نه این که کجا قابل اعبتار است و کجا نیست.</w:t>
      </w:r>
    </w:p>
    <w:p w:rsidR="00CC224C" w:rsidRDefault="001A1081" w:rsidP="00CC224C">
      <w:pPr>
        <w:bidi/>
        <w:jc w:val="lowKashida"/>
        <w:rPr>
          <w:rFonts w:cs="B Badr"/>
          <w:color w:val="000000" w:themeColor="text1"/>
          <w:sz w:val="28"/>
          <w:szCs w:val="28"/>
          <w:rtl/>
          <w:lang w:bidi="fa-IR"/>
        </w:rPr>
      </w:pPr>
      <w:r>
        <w:rPr>
          <w:rFonts w:cs="B Badr" w:hint="cs"/>
          <w:color w:val="000000" w:themeColor="text1"/>
          <w:sz w:val="28"/>
          <w:szCs w:val="28"/>
          <w:rtl/>
          <w:lang w:bidi="fa-IR"/>
        </w:rPr>
        <w:t>اشکال سوم، این نکت</w:t>
      </w:r>
      <w:r w:rsidR="00CC224C">
        <w:rPr>
          <w:rFonts w:cs="B Badr" w:hint="cs"/>
          <w:color w:val="000000" w:themeColor="text1"/>
          <w:sz w:val="28"/>
          <w:szCs w:val="28"/>
          <w:rtl/>
          <w:lang w:bidi="fa-IR"/>
        </w:rPr>
        <w:t>ه</w:t>
      </w:r>
      <w:r>
        <w:rPr>
          <w:rFonts w:cs="B Badr" w:hint="cs"/>
          <w:color w:val="000000" w:themeColor="text1"/>
          <w:sz w:val="28"/>
          <w:szCs w:val="28"/>
          <w:rtl/>
          <w:lang w:bidi="fa-IR"/>
        </w:rPr>
        <w:t xml:space="preserve"> </w:t>
      </w:r>
      <w:r w:rsidR="00CC224C">
        <w:rPr>
          <w:rFonts w:cs="B Badr" w:hint="cs"/>
          <w:color w:val="000000" w:themeColor="text1"/>
          <w:sz w:val="28"/>
          <w:szCs w:val="28"/>
          <w:rtl/>
          <w:lang w:bidi="fa-IR"/>
        </w:rPr>
        <w:t>را جواب ندادید آقای خویی. که هر جا لس</w:t>
      </w:r>
      <w:r>
        <w:rPr>
          <w:rFonts w:cs="B Badr" w:hint="cs"/>
          <w:color w:val="000000" w:themeColor="text1"/>
          <w:sz w:val="28"/>
          <w:szCs w:val="28"/>
          <w:rtl/>
          <w:lang w:bidi="fa-IR"/>
        </w:rPr>
        <w:t>ان بخواهد لسان ورود و حکومت باش</w:t>
      </w:r>
      <w:r w:rsidR="00CC224C">
        <w:rPr>
          <w:rFonts w:cs="B Badr" w:hint="cs"/>
          <w:color w:val="000000" w:themeColor="text1"/>
          <w:sz w:val="28"/>
          <w:szCs w:val="28"/>
          <w:rtl/>
          <w:lang w:bidi="fa-IR"/>
        </w:rPr>
        <w:t>د</w:t>
      </w:r>
      <w:r>
        <w:rPr>
          <w:rFonts w:cs="B Badr" w:hint="cs"/>
          <w:color w:val="000000" w:themeColor="text1"/>
          <w:sz w:val="28"/>
          <w:szCs w:val="28"/>
          <w:rtl/>
          <w:lang w:bidi="fa-IR"/>
        </w:rPr>
        <w:t xml:space="preserve"> </w:t>
      </w:r>
      <w:r w:rsidR="00CC224C">
        <w:rPr>
          <w:rFonts w:cs="B Badr" w:hint="cs"/>
          <w:color w:val="000000" w:themeColor="text1"/>
          <w:sz w:val="28"/>
          <w:szCs w:val="28"/>
          <w:rtl/>
          <w:lang w:bidi="fa-IR"/>
        </w:rPr>
        <w:t>باید لسان لسان معارضه نباشد ولسان مسالمه باشد و هر جا تخصیص است لسان لسان معارضه است . انی حرف آقای عراقی را جوای ندادید آقای عراقی فرمود</w:t>
      </w:r>
      <w:r>
        <w:rPr>
          <w:rFonts w:cs="B Badr" w:hint="cs"/>
          <w:color w:val="000000" w:themeColor="text1"/>
          <w:sz w:val="28"/>
          <w:szCs w:val="28"/>
          <w:rtl/>
          <w:lang w:bidi="fa-IR"/>
        </w:rPr>
        <w:t xml:space="preserve"> بین مفهوم و تعلیل تعارض است ول</w:t>
      </w:r>
      <w:r w:rsidR="00CC224C">
        <w:rPr>
          <w:rFonts w:cs="B Badr" w:hint="cs"/>
          <w:color w:val="000000" w:themeColor="text1"/>
          <w:sz w:val="28"/>
          <w:szCs w:val="28"/>
          <w:rtl/>
          <w:lang w:bidi="fa-IR"/>
        </w:rPr>
        <w:t>و</w:t>
      </w:r>
      <w:r>
        <w:rPr>
          <w:rFonts w:cs="B Badr" w:hint="cs"/>
          <w:color w:val="000000" w:themeColor="text1"/>
          <w:sz w:val="28"/>
          <w:szCs w:val="28"/>
          <w:rtl/>
          <w:lang w:bidi="fa-IR"/>
        </w:rPr>
        <w:t xml:space="preserve"> </w:t>
      </w:r>
      <w:r w:rsidR="00CC224C">
        <w:rPr>
          <w:rFonts w:cs="B Badr" w:hint="cs"/>
          <w:color w:val="000000" w:themeColor="text1"/>
          <w:sz w:val="28"/>
          <w:szCs w:val="28"/>
          <w:rtl/>
          <w:lang w:bidi="fa-IR"/>
        </w:rPr>
        <w:t>به نحو غیر مستقر. من عراقی که می گویم التخصیص یعنی حک</w:t>
      </w:r>
      <w:r>
        <w:rPr>
          <w:rFonts w:cs="B Badr" w:hint="cs"/>
          <w:color w:val="000000" w:themeColor="text1"/>
          <w:sz w:val="28"/>
          <w:szCs w:val="28"/>
          <w:rtl/>
          <w:lang w:bidi="fa-IR"/>
        </w:rPr>
        <w:t>ومت لا ، وورد هم لا چرا که لسان،</w:t>
      </w:r>
      <w:r w:rsidR="00CC224C">
        <w:rPr>
          <w:rFonts w:cs="B Badr" w:hint="cs"/>
          <w:color w:val="000000" w:themeColor="text1"/>
          <w:sz w:val="28"/>
          <w:szCs w:val="28"/>
          <w:rtl/>
          <w:lang w:bidi="fa-IR"/>
        </w:rPr>
        <w:t xml:space="preserve"> لسان معارضه است. من این را جوای می دهم ولی شما این را جواب ندادید.</w:t>
      </w:r>
    </w:p>
    <w:p w:rsidR="00CC224C" w:rsidRDefault="00CC224C" w:rsidP="00CC224C">
      <w:pPr>
        <w:bidi/>
        <w:jc w:val="lowKashida"/>
        <w:rPr>
          <w:rFonts w:cs="B Badr"/>
          <w:color w:val="000000" w:themeColor="text1"/>
          <w:sz w:val="28"/>
          <w:szCs w:val="28"/>
          <w:rtl/>
          <w:lang w:bidi="fa-IR"/>
        </w:rPr>
      </w:pPr>
      <w:r>
        <w:rPr>
          <w:rFonts w:cs="B Badr" w:hint="cs"/>
          <w:color w:val="000000" w:themeColor="text1"/>
          <w:sz w:val="28"/>
          <w:szCs w:val="28"/>
          <w:rtl/>
          <w:lang w:bidi="fa-IR"/>
        </w:rPr>
        <w:t xml:space="preserve"> </w:t>
      </w:r>
      <w:r w:rsidR="004D63DC">
        <w:rPr>
          <w:rFonts w:cs="B Badr" w:hint="cs"/>
          <w:color w:val="000000" w:themeColor="text1"/>
          <w:sz w:val="28"/>
          <w:szCs w:val="28"/>
          <w:rtl/>
          <w:lang w:bidi="fa-IR"/>
        </w:rPr>
        <w:t>ادامه دارد بحث آقای سیستانی مطالعه کنید.</w:t>
      </w:r>
    </w:p>
    <w:p w:rsidR="004D63DC" w:rsidRDefault="004D63DC" w:rsidP="004D63DC">
      <w:pPr>
        <w:bidi/>
        <w:jc w:val="lowKashida"/>
        <w:rPr>
          <w:rFonts w:cs="B Badr"/>
          <w:color w:val="000000" w:themeColor="text1"/>
          <w:sz w:val="28"/>
          <w:szCs w:val="28"/>
          <w:rtl/>
          <w:lang w:bidi="fa-IR"/>
        </w:rPr>
      </w:pPr>
      <w:r>
        <w:rPr>
          <w:rFonts w:cs="B Badr" w:hint="cs"/>
          <w:color w:val="000000" w:themeColor="text1"/>
          <w:sz w:val="28"/>
          <w:szCs w:val="28"/>
          <w:rtl/>
          <w:lang w:bidi="fa-IR"/>
        </w:rPr>
        <w:t xml:space="preserve">اما خود ایشان اعتراضی دارد که اگر </w:t>
      </w:r>
      <w:r w:rsidR="001A1081">
        <w:rPr>
          <w:rFonts w:cs="B Badr" w:hint="cs"/>
          <w:color w:val="000000" w:themeColor="text1"/>
          <w:sz w:val="28"/>
          <w:szCs w:val="28"/>
          <w:rtl/>
          <w:lang w:bidi="fa-IR"/>
        </w:rPr>
        <w:t>.... وجوب شرطی بود ...لسان مولوی</w:t>
      </w:r>
      <w:r>
        <w:rPr>
          <w:rFonts w:cs="B Badr" w:hint="cs"/>
          <w:color w:val="000000" w:themeColor="text1"/>
          <w:sz w:val="28"/>
          <w:szCs w:val="28"/>
          <w:rtl/>
          <w:lang w:bidi="fa-IR"/>
        </w:rPr>
        <w:t>ت داشت، تعارضی که شما گفتید درست بود اما اگر فتبیوا را ارشاد به عدم حجیت گرفتید می شود حکومت .</w:t>
      </w:r>
    </w:p>
    <w:p w:rsidR="004D63DC" w:rsidRDefault="001A1081" w:rsidP="004D63DC">
      <w:pPr>
        <w:bidi/>
        <w:jc w:val="lowKashida"/>
        <w:rPr>
          <w:rFonts w:cs="B Badr"/>
          <w:color w:val="000000" w:themeColor="text1"/>
          <w:sz w:val="28"/>
          <w:szCs w:val="28"/>
          <w:rtl/>
          <w:lang w:bidi="fa-IR"/>
        </w:rPr>
      </w:pPr>
      <w:r>
        <w:rPr>
          <w:rFonts w:cs="B Badr" w:hint="cs"/>
          <w:color w:val="000000" w:themeColor="text1"/>
          <w:sz w:val="28"/>
          <w:szCs w:val="28"/>
          <w:rtl/>
          <w:lang w:bidi="fa-IR"/>
        </w:rPr>
        <w:t>قرآن</w:t>
      </w:r>
      <w:r w:rsidR="004D63DC">
        <w:rPr>
          <w:rFonts w:cs="B Badr" w:hint="cs"/>
          <w:color w:val="000000" w:themeColor="text1"/>
          <w:sz w:val="28"/>
          <w:szCs w:val="28"/>
          <w:rtl/>
          <w:lang w:bidi="fa-IR"/>
        </w:rPr>
        <w:t xml:space="preserve"> می فرماید ان جائکم فاسق بنباء فتبینوا. یعنی خبر را کان لم یکن نگیرید و تبین هم بکنید . این یعنی همان که اسمش را میگذارید عدم حجیت . یعین این خبر فاسق حجیت ندارد. بروید ببینید می توانید با قرائن و شواهد حجتش کنید یا نه. اگر به نتیجه رسید که هیچ و الا فلا. م</w:t>
      </w:r>
      <w:r>
        <w:rPr>
          <w:rFonts w:cs="B Badr" w:hint="cs"/>
          <w:color w:val="000000" w:themeColor="text1"/>
          <w:sz w:val="28"/>
          <w:szCs w:val="28"/>
          <w:rtl/>
          <w:lang w:bidi="fa-IR"/>
        </w:rPr>
        <w:t>نطوق می گوید خبر فاسق کاشفیت ند</w:t>
      </w:r>
      <w:r w:rsidR="004D63DC">
        <w:rPr>
          <w:rFonts w:cs="B Badr" w:hint="cs"/>
          <w:color w:val="000000" w:themeColor="text1"/>
          <w:sz w:val="28"/>
          <w:szCs w:val="28"/>
          <w:rtl/>
          <w:lang w:bidi="fa-IR"/>
        </w:rPr>
        <w:t>ا</w:t>
      </w:r>
      <w:r>
        <w:rPr>
          <w:rFonts w:cs="B Badr" w:hint="cs"/>
          <w:color w:val="000000" w:themeColor="text1"/>
          <w:sz w:val="28"/>
          <w:szCs w:val="28"/>
          <w:rtl/>
          <w:lang w:bidi="fa-IR"/>
        </w:rPr>
        <w:t>ر</w:t>
      </w:r>
      <w:r w:rsidR="004D63DC">
        <w:rPr>
          <w:rFonts w:cs="B Badr" w:hint="cs"/>
          <w:color w:val="000000" w:themeColor="text1"/>
          <w:sz w:val="28"/>
          <w:szCs w:val="28"/>
          <w:rtl/>
          <w:lang w:bidi="fa-IR"/>
        </w:rPr>
        <w:t>د به تنهایی اما بروید تبین کنید شاید بشود به این خبر</w:t>
      </w:r>
      <w:r>
        <w:rPr>
          <w:rFonts w:cs="B Badr" w:hint="cs"/>
          <w:color w:val="000000" w:themeColor="text1"/>
          <w:sz w:val="28"/>
          <w:szCs w:val="28"/>
          <w:rtl/>
          <w:lang w:bidi="fa-IR"/>
        </w:rPr>
        <w:t xml:space="preserve"> عمل کنیم. بنا براین که مفهوم د</w:t>
      </w:r>
      <w:r w:rsidR="004D63DC">
        <w:rPr>
          <w:rFonts w:cs="B Badr" w:hint="cs"/>
          <w:color w:val="000000" w:themeColor="text1"/>
          <w:sz w:val="28"/>
          <w:szCs w:val="28"/>
          <w:rtl/>
          <w:lang w:bidi="fa-IR"/>
        </w:rPr>
        <w:t>ا</w:t>
      </w:r>
      <w:r>
        <w:rPr>
          <w:rFonts w:cs="B Badr" w:hint="cs"/>
          <w:color w:val="000000" w:themeColor="text1"/>
          <w:sz w:val="28"/>
          <w:szCs w:val="28"/>
          <w:rtl/>
          <w:lang w:bidi="fa-IR"/>
        </w:rPr>
        <w:t xml:space="preserve">رد معنایش این می </w:t>
      </w:r>
      <w:r w:rsidR="004D63DC">
        <w:rPr>
          <w:rFonts w:cs="B Badr" w:hint="cs"/>
          <w:color w:val="000000" w:themeColor="text1"/>
          <w:sz w:val="28"/>
          <w:szCs w:val="28"/>
          <w:rtl/>
          <w:lang w:bidi="fa-IR"/>
        </w:rPr>
        <w:t>ش</w:t>
      </w:r>
      <w:r>
        <w:rPr>
          <w:rFonts w:cs="B Badr" w:hint="cs"/>
          <w:color w:val="000000" w:themeColor="text1"/>
          <w:sz w:val="28"/>
          <w:szCs w:val="28"/>
          <w:rtl/>
          <w:lang w:bidi="fa-IR"/>
        </w:rPr>
        <w:t>ود که اگر خبر عاد</w:t>
      </w:r>
      <w:r w:rsidR="004D63DC">
        <w:rPr>
          <w:rFonts w:cs="B Badr" w:hint="cs"/>
          <w:color w:val="000000" w:themeColor="text1"/>
          <w:sz w:val="28"/>
          <w:szCs w:val="28"/>
          <w:rtl/>
          <w:lang w:bidi="fa-IR"/>
        </w:rPr>
        <w:t>ل</w:t>
      </w:r>
      <w:r>
        <w:rPr>
          <w:rFonts w:cs="B Badr" w:hint="cs"/>
          <w:color w:val="000000" w:themeColor="text1"/>
          <w:sz w:val="28"/>
          <w:szCs w:val="28"/>
          <w:rtl/>
          <w:lang w:bidi="fa-IR"/>
        </w:rPr>
        <w:t xml:space="preserve"> </w:t>
      </w:r>
      <w:r w:rsidR="004D63DC">
        <w:rPr>
          <w:rFonts w:cs="B Badr" w:hint="cs"/>
          <w:color w:val="000000" w:themeColor="text1"/>
          <w:sz w:val="28"/>
          <w:szCs w:val="28"/>
          <w:rtl/>
          <w:lang w:bidi="fa-IR"/>
        </w:rPr>
        <w:t>برای شما آمد این تفحص و جستوجو و تبین را ن</w:t>
      </w:r>
      <w:r>
        <w:rPr>
          <w:rFonts w:cs="B Badr" w:hint="cs"/>
          <w:color w:val="000000" w:themeColor="text1"/>
          <w:sz w:val="28"/>
          <w:szCs w:val="28"/>
          <w:rtl/>
          <w:lang w:bidi="fa-IR"/>
        </w:rPr>
        <w:t>می خواهد. این کنایه است از اینک</w:t>
      </w:r>
      <w:r w:rsidR="004D63DC">
        <w:rPr>
          <w:rFonts w:cs="B Badr" w:hint="cs"/>
          <w:color w:val="000000" w:themeColor="text1"/>
          <w:sz w:val="28"/>
          <w:szCs w:val="28"/>
          <w:rtl/>
          <w:lang w:bidi="fa-IR"/>
        </w:rPr>
        <w:t>ه</w:t>
      </w:r>
      <w:r>
        <w:rPr>
          <w:rFonts w:cs="B Badr" w:hint="cs"/>
          <w:color w:val="000000" w:themeColor="text1"/>
          <w:sz w:val="28"/>
          <w:szCs w:val="28"/>
          <w:rtl/>
          <w:lang w:bidi="fa-IR"/>
        </w:rPr>
        <w:t xml:space="preserve"> </w:t>
      </w:r>
      <w:r w:rsidR="004D63DC">
        <w:rPr>
          <w:rFonts w:cs="B Badr" w:hint="cs"/>
          <w:color w:val="000000" w:themeColor="text1"/>
          <w:sz w:val="28"/>
          <w:szCs w:val="28"/>
          <w:rtl/>
          <w:lang w:bidi="fa-IR"/>
        </w:rPr>
        <w:t>این خودش بیان و کاشف و راهگشا است. فارتفع النزاع  و دیگر تخصیص نخواهد بود. اگر به ای</w:t>
      </w:r>
      <w:r>
        <w:rPr>
          <w:rFonts w:cs="B Badr" w:hint="cs"/>
          <w:color w:val="000000" w:themeColor="text1"/>
          <w:sz w:val="28"/>
          <w:szCs w:val="28"/>
          <w:rtl/>
          <w:lang w:bidi="fa-IR"/>
        </w:rPr>
        <w:t>ن نحو عمل شود دیگر لسان لسان مع</w:t>
      </w:r>
      <w:r w:rsidR="004D63DC">
        <w:rPr>
          <w:rFonts w:cs="B Badr" w:hint="cs"/>
          <w:color w:val="000000" w:themeColor="text1"/>
          <w:sz w:val="28"/>
          <w:szCs w:val="28"/>
          <w:rtl/>
          <w:lang w:bidi="fa-IR"/>
        </w:rPr>
        <w:t>ا</w:t>
      </w:r>
      <w:r>
        <w:rPr>
          <w:rFonts w:cs="B Badr" w:hint="cs"/>
          <w:color w:val="000000" w:themeColor="text1"/>
          <w:sz w:val="28"/>
          <w:szCs w:val="28"/>
          <w:rtl/>
          <w:lang w:bidi="fa-IR"/>
        </w:rPr>
        <w:t>ر</w:t>
      </w:r>
      <w:r w:rsidR="004D63DC">
        <w:rPr>
          <w:rFonts w:cs="B Badr" w:hint="cs"/>
          <w:color w:val="000000" w:themeColor="text1"/>
          <w:sz w:val="28"/>
          <w:szCs w:val="28"/>
          <w:rtl/>
          <w:lang w:bidi="fa-IR"/>
        </w:rPr>
        <w:t xml:space="preserve">ضه و تخصیص نخواهد بود. آیه ارشاد است به این که خبر واحد کاشفیت تامه خودش خود به خود ندارد، تبین می </w:t>
      </w:r>
      <w:r w:rsidR="004D63DC">
        <w:rPr>
          <w:rFonts w:cs="B Badr" w:hint="cs"/>
          <w:color w:val="000000" w:themeColor="text1"/>
          <w:sz w:val="28"/>
          <w:szCs w:val="28"/>
          <w:rtl/>
          <w:lang w:bidi="fa-IR"/>
        </w:rPr>
        <w:lastRenderedPageBreak/>
        <w:t>خواهد، از طرف دیگر مفهوم می گوید، خبر عادل کاشفیت دارد، تفحص نمی خواهد، خب این لسان حکومت است نه لسان معارضه و تخصیص.</w:t>
      </w:r>
    </w:p>
    <w:p w:rsidR="00621C76" w:rsidRPr="00E728AA" w:rsidRDefault="004D63DC" w:rsidP="004D63DC">
      <w:pPr>
        <w:bidi/>
        <w:jc w:val="lowKashida"/>
        <w:rPr>
          <w:rFonts w:cs="B Badr"/>
          <w:color w:val="000000" w:themeColor="text1"/>
          <w:sz w:val="28"/>
          <w:szCs w:val="28"/>
          <w:rtl/>
          <w:lang w:bidi="fa-IR"/>
        </w:rPr>
      </w:pPr>
      <w:r>
        <w:rPr>
          <w:rFonts w:cs="B Badr" w:hint="cs"/>
          <w:color w:val="000000" w:themeColor="text1"/>
          <w:sz w:val="28"/>
          <w:szCs w:val="28"/>
          <w:rtl/>
          <w:lang w:bidi="fa-IR"/>
        </w:rPr>
        <w:t>ان اشء الله جلسه آینده.</w:t>
      </w:r>
    </w:p>
    <w:p w:rsidR="000A132B" w:rsidRPr="000A132B" w:rsidRDefault="00242607" w:rsidP="00E728AA">
      <w:pPr>
        <w:bidi/>
        <w:jc w:val="lowKashida"/>
        <w:rPr>
          <w:rFonts w:cs="B Badr"/>
          <w:sz w:val="28"/>
          <w:szCs w:val="28"/>
          <w:lang w:bidi="fa-IR"/>
        </w:rPr>
      </w:pPr>
      <w:r w:rsidRPr="000A132B">
        <w:rPr>
          <w:rFonts w:cs="B Badr" w:hint="cs"/>
          <w:sz w:val="28"/>
          <w:szCs w:val="28"/>
          <w:rtl/>
          <w:lang w:bidi="fa-IR"/>
        </w:rPr>
        <w:t xml:space="preserve">و صلی الله علی </w:t>
      </w:r>
      <w:bookmarkStart w:id="0" w:name="_GoBack"/>
      <w:bookmarkEnd w:id="0"/>
      <w:r w:rsidRPr="000A132B">
        <w:rPr>
          <w:rFonts w:cs="B Badr" w:hint="cs"/>
          <w:sz w:val="28"/>
          <w:szCs w:val="28"/>
          <w:rtl/>
          <w:lang w:bidi="fa-IR"/>
        </w:rPr>
        <w:t>سیدنا محمد و آله الطیبین الطاهرین المعصومین.</w:t>
      </w:r>
    </w:p>
    <w:sectPr w:rsidR="000A132B" w:rsidRPr="000A132B"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316FB" w:rsidRDefault="00B316FB" w:rsidP="00C44E32">
      <w:pPr>
        <w:spacing w:after="0" w:line="240" w:lineRule="auto"/>
      </w:pPr>
      <w:r>
        <w:separator/>
      </w:r>
    </w:p>
  </w:endnote>
  <w:endnote w:type="continuationSeparator" w:id="0">
    <w:p w:rsidR="00B316FB" w:rsidRDefault="00B316FB"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316FB" w:rsidRDefault="00B316FB" w:rsidP="00C44E32">
      <w:pPr>
        <w:spacing w:after="0" w:line="240" w:lineRule="auto"/>
      </w:pPr>
      <w:r>
        <w:separator/>
      </w:r>
    </w:p>
  </w:footnote>
  <w:footnote w:type="continuationSeparator" w:id="0">
    <w:p w:rsidR="00B316FB" w:rsidRDefault="00B316FB" w:rsidP="00C44E3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C44E32" w:rsidRPr="00C44E32">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rsidR="00C44E32" w:rsidRPr="00C44E32" w:rsidRDefault="00C44E32"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rsidR="00C44E32" w:rsidRPr="00C44E32" w:rsidRDefault="00C44E32"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C44E32" w:rsidRPr="00C44E32">
      <w:trPr>
        <w:trHeight w:hRule="exact" w:val="115"/>
        <w:jc w:val="center"/>
      </w:trPr>
      <w:tc>
        <w:tcPr>
          <w:tcW w:w="4686" w:type="dxa"/>
          <w:shd w:val="clear" w:color="auto" w:fill="0F6FC6" w:themeFill="accent1"/>
          <w:tcMar>
            <w:top w:w="0" w:type="dxa"/>
            <w:bottom w:w="0" w:type="dxa"/>
          </w:tcMar>
        </w:tcPr>
        <w:p w:rsidR="00C44E32" w:rsidRPr="00C44E32" w:rsidRDefault="00C44E32">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rsidR="00C44E32" w:rsidRPr="00C44E32" w:rsidRDefault="00C44E32">
          <w:pPr>
            <w:pStyle w:val="Header"/>
            <w:tabs>
              <w:tab w:val="clear" w:pos="4680"/>
              <w:tab w:val="clear" w:pos="9360"/>
            </w:tabs>
            <w:rPr>
              <w:rFonts w:ascii="Tahoma" w:hAnsi="Tahoma" w:cs="Tahoma"/>
              <w:caps/>
              <w:color w:val="FFFFFF" w:themeColor="background1"/>
              <w:sz w:val="18"/>
              <w:szCs w:val="18"/>
            </w:rPr>
          </w:pPr>
        </w:p>
      </w:tc>
    </w:tr>
  </w:tbl>
  <w:p w:rsidR="00C44E32" w:rsidRPr="00C44E32" w:rsidRDefault="00C44E32">
    <w:pPr>
      <w:pStyle w:val="Header"/>
      <w:rPr>
        <w:rFonts w:ascii="Tahoma" w:hAnsi="Tahoma" w:cs="Tahom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40C4FE1"/>
    <w:multiLevelType w:val="hybridMultilevel"/>
    <w:tmpl w:val="ABCAFB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B902143"/>
    <w:multiLevelType w:val="hybridMultilevel"/>
    <w:tmpl w:val="F29E611E"/>
    <w:lvl w:ilvl="0" w:tplc="5714FD9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FC805FD"/>
    <w:multiLevelType w:val="hybridMultilevel"/>
    <w:tmpl w:val="7CA8B5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2BB0BEC"/>
    <w:multiLevelType w:val="hybridMultilevel"/>
    <w:tmpl w:val="BFC8F8C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B1744AD"/>
    <w:multiLevelType w:val="hybridMultilevel"/>
    <w:tmpl w:val="3AECFC0A"/>
    <w:lvl w:ilvl="0" w:tplc="69C87F7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E63585E"/>
    <w:multiLevelType w:val="hybridMultilevel"/>
    <w:tmpl w:val="FF4230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9F651E4"/>
    <w:multiLevelType w:val="hybridMultilevel"/>
    <w:tmpl w:val="4BDA81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B527D9C"/>
    <w:multiLevelType w:val="hybridMultilevel"/>
    <w:tmpl w:val="8CC002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CED1FDE"/>
    <w:multiLevelType w:val="hybridMultilevel"/>
    <w:tmpl w:val="30CA1124"/>
    <w:lvl w:ilvl="0" w:tplc="1F74228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46F2682"/>
    <w:multiLevelType w:val="hybridMultilevel"/>
    <w:tmpl w:val="62D2AB82"/>
    <w:lvl w:ilvl="0" w:tplc="05AE425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CF16D6B"/>
    <w:multiLevelType w:val="hybridMultilevel"/>
    <w:tmpl w:val="F48EA7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01B5647"/>
    <w:multiLevelType w:val="hybridMultilevel"/>
    <w:tmpl w:val="FB5A3D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11F660E"/>
    <w:multiLevelType w:val="hybridMultilevel"/>
    <w:tmpl w:val="944EEE9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nsid w:val="54503D13"/>
    <w:multiLevelType w:val="hybridMultilevel"/>
    <w:tmpl w:val="C74EB7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4DC3E58"/>
    <w:multiLevelType w:val="hybridMultilevel"/>
    <w:tmpl w:val="ACA4B1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56D7EB9"/>
    <w:multiLevelType w:val="hybridMultilevel"/>
    <w:tmpl w:val="944C97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A523B36"/>
    <w:multiLevelType w:val="hybridMultilevel"/>
    <w:tmpl w:val="A7F4D0E4"/>
    <w:lvl w:ilvl="0" w:tplc="D85E45D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4CF3189"/>
    <w:multiLevelType w:val="hybridMultilevel"/>
    <w:tmpl w:val="2062D1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4244AA7"/>
    <w:multiLevelType w:val="hybridMultilevel"/>
    <w:tmpl w:val="6F6853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4BF0C01"/>
    <w:multiLevelType w:val="hybridMultilevel"/>
    <w:tmpl w:val="D1380B7C"/>
    <w:lvl w:ilvl="0" w:tplc="012401A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2"/>
  </w:num>
  <w:num w:numId="2">
    <w:abstractNumId w:val="4"/>
  </w:num>
  <w:num w:numId="3">
    <w:abstractNumId w:val="19"/>
  </w:num>
  <w:num w:numId="4">
    <w:abstractNumId w:val="7"/>
  </w:num>
  <w:num w:numId="5">
    <w:abstractNumId w:val="6"/>
  </w:num>
  <w:num w:numId="6">
    <w:abstractNumId w:val="13"/>
  </w:num>
  <w:num w:numId="7">
    <w:abstractNumId w:val="14"/>
  </w:num>
  <w:num w:numId="8">
    <w:abstractNumId w:val="8"/>
  </w:num>
  <w:num w:numId="9">
    <w:abstractNumId w:val="15"/>
  </w:num>
  <w:num w:numId="10">
    <w:abstractNumId w:val="16"/>
  </w:num>
  <w:num w:numId="11">
    <w:abstractNumId w:val="11"/>
  </w:num>
  <w:num w:numId="12">
    <w:abstractNumId w:val="1"/>
  </w:num>
  <w:num w:numId="13">
    <w:abstractNumId w:val="10"/>
  </w:num>
  <w:num w:numId="14">
    <w:abstractNumId w:val="3"/>
  </w:num>
  <w:num w:numId="15">
    <w:abstractNumId w:val="0"/>
  </w:num>
  <w:num w:numId="16">
    <w:abstractNumId w:val="17"/>
  </w:num>
  <w:num w:numId="17">
    <w:abstractNumId w:val="2"/>
  </w:num>
  <w:num w:numId="18">
    <w:abstractNumId w:val="9"/>
  </w:num>
  <w:num w:numId="19">
    <w:abstractNumId w:val="18"/>
  </w:num>
  <w:num w:numId="2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0B4B"/>
    <w:rsid w:val="00002E37"/>
    <w:rsid w:val="00005A1E"/>
    <w:rsid w:val="00027482"/>
    <w:rsid w:val="00040430"/>
    <w:rsid w:val="000548CA"/>
    <w:rsid w:val="00060B89"/>
    <w:rsid w:val="00077ADD"/>
    <w:rsid w:val="0008181C"/>
    <w:rsid w:val="00087826"/>
    <w:rsid w:val="000A132B"/>
    <w:rsid w:val="000C1475"/>
    <w:rsid w:val="000C1EB1"/>
    <w:rsid w:val="000C2C45"/>
    <w:rsid w:val="000C4F47"/>
    <w:rsid w:val="000D700E"/>
    <w:rsid w:val="000E26D4"/>
    <w:rsid w:val="000F2F95"/>
    <w:rsid w:val="000F5D6D"/>
    <w:rsid w:val="001104A5"/>
    <w:rsid w:val="0015744F"/>
    <w:rsid w:val="0016526E"/>
    <w:rsid w:val="00166123"/>
    <w:rsid w:val="00166C32"/>
    <w:rsid w:val="00171324"/>
    <w:rsid w:val="001727F2"/>
    <w:rsid w:val="00172898"/>
    <w:rsid w:val="00172B30"/>
    <w:rsid w:val="00172DAD"/>
    <w:rsid w:val="001736FA"/>
    <w:rsid w:val="001874D4"/>
    <w:rsid w:val="00190081"/>
    <w:rsid w:val="001A1081"/>
    <w:rsid w:val="001B576D"/>
    <w:rsid w:val="001C703B"/>
    <w:rsid w:val="001D754C"/>
    <w:rsid w:val="001F56BC"/>
    <w:rsid w:val="00200DA4"/>
    <w:rsid w:val="002022C5"/>
    <w:rsid w:val="00204D32"/>
    <w:rsid w:val="00224140"/>
    <w:rsid w:val="00224EED"/>
    <w:rsid w:val="00230EB2"/>
    <w:rsid w:val="00233380"/>
    <w:rsid w:val="00242607"/>
    <w:rsid w:val="00262F15"/>
    <w:rsid w:val="00265515"/>
    <w:rsid w:val="00266E28"/>
    <w:rsid w:val="0027421D"/>
    <w:rsid w:val="0028526E"/>
    <w:rsid w:val="00286595"/>
    <w:rsid w:val="002A11A8"/>
    <w:rsid w:val="002A12B1"/>
    <w:rsid w:val="002B0D72"/>
    <w:rsid w:val="002C1585"/>
    <w:rsid w:val="002C6AA5"/>
    <w:rsid w:val="002F2A72"/>
    <w:rsid w:val="00303757"/>
    <w:rsid w:val="0030603E"/>
    <w:rsid w:val="00312A6C"/>
    <w:rsid w:val="003216E7"/>
    <w:rsid w:val="0033695C"/>
    <w:rsid w:val="00344292"/>
    <w:rsid w:val="00371C79"/>
    <w:rsid w:val="00382FCC"/>
    <w:rsid w:val="003A3756"/>
    <w:rsid w:val="003A5A9F"/>
    <w:rsid w:val="003A757F"/>
    <w:rsid w:val="003B0B8B"/>
    <w:rsid w:val="003C74B1"/>
    <w:rsid w:val="003D2FB4"/>
    <w:rsid w:val="003E016A"/>
    <w:rsid w:val="00415BC2"/>
    <w:rsid w:val="00425F41"/>
    <w:rsid w:val="00433DE6"/>
    <w:rsid w:val="00437305"/>
    <w:rsid w:val="00443A9B"/>
    <w:rsid w:val="004531DF"/>
    <w:rsid w:val="00462139"/>
    <w:rsid w:val="00485F78"/>
    <w:rsid w:val="004A4918"/>
    <w:rsid w:val="004C04F9"/>
    <w:rsid w:val="004C36E5"/>
    <w:rsid w:val="004D63DC"/>
    <w:rsid w:val="004D6663"/>
    <w:rsid w:val="004D668E"/>
    <w:rsid w:val="004E1AEA"/>
    <w:rsid w:val="004E5D94"/>
    <w:rsid w:val="004F5CA7"/>
    <w:rsid w:val="005043FF"/>
    <w:rsid w:val="005301CC"/>
    <w:rsid w:val="00541A4F"/>
    <w:rsid w:val="005560EA"/>
    <w:rsid w:val="0055627F"/>
    <w:rsid w:val="005622C9"/>
    <w:rsid w:val="00567E74"/>
    <w:rsid w:val="005743C9"/>
    <w:rsid w:val="005770C1"/>
    <w:rsid w:val="0058106B"/>
    <w:rsid w:val="005868CA"/>
    <w:rsid w:val="00594DA4"/>
    <w:rsid w:val="005A5785"/>
    <w:rsid w:val="005B0AAF"/>
    <w:rsid w:val="005D00C5"/>
    <w:rsid w:val="005D5353"/>
    <w:rsid w:val="005E7246"/>
    <w:rsid w:val="005F13F5"/>
    <w:rsid w:val="005F2302"/>
    <w:rsid w:val="005F2A96"/>
    <w:rsid w:val="00600531"/>
    <w:rsid w:val="00606D5C"/>
    <w:rsid w:val="00611758"/>
    <w:rsid w:val="00616869"/>
    <w:rsid w:val="00621C76"/>
    <w:rsid w:val="00637AA1"/>
    <w:rsid w:val="00653236"/>
    <w:rsid w:val="00661D12"/>
    <w:rsid w:val="0066372B"/>
    <w:rsid w:val="00664124"/>
    <w:rsid w:val="0069086A"/>
    <w:rsid w:val="00694143"/>
    <w:rsid w:val="00694A00"/>
    <w:rsid w:val="006B4CDD"/>
    <w:rsid w:val="006C2E38"/>
    <w:rsid w:val="006F1616"/>
    <w:rsid w:val="006F657F"/>
    <w:rsid w:val="006F68A0"/>
    <w:rsid w:val="00716CD5"/>
    <w:rsid w:val="00717E26"/>
    <w:rsid w:val="00721641"/>
    <w:rsid w:val="0074457B"/>
    <w:rsid w:val="00761EF5"/>
    <w:rsid w:val="00763A03"/>
    <w:rsid w:val="007666B6"/>
    <w:rsid w:val="00767C77"/>
    <w:rsid w:val="0077452B"/>
    <w:rsid w:val="0077771A"/>
    <w:rsid w:val="007825B2"/>
    <w:rsid w:val="007916C6"/>
    <w:rsid w:val="00796F47"/>
    <w:rsid w:val="007A18B0"/>
    <w:rsid w:val="007A7E1C"/>
    <w:rsid w:val="007C314D"/>
    <w:rsid w:val="007C4CC6"/>
    <w:rsid w:val="007E23C3"/>
    <w:rsid w:val="007F1B97"/>
    <w:rsid w:val="008024DF"/>
    <w:rsid w:val="00803691"/>
    <w:rsid w:val="00834B83"/>
    <w:rsid w:val="00850187"/>
    <w:rsid w:val="00863D1A"/>
    <w:rsid w:val="008659B2"/>
    <w:rsid w:val="0086602E"/>
    <w:rsid w:val="00870131"/>
    <w:rsid w:val="00885B3B"/>
    <w:rsid w:val="00896681"/>
    <w:rsid w:val="008A02FE"/>
    <w:rsid w:val="008A4CD5"/>
    <w:rsid w:val="008B3339"/>
    <w:rsid w:val="008B3BC4"/>
    <w:rsid w:val="008B61BD"/>
    <w:rsid w:val="008C5460"/>
    <w:rsid w:val="008D32F2"/>
    <w:rsid w:val="008D50F2"/>
    <w:rsid w:val="008E42B9"/>
    <w:rsid w:val="008F458A"/>
    <w:rsid w:val="00910144"/>
    <w:rsid w:val="009254BC"/>
    <w:rsid w:val="00934BE3"/>
    <w:rsid w:val="00937CCE"/>
    <w:rsid w:val="009423CC"/>
    <w:rsid w:val="00942570"/>
    <w:rsid w:val="00942833"/>
    <w:rsid w:val="009469F8"/>
    <w:rsid w:val="009541C5"/>
    <w:rsid w:val="00957A64"/>
    <w:rsid w:val="00966D61"/>
    <w:rsid w:val="00970B4B"/>
    <w:rsid w:val="0097344D"/>
    <w:rsid w:val="00986560"/>
    <w:rsid w:val="0098754C"/>
    <w:rsid w:val="00990F27"/>
    <w:rsid w:val="0099127A"/>
    <w:rsid w:val="009A5327"/>
    <w:rsid w:val="009A7E57"/>
    <w:rsid w:val="009C6963"/>
    <w:rsid w:val="009D30AE"/>
    <w:rsid w:val="009D4B8C"/>
    <w:rsid w:val="009E0ED2"/>
    <w:rsid w:val="009E2E64"/>
    <w:rsid w:val="009E4C64"/>
    <w:rsid w:val="009E546D"/>
    <w:rsid w:val="009F1FDE"/>
    <w:rsid w:val="009F23B5"/>
    <w:rsid w:val="009F36E2"/>
    <w:rsid w:val="009F466B"/>
    <w:rsid w:val="00A0526B"/>
    <w:rsid w:val="00A06F2A"/>
    <w:rsid w:val="00A17F46"/>
    <w:rsid w:val="00A3032B"/>
    <w:rsid w:val="00A33447"/>
    <w:rsid w:val="00A35C51"/>
    <w:rsid w:val="00A40934"/>
    <w:rsid w:val="00A50FD8"/>
    <w:rsid w:val="00A57F55"/>
    <w:rsid w:val="00A617B4"/>
    <w:rsid w:val="00A66A48"/>
    <w:rsid w:val="00A77087"/>
    <w:rsid w:val="00A821F7"/>
    <w:rsid w:val="00A842AB"/>
    <w:rsid w:val="00A866C6"/>
    <w:rsid w:val="00A96812"/>
    <w:rsid w:val="00AA2E0A"/>
    <w:rsid w:val="00AA551D"/>
    <w:rsid w:val="00AB71DB"/>
    <w:rsid w:val="00AB726C"/>
    <w:rsid w:val="00AE4210"/>
    <w:rsid w:val="00AE4C95"/>
    <w:rsid w:val="00AE629B"/>
    <w:rsid w:val="00AE7D29"/>
    <w:rsid w:val="00AF34B5"/>
    <w:rsid w:val="00AF7213"/>
    <w:rsid w:val="00B07555"/>
    <w:rsid w:val="00B1684B"/>
    <w:rsid w:val="00B2221B"/>
    <w:rsid w:val="00B2296C"/>
    <w:rsid w:val="00B2633D"/>
    <w:rsid w:val="00B316FB"/>
    <w:rsid w:val="00B62641"/>
    <w:rsid w:val="00B657DF"/>
    <w:rsid w:val="00B8226E"/>
    <w:rsid w:val="00B92EF5"/>
    <w:rsid w:val="00BA744A"/>
    <w:rsid w:val="00BC51E5"/>
    <w:rsid w:val="00BE404F"/>
    <w:rsid w:val="00BE73F4"/>
    <w:rsid w:val="00BF23ED"/>
    <w:rsid w:val="00C02C7C"/>
    <w:rsid w:val="00C059B5"/>
    <w:rsid w:val="00C07EC0"/>
    <w:rsid w:val="00C244B3"/>
    <w:rsid w:val="00C312C1"/>
    <w:rsid w:val="00C32B5B"/>
    <w:rsid w:val="00C44E32"/>
    <w:rsid w:val="00C46331"/>
    <w:rsid w:val="00C55388"/>
    <w:rsid w:val="00C55C79"/>
    <w:rsid w:val="00C62D6C"/>
    <w:rsid w:val="00C63CAC"/>
    <w:rsid w:val="00C71612"/>
    <w:rsid w:val="00C74914"/>
    <w:rsid w:val="00CB0091"/>
    <w:rsid w:val="00CC0BB2"/>
    <w:rsid w:val="00CC184C"/>
    <w:rsid w:val="00CC224C"/>
    <w:rsid w:val="00CC260B"/>
    <w:rsid w:val="00CC3A40"/>
    <w:rsid w:val="00CC5568"/>
    <w:rsid w:val="00CD24EB"/>
    <w:rsid w:val="00CD3A97"/>
    <w:rsid w:val="00CD5513"/>
    <w:rsid w:val="00CE3AC6"/>
    <w:rsid w:val="00CE459D"/>
    <w:rsid w:val="00CF0471"/>
    <w:rsid w:val="00CF219F"/>
    <w:rsid w:val="00CF2893"/>
    <w:rsid w:val="00CF57B4"/>
    <w:rsid w:val="00CF7673"/>
    <w:rsid w:val="00D023DC"/>
    <w:rsid w:val="00D03F22"/>
    <w:rsid w:val="00D046C0"/>
    <w:rsid w:val="00D14FEE"/>
    <w:rsid w:val="00D30EEA"/>
    <w:rsid w:val="00D36993"/>
    <w:rsid w:val="00D4478B"/>
    <w:rsid w:val="00D45315"/>
    <w:rsid w:val="00D62506"/>
    <w:rsid w:val="00D66A6E"/>
    <w:rsid w:val="00D75081"/>
    <w:rsid w:val="00DA0339"/>
    <w:rsid w:val="00DA21D5"/>
    <w:rsid w:val="00DB2428"/>
    <w:rsid w:val="00DB36EC"/>
    <w:rsid w:val="00DC2401"/>
    <w:rsid w:val="00DD558B"/>
    <w:rsid w:val="00DE5598"/>
    <w:rsid w:val="00DF52CB"/>
    <w:rsid w:val="00E07121"/>
    <w:rsid w:val="00E13612"/>
    <w:rsid w:val="00E14052"/>
    <w:rsid w:val="00E436B3"/>
    <w:rsid w:val="00E60443"/>
    <w:rsid w:val="00E615C3"/>
    <w:rsid w:val="00E61A0B"/>
    <w:rsid w:val="00E635BD"/>
    <w:rsid w:val="00E67F9C"/>
    <w:rsid w:val="00E728AA"/>
    <w:rsid w:val="00E74A89"/>
    <w:rsid w:val="00EA0463"/>
    <w:rsid w:val="00EB21A8"/>
    <w:rsid w:val="00EB35EF"/>
    <w:rsid w:val="00ED1E21"/>
    <w:rsid w:val="00ED29BF"/>
    <w:rsid w:val="00ED7D40"/>
    <w:rsid w:val="00EE4E0C"/>
    <w:rsid w:val="00EE5FE7"/>
    <w:rsid w:val="00EF7D3B"/>
    <w:rsid w:val="00F01680"/>
    <w:rsid w:val="00F01F71"/>
    <w:rsid w:val="00F17B73"/>
    <w:rsid w:val="00F23708"/>
    <w:rsid w:val="00F242D5"/>
    <w:rsid w:val="00F26720"/>
    <w:rsid w:val="00F35B5B"/>
    <w:rsid w:val="00F443C0"/>
    <w:rsid w:val="00F477D4"/>
    <w:rsid w:val="00F6048F"/>
    <w:rsid w:val="00F81179"/>
    <w:rsid w:val="00FA09C6"/>
    <w:rsid w:val="00FA5A69"/>
    <w:rsid w:val="00FB0BA7"/>
    <w:rsid w:val="00FB35E9"/>
    <w:rsid w:val="00FC18B0"/>
    <w:rsid w:val="00FD5C22"/>
    <w:rsid w:val="00FE10D7"/>
    <w:rsid w:val="00FE131A"/>
    <w:rsid w:val="00FE288F"/>
    <w:rsid w:val="00FE4290"/>
    <w:rsid w:val="00FF1AF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11C5A8E-9E23-45C3-838D-2DC0D8719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721710830">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954022758">
      <w:bodyDiv w:val="1"/>
      <w:marLeft w:val="0"/>
      <w:marRight w:val="0"/>
      <w:marTop w:val="0"/>
      <w:marBottom w:val="0"/>
      <w:divBdr>
        <w:top w:val="none" w:sz="0" w:space="0" w:color="auto"/>
        <w:left w:val="none" w:sz="0" w:space="0" w:color="auto"/>
        <w:bottom w:val="none" w:sz="0" w:space="0" w:color="auto"/>
        <w:right w:val="none" w:sz="0" w:space="0" w:color="auto"/>
      </w:divBdr>
    </w:div>
    <w:div w:id="1090128788">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 w:id="1636257450">
      <w:bodyDiv w:val="1"/>
      <w:marLeft w:val="0"/>
      <w:marRight w:val="0"/>
      <w:marTop w:val="0"/>
      <w:marBottom w:val="0"/>
      <w:divBdr>
        <w:top w:val="none" w:sz="0" w:space="0" w:color="auto"/>
        <w:left w:val="none" w:sz="0" w:space="0" w:color="auto"/>
        <w:bottom w:val="none" w:sz="0" w:space="0" w:color="auto"/>
        <w:right w:val="none" w:sz="0" w:space="0" w:color="auto"/>
      </w:divBdr>
    </w:div>
    <w:div w:id="1980458201">
      <w:bodyDiv w:val="1"/>
      <w:marLeft w:val="0"/>
      <w:marRight w:val="0"/>
      <w:marTop w:val="0"/>
      <w:marBottom w:val="0"/>
      <w:divBdr>
        <w:top w:val="none" w:sz="0" w:space="0" w:color="auto"/>
        <w:left w:val="none" w:sz="0" w:space="0" w:color="auto"/>
        <w:bottom w:val="none" w:sz="0" w:space="0" w:color="auto"/>
        <w:right w:val="none" w:sz="0" w:space="0" w:color="auto"/>
      </w:divBdr>
    </w:div>
    <w:div w:id="20516846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0179"/>
    <w:rsid w:val="00017ECF"/>
    <w:rsid w:val="0004153F"/>
    <w:rsid w:val="000657C4"/>
    <w:rsid w:val="000F5977"/>
    <w:rsid w:val="00110828"/>
    <w:rsid w:val="00143A06"/>
    <w:rsid w:val="00177D03"/>
    <w:rsid w:val="001A31D7"/>
    <w:rsid w:val="001F685D"/>
    <w:rsid w:val="0022712D"/>
    <w:rsid w:val="00267E1C"/>
    <w:rsid w:val="002A2528"/>
    <w:rsid w:val="002B5403"/>
    <w:rsid w:val="003C79E1"/>
    <w:rsid w:val="004168F2"/>
    <w:rsid w:val="00445CDC"/>
    <w:rsid w:val="004E3E77"/>
    <w:rsid w:val="004F093C"/>
    <w:rsid w:val="0052377D"/>
    <w:rsid w:val="00523A25"/>
    <w:rsid w:val="005A176E"/>
    <w:rsid w:val="005A67C2"/>
    <w:rsid w:val="006019A6"/>
    <w:rsid w:val="006275F7"/>
    <w:rsid w:val="006371EF"/>
    <w:rsid w:val="00665B98"/>
    <w:rsid w:val="006D35AA"/>
    <w:rsid w:val="007E13DB"/>
    <w:rsid w:val="007E58C0"/>
    <w:rsid w:val="00843458"/>
    <w:rsid w:val="00873472"/>
    <w:rsid w:val="00875074"/>
    <w:rsid w:val="00881F40"/>
    <w:rsid w:val="008A09F7"/>
    <w:rsid w:val="008A17B9"/>
    <w:rsid w:val="008D5BD9"/>
    <w:rsid w:val="00924499"/>
    <w:rsid w:val="00982B92"/>
    <w:rsid w:val="009E6098"/>
    <w:rsid w:val="00A12E31"/>
    <w:rsid w:val="00A359DB"/>
    <w:rsid w:val="00A5137A"/>
    <w:rsid w:val="00A622A1"/>
    <w:rsid w:val="00A631AC"/>
    <w:rsid w:val="00A706EF"/>
    <w:rsid w:val="00A8699C"/>
    <w:rsid w:val="00AB015F"/>
    <w:rsid w:val="00AC058D"/>
    <w:rsid w:val="00AC382B"/>
    <w:rsid w:val="00B1205B"/>
    <w:rsid w:val="00B12800"/>
    <w:rsid w:val="00B67B60"/>
    <w:rsid w:val="00B7195A"/>
    <w:rsid w:val="00C034F0"/>
    <w:rsid w:val="00CE6E6A"/>
    <w:rsid w:val="00D40179"/>
    <w:rsid w:val="00D97D1C"/>
    <w:rsid w:val="00E26D04"/>
    <w:rsid w:val="00E64570"/>
    <w:rsid w:val="00EE12F2"/>
    <w:rsid w:val="00EE7733"/>
    <w:rsid w:val="00EF034D"/>
    <w:rsid w:val="00F25A30"/>
    <w:rsid w:val="00F3253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C8CD895B-CDBF-40ED-8477-B70775B1EC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1559</TotalTime>
  <Pages>1</Pages>
  <Words>871</Words>
  <Characters>4968</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5828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Darizadeh</cp:lastModifiedBy>
  <cp:revision>248</cp:revision>
  <dcterms:created xsi:type="dcterms:W3CDTF">2018-10-03T04:42:00Z</dcterms:created>
  <dcterms:modified xsi:type="dcterms:W3CDTF">2018-12-17T10:14:00Z</dcterms:modified>
</cp:coreProperties>
</file>