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Default="004C04F9" w:rsidP="00EB717A">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0C1EB1">
        <w:rPr>
          <w:rFonts w:cs="B Badr" w:hint="cs"/>
          <w:b/>
          <w:bCs/>
          <w:color w:val="000000" w:themeColor="text1"/>
          <w:sz w:val="28"/>
          <w:szCs w:val="28"/>
          <w:rtl/>
          <w:lang w:bidi="fa-IR"/>
        </w:rPr>
        <w:t>سی</w:t>
      </w:r>
      <w:r w:rsidR="009E546D">
        <w:rPr>
          <w:rFonts w:cs="B Badr" w:hint="cs"/>
          <w:b/>
          <w:bCs/>
          <w:color w:val="000000" w:themeColor="text1"/>
          <w:sz w:val="28"/>
          <w:szCs w:val="28"/>
          <w:rtl/>
          <w:lang w:bidi="fa-IR"/>
        </w:rPr>
        <w:t xml:space="preserve"> و </w:t>
      </w:r>
      <w:r w:rsidR="00E86903">
        <w:rPr>
          <w:rFonts w:cs="B Badr" w:hint="cs"/>
          <w:b/>
          <w:bCs/>
          <w:color w:val="000000" w:themeColor="text1"/>
          <w:sz w:val="28"/>
          <w:szCs w:val="28"/>
          <w:rtl/>
          <w:lang w:bidi="fa-IR"/>
        </w:rPr>
        <w:t>ه</w:t>
      </w:r>
      <w:r w:rsidR="00EB717A">
        <w:rPr>
          <w:rFonts w:cs="B Badr" w:hint="cs"/>
          <w:b/>
          <w:bCs/>
          <w:color w:val="000000" w:themeColor="text1"/>
          <w:sz w:val="28"/>
          <w:szCs w:val="28"/>
          <w:rtl/>
          <w:lang w:bidi="fa-IR"/>
        </w:rPr>
        <w:t>ش</w:t>
      </w:r>
      <w:r w:rsidR="00E86903">
        <w:rPr>
          <w:rFonts w:cs="B Badr" w:hint="cs"/>
          <w:b/>
          <w:bCs/>
          <w:color w:val="000000" w:themeColor="text1"/>
          <w:sz w:val="28"/>
          <w:szCs w:val="28"/>
          <w:rtl/>
          <w:lang w:bidi="fa-IR"/>
        </w:rPr>
        <w:t>ت</w:t>
      </w:r>
      <w:r w:rsidRPr="000A132B">
        <w:rPr>
          <w:rFonts w:cs="B Badr" w:hint="cs"/>
          <w:b/>
          <w:bCs/>
          <w:color w:val="000000" w:themeColor="text1"/>
          <w:sz w:val="28"/>
          <w:szCs w:val="28"/>
          <w:rtl/>
          <w:lang w:bidi="fa-IR"/>
        </w:rPr>
        <w:t>م_</w:t>
      </w:r>
      <w:r w:rsidR="00EB717A">
        <w:rPr>
          <w:rFonts w:cs="B Badr" w:hint="cs"/>
          <w:b/>
          <w:bCs/>
          <w:color w:val="000000" w:themeColor="text1"/>
          <w:sz w:val="28"/>
          <w:szCs w:val="28"/>
          <w:rtl/>
          <w:lang w:bidi="fa-IR"/>
        </w:rPr>
        <w:t>4</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EB717A" w:rsidRDefault="006F7ABA" w:rsidP="00A34E18">
      <w:pPr>
        <w:bidi/>
        <w:jc w:val="lowKashida"/>
        <w:rPr>
          <w:rFonts w:cs="B Badr"/>
          <w:sz w:val="28"/>
          <w:szCs w:val="28"/>
          <w:rtl/>
          <w:lang w:bidi="fa-IR"/>
        </w:rPr>
      </w:pPr>
      <w:r>
        <w:rPr>
          <w:rFonts w:cs="B Badr" w:hint="cs"/>
          <w:sz w:val="28"/>
          <w:szCs w:val="28"/>
          <w:rtl/>
          <w:lang w:bidi="fa-IR"/>
        </w:rPr>
        <w:t>در جلسه گذشته سه احتمال را در مورد آیه نفر از تقریرات آقای سیستانی نقل کردیم، قبل از اینکه وارد این بحث شویم که آیا این آیه مبارکه ربطی به بحث خبر واحد دارد یا نه، خود آیه را باید دقت کرد، یکی از آیاتی است که هم مفسران مختلف درباره اش صحبت گفته اند، و هم به دست اصولیین اهل سنت و شیعه که رسیده است به مناسبت بحث خبر واحد و نیز بحث تقلید، مباحثی اطراف این آیه مطرح شده است</w:t>
      </w:r>
      <w:r w:rsidR="00F11A81">
        <w:rPr>
          <w:rFonts w:cs="B Badr" w:hint="cs"/>
          <w:sz w:val="28"/>
          <w:szCs w:val="28"/>
          <w:rtl/>
          <w:lang w:bidi="fa-IR"/>
        </w:rPr>
        <w:t xml:space="preserve"> آیه نفر است</w:t>
      </w:r>
      <w:r>
        <w:rPr>
          <w:rFonts w:cs="B Badr" w:hint="cs"/>
          <w:sz w:val="28"/>
          <w:szCs w:val="28"/>
          <w:rtl/>
          <w:lang w:bidi="fa-IR"/>
        </w:rPr>
        <w:t>. من تقاضا دارم خالی الذهن باشیم از همه آنچه که از آیه خوانده ایم و</w:t>
      </w:r>
      <w:r w:rsidR="00F11A81">
        <w:rPr>
          <w:rFonts w:cs="B Badr" w:hint="cs"/>
          <w:sz w:val="28"/>
          <w:szCs w:val="28"/>
          <w:rtl/>
          <w:lang w:bidi="fa-IR"/>
        </w:rPr>
        <w:t xml:space="preserve"> </w:t>
      </w:r>
      <w:r>
        <w:rPr>
          <w:rFonts w:cs="B Badr" w:hint="cs"/>
          <w:sz w:val="28"/>
          <w:szCs w:val="28"/>
          <w:rtl/>
          <w:lang w:bidi="fa-IR"/>
        </w:rPr>
        <w:t>شنیده ایم. ببینیم معنای که من بیان می کنم با سی</w:t>
      </w:r>
      <w:r w:rsidR="00F11A81">
        <w:rPr>
          <w:rFonts w:cs="B Badr" w:hint="cs"/>
          <w:sz w:val="28"/>
          <w:szCs w:val="28"/>
          <w:rtl/>
          <w:lang w:bidi="fa-IR"/>
        </w:rPr>
        <w:t>اق، روح سوره و لغت سازگاری دارد یا خیر؟</w:t>
      </w:r>
    </w:p>
    <w:p w:rsidR="006F7ABA" w:rsidRDefault="006F7ABA" w:rsidP="006F7ABA">
      <w:pPr>
        <w:bidi/>
        <w:jc w:val="lowKashida"/>
        <w:rPr>
          <w:rFonts w:cs="B Badr"/>
          <w:sz w:val="28"/>
          <w:szCs w:val="28"/>
          <w:rtl/>
          <w:lang w:bidi="fa-IR"/>
        </w:rPr>
      </w:pPr>
      <w:r>
        <w:rPr>
          <w:rFonts w:cs="B Badr" w:hint="cs"/>
          <w:sz w:val="28"/>
          <w:szCs w:val="28"/>
          <w:rtl/>
          <w:lang w:bidi="fa-IR"/>
        </w:rPr>
        <w:t>توبه آیه 120:</w:t>
      </w:r>
    </w:p>
    <w:p w:rsidR="006F7ABA" w:rsidRPr="006F7ABA" w:rsidRDefault="006F7ABA" w:rsidP="006F7ABA">
      <w:pPr>
        <w:bidi/>
        <w:jc w:val="lowKashida"/>
        <w:rPr>
          <w:rFonts w:cs="B Badr"/>
          <w:sz w:val="28"/>
          <w:szCs w:val="28"/>
          <w:rtl/>
          <w:lang w:bidi="fa-IR"/>
        </w:rPr>
      </w:pPr>
      <w:r w:rsidRPr="006F7ABA">
        <w:rPr>
          <w:rFonts w:cs="B Badr" w:hint="cs"/>
          <w:sz w:val="28"/>
          <w:szCs w:val="28"/>
          <w:rtl/>
          <w:lang w:bidi="fa-IR"/>
        </w:rPr>
        <w:t>ما كانَ لِأَهْلِ الْمَدينَةِ وَ مَنْ حَوْلَهُمْ مِنَ الْأَعْرابِ أَنْ يَتَخَلَّفُوا عَنْ رَسُولِ اللَّهِ وَ لا يَرْغَبُوا بِأَنْفُسِهِمْ عَنْ نَفْسِه</w:t>
      </w:r>
      <w:r>
        <w:rPr>
          <w:rFonts w:cs="B Badr" w:hint="cs"/>
          <w:sz w:val="28"/>
          <w:szCs w:val="28"/>
          <w:rtl/>
          <w:lang w:bidi="fa-IR"/>
        </w:rPr>
        <w:t>(مبادا انقدر خود را دوست داشته باشند که پیامبر را فراموش کنند)</w:t>
      </w:r>
      <w:r w:rsidRPr="006F7ABA">
        <w:rPr>
          <w:rFonts w:cs="B Badr" w:hint="cs"/>
          <w:sz w:val="28"/>
          <w:szCs w:val="28"/>
          <w:rtl/>
          <w:lang w:bidi="fa-IR"/>
        </w:rPr>
        <w:t>ِ ذلِكَ بِأَنَّهُمْ لا يُصيبُهُمْ ظَمَأٌ وَ لا نَصَبٌ وَ لا مَخْمَصَةٌ في‏ سَبيلِ اللَّهِ وَ لا يَطَؤُنَ مَوْطِئاً يَغيظُ الْكُفَّارَ وَ لا يَنالُونَ مِنْ عَدُوٍّ نَيْلاً</w:t>
      </w:r>
      <w:r>
        <w:rPr>
          <w:rFonts w:cs="B Badr" w:hint="cs"/>
          <w:sz w:val="28"/>
          <w:szCs w:val="28"/>
          <w:rtl/>
          <w:lang w:bidi="fa-IR"/>
        </w:rPr>
        <w:t>(ضربه ایی از دشمن نمیخورند)</w:t>
      </w:r>
      <w:r w:rsidRPr="006F7ABA">
        <w:rPr>
          <w:rFonts w:cs="B Badr" w:hint="cs"/>
          <w:sz w:val="28"/>
          <w:szCs w:val="28"/>
          <w:rtl/>
          <w:lang w:bidi="fa-IR"/>
        </w:rPr>
        <w:t xml:space="preserve"> إِلاَّ كُتِبَ لَهُمْ بِهِ عَمَلٌ صالِحٌ إِنَّ اللَّهَ لا يُضيعُ أَجْرَ الْمُحْسِنينَ (120)</w:t>
      </w:r>
    </w:p>
    <w:p w:rsidR="006F7ABA" w:rsidRDefault="006F7ABA" w:rsidP="006F7ABA">
      <w:pPr>
        <w:bidi/>
        <w:jc w:val="lowKashida"/>
        <w:rPr>
          <w:rFonts w:cs="B Badr"/>
          <w:sz w:val="28"/>
          <w:szCs w:val="28"/>
          <w:rtl/>
          <w:lang w:bidi="fa-IR"/>
        </w:rPr>
      </w:pPr>
      <w:r w:rsidRPr="006F7ABA">
        <w:rPr>
          <w:rFonts w:cs="B Badr" w:hint="cs"/>
          <w:sz w:val="28"/>
          <w:szCs w:val="28"/>
          <w:rtl/>
          <w:lang w:bidi="fa-IR"/>
        </w:rPr>
        <w:t>در تمام زمینه ها باید ان ها پیروی پیامبر باشند و جان  و مال شان را</w:t>
      </w:r>
      <w:r w:rsidR="00F11A81">
        <w:rPr>
          <w:rFonts w:cs="B Badr" w:hint="cs"/>
          <w:sz w:val="28"/>
          <w:szCs w:val="28"/>
          <w:rtl/>
          <w:lang w:bidi="fa-IR"/>
        </w:rPr>
        <w:t xml:space="preserve"> </w:t>
      </w:r>
      <w:r w:rsidRPr="006F7ABA">
        <w:rPr>
          <w:rFonts w:cs="B Badr" w:hint="cs"/>
          <w:sz w:val="28"/>
          <w:szCs w:val="28"/>
          <w:rtl/>
          <w:lang w:bidi="fa-IR"/>
        </w:rPr>
        <w:t>باید در راه او بذل کنند</w:t>
      </w:r>
      <w:r w:rsidR="00F11A81">
        <w:rPr>
          <w:rFonts w:cs="B Badr" w:hint="cs"/>
          <w:sz w:val="28"/>
          <w:szCs w:val="28"/>
          <w:rtl/>
          <w:lang w:bidi="fa-IR"/>
        </w:rPr>
        <w:t xml:space="preserve"> و</w:t>
      </w:r>
      <w:r w:rsidRPr="006F7ABA">
        <w:rPr>
          <w:rFonts w:cs="B Badr" w:hint="cs"/>
          <w:sz w:val="28"/>
          <w:szCs w:val="28"/>
          <w:rtl/>
          <w:lang w:bidi="fa-IR"/>
        </w:rPr>
        <w:t xml:space="preserve"> مشکلات را تحمل کنند وبدانند همه این ها اجر و پاداش دارد</w:t>
      </w:r>
      <w:r>
        <w:rPr>
          <w:rFonts w:cs="B Badr" w:hint="cs"/>
          <w:sz w:val="28"/>
          <w:szCs w:val="28"/>
          <w:rtl/>
          <w:lang w:bidi="fa-IR"/>
        </w:rPr>
        <w:t>.</w:t>
      </w:r>
    </w:p>
    <w:p w:rsidR="006F7ABA" w:rsidRDefault="006F7ABA" w:rsidP="006F7ABA">
      <w:pPr>
        <w:bidi/>
        <w:jc w:val="lowKashida"/>
        <w:rPr>
          <w:rFonts w:cs="B Badr"/>
          <w:sz w:val="28"/>
          <w:szCs w:val="28"/>
          <w:rtl/>
          <w:lang w:bidi="fa-IR"/>
        </w:rPr>
      </w:pPr>
      <w:r>
        <w:rPr>
          <w:rFonts w:cs="B Badr" w:hint="cs"/>
          <w:sz w:val="28"/>
          <w:szCs w:val="28"/>
          <w:rtl/>
          <w:lang w:bidi="fa-IR"/>
        </w:rPr>
        <w:t>آیه بعد:</w:t>
      </w:r>
    </w:p>
    <w:p w:rsidR="006F7ABA" w:rsidRPr="006F7ABA" w:rsidRDefault="006F7ABA" w:rsidP="006F7ABA">
      <w:pPr>
        <w:bidi/>
        <w:jc w:val="lowKashida"/>
        <w:rPr>
          <w:rFonts w:cs="B Badr"/>
          <w:sz w:val="28"/>
          <w:szCs w:val="28"/>
          <w:lang w:bidi="fa-IR"/>
        </w:rPr>
      </w:pPr>
      <w:r w:rsidRPr="006F7ABA">
        <w:rPr>
          <w:rFonts w:cs="B Badr" w:hint="cs"/>
          <w:sz w:val="28"/>
          <w:szCs w:val="28"/>
          <w:rtl/>
          <w:lang w:bidi="fa-IR"/>
        </w:rPr>
        <w:t>وَ لا يُنْفِقُونَ نَفَقَةً صَغيرَةً وَ لا كَبيرَةً وَ لا يَقْطَعُونَ وادِياً إِلاَّ كُتِبَ لَهُمْ لِيَجْزِيَهُمُ اللَّهُ أَحْسَنَ ما كانُوا يَعْمَلُونَ (121)</w:t>
      </w:r>
    </w:p>
    <w:p w:rsidR="006F7ABA" w:rsidRDefault="00F11A81" w:rsidP="006F7ABA">
      <w:pPr>
        <w:bidi/>
        <w:jc w:val="lowKashida"/>
        <w:rPr>
          <w:rFonts w:cs="B Badr"/>
          <w:sz w:val="28"/>
          <w:szCs w:val="28"/>
          <w:rtl/>
          <w:lang w:bidi="fa-IR"/>
        </w:rPr>
      </w:pPr>
      <w:r>
        <w:rPr>
          <w:rFonts w:cs="B Badr" w:hint="cs"/>
          <w:sz w:val="28"/>
          <w:szCs w:val="28"/>
          <w:rtl/>
          <w:lang w:bidi="fa-IR"/>
        </w:rPr>
        <w:t>این دو آیه در مورد اهالی مدینه و من حولهم است ک</w:t>
      </w:r>
      <w:r w:rsidR="006F7ABA">
        <w:rPr>
          <w:rFonts w:cs="B Badr" w:hint="cs"/>
          <w:sz w:val="28"/>
          <w:szCs w:val="28"/>
          <w:rtl/>
          <w:lang w:bidi="fa-IR"/>
        </w:rPr>
        <w:t>ه مدافع جان پیامبر هستند و این مقدار تاکید بر جهاد طبیعتا یک برداشتی برای مردم ایجاد می کند که هر وقت فرمان جهاد داده شد، همه باید حرکت بکنیم و برویم چه ما اهل مدینه و چه بادیه نشین ها. مدینه مرکز اسلام است. این مدینه سیاست گذاری درش میشود، این مدینه درش لشکر ها جمع می شود، این مدینه مرکز علم و فهم دین است چون پیام</w:t>
      </w:r>
      <w:r>
        <w:rPr>
          <w:rFonts w:cs="B Badr" w:hint="cs"/>
          <w:sz w:val="28"/>
          <w:szCs w:val="28"/>
          <w:rtl/>
          <w:lang w:bidi="fa-IR"/>
        </w:rPr>
        <w:t>بر اکرم صلی اللهعلیه و آله وسلم</w:t>
      </w:r>
      <w:r w:rsidR="006F7ABA">
        <w:rPr>
          <w:rFonts w:cs="B Badr" w:hint="cs"/>
          <w:sz w:val="28"/>
          <w:szCs w:val="28"/>
          <w:rtl/>
          <w:lang w:bidi="fa-IR"/>
        </w:rPr>
        <w:t xml:space="preserve"> و اصحاب طراز اول ایشان</w:t>
      </w:r>
      <w:r>
        <w:rPr>
          <w:rFonts w:cs="B Badr" w:hint="cs"/>
          <w:sz w:val="28"/>
          <w:szCs w:val="28"/>
          <w:rtl/>
          <w:lang w:bidi="fa-IR"/>
        </w:rPr>
        <w:t xml:space="preserve"> در آن قرار دارند</w:t>
      </w:r>
      <w:r w:rsidR="006F7ABA">
        <w:rPr>
          <w:rFonts w:cs="B Badr" w:hint="cs"/>
          <w:sz w:val="28"/>
          <w:szCs w:val="28"/>
          <w:rtl/>
          <w:lang w:bidi="fa-IR"/>
        </w:rPr>
        <w:t xml:space="preserve">. پس هم مرکز جنگ است هم مرکز علم </w:t>
      </w:r>
      <w:r w:rsidR="006F7ABA">
        <w:rPr>
          <w:rFonts w:cs="B Badr" w:hint="cs"/>
          <w:sz w:val="28"/>
          <w:szCs w:val="28"/>
          <w:rtl/>
          <w:lang w:bidi="fa-IR"/>
        </w:rPr>
        <w:lastRenderedPageBreak/>
        <w:t xml:space="preserve">و </w:t>
      </w:r>
      <w:r w:rsidR="00E40567">
        <w:rPr>
          <w:rFonts w:cs="B Badr" w:hint="cs"/>
          <w:sz w:val="28"/>
          <w:szCs w:val="28"/>
          <w:rtl/>
          <w:lang w:bidi="fa-IR"/>
        </w:rPr>
        <w:t>هم مرکز سیاست. و این که کسانی که اطراف مدینه بودند فهم شان کمتر بود. حال یک تصوری برای همه است که اهل مدینه ایی ها هر وقت فرمان جهاد امد همه مدینه را خالی کنند برای جهاد و اطراف مدینه ایی ها هم قبیله خود را ترک کنند و بیایند مدینه برای آماده شدن برای جهاد.</w:t>
      </w:r>
    </w:p>
    <w:p w:rsidR="00E40567" w:rsidRDefault="00E40567" w:rsidP="00E40567">
      <w:pPr>
        <w:bidi/>
        <w:jc w:val="lowKashida"/>
        <w:rPr>
          <w:rFonts w:cs="B Badr"/>
          <w:sz w:val="28"/>
          <w:szCs w:val="28"/>
          <w:rtl/>
          <w:lang w:bidi="fa-IR"/>
        </w:rPr>
      </w:pPr>
      <w:r>
        <w:rPr>
          <w:rFonts w:cs="B Badr" w:hint="cs"/>
          <w:sz w:val="28"/>
          <w:szCs w:val="28"/>
          <w:rtl/>
          <w:lang w:bidi="fa-IR"/>
        </w:rPr>
        <w:t>حال آیه می گوید من گفتم جهاد مهم است اما همه قضیه این نیست، و ما کان المومنون لینفروا کافة</w:t>
      </w:r>
    </w:p>
    <w:p w:rsidR="00E40567" w:rsidRDefault="00F11A81" w:rsidP="00E40567">
      <w:pPr>
        <w:bidi/>
        <w:jc w:val="lowKashida"/>
        <w:rPr>
          <w:rFonts w:cs="B Badr"/>
          <w:sz w:val="28"/>
          <w:szCs w:val="28"/>
          <w:rtl/>
          <w:lang w:bidi="fa-IR"/>
        </w:rPr>
      </w:pPr>
      <w:r>
        <w:rPr>
          <w:rFonts w:cs="Cambria" w:hint="cs"/>
          <w:sz w:val="28"/>
          <w:szCs w:val="28"/>
          <w:rtl/>
          <w:lang w:bidi="fa-IR"/>
        </w:rPr>
        <w:t>"</w:t>
      </w:r>
      <w:r w:rsidR="00E40567">
        <w:rPr>
          <w:rFonts w:cs="B Badr" w:hint="cs"/>
          <w:sz w:val="28"/>
          <w:szCs w:val="28"/>
          <w:rtl/>
          <w:lang w:bidi="fa-IR"/>
        </w:rPr>
        <w:t>نفر</w:t>
      </w:r>
      <w:r>
        <w:rPr>
          <w:rFonts w:cs="Cambria" w:hint="cs"/>
          <w:sz w:val="28"/>
          <w:szCs w:val="28"/>
          <w:rtl/>
          <w:lang w:bidi="fa-IR"/>
        </w:rPr>
        <w:t>"</w:t>
      </w:r>
      <w:r w:rsidR="00E40567">
        <w:rPr>
          <w:rFonts w:cs="B Badr" w:hint="cs"/>
          <w:sz w:val="28"/>
          <w:szCs w:val="28"/>
          <w:rtl/>
          <w:lang w:bidi="fa-IR"/>
        </w:rPr>
        <w:t xml:space="preserve"> در اصطلاح به معنای جهاد است اما در لغت ملاحظه کنید نفر یعنی جدا شدن، نفرت هم به همین معنا است. به کوچ هم که می گویند </w:t>
      </w:r>
      <w:r>
        <w:rPr>
          <w:rFonts w:cs="Cambria" w:hint="cs"/>
          <w:sz w:val="28"/>
          <w:szCs w:val="28"/>
          <w:rtl/>
          <w:lang w:bidi="fa-IR"/>
        </w:rPr>
        <w:t>"</w:t>
      </w:r>
      <w:r w:rsidR="00E40567">
        <w:rPr>
          <w:rFonts w:cs="B Badr" w:hint="cs"/>
          <w:sz w:val="28"/>
          <w:szCs w:val="28"/>
          <w:rtl/>
          <w:lang w:bidi="fa-IR"/>
        </w:rPr>
        <w:t>نفر</w:t>
      </w:r>
      <w:r>
        <w:rPr>
          <w:rFonts w:cs="Cambria" w:hint="cs"/>
          <w:sz w:val="28"/>
          <w:szCs w:val="28"/>
          <w:rtl/>
          <w:lang w:bidi="fa-IR"/>
        </w:rPr>
        <w:t>"</w:t>
      </w:r>
      <w:r w:rsidR="00E40567">
        <w:rPr>
          <w:rFonts w:cs="B Badr" w:hint="cs"/>
          <w:sz w:val="28"/>
          <w:szCs w:val="28"/>
          <w:rtl/>
          <w:lang w:bidi="fa-IR"/>
        </w:rPr>
        <w:t xml:space="preserve"> از این جهت است که انسان از شهر و قبیله و خانواده خودش جدا می شود.</w:t>
      </w:r>
    </w:p>
    <w:p w:rsidR="00E40567" w:rsidRDefault="00E40567" w:rsidP="00E40567">
      <w:pPr>
        <w:bidi/>
        <w:jc w:val="lowKashida"/>
        <w:rPr>
          <w:rFonts w:cs="B Badr"/>
          <w:sz w:val="28"/>
          <w:szCs w:val="28"/>
          <w:rtl/>
          <w:lang w:bidi="fa-IR"/>
        </w:rPr>
      </w:pPr>
      <w:r>
        <w:rPr>
          <w:rFonts w:cs="B Badr" w:hint="cs"/>
          <w:sz w:val="28"/>
          <w:szCs w:val="28"/>
          <w:rtl/>
          <w:lang w:bidi="fa-IR"/>
        </w:rPr>
        <w:t xml:space="preserve">و متعلق نفر فقط جهاد نیست بلکه یعنی ان کوچی که مشقت به دنبال دارد. </w:t>
      </w:r>
    </w:p>
    <w:p w:rsidR="00E40567" w:rsidRDefault="00E40567" w:rsidP="00E40567">
      <w:pPr>
        <w:bidi/>
        <w:jc w:val="lowKashida"/>
        <w:rPr>
          <w:rFonts w:cs="B Badr"/>
          <w:sz w:val="28"/>
          <w:szCs w:val="28"/>
          <w:rtl/>
          <w:lang w:bidi="fa-IR"/>
        </w:rPr>
      </w:pPr>
      <w:r w:rsidRPr="00E40567">
        <w:rPr>
          <w:rFonts w:cs="B Badr" w:hint="cs"/>
          <w:sz w:val="28"/>
          <w:szCs w:val="28"/>
          <w:rtl/>
          <w:lang w:bidi="fa-IR"/>
        </w:rPr>
        <w:t>وَ ما كانَ الْمُؤْمِنُونَ لِيَنْفِرُوا كَافَّةً فَلَوْ لا نَفَرَ مِنْ كُلِّ فِرْقَةٍ مِنْهُمْ طائِفَةٌ لِيَتَفَقَّهُوا فِي الدِّينِ وَ لِيُنْذِرُوا قَوْمَهُمْ إِذا رَجَعُوا إِلَيْهِمْ لَعَلَّهُمْ يَحْذَرُونَ (122)</w:t>
      </w:r>
    </w:p>
    <w:p w:rsidR="00E40567" w:rsidRDefault="00E40567" w:rsidP="00E40567">
      <w:pPr>
        <w:bidi/>
        <w:jc w:val="lowKashida"/>
        <w:rPr>
          <w:rFonts w:cs="B Badr"/>
          <w:sz w:val="28"/>
          <w:szCs w:val="28"/>
          <w:rtl/>
          <w:lang w:bidi="fa-IR"/>
        </w:rPr>
      </w:pPr>
      <w:r>
        <w:rPr>
          <w:rFonts w:cs="B Badr" w:hint="cs"/>
          <w:sz w:val="28"/>
          <w:szCs w:val="28"/>
          <w:rtl/>
          <w:lang w:bidi="fa-IR"/>
        </w:rPr>
        <w:t>کلمه فاء می آید نه واو، کلمه لولا را هم می آورد.</w:t>
      </w:r>
    </w:p>
    <w:p w:rsidR="00E40567" w:rsidRDefault="00E40567" w:rsidP="00E40567">
      <w:pPr>
        <w:bidi/>
        <w:jc w:val="lowKashida"/>
        <w:rPr>
          <w:rFonts w:cs="B Badr"/>
          <w:sz w:val="28"/>
          <w:szCs w:val="28"/>
          <w:rtl/>
          <w:lang w:bidi="fa-IR"/>
        </w:rPr>
      </w:pPr>
      <w:r>
        <w:rPr>
          <w:rFonts w:cs="B Badr" w:hint="cs"/>
          <w:sz w:val="28"/>
          <w:szCs w:val="28"/>
          <w:rtl/>
          <w:lang w:bidi="fa-IR"/>
        </w:rPr>
        <w:t>چرا این کار را نمی کنند که از هر شهر و روستایی یک گروهی نفر کند و بیاید مرکز علم، همان مرکز جهاد مدینه، چرا شما مدینه را همیشه مرکز جهاد میگیرید مدینه مرکز علم هم هست، نمی گویم همه بیایید یک گروه خاصی خانه و آشیانه خود را رها کنند سختی دور از وطن بودن را رها کنند مثل آنان که سختی کوچ را برای جهاد تحمل می کنند. تا آنان که نفر می کنند بیایند و لیتفقهوا فی الدین.</w:t>
      </w:r>
    </w:p>
    <w:p w:rsidR="00E40567" w:rsidRDefault="00E40567" w:rsidP="00E40567">
      <w:pPr>
        <w:bidi/>
        <w:jc w:val="lowKashida"/>
        <w:rPr>
          <w:rFonts w:cs="B Badr"/>
          <w:sz w:val="28"/>
          <w:szCs w:val="28"/>
          <w:rtl/>
          <w:lang w:bidi="fa-IR"/>
        </w:rPr>
      </w:pPr>
      <w:r>
        <w:rPr>
          <w:rFonts w:cs="B Badr" w:hint="cs"/>
          <w:sz w:val="28"/>
          <w:szCs w:val="28"/>
          <w:rtl/>
          <w:lang w:bidi="fa-IR"/>
        </w:rPr>
        <w:t>تفقه در دین به جز بصیر و آگاه بودن است، آنی که در جهاد است آگاه بودن این انسان است.</w:t>
      </w:r>
    </w:p>
    <w:p w:rsidR="00E40567" w:rsidRDefault="00E40567" w:rsidP="00E40567">
      <w:pPr>
        <w:bidi/>
        <w:jc w:val="lowKashida"/>
        <w:rPr>
          <w:rFonts w:cs="B Badr"/>
          <w:sz w:val="28"/>
          <w:szCs w:val="28"/>
          <w:rtl/>
          <w:lang w:bidi="fa-IR"/>
        </w:rPr>
      </w:pPr>
      <w:r>
        <w:rPr>
          <w:rFonts w:cs="B Badr" w:hint="cs"/>
          <w:sz w:val="28"/>
          <w:szCs w:val="28"/>
          <w:rtl/>
          <w:lang w:bidi="fa-IR"/>
        </w:rPr>
        <w:t>فی الدین نه یک بخش دین که اعتقادات باشد. همان دینی که قرآن فرمود ان الدین عند الله الاسلام. همان دینی که بر مبنای فطرت است و خود قرآن معرفی اش کرده است ان ها بروند ان دین را در مدینه تفقه کنند چه ایام جنگ و چه ایام صلح چه پیامبر در مدینه باشد و چه نباشد پیامبر اگر هست که چه بهتر اگر نباشد هم که همیشه در مدینه افرادی بودند که احادیث را شنیده بوده اند و می توانید از ان ها استفاده کنید.</w:t>
      </w:r>
    </w:p>
    <w:p w:rsidR="00554D11" w:rsidRDefault="00F11A81" w:rsidP="00554D11">
      <w:pPr>
        <w:bidi/>
        <w:jc w:val="lowKashida"/>
        <w:rPr>
          <w:rFonts w:cs="B Badr"/>
          <w:sz w:val="28"/>
          <w:szCs w:val="28"/>
          <w:rtl/>
          <w:lang w:bidi="fa-IR"/>
        </w:rPr>
      </w:pPr>
      <w:r>
        <w:rPr>
          <w:rFonts w:cs="B Badr" w:hint="cs"/>
          <w:sz w:val="28"/>
          <w:szCs w:val="28"/>
          <w:rtl/>
          <w:lang w:bidi="fa-IR"/>
        </w:rPr>
        <w:t>حال همان شمایی که کوچ</w:t>
      </w:r>
      <w:r w:rsidR="00554D11">
        <w:rPr>
          <w:rFonts w:cs="B Badr" w:hint="cs"/>
          <w:sz w:val="28"/>
          <w:szCs w:val="28"/>
          <w:rtl/>
          <w:lang w:bidi="fa-IR"/>
        </w:rPr>
        <w:t xml:space="preserve"> کردید برای تحصیل علم به مدینه النبی آمدید روستایی دارید قبیله ایی دارید نمانید اینجا و از اینجا حرکت </w:t>
      </w:r>
      <w:r w:rsidR="009C5AE8">
        <w:rPr>
          <w:rFonts w:cs="B Badr" w:hint="cs"/>
          <w:sz w:val="28"/>
          <w:szCs w:val="28"/>
          <w:rtl/>
          <w:lang w:bidi="fa-IR"/>
        </w:rPr>
        <w:t>کنید و لی</w:t>
      </w:r>
      <w:r>
        <w:rPr>
          <w:rFonts w:cs="B Badr" w:hint="cs"/>
          <w:sz w:val="28"/>
          <w:szCs w:val="28"/>
          <w:rtl/>
          <w:lang w:bidi="fa-IR"/>
        </w:rPr>
        <w:t>نذورا قومهم اذا رجعوا همین متفق</w:t>
      </w:r>
      <w:r w:rsidR="009C5AE8">
        <w:rPr>
          <w:rFonts w:cs="B Badr" w:hint="cs"/>
          <w:sz w:val="28"/>
          <w:szCs w:val="28"/>
          <w:rtl/>
          <w:lang w:bidi="fa-IR"/>
        </w:rPr>
        <w:t>ین الا دینشان.</w:t>
      </w:r>
    </w:p>
    <w:p w:rsidR="009C5AE8" w:rsidRPr="00E40567" w:rsidRDefault="009C5AE8" w:rsidP="009C5AE8">
      <w:pPr>
        <w:bidi/>
        <w:jc w:val="lowKashida"/>
        <w:rPr>
          <w:rFonts w:cs="B Badr"/>
          <w:sz w:val="28"/>
          <w:szCs w:val="28"/>
          <w:lang w:bidi="fa-IR"/>
        </w:rPr>
      </w:pPr>
      <w:r>
        <w:rPr>
          <w:rFonts w:cs="B Badr" w:hint="cs"/>
          <w:sz w:val="28"/>
          <w:szCs w:val="28"/>
          <w:rtl/>
          <w:lang w:bidi="fa-IR"/>
        </w:rPr>
        <w:lastRenderedPageBreak/>
        <w:t>این معنای آیه است و هیچ تنافی صدر وذیل ندارد و با سیاق آیات هم هماهنگ است و با ان چه در وجوب تحصیل علم داریم موافق است و معنای آیه هم صریح و سرراست است.</w:t>
      </w:r>
    </w:p>
    <w:p w:rsidR="00E40567" w:rsidRDefault="00143D19" w:rsidP="00E40567">
      <w:pPr>
        <w:bidi/>
        <w:jc w:val="lowKashida"/>
        <w:rPr>
          <w:rFonts w:cs="B Badr"/>
          <w:sz w:val="28"/>
          <w:szCs w:val="28"/>
          <w:rtl/>
          <w:lang w:bidi="fa-IR"/>
        </w:rPr>
      </w:pPr>
      <w:r>
        <w:rPr>
          <w:rFonts w:cs="B Badr" w:hint="cs"/>
          <w:sz w:val="28"/>
          <w:szCs w:val="28"/>
          <w:rtl/>
          <w:lang w:bidi="fa-IR"/>
        </w:rPr>
        <w:t>شان نزول هم با این سازگار است.</w:t>
      </w:r>
    </w:p>
    <w:p w:rsidR="003D322B" w:rsidRDefault="003D322B" w:rsidP="003D322B">
      <w:pPr>
        <w:bidi/>
        <w:jc w:val="lowKashida"/>
        <w:rPr>
          <w:rFonts w:cs="B Badr"/>
          <w:sz w:val="28"/>
          <w:szCs w:val="28"/>
          <w:rtl/>
          <w:lang w:bidi="fa-IR"/>
        </w:rPr>
      </w:pPr>
      <w:r>
        <w:rPr>
          <w:rFonts w:cs="B Badr" w:hint="cs"/>
          <w:sz w:val="28"/>
          <w:szCs w:val="28"/>
          <w:rtl/>
          <w:lang w:bidi="fa-IR"/>
        </w:rPr>
        <w:t xml:space="preserve">این معنای آیه مال زمان آیه، اما الان معنای آیه معنایش این است که کوچ کردن انسان ها اگر بخواهند ثواب ببرند، فقط در این نیست که به جهاد بروند، فقط جنگ </w:t>
      </w:r>
      <w:r w:rsidR="00F11A81">
        <w:rPr>
          <w:rFonts w:cs="B Badr" w:hint="cs"/>
          <w:sz w:val="28"/>
          <w:szCs w:val="28"/>
          <w:rtl/>
          <w:lang w:bidi="fa-IR"/>
        </w:rPr>
        <w:t>نیست، فقط در میدان جنگ نیست، آیه</w:t>
      </w:r>
      <w:r>
        <w:rPr>
          <w:rFonts w:cs="B Badr" w:hint="cs"/>
          <w:sz w:val="28"/>
          <w:szCs w:val="28"/>
          <w:rtl/>
          <w:lang w:bidi="fa-IR"/>
        </w:rPr>
        <w:t xml:space="preserve"> جهاد را توسعه می دهد هم جهاد با جان و مال و هم جهاد با علم و تفقه و اندیشه و اگر هم می گوید </w:t>
      </w:r>
      <w:r w:rsidRPr="006F7ABA">
        <w:rPr>
          <w:rFonts w:cs="B Badr" w:hint="cs"/>
          <w:sz w:val="28"/>
          <w:szCs w:val="28"/>
          <w:rtl/>
          <w:lang w:bidi="fa-IR"/>
        </w:rPr>
        <w:t>وَ لا يَقْطَعُونَ وادِياً إِلاَّ كُتِبَ</w:t>
      </w:r>
      <w:r w:rsidR="00F11A81">
        <w:rPr>
          <w:rFonts w:cs="B Badr" w:hint="cs"/>
          <w:sz w:val="28"/>
          <w:szCs w:val="28"/>
          <w:rtl/>
          <w:lang w:bidi="fa-IR"/>
        </w:rPr>
        <w:t xml:space="preserve"> این فقط جها</w:t>
      </w:r>
      <w:r>
        <w:rPr>
          <w:rFonts w:cs="B Badr" w:hint="cs"/>
          <w:sz w:val="28"/>
          <w:szCs w:val="28"/>
          <w:rtl/>
          <w:lang w:bidi="fa-IR"/>
        </w:rPr>
        <w:t>د</w:t>
      </w:r>
      <w:r w:rsidR="00F11A81">
        <w:rPr>
          <w:rFonts w:cs="B Badr" w:hint="cs"/>
          <w:sz w:val="28"/>
          <w:szCs w:val="28"/>
          <w:rtl/>
          <w:lang w:bidi="fa-IR"/>
        </w:rPr>
        <w:t xml:space="preserve"> </w:t>
      </w:r>
      <w:r>
        <w:rPr>
          <w:rFonts w:cs="B Badr" w:hint="cs"/>
          <w:sz w:val="28"/>
          <w:szCs w:val="28"/>
          <w:rtl/>
          <w:lang w:bidi="fa-IR"/>
        </w:rPr>
        <w:t>نیست بلکه نفر از خانه و آشیانه خ</w:t>
      </w:r>
      <w:r w:rsidR="00F11A81">
        <w:rPr>
          <w:rFonts w:cs="B Badr" w:hint="cs"/>
          <w:sz w:val="28"/>
          <w:szCs w:val="28"/>
          <w:rtl/>
          <w:lang w:bidi="fa-IR"/>
        </w:rPr>
        <w:t>ود برای کسب علم را هم شامل می شود جایی که ت</w:t>
      </w:r>
      <w:r>
        <w:rPr>
          <w:rFonts w:cs="B Badr" w:hint="cs"/>
          <w:sz w:val="28"/>
          <w:szCs w:val="28"/>
          <w:rtl/>
          <w:lang w:bidi="fa-IR"/>
        </w:rPr>
        <w:t>و</w:t>
      </w:r>
      <w:r w:rsidR="00F11A81">
        <w:rPr>
          <w:rFonts w:cs="B Badr" w:hint="cs"/>
          <w:sz w:val="28"/>
          <w:szCs w:val="28"/>
          <w:rtl/>
          <w:lang w:bidi="fa-IR"/>
        </w:rPr>
        <w:t xml:space="preserve"> </w:t>
      </w:r>
      <w:r>
        <w:rPr>
          <w:rFonts w:cs="B Badr" w:hint="cs"/>
          <w:sz w:val="28"/>
          <w:szCs w:val="28"/>
          <w:rtl/>
          <w:lang w:bidi="fa-IR"/>
        </w:rPr>
        <w:t>بتوانی این نوع جهاد خاص را انجام بدهی اتفاقا در روایات ما مثلا از امر به معروف و نهی از منکر تعبیر شده است به جهاد با لسان.</w:t>
      </w:r>
    </w:p>
    <w:p w:rsidR="00F168CB" w:rsidRDefault="00F11A81" w:rsidP="00F168CB">
      <w:pPr>
        <w:bidi/>
        <w:jc w:val="lowKashida"/>
        <w:rPr>
          <w:rFonts w:cs="B Badr"/>
          <w:sz w:val="28"/>
          <w:szCs w:val="28"/>
          <w:rtl/>
          <w:lang w:bidi="fa-IR"/>
        </w:rPr>
      </w:pPr>
      <w:r>
        <w:rPr>
          <w:rFonts w:cs="B Badr" w:hint="cs"/>
          <w:sz w:val="28"/>
          <w:szCs w:val="28"/>
          <w:rtl/>
          <w:lang w:bidi="fa-IR"/>
        </w:rPr>
        <w:t>این معنای آی</w:t>
      </w:r>
      <w:r w:rsidR="00F168CB">
        <w:rPr>
          <w:rFonts w:cs="B Badr" w:hint="cs"/>
          <w:sz w:val="28"/>
          <w:szCs w:val="28"/>
          <w:rtl/>
          <w:lang w:bidi="fa-IR"/>
        </w:rPr>
        <w:t>ه به نظر ما هیچ احتیاج به تقدیر گرفتن یا خلاف ظاهر مرتکب شدن ندارد، معنای آیه همه اش مشخص است در مورد جهاد است و خصوصیاتی که مجاهدین باید رعایت کنند پس می شود آیه به نحوی به بحث ما مربوط باشد.</w:t>
      </w:r>
    </w:p>
    <w:p w:rsidR="00F168CB" w:rsidRDefault="00F168CB" w:rsidP="00F168CB">
      <w:pPr>
        <w:bidi/>
        <w:jc w:val="lowKashida"/>
        <w:rPr>
          <w:rFonts w:cs="B Badr"/>
          <w:sz w:val="28"/>
          <w:szCs w:val="28"/>
          <w:rtl/>
          <w:lang w:bidi="fa-IR"/>
        </w:rPr>
      </w:pPr>
      <w:r>
        <w:rPr>
          <w:rFonts w:cs="B Badr" w:hint="cs"/>
          <w:sz w:val="28"/>
          <w:szCs w:val="28"/>
          <w:rtl/>
          <w:lang w:bidi="fa-IR"/>
        </w:rPr>
        <w:t>الجهة الثانی فی الشمول التفقه لنقل الاحادیث، آیا به صرف نقل حدیث تفقه می گویند یا خیر؟</w:t>
      </w:r>
    </w:p>
    <w:p w:rsidR="00F168CB" w:rsidRDefault="00F168CB" w:rsidP="00F168CB">
      <w:pPr>
        <w:bidi/>
        <w:jc w:val="lowKashida"/>
        <w:rPr>
          <w:rFonts w:cs="B Badr"/>
          <w:sz w:val="28"/>
          <w:szCs w:val="28"/>
          <w:rtl/>
          <w:lang w:bidi="fa-IR"/>
        </w:rPr>
      </w:pPr>
      <w:r>
        <w:rPr>
          <w:rFonts w:cs="B Badr" w:hint="cs"/>
          <w:sz w:val="28"/>
          <w:szCs w:val="28"/>
          <w:rtl/>
          <w:lang w:bidi="fa-IR"/>
        </w:rPr>
        <w:t>مرحوم شیخ انصاری می فرماید، رسائل ج 1، ص 284: می فرماید تفقه یعنی فهم دقیق و مبالغه در فقه است و متفقه با فقیه فرق دارد، متفقه کسی است که عمیق درس خوانده است و در کمال فقاهت و بصیرت است. درایة روایت تفقه درست می کند نه نقل روایت به تنهایی. نقل روایت بحثی است و درایت بحث دیگری است. چه بسا کسی حدیثی را نقل می کند و درایتش از ماست، هیچ نیاز نداریم این را آن جا معنا کنیم.</w:t>
      </w:r>
      <w:r w:rsidR="00F17157">
        <w:rPr>
          <w:rFonts w:cs="B Badr" w:hint="cs"/>
          <w:sz w:val="28"/>
          <w:szCs w:val="28"/>
          <w:rtl/>
          <w:lang w:bidi="fa-IR"/>
        </w:rPr>
        <w:t xml:space="preserve"> پس نقل الروایة غیر نقل فقیه است.</w:t>
      </w:r>
    </w:p>
    <w:p w:rsidR="00F17157" w:rsidRDefault="00F17157" w:rsidP="00F17157">
      <w:pPr>
        <w:bidi/>
        <w:jc w:val="lowKashida"/>
        <w:rPr>
          <w:rFonts w:cs="B Badr"/>
          <w:sz w:val="28"/>
          <w:szCs w:val="28"/>
          <w:rtl/>
          <w:lang w:bidi="fa-IR"/>
        </w:rPr>
      </w:pPr>
      <w:r>
        <w:rPr>
          <w:rFonts w:cs="B Badr" w:hint="cs"/>
          <w:sz w:val="28"/>
          <w:szCs w:val="28"/>
          <w:rtl/>
          <w:lang w:bidi="fa-IR"/>
        </w:rPr>
        <w:t>و هذه الآیه ترتبت بقبول القول الفقیه ..نه قبول حرف محدث و راوی.</w:t>
      </w:r>
    </w:p>
    <w:p w:rsidR="00F17157" w:rsidRDefault="00F17157" w:rsidP="00F17157">
      <w:pPr>
        <w:bidi/>
        <w:jc w:val="lowKashida"/>
        <w:rPr>
          <w:rFonts w:cs="B Badr"/>
          <w:sz w:val="28"/>
          <w:szCs w:val="28"/>
          <w:rtl/>
          <w:lang w:bidi="fa-IR"/>
        </w:rPr>
      </w:pPr>
      <w:r>
        <w:rPr>
          <w:rFonts w:cs="B Badr" w:hint="cs"/>
          <w:sz w:val="28"/>
          <w:szCs w:val="28"/>
          <w:rtl/>
          <w:lang w:bidi="fa-IR"/>
        </w:rPr>
        <w:t>پس اگر قرار است از این آیه یک معنایی برداشت شود ببرید در باب تقلید نه باب نقل روایات.</w:t>
      </w:r>
    </w:p>
    <w:p w:rsidR="006F7ABA" w:rsidRDefault="00F17157" w:rsidP="00F11A81">
      <w:pPr>
        <w:bidi/>
        <w:jc w:val="lowKashida"/>
        <w:rPr>
          <w:rFonts w:cs="B Badr"/>
          <w:sz w:val="28"/>
          <w:szCs w:val="28"/>
          <w:rtl/>
          <w:lang w:bidi="fa-IR"/>
        </w:rPr>
      </w:pPr>
      <w:r>
        <w:rPr>
          <w:rFonts w:cs="B Badr" w:hint="cs"/>
          <w:sz w:val="28"/>
          <w:szCs w:val="28"/>
          <w:rtl/>
          <w:lang w:bidi="fa-IR"/>
        </w:rPr>
        <w:t>این سخن از طرف آقایی خویی اشکال شده است و اقای سیستانی جواب می دهد.</w:t>
      </w:r>
    </w:p>
    <w:p w:rsidR="00F11A81" w:rsidRDefault="00F11A81" w:rsidP="00F11A81">
      <w:pPr>
        <w:bidi/>
        <w:jc w:val="lowKashida"/>
        <w:rPr>
          <w:rFonts w:cs="B Badr"/>
          <w:sz w:val="28"/>
          <w:szCs w:val="28"/>
          <w:rtl/>
          <w:lang w:bidi="fa-IR"/>
        </w:rPr>
      </w:pPr>
      <w:r>
        <w:rPr>
          <w:rFonts w:cs="B Badr" w:hint="cs"/>
          <w:sz w:val="28"/>
          <w:szCs w:val="28"/>
          <w:rtl/>
          <w:lang w:bidi="fa-IR"/>
        </w:rPr>
        <w:t>ادامه بحث ان شاء الله جلسه آینده.</w:t>
      </w:r>
      <w:bookmarkStart w:id="0" w:name="_GoBack"/>
      <w:bookmarkEnd w:id="0"/>
    </w:p>
    <w:p w:rsidR="000A132B" w:rsidRPr="008C3461" w:rsidRDefault="00242607" w:rsidP="00EB717A">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970" w:rsidRDefault="002A7970" w:rsidP="00C44E32">
      <w:pPr>
        <w:spacing w:after="0" w:line="240" w:lineRule="auto"/>
      </w:pPr>
      <w:r>
        <w:separator/>
      </w:r>
    </w:p>
  </w:endnote>
  <w:endnote w:type="continuationSeparator" w:id="0">
    <w:p w:rsidR="002A7970" w:rsidRDefault="002A797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970" w:rsidRDefault="002A7970" w:rsidP="00C44E32">
      <w:pPr>
        <w:spacing w:after="0" w:line="240" w:lineRule="auto"/>
      </w:pPr>
      <w:r>
        <w:separator/>
      </w:r>
    </w:p>
  </w:footnote>
  <w:footnote w:type="continuationSeparator" w:id="0">
    <w:p w:rsidR="002A7970" w:rsidRDefault="002A797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5">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6"/>
  </w:num>
  <w:num w:numId="3">
    <w:abstractNumId w:val="22"/>
  </w:num>
  <w:num w:numId="4">
    <w:abstractNumId w:val="10"/>
  </w:num>
  <w:num w:numId="5">
    <w:abstractNumId w:val="9"/>
  </w:num>
  <w:num w:numId="6">
    <w:abstractNumId w:val="16"/>
  </w:num>
  <w:num w:numId="7">
    <w:abstractNumId w:val="17"/>
  </w:num>
  <w:num w:numId="8">
    <w:abstractNumId w:val="11"/>
  </w:num>
  <w:num w:numId="9">
    <w:abstractNumId w:val="18"/>
  </w:num>
  <w:num w:numId="10">
    <w:abstractNumId w:val="19"/>
  </w:num>
  <w:num w:numId="11">
    <w:abstractNumId w:val="14"/>
  </w:num>
  <w:num w:numId="12">
    <w:abstractNumId w:val="1"/>
  </w:num>
  <w:num w:numId="13">
    <w:abstractNumId w:val="13"/>
  </w:num>
  <w:num w:numId="14">
    <w:abstractNumId w:val="3"/>
  </w:num>
  <w:num w:numId="15">
    <w:abstractNumId w:val="0"/>
  </w:num>
  <w:num w:numId="16">
    <w:abstractNumId w:val="20"/>
  </w:num>
  <w:num w:numId="17">
    <w:abstractNumId w:val="2"/>
  </w:num>
  <w:num w:numId="18">
    <w:abstractNumId w:val="12"/>
  </w:num>
  <w:num w:numId="19">
    <w:abstractNumId w:val="21"/>
  </w:num>
  <w:num w:numId="20">
    <w:abstractNumId w:val="7"/>
  </w:num>
  <w:num w:numId="21">
    <w:abstractNumId w:val="4"/>
  </w:num>
  <w:num w:numId="22">
    <w:abstractNumId w:val="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654CC"/>
    <w:rsid w:val="00077ADD"/>
    <w:rsid w:val="0008181C"/>
    <w:rsid w:val="00087826"/>
    <w:rsid w:val="000A132B"/>
    <w:rsid w:val="000C1475"/>
    <w:rsid w:val="000C1EB1"/>
    <w:rsid w:val="000C2C45"/>
    <w:rsid w:val="000C4F47"/>
    <w:rsid w:val="000D700E"/>
    <w:rsid w:val="000E26D4"/>
    <w:rsid w:val="000F2F95"/>
    <w:rsid w:val="000F5D6D"/>
    <w:rsid w:val="001104A5"/>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6595"/>
    <w:rsid w:val="002A11A8"/>
    <w:rsid w:val="002A12B1"/>
    <w:rsid w:val="002A7970"/>
    <w:rsid w:val="002B0D72"/>
    <w:rsid w:val="002C1585"/>
    <w:rsid w:val="002C6AA5"/>
    <w:rsid w:val="002D124A"/>
    <w:rsid w:val="002F2A72"/>
    <w:rsid w:val="00303757"/>
    <w:rsid w:val="0030603E"/>
    <w:rsid w:val="00312A6C"/>
    <w:rsid w:val="003216E7"/>
    <w:rsid w:val="0033695C"/>
    <w:rsid w:val="00344292"/>
    <w:rsid w:val="00371C79"/>
    <w:rsid w:val="00382FCC"/>
    <w:rsid w:val="00395F02"/>
    <w:rsid w:val="003A3756"/>
    <w:rsid w:val="003A5A9F"/>
    <w:rsid w:val="003A757F"/>
    <w:rsid w:val="003B0B8B"/>
    <w:rsid w:val="003C74B1"/>
    <w:rsid w:val="003D2FB4"/>
    <w:rsid w:val="003D322B"/>
    <w:rsid w:val="003E016A"/>
    <w:rsid w:val="0040262A"/>
    <w:rsid w:val="00402C00"/>
    <w:rsid w:val="00415BC2"/>
    <w:rsid w:val="00425F41"/>
    <w:rsid w:val="00433DE6"/>
    <w:rsid w:val="00437305"/>
    <w:rsid w:val="00443A9B"/>
    <w:rsid w:val="00452DBF"/>
    <w:rsid w:val="004531DF"/>
    <w:rsid w:val="00462139"/>
    <w:rsid w:val="00485F78"/>
    <w:rsid w:val="004A4918"/>
    <w:rsid w:val="004C04F9"/>
    <w:rsid w:val="004C36E5"/>
    <w:rsid w:val="004D63DC"/>
    <w:rsid w:val="004D6663"/>
    <w:rsid w:val="004D6684"/>
    <w:rsid w:val="004D668E"/>
    <w:rsid w:val="004E1AEA"/>
    <w:rsid w:val="004E5D94"/>
    <w:rsid w:val="004F5CA7"/>
    <w:rsid w:val="005043FF"/>
    <w:rsid w:val="005301CC"/>
    <w:rsid w:val="00541A4F"/>
    <w:rsid w:val="00554D11"/>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F13F5"/>
    <w:rsid w:val="005F2302"/>
    <w:rsid w:val="005F2A96"/>
    <w:rsid w:val="00600531"/>
    <w:rsid w:val="00606D5C"/>
    <w:rsid w:val="00611758"/>
    <w:rsid w:val="00616869"/>
    <w:rsid w:val="00621C76"/>
    <w:rsid w:val="00623A32"/>
    <w:rsid w:val="00637AA1"/>
    <w:rsid w:val="00642675"/>
    <w:rsid w:val="00646601"/>
    <w:rsid w:val="00653236"/>
    <w:rsid w:val="00661D12"/>
    <w:rsid w:val="0066372B"/>
    <w:rsid w:val="00664124"/>
    <w:rsid w:val="0069086A"/>
    <w:rsid w:val="00694143"/>
    <w:rsid w:val="00694A00"/>
    <w:rsid w:val="006B4CDD"/>
    <w:rsid w:val="006C2E38"/>
    <w:rsid w:val="006F1616"/>
    <w:rsid w:val="006F657F"/>
    <w:rsid w:val="006F68A0"/>
    <w:rsid w:val="006F7ABA"/>
    <w:rsid w:val="00716CD5"/>
    <w:rsid w:val="00717E26"/>
    <w:rsid w:val="00721641"/>
    <w:rsid w:val="00742493"/>
    <w:rsid w:val="0074457B"/>
    <w:rsid w:val="007541C0"/>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31CB7"/>
    <w:rsid w:val="00834B83"/>
    <w:rsid w:val="00850187"/>
    <w:rsid w:val="00863D1A"/>
    <w:rsid w:val="008659B2"/>
    <w:rsid w:val="0086602E"/>
    <w:rsid w:val="00870131"/>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6560"/>
    <w:rsid w:val="0098754C"/>
    <w:rsid w:val="00990F27"/>
    <w:rsid w:val="0099127A"/>
    <w:rsid w:val="009A5327"/>
    <w:rsid w:val="009A7E57"/>
    <w:rsid w:val="009C5AE8"/>
    <w:rsid w:val="009C6963"/>
    <w:rsid w:val="009D30AE"/>
    <w:rsid w:val="009D4B8C"/>
    <w:rsid w:val="009E0ED2"/>
    <w:rsid w:val="009E2E64"/>
    <w:rsid w:val="009E4C64"/>
    <w:rsid w:val="009E546D"/>
    <w:rsid w:val="009F1FDE"/>
    <w:rsid w:val="009F23B5"/>
    <w:rsid w:val="009F36E2"/>
    <w:rsid w:val="009F466B"/>
    <w:rsid w:val="00A0526B"/>
    <w:rsid w:val="00A06F2A"/>
    <w:rsid w:val="00A17F46"/>
    <w:rsid w:val="00A3032B"/>
    <w:rsid w:val="00A33447"/>
    <w:rsid w:val="00A34E18"/>
    <w:rsid w:val="00A35C51"/>
    <w:rsid w:val="00A40934"/>
    <w:rsid w:val="00A50FD8"/>
    <w:rsid w:val="00A57F55"/>
    <w:rsid w:val="00A617B4"/>
    <w:rsid w:val="00A66A48"/>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7213"/>
    <w:rsid w:val="00B07555"/>
    <w:rsid w:val="00B1684B"/>
    <w:rsid w:val="00B2221B"/>
    <w:rsid w:val="00B2296C"/>
    <w:rsid w:val="00B2633D"/>
    <w:rsid w:val="00B316FB"/>
    <w:rsid w:val="00B62641"/>
    <w:rsid w:val="00B657DF"/>
    <w:rsid w:val="00B8226E"/>
    <w:rsid w:val="00B92EF5"/>
    <w:rsid w:val="00BA744A"/>
    <w:rsid w:val="00BB3FEC"/>
    <w:rsid w:val="00BC51E5"/>
    <w:rsid w:val="00BE404F"/>
    <w:rsid w:val="00BE73F4"/>
    <w:rsid w:val="00BF23ED"/>
    <w:rsid w:val="00C02C7C"/>
    <w:rsid w:val="00C059B5"/>
    <w:rsid w:val="00C07EC0"/>
    <w:rsid w:val="00C244B3"/>
    <w:rsid w:val="00C312C1"/>
    <w:rsid w:val="00C32B5B"/>
    <w:rsid w:val="00C44E32"/>
    <w:rsid w:val="00C46331"/>
    <w:rsid w:val="00C55388"/>
    <w:rsid w:val="00C55C79"/>
    <w:rsid w:val="00C62D6C"/>
    <w:rsid w:val="00C63CAC"/>
    <w:rsid w:val="00C71612"/>
    <w:rsid w:val="00C73BD5"/>
    <w:rsid w:val="00C74914"/>
    <w:rsid w:val="00C80194"/>
    <w:rsid w:val="00CB0091"/>
    <w:rsid w:val="00CC0BB2"/>
    <w:rsid w:val="00CC184C"/>
    <w:rsid w:val="00CC224C"/>
    <w:rsid w:val="00CC260B"/>
    <w:rsid w:val="00CC3A40"/>
    <w:rsid w:val="00CC5568"/>
    <w:rsid w:val="00CD24EB"/>
    <w:rsid w:val="00CD3A97"/>
    <w:rsid w:val="00CD5513"/>
    <w:rsid w:val="00CE04B5"/>
    <w:rsid w:val="00CE3AC6"/>
    <w:rsid w:val="00CE459D"/>
    <w:rsid w:val="00CF0471"/>
    <w:rsid w:val="00CF219F"/>
    <w:rsid w:val="00CF2893"/>
    <w:rsid w:val="00CF57B4"/>
    <w:rsid w:val="00CF7673"/>
    <w:rsid w:val="00D023DC"/>
    <w:rsid w:val="00D03F22"/>
    <w:rsid w:val="00D046C0"/>
    <w:rsid w:val="00D14FEE"/>
    <w:rsid w:val="00D30EEA"/>
    <w:rsid w:val="00D36993"/>
    <w:rsid w:val="00D4478B"/>
    <w:rsid w:val="00D45315"/>
    <w:rsid w:val="00D53D48"/>
    <w:rsid w:val="00D62506"/>
    <w:rsid w:val="00D66A6E"/>
    <w:rsid w:val="00D75081"/>
    <w:rsid w:val="00DA0339"/>
    <w:rsid w:val="00DA21D5"/>
    <w:rsid w:val="00DA752D"/>
    <w:rsid w:val="00DB2428"/>
    <w:rsid w:val="00DB36EC"/>
    <w:rsid w:val="00DC2401"/>
    <w:rsid w:val="00DD558B"/>
    <w:rsid w:val="00DE5598"/>
    <w:rsid w:val="00DF52CB"/>
    <w:rsid w:val="00E07121"/>
    <w:rsid w:val="00E13612"/>
    <w:rsid w:val="00E14052"/>
    <w:rsid w:val="00E40567"/>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F7D3B"/>
    <w:rsid w:val="00F01680"/>
    <w:rsid w:val="00F01F71"/>
    <w:rsid w:val="00F11A81"/>
    <w:rsid w:val="00F168CB"/>
    <w:rsid w:val="00F17157"/>
    <w:rsid w:val="00F17B73"/>
    <w:rsid w:val="00F23708"/>
    <w:rsid w:val="00F242D5"/>
    <w:rsid w:val="00F26720"/>
    <w:rsid w:val="00F35B5B"/>
    <w:rsid w:val="00F36F8C"/>
    <w:rsid w:val="00F443C0"/>
    <w:rsid w:val="00F477D4"/>
    <w:rsid w:val="00F6048F"/>
    <w:rsid w:val="00F81179"/>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153F"/>
    <w:rsid w:val="000657C4"/>
    <w:rsid w:val="000F5977"/>
    <w:rsid w:val="00110828"/>
    <w:rsid w:val="00143A06"/>
    <w:rsid w:val="00177D03"/>
    <w:rsid w:val="001A31D7"/>
    <w:rsid w:val="001F685D"/>
    <w:rsid w:val="0022712D"/>
    <w:rsid w:val="00267E1C"/>
    <w:rsid w:val="002A2528"/>
    <w:rsid w:val="002B5403"/>
    <w:rsid w:val="003C79E1"/>
    <w:rsid w:val="004168F2"/>
    <w:rsid w:val="00445CDC"/>
    <w:rsid w:val="004E3E77"/>
    <w:rsid w:val="004F093C"/>
    <w:rsid w:val="0052377D"/>
    <w:rsid w:val="00523A25"/>
    <w:rsid w:val="005A176E"/>
    <w:rsid w:val="005A67C2"/>
    <w:rsid w:val="006019A6"/>
    <w:rsid w:val="006275F7"/>
    <w:rsid w:val="006371EF"/>
    <w:rsid w:val="006655CB"/>
    <w:rsid w:val="00665B98"/>
    <w:rsid w:val="00691AEF"/>
    <w:rsid w:val="006D35AA"/>
    <w:rsid w:val="007563D3"/>
    <w:rsid w:val="007C4C1B"/>
    <w:rsid w:val="007E13DB"/>
    <w:rsid w:val="007E58C0"/>
    <w:rsid w:val="008157F2"/>
    <w:rsid w:val="00843458"/>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B015F"/>
    <w:rsid w:val="00AC058D"/>
    <w:rsid w:val="00AC382B"/>
    <w:rsid w:val="00B1205B"/>
    <w:rsid w:val="00B12800"/>
    <w:rsid w:val="00B67B60"/>
    <w:rsid w:val="00B7195A"/>
    <w:rsid w:val="00C034F0"/>
    <w:rsid w:val="00CE6E6A"/>
    <w:rsid w:val="00CF34CB"/>
    <w:rsid w:val="00D40179"/>
    <w:rsid w:val="00D97D1C"/>
    <w:rsid w:val="00E26D04"/>
    <w:rsid w:val="00E64570"/>
    <w:rsid w:val="00EE12F2"/>
    <w:rsid w:val="00EE7733"/>
    <w:rsid w:val="00EF034D"/>
    <w:rsid w:val="00F25A30"/>
    <w:rsid w:val="00F32533"/>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FF9557-1411-418A-8979-0D1592D25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1798</TotalTime>
  <Pages>1</Pages>
  <Words>825</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272</cp:revision>
  <dcterms:created xsi:type="dcterms:W3CDTF">2018-10-03T04:42:00Z</dcterms:created>
  <dcterms:modified xsi:type="dcterms:W3CDTF">2018-12-25T12:01:00Z</dcterms:modified>
</cp:coreProperties>
</file>