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BD6449">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 xml:space="preserve">حدیث </w:t>
      </w:r>
      <w:r w:rsidR="00BD6449">
        <w:rPr>
          <w:rFonts w:cs="B Mitra" w:hint="cs"/>
          <w:color w:val="FF0000"/>
          <w:sz w:val="28"/>
          <w:szCs w:val="28"/>
          <w:rtl/>
          <w:lang w:bidi="fa-IR"/>
        </w:rPr>
        <w:t>37</w:t>
      </w:r>
      <w:r w:rsidRPr="00622CEA">
        <w:rPr>
          <w:rFonts w:cs="B Mitra" w:hint="cs"/>
          <w:color w:val="FF0000"/>
          <w:sz w:val="28"/>
          <w:szCs w:val="28"/>
          <w:rtl/>
          <w:lang w:bidi="fa-IR"/>
        </w:rPr>
        <w:t xml:space="preserve"> از مراجعه 48</w:t>
      </w:r>
    </w:p>
    <w:p w:rsidR="002F2E2B" w:rsidRDefault="00BD6449" w:rsidP="003D46BC">
      <w:pPr>
        <w:spacing w:after="160" w:line="259" w:lineRule="auto"/>
        <w:jc w:val="both"/>
        <w:rPr>
          <w:rFonts w:cs="B Mitra"/>
          <w:sz w:val="28"/>
          <w:szCs w:val="28"/>
          <w:rtl/>
          <w:lang w:bidi="fa-IR"/>
        </w:rPr>
      </w:pPr>
      <w:r>
        <w:rPr>
          <w:rFonts w:cs="B Mitra" w:hint="cs"/>
          <w:sz w:val="28"/>
          <w:szCs w:val="28"/>
          <w:rtl/>
          <w:lang w:bidi="fa-IR"/>
        </w:rPr>
        <w:t xml:space="preserve">موضوع بحث </w:t>
      </w:r>
      <w:r w:rsidR="003D46BC">
        <w:rPr>
          <w:rFonts w:cs="B Mitra" w:hint="cs"/>
          <w:sz w:val="28"/>
          <w:szCs w:val="28"/>
          <w:rtl/>
          <w:lang w:bidi="fa-IR"/>
        </w:rPr>
        <w:t xml:space="preserve">بررسی </w:t>
      </w:r>
      <w:r>
        <w:rPr>
          <w:rFonts w:cs="B Mitra" w:hint="cs"/>
          <w:sz w:val="28"/>
          <w:szCs w:val="28"/>
          <w:rtl/>
          <w:lang w:bidi="fa-IR"/>
        </w:rPr>
        <w:t xml:space="preserve">حدیث 37 از مراجعه 48 کتاب المراجعات است. در این روایت از رسول اکرم (ص) روایت شده که فرمود: </w:t>
      </w:r>
      <w:r w:rsidRPr="00BD6449">
        <w:rPr>
          <w:rFonts w:cs="B Mitra"/>
          <w:sz w:val="28"/>
          <w:szCs w:val="28"/>
          <w:rtl/>
          <w:lang w:bidi="fa-IR"/>
        </w:rPr>
        <w:t>«</w:t>
      </w:r>
      <w:r w:rsidRPr="00BD6449">
        <w:rPr>
          <w:rFonts w:cs="B Mitra" w:hint="cs"/>
          <w:sz w:val="28"/>
          <w:szCs w:val="28"/>
          <w:rtl/>
          <w:lang w:bidi="fa-IR"/>
        </w:rPr>
        <w:t>الصديقون</w:t>
      </w:r>
      <w:r w:rsidRPr="00BD6449">
        <w:rPr>
          <w:rFonts w:cs="B Mitra"/>
          <w:sz w:val="28"/>
          <w:szCs w:val="28"/>
          <w:rtl/>
          <w:lang w:bidi="fa-IR"/>
        </w:rPr>
        <w:t xml:space="preserve"> </w:t>
      </w:r>
      <w:r w:rsidRPr="00BD6449">
        <w:rPr>
          <w:rFonts w:cs="B Mitra" w:hint="cs"/>
          <w:sz w:val="28"/>
          <w:szCs w:val="28"/>
          <w:rtl/>
          <w:lang w:bidi="fa-IR"/>
        </w:rPr>
        <w:t>ثلاثة</w:t>
      </w:r>
      <w:r w:rsidRPr="00BD6449">
        <w:rPr>
          <w:rFonts w:cs="B Mitra"/>
          <w:sz w:val="28"/>
          <w:szCs w:val="28"/>
          <w:rtl/>
          <w:lang w:bidi="fa-IR"/>
        </w:rPr>
        <w:t xml:space="preserve">: </w:t>
      </w:r>
      <w:r w:rsidRPr="00BD6449">
        <w:rPr>
          <w:rFonts w:cs="B Mitra" w:hint="cs"/>
          <w:sz w:val="28"/>
          <w:szCs w:val="28"/>
          <w:rtl/>
          <w:lang w:bidi="fa-IR"/>
        </w:rPr>
        <w:t>حبيب</w:t>
      </w:r>
      <w:r w:rsidRPr="00BD6449">
        <w:rPr>
          <w:rFonts w:cs="B Mitra"/>
          <w:sz w:val="28"/>
          <w:szCs w:val="28"/>
          <w:rtl/>
          <w:lang w:bidi="fa-IR"/>
        </w:rPr>
        <w:t xml:space="preserve"> </w:t>
      </w:r>
      <w:r w:rsidRPr="00BD6449">
        <w:rPr>
          <w:rFonts w:cs="B Mitra" w:hint="cs"/>
          <w:sz w:val="28"/>
          <w:szCs w:val="28"/>
          <w:rtl/>
          <w:lang w:bidi="fa-IR"/>
        </w:rPr>
        <w:t>النجار،</w:t>
      </w:r>
      <w:r w:rsidRPr="00BD6449">
        <w:rPr>
          <w:rFonts w:cs="B Mitra"/>
          <w:sz w:val="28"/>
          <w:szCs w:val="28"/>
          <w:rtl/>
          <w:lang w:bidi="fa-IR"/>
        </w:rPr>
        <w:t xml:space="preserve"> </w:t>
      </w:r>
      <w:r w:rsidRPr="00BD6449">
        <w:rPr>
          <w:rFonts w:cs="B Mitra" w:hint="cs"/>
          <w:sz w:val="28"/>
          <w:szCs w:val="28"/>
          <w:rtl/>
          <w:lang w:bidi="fa-IR"/>
        </w:rPr>
        <w:t>مؤمن</w:t>
      </w:r>
      <w:r w:rsidRPr="00BD6449">
        <w:rPr>
          <w:rFonts w:cs="B Mitra"/>
          <w:sz w:val="28"/>
          <w:szCs w:val="28"/>
          <w:rtl/>
          <w:lang w:bidi="fa-IR"/>
        </w:rPr>
        <w:t xml:space="preserve"> </w:t>
      </w:r>
      <w:r w:rsidRPr="00BD6449">
        <w:rPr>
          <w:rFonts w:cs="B Mitra" w:hint="cs"/>
          <w:sz w:val="28"/>
          <w:szCs w:val="28"/>
          <w:rtl/>
          <w:lang w:bidi="fa-IR"/>
        </w:rPr>
        <w:t>آل</w:t>
      </w:r>
      <w:r w:rsidRPr="00BD6449">
        <w:rPr>
          <w:rFonts w:cs="B Mitra"/>
          <w:sz w:val="28"/>
          <w:szCs w:val="28"/>
          <w:rtl/>
          <w:lang w:bidi="fa-IR"/>
        </w:rPr>
        <w:t xml:space="preserve"> </w:t>
      </w:r>
      <w:r w:rsidRPr="00BD6449">
        <w:rPr>
          <w:rFonts w:cs="B Mitra" w:hint="cs"/>
          <w:sz w:val="28"/>
          <w:szCs w:val="28"/>
          <w:rtl/>
          <w:lang w:bidi="fa-IR"/>
        </w:rPr>
        <w:t>ياسين،</w:t>
      </w:r>
      <w:r w:rsidRPr="00BD6449">
        <w:rPr>
          <w:rFonts w:cs="B Mitra"/>
          <w:sz w:val="28"/>
          <w:szCs w:val="28"/>
          <w:rtl/>
          <w:lang w:bidi="fa-IR"/>
        </w:rPr>
        <w:t xml:space="preserve"> </w:t>
      </w:r>
      <w:r w:rsidRPr="00BD6449">
        <w:rPr>
          <w:rFonts w:cs="B Mitra" w:hint="cs"/>
          <w:sz w:val="28"/>
          <w:szCs w:val="28"/>
          <w:rtl/>
          <w:lang w:bidi="fa-IR"/>
        </w:rPr>
        <w:t>قال</w:t>
      </w:r>
      <w:r w:rsidRPr="00BD6449">
        <w:rPr>
          <w:rFonts w:cs="B Mitra"/>
          <w:sz w:val="28"/>
          <w:szCs w:val="28"/>
          <w:rtl/>
          <w:lang w:bidi="fa-IR"/>
        </w:rPr>
        <w:t xml:space="preserve">: </w:t>
      </w:r>
      <w:r w:rsidRPr="00BD6449">
        <w:rPr>
          <w:rFonts w:cs="B Mitra" w:hint="cs"/>
          <w:sz w:val="28"/>
          <w:szCs w:val="28"/>
          <w:rtl/>
          <w:lang w:bidi="fa-IR"/>
        </w:rPr>
        <w:t>يا</w:t>
      </w:r>
      <w:r w:rsidRPr="00BD6449">
        <w:rPr>
          <w:rFonts w:cs="B Mitra"/>
          <w:sz w:val="28"/>
          <w:szCs w:val="28"/>
          <w:rtl/>
          <w:lang w:bidi="fa-IR"/>
        </w:rPr>
        <w:t xml:space="preserve"> </w:t>
      </w:r>
      <w:r w:rsidRPr="00BD6449">
        <w:rPr>
          <w:rFonts w:cs="B Mitra" w:hint="cs"/>
          <w:sz w:val="28"/>
          <w:szCs w:val="28"/>
          <w:rtl/>
          <w:lang w:bidi="fa-IR"/>
        </w:rPr>
        <w:t>قوم</w:t>
      </w:r>
      <w:r w:rsidRPr="00BD6449">
        <w:rPr>
          <w:rFonts w:cs="B Mitra"/>
          <w:sz w:val="28"/>
          <w:szCs w:val="28"/>
          <w:rtl/>
          <w:lang w:bidi="fa-IR"/>
        </w:rPr>
        <w:t xml:space="preserve"> </w:t>
      </w:r>
      <w:r w:rsidRPr="00BD6449">
        <w:rPr>
          <w:rFonts w:cs="B Mitra" w:hint="cs"/>
          <w:sz w:val="28"/>
          <w:szCs w:val="28"/>
          <w:rtl/>
          <w:lang w:bidi="fa-IR"/>
        </w:rPr>
        <w:t>اتبعوا</w:t>
      </w:r>
      <w:r w:rsidRPr="00BD6449">
        <w:rPr>
          <w:rFonts w:cs="B Mitra"/>
          <w:sz w:val="28"/>
          <w:szCs w:val="28"/>
          <w:rtl/>
          <w:lang w:bidi="fa-IR"/>
        </w:rPr>
        <w:t xml:space="preserve"> </w:t>
      </w:r>
      <w:r w:rsidRPr="00BD6449">
        <w:rPr>
          <w:rFonts w:cs="B Mitra" w:hint="cs"/>
          <w:sz w:val="28"/>
          <w:szCs w:val="28"/>
          <w:rtl/>
          <w:lang w:bidi="fa-IR"/>
        </w:rPr>
        <w:t>المرسلين،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حزقيل،</w:t>
      </w:r>
      <w:r w:rsidRPr="00BD6449">
        <w:rPr>
          <w:rFonts w:cs="B Mitra"/>
          <w:sz w:val="28"/>
          <w:szCs w:val="28"/>
          <w:rtl/>
          <w:lang w:bidi="fa-IR"/>
        </w:rPr>
        <w:t xml:space="preserve"> </w:t>
      </w:r>
      <w:r w:rsidRPr="00BD6449">
        <w:rPr>
          <w:rFonts w:cs="B Mitra" w:hint="cs"/>
          <w:sz w:val="28"/>
          <w:szCs w:val="28"/>
          <w:rtl/>
          <w:lang w:bidi="fa-IR"/>
        </w:rPr>
        <w:t>مؤمن</w:t>
      </w:r>
      <w:r w:rsidRPr="00BD6449">
        <w:rPr>
          <w:rFonts w:cs="B Mitra"/>
          <w:sz w:val="28"/>
          <w:szCs w:val="28"/>
          <w:rtl/>
          <w:lang w:bidi="fa-IR"/>
        </w:rPr>
        <w:t xml:space="preserve"> </w:t>
      </w:r>
      <w:r w:rsidRPr="00BD6449">
        <w:rPr>
          <w:rFonts w:cs="B Mitra" w:hint="cs"/>
          <w:sz w:val="28"/>
          <w:szCs w:val="28"/>
          <w:rtl/>
          <w:lang w:bidi="fa-IR"/>
        </w:rPr>
        <w:t>آل</w:t>
      </w:r>
      <w:r w:rsidRPr="00BD6449">
        <w:rPr>
          <w:rFonts w:cs="B Mitra"/>
          <w:sz w:val="28"/>
          <w:szCs w:val="28"/>
          <w:rtl/>
          <w:lang w:bidi="fa-IR"/>
        </w:rPr>
        <w:t xml:space="preserve"> </w:t>
      </w:r>
      <w:r w:rsidRPr="00BD6449">
        <w:rPr>
          <w:rFonts w:cs="B Mitra" w:hint="cs"/>
          <w:sz w:val="28"/>
          <w:szCs w:val="28"/>
          <w:rtl/>
          <w:lang w:bidi="fa-IR"/>
        </w:rPr>
        <w:t>فرعون،</w:t>
      </w:r>
      <w:r w:rsidRPr="00BD6449">
        <w:rPr>
          <w:rFonts w:cs="B Mitra"/>
          <w:sz w:val="28"/>
          <w:szCs w:val="28"/>
          <w:rtl/>
          <w:lang w:bidi="fa-IR"/>
        </w:rPr>
        <w:t xml:space="preserve"> </w:t>
      </w:r>
      <w:r w:rsidRPr="00BD6449">
        <w:rPr>
          <w:rFonts w:cs="B Mitra" w:hint="cs"/>
          <w:sz w:val="28"/>
          <w:szCs w:val="28"/>
          <w:rtl/>
          <w:lang w:bidi="fa-IR"/>
        </w:rPr>
        <w:t>قال</w:t>
      </w:r>
      <w:r w:rsidRPr="00BD6449">
        <w:rPr>
          <w:rFonts w:cs="B Mitra"/>
          <w:sz w:val="28"/>
          <w:szCs w:val="28"/>
          <w:rtl/>
          <w:lang w:bidi="fa-IR"/>
        </w:rPr>
        <w:t xml:space="preserve">: </w:t>
      </w:r>
      <w:r w:rsidRPr="00BD6449">
        <w:rPr>
          <w:rFonts w:cs="B Mitra" w:hint="cs"/>
          <w:sz w:val="28"/>
          <w:szCs w:val="28"/>
          <w:rtl/>
          <w:lang w:bidi="fa-IR"/>
        </w:rPr>
        <w:t>أ</w:t>
      </w:r>
      <w:r w:rsidRPr="00BD6449">
        <w:rPr>
          <w:rFonts w:cs="B Mitra"/>
          <w:sz w:val="28"/>
          <w:szCs w:val="28"/>
          <w:rtl/>
          <w:lang w:bidi="fa-IR"/>
        </w:rPr>
        <w:t xml:space="preserve"> </w:t>
      </w:r>
      <w:r w:rsidRPr="00BD6449">
        <w:rPr>
          <w:rFonts w:cs="B Mitra" w:hint="cs"/>
          <w:sz w:val="28"/>
          <w:szCs w:val="28"/>
          <w:rtl/>
          <w:lang w:bidi="fa-IR"/>
        </w:rPr>
        <w:t>تقتلون</w:t>
      </w:r>
      <w:r w:rsidRPr="00BD6449">
        <w:rPr>
          <w:rFonts w:cs="B Mitra"/>
          <w:sz w:val="28"/>
          <w:szCs w:val="28"/>
          <w:rtl/>
          <w:lang w:bidi="fa-IR"/>
        </w:rPr>
        <w:t xml:space="preserve"> </w:t>
      </w:r>
      <w:r w:rsidRPr="00BD6449">
        <w:rPr>
          <w:rFonts w:cs="B Mitra" w:hint="cs"/>
          <w:sz w:val="28"/>
          <w:szCs w:val="28"/>
          <w:rtl/>
          <w:lang w:bidi="fa-IR"/>
        </w:rPr>
        <w:t>رجلا</w:t>
      </w:r>
      <w:r w:rsidRPr="00BD6449">
        <w:rPr>
          <w:rFonts w:cs="B Mitra"/>
          <w:sz w:val="28"/>
          <w:szCs w:val="28"/>
          <w:rtl/>
          <w:lang w:bidi="fa-IR"/>
        </w:rPr>
        <w:t xml:space="preserve"> </w:t>
      </w:r>
      <w:r w:rsidRPr="00BD6449">
        <w:rPr>
          <w:rFonts w:cs="B Mitra" w:hint="cs"/>
          <w:sz w:val="28"/>
          <w:szCs w:val="28"/>
          <w:rtl/>
          <w:lang w:bidi="fa-IR"/>
        </w:rPr>
        <w:t>أن</w:t>
      </w:r>
      <w:r w:rsidRPr="00BD6449">
        <w:rPr>
          <w:rFonts w:cs="B Mitra"/>
          <w:sz w:val="28"/>
          <w:szCs w:val="28"/>
          <w:rtl/>
          <w:lang w:bidi="fa-IR"/>
        </w:rPr>
        <w:t xml:space="preserve"> </w:t>
      </w:r>
      <w:r w:rsidRPr="00BD6449">
        <w:rPr>
          <w:rFonts w:cs="B Mitra" w:hint="cs"/>
          <w:sz w:val="28"/>
          <w:szCs w:val="28"/>
          <w:rtl/>
          <w:lang w:bidi="fa-IR"/>
        </w:rPr>
        <w:t>يقول</w:t>
      </w:r>
      <w:r w:rsidRPr="00BD6449">
        <w:rPr>
          <w:rFonts w:cs="B Mitra"/>
          <w:sz w:val="28"/>
          <w:szCs w:val="28"/>
          <w:rtl/>
          <w:lang w:bidi="fa-IR"/>
        </w:rPr>
        <w:t xml:space="preserve"> </w:t>
      </w:r>
      <w:r w:rsidRPr="00BD6449">
        <w:rPr>
          <w:rFonts w:cs="B Mitra" w:hint="cs"/>
          <w:sz w:val="28"/>
          <w:szCs w:val="28"/>
          <w:rtl/>
          <w:lang w:bidi="fa-IR"/>
        </w:rPr>
        <w:t>ربي</w:t>
      </w:r>
      <w:r w:rsidRPr="00BD6449">
        <w:rPr>
          <w:rFonts w:cs="B Mitra"/>
          <w:sz w:val="28"/>
          <w:szCs w:val="28"/>
          <w:rtl/>
          <w:lang w:bidi="fa-IR"/>
        </w:rPr>
        <w:t xml:space="preserve"> </w:t>
      </w:r>
      <w:r w:rsidRPr="00BD6449">
        <w:rPr>
          <w:rFonts w:cs="B Mitra" w:hint="cs"/>
          <w:sz w:val="28"/>
          <w:szCs w:val="28"/>
          <w:rtl/>
          <w:lang w:bidi="fa-IR"/>
        </w:rPr>
        <w:t>اللّه،</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علي</w:t>
      </w:r>
      <w:r w:rsidRPr="00BD6449">
        <w:rPr>
          <w:rFonts w:cs="B Mitra"/>
          <w:sz w:val="28"/>
          <w:szCs w:val="28"/>
          <w:rtl/>
          <w:lang w:bidi="fa-IR"/>
        </w:rPr>
        <w:t xml:space="preserve"> </w:t>
      </w:r>
      <w:r w:rsidRPr="00BD6449">
        <w:rPr>
          <w:rFonts w:cs="B Mitra" w:hint="cs"/>
          <w:sz w:val="28"/>
          <w:szCs w:val="28"/>
          <w:rtl/>
          <w:lang w:bidi="fa-IR"/>
        </w:rPr>
        <w:t>ابن</w:t>
      </w:r>
      <w:r w:rsidRPr="00BD6449">
        <w:rPr>
          <w:rFonts w:cs="B Mitra"/>
          <w:sz w:val="28"/>
          <w:szCs w:val="28"/>
          <w:rtl/>
          <w:lang w:bidi="fa-IR"/>
        </w:rPr>
        <w:t xml:space="preserve"> </w:t>
      </w:r>
      <w:r w:rsidRPr="00BD6449">
        <w:rPr>
          <w:rFonts w:cs="B Mitra" w:hint="cs"/>
          <w:sz w:val="28"/>
          <w:szCs w:val="28"/>
          <w:rtl/>
          <w:lang w:bidi="fa-IR"/>
        </w:rPr>
        <w:t>أبي</w:t>
      </w:r>
      <w:r w:rsidRPr="00BD6449">
        <w:rPr>
          <w:rFonts w:cs="B Mitra"/>
          <w:sz w:val="28"/>
          <w:szCs w:val="28"/>
          <w:rtl/>
          <w:lang w:bidi="fa-IR"/>
        </w:rPr>
        <w:t xml:space="preserve"> </w:t>
      </w:r>
      <w:r w:rsidRPr="00BD6449">
        <w:rPr>
          <w:rFonts w:cs="B Mitra" w:hint="cs"/>
          <w:sz w:val="28"/>
          <w:szCs w:val="28"/>
          <w:rtl/>
          <w:lang w:bidi="fa-IR"/>
        </w:rPr>
        <w:t>طالب،</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هو</w:t>
      </w:r>
      <w:r w:rsidRPr="00BD6449">
        <w:rPr>
          <w:rFonts w:cs="B Mitra"/>
          <w:sz w:val="28"/>
          <w:szCs w:val="28"/>
          <w:rtl/>
          <w:lang w:bidi="fa-IR"/>
        </w:rPr>
        <w:t xml:space="preserve"> </w:t>
      </w:r>
      <w:r w:rsidRPr="00BD6449">
        <w:rPr>
          <w:rFonts w:cs="B Mitra" w:hint="cs"/>
          <w:sz w:val="28"/>
          <w:szCs w:val="28"/>
          <w:rtl/>
          <w:lang w:bidi="fa-IR"/>
        </w:rPr>
        <w:t>أفضلهم</w:t>
      </w:r>
      <w:r w:rsidRPr="00BD6449">
        <w:rPr>
          <w:rFonts w:cs="B Mitra" w:hint="eastAsia"/>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راستگویان ممتاز سه نفر بودند: اول حبیب نجار، مومن آل یاسین </w:t>
      </w:r>
      <w:r w:rsidR="003D46BC">
        <w:rPr>
          <w:rFonts w:cs="B Mitra" w:hint="cs"/>
          <w:sz w:val="28"/>
          <w:szCs w:val="28"/>
          <w:rtl/>
          <w:lang w:bidi="fa-IR"/>
        </w:rPr>
        <w:t xml:space="preserve">است </w:t>
      </w:r>
      <w:r>
        <w:rPr>
          <w:rFonts w:cs="B Mitra" w:hint="cs"/>
          <w:sz w:val="28"/>
          <w:szCs w:val="28"/>
          <w:rtl/>
          <w:lang w:bidi="fa-IR"/>
        </w:rPr>
        <w:t xml:space="preserve">کسی که قرآن می فرماید </w:t>
      </w:r>
      <w:r w:rsidR="003D46BC">
        <w:rPr>
          <w:rFonts w:cs="B Mitra" w:hint="cs"/>
          <w:sz w:val="28"/>
          <w:szCs w:val="28"/>
          <w:rtl/>
          <w:lang w:bidi="fa-IR"/>
        </w:rPr>
        <w:t xml:space="preserve">او </w:t>
      </w:r>
      <w:r>
        <w:rPr>
          <w:rFonts w:cs="B Mitra" w:hint="cs"/>
          <w:sz w:val="28"/>
          <w:szCs w:val="28"/>
          <w:rtl/>
          <w:lang w:bidi="fa-IR"/>
        </w:rPr>
        <w:t>به قوم خود گفت</w:t>
      </w:r>
      <w:r w:rsidR="003D46BC">
        <w:rPr>
          <w:rFonts w:cs="B Mitra" w:hint="cs"/>
          <w:sz w:val="28"/>
          <w:szCs w:val="28"/>
          <w:rtl/>
          <w:lang w:bidi="fa-IR"/>
        </w:rPr>
        <w:t>:</w:t>
      </w:r>
      <w:r>
        <w:rPr>
          <w:rFonts w:cs="B Mitra" w:hint="cs"/>
          <w:sz w:val="28"/>
          <w:szCs w:val="28"/>
          <w:rtl/>
          <w:lang w:bidi="fa-IR"/>
        </w:rPr>
        <w:t xml:space="preserve"> ای قوم</w:t>
      </w:r>
      <w:r w:rsidR="003D46BC">
        <w:rPr>
          <w:rFonts w:cs="B Mitra" w:hint="cs"/>
          <w:sz w:val="28"/>
          <w:szCs w:val="28"/>
          <w:rtl/>
          <w:lang w:bidi="fa-IR"/>
        </w:rPr>
        <w:t>،</w:t>
      </w:r>
      <w:r>
        <w:rPr>
          <w:rFonts w:cs="B Mitra" w:hint="cs"/>
          <w:sz w:val="28"/>
          <w:szCs w:val="28"/>
          <w:rtl/>
          <w:lang w:bidi="fa-IR"/>
        </w:rPr>
        <w:t xml:space="preserve"> فرستادگان را پیروی کنید. دوم مومن آل فرعون بود که به قوم خود فرمود: آیا شما تصمیم به کشتن مردی را دارید (</w:t>
      </w:r>
      <w:r w:rsidR="003D46BC">
        <w:rPr>
          <w:rFonts w:cs="B Mitra" w:hint="cs"/>
          <w:sz w:val="28"/>
          <w:szCs w:val="28"/>
          <w:rtl/>
          <w:lang w:bidi="fa-IR"/>
        </w:rPr>
        <w:t xml:space="preserve">یعنی </w:t>
      </w:r>
      <w:r>
        <w:rPr>
          <w:rFonts w:cs="B Mitra" w:hint="cs"/>
          <w:sz w:val="28"/>
          <w:szCs w:val="28"/>
          <w:rtl/>
          <w:lang w:bidi="fa-IR"/>
        </w:rPr>
        <w:t>حضرت موسی (ع)) که می گوید پروردگارم الله است. سوم</w:t>
      </w:r>
      <w:r w:rsidR="003D46BC">
        <w:rPr>
          <w:rFonts w:cs="B Mitra" w:hint="cs"/>
          <w:sz w:val="28"/>
          <w:szCs w:val="28"/>
          <w:rtl/>
          <w:lang w:bidi="fa-IR"/>
        </w:rPr>
        <w:t>،</w:t>
      </w:r>
      <w:r>
        <w:rPr>
          <w:rFonts w:cs="B Mitra" w:hint="cs"/>
          <w:sz w:val="28"/>
          <w:szCs w:val="28"/>
          <w:rtl/>
          <w:lang w:bidi="fa-IR"/>
        </w:rPr>
        <w:t xml:space="preserve"> علی بن ابی طالب (ع) است که برترین آنها است. </w:t>
      </w:r>
    </w:p>
    <w:p w:rsidR="00BD6449" w:rsidRDefault="00BD6449" w:rsidP="003D46BC">
      <w:pPr>
        <w:spacing w:after="160" w:line="259" w:lineRule="auto"/>
        <w:jc w:val="both"/>
        <w:rPr>
          <w:rFonts w:cs="B Mitra"/>
          <w:sz w:val="28"/>
          <w:szCs w:val="28"/>
          <w:rtl/>
          <w:lang w:bidi="fa-IR"/>
        </w:rPr>
      </w:pPr>
      <w:r>
        <w:rPr>
          <w:rFonts w:cs="B Mitra" w:hint="cs"/>
          <w:sz w:val="28"/>
          <w:szCs w:val="28"/>
          <w:rtl/>
          <w:lang w:bidi="fa-IR"/>
        </w:rPr>
        <w:t>امام شرف الدین در پاروقی گفته است</w:t>
      </w:r>
      <w:r w:rsidR="003D46BC">
        <w:rPr>
          <w:rFonts w:cs="B Mitra" w:hint="cs"/>
          <w:sz w:val="28"/>
          <w:szCs w:val="28"/>
          <w:rtl/>
          <w:lang w:bidi="fa-IR"/>
        </w:rPr>
        <w:t>:</w:t>
      </w:r>
      <w:r>
        <w:rPr>
          <w:rFonts w:cs="B Mitra" w:hint="cs"/>
          <w:sz w:val="28"/>
          <w:szCs w:val="28"/>
          <w:rtl/>
          <w:lang w:bidi="fa-IR"/>
        </w:rPr>
        <w:t xml:space="preserve"> این حدیث را ابونعیم و ابن عساکر از ابی لیلی و ابن نجار از ابن عباس نقل کرده اند. و مرفوعه بود</w:t>
      </w:r>
      <w:r w:rsidR="003D46BC">
        <w:rPr>
          <w:rFonts w:cs="B Mitra" w:hint="cs"/>
          <w:sz w:val="28"/>
          <w:szCs w:val="28"/>
          <w:rtl/>
          <w:lang w:bidi="fa-IR"/>
        </w:rPr>
        <w:t xml:space="preserve"> یعنی به کلام </w:t>
      </w:r>
      <w:r>
        <w:rPr>
          <w:rFonts w:cs="B Mitra" w:hint="cs"/>
          <w:sz w:val="28"/>
          <w:szCs w:val="28"/>
          <w:rtl/>
          <w:lang w:bidi="fa-IR"/>
        </w:rPr>
        <w:t xml:space="preserve">پیامبر اکرم (ص) </w:t>
      </w:r>
      <w:r w:rsidR="003D46BC">
        <w:rPr>
          <w:rFonts w:cs="B Mitra" w:hint="cs"/>
          <w:sz w:val="28"/>
          <w:szCs w:val="28"/>
          <w:rtl/>
          <w:lang w:bidi="fa-IR"/>
        </w:rPr>
        <w:t xml:space="preserve">می رسد. </w:t>
      </w:r>
      <w:r>
        <w:rPr>
          <w:rFonts w:cs="B Mitra" w:hint="cs"/>
          <w:sz w:val="28"/>
          <w:szCs w:val="28"/>
          <w:rtl/>
          <w:lang w:bidi="fa-IR"/>
        </w:rPr>
        <w:t xml:space="preserve">ابن حجر نیز در الصواعق المحرقه آن را نقل کرده است. ایشان در مراجعه شماره 12 نیز این حدیث را نقل کرده </w:t>
      </w:r>
      <w:r w:rsidR="003D46BC">
        <w:rPr>
          <w:rFonts w:cs="B Mitra" w:hint="cs"/>
          <w:sz w:val="28"/>
          <w:szCs w:val="28"/>
          <w:rtl/>
          <w:lang w:bidi="fa-IR"/>
        </w:rPr>
        <w:t xml:space="preserve">اند و </w:t>
      </w:r>
      <w:r>
        <w:rPr>
          <w:rFonts w:cs="B Mitra" w:hint="cs"/>
          <w:sz w:val="28"/>
          <w:szCs w:val="28"/>
          <w:rtl/>
          <w:lang w:bidi="fa-IR"/>
        </w:rPr>
        <w:t>در آنجا اهل بیت (ع) را مصداق صدیقین و صالحین در این آیه دانسته است: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مَنْ</w:t>
      </w:r>
      <w:r w:rsidRPr="00BD6449">
        <w:rPr>
          <w:rFonts w:cs="B Mitra"/>
          <w:sz w:val="28"/>
          <w:szCs w:val="28"/>
          <w:rtl/>
          <w:lang w:bidi="fa-IR"/>
        </w:rPr>
        <w:t xml:space="preserve"> </w:t>
      </w:r>
      <w:r w:rsidRPr="00BD6449">
        <w:rPr>
          <w:rFonts w:cs="B Mitra" w:hint="cs"/>
          <w:sz w:val="28"/>
          <w:szCs w:val="28"/>
          <w:rtl/>
          <w:lang w:bidi="fa-IR"/>
        </w:rPr>
        <w:t>يُطِعِ</w:t>
      </w:r>
      <w:r w:rsidRPr="00BD6449">
        <w:rPr>
          <w:rFonts w:cs="B Mitra"/>
          <w:sz w:val="28"/>
          <w:szCs w:val="28"/>
          <w:rtl/>
          <w:lang w:bidi="fa-IR"/>
        </w:rPr>
        <w:t xml:space="preserve"> </w:t>
      </w:r>
      <w:r w:rsidRPr="00BD6449">
        <w:rPr>
          <w:rFonts w:cs="B Mitra" w:hint="cs"/>
          <w:sz w:val="28"/>
          <w:szCs w:val="28"/>
          <w:rtl/>
          <w:lang w:bidi="fa-IR"/>
        </w:rPr>
        <w:t>اللَّهَ</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الرَّسُولَ</w:t>
      </w:r>
      <w:r w:rsidRPr="00BD6449">
        <w:rPr>
          <w:rFonts w:cs="B Mitra"/>
          <w:sz w:val="28"/>
          <w:szCs w:val="28"/>
          <w:rtl/>
          <w:lang w:bidi="fa-IR"/>
        </w:rPr>
        <w:t xml:space="preserve"> </w:t>
      </w:r>
      <w:r w:rsidRPr="00BD6449">
        <w:rPr>
          <w:rFonts w:cs="B Mitra" w:hint="cs"/>
          <w:sz w:val="28"/>
          <w:szCs w:val="28"/>
          <w:rtl/>
          <w:lang w:bidi="fa-IR"/>
        </w:rPr>
        <w:t>فَأُولئِكَ</w:t>
      </w:r>
      <w:r w:rsidRPr="00BD6449">
        <w:rPr>
          <w:rFonts w:cs="B Mitra"/>
          <w:sz w:val="28"/>
          <w:szCs w:val="28"/>
          <w:rtl/>
          <w:lang w:bidi="fa-IR"/>
        </w:rPr>
        <w:t xml:space="preserve"> </w:t>
      </w:r>
      <w:r w:rsidRPr="00BD6449">
        <w:rPr>
          <w:rFonts w:cs="B Mitra" w:hint="cs"/>
          <w:sz w:val="28"/>
          <w:szCs w:val="28"/>
          <w:rtl/>
          <w:lang w:bidi="fa-IR"/>
        </w:rPr>
        <w:t>مَعَ</w:t>
      </w:r>
      <w:r w:rsidRPr="00BD6449">
        <w:rPr>
          <w:rFonts w:cs="B Mitra"/>
          <w:sz w:val="28"/>
          <w:szCs w:val="28"/>
          <w:rtl/>
          <w:lang w:bidi="fa-IR"/>
        </w:rPr>
        <w:t xml:space="preserve"> </w:t>
      </w:r>
      <w:r w:rsidRPr="00BD6449">
        <w:rPr>
          <w:rFonts w:cs="B Mitra" w:hint="cs"/>
          <w:sz w:val="28"/>
          <w:szCs w:val="28"/>
          <w:rtl/>
          <w:lang w:bidi="fa-IR"/>
        </w:rPr>
        <w:t>الَّذينَ</w:t>
      </w:r>
      <w:r w:rsidRPr="00BD6449">
        <w:rPr>
          <w:rFonts w:cs="B Mitra"/>
          <w:sz w:val="28"/>
          <w:szCs w:val="28"/>
          <w:rtl/>
          <w:lang w:bidi="fa-IR"/>
        </w:rPr>
        <w:t xml:space="preserve"> </w:t>
      </w:r>
      <w:r w:rsidRPr="00BD6449">
        <w:rPr>
          <w:rFonts w:cs="B Mitra" w:hint="cs"/>
          <w:sz w:val="28"/>
          <w:szCs w:val="28"/>
          <w:rtl/>
          <w:lang w:bidi="fa-IR"/>
        </w:rPr>
        <w:t>أَنْعَمَ</w:t>
      </w:r>
      <w:r w:rsidRPr="00BD6449">
        <w:rPr>
          <w:rFonts w:cs="B Mitra"/>
          <w:sz w:val="28"/>
          <w:szCs w:val="28"/>
          <w:rtl/>
          <w:lang w:bidi="fa-IR"/>
        </w:rPr>
        <w:t xml:space="preserve"> </w:t>
      </w:r>
      <w:r w:rsidRPr="00BD6449">
        <w:rPr>
          <w:rFonts w:cs="B Mitra" w:hint="cs"/>
          <w:sz w:val="28"/>
          <w:szCs w:val="28"/>
          <w:rtl/>
          <w:lang w:bidi="fa-IR"/>
        </w:rPr>
        <w:t>اللَّهُ</w:t>
      </w:r>
      <w:r w:rsidRPr="00BD6449">
        <w:rPr>
          <w:rFonts w:cs="B Mitra"/>
          <w:sz w:val="28"/>
          <w:szCs w:val="28"/>
          <w:rtl/>
          <w:lang w:bidi="fa-IR"/>
        </w:rPr>
        <w:t xml:space="preserve"> </w:t>
      </w:r>
      <w:r w:rsidRPr="00BD6449">
        <w:rPr>
          <w:rFonts w:cs="B Mitra" w:hint="cs"/>
          <w:sz w:val="28"/>
          <w:szCs w:val="28"/>
          <w:rtl/>
          <w:lang w:bidi="fa-IR"/>
        </w:rPr>
        <w:t>عَلَيْهِمْ</w:t>
      </w:r>
      <w:r w:rsidRPr="00BD6449">
        <w:rPr>
          <w:rFonts w:cs="B Mitra"/>
          <w:sz w:val="28"/>
          <w:szCs w:val="28"/>
          <w:rtl/>
          <w:lang w:bidi="fa-IR"/>
        </w:rPr>
        <w:t xml:space="preserve"> </w:t>
      </w:r>
      <w:r w:rsidRPr="00BD6449">
        <w:rPr>
          <w:rFonts w:cs="B Mitra" w:hint="cs"/>
          <w:sz w:val="28"/>
          <w:szCs w:val="28"/>
          <w:rtl/>
          <w:lang w:bidi="fa-IR"/>
        </w:rPr>
        <w:t>مِنَ</w:t>
      </w:r>
      <w:r w:rsidRPr="00BD6449">
        <w:rPr>
          <w:rFonts w:cs="B Mitra"/>
          <w:sz w:val="28"/>
          <w:szCs w:val="28"/>
          <w:rtl/>
          <w:lang w:bidi="fa-IR"/>
        </w:rPr>
        <w:t xml:space="preserve"> </w:t>
      </w:r>
      <w:r w:rsidRPr="00BD6449">
        <w:rPr>
          <w:rFonts w:cs="B Mitra" w:hint="cs"/>
          <w:sz w:val="28"/>
          <w:szCs w:val="28"/>
          <w:rtl/>
          <w:lang w:bidi="fa-IR"/>
        </w:rPr>
        <w:t>النَّبِيِّينَ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الصِّدِّيقينَ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الشُّهَداءِ</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الصَّالِحينَ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حَسُنَ</w:t>
      </w:r>
      <w:r w:rsidRPr="00BD6449">
        <w:rPr>
          <w:rFonts w:cs="B Mitra"/>
          <w:sz w:val="28"/>
          <w:szCs w:val="28"/>
          <w:rtl/>
          <w:lang w:bidi="fa-IR"/>
        </w:rPr>
        <w:t xml:space="preserve"> </w:t>
      </w:r>
      <w:r w:rsidRPr="00BD6449">
        <w:rPr>
          <w:rFonts w:cs="B Mitra" w:hint="cs"/>
          <w:sz w:val="28"/>
          <w:szCs w:val="28"/>
          <w:rtl/>
          <w:lang w:bidi="fa-IR"/>
        </w:rPr>
        <w:t>أُولئِكَ</w:t>
      </w:r>
      <w:r w:rsidRPr="00BD6449">
        <w:rPr>
          <w:rFonts w:cs="B Mitra"/>
          <w:sz w:val="28"/>
          <w:szCs w:val="28"/>
          <w:rtl/>
          <w:lang w:bidi="fa-IR"/>
        </w:rPr>
        <w:t xml:space="preserve"> </w:t>
      </w:r>
      <w:r w:rsidRPr="00BD6449">
        <w:rPr>
          <w:rFonts w:cs="B Mitra" w:hint="cs"/>
          <w:sz w:val="28"/>
          <w:szCs w:val="28"/>
          <w:rtl/>
          <w:lang w:bidi="fa-IR"/>
        </w:rPr>
        <w:t>رَفيقاً</w:t>
      </w:r>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و بعد در پاورقی دو حدیث را نقل کرده که یکی حدیث ابن نجار از ابن عباس است که در کتاب صواعق المحرقه نقل شده است و دیگری حدیث ابن عساکر است. </w:t>
      </w:r>
    </w:p>
    <w:p w:rsidR="002F2E2B" w:rsidRDefault="00BD6449" w:rsidP="00276889">
      <w:pPr>
        <w:spacing w:after="160" w:line="259" w:lineRule="auto"/>
        <w:jc w:val="both"/>
        <w:rPr>
          <w:rFonts w:cs="B Mitra"/>
          <w:sz w:val="28"/>
          <w:szCs w:val="28"/>
          <w:rtl/>
          <w:lang w:bidi="fa-IR"/>
        </w:rPr>
      </w:pPr>
      <w:r>
        <w:rPr>
          <w:rFonts w:cs="B Mitra" w:hint="cs"/>
          <w:sz w:val="28"/>
          <w:szCs w:val="28"/>
          <w:rtl/>
          <w:lang w:bidi="fa-IR"/>
        </w:rPr>
        <w:t>امام شرف الدین در مراجعه 12 می گوید</w:t>
      </w:r>
      <w:r w:rsidR="003D46BC">
        <w:rPr>
          <w:rFonts w:cs="B Mitra" w:hint="cs"/>
          <w:sz w:val="28"/>
          <w:szCs w:val="28"/>
          <w:rtl/>
          <w:lang w:bidi="fa-IR"/>
        </w:rPr>
        <w:t>:</w:t>
      </w:r>
      <w:r>
        <w:rPr>
          <w:rFonts w:cs="B Mitra" w:hint="cs"/>
          <w:sz w:val="28"/>
          <w:szCs w:val="28"/>
          <w:rtl/>
          <w:lang w:bidi="fa-IR"/>
        </w:rPr>
        <w:t xml:space="preserve"> صحاح در اینکه امیرالمومنین (ع) در ایمان به پیامبر (ص) سبقت گرفته و ایشان صدیق اکبر و فاروق اعظم است متواتر است.</w:t>
      </w:r>
      <w:r w:rsidR="00276889">
        <w:rPr>
          <w:rStyle w:val="FootnoteReference"/>
          <w:rFonts w:cs="B Mitra"/>
          <w:sz w:val="28"/>
          <w:szCs w:val="28"/>
          <w:rtl/>
          <w:lang w:bidi="fa-IR"/>
        </w:rPr>
        <w:footnoteReference w:id="3"/>
      </w:r>
    </w:p>
    <w:p w:rsidR="003D46BC" w:rsidRPr="003D46BC" w:rsidRDefault="003D46BC" w:rsidP="00A00F20">
      <w:pPr>
        <w:spacing w:after="160" w:line="259" w:lineRule="auto"/>
        <w:jc w:val="both"/>
        <w:rPr>
          <w:rFonts w:cs="B Mitra"/>
          <w:color w:val="FF0000"/>
          <w:sz w:val="28"/>
          <w:szCs w:val="28"/>
          <w:rtl/>
          <w:lang w:bidi="fa-IR"/>
        </w:rPr>
      </w:pPr>
      <w:r w:rsidRPr="003D46BC">
        <w:rPr>
          <w:rFonts w:cs="B Mitra" w:hint="cs"/>
          <w:color w:val="FF0000"/>
          <w:sz w:val="28"/>
          <w:szCs w:val="28"/>
          <w:rtl/>
          <w:lang w:bidi="fa-IR"/>
        </w:rPr>
        <w:t>معنای لغوی و اصطلاحی صدیق</w:t>
      </w:r>
    </w:p>
    <w:p w:rsidR="00BD6449" w:rsidRDefault="00276889" w:rsidP="003D46BC">
      <w:pPr>
        <w:spacing w:after="160" w:line="259" w:lineRule="auto"/>
        <w:jc w:val="both"/>
        <w:rPr>
          <w:rFonts w:cs="B Mitra"/>
          <w:sz w:val="28"/>
          <w:szCs w:val="28"/>
          <w:rtl/>
          <w:lang w:bidi="fa-IR"/>
        </w:rPr>
      </w:pPr>
      <w:r>
        <w:rPr>
          <w:rFonts w:cs="B Mitra" w:hint="cs"/>
          <w:sz w:val="28"/>
          <w:szCs w:val="28"/>
          <w:rtl/>
          <w:lang w:bidi="fa-IR"/>
        </w:rPr>
        <w:t xml:space="preserve">در این روایت کلمه </w:t>
      </w:r>
      <w:r w:rsidR="003D46BC">
        <w:rPr>
          <w:rFonts w:cs="B Mitra" w:hint="cs"/>
          <w:sz w:val="28"/>
          <w:szCs w:val="28"/>
          <w:rtl/>
          <w:lang w:bidi="fa-IR"/>
        </w:rPr>
        <w:t>«</w:t>
      </w:r>
      <w:r>
        <w:rPr>
          <w:rFonts w:cs="B Mitra" w:hint="cs"/>
          <w:sz w:val="28"/>
          <w:szCs w:val="28"/>
          <w:rtl/>
          <w:lang w:bidi="fa-IR"/>
        </w:rPr>
        <w:t>صدیق</w:t>
      </w:r>
      <w:r w:rsidR="003D46BC">
        <w:rPr>
          <w:rFonts w:cs="B Mitra" w:hint="cs"/>
          <w:sz w:val="28"/>
          <w:szCs w:val="28"/>
          <w:rtl/>
          <w:lang w:bidi="fa-IR"/>
        </w:rPr>
        <w:t>»</w:t>
      </w:r>
      <w:r>
        <w:rPr>
          <w:rFonts w:cs="B Mitra" w:hint="cs"/>
          <w:sz w:val="28"/>
          <w:szCs w:val="28"/>
          <w:rtl/>
          <w:lang w:bidi="fa-IR"/>
        </w:rPr>
        <w:t xml:space="preserve"> به کار رفته که مبالغه در صدق است</w:t>
      </w:r>
      <w:r w:rsidR="003D46BC">
        <w:rPr>
          <w:rFonts w:cs="B Mitra" w:hint="cs"/>
          <w:sz w:val="28"/>
          <w:szCs w:val="28"/>
          <w:rtl/>
          <w:lang w:bidi="fa-IR"/>
        </w:rPr>
        <w:t>،</w:t>
      </w:r>
      <w:r>
        <w:rPr>
          <w:rFonts w:cs="B Mitra" w:hint="cs"/>
          <w:sz w:val="28"/>
          <w:szCs w:val="28"/>
          <w:rtl/>
          <w:lang w:bidi="fa-IR"/>
        </w:rPr>
        <w:t xml:space="preserve"> یعنی بسیار راستگو. صدق مقابل کذب است و در اصل مربوط به قول است چه مربوط به گذشته باشد و چه حال و آینده</w:t>
      </w:r>
      <w:r w:rsidR="003D46BC">
        <w:rPr>
          <w:rFonts w:cs="B Mitra" w:hint="cs"/>
          <w:sz w:val="28"/>
          <w:szCs w:val="28"/>
          <w:rtl/>
          <w:lang w:bidi="fa-IR"/>
        </w:rPr>
        <w:t>،</w:t>
      </w:r>
      <w:r>
        <w:rPr>
          <w:rFonts w:cs="B Mitra" w:hint="cs"/>
          <w:sz w:val="28"/>
          <w:szCs w:val="28"/>
          <w:rtl/>
          <w:lang w:bidi="fa-IR"/>
        </w:rPr>
        <w:t xml:space="preserve"> و چه به صورت وعده باشد و چه غیر وعده. و در قول هم مخصوص خبر است و بالعرض در غیر آن بکار می رود. مثلا اگر فردی سوال کند </w:t>
      </w:r>
      <w:r w:rsidR="003D46BC">
        <w:rPr>
          <w:rFonts w:cs="B Mitra" w:hint="cs"/>
          <w:sz w:val="28"/>
          <w:szCs w:val="28"/>
          <w:rtl/>
          <w:lang w:bidi="fa-IR"/>
        </w:rPr>
        <w:t>«</w:t>
      </w:r>
      <w:r>
        <w:rPr>
          <w:rFonts w:cs="B Mitra" w:hint="cs"/>
          <w:sz w:val="28"/>
          <w:szCs w:val="28"/>
          <w:rtl/>
          <w:lang w:bidi="fa-IR"/>
        </w:rPr>
        <w:t>آیا زید در خانه است یا نه؟</w:t>
      </w:r>
      <w:r w:rsidR="003D46BC">
        <w:rPr>
          <w:rFonts w:cs="B Mitra" w:hint="cs"/>
          <w:sz w:val="28"/>
          <w:szCs w:val="28"/>
          <w:rtl/>
          <w:lang w:bidi="fa-IR"/>
        </w:rPr>
        <w:t>»</w:t>
      </w:r>
      <w:r>
        <w:rPr>
          <w:rFonts w:cs="B Mitra" w:hint="cs"/>
          <w:sz w:val="28"/>
          <w:szCs w:val="28"/>
          <w:rtl/>
          <w:lang w:bidi="fa-IR"/>
        </w:rPr>
        <w:t xml:space="preserve"> لازمه اش این است که وی به این خبر آگاهی ندارد و یا فردی که به دیگری می گوید </w:t>
      </w:r>
      <w:r w:rsidR="003D46BC">
        <w:rPr>
          <w:rFonts w:cs="B Mitra" w:hint="cs"/>
          <w:sz w:val="28"/>
          <w:szCs w:val="28"/>
          <w:rtl/>
          <w:lang w:bidi="fa-IR"/>
        </w:rPr>
        <w:t>«</w:t>
      </w:r>
      <w:r>
        <w:rPr>
          <w:rFonts w:cs="B Mitra" w:hint="cs"/>
          <w:sz w:val="28"/>
          <w:szCs w:val="28"/>
          <w:rtl/>
          <w:lang w:bidi="fa-IR"/>
        </w:rPr>
        <w:t>مرا اذیت نکن</w:t>
      </w:r>
      <w:r w:rsidR="003D46BC">
        <w:rPr>
          <w:rFonts w:cs="B Mitra" w:hint="cs"/>
          <w:sz w:val="28"/>
          <w:szCs w:val="28"/>
          <w:rtl/>
          <w:lang w:bidi="fa-IR"/>
        </w:rPr>
        <w:t>»</w:t>
      </w:r>
      <w:r>
        <w:rPr>
          <w:rFonts w:cs="B Mitra" w:hint="cs"/>
          <w:sz w:val="28"/>
          <w:szCs w:val="28"/>
          <w:rtl/>
          <w:lang w:bidi="fa-IR"/>
        </w:rPr>
        <w:t xml:space="preserve">، به این معنا است که او وی را اذیت می کند. </w:t>
      </w:r>
    </w:p>
    <w:p w:rsidR="00276889" w:rsidRDefault="00276889" w:rsidP="003D46BC">
      <w:pPr>
        <w:spacing w:after="160" w:line="259" w:lineRule="auto"/>
        <w:jc w:val="both"/>
        <w:rPr>
          <w:rFonts w:cs="B Mitra"/>
          <w:sz w:val="28"/>
          <w:szCs w:val="28"/>
          <w:rtl/>
          <w:lang w:bidi="fa-IR"/>
        </w:rPr>
      </w:pPr>
      <w:r>
        <w:rPr>
          <w:rFonts w:cs="B Mitra" w:hint="cs"/>
          <w:sz w:val="28"/>
          <w:szCs w:val="28"/>
          <w:rtl/>
          <w:lang w:bidi="fa-IR"/>
        </w:rPr>
        <w:t>در صدق</w:t>
      </w:r>
      <w:r w:rsidR="003D46BC">
        <w:rPr>
          <w:rFonts w:cs="B Mitra" w:hint="cs"/>
          <w:sz w:val="28"/>
          <w:szCs w:val="28"/>
          <w:rtl/>
          <w:lang w:bidi="fa-IR"/>
        </w:rPr>
        <w:t>،</w:t>
      </w:r>
      <w:r>
        <w:rPr>
          <w:rFonts w:cs="B Mitra" w:hint="cs"/>
          <w:sz w:val="28"/>
          <w:szCs w:val="28"/>
          <w:rtl/>
          <w:lang w:bidi="fa-IR"/>
        </w:rPr>
        <w:t xml:space="preserve"> دو گونه مطابقت شرط است: مطابقت با اعتقاد (صدق مخبری) و مطابقت با مخبرعنه (صدق خبری). اگر یکی از این دو شرط تحقق نداشته باشد آن خبر به صدق توثیق نمی شود و یا از یک جهت صدق و از جهت دیگر کذب است، مثلا اگر کسی </w:t>
      </w:r>
      <w:r>
        <w:rPr>
          <w:rFonts w:cs="B Mitra" w:hint="cs"/>
          <w:sz w:val="28"/>
          <w:szCs w:val="28"/>
          <w:rtl/>
          <w:lang w:bidi="fa-IR"/>
        </w:rPr>
        <w:lastRenderedPageBreak/>
        <w:t>که کافر است بگوید: محمد (</w:t>
      </w:r>
      <w:r w:rsidR="003D46BC">
        <w:rPr>
          <w:rFonts w:cs="B Mitra" w:hint="cs"/>
          <w:sz w:val="28"/>
          <w:szCs w:val="28"/>
          <w:rtl/>
          <w:lang w:bidi="fa-IR"/>
        </w:rPr>
        <w:t>ص</w:t>
      </w:r>
      <w:r>
        <w:rPr>
          <w:rFonts w:cs="B Mitra" w:hint="cs"/>
          <w:sz w:val="28"/>
          <w:szCs w:val="28"/>
          <w:rtl/>
          <w:lang w:bidi="fa-IR"/>
        </w:rPr>
        <w:t xml:space="preserve">) رسول خدا است. این سخن از جهت اعتقاد او کذب است اما از جهت واقع صدق است. </w:t>
      </w:r>
      <w:r w:rsidR="003D46BC">
        <w:rPr>
          <w:rFonts w:cs="B Mitra" w:hint="cs"/>
          <w:sz w:val="28"/>
          <w:szCs w:val="28"/>
          <w:rtl/>
          <w:lang w:bidi="fa-IR"/>
        </w:rPr>
        <w:t xml:space="preserve">و یا </w:t>
      </w:r>
      <w:r>
        <w:rPr>
          <w:rFonts w:cs="B Mitra" w:hint="cs"/>
          <w:sz w:val="28"/>
          <w:szCs w:val="28"/>
          <w:rtl/>
          <w:lang w:bidi="fa-IR"/>
        </w:rPr>
        <w:t xml:space="preserve">خدای متعال </w:t>
      </w:r>
      <w:r w:rsidR="00215ABF">
        <w:rPr>
          <w:rFonts w:cs="B Mitra" w:hint="cs"/>
          <w:sz w:val="28"/>
          <w:szCs w:val="28"/>
          <w:rtl/>
          <w:lang w:bidi="fa-IR"/>
        </w:rPr>
        <w:t>منافقان</w:t>
      </w:r>
      <w:r w:rsidR="003D46BC">
        <w:rPr>
          <w:rFonts w:cs="B Mitra" w:hint="cs"/>
          <w:sz w:val="28"/>
          <w:szCs w:val="28"/>
          <w:rtl/>
          <w:lang w:bidi="fa-IR"/>
        </w:rPr>
        <w:t>ی</w:t>
      </w:r>
      <w:r w:rsidR="00215ABF">
        <w:rPr>
          <w:rFonts w:cs="B Mitra" w:hint="cs"/>
          <w:sz w:val="28"/>
          <w:szCs w:val="28"/>
          <w:rtl/>
          <w:lang w:bidi="fa-IR"/>
        </w:rPr>
        <w:t xml:space="preserve"> که به رسالت پیامبر (ص) شهادت می دادند را کاذب </w:t>
      </w:r>
      <w:r w:rsidR="003D46BC">
        <w:rPr>
          <w:rFonts w:cs="B Mitra" w:hint="cs"/>
          <w:sz w:val="28"/>
          <w:szCs w:val="28"/>
          <w:rtl/>
          <w:lang w:bidi="fa-IR"/>
        </w:rPr>
        <w:t xml:space="preserve">دانسته است: </w:t>
      </w:r>
      <w:r w:rsidR="00215ABF">
        <w:rPr>
          <w:rFonts w:cs="B Mitra" w:hint="cs"/>
          <w:sz w:val="28"/>
          <w:szCs w:val="28"/>
          <w:rtl/>
          <w:lang w:bidi="fa-IR"/>
        </w:rPr>
        <w:t>«</w:t>
      </w:r>
      <w:r w:rsidR="00215ABF" w:rsidRPr="00215ABF">
        <w:rPr>
          <w:rFonts w:cs="B Mitra" w:hint="cs"/>
          <w:sz w:val="28"/>
          <w:szCs w:val="28"/>
          <w:rtl/>
          <w:lang w:bidi="fa-IR"/>
        </w:rPr>
        <w:t>إِذا</w:t>
      </w:r>
      <w:r w:rsidR="00215ABF" w:rsidRPr="00215ABF">
        <w:rPr>
          <w:rFonts w:cs="B Mitra"/>
          <w:sz w:val="28"/>
          <w:szCs w:val="28"/>
          <w:rtl/>
          <w:lang w:bidi="fa-IR"/>
        </w:rPr>
        <w:t xml:space="preserve"> </w:t>
      </w:r>
      <w:r w:rsidR="00215ABF" w:rsidRPr="00215ABF">
        <w:rPr>
          <w:rFonts w:cs="B Mitra" w:hint="cs"/>
          <w:sz w:val="28"/>
          <w:szCs w:val="28"/>
          <w:rtl/>
          <w:lang w:bidi="fa-IR"/>
        </w:rPr>
        <w:t>جاءَكَ</w:t>
      </w:r>
      <w:r w:rsidR="00215ABF" w:rsidRPr="00215ABF">
        <w:rPr>
          <w:rFonts w:cs="B Mitra"/>
          <w:sz w:val="28"/>
          <w:szCs w:val="28"/>
          <w:rtl/>
          <w:lang w:bidi="fa-IR"/>
        </w:rPr>
        <w:t xml:space="preserve"> </w:t>
      </w:r>
      <w:r w:rsidR="00215ABF" w:rsidRPr="00215ABF">
        <w:rPr>
          <w:rFonts w:cs="B Mitra" w:hint="cs"/>
          <w:sz w:val="28"/>
          <w:szCs w:val="28"/>
          <w:rtl/>
          <w:lang w:bidi="fa-IR"/>
        </w:rPr>
        <w:t>الْمُنافِقُونَ</w:t>
      </w:r>
      <w:r w:rsidR="00215ABF" w:rsidRPr="00215ABF">
        <w:rPr>
          <w:rFonts w:cs="B Mitra"/>
          <w:sz w:val="28"/>
          <w:szCs w:val="28"/>
          <w:rtl/>
          <w:lang w:bidi="fa-IR"/>
        </w:rPr>
        <w:t xml:space="preserve"> </w:t>
      </w:r>
      <w:r w:rsidR="00215ABF" w:rsidRPr="00215ABF">
        <w:rPr>
          <w:rFonts w:cs="B Mitra" w:hint="cs"/>
          <w:sz w:val="28"/>
          <w:szCs w:val="28"/>
          <w:rtl/>
          <w:lang w:bidi="fa-IR"/>
        </w:rPr>
        <w:t>قالُوا</w:t>
      </w:r>
      <w:r w:rsidR="00215ABF" w:rsidRPr="00215ABF">
        <w:rPr>
          <w:rFonts w:cs="B Mitra"/>
          <w:sz w:val="28"/>
          <w:szCs w:val="28"/>
          <w:rtl/>
          <w:lang w:bidi="fa-IR"/>
        </w:rPr>
        <w:t xml:space="preserve"> </w:t>
      </w:r>
      <w:r w:rsidR="00215ABF" w:rsidRPr="00215ABF">
        <w:rPr>
          <w:rFonts w:cs="B Mitra" w:hint="cs"/>
          <w:sz w:val="28"/>
          <w:szCs w:val="28"/>
          <w:rtl/>
          <w:lang w:bidi="fa-IR"/>
        </w:rPr>
        <w:t>نَشْهَدُ</w:t>
      </w:r>
      <w:r w:rsidR="00215ABF" w:rsidRPr="00215ABF">
        <w:rPr>
          <w:rFonts w:cs="B Mitra"/>
          <w:sz w:val="28"/>
          <w:szCs w:val="28"/>
          <w:rtl/>
          <w:lang w:bidi="fa-IR"/>
        </w:rPr>
        <w:t xml:space="preserve"> </w:t>
      </w:r>
      <w:r w:rsidR="00215ABF" w:rsidRPr="00215ABF">
        <w:rPr>
          <w:rFonts w:cs="B Mitra" w:hint="cs"/>
          <w:sz w:val="28"/>
          <w:szCs w:val="28"/>
          <w:rtl/>
          <w:lang w:bidi="fa-IR"/>
        </w:rPr>
        <w:t>إِنَّكَ</w:t>
      </w:r>
      <w:r w:rsidR="00215ABF" w:rsidRPr="00215ABF">
        <w:rPr>
          <w:rFonts w:cs="B Mitra"/>
          <w:sz w:val="28"/>
          <w:szCs w:val="28"/>
          <w:rtl/>
          <w:lang w:bidi="fa-IR"/>
        </w:rPr>
        <w:t xml:space="preserve"> </w:t>
      </w:r>
      <w:r w:rsidR="00215ABF" w:rsidRPr="00215ABF">
        <w:rPr>
          <w:rFonts w:cs="B Mitra" w:hint="cs"/>
          <w:sz w:val="28"/>
          <w:szCs w:val="28"/>
          <w:rtl/>
          <w:lang w:bidi="fa-IR"/>
        </w:rPr>
        <w:t>لَرَسُولُ</w:t>
      </w:r>
      <w:r w:rsidR="00215ABF" w:rsidRPr="00215ABF">
        <w:rPr>
          <w:rFonts w:cs="B Mitra"/>
          <w:sz w:val="28"/>
          <w:szCs w:val="28"/>
          <w:rtl/>
          <w:lang w:bidi="fa-IR"/>
        </w:rPr>
        <w:t xml:space="preserve"> </w:t>
      </w:r>
      <w:r w:rsidR="00215ABF" w:rsidRPr="00215ABF">
        <w:rPr>
          <w:rFonts w:cs="B Mitra" w:hint="cs"/>
          <w:sz w:val="28"/>
          <w:szCs w:val="28"/>
          <w:rtl/>
          <w:lang w:bidi="fa-IR"/>
        </w:rPr>
        <w:t>اللَّهِ</w:t>
      </w:r>
      <w:r w:rsidR="00215ABF" w:rsidRPr="00215ABF">
        <w:rPr>
          <w:rFonts w:cs="B Mitra"/>
          <w:sz w:val="28"/>
          <w:szCs w:val="28"/>
          <w:rtl/>
          <w:lang w:bidi="fa-IR"/>
        </w:rPr>
        <w:t xml:space="preserve"> </w:t>
      </w:r>
      <w:r w:rsidR="00215ABF" w:rsidRPr="00215ABF">
        <w:rPr>
          <w:rFonts w:cs="B Mitra" w:hint="cs"/>
          <w:sz w:val="28"/>
          <w:szCs w:val="28"/>
          <w:rtl/>
          <w:lang w:bidi="fa-IR"/>
        </w:rPr>
        <w:t>وَ</w:t>
      </w:r>
      <w:r w:rsidR="00215ABF" w:rsidRPr="00215ABF">
        <w:rPr>
          <w:rFonts w:cs="B Mitra"/>
          <w:sz w:val="28"/>
          <w:szCs w:val="28"/>
          <w:rtl/>
          <w:lang w:bidi="fa-IR"/>
        </w:rPr>
        <w:t xml:space="preserve"> </w:t>
      </w:r>
      <w:r w:rsidR="00215ABF" w:rsidRPr="00215ABF">
        <w:rPr>
          <w:rFonts w:cs="B Mitra" w:hint="cs"/>
          <w:sz w:val="28"/>
          <w:szCs w:val="28"/>
          <w:rtl/>
          <w:lang w:bidi="fa-IR"/>
        </w:rPr>
        <w:t>اللَّهُ</w:t>
      </w:r>
      <w:r w:rsidR="00215ABF" w:rsidRPr="00215ABF">
        <w:rPr>
          <w:rFonts w:cs="B Mitra"/>
          <w:sz w:val="28"/>
          <w:szCs w:val="28"/>
          <w:rtl/>
          <w:lang w:bidi="fa-IR"/>
        </w:rPr>
        <w:t xml:space="preserve"> </w:t>
      </w:r>
      <w:r w:rsidR="00215ABF" w:rsidRPr="00215ABF">
        <w:rPr>
          <w:rFonts w:cs="B Mitra" w:hint="cs"/>
          <w:sz w:val="28"/>
          <w:szCs w:val="28"/>
          <w:rtl/>
          <w:lang w:bidi="fa-IR"/>
        </w:rPr>
        <w:t>يَعْلَمُ</w:t>
      </w:r>
      <w:r w:rsidR="00215ABF" w:rsidRPr="00215ABF">
        <w:rPr>
          <w:rFonts w:cs="B Mitra"/>
          <w:sz w:val="28"/>
          <w:szCs w:val="28"/>
          <w:rtl/>
          <w:lang w:bidi="fa-IR"/>
        </w:rPr>
        <w:t xml:space="preserve"> </w:t>
      </w:r>
      <w:r w:rsidR="00215ABF" w:rsidRPr="00215ABF">
        <w:rPr>
          <w:rFonts w:cs="B Mitra" w:hint="cs"/>
          <w:sz w:val="28"/>
          <w:szCs w:val="28"/>
          <w:rtl/>
          <w:lang w:bidi="fa-IR"/>
        </w:rPr>
        <w:t>إِنَّكَ</w:t>
      </w:r>
      <w:r w:rsidR="00215ABF" w:rsidRPr="00215ABF">
        <w:rPr>
          <w:rFonts w:cs="B Mitra"/>
          <w:sz w:val="28"/>
          <w:szCs w:val="28"/>
          <w:rtl/>
          <w:lang w:bidi="fa-IR"/>
        </w:rPr>
        <w:t xml:space="preserve"> </w:t>
      </w:r>
      <w:r w:rsidR="00215ABF" w:rsidRPr="00215ABF">
        <w:rPr>
          <w:rFonts w:cs="B Mitra" w:hint="cs"/>
          <w:sz w:val="28"/>
          <w:szCs w:val="28"/>
          <w:rtl/>
          <w:lang w:bidi="fa-IR"/>
        </w:rPr>
        <w:t>لَرَسُولُهُ</w:t>
      </w:r>
      <w:r w:rsidR="00215ABF" w:rsidRPr="00215ABF">
        <w:rPr>
          <w:rFonts w:cs="B Mitra"/>
          <w:sz w:val="28"/>
          <w:szCs w:val="28"/>
          <w:rtl/>
          <w:lang w:bidi="fa-IR"/>
        </w:rPr>
        <w:t xml:space="preserve"> </w:t>
      </w:r>
      <w:r w:rsidR="00215ABF" w:rsidRPr="00215ABF">
        <w:rPr>
          <w:rFonts w:cs="B Mitra" w:hint="cs"/>
          <w:sz w:val="28"/>
          <w:szCs w:val="28"/>
          <w:rtl/>
          <w:lang w:bidi="fa-IR"/>
        </w:rPr>
        <w:t>وَ</w:t>
      </w:r>
      <w:r w:rsidR="00215ABF" w:rsidRPr="00215ABF">
        <w:rPr>
          <w:rFonts w:cs="B Mitra"/>
          <w:sz w:val="28"/>
          <w:szCs w:val="28"/>
          <w:rtl/>
          <w:lang w:bidi="fa-IR"/>
        </w:rPr>
        <w:t xml:space="preserve"> </w:t>
      </w:r>
      <w:r w:rsidR="00215ABF" w:rsidRPr="00215ABF">
        <w:rPr>
          <w:rFonts w:cs="B Mitra" w:hint="cs"/>
          <w:sz w:val="28"/>
          <w:szCs w:val="28"/>
          <w:rtl/>
          <w:lang w:bidi="fa-IR"/>
        </w:rPr>
        <w:t>اللَّهُ</w:t>
      </w:r>
      <w:r w:rsidR="00215ABF" w:rsidRPr="00215ABF">
        <w:rPr>
          <w:rFonts w:cs="B Mitra"/>
          <w:sz w:val="28"/>
          <w:szCs w:val="28"/>
          <w:rtl/>
          <w:lang w:bidi="fa-IR"/>
        </w:rPr>
        <w:t xml:space="preserve"> </w:t>
      </w:r>
      <w:r w:rsidR="00215ABF" w:rsidRPr="00215ABF">
        <w:rPr>
          <w:rFonts w:cs="B Mitra" w:hint="cs"/>
          <w:sz w:val="28"/>
          <w:szCs w:val="28"/>
          <w:rtl/>
          <w:lang w:bidi="fa-IR"/>
        </w:rPr>
        <w:t>يَشْهَدُ</w:t>
      </w:r>
      <w:r w:rsidR="00215ABF" w:rsidRPr="00215ABF">
        <w:rPr>
          <w:rFonts w:cs="B Mitra"/>
          <w:sz w:val="28"/>
          <w:szCs w:val="28"/>
          <w:rtl/>
          <w:lang w:bidi="fa-IR"/>
        </w:rPr>
        <w:t xml:space="preserve"> </w:t>
      </w:r>
      <w:r w:rsidR="00215ABF" w:rsidRPr="00215ABF">
        <w:rPr>
          <w:rFonts w:cs="B Mitra" w:hint="cs"/>
          <w:sz w:val="28"/>
          <w:szCs w:val="28"/>
          <w:rtl/>
          <w:lang w:bidi="fa-IR"/>
        </w:rPr>
        <w:t>إِنَّ</w:t>
      </w:r>
      <w:r w:rsidR="00215ABF" w:rsidRPr="00215ABF">
        <w:rPr>
          <w:rFonts w:cs="B Mitra"/>
          <w:sz w:val="28"/>
          <w:szCs w:val="28"/>
          <w:rtl/>
          <w:lang w:bidi="fa-IR"/>
        </w:rPr>
        <w:t xml:space="preserve"> </w:t>
      </w:r>
      <w:r w:rsidR="00215ABF" w:rsidRPr="00215ABF">
        <w:rPr>
          <w:rFonts w:cs="B Mitra" w:hint="cs"/>
          <w:sz w:val="28"/>
          <w:szCs w:val="28"/>
          <w:rtl/>
          <w:lang w:bidi="fa-IR"/>
        </w:rPr>
        <w:t>الْمُنافِقينَ</w:t>
      </w:r>
      <w:r w:rsidR="00215ABF" w:rsidRPr="00215ABF">
        <w:rPr>
          <w:rFonts w:cs="B Mitra"/>
          <w:sz w:val="28"/>
          <w:szCs w:val="28"/>
          <w:rtl/>
          <w:lang w:bidi="fa-IR"/>
        </w:rPr>
        <w:t xml:space="preserve"> </w:t>
      </w:r>
      <w:r w:rsidR="00215ABF" w:rsidRPr="00215ABF">
        <w:rPr>
          <w:rFonts w:cs="B Mitra" w:hint="cs"/>
          <w:sz w:val="28"/>
          <w:szCs w:val="28"/>
          <w:rtl/>
          <w:lang w:bidi="fa-IR"/>
        </w:rPr>
        <w:t>لَكاذِبُون‏</w:t>
      </w:r>
      <w:r w:rsidR="00215ABF">
        <w:rPr>
          <w:rFonts w:cs="B Mitra" w:hint="cs"/>
          <w:sz w:val="28"/>
          <w:szCs w:val="28"/>
          <w:rtl/>
          <w:lang w:bidi="fa-IR"/>
        </w:rPr>
        <w:t>»</w:t>
      </w:r>
      <w:r w:rsidR="003D46BC">
        <w:rPr>
          <w:rFonts w:cs="B Mitra" w:hint="cs"/>
          <w:sz w:val="28"/>
          <w:szCs w:val="28"/>
          <w:rtl/>
          <w:lang w:bidi="fa-IR"/>
        </w:rPr>
        <w:t>.</w:t>
      </w:r>
      <w:r w:rsidR="00215ABF">
        <w:rPr>
          <w:rStyle w:val="FootnoteReference"/>
          <w:rFonts w:cs="B Mitra"/>
          <w:sz w:val="28"/>
          <w:szCs w:val="28"/>
          <w:rtl/>
          <w:lang w:bidi="fa-IR"/>
        </w:rPr>
        <w:footnoteReference w:id="4"/>
      </w:r>
    </w:p>
    <w:p w:rsidR="00BD6449" w:rsidRDefault="00215ABF" w:rsidP="00925296">
      <w:pPr>
        <w:spacing w:after="160" w:line="259" w:lineRule="auto"/>
        <w:jc w:val="both"/>
        <w:rPr>
          <w:rFonts w:cs="B Mitra"/>
          <w:sz w:val="28"/>
          <w:szCs w:val="28"/>
          <w:rtl/>
          <w:lang w:bidi="fa-IR"/>
        </w:rPr>
      </w:pPr>
      <w:r>
        <w:rPr>
          <w:rFonts w:cs="B Mitra" w:hint="cs"/>
          <w:sz w:val="28"/>
          <w:szCs w:val="28"/>
          <w:rtl/>
          <w:lang w:bidi="fa-IR"/>
        </w:rPr>
        <w:t xml:space="preserve">این روایت بر افضلیت امیرالمومنین (ع) بر سایر صحابه دلالت می کند و جایگاه ممتاز وی را به عنوان کسی که در صدق برتری دارد نشان می دهد. با توجه به اینکه افضلیت از شرایط امامت است، امامت آن حضرت </w:t>
      </w:r>
      <w:r w:rsidR="00925296">
        <w:rPr>
          <w:rFonts w:cs="B Mitra" w:hint="cs"/>
          <w:sz w:val="28"/>
          <w:szCs w:val="28"/>
          <w:rtl/>
          <w:lang w:bidi="fa-IR"/>
        </w:rPr>
        <w:t xml:space="preserve">نیز با این روایت </w:t>
      </w:r>
      <w:r>
        <w:rPr>
          <w:rFonts w:cs="B Mitra" w:hint="cs"/>
          <w:sz w:val="28"/>
          <w:szCs w:val="28"/>
          <w:rtl/>
          <w:lang w:bidi="fa-IR"/>
        </w:rPr>
        <w:t xml:space="preserve">ثابت می شود علاوه بر اینکه این حدیث شریف با در نظر گرفته آیه 69 سوره نساء، بر عصمت صدیقین دلالت دارد و از این زاویه هم دلالت بر امامت آن حضرت می کند زیرا عصمت نیز از شرایط امامت است. </w:t>
      </w:r>
    </w:p>
    <w:p w:rsidR="00215ABF" w:rsidRPr="00215ABF" w:rsidRDefault="00215ABF" w:rsidP="00A00F20">
      <w:pPr>
        <w:spacing w:after="160" w:line="259" w:lineRule="auto"/>
        <w:jc w:val="both"/>
        <w:rPr>
          <w:rFonts w:cs="B Mitra"/>
          <w:color w:val="FF0000"/>
          <w:sz w:val="28"/>
          <w:szCs w:val="28"/>
          <w:rtl/>
          <w:lang w:bidi="fa-IR"/>
        </w:rPr>
      </w:pPr>
      <w:r w:rsidRPr="00215ABF">
        <w:rPr>
          <w:rFonts w:cs="B Mitra" w:hint="cs"/>
          <w:color w:val="FF0000"/>
          <w:sz w:val="28"/>
          <w:szCs w:val="28"/>
          <w:rtl/>
          <w:lang w:bidi="fa-IR"/>
        </w:rPr>
        <w:t>ویژگی های صدیق</w:t>
      </w:r>
    </w:p>
    <w:p w:rsidR="006047B3" w:rsidRDefault="006047B3" w:rsidP="00925296">
      <w:pPr>
        <w:spacing w:after="160" w:line="259" w:lineRule="auto"/>
        <w:jc w:val="both"/>
        <w:rPr>
          <w:rFonts w:cs="B Mitra"/>
          <w:sz w:val="28"/>
          <w:szCs w:val="28"/>
          <w:rtl/>
          <w:lang w:bidi="fa-IR"/>
        </w:rPr>
      </w:pPr>
      <w:r>
        <w:rPr>
          <w:rFonts w:cs="B Mitra" w:hint="cs"/>
          <w:sz w:val="28"/>
          <w:szCs w:val="28"/>
          <w:rtl/>
          <w:lang w:bidi="fa-IR"/>
        </w:rPr>
        <w:t xml:space="preserve">در مورد اینکه صدیق به چه کسی گفته می شود و </w:t>
      </w:r>
      <w:r w:rsidR="00925296">
        <w:rPr>
          <w:rFonts w:cs="B Mitra" w:hint="cs"/>
          <w:sz w:val="28"/>
          <w:szCs w:val="28"/>
          <w:rtl/>
          <w:lang w:bidi="fa-IR"/>
        </w:rPr>
        <w:t xml:space="preserve">چه </w:t>
      </w:r>
      <w:r>
        <w:rPr>
          <w:rFonts w:cs="B Mitra" w:hint="cs"/>
          <w:sz w:val="28"/>
          <w:szCs w:val="28"/>
          <w:rtl/>
          <w:lang w:bidi="fa-IR"/>
        </w:rPr>
        <w:t xml:space="preserve">ویژگی های </w:t>
      </w:r>
      <w:r w:rsidR="00925296">
        <w:rPr>
          <w:rFonts w:cs="B Mitra" w:hint="cs"/>
          <w:sz w:val="28"/>
          <w:szCs w:val="28"/>
          <w:rtl/>
          <w:lang w:bidi="fa-IR"/>
        </w:rPr>
        <w:t xml:space="preserve">دارد </w:t>
      </w:r>
      <w:r>
        <w:rPr>
          <w:rFonts w:cs="B Mitra" w:hint="cs"/>
          <w:sz w:val="28"/>
          <w:szCs w:val="28"/>
          <w:rtl/>
          <w:lang w:bidi="fa-IR"/>
        </w:rPr>
        <w:t>اقوالی نقل شده است</w:t>
      </w:r>
      <w:r w:rsidR="00925296">
        <w:rPr>
          <w:rFonts w:cs="B Mitra" w:hint="cs"/>
          <w:sz w:val="28"/>
          <w:szCs w:val="28"/>
          <w:rtl/>
          <w:lang w:bidi="fa-IR"/>
        </w:rPr>
        <w:t>:</w:t>
      </w:r>
      <w:r>
        <w:rPr>
          <w:rFonts w:cs="B Mitra" w:hint="cs"/>
          <w:sz w:val="28"/>
          <w:szCs w:val="28"/>
          <w:rtl/>
          <w:lang w:bidi="fa-IR"/>
        </w:rPr>
        <w:t xml:space="preserve"> </w:t>
      </w:r>
    </w:p>
    <w:p w:rsidR="006047B3" w:rsidRDefault="006047B3" w:rsidP="00DD38D4">
      <w:pPr>
        <w:spacing w:after="160" w:line="259" w:lineRule="auto"/>
        <w:jc w:val="both"/>
        <w:rPr>
          <w:rFonts w:cs="B Mitra"/>
          <w:sz w:val="28"/>
          <w:szCs w:val="28"/>
          <w:rtl/>
          <w:lang w:bidi="fa-IR"/>
        </w:rPr>
      </w:pPr>
      <w:r>
        <w:rPr>
          <w:rFonts w:cs="B Mitra" w:hint="cs"/>
          <w:sz w:val="28"/>
          <w:szCs w:val="28"/>
          <w:rtl/>
          <w:lang w:bidi="fa-IR"/>
        </w:rPr>
        <w:t>1. یک قول این است که صدیق کسی که همه آنچه پیامبران آورده اند را بدون شک و تردید تصدیق می کند</w:t>
      </w:r>
      <w:r w:rsidR="00DD38D4">
        <w:rPr>
          <w:rFonts w:cs="B Mitra" w:hint="cs"/>
          <w:sz w:val="28"/>
          <w:szCs w:val="28"/>
          <w:rtl/>
          <w:lang w:bidi="fa-IR"/>
        </w:rPr>
        <w:t>.</w:t>
      </w:r>
      <w:r>
        <w:rPr>
          <w:rFonts w:cs="B Mitra" w:hint="cs"/>
          <w:sz w:val="28"/>
          <w:szCs w:val="28"/>
          <w:rtl/>
          <w:lang w:bidi="fa-IR"/>
        </w:rPr>
        <w:t xml:space="preserve"> </w:t>
      </w:r>
      <w:r w:rsidR="00DD38D4">
        <w:rPr>
          <w:rFonts w:cs="B Mitra" w:hint="cs"/>
          <w:sz w:val="28"/>
          <w:szCs w:val="28"/>
          <w:rtl/>
          <w:lang w:bidi="fa-IR"/>
        </w:rPr>
        <w:t>دلیل آن هم این آیه شریفه است</w:t>
      </w:r>
      <w:r>
        <w:rPr>
          <w:rStyle w:val="FootnoteReference"/>
          <w:rFonts w:cs="B Mitra"/>
          <w:sz w:val="28"/>
          <w:szCs w:val="28"/>
          <w:rtl/>
          <w:lang w:bidi="fa-IR"/>
        </w:rPr>
        <w:footnoteReference w:id="5"/>
      </w:r>
      <w:r>
        <w:rPr>
          <w:rFonts w:cs="B Mitra" w:hint="cs"/>
          <w:sz w:val="28"/>
          <w:szCs w:val="28"/>
          <w:rtl/>
          <w:lang w:bidi="fa-IR"/>
        </w:rPr>
        <w:t>: «</w:t>
      </w:r>
      <w:r w:rsidRPr="006047B3">
        <w:rPr>
          <w:rFonts w:hint="cs"/>
          <w:rtl/>
        </w:rPr>
        <w:t xml:space="preserve"> </w:t>
      </w:r>
      <w:r w:rsidRPr="006047B3">
        <w:rPr>
          <w:rFonts w:cs="B Mitra" w:hint="cs"/>
          <w:sz w:val="28"/>
          <w:szCs w:val="28"/>
          <w:rtl/>
          <w:lang w:bidi="fa-IR"/>
        </w:rPr>
        <w:t>وَ</w:t>
      </w:r>
      <w:r w:rsidRPr="006047B3">
        <w:rPr>
          <w:rFonts w:cs="B Mitra"/>
          <w:sz w:val="28"/>
          <w:szCs w:val="28"/>
          <w:rtl/>
          <w:lang w:bidi="fa-IR"/>
        </w:rPr>
        <w:t xml:space="preserve"> </w:t>
      </w:r>
      <w:r w:rsidRPr="006047B3">
        <w:rPr>
          <w:rFonts w:cs="B Mitra" w:hint="cs"/>
          <w:sz w:val="28"/>
          <w:szCs w:val="28"/>
          <w:rtl/>
          <w:lang w:bidi="fa-IR"/>
        </w:rPr>
        <w:t>الَّذينَ</w:t>
      </w:r>
      <w:r w:rsidRPr="006047B3">
        <w:rPr>
          <w:rFonts w:cs="B Mitra"/>
          <w:sz w:val="28"/>
          <w:szCs w:val="28"/>
          <w:rtl/>
          <w:lang w:bidi="fa-IR"/>
        </w:rPr>
        <w:t xml:space="preserve"> </w:t>
      </w:r>
      <w:r w:rsidRPr="006047B3">
        <w:rPr>
          <w:rFonts w:cs="B Mitra" w:hint="cs"/>
          <w:sz w:val="28"/>
          <w:szCs w:val="28"/>
          <w:rtl/>
          <w:lang w:bidi="fa-IR"/>
        </w:rPr>
        <w:t>آمَنُوا</w:t>
      </w:r>
      <w:r w:rsidRPr="006047B3">
        <w:rPr>
          <w:rFonts w:cs="B Mitra"/>
          <w:sz w:val="28"/>
          <w:szCs w:val="28"/>
          <w:rtl/>
          <w:lang w:bidi="fa-IR"/>
        </w:rPr>
        <w:t xml:space="preserve"> </w:t>
      </w:r>
      <w:r w:rsidRPr="006047B3">
        <w:rPr>
          <w:rFonts w:cs="B Mitra" w:hint="cs"/>
          <w:sz w:val="28"/>
          <w:szCs w:val="28"/>
          <w:rtl/>
          <w:lang w:bidi="fa-IR"/>
        </w:rPr>
        <w:t>بِاللَّهِ</w:t>
      </w:r>
      <w:r w:rsidRPr="006047B3">
        <w:rPr>
          <w:rFonts w:cs="B Mitra"/>
          <w:sz w:val="28"/>
          <w:szCs w:val="28"/>
          <w:rtl/>
          <w:lang w:bidi="fa-IR"/>
        </w:rPr>
        <w:t xml:space="preserve"> </w:t>
      </w:r>
      <w:r w:rsidRPr="006047B3">
        <w:rPr>
          <w:rFonts w:cs="B Mitra" w:hint="cs"/>
          <w:sz w:val="28"/>
          <w:szCs w:val="28"/>
          <w:rtl/>
          <w:lang w:bidi="fa-IR"/>
        </w:rPr>
        <w:t>وَ</w:t>
      </w:r>
      <w:r w:rsidRPr="006047B3">
        <w:rPr>
          <w:rFonts w:cs="B Mitra"/>
          <w:sz w:val="28"/>
          <w:szCs w:val="28"/>
          <w:rtl/>
          <w:lang w:bidi="fa-IR"/>
        </w:rPr>
        <w:t xml:space="preserve"> </w:t>
      </w:r>
      <w:r w:rsidRPr="006047B3">
        <w:rPr>
          <w:rFonts w:cs="B Mitra" w:hint="cs"/>
          <w:sz w:val="28"/>
          <w:szCs w:val="28"/>
          <w:rtl/>
          <w:lang w:bidi="fa-IR"/>
        </w:rPr>
        <w:t>رُسُلِهِ</w:t>
      </w:r>
      <w:r w:rsidRPr="006047B3">
        <w:rPr>
          <w:rFonts w:cs="B Mitra"/>
          <w:sz w:val="28"/>
          <w:szCs w:val="28"/>
          <w:rtl/>
          <w:lang w:bidi="fa-IR"/>
        </w:rPr>
        <w:t xml:space="preserve"> </w:t>
      </w:r>
      <w:r w:rsidRPr="006047B3">
        <w:rPr>
          <w:rFonts w:cs="B Mitra" w:hint="cs"/>
          <w:sz w:val="28"/>
          <w:szCs w:val="28"/>
          <w:rtl/>
          <w:lang w:bidi="fa-IR"/>
        </w:rPr>
        <w:t>أُولئِكَ</w:t>
      </w:r>
      <w:r w:rsidRPr="006047B3">
        <w:rPr>
          <w:rFonts w:cs="B Mitra"/>
          <w:sz w:val="28"/>
          <w:szCs w:val="28"/>
          <w:rtl/>
          <w:lang w:bidi="fa-IR"/>
        </w:rPr>
        <w:t xml:space="preserve"> </w:t>
      </w:r>
      <w:r w:rsidRPr="006047B3">
        <w:rPr>
          <w:rFonts w:cs="B Mitra" w:hint="cs"/>
          <w:sz w:val="28"/>
          <w:szCs w:val="28"/>
          <w:rtl/>
          <w:lang w:bidi="fa-IR"/>
        </w:rPr>
        <w:t>هُمُ</w:t>
      </w:r>
      <w:r w:rsidRPr="006047B3">
        <w:rPr>
          <w:rFonts w:cs="B Mitra"/>
          <w:sz w:val="28"/>
          <w:szCs w:val="28"/>
          <w:rtl/>
          <w:lang w:bidi="fa-IR"/>
        </w:rPr>
        <w:t xml:space="preserve"> </w:t>
      </w:r>
      <w:r w:rsidRPr="006047B3">
        <w:rPr>
          <w:rFonts w:cs="B Mitra" w:hint="cs"/>
          <w:sz w:val="28"/>
          <w:szCs w:val="28"/>
          <w:rtl/>
          <w:lang w:bidi="fa-IR"/>
        </w:rPr>
        <w:t>الصِّدِّيقُون‏</w:t>
      </w:r>
      <w:r>
        <w:rPr>
          <w:rFonts w:cs="B Mitra" w:hint="cs"/>
          <w:sz w:val="28"/>
          <w:szCs w:val="28"/>
          <w:rtl/>
          <w:lang w:bidi="fa-IR"/>
        </w:rPr>
        <w:t>».</w:t>
      </w:r>
      <w:r>
        <w:rPr>
          <w:rStyle w:val="FootnoteReference"/>
          <w:rFonts w:cs="B Mitra"/>
          <w:sz w:val="28"/>
          <w:szCs w:val="28"/>
          <w:rtl/>
          <w:lang w:bidi="fa-IR"/>
        </w:rPr>
        <w:footnoteReference w:id="6"/>
      </w:r>
      <w:r w:rsidR="00215ABF">
        <w:rPr>
          <w:rFonts w:cs="B Mitra" w:hint="cs"/>
          <w:sz w:val="28"/>
          <w:szCs w:val="28"/>
          <w:rtl/>
          <w:lang w:bidi="fa-IR"/>
        </w:rPr>
        <w:t xml:space="preserve"> </w:t>
      </w:r>
      <w:r>
        <w:rPr>
          <w:rFonts w:cs="B Mitra" w:hint="cs"/>
          <w:sz w:val="28"/>
          <w:szCs w:val="28"/>
          <w:rtl/>
          <w:lang w:bidi="fa-IR"/>
        </w:rPr>
        <w:t xml:space="preserve"> </w:t>
      </w:r>
    </w:p>
    <w:p w:rsidR="006047B3" w:rsidRDefault="006047B3" w:rsidP="006047B3">
      <w:pPr>
        <w:spacing w:after="160" w:line="259" w:lineRule="auto"/>
        <w:jc w:val="both"/>
        <w:rPr>
          <w:rFonts w:cs="B Mitra"/>
          <w:sz w:val="28"/>
          <w:szCs w:val="28"/>
          <w:rtl/>
          <w:lang w:bidi="fa-IR"/>
        </w:rPr>
      </w:pPr>
      <w:r>
        <w:rPr>
          <w:rFonts w:cs="B Mitra" w:hint="cs"/>
          <w:sz w:val="28"/>
          <w:szCs w:val="28"/>
          <w:rtl/>
          <w:lang w:bidi="fa-IR"/>
        </w:rPr>
        <w:t xml:space="preserve">2. صدیق کسی </w:t>
      </w:r>
      <w:r w:rsidR="00DD38D4">
        <w:rPr>
          <w:rFonts w:cs="B Mitra" w:hint="cs"/>
          <w:sz w:val="28"/>
          <w:szCs w:val="28"/>
          <w:rtl/>
          <w:lang w:bidi="fa-IR"/>
        </w:rPr>
        <w:t xml:space="preserve">است </w:t>
      </w:r>
      <w:r>
        <w:rPr>
          <w:rFonts w:cs="B Mitra" w:hint="cs"/>
          <w:sz w:val="28"/>
          <w:szCs w:val="28"/>
          <w:rtl/>
          <w:lang w:bidi="fa-IR"/>
        </w:rPr>
        <w:t>که بر تصدیق به حق مداوت دارد.</w:t>
      </w:r>
      <w:r>
        <w:rPr>
          <w:rStyle w:val="FootnoteReference"/>
          <w:rFonts w:cs="B Mitra"/>
          <w:sz w:val="28"/>
          <w:szCs w:val="28"/>
          <w:rtl/>
          <w:lang w:bidi="fa-IR"/>
        </w:rPr>
        <w:footnoteReference w:id="7"/>
      </w:r>
      <w:r>
        <w:rPr>
          <w:rFonts w:cs="B Mitra" w:hint="cs"/>
          <w:sz w:val="28"/>
          <w:szCs w:val="28"/>
          <w:rtl/>
          <w:lang w:bidi="fa-IR"/>
        </w:rPr>
        <w:t xml:space="preserve"> </w:t>
      </w:r>
    </w:p>
    <w:p w:rsidR="006047B3" w:rsidRDefault="006047B3" w:rsidP="006047B3">
      <w:pPr>
        <w:spacing w:after="160" w:line="259" w:lineRule="auto"/>
        <w:jc w:val="both"/>
        <w:rPr>
          <w:rFonts w:cs="B Mitra"/>
          <w:sz w:val="28"/>
          <w:szCs w:val="28"/>
          <w:rtl/>
          <w:lang w:bidi="fa-IR"/>
        </w:rPr>
      </w:pPr>
      <w:r>
        <w:rPr>
          <w:rFonts w:cs="B Mitra" w:hint="cs"/>
          <w:sz w:val="28"/>
          <w:szCs w:val="28"/>
          <w:rtl/>
          <w:lang w:bidi="fa-IR"/>
        </w:rPr>
        <w:t>3. صدیق کسی است که به کامل ترین وجه حق را تصدیق کرده و در راستگویی قول و فعل سنگ تمام گذاشته است.</w:t>
      </w:r>
      <w:r>
        <w:rPr>
          <w:rStyle w:val="FootnoteReference"/>
          <w:rFonts w:cs="B Mitra"/>
          <w:sz w:val="28"/>
          <w:szCs w:val="28"/>
          <w:rtl/>
          <w:lang w:bidi="fa-IR"/>
        </w:rPr>
        <w:footnoteReference w:id="8"/>
      </w:r>
    </w:p>
    <w:p w:rsidR="006047B3" w:rsidRDefault="006047B3" w:rsidP="006047B3">
      <w:pPr>
        <w:spacing w:after="160" w:line="259" w:lineRule="auto"/>
        <w:jc w:val="both"/>
        <w:rPr>
          <w:rFonts w:cs="B Mitra"/>
          <w:sz w:val="28"/>
          <w:szCs w:val="28"/>
          <w:rtl/>
          <w:lang w:bidi="fa-IR"/>
        </w:rPr>
      </w:pPr>
      <w:r>
        <w:rPr>
          <w:rFonts w:cs="B Mitra" w:hint="cs"/>
          <w:sz w:val="28"/>
          <w:szCs w:val="28"/>
          <w:rtl/>
          <w:lang w:bidi="fa-IR"/>
        </w:rPr>
        <w:t>4. صدیق کسی است که در افعال و گفتارش صادق است.</w:t>
      </w:r>
      <w:r>
        <w:rPr>
          <w:rStyle w:val="FootnoteReference"/>
          <w:rFonts w:cs="B Mitra"/>
          <w:sz w:val="28"/>
          <w:szCs w:val="28"/>
          <w:rtl/>
          <w:lang w:bidi="fa-IR"/>
        </w:rPr>
        <w:footnoteReference w:id="9"/>
      </w:r>
      <w:r>
        <w:rPr>
          <w:rFonts w:cs="B Mitra" w:hint="cs"/>
          <w:sz w:val="28"/>
          <w:szCs w:val="28"/>
          <w:rtl/>
          <w:lang w:bidi="fa-IR"/>
        </w:rPr>
        <w:t xml:space="preserve"> </w:t>
      </w:r>
    </w:p>
    <w:p w:rsidR="002F2E2B" w:rsidRDefault="006047B3" w:rsidP="002B252E">
      <w:pPr>
        <w:spacing w:after="160" w:line="259" w:lineRule="auto"/>
        <w:jc w:val="both"/>
        <w:rPr>
          <w:rFonts w:cs="B Mitra"/>
          <w:sz w:val="28"/>
          <w:szCs w:val="28"/>
          <w:rtl/>
          <w:lang w:bidi="fa-IR"/>
        </w:rPr>
      </w:pPr>
      <w:r>
        <w:rPr>
          <w:rFonts w:cs="B Mitra" w:hint="cs"/>
          <w:sz w:val="28"/>
          <w:szCs w:val="28"/>
          <w:rtl/>
          <w:lang w:bidi="fa-IR"/>
        </w:rPr>
        <w:t>5. صدیق کسی است که در تصدیق به پیامبر (ص) بر دیگران سبقت گرفته و اسوه دیگران می باشد.</w:t>
      </w:r>
      <w:r>
        <w:rPr>
          <w:rStyle w:val="FootnoteReference"/>
          <w:rFonts w:cs="B Mitra"/>
          <w:sz w:val="28"/>
          <w:szCs w:val="28"/>
          <w:rtl/>
          <w:lang w:bidi="fa-IR"/>
        </w:rPr>
        <w:footnoteReference w:id="10"/>
      </w:r>
    </w:p>
    <w:p w:rsidR="00215ABF" w:rsidRDefault="006047B3" w:rsidP="002B252E">
      <w:pPr>
        <w:spacing w:after="160" w:line="259" w:lineRule="auto"/>
        <w:jc w:val="both"/>
        <w:rPr>
          <w:rFonts w:cs="B Mitra"/>
          <w:sz w:val="28"/>
          <w:szCs w:val="28"/>
          <w:rtl/>
          <w:lang w:bidi="fa-IR"/>
        </w:rPr>
      </w:pPr>
      <w:r>
        <w:rPr>
          <w:rFonts w:cs="B Mitra" w:hint="cs"/>
          <w:sz w:val="28"/>
          <w:szCs w:val="28"/>
          <w:rtl/>
          <w:lang w:bidi="fa-IR"/>
        </w:rPr>
        <w:t>6. افضل صحابه را صدیق گویند.</w:t>
      </w:r>
      <w:r>
        <w:rPr>
          <w:rStyle w:val="FootnoteReference"/>
          <w:rFonts w:cs="B Mitra"/>
          <w:sz w:val="28"/>
          <w:szCs w:val="28"/>
          <w:rtl/>
          <w:lang w:bidi="fa-IR"/>
        </w:rPr>
        <w:footnoteReference w:id="11"/>
      </w:r>
    </w:p>
    <w:p w:rsidR="00215ABF" w:rsidRDefault="006047B3" w:rsidP="002B252E">
      <w:pPr>
        <w:spacing w:after="160" w:line="259" w:lineRule="auto"/>
        <w:jc w:val="both"/>
        <w:rPr>
          <w:rFonts w:cs="B Mitra"/>
          <w:sz w:val="28"/>
          <w:szCs w:val="28"/>
          <w:rtl/>
          <w:lang w:bidi="fa-IR"/>
        </w:rPr>
      </w:pPr>
      <w:r>
        <w:rPr>
          <w:rFonts w:cs="B Mitra" w:hint="cs"/>
          <w:sz w:val="28"/>
          <w:szCs w:val="28"/>
          <w:rtl/>
          <w:lang w:bidi="fa-IR"/>
        </w:rPr>
        <w:lastRenderedPageBreak/>
        <w:t xml:space="preserve">راغب اصفهانی درباره کلمه صدیق گفته است: کسی را </w:t>
      </w:r>
      <w:r w:rsidR="002B252E">
        <w:rPr>
          <w:rFonts w:cs="B Mitra" w:hint="cs"/>
          <w:sz w:val="28"/>
          <w:szCs w:val="28"/>
          <w:rtl/>
          <w:lang w:bidi="fa-IR"/>
        </w:rPr>
        <w:t xml:space="preserve">صدیق </w:t>
      </w:r>
      <w:r>
        <w:rPr>
          <w:rFonts w:cs="B Mitra" w:hint="cs"/>
          <w:sz w:val="28"/>
          <w:szCs w:val="28"/>
          <w:rtl/>
          <w:lang w:bidi="fa-IR"/>
        </w:rPr>
        <w:t>گویند که بسیار راستگو است و هرگز دروغ نمی گوید و عملش با قول و عقیده اش مطابقت دارد.</w:t>
      </w:r>
      <w:r w:rsidR="006E03B1">
        <w:rPr>
          <w:rStyle w:val="FootnoteReference"/>
          <w:rFonts w:cs="B Mitra"/>
          <w:sz w:val="28"/>
          <w:szCs w:val="28"/>
          <w:rtl/>
          <w:lang w:bidi="fa-IR"/>
        </w:rPr>
        <w:footnoteReference w:id="12"/>
      </w:r>
    </w:p>
    <w:p w:rsidR="00215ABF" w:rsidRDefault="006E03B1" w:rsidP="004300BF">
      <w:pPr>
        <w:spacing w:after="160" w:line="259" w:lineRule="auto"/>
        <w:jc w:val="both"/>
        <w:rPr>
          <w:rFonts w:cs="B Mitra"/>
          <w:sz w:val="28"/>
          <w:szCs w:val="28"/>
          <w:rtl/>
          <w:lang w:bidi="fa-IR"/>
        </w:rPr>
      </w:pPr>
      <w:r>
        <w:rPr>
          <w:rFonts w:cs="B Mitra" w:hint="cs"/>
          <w:sz w:val="28"/>
          <w:szCs w:val="28"/>
          <w:rtl/>
          <w:lang w:bidi="fa-IR"/>
        </w:rPr>
        <w:t xml:space="preserve">در </w:t>
      </w:r>
      <w:r w:rsidR="002B252E">
        <w:rPr>
          <w:rFonts w:cs="B Mitra" w:hint="cs"/>
          <w:sz w:val="28"/>
          <w:szCs w:val="28"/>
          <w:rtl/>
          <w:lang w:bidi="fa-IR"/>
        </w:rPr>
        <w:t xml:space="preserve">ارزیابی </w:t>
      </w:r>
      <w:r>
        <w:rPr>
          <w:rFonts w:cs="B Mitra" w:hint="cs"/>
          <w:sz w:val="28"/>
          <w:szCs w:val="28"/>
          <w:rtl/>
          <w:lang w:bidi="fa-IR"/>
        </w:rPr>
        <w:t xml:space="preserve">این اقوال </w:t>
      </w:r>
      <w:r w:rsidR="004300BF">
        <w:rPr>
          <w:rFonts w:cs="B Mitra" w:hint="cs"/>
          <w:sz w:val="28"/>
          <w:szCs w:val="28"/>
          <w:rtl/>
          <w:lang w:bidi="fa-IR"/>
        </w:rPr>
        <w:t xml:space="preserve">می گوییم: </w:t>
      </w:r>
      <w:r>
        <w:rPr>
          <w:rFonts w:cs="B Mitra" w:hint="cs"/>
          <w:sz w:val="28"/>
          <w:szCs w:val="28"/>
          <w:rtl/>
          <w:lang w:bidi="fa-IR"/>
        </w:rPr>
        <w:t>در آیه شریفه صدقین بر نبیین عطف شده است «</w:t>
      </w:r>
      <w:r w:rsidRPr="00BD6449">
        <w:rPr>
          <w:rFonts w:cs="B Mitra" w:hint="cs"/>
          <w:sz w:val="28"/>
          <w:szCs w:val="28"/>
          <w:rtl/>
          <w:lang w:bidi="fa-IR"/>
        </w:rPr>
        <w:t>مِنَ</w:t>
      </w:r>
      <w:r w:rsidRPr="00BD6449">
        <w:rPr>
          <w:rFonts w:cs="B Mitra"/>
          <w:sz w:val="28"/>
          <w:szCs w:val="28"/>
          <w:rtl/>
          <w:lang w:bidi="fa-IR"/>
        </w:rPr>
        <w:t xml:space="preserve"> </w:t>
      </w:r>
      <w:r w:rsidRPr="00BD6449">
        <w:rPr>
          <w:rFonts w:cs="B Mitra" w:hint="cs"/>
          <w:sz w:val="28"/>
          <w:szCs w:val="28"/>
          <w:rtl/>
          <w:lang w:bidi="fa-IR"/>
        </w:rPr>
        <w:t>النَّبِيِّينَ</w:t>
      </w:r>
      <w:r w:rsidRPr="00BD6449">
        <w:rPr>
          <w:rFonts w:cs="B Mitra"/>
          <w:sz w:val="28"/>
          <w:szCs w:val="28"/>
          <w:rtl/>
          <w:lang w:bidi="fa-IR"/>
        </w:rPr>
        <w:t xml:space="preserve"> </w:t>
      </w:r>
      <w:r w:rsidRPr="00BD6449">
        <w:rPr>
          <w:rFonts w:cs="B Mitra" w:hint="cs"/>
          <w:sz w:val="28"/>
          <w:szCs w:val="28"/>
          <w:rtl/>
          <w:lang w:bidi="fa-IR"/>
        </w:rPr>
        <w:t>وَ</w:t>
      </w:r>
      <w:r w:rsidRPr="00BD6449">
        <w:rPr>
          <w:rFonts w:cs="B Mitra"/>
          <w:sz w:val="28"/>
          <w:szCs w:val="28"/>
          <w:rtl/>
          <w:lang w:bidi="fa-IR"/>
        </w:rPr>
        <w:t xml:space="preserve"> </w:t>
      </w:r>
      <w:r w:rsidRPr="00BD6449">
        <w:rPr>
          <w:rFonts w:cs="B Mitra" w:hint="cs"/>
          <w:sz w:val="28"/>
          <w:szCs w:val="28"/>
          <w:rtl/>
          <w:lang w:bidi="fa-IR"/>
        </w:rPr>
        <w:t>الصِّدِّيقينَ</w:t>
      </w:r>
      <w:r>
        <w:rPr>
          <w:rFonts w:cs="B Mitra" w:hint="cs"/>
          <w:sz w:val="28"/>
          <w:szCs w:val="28"/>
          <w:rtl/>
          <w:lang w:bidi="fa-IR"/>
        </w:rPr>
        <w:t xml:space="preserve">». پیامبران از ویژگی عصمت برخوردار بودند یعنی دارای صدق در گفتار و رفتار و عقیده به صورت کامل بودند. بر این اساس دیدگاه سوم با این مطلب هماهنگی دارد. دیدگاه دوم هم قابل انطباق است (تصدیق مداوم در همه حوزه ها هم ملازم با عصمت است). با دیدگاه چهارم نیز هماهنگ است. </w:t>
      </w:r>
      <w:r w:rsidR="004300BF">
        <w:rPr>
          <w:rFonts w:cs="B Mitra" w:hint="cs"/>
          <w:sz w:val="28"/>
          <w:szCs w:val="28"/>
          <w:rtl/>
          <w:lang w:bidi="fa-IR"/>
        </w:rPr>
        <w:t xml:space="preserve">اما </w:t>
      </w:r>
      <w:r>
        <w:rPr>
          <w:rFonts w:cs="B Mitra" w:hint="cs"/>
          <w:sz w:val="28"/>
          <w:szCs w:val="28"/>
          <w:rtl/>
          <w:lang w:bidi="fa-IR"/>
        </w:rPr>
        <w:t xml:space="preserve">دیدگاه ششم نه شاهدی از قرآن و نه سنت دارد. دیدگاه پنجم </w:t>
      </w:r>
      <w:r w:rsidR="004300BF">
        <w:rPr>
          <w:rFonts w:cs="B Mitra" w:hint="cs"/>
          <w:sz w:val="28"/>
          <w:szCs w:val="28"/>
          <w:rtl/>
          <w:lang w:bidi="fa-IR"/>
        </w:rPr>
        <w:t xml:space="preserve">هم </w:t>
      </w:r>
      <w:r>
        <w:rPr>
          <w:rFonts w:cs="B Mitra" w:hint="cs"/>
          <w:sz w:val="28"/>
          <w:szCs w:val="28"/>
          <w:rtl/>
          <w:lang w:bidi="fa-IR"/>
        </w:rPr>
        <w:t xml:space="preserve">با حدیث مورد بحث قابل انطباق است و بیانگر کامل ترین مصداق آن است. </w:t>
      </w:r>
      <w:r w:rsidR="005B0098">
        <w:rPr>
          <w:rFonts w:cs="B Mitra" w:hint="cs"/>
          <w:sz w:val="28"/>
          <w:szCs w:val="28"/>
          <w:rtl/>
          <w:lang w:bidi="fa-IR"/>
        </w:rPr>
        <w:t>دیدگاه اول هم با اینکه شاهد قرآنی دارد اما صدیقین در این آیه با آیه 69 سوره نساء تفاوت می کند. آنچه در سوره حدید آمده است عمومیت دارد. در حقیقت صدیق</w:t>
      </w:r>
      <w:r w:rsidR="004300BF">
        <w:rPr>
          <w:rFonts w:cs="B Mitra" w:hint="cs"/>
          <w:sz w:val="28"/>
          <w:szCs w:val="28"/>
          <w:rtl/>
          <w:lang w:bidi="fa-IR"/>
        </w:rPr>
        <w:t>،</w:t>
      </w:r>
      <w:r w:rsidR="005B0098">
        <w:rPr>
          <w:rFonts w:cs="B Mitra" w:hint="cs"/>
          <w:sz w:val="28"/>
          <w:szCs w:val="28"/>
          <w:rtl/>
          <w:lang w:bidi="fa-IR"/>
        </w:rPr>
        <w:t xml:space="preserve"> دو کاربرد دارد</w:t>
      </w:r>
      <w:r w:rsidR="004300BF">
        <w:rPr>
          <w:rFonts w:cs="B Mitra" w:hint="cs"/>
          <w:sz w:val="28"/>
          <w:szCs w:val="28"/>
          <w:rtl/>
          <w:lang w:bidi="fa-IR"/>
        </w:rPr>
        <w:t>:</w:t>
      </w:r>
      <w:r w:rsidR="005B0098">
        <w:rPr>
          <w:rFonts w:cs="B Mitra" w:hint="cs"/>
          <w:sz w:val="28"/>
          <w:szCs w:val="28"/>
          <w:rtl/>
          <w:lang w:bidi="fa-IR"/>
        </w:rPr>
        <w:t xml:space="preserve"> کاربرد عام و کاربرد خاص. در آیه </w:t>
      </w:r>
      <w:r w:rsidR="004300BF">
        <w:rPr>
          <w:rFonts w:cs="B Mitra" w:hint="cs"/>
          <w:sz w:val="28"/>
          <w:szCs w:val="28"/>
          <w:rtl/>
          <w:lang w:bidi="fa-IR"/>
        </w:rPr>
        <w:t xml:space="preserve">سوره حدید </w:t>
      </w:r>
      <w:r w:rsidR="005B0098">
        <w:rPr>
          <w:rFonts w:cs="B Mitra" w:hint="cs"/>
          <w:sz w:val="28"/>
          <w:szCs w:val="28"/>
          <w:rtl/>
          <w:lang w:bidi="fa-IR"/>
        </w:rPr>
        <w:t xml:space="preserve">همه مومنان را شامل می شود و قرینه ای بر اینکه عده ای خاص مورد نظر باشد وجود ندارد. اما صدیقین در سوره نساء خاص است و مربوط به معصومین است. </w:t>
      </w:r>
      <w:r w:rsidR="004300BF">
        <w:rPr>
          <w:rFonts w:cs="B Mitra" w:hint="cs"/>
          <w:sz w:val="28"/>
          <w:szCs w:val="28"/>
          <w:rtl/>
          <w:lang w:bidi="fa-IR"/>
        </w:rPr>
        <w:t xml:space="preserve">شاهد آن اینکه </w:t>
      </w:r>
      <w:r w:rsidR="005B0098">
        <w:rPr>
          <w:rFonts w:cs="B Mitra" w:hint="cs"/>
          <w:sz w:val="28"/>
          <w:szCs w:val="28"/>
          <w:rtl/>
          <w:lang w:bidi="fa-IR"/>
        </w:rPr>
        <w:t xml:space="preserve">برخی انبیاء الهی </w:t>
      </w:r>
      <w:r w:rsidR="004300BF">
        <w:rPr>
          <w:rFonts w:cs="B Mitra" w:hint="cs"/>
          <w:sz w:val="28"/>
          <w:szCs w:val="28"/>
          <w:rtl/>
          <w:lang w:bidi="fa-IR"/>
        </w:rPr>
        <w:t xml:space="preserve">در قرآن </w:t>
      </w:r>
      <w:r w:rsidR="005B0098">
        <w:rPr>
          <w:rFonts w:cs="B Mitra" w:hint="cs"/>
          <w:sz w:val="28"/>
          <w:szCs w:val="28"/>
          <w:rtl/>
          <w:lang w:bidi="fa-IR"/>
        </w:rPr>
        <w:t>به وصف صدیق توصی</w:t>
      </w:r>
      <w:r w:rsidR="004300BF">
        <w:rPr>
          <w:rFonts w:cs="B Mitra" w:hint="cs"/>
          <w:sz w:val="28"/>
          <w:szCs w:val="28"/>
          <w:rtl/>
          <w:lang w:bidi="fa-IR"/>
        </w:rPr>
        <w:t>ف</w:t>
      </w:r>
      <w:r w:rsidR="005B0098">
        <w:rPr>
          <w:rFonts w:cs="B Mitra" w:hint="cs"/>
          <w:sz w:val="28"/>
          <w:szCs w:val="28"/>
          <w:rtl/>
          <w:lang w:bidi="fa-IR"/>
        </w:rPr>
        <w:t xml:space="preserve"> شده اند</w:t>
      </w:r>
      <w:r w:rsidR="004300BF">
        <w:rPr>
          <w:rFonts w:cs="B Mitra" w:hint="cs"/>
          <w:sz w:val="28"/>
          <w:szCs w:val="28"/>
          <w:rtl/>
          <w:lang w:bidi="fa-IR"/>
        </w:rPr>
        <w:t>:</w:t>
      </w:r>
      <w:r w:rsidR="005B0098">
        <w:rPr>
          <w:rFonts w:cs="B Mitra" w:hint="cs"/>
          <w:sz w:val="28"/>
          <w:szCs w:val="28"/>
          <w:rtl/>
          <w:lang w:bidi="fa-IR"/>
        </w:rPr>
        <w:t xml:space="preserve"> «</w:t>
      </w:r>
      <w:r w:rsidR="005B0098" w:rsidRPr="005B0098">
        <w:rPr>
          <w:rFonts w:hint="cs"/>
          <w:rtl/>
        </w:rPr>
        <w:t xml:space="preserve"> </w:t>
      </w:r>
      <w:r w:rsidR="005B0098" w:rsidRPr="005B0098">
        <w:rPr>
          <w:rFonts w:cs="B Mitra" w:hint="cs"/>
          <w:sz w:val="28"/>
          <w:szCs w:val="28"/>
          <w:rtl/>
          <w:lang w:bidi="fa-IR"/>
        </w:rPr>
        <w:t>وَ</w:t>
      </w:r>
      <w:r w:rsidR="005B0098" w:rsidRPr="005B0098">
        <w:rPr>
          <w:rFonts w:cs="B Mitra"/>
          <w:sz w:val="28"/>
          <w:szCs w:val="28"/>
          <w:rtl/>
          <w:lang w:bidi="fa-IR"/>
        </w:rPr>
        <w:t xml:space="preserve"> </w:t>
      </w:r>
      <w:r w:rsidR="005B0098" w:rsidRPr="005B0098">
        <w:rPr>
          <w:rFonts w:cs="B Mitra" w:hint="cs"/>
          <w:sz w:val="28"/>
          <w:szCs w:val="28"/>
          <w:rtl/>
          <w:lang w:bidi="fa-IR"/>
        </w:rPr>
        <w:t>اذْكُرْ</w:t>
      </w:r>
      <w:r w:rsidR="005B0098" w:rsidRPr="005B0098">
        <w:rPr>
          <w:rFonts w:cs="B Mitra"/>
          <w:sz w:val="28"/>
          <w:szCs w:val="28"/>
          <w:rtl/>
          <w:lang w:bidi="fa-IR"/>
        </w:rPr>
        <w:t xml:space="preserve"> </w:t>
      </w:r>
      <w:r w:rsidR="005B0098" w:rsidRPr="005B0098">
        <w:rPr>
          <w:rFonts w:cs="B Mitra" w:hint="cs"/>
          <w:sz w:val="28"/>
          <w:szCs w:val="28"/>
          <w:rtl/>
          <w:lang w:bidi="fa-IR"/>
        </w:rPr>
        <w:t>فِي</w:t>
      </w:r>
      <w:r w:rsidR="005B0098" w:rsidRPr="005B0098">
        <w:rPr>
          <w:rFonts w:cs="B Mitra"/>
          <w:sz w:val="28"/>
          <w:szCs w:val="28"/>
          <w:rtl/>
          <w:lang w:bidi="fa-IR"/>
        </w:rPr>
        <w:t xml:space="preserve"> </w:t>
      </w:r>
      <w:r w:rsidR="005B0098" w:rsidRPr="005B0098">
        <w:rPr>
          <w:rFonts w:cs="B Mitra" w:hint="cs"/>
          <w:sz w:val="28"/>
          <w:szCs w:val="28"/>
          <w:rtl/>
          <w:lang w:bidi="fa-IR"/>
        </w:rPr>
        <w:t>الْكِتابِ</w:t>
      </w:r>
      <w:r w:rsidR="005B0098" w:rsidRPr="005B0098">
        <w:rPr>
          <w:rFonts w:cs="B Mitra"/>
          <w:sz w:val="28"/>
          <w:szCs w:val="28"/>
          <w:rtl/>
          <w:lang w:bidi="fa-IR"/>
        </w:rPr>
        <w:t xml:space="preserve"> </w:t>
      </w:r>
      <w:r w:rsidR="005B0098" w:rsidRPr="005B0098">
        <w:rPr>
          <w:rFonts w:cs="B Mitra" w:hint="cs"/>
          <w:sz w:val="28"/>
          <w:szCs w:val="28"/>
          <w:rtl/>
          <w:lang w:bidi="fa-IR"/>
        </w:rPr>
        <w:t>إِبْراهيمَ</w:t>
      </w:r>
      <w:r w:rsidR="005B0098" w:rsidRPr="005B0098">
        <w:rPr>
          <w:rFonts w:cs="B Mitra"/>
          <w:sz w:val="28"/>
          <w:szCs w:val="28"/>
          <w:rtl/>
          <w:lang w:bidi="fa-IR"/>
        </w:rPr>
        <w:t xml:space="preserve"> </w:t>
      </w:r>
      <w:r w:rsidR="005B0098" w:rsidRPr="005B0098">
        <w:rPr>
          <w:rFonts w:cs="B Mitra" w:hint="cs"/>
          <w:sz w:val="28"/>
          <w:szCs w:val="28"/>
          <w:rtl/>
          <w:lang w:bidi="fa-IR"/>
        </w:rPr>
        <w:t>إِنَّهُ</w:t>
      </w:r>
      <w:r w:rsidR="005B0098" w:rsidRPr="005B0098">
        <w:rPr>
          <w:rFonts w:cs="B Mitra"/>
          <w:sz w:val="28"/>
          <w:szCs w:val="28"/>
          <w:rtl/>
          <w:lang w:bidi="fa-IR"/>
        </w:rPr>
        <w:t xml:space="preserve"> </w:t>
      </w:r>
      <w:r w:rsidR="005B0098" w:rsidRPr="005B0098">
        <w:rPr>
          <w:rFonts w:cs="B Mitra" w:hint="cs"/>
          <w:sz w:val="28"/>
          <w:szCs w:val="28"/>
          <w:rtl/>
          <w:lang w:bidi="fa-IR"/>
        </w:rPr>
        <w:t>كانَ</w:t>
      </w:r>
      <w:r w:rsidR="005B0098" w:rsidRPr="005B0098">
        <w:rPr>
          <w:rFonts w:cs="B Mitra"/>
          <w:sz w:val="28"/>
          <w:szCs w:val="28"/>
          <w:rtl/>
          <w:lang w:bidi="fa-IR"/>
        </w:rPr>
        <w:t xml:space="preserve"> </w:t>
      </w:r>
      <w:r w:rsidR="005B0098" w:rsidRPr="005B0098">
        <w:rPr>
          <w:rFonts w:cs="B Mitra" w:hint="cs"/>
          <w:sz w:val="28"/>
          <w:szCs w:val="28"/>
          <w:rtl/>
          <w:lang w:bidi="fa-IR"/>
        </w:rPr>
        <w:t>صِدِّيقاً</w:t>
      </w:r>
      <w:r w:rsidR="005B0098" w:rsidRPr="005B0098">
        <w:rPr>
          <w:rFonts w:cs="B Mitra"/>
          <w:sz w:val="28"/>
          <w:szCs w:val="28"/>
          <w:rtl/>
          <w:lang w:bidi="fa-IR"/>
        </w:rPr>
        <w:t xml:space="preserve"> </w:t>
      </w:r>
      <w:r w:rsidR="005B0098" w:rsidRPr="005B0098">
        <w:rPr>
          <w:rFonts w:cs="B Mitra" w:hint="cs"/>
          <w:sz w:val="28"/>
          <w:szCs w:val="28"/>
          <w:rtl/>
          <w:lang w:bidi="fa-IR"/>
        </w:rPr>
        <w:t xml:space="preserve">نَبِيًّا </w:t>
      </w:r>
      <w:r w:rsidR="005B0098">
        <w:rPr>
          <w:rFonts w:cs="B Mitra" w:hint="cs"/>
          <w:sz w:val="28"/>
          <w:szCs w:val="28"/>
          <w:rtl/>
          <w:lang w:bidi="fa-IR"/>
        </w:rPr>
        <w:t>»</w:t>
      </w:r>
      <w:r w:rsidR="005B0098">
        <w:rPr>
          <w:rStyle w:val="FootnoteReference"/>
          <w:rFonts w:cs="B Mitra"/>
          <w:sz w:val="28"/>
          <w:szCs w:val="28"/>
          <w:rtl/>
          <w:lang w:bidi="fa-IR"/>
        </w:rPr>
        <w:footnoteReference w:id="13"/>
      </w:r>
      <w:r w:rsidR="005B0098">
        <w:rPr>
          <w:rFonts w:cs="B Mitra" w:hint="cs"/>
          <w:sz w:val="28"/>
          <w:szCs w:val="28"/>
          <w:rtl/>
          <w:lang w:bidi="fa-IR"/>
        </w:rPr>
        <w:t xml:space="preserve"> و «</w:t>
      </w:r>
      <w:r w:rsidR="005B0098" w:rsidRPr="005B0098">
        <w:rPr>
          <w:rFonts w:hint="cs"/>
          <w:rtl/>
        </w:rPr>
        <w:t xml:space="preserve"> </w:t>
      </w:r>
      <w:r w:rsidR="005B0098" w:rsidRPr="005B0098">
        <w:rPr>
          <w:rFonts w:cs="B Mitra" w:hint="cs"/>
          <w:sz w:val="28"/>
          <w:szCs w:val="28"/>
          <w:rtl/>
          <w:lang w:bidi="fa-IR"/>
        </w:rPr>
        <w:t>وَ</w:t>
      </w:r>
      <w:r w:rsidR="005B0098" w:rsidRPr="005B0098">
        <w:rPr>
          <w:rFonts w:cs="B Mitra"/>
          <w:sz w:val="28"/>
          <w:szCs w:val="28"/>
          <w:rtl/>
          <w:lang w:bidi="fa-IR"/>
        </w:rPr>
        <w:t xml:space="preserve"> </w:t>
      </w:r>
      <w:r w:rsidR="005B0098" w:rsidRPr="005B0098">
        <w:rPr>
          <w:rFonts w:cs="B Mitra" w:hint="cs"/>
          <w:sz w:val="28"/>
          <w:szCs w:val="28"/>
          <w:rtl/>
          <w:lang w:bidi="fa-IR"/>
        </w:rPr>
        <w:t>اذْكُرْ</w:t>
      </w:r>
      <w:r w:rsidR="005B0098" w:rsidRPr="005B0098">
        <w:rPr>
          <w:rFonts w:cs="B Mitra"/>
          <w:sz w:val="28"/>
          <w:szCs w:val="28"/>
          <w:rtl/>
          <w:lang w:bidi="fa-IR"/>
        </w:rPr>
        <w:t xml:space="preserve"> </w:t>
      </w:r>
      <w:r w:rsidR="005B0098" w:rsidRPr="005B0098">
        <w:rPr>
          <w:rFonts w:cs="B Mitra" w:hint="cs"/>
          <w:sz w:val="28"/>
          <w:szCs w:val="28"/>
          <w:rtl/>
          <w:lang w:bidi="fa-IR"/>
        </w:rPr>
        <w:t>فِي</w:t>
      </w:r>
      <w:r w:rsidR="005B0098" w:rsidRPr="005B0098">
        <w:rPr>
          <w:rFonts w:cs="B Mitra"/>
          <w:sz w:val="28"/>
          <w:szCs w:val="28"/>
          <w:rtl/>
          <w:lang w:bidi="fa-IR"/>
        </w:rPr>
        <w:t xml:space="preserve"> </w:t>
      </w:r>
      <w:r w:rsidR="005B0098" w:rsidRPr="005B0098">
        <w:rPr>
          <w:rFonts w:cs="B Mitra" w:hint="cs"/>
          <w:sz w:val="28"/>
          <w:szCs w:val="28"/>
          <w:rtl/>
          <w:lang w:bidi="fa-IR"/>
        </w:rPr>
        <w:t>الْكِتابِ</w:t>
      </w:r>
      <w:r w:rsidR="005B0098" w:rsidRPr="005B0098">
        <w:rPr>
          <w:rFonts w:cs="B Mitra"/>
          <w:sz w:val="28"/>
          <w:szCs w:val="28"/>
          <w:rtl/>
          <w:lang w:bidi="fa-IR"/>
        </w:rPr>
        <w:t xml:space="preserve"> </w:t>
      </w:r>
      <w:r w:rsidR="005B0098" w:rsidRPr="005B0098">
        <w:rPr>
          <w:rFonts w:cs="B Mitra" w:hint="cs"/>
          <w:sz w:val="28"/>
          <w:szCs w:val="28"/>
          <w:rtl/>
          <w:lang w:bidi="fa-IR"/>
        </w:rPr>
        <w:t>إِدْريسَ</w:t>
      </w:r>
      <w:r w:rsidR="005B0098" w:rsidRPr="005B0098">
        <w:rPr>
          <w:rFonts w:cs="B Mitra"/>
          <w:sz w:val="28"/>
          <w:szCs w:val="28"/>
          <w:rtl/>
          <w:lang w:bidi="fa-IR"/>
        </w:rPr>
        <w:t xml:space="preserve"> </w:t>
      </w:r>
      <w:r w:rsidR="005B0098" w:rsidRPr="005B0098">
        <w:rPr>
          <w:rFonts w:cs="B Mitra" w:hint="cs"/>
          <w:sz w:val="28"/>
          <w:szCs w:val="28"/>
          <w:rtl/>
          <w:lang w:bidi="fa-IR"/>
        </w:rPr>
        <w:t>إِنَّهُ</w:t>
      </w:r>
      <w:r w:rsidR="005B0098" w:rsidRPr="005B0098">
        <w:rPr>
          <w:rFonts w:cs="B Mitra"/>
          <w:sz w:val="28"/>
          <w:szCs w:val="28"/>
          <w:rtl/>
          <w:lang w:bidi="fa-IR"/>
        </w:rPr>
        <w:t xml:space="preserve"> </w:t>
      </w:r>
      <w:r w:rsidR="005B0098" w:rsidRPr="005B0098">
        <w:rPr>
          <w:rFonts w:cs="B Mitra" w:hint="cs"/>
          <w:sz w:val="28"/>
          <w:szCs w:val="28"/>
          <w:rtl/>
          <w:lang w:bidi="fa-IR"/>
        </w:rPr>
        <w:t>كانَ</w:t>
      </w:r>
      <w:r w:rsidR="005B0098" w:rsidRPr="005B0098">
        <w:rPr>
          <w:rFonts w:cs="B Mitra"/>
          <w:sz w:val="28"/>
          <w:szCs w:val="28"/>
          <w:rtl/>
          <w:lang w:bidi="fa-IR"/>
        </w:rPr>
        <w:t xml:space="preserve"> </w:t>
      </w:r>
      <w:r w:rsidR="005B0098" w:rsidRPr="005B0098">
        <w:rPr>
          <w:rFonts w:cs="B Mitra" w:hint="cs"/>
          <w:sz w:val="28"/>
          <w:szCs w:val="28"/>
          <w:rtl/>
          <w:lang w:bidi="fa-IR"/>
        </w:rPr>
        <w:t>صِدِّيقاً</w:t>
      </w:r>
      <w:r w:rsidR="005B0098" w:rsidRPr="005B0098">
        <w:rPr>
          <w:rFonts w:cs="B Mitra"/>
          <w:sz w:val="28"/>
          <w:szCs w:val="28"/>
          <w:rtl/>
          <w:lang w:bidi="fa-IR"/>
        </w:rPr>
        <w:t xml:space="preserve"> </w:t>
      </w:r>
      <w:r w:rsidR="005B0098" w:rsidRPr="005B0098">
        <w:rPr>
          <w:rFonts w:cs="B Mitra" w:hint="cs"/>
          <w:sz w:val="28"/>
          <w:szCs w:val="28"/>
          <w:rtl/>
          <w:lang w:bidi="fa-IR"/>
        </w:rPr>
        <w:t xml:space="preserve">نَبِيًّا </w:t>
      </w:r>
      <w:r w:rsidR="005B0098">
        <w:rPr>
          <w:rFonts w:cs="B Mitra" w:hint="cs"/>
          <w:sz w:val="28"/>
          <w:szCs w:val="28"/>
          <w:rtl/>
          <w:lang w:bidi="fa-IR"/>
        </w:rPr>
        <w:t>»</w:t>
      </w:r>
      <w:r w:rsidR="005B0098">
        <w:rPr>
          <w:rStyle w:val="FootnoteReference"/>
          <w:rFonts w:cs="B Mitra"/>
          <w:sz w:val="28"/>
          <w:szCs w:val="28"/>
          <w:rtl/>
          <w:lang w:bidi="fa-IR"/>
        </w:rPr>
        <w:footnoteReference w:id="14"/>
      </w:r>
      <w:r w:rsidR="002126AC">
        <w:rPr>
          <w:rFonts w:cs="B Mitra" w:hint="cs"/>
          <w:sz w:val="28"/>
          <w:szCs w:val="28"/>
          <w:rtl/>
          <w:lang w:bidi="fa-IR"/>
        </w:rPr>
        <w:t>. «</w:t>
      </w:r>
      <w:r w:rsidR="002126AC" w:rsidRPr="002126AC">
        <w:rPr>
          <w:rFonts w:hint="cs"/>
          <w:rtl/>
        </w:rPr>
        <w:t xml:space="preserve"> </w:t>
      </w:r>
      <w:r w:rsidR="002126AC" w:rsidRPr="002126AC">
        <w:rPr>
          <w:rFonts w:cs="B Mitra" w:hint="cs"/>
          <w:sz w:val="28"/>
          <w:szCs w:val="28"/>
          <w:rtl/>
          <w:lang w:bidi="fa-IR"/>
        </w:rPr>
        <w:t>يُوسُفُ</w:t>
      </w:r>
      <w:r w:rsidR="002126AC" w:rsidRPr="002126AC">
        <w:rPr>
          <w:rFonts w:cs="B Mitra"/>
          <w:sz w:val="28"/>
          <w:szCs w:val="28"/>
          <w:rtl/>
          <w:lang w:bidi="fa-IR"/>
        </w:rPr>
        <w:t xml:space="preserve"> </w:t>
      </w:r>
      <w:r w:rsidR="002126AC" w:rsidRPr="002126AC">
        <w:rPr>
          <w:rFonts w:cs="B Mitra" w:hint="cs"/>
          <w:sz w:val="28"/>
          <w:szCs w:val="28"/>
          <w:rtl/>
          <w:lang w:bidi="fa-IR"/>
        </w:rPr>
        <w:t>أَيُّهَا</w:t>
      </w:r>
      <w:r w:rsidR="002126AC" w:rsidRPr="002126AC">
        <w:rPr>
          <w:rFonts w:cs="B Mitra"/>
          <w:sz w:val="28"/>
          <w:szCs w:val="28"/>
          <w:rtl/>
          <w:lang w:bidi="fa-IR"/>
        </w:rPr>
        <w:t xml:space="preserve"> </w:t>
      </w:r>
      <w:r w:rsidR="002126AC" w:rsidRPr="002126AC">
        <w:rPr>
          <w:rFonts w:cs="B Mitra" w:hint="cs"/>
          <w:sz w:val="28"/>
          <w:szCs w:val="28"/>
          <w:rtl/>
          <w:lang w:bidi="fa-IR"/>
        </w:rPr>
        <w:t>الصِّدِّيقُ</w:t>
      </w:r>
      <w:r w:rsidR="002126AC" w:rsidRPr="002126AC">
        <w:rPr>
          <w:rFonts w:cs="B Mitra"/>
          <w:sz w:val="28"/>
          <w:szCs w:val="28"/>
          <w:rtl/>
          <w:lang w:bidi="fa-IR"/>
        </w:rPr>
        <w:t xml:space="preserve"> </w:t>
      </w:r>
      <w:r w:rsidR="002126AC">
        <w:rPr>
          <w:rFonts w:cs="B Mitra" w:hint="cs"/>
          <w:sz w:val="28"/>
          <w:szCs w:val="28"/>
          <w:rtl/>
          <w:lang w:bidi="fa-IR"/>
        </w:rPr>
        <w:t>»</w:t>
      </w:r>
      <w:r w:rsidR="002126AC">
        <w:rPr>
          <w:rStyle w:val="FootnoteReference"/>
          <w:rFonts w:cs="B Mitra"/>
          <w:sz w:val="28"/>
          <w:szCs w:val="28"/>
          <w:rtl/>
          <w:lang w:bidi="fa-IR"/>
        </w:rPr>
        <w:footnoteReference w:id="15"/>
      </w:r>
      <w:r w:rsidR="002126AC">
        <w:rPr>
          <w:rFonts w:cs="B Mitra" w:hint="cs"/>
          <w:sz w:val="28"/>
          <w:szCs w:val="28"/>
          <w:rtl/>
          <w:lang w:bidi="fa-IR"/>
        </w:rPr>
        <w:t xml:space="preserve"> و این نشان می دهد که یک کاربرد صدیق در قرآن به معنای عصمت است. </w:t>
      </w:r>
    </w:p>
    <w:p w:rsidR="00215ABF" w:rsidRDefault="00B9196A" w:rsidP="00A00F20">
      <w:pPr>
        <w:spacing w:after="160" w:line="259" w:lineRule="auto"/>
        <w:jc w:val="both"/>
        <w:rPr>
          <w:rFonts w:cs="B Mitra"/>
          <w:sz w:val="28"/>
          <w:szCs w:val="28"/>
          <w:rtl/>
          <w:lang w:bidi="fa-IR"/>
        </w:rPr>
      </w:pPr>
      <w:r>
        <w:rPr>
          <w:rFonts w:cs="B Mitra" w:hint="cs"/>
          <w:sz w:val="28"/>
          <w:szCs w:val="28"/>
          <w:rtl/>
          <w:lang w:bidi="fa-IR"/>
        </w:rPr>
        <w:t>در آیه شریفه «</w:t>
      </w:r>
      <w:r w:rsidRPr="00B9196A">
        <w:rPr>
          <w:rFonts w:hint="cs"/>
          <w:rtl/>
        </w:rPr>
        <w:t xml:space="preserve"> </w:t>
      </w:r>
      <w:r w:rsidRPr="00B9196A">
        <w:rPr>
          <w:rFonts w:cs="B Mitra" w:hint="cs"/>
          <w:sz w:val="28"/>
          <w:szCs w:val="28"/>
          <w:rtl/>
          <w:lang w:bidi="fa-IR"/>
        </w:rPr>
        <w:t>مَا</w:t>
      </w:r>
      <w:r w:rsidRPr="00B9196A">
        <w:rPr>
          <w:rFonts w:cs="B Mitra"/>
          <w:sz w:val="28"/>
          <w:szCs w:val="28"/>
          <w:rtl/>
          <w:lang w:bidi="fa-IR"/>
        </w:rPr>
        <w:t xml:space="preserve"> </w:t>
      </w:r>
      <w:r w:rsidRPr="00B9196A">
        <w:rPr>
          <w:rFonts w:cs="B Mitra" w:hint="cs"/>
          <w:sz w:val="28"/>
          <w:szCs w:val="28"/>
          <w:rtl/>
          <w:lang w:bidi="fa-IR"/>
        </w:rPr>
        <w:t>الْمَسيحُ</w:t>
      </w:r>
      <w:r w:rsidRPr="00B9196A">
        <w:rPr>
          <w:rFonts w:cs="B Mitra"/>
          <w:sz w:val="28"/>
          <w:szCs w:val="28"/>
          <w:rtl/>
          <w:lang w:bidi="fa-IR"/>
        </w:rPr>
        <w:t xml:space="preserve"> </w:t>
      </w:r>
      <w:r w:rsidRPr="00B9196A">
        <w:rPr>
          <w:rFonts w:cs="B Mitra" w:hint="cs"/>
          <w:sz w:val="28"/>
          <w:szCs w:val="28"/>
          <w:rtl/>
          <w:lang w:bidi="fa-IR"/>
        </w:rPr>
        <w:t>ابْنُ</w:t>
      </w:r>
      <w:r w:rsidRPr="00B9196A">
        <w:rPr>
          <w:rFonts w:cs="B Mitra"/>
          <w:sz w:val="28"/>
          <w:szCs w:val="28"/>
          <w:rtl/>
          <w:lang w:bidi="fa-IR"/>
        </w:rPr>
        <w:t xml:space="preserve"> </w:t>
      </w:r>
      <w:r w:rsidRPr="00B9196A">
        <w:rPr>
          <w:rFonts w:cs="B Mitra" w:hint="cs"/>
          <w:sz w:val="28"/>
          <w:szCs w:val="28"/>
          <w:rtl/>
          <w:lang w:bidi="fa-IR"/>
        </w:rPr>
        <w:t>مَرْيَمَ</w:t>
      </w:r>
      <w:r w:rsidRPr="00B9196A">
        <w:rPr>
          <w:rFonts w:cs="B Mitra"/>
          <w:sz w:val="28"/>
          <w:szCs w:val="28"/>
          <w:rtl/>
          <w:lang w:bidi="fa-IR"/>
        </w:rPr>
        <w:t xml:space="preserve"> </w:t>
      </w:r>
      <w:r w:rsidRPr="00B9196A">
        <w:rPr>
          <w:rFonts w:cs="B Mitra" w:hint="cs"/>
          <w:sz w:val="28"/>
          <w:szCs w:val="28"/>
          <w:rtl/>
          <w:lang w:bidi="fa-IR"/>
        </w:rPr>
        <w:t>إِلاَّ</w:t>
      </w:r>
      <w:r w:rsidRPr="00B9196A">
        <w:rPr>
          <w:rFonts w:cs="B Mitra"/>
          <w:sz w:val="28"/>
          <w:szCs w:val="28"/>
          <w:rtl/>
          <w:lang w:bidi="fa-IR"/>
        </w:rPr>
        <w:t xml:space="preserve"> </w:t>
      </w:r>
      <w:r w:rsidRPr="00B9196A">
        <w:rPr>
          <w:rFonts w:cs="B Mitra" w:hint="cs"/>
          <w:sz w:val="28"/>
          <w:szCs w:val="28"/>
          <w:rtl/>
          <w:lang w:bidi="fa-IR"/>
        </w:rPr>
        <w:t>رَسُولٌ</w:t>
      </w:r>
      <w:r w:rsidRPr="00B9196A">
        <w:rPr>
          <w:rFonts w:cs="B Mitra"/>
          <w:sz w:val="28"/>
          <w:szCs w:val="28"/>
          <w:rtl/>
          <w:lang w:bidi="fa-IR"/>
        </w:rPr>
        <w:t xml:space="preserve"> </w:t>
      </w:r>
      <w:r w:rsidRPr="00B9196A">
        <w:rPr>
          <w:rFonts w:cs="B Mitra" w:hint="cs"/>
          <w:sz w:val="28"/>
          <w:szCs w:val="28"/>
          <w:rtl/>
          <w:lang w:bidi="fa-IR"/>
        </w:rPr>
        <w:t>قَدْ</w:t>
      </w:r>
      <w:r w:rsidRPr="00B9196A">
        <w:rPr>
          <w:rFonts w:cs="B Mitra"/>
          <w:sz w:val="28"/>
          <w:szCs w:val="28"/>
          <w:rtl/>
          <w:lang w:bidi="fa-IR"/>
        </w:rPr>
        <w:t xml:space="preserve"> </w:t>
      </w:r>
      <w:r w:rsidRPr="00B9196A">
        <w:rPr>
          <w:rFonts w:cs="B Mitra" w:hint="cs"/>
          <w:sz w:val="28"/>
          <w:szCs w:val="28"/>
          <w:rtl/>
          <w:lang w:bidi="fa-IR"/>
        </w:rPr>
        <w:t>خَلَتْ</w:t>
      </w:r>
      <w:r w:rsidRPr="00B9196A">
        <w:rPr>
          <w:rFonts w:cs="B Mitra"/>
          <w:sz w:val="28"/>
          <w:szCs w:val="28"/>
          <w:rtl/>
          <w:lang w:bidi="fa-IR"/>
        </w:rPr>
        <w:t xml:space="preserve"> </w:t>
      </w:r>
      <w:r w:rsidRPr="00B9196A">
        <w:rPr>
          <w:rFonts w:cs="B Mitra" w:hint="cs"/>
          <w:sz w:val="28"/>
          <w:szCs w:val="28"/>
          <w:rtl/>
          <w:lang w:bidi="fa-IR"/>
        </w:rPr>
        <w:t>مِنْ</w:t>
      </w:r>
      <w:r w:rsidRPr="00B9196A">
        <w:rPr>
          <w:rFonts w:cs="B Mitra"/>
          <w:sz w:val="28"/>
          <w:szCs w:val="28"/>
          <w:rtl/>
          <w:lang w:bidi="fa-IR"/>
        </w:rPr>
        <w:t xml:space="preserve"> </w:t>
      </w:r>
      <w:r w:rsidRPr="00B9196A">
        <w:rPr>
          <w:rFonts w:cs="B Mitra" w:hint="cs"/>
          <w:sz w:val="28"/>
          <w:szCs w:val="28"/>
          <w:rtl/>
          <w:lang w:bidi="fa-IR"/>
        </w:rPr>
        <w:t>قَبْلِهِ</w:t>
      </w:r>
      <w:r w:rsidRPr="00B9196A">
        <w:rPr>
          <w:rFonts w:cs="B Mitra"/>
          <w:sz w:val="28"/>
          <w:szCs w:val="28"/>
          <w:rtl/>
          <w:lang w:bidi="fa-IR"/>
        </w:rPr>
        <w:t xml:space="preserve"> </w:t>
      </w:r>
      <w:r w:rsidRPr="00B9196A">
        <w:rPr>
          <w:rFonts w:cs="B Mitra" w:hint="cs"/>
          <w:sz w:val="28"/>
          <w:szCs w:val="28"/>
          <w:rtl/>
          <w:lang w:bidi="fa-IR"/>
        </w:rPr>
        <w:t>الرُّسُلُ</w:t>
      </w:r>
      <w:r w:rsidRPr="00B9196A">
        <w:rPr>
          <w:rFonts w:cs="B Mitra"/>
          <w:sz w:val="28"/>
          <w:szCs w:val="28"/>
          <w:rtl/>
          <w:lang w:bidi="fa-IR"/>
        </w:rPr>
        <w:t xml:space="preserve"> </w:t>
      </w:r>
      <w:r w:rsidRPr="00B9196A">
        <w:rPr>
          <w:rFonts w:cs="B Mitra" w:hint="cs"/>
          <w:sz w:val="28"/>
          <w:szCs w:val="28"/>
          <w:rtl/>
          <w:lang w:bidi="fa-IR"/>
        </w:rPr>
        <w:t>وَ</w:t>
      </w:r>
      <w:r w:rsidRPr="00B9196A">
        <w:rPr>
          <w:rFonts w:cs="B Mitra"/>
          <w:sz w:val="28"/>
          <w:szCs w:val="28"/>
          <w:rtl/>
          <w:lang w:bidi="fa-IR"/>
        </w:rPr>
        <w:t xml:space="preserve"> </w:t>
      </w:r>
      <w:r w:rsidRPr="00B9196A">
        <w:rPr>
          <w:rFonts w:cs="B Mitra" w:hint="cs"/>
          <w:sz w:val="28"/>
          <w:szCs w:val="28"/>
          <w:rtl/>
          <w:lang w:bidi="fa-IR"/>
        </w:rPr>
        <w:t>أُمُّهُ</w:t>
      </w:r>
      <w:r w:rsidRPr="00B9196A">
        <w:rPr>
          <w:rFonts w:cs="B Mitra"/>
          <w:sz w:val="28"/>
          <w:szCs w:val="28"/>
          <w:rtl/>
          <w:lang w:bidi="fa-IR"/>
        </w:rPr>
        <w:t xml:space="preserve"> </w:t>
      </w:r>
      <w:r w:rsidRPr="00B9196A">
        <w:rPr>
          <w:rFonts w:cs="B Mitra" w:hint="cs"/>
          <w:sz w:val="28"/>
          <w:szCs w:val="28"/>
          <w:rtl/>
          <w:lang w:bidi="fa-IR"/>
        </w:rPr>
        <w:t>صِدِّيقَةٌ</w:t>
      </w:r>
      <w:r w:rsidRPr="00B9196A">
        <w:rPr>
          <w:rFonts w:cs="B Mitra"/>
          <w:sz w:val="28"/>
          <w:szCs w:val="28"/>
          <w:rtl/>
          <w:lang w:bidi="fa-IR"/>
        </w:rPr>
        <w:t xml:space="preserve"> </w:t>
      </w:r>
      <w:r>
        <w:rPr>
          <w:rFonts w:cs="B Mitra" w:hint="cs"/>
          <w:sz w:val="28"/>
          <w:szCs w:val="28"/>
          <w:rtl/>
          <w:lang w:bidi="fa-IR"/>
        </w:rPr>
        <w:t>»</w:t>
      </w:r>
      <w:r>
        <w:rPr>
          <w:rStyle w:val="FootnoteReference"/>
          <w:rFonts w:cs="B Mitra"/>
          <w:sz w:val="28"/>
          <w:szCs w:val="28"/>
          <w:rtl/>
          <w:lang w:bidi="fa-IR"/>
        </w:rPr>
        <w:footnoteReference w:id="16"/>
      </w:r>
      <w:r>
        <w:rPr>
          <w:rFonts w:cs="B Mitra" w:hint="cs"/>
          <w:sz w:val="28"/>
          <w:szCs w:val="28"/>
          <w:rtl/>
          <w:lang w:bidi="fa-IR"/>
        </w:rPr>
        <w:t xml:space="preserve"> </w:t>
      </w:r>
      <w:r w:rsidR="004300BF">
        <w:rPr>
          <w:rFonts w:cs="B Mitra" w:hint="cs"/>
          <w:sz w:val="28"/>
          <w:szCs w:val="28"/>
          <w:rtl/>
          <w:lang w:bidi="fa-IR"/>
        </w:rPr>
        <w:t xml:space="preserve">نیز </w:t>
      </w:r>
      <w:r>
        <w:rPr>
          <w:rFonts w:cs="B Mitra" w:hint="cs"/>
          <w:sz w:val="28"/>
          <w:szCs w:val="28"/>
          <w:rtl/>
          <w:lang w:bidi="fa-IR"/>
        </w:rPr>
        <w:t xml:space="preserve">صدیق در مورد حضرت مریم (س) به کار رفته که از ویژگی عصمت برخوردار بود. </w:t>
      </w:r>
    </w:p>
    <w:p w:rsidR="004300BF" w:rsidRPr="004300BF" w:rsidRDefault="004300BF" w:rsidP="004300BF">
      <w:pPr>
        <w:spacing w:after="160" w:line="259" w:lineRule="auto"/>
        <w:jc w:val="both"/>
        <w:rPr>
          <w:rFonts w:cs="B Mitra"/>
          <w:color w:val="FF0000"/>
          <w:sz w:val="28"/>
          <w:szCs w:val="28"/>
          <w:rtl/>
          <w:lang w:bidi="fa-IR"/>
        </w:rPr>
      </w:pPr>
      <w:r w:rsidRPr="004300BF">
        <w:rPr>
          <w:rFonts w:cs="B Mitra" w:hint="cs"/>
          <w:color w:val="FF0000"/>
          <w:sz w:val="28"/>
          <w:szCs w:val="28"/>
          <w:rtl/>
          <w:lang w:bidi="fa-IR"/>
        </w:rPr>
        <w:t>معنای صادقین در آیه صادقین</w:t>
      </w:r>
    </w:p>
    <w:p w:rsidR="00B9196A" w:rsidRDefault="004300BF" w:rsidP="004300BF">
      <w:pPr>
        <w:spacing w:after="160" w:line="259" w:lineRule="auto"/>
        <w:jc w:val="both"/>
        <w:rPr>
          <w:rFonts w:cs="B Mitra"/>
          <w:sz w:val="28"/>
          <w:szCs w:val="28"/>
          <w:rtl/>
          <w:lang w:bidi="fa-IR"/>
        </w:rPr>
      </w:pPr>
      <w:r>
        <w:rPr>
          <w:rFonts w:cs="B Mitra" w:hint="cs"/>
          <w:sz w:val="28"/>
          <w:szCs w:val="28"/>
          <w:rtl/>
          <w:lang w:bidi="fa-IR"/>
        </w:rPr>
        <w:t xml:space="preserve">نکته دیگر اینکه </w:t>
      </w:r>
      <w:r w:rsidR="00B9196A">
        <w:rPr>
          <w:rFonts w:cs="B Mitra" w:hint="cs"/>
          <w:sz w:val="28"/>
          <w:szCs w:val="28"/>
          <w:rtl/>
          <w:lang w:bidi="fa-IR"/>
        </w:rPr>
        <w:t xml:space="preserve">در آیه شریفه </w:t>
      </w:r>
      <w:r>
        <w:rPr>
          <w:rFonts w:cs="B Mitra" w:hint="cs"/>
          <w:sz w:val="28"/>
          <w:szCs w:val="28"/>
          <w:rtl/>
          <w:lang w:bidi="fa-IR"/>
        </w:rPr>
        <w:t xml:space="preserve">سوره </w:t>
      </w:r>
      <w:r w:rsidR="00B9196A">
        <w:rPr>
          <w:rFonts w:cs="B Mitra" w:hint="cs"/>
          <w:sz w:val="28"/>
          <w:szCs w:val="28"/>
          <w:rtl/>
          <w:lang w:bidi="fa-IR"/>
        </w:rPr>
        <w:t xml:space="preserve">نساء </w:t>
      </w:r>
      <w:r>
        <w:rPr>
          <w:rFonts w:cs="B Mitra" w:hint="cs"/>
          <w:sz w:val="28"/>
          <w:szCs w:val="28"/>
          <w:rtl/>
          <w:lang w:bidi="fa-IR"/>
        </w:rPr>
        <w:t xml:space="preserve">کلمه </w:t>
      </w:r>
      <w:r w:rsidR="00B9196A">
        <w:rPr>
          <w:rFonts w:cs="B Mitra" w:hint="cs"/>
          <w:sz w:val="28"/>
          <w:szCs w:val="28"/>
          <w:rtl/>
          <w:lang w:bidi="fa-IR"/>
        </w:rPr>
        <w:t xml:space="preserve">صدیقین و سوره توبه </w:t>
      </w:r>
      <w:r>
        <w:rPr>
          <w:rFonts w:cs="B Mitra" w:hint="cs"/>
          <w:sz w:val="28"/>
          <w:szCs w:val="28"/>
          <w:rtl/>
          <w:lang w:bidi="fa-IR"/>
        </w:rPr>
        <w:t xml:space="preserve">کلمه </w:t>
      </w:r>
      <w:r w:rsidR="00B9196A">
        <w:rPr>
          <w:rFonts w:cs="B Mitra" w:hint="cs"/>
          <w:sz w:val="28"/>
          <w:szCs w:val="28"/>
          <w:rtl/>
          <w:lang w:bidi="fa-IR"/>
        </w:rPr>
        <w:t>صادقین آمده است «</w:t>
      </w:r>
      <w:r w:rsidR="00B9196A" w:rsidRPr="00B9196A">
        <w:rPr>
          <w:rFonts w:cs="B Mitra" w:hint="cs"/>
          <w:sz w:val="28"/>
          <w:szCs w:val="28"/>
          <w:rtl/>
          <w:lang w:bidi="fa-IR"/>
        </w:rPr>
        <w:t>يا</w:t>
      </w:r>
      <w:r w:rsidR="00B9196A" w:rsidRPr="00B9196A">
        <w:rPr>
          <w:rFonts w:cs="B Mitra"/>
          <w:sz w:val="28"/>
          <w:szCs w:val="28"/>
          <w:rtl/>
          <w:lang w:bidi="fa-IR"/>
        </w:rPr>
        <w:t xml:space="preserve"> </w:t>
      </w:r>
      <w:r w:rsidR="00B9196A" w:rsidRPr="00B9196A">
        <w:rPr>
          <w:rFonts w:cs="B Mitra" w:hint="cs"/>
          <w:sz w:val="28"/>
          <w:szCs w:val="28"/>
          <w:rtl/>
          <w:lang w:bidi="fa-IR"/>
        </w:rPr>
        <w:t>أَيُّهَا</w:t>
      </w:r>
      <w:r w:rsidR="00B9196A" w:rsidRPr="00B9196A">
        <w:rPr>
          <w:rFonts w:cs="B Mitra"/>
          <w:sz w:val="28"/>
          <w:szCs w:val="28"/>
          <w:rtl/>
          <w:lang w:bidi="fa-IR"/>
        </w:rPr>
        <w:t xml:space="preserve"> </w:t>
      </w:r>
      <w:r w:rsidR="00B9196A" w:rsidRPr="00B9196A">
        <w:rPr>
          <w:rFonts w:cs="B Mitra" w:hint="cs"/>
          <w:sz w:val="28"/>
          <w:szCs w:val="28"/>
          <w:rtl/>
          <w:lang w:bidi="fa-IR"/>
        </w:rPr>
        <w:t>الَّذينَ</w:t>
      </w:r>
      <w:r w:rsidR="00B9196A" w:rsidRPr="00B9196A">
        <w:rPr>
          <w:rFonts w:cs="B Mitra"/>
          <w:sz w:val="28"/>
          <w:szCs w:val="28"/>
          <w:rtl/>
          <w:lang w:bidi="fa-IR"/>
        </w:rPr>
        <w:t xml:space="preserve"> </w:t>
      </w:r>
      <w:r w:rsidR="00B9196A" w:rsidRPr="00B9196A">
        <w:rPr>
          <w:rFonts w:cs="B Mitra" w:hint="cs"/>
          <w:sz w:val="28"/>
          <w:szCs w:val="28"/>
          <w:rtl/>
          <w:lang w:bidi="fa-IR"/>
        </w:rPr>
        <w:t>آمَنُوا</w:t>
      </w:r>
      <w:r w:rsidR="00B9196A" w:rsidRPr="00B9196A">
        <w:rPr>
          <w:rFonts w:cs="B Mitra"/>
          <w:sz w:val="28"/>
          <w:szCs w:val="28"/>
          <w:rtl/>
          <w:lang w:bidi="fa-IR"/>
        </w:rPr>
        <w:t xml:space="preserve"> </w:t>
      </w:r>
      <w:r w:rsidR="00B9196A" w:rsidRPr="00B9196A">
        <w:rPr>
          <w:rFonts w:cs="B Mitra" w:hint="cs"/>
          <w:sz w:val="28"/>
          <w:szCs w:val="28"/>
          <w:rtl/>
          <w:lang w:bidi="fa-IR"/>
        </w:rPr>
        <w:t>اتَّقُوا</w:t>
      </w:r>
      <w:r w:rsidR="00B9196A" w:rsidRPr="00B9196A">
        <w:rPr>
          <w:rFonts w:cs="B Mitra"/>
          <w:sz w:val="28"/>
          <w:szCs w:val="28"/>
          <w:rtl/>
          <w:lang w:bidi="fa-IR"/>
        </w:rPr>
        <w:t xml:space="preserve"> </w:t>
      </w:r>
      <w:r w:rsidR="00B9196A" w:rsidRPr="00B9196A">
        <w:rPr>
          <w:rFonts w:cs="B Mitra" w:hint="cs"/>
          <w:sz w:val="28"/>
          <w:szCs w:val="28"/>
          <w:rtl/>
          <w:lang w:bidi="fa-IR"/>
        </w:rPr>
        <w:t>اللَّهَ</w:t>
      </w:r>
      <w:r w:rsidR="00B9196A" w:rsidRPr="00B9196A">
        <w:rPr>
          <w:rFonts w:cs="B Mitra"/>
          <w:sz w:val="28"/>
          <w:szCs w:val="28"/>
          <w:rtl/>
          <w:lang w:bidi="fa-IR"/>
        </w:rPr>
        <w:t xml:space="preserve"> </w:t>
      </w:r>
      <w:r w:rsidR="00B9196A" w:rsidRPr="00B9196A">
        <w:rPr>
          <w:rFonts w:cs="B Mitra" w:hint="cs"/>
          <w:sz w:val="28"/>
          <w:szCs w:val="28"/>
          <w:rtl/>
          <w:lang w:bidi="fa-IR"/>
        </w:rPr>
        <w:t>وَ</w:t>
      </w:r>
      <w:r w:rsidR="00B9196A" w:rsidRPr="00B9196A">
        <w:rPr>
          <w:rFonts w:cs="B Mitra"/>
          <w:sz w:val="28"/>
          <w:szCs w:val="28"/>
          <w:rtl/>
          <w:lang w:bidi="fa-IR"/>
        </w:rPr>
        <w:t xml:space="preserve"> </w:t>
      </w:r>
      <w:r w:rsidR="00B9196A" w:rsidRPr="00B9196A">
        <w:rPr>
          <w:rFonts w:cs="B Mitra" w:hint="cs"/>
          <w:sz w:val="28"/>
          <w:szCs w:val="28"/>
          <w:rtl/>
          <w:lang w:bidi="fa-IR"/>
        </w:rPr>
        <w:t>كُونُوا</w:t>
      </w:r>
      <w:r w:rsidR="00B9196A" w:rsidRPr="00B9196A">
        <w:rPr>
          <w:rFonts w:cs="B Mitra"/>
          <w:sz w:val="28"/>
          <w:szCs w:val="28"/>
          <w:rtl/>
          <w:lang w:bidi="fa-IR"/>
        </w:rPr>
        <w:t xml:space="preserve"> </w:t>
      </w:r>
      <w:r w:rsidR="00B9196A" w:rsidRPr="00B9196A">
        <w:rPr>
          <w:rFonts w:cs="B Mitra" w:hint="cs"/>
          <w:sz w:val="28"/>
          <w:szCs w:val="28"/>
          <w:rtl/>
          <w:lang w:bidi="fa-IR"/>
        </w:rPr>
        <w:t>مَعَ</w:t>
      </w:r>
      <w:r w:rsidR="00B9196A" w:rsidRPr="00B9196A">
        <w:rPr>
          <w:rFonts w:cs="B Mitra"/>
          <w:sz w:val="28"/>
          <w:szCs w:val="28"/>
          <w:rtl/>
          <w:lang w:bidi="fa-IR"/>
        </w:rPr>
        <w:t xml:space="preserve"> </w:t>
      </w:r>
      <w:r w:rsidR="00B9196A" w:rsidRPr="00B9196A">
        <w:rPr>
          <w:rFonts w:cs="B Mitra" w:hint="cs"/>
          <w:sz w:val="28"/>
          <w:szCs w:val="28"/>
          <w:rtl/>
          <w:lang w:bidi="fa-IR"/>
        </w:rPr>
        <w:t>الصَّادِقين‏</w:t>
      </w:r>
      <w:r w:rsidR="00B9196A">
        <w:rPr>
          <w:rFonts w:cs="B Mitra" w:hint="cs"/>
          <w:sz w:val="28"/>
          <w:szCs w:val="28"/>
          <w:rtl/>
          <w:lang w:bidi="fa-IR"/>
        </w:rPr>
        <w:t>»</w:t>
      </w:r>
      <w:r w:rsidR="00B9196A">
        <w:rPr>
          <w:rStyle w:val="FootnoteReference"/>
          <w:rFonts w:cs="B Mitra"/>
          <w:sz w:val="28"/>
          <w:szCs w:val="28"/>
          <w:rtl/>
          <w:lang w:bidi="fa-IR"/>
        </w:rPr>
        <w:footnoteReference w:id="17"/>
      </w:r>
      <w:r w:rsidR="00B9196A">
        <w:rPr>
          <w:rFonts w:cs="B Mitra" w:hint="cs"/>
          <w:sz w:val="28"/>
          <w:szCs w:val="28"/>
          <w:rtl/>
          <w:lang w:bidi="fa-IR"/>
        </w:rPr>
        <w:t xml:space="preserve">در مورد اینکه این آیه چگونه دلالت بر عصمت می کند تقریر های مختلفی آمده است: </w:t>
      </w:r>
    </w:p>
    <w:p w:rsidR="00B9196A" w:rsidRDefault="00B9196A" w:rsidP="004300BF">
      <w:pPr>
        <w:spacing w:after="160" w:line="259" w:lineRule="auto"/>
        <w:jc w:val="both"/>
        <w:rPr>
          <w:rFonts w:cs="B Mitra"/>
          <w:sz w:val="28"/>
          <w:szCs w:val="28"/>
          <w:rtl/>
          <w:lang w:bidi="fa-IR"/>
        </w:rPr>
      </w:pPr>
      <w:r>
        <w:rPr>
          <w:rFonts w:cs="B Mitra" w:hint="cs"/>
          <w:sz w:val="28"/>
          <w:szCs w:val="28"/>
          <w:rtl/>
          <w:lang w:bidi="fa-IR"/>
        </w:rPr>
        <w:lastRenderedPageBreak/>
        <w:t>1. یک تقریر این است که منظور از بودن با صدیقین، پیروی از آنان است و چون به صورت مطلق امر شده دلالت بر عصمت آنان می کند</w:t>
      </w:r>
      <w:r w:rsidR="004300BF">
        <w:rPr>
          <w:rFonts w:cs="B Mitra" w:hint="cs"/>
          <w:sz w:val="28"/>
          <w:szCs w:val="28"/>
          <w:rtl/>
          <w:lang w:bidi="fa-IR"/>
        </w:rPr>
        <w:t>،</w:t>
      </w:r>
      <w:r>
        <w:rPr>
          <w:rFonts w:cs="B Mitra" w:hint="cs"/>
          <w:sz w:val="28"/>
          <w:szCs w:val="28"/>
          <w:rtl/>
          <w:lang w:bidi="fa-IR"/>
        </w:rPr>
        <w:t xml:space="preserve"> زیرا اگر معصوم نباشند ممکن است عمدا یا سهوا خطایی کنند و اینگونه پیروی از آنان مجاز </w:t>
      </w:r>
      <w:r w:rsidR="004300BF">
        <w:rPr>
          <w:rFonts w:cs="B Mitra" w:hint="cs"/>
          <w:sz w:val="28"/>
          <w:szCs w:val="28"/>
          <w:rtl/>
          <w:lang w:bidi="fa-IR"/>
        </w:rPr>
        <w:t xml:space="preserve">نباشد. </w:t>
      </w:r>
      <w:r>
        <w:rPr>
          <w:rFonts w:cs="B Mitra" w:hint="cs"/>
          <w:sz w:val="28"/>
          <w:szCs w:val="28"/>
          <w:rtl/>
          <w:lang w:bidi="fa-IR"/>
        </w:rPr>
        <w:t xml:space="preserve">این تقریر را شیخ مفید، ابوالصلاح حلی، علامه مجلسی و مرحوم مظفر </w:t>
      </w:r>
      <w:r w:rsidR="004300BF">
        <w:rPr>
          <w:rFonts w:cs="B Mitra" w:hint="cs"/>
          <w:sz w:val="28"/>
          <w:szCs w:val="28"/>
          <w:rtl/>
          <w:lang w:bidi="fa-IR"/>
        </w:rPr>
        <w:t xml:space="preserve">بیان </w:t>
      </w:r>
      <w:r>
        <w:rPr>
          <w:rFonts w:cs="B Mitra" w:hint="cs"/>
          <w:sz w:val="28"/>
          <w:szCs w:val="28"/>
          <w:rtl/>
          <w:lang w:bidi="fa-IR"/>
        </w:rPr>
        <w:t>کرده اند.</w:t>
      </w:r>
      <w:r>
        <w:rPr>
          <w:rStyle w:val="FootnoteReference"/>
          <w:rFonts w:cs="B Mitra"/>
          <w:sz w:val="28"/>
          <w:szCs w:val="28"/>
          <w:rtl/>
          <w:lang w:bidi="fa-IR"/>
        </w:rPr>
        <w:footnoteReference w:id="18"/>
      </w:r>
    </w:p>
    <w:p w:rsidR="00B9196A" w:rsidRDefault="00B9196A" w:rsidP="008A185A">
      <w:pPr>
        <w:spacing w:after="160" w:line="259" w:lineRule="auto"/>
        <w:jc w:val="both"/>
        <w:rPr>
          <w:rFonts w:cs="B Mitra"/>
          <w:sz w:val="28"/>
          <w:szCs w:val="28"/>
          <w:rtl/>
          <w:lang w:bidi="fa-IR"/>
        </w:rPr>
      </w:pPr>
      <w:r>
        <w:rPr>
          <w:rFonts w:cs="B Mitra" w:hint="cs"/>
          <w:sz w:val="28"/>
          <w:szCs w:val="28"/>
          <w:rtl/>
          <w:lang w:bidi="fa-IR"/>
        </w:rPr>
        <w:t xml:space="preserve">2. تقریر دیگر این است معنای آیه این است که با کسانی که معلوم است از صادقین هستند همراه باشید. راه علم پیدا کردن صدق در همه زمینه ها تنها با عصمت ممکن است و الا احتمال صادق </w:t>
      </w:r>
      <w:r w:rsidR="008A185A">
        <w:rPr>
          <w:rFonts w:cs="B Mitra" w:hint="cs"/>
          <w:sz w:val="28"/>
          <w:szCs w:val="28"/>
          <w:rtl/>
          <w:lang w:bidi="fa-IR"/>
        </w:rPr>
        <w:t xml:space="preserve">نبودن در حوزه ای </w:t>
      </w:r>
      <w:r>
        <w:rPr>
          <w:rFonts w:cs="B Mitra" w:hint="cs"/>
          <w:sz w:val="28"/>
          <w:szCs w:val="28"/>
          <w:rtl/>
          <w:lang w:bidi="fa-IR"/>
        </w:rPr>
        <w:t xml:space="preserve">وجود دارد. </w:t>
      </w:r>
    </w:p>
    <w:p w:rsidR="00B9196A" w:rsidRDefault="00B9196A" w:rsidP="008A185A">
      <w:pPr>
        <w:spacing w:after="160" w:line="259" w:lineRule="auto"/>
        <w:jc w:val="both"/>
        <w:rPr>
          <w:rFonts w:cs="B Mitra"/>
          <w:sz w:val="28"/>
          <w:szCs w:val="28"/>
          <w:rtl/>
          <w:lang w:bidi="fa-IR"/>
        </w:rPr>
      </w:pPr>
      <w:r>
        <w:rPr>
          <w:rFonts w:cs="B Mitra" w:hint="cs"/>
          <w:sz w:val="28"/>
          <w:szCs w:val="28"/>
          <w:rtl/>
          <w:lang w:bidi="fa-IR"/>
        </w:rPr>
        <w:t>3. فخرالدین رازی می گوید</w:t>
      </w:r>
      <w:r w:rsidR="008A185A">
        <w:rPr>
          <w:rFonts w:cs="B Mitra" w:hint="cs"/>
          <w:sz w:val="28"/>
          <w:szCs w:val="28"/>
          <w:rtl/>
          <w:lang w:bidi="fa-IR"/>
        </w:rPr>
        <w:t>:</w:t>
      </w:r>
      <w:r>
        <w:rPr>
          <w:rFonts w:cs="B Mitra" w:hint="cs"/>
          <w:sz w:val="28"/>
          <w:szCs w:val="28"/>
          <w:rtl/>
          <w:lang w:bidi="fa-IR"/>
        </w:rPr>
        <w:t xml:space="preserve"> صدر آیه مومنین را امر به تقواپیشگی می کند.</w:t>
      </w:r>
      <w:r w:rsidR="008A185A">
        <w:rPr>
          <w:rFonts w:cs="B Mitra" w:hint="cs"/>
          <w:sz w:val="28"/>
          <w:szCs w:val="28"/>
          <w:rtl/>
          <w:lang w:bidi="fa-IR"/>
        </w:rPr>
        <w:t xml:space="preserve"> و این بدان معنا استکه آنان </w:t>
      </w:r>
      <w:r>
        <w:rPr>
          <w:rFonts w:cs="B Mitra" w:hint="cs"/>
          <w:sz w:val="28"/>
          <w:szCs w:val="28"/>
          <w:rtl/>
          <w:lang w:bidi="fa-IR"/>
        </w:rPr>
        <w:t xml:space="preserve">مصون از خطا نیستند و لذا امر به تقوا شده اند. حال اگر کسی بخواهد مسیر تقوا را طی کند باید پیرو کسانی شود که مصون از خطا هستند و تقوا به صورت بالفعل در آنها محقق است. پس صادقین در آیه به معنای کسانی است که از عصمت برخوردار هستند. </w:t>
      </w:r>
      <w:r>
        <w:rPr>
          <w:rStyle w:val="FootnoteReference"/>
          <w:rFonts w:cs="B Mitra"/>
          <w:sz w:val="28"/>
          <w:szCs w:val="28"/>
          <w:rtl/>
          <w:lang w:bidi="fa-IR"/>
        </w:rPr>
        <w:footnoteReference w:id="19"/>
      </w:r>
    </w:p>
    <w:p w:rsidR="00215ABF" w:rsidRDefault="00B9196A" w:rsidP="008A185A">
      <w:pPr>
        <w:spacing w:after="160" w:line="259" w:lineRule="auto"/>
        <w:jc w:val="both"/>
        <w:rPr>
          <w:rFonts w:cs="B Mitra"/>
          <w:sz w:val="28"/>
          <w:szCs w:val="28"/>
          <w:rtl/>
          <w:lang w:bidi="fa-IR"/>
        </w:rPr>
      </w:pPr>
      <w:r>
        <w:rPr>
          <w:rFonts w:cs="B Mitra" w:hint="cs"/>
          <w:sz w:val="28"/>
          <w:szCs w:val="28"/>
          <w:rtl/>
          <w:lang w:bidi="fa-IR"/>
        </w:rPr>
        <w:t xml:space="preserve">بنابراین کسی که در دنیا با صادیق </w:t>
      </w:r>
      <w:r w:rsidR="008A185A">
        <w:rPr>
          <w:rFonts w:cs="B Mitra" w:hint="cs"/>
          <w:sz w:val="28"/>
          <w:szCs w:val="28"/>
          <w:rtl/>
          <w:lang w:bidi="fa-IR"/>
        </w:rPr>
        <w:t xml:space="preserve">همراه </w:t>
      </w:r>
      <w:r>
        <w:rPr>
          <w:rFonts w:cs="B Mitra" w:hint="cs"/>
          <w:sz w:val="28"/>
          <w:szCs w:val="28"/>
          <w:rtl/>
          <w:lang w:bidi="fa-IR"/>
        </w:rPr>
        <w:t xml:space="preserve">باشد، مستلزم </w:t>
      </w:r>
      <w:r w:rsidR="008A185A">
        <w:rPr>
          <w:rFonts w:cs="B Mitra" w:hint="cs"/>
          <w:sz w:val="28"/>
          <w:szCs w:val="28"/>
          <w:rtl/>
          <w:lang w:bidi="fa-IR"/>
        </w:rPr>
        <w:t xml:space="preserve">با </w:t>
      </w:r>
      <w:r>
        <w:rPr>
          <w:rFonts w:cs="B Mitra" w:hint="cs"/>
          <w:sz w:val="28"/>
          <w:szCs w:val="28"/>
          <w:rtl/>
          <w:lang w:bidi="fa-IR"/>
        </w:rPr>
        <w:t xml:space="preserve">بودن آنها در آخرت خواهد بود که در آیه مورد بحث </w:t>
      </w:r>
      <w:r w:rsidR="008A185A">
        <w:rPr>
          <w:rFonts w:cs="B Mitra" w:hint="cs"/>
          <w:sz w:val="28"/>
          <w:szCs w:val="28"/>
          <w:rtl/>
          <w:lang w:bidi="fa-IR"/>
        </w:rPr>
        <w:t xml:space="preserve">(69 سوره نساء) </w:t>
      </w:r>
      <w:r>
        <w:rPr>
          <w:rFonts w:cs="B Mitra" w:hint="cs"/>
          <w:sz w:val="28"/>
          <w:szCs w:val="28"/>
          <w:rtl/>
          <w:lang w:bidi="fa-IR"/>
        </w:rPr>
        <w:t xml:space="preserve">بیان شده است. </w:t>
      </w:r>
    </w:p>
    <w:p w:rsidR="002B21FC" w:rsidRDefault="002B21FC" w:rsidP="00A00F20">
      <w:pPr>
        <w:spacing w:after="160" w:line="259" w:lineRule="auto"/>
        <w:jc w:val="both"/>
        <w:rPr>
          <w:rFonts w:cs="B Mitra" w:hint="cs"/>
          <w:sz w:val="28"/>
          <w:szCs w:val="28"/>
          <w:rtl/>
          <w:lang w:bidi="fa-IR"/>
        </w:rPr>
      </w:pPr>
      <w:r>
        <w:rPr>
          <w:rFonts w:cs="B Mitra" w:hint="cs"/>
          <w:sz w:val="28"/>
          <w:szCs w:val="28"/>
          <w:rtl/>
          <w:lang w:bidi="fa-IR"/>
        </w:rPr>
        <w:t>ادامه بحث انشاءالله در جلسه آینده بیان می شود.</w:t>
      </w:r>
    </w:p>
    <w:p w:rsidR="002B21FC" w:rsidRPr="00A00F20" w:rsidRDefault="002B21FC" w:rsidP="00A00F20">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E80" w:rsidRDefault="00EA0E80" w:rsidP="00BC6EBB">
      <w:pPr>
        <w:spacing w:after="0" w:line="240" w:lineRule="auto"/>
      </w:pPr>
      <w:r>
        <w:separator/>
      </w:r>
    </w:p>
  </w:endnote>
  <w:endnote w:type="continuationSeparator" w:id="0">
    <w:p w:rsidR="00EA0E80" w:rsidRDefault="00EA0E8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E80" w:rsidRDefault="00EA0E80" w:rsidP="00BC6EBB">
      <w:pPr>
        <w:spacing w:after="0" w:line="240" w:lineRule="auto"/>
      </w:pPr>
      <w:r>
        <w:separator/>
      </w:r>
    </w:p>
  </w:footnote>
  <w:footnote w:type="continuationSeparator" w:id="0">
    <w:p w:rsidR="00EA0E80" w:rsidRDefault="00EA0E80" w:rsidP="00BC6EBB">
      <w:pPr>
        <w:spacing w:after="0" w:line="240" w:lineRule="auto"/>
      </w:pPr>
      <w:r>
        <w:continuationSeparator/>
      </w:r>
    </w:p>
  </w:footnote>
  <w:footnote w:id="1">
    <w:p w:rsidR="00BD6449" w:rsidRDefault="00BD6449">
      <w:pPr>
        <w:pStyle w:val="FootnoteText"/>
        <w:rPr>
          <w:rFonts w:hint="cs"/>
          <w:rtl/>
          <w:lang w:bidi="fa-IR"/>
        </w:rPr>
      </w:pPr>
      <w:r>
        <w:rPr>
          <w:rStyle w:val="FootnoteReference"/>
        </w:rPr>
        <w:footnoteRef/>
      </w:r>
      <w:r>
        <w:rPr>
          <w:rtl/>
        </w:rPr>
        <w:t xml:space="preserve"> </w:t>
      </w:r>
      <w:r>
        <w:rPr>
          <w:rFonts w:hint="cs"/>
          <w:rtl/>
          <w:lang w:bidi="fa-IR"/>
        </w:rPr>
        <w:t>المراجعات، علامه شرف الدین، ص 345</w:t>
      </w:r>
    </w:p>
  </w:footnote>
  <w:footnote w:id="2">
    <w:p w:rsidR="00BD6449" w:rsidRDefault="00BD6449">
      <w:pPr>
        <w:pStyle w:val="FootnoteText"/>
        <w:rPr>
          <w:rFonts w:hint="cs"/>
          <w:lang w:bidi="fa-IR"/>
        </w:rPr>
      </w:pPr>
      <w:r>
        <w:rPr>
          <w:rStyle w:val="FootnoteReference"/>
        </w:rPr>
        <w:footnoteRef/>
      </w:r>
      <w:r>
        <w:rPr>
          <w:rtl/>
        </w:rPr>
        <w:t xml:space="preserve"> </w:t>
      </w:r>
      <w:r>
        <w:rPr>
          <w:rFonts w:hint="cs"/>
          <w:rtl/>
          <w:lang w:bidi="fa-IR"/>
        </w:rPr>
        <w:t>سوره نسا، آیه 69</w:t>
      </w:r>
    </w:p>
  </w:footnote>
  <w:footnote w:id="3">
    <w:p w:rsidR="00276889" w:rsidRDefault="00276889">
      <w:pPr>
        <w:pStyle w:val="FootnoteText"/>
        <w:rPr>
          <w:rFonts w:hint="cs"/>
          <w:rtl/>
          <w:lang w:bidi="fa-IR"/>
        </w:rPr>
      </w:pPr>
      <w:r>
        <w:rPr>
          <w:rStyle w:val="FootnoteReference"/>
        </w:rPr>
        <w:footnoteRef/>
      </w:r>
      <w:r>
        <w:rPr>
          <w:rtl/>
        </w:rPr>
        <w:t xml:space="preserve"> </w:t>
      </w:r>
      <w:r>
        <w:rPr>
          <w:rFonts w:hint="cs"/>
          <w:rtl/>
          <w:lang w:bidi="fa-IR"/>
        </w:rPr>
        <w:t>ا</w:t>
      </w:r>
      <w:r>
        <w:rPr>
          <w:rFonts w:hint="cs"/>
          <w:rtl/>
          <w:lang w:bidi="fa-IR"/>
        </w:rPr>
        <w:t>لمراجعات، علامه شرف الدین، ص 118</w:t>
      </w:r>
    </w:p>
  </w:footnote>
  <w:footnote w:id="4">
    <w:p w:rsidR="00215ABF" w:rsidRDefault="00215ABF">
      <w:pPr>
        <w:pStyle w:val="FootnoteText"/>
        <w:rPr>
          <w:rFonts w:hint="cs"/>
          <w:lang w:bidi="fa-IR"/>
        </w:rPr>
      </w:pPr>
      <w:r>
        <w:rPr>
          <w:rStyle w:val="FootnoteReference"/>
        </w:rPr>
        <w:footnoteRef/>
      </w:r>
      <w:r>
        <w:rPr>
          <w:rtl/>
        </w:rPr>
        <w:t xml:space="preserve"> </w:t>
      </w:r>
      <w:r>
        <w:rPr>
          <w:rFonts w:hint="cs"/>
          <w:rtl/>
          <w:lang w:bidi="fa-IR"/>
        </w:rPr>
        <w:t>سوره منافقون، آیه 1</w:t>
      </w:r>
    </w:p>
  </w:footnote>
  <w:footnote w:id="5">
    <w:p w:rsidR="006047B3" w:rsidRDefault="006047B3" w:rsidP="006047B3">
      <w:pPr>
        <w:pStyle w:val="FootnoteText"/>
        <w:rPr>
          <w:rFonts w:hint="cs"/>
          <w:lang w:bidi="fa-IR"/>
        </w:rPr>
      </w:pPr>
      <w:r>
        <w:rPr>
          <w:rStyle w:val="FootnoteReference"/>
        </w:rPr>
        <w:footnoteRef/>
      </w:r>
      <w:r>
        <w:rPr>
          <w:rtl/>
        </w:rPr>
        <w:t xml:space="preserve"> </w:t>
      </w:r>
      <w:r>
        <w:rPr>
          <w:rFonts w:hint="cs"/>
          <w:rtl/>
          <w:lang w:bidi="fa-IR"/>
        </w:rPr>
        <w:t>مجمع البیان، ج3-4، ص 72 ؛ مفاتیح الغیب، ج10، ص 172</w:t>
      </w:r>
    </w:p>
  </w:footnote>
  <w:footnote w:id="6">
    <w:p w:rsidR="006047B3" w:rsidRDefault="006047B3">
      <w:pPr>
        <w:pStyle w:val="FootnoteText"/>
        <w:rPr>
          <w:rFonts w:hint="cs"/>
          <w:lang w:bidi="fa-IR"/>
        </w:rPr>
      </w:pPr>
      <w:r>
        <w:rPr>
          <w:rStyle w:val="FootnoteReference"/>
        </w:rPr>
        <w:footnoteRef/>
      </w:r>
      <w:r>
        <w:rPr>
          <w:rtl/>
        </w:rPr>
        <w:t xml:space="preserve"> </w:t>
      </w:r>
      <w:r>
        <w:rPr>
          <w:rFonts w:hint="cs"/>
          <w:rtl/>
          <w:lang w:bidi="fa-IR"/>
        </w:rPr>
        <w:t xml:space="preserve">سوره </w:t>
      </w:r>
      <w:r>
        <w:rPr>
          <w:rFonts w:hint="cs"/>
          <w:rtl/>
          <w:lang w:bidi="fa-IR"/>
        </w:rPr>
        <w:t>حدید، آیه 19</w:t>
      </w:r>
    </w:p>
  </w:footnote>
  <w:footnote w:id="7">
    <w:p w:rsidR="006047B3" w:rsidRDefault="006047B3">
      <w:pPr>
        <w:pStyle w:val="FootnoteText"/>
        <w:rPr>
          <w:rFonts w:hint="cs"/>
          <w:lang w:bidi="fa-IR"/>
        </w:rPr>
      </w:pPr>
      <w:r>
        <w:rPr>
          <w:rStyle w:val="FootnoteReference"/>
        </w:rPr>
        <w:footnoteRef/>
      </w:r>
      <w:r>
        <w:rPr>
          <w:rtl/>
        </w:rPr>
        <w:t xml:space="preserve"> </w:t>
      </w:r>
      <w:r>
        <w:rPr>
          <w:rFonts w:hint="cs"/>
          <w:rtl/>
          <w:lang w:bidi="fa-IR"/>
        </w:rPr>
        <w:t>التبیان، ج3، ص 250</w:t>
      </w:r>
    </w:p>
  </w:footnote>
  <w:footnote w:id="8">
    <w:p w:rsidR="006047B3" w:rsidRDefault="006047B3">
      <w:pPr>
        <w:pStyle w:val="FootnoteText"/>
        <w:rPr>
          <w:rFonts w:hint="cs"/>
          <w:rtl/>
          <w:lang w:bidi="fa-IR"/>
        </w:rPr>
      </w:pPr>
      <w:r>
        <w:rPr>
          <w:rStyle w:val="FootnoteReference"/>
        </w:rPr>
        <w:footnoteRef/>
      </w:r>
      <w:r>
        <w:rPr>
          <w:rtl/>
        </w:rPr>
        <w:t xml:space="preserve"> </w:t>
      </w:r>
      <w:r>
        <w:rPr>
          <w:rFonts w:hint="cs"/>
          <w:rtl/>
          <w:lang w:bidi="fa-IR"/>
        </w:rPr>
        <w:t>المنار، ج5، ص 244</w:t>
      </w:r>
    </w:p>
  </w:footnote>
  <w:footnote w:id="9">
    <w:p w:rsidR="006047B3" w:rsidRDefault="006047B3" w:rsidP="006047B3">
      <w:pPr>
        <w:pStyle w:val="FootnoteText"/>
        <w:rPr>
          <w:rFonts w:hint="cs"/>
          <w:lang w:bidi="fa-IR"/>
        </w:rPr>
      </w:pPr>
      <w:r>
        <w:rPr>
          <w:rStyle w:val="FootnoteReference"/>
        </w:rPr>
        <w:footnoteRef/>
      </w:r>
      <w:r>
        <w:rPr>
          <w:rtl/>
        </w:rPr>
        <w:t xml:space="preserve"> </w:t>
      </w:r>
      <w:r>
        <w:rPr>
          <w:rFonts w:hint="cs"/>
          <w:rtl/>
          <w:lang w:bidi="fa-IR"/>
        </w:rPr>
        <w:t>تفسیر صافی، ج2، ص 266</w:t>
      </w:r>
    </w:p>
  </w:footnote>
  <w:footnote w:id="10">
    <w:p w:rsidR="006047B3" w:rsidRDefault="006047B3">
      <w:pPr>
        <w:pStyle w:val="FootnoteText"/>
        <w:rPr>
          <w:rFonts w:hint="cs"/>
          <w:rtl/>
          <w:lang w:bidi="fa-IR"/>
        </w:rPr>
      </w:pPr>
      <w:r>
        <w:rPr>
          <w:rStyle w:val="FootnoteReference"/>
        </w:rPr>
        <w:footnoteRef/>
      </w:r>
      <w:r>
        <w:rPr>
          <w:rtl/>
        </w:rPr>
        <w:t xml:space="preserve"> </w:t>
      </w:r>
      <w:r>
        <w:rPr>
          <w:rFonts w:hint="cs"/>
          <w:rtl/>
          <w:lang w:bidi="fa-IR"/>
        </w:rPr>
        <w:t>مفاتیح الغیب، ج10، ص 173</w:t>
      </w:r>
    </w:p>
  </w:footnote>
  <w:footnote w:id="11">
    <w:p w:rsidR="006047B3" w:rsidRDefault="006047B3">
      <w:pPr>
        <w:pStyle w:val="FootnoteText"/>
        <w:rPr>
          <w:rFonts w:hint="cs"/>
          <w:lang w:bidi="fa-IR"/>
        </w:rPr>
      </w:pPr>
      <w:r>
        <w:rPr>
          <w:rStyle w:val="FootnoteReference"/>
        </w:rPr>
        <w:footnoteRef/>
      </w:r>
      <w:r>
        <w:rPr>
          <w:rtl/>
        </w:rPr>
        <w:t xml:space="preserve"> </w:t>
      </w:r>
      <w:r>
        <w:rPr>
          <w:rFonts w:hint="cs"/>
          <w:rtl/>
          <w:lang w:bidi="fa-IR"/>
        </w:rPr>
        <w:t>الکشاف، ج1، ص 52 ؛ مفاتیح الغیب، ج10، ص 172</w:t>
      </w:r>
    </w:p>
  </w:footnote>
  <w:footnote w:id="12">
    <w:p w:rsidR="006E03B1" w:rsidRDefault="006E03B1">
      <w:pPr>
        <w:pStyle w:val="FootnoteText"/>
        <w:rPr>
          <w:rFonts w:hint="cs"/>
          <w:lang w:bidi="fa-IR"/>
        </w:rPr>
      </w:pPr>
      <w:r>
        <w:rPr>
          <w:rStyle w:val="FootnoteReference"/>
        </w:rPr>
        <w:footnoteRef/>
      </w:r>
      <w:r>
        <w:rPr>
          <w:rtl/>
        </w:rPr>
        <w:t xml:space="preserve"> </w:t>
      </w:r>
      <w:r>
        <w:rPr>
          <w:rFonts w:hint="cs"/>
          <w:rtl/>
          <w:lang w:bidi="fa-IR"/>
        </w:rPr>
        <w:t>المفردات، ص 277</w:t>
      </w:r>
    </w:p>
  </w:footnote>
  <w:footnote w:id="13">
    <w:p w:rsidR="005B0098" w:rsidRDefault="005B0098">
      <w:pPr>
        <w:pStyle w:val="FootnoteText"/>
        <w:rPr>
          <w:rFonts w:hint="cs"/>
          <w:rtl/>
          <w:lang w:bidi="fa-IR"/>
        </w:rPr>
      </w:pPr>
      <w:r>
        <w:rPr>
          <w:rStyle w:val="FootnoteReference"/>
        </w:rPr>
        <w:footnoteRef/>
      </w:r>
      <w:r>
        <w:rPr>
          <w:rtl/>
        </w:rPr>
        <w:t xml:space="preserve"> </w:t>
      </w:r>
      <w:r>
        <w:rPr>
          <w:rFonts w:hint="cs"/>
          <w:rtl/>
          <w:lang w:bidi="fa-IR"/>
        </w:rPr>
        <w:t>سوره مریم، آیه 41</w:t>
      </w:r>
    </w:p>
  </w:footnote>
  <w:footnote w:id="14">
    <w:p w:rsidR="005B0098" w:rsidRDefault="005B0098">
      <w:pPr>
        <w:pStyle w:val="FootnoteText"/>
        <w:rPr>
          <w:rFonts w:hint="cs"/>
          <w:lang w:bidi="fa-IR"/>
        </w:rPr>
      </w:pPr>
      <w:r>
        <w:rPr>
          <w:rStyle w:val="FootnoteReference"/>
        </w:rPr>
        <w:footnoteRef/>
      </w:r>
      <w:r>
        <w:rPr>
          <w:rtl/>
        </w:rPr>
        <w:t xml:space="preserve"> </w:t>
      </w:r>
      <w:r>
        <w:rPr>
          <w:rFonts w:hint="cs"/>
          <w:rtl/>
          <w:lang w:bidi="fa-IR"/>
        </w:rPr>
        <w:t>سوره مریم، آیه 56</w:t>
      </w:r>
    </w:p>
  </w:footnote>
  <w:footnote w:id="15">
    <w:p w:rsidR="002126AC" w:rsidRDefault="002126AC">
      <w:pPr>
        <w:pStyle w:val="FootnoteText"/>
        <w:rPr>
          <w:rFonts w:hint="cs"/>
          <w:lang w:bidi="fa-IR"/>
        </w:rPr>
      </w:pPr>
      <w:r>
        <w:rPr>
          <w:rStyle w:val="FootnoteReference"/>
        </w:rPr>
        <w:footnoteRef/>
      </w:r>
      <w:r>
        <w:rPr>
          <w:rtl/>
        </w:rPr>
        <w:t xml:space="preserve"> </w:t>
      </w:r>
      <w:r>
        <w:rPr>
          <w:rFonts w:hint="cs"/>
          <w:rtl/>
          <w:lang w:bidi="fa-IR"/>
        </w:rPr>
        <w:t>سوره یوسف، آیه 46</w:t>
      </w:r>
    </w:p>
  </w:footnote>
  <w:footnote w:id="16">
    <w:p w:rsidR="00B9196A" w:rsidRDefault="00B9196A">
      <w:pPr>
        <w:pStyle w:val="FootnoteText"/>
        <w:rPr>
          <w:rFonts w:hint="cs"/>
          <w:rtl/>
          <w:lang w:bidi="fa-IR"/>
        </w:rPr>
      </w:pPr>
      <w:r>
        <w:rPr>
          <w:rStyle w:val="FootnoteReference"/>
        </w:rPr>
        <w:footnoteRef/>
      </w:r>
      <w:r>
        <w:rPr>
          <w:rtl/>
        </w:rPr>
        <w:t xml:space="preserve"> </w:t>
      </w:r>
      <w:r>
        <w:rPr>
          <w:rFonts w:hint="cs"/>
          <w:rtl/>
          <w:lang w:bidi="fa-IR"/>
        </w:rPr>
        <w:t>سوره ماهدا، آیه 75</w:t>
      </w:r>
    </w:p>
  </w:footnote>
  <w:footnote w:id="17">
    <w:p w:rsidR="00B9196A" w:rsidRDefault="00B9196A">
      <w:pPr>
        <w:pStyle w:val="FootnoteText"/>
        <w:rPr>
          <w:rFonts w:hint="cs"/>
          <w:rtl/>
          <w:lang w:bidi="fa-IR"/>
        </w:rPr>
      </w:pPr>
      <w:r>
        <w:rPr>
          <w:rStyle w:val="FootnoteReference"/>
        </w:rPr>
        <w:footnoteRef/>
      </w:r>
      <w:r>
        <w:rPr>
          <w:rtl/>
        </w:rPr>
        <w:t xml:space="preserve"> </w:t>
      </w:r>
      <w:r>
        <w:rPr>
          <w:rFonts w:hint="cs"/>
          <w:rtl/>
          <w:lang w:bidi="fa-IR"/>
        </w:rPr>
        <w:t>سوره توبه، آیه 119</w:t>
      </w:r>
    </w:p>
  </w:footnote>
  <w:footnote w:id="18">
    <w:p w:rsidR="00B9196A" w:rsidRDefault="00B9196A">
      <w:pPr>
        <w:pStyle w:val="FootnoteText"/>
        <w:rPr>
          <w:rFonts w:hint="cs"/>
          <w:lang w:bidi="fa-IR"/>
        </w:rPr>
      </w:pPr>
      <w:r>
        <w:rPr>
          <w:rStyle w:val="FootnoteReference"/>
        </w:rPr>
        <w:footnoteRef/>
      </w:r>
      <w:r>
        <w:rPr>
          <w:rtl/>
        </w:rPr>
        <w:t xml:space="preserve"> </w:t>
      </w:r>
      <w:r>
        <w:rPr>
          <w:rFonts w:hint="cs"/>
          <w:rtl/>
          <w:lang w:bidi="fa-IR"/>
        </w:rPr>
        <w:t>الفصول المختاره، ص 138 ؛ ابوالصلاح حلی، تقریب المعارف، ص 124 ؛ علامه مجلسی، بحارالانوار، ج24، ص 33 ؛ مرحوم مظفر، دلائل الصدق، ج2، ص 215</w:t>
      </w:r>
    </w:p>
  </w:footnote>
  <w:footnote w:id="19">
    <w:p w:rsidR="00B9196A" w:rsidRDefault="00B9196A">
      <w:pPr>
        <w:pStyle w:val="FootnoteText"/>
        <w:rPr>
          <w:rFonts w:hint="cs"/>
          <w:lang w:bidi="fa-IR"/>
        </w:rPr>
      </w:pPr>
      <w:r>
        <w:rPr>
          <w:rStyle w:val="FootnoteReference"/>
        </w:rPr>
        <w:footnoteRef/>
      </w:r>
      <w:r>
        <w:rPr>
          <w:rtl/>
        </w:rPr>
        <w:t xml:space="preserve"> </w:t>
      </w:r>
      <w:r>
        <w:rPr>
          <w:rFonts w:hint="cs"/>
          <w:rtl/>
          <w:lang w:bidi="fa-IR"/>
        </w:rPr>
        <w:t>مفاتیح الغیب، ج16، ص 221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BD6449">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BD6449">
      <w:rPr>
        <w:rFonts w:ascii="Tahoma" w:hAnsi="Tahoma" w:cs="Traditional Arabic" w:hint="cs"/>
        <w:sz w:val="28"/>
        <w:szCs w:val="28"/>
        <w:rtl/>
        <w:lang w:bidi="fa-IR"/>
      </w:rPr>
      <w:t>25</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26AC"/>
    <w:rsid w:val="002152B2"/>
    <w:rsid w:val="0021556F"/>
    <w:rsid w:val="00215AB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76889"/>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21FC"/>
    <w:rsid w:val="002B252E"/>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46BC"/>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0BF"/>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0098"/>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47B3"/>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03B1"/>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185A"/>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25296"/>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196A"/>
    <w:rsid w:val="00B93544"/>
    <w:rsid w:val="00B9420F"/>
    <w:rsid w:val="00BA100D"/>
    <w:rsid w:val="00BA23A0"/>
    <w:rsid w:val="00BA4318"/>
    <w:rsid w:val="00BA4DD6"/>
    <w:rsid w:val="00BB00C2"/>
    <w:rsid w:val="00BB34AA"/>
    <w:rsid w:val="00BB769B"/>
    <w:rsid w:val="00BC50AB"/>
    <w:rsid w:val="00BC6EBB"/>
    <w:rsid w:val="00BD01FB"/>
    <w:rsid w:val="00BD6449"/>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38D4"/>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0E80"/>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C234B63-6744-4991-91C3-CD5BFC721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2021-11-16T12:13:00Z</dcterms:created>
  <dcterms:modified xsi:type="dcterms:W3CDTF">2021-11-16T13:10:00Z</dcterms:modified>
</cp:coreProperties>
</file>