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7F6" w:rsidRPr="00522538" w:rsidRDefault="00F747F6" w:rsidP="00F747F6">
      <w:pPr>
        <w:bidi/>
        <w:ind w:firstLine="288"/>
        <w:jc w:val="both"/>
        <w:rPr>
          <w:rFonts w:cs="B Nazanin"/>
          <w:sz w:val="28"/>
          <w:szCs w:val="28"/>
          <w:rtl/>
          <w:lang w:bidi="fa-IR"/>
        </w:rPr>
      </w:pPr>
      <w:bookmarkStart w:id="0" w:name="_GoBack"/>
      <w:bookmarkEnd w:id="0"/>
      <w:r w:rsidRPr="00522538">
        <w:rPr>
          <w:rFonts w:cs="B Nazanin" w:hint="cs"/>
          <w:sz w:val="28"/>
          <w:szCs w:val="28"/>
          <w:rtl/>
          <w:lang w:bidi="fa-IR"/>
        </w:rPr>
        <w:t>بسم الله الرحمن الرحیم</w:t>
      </w:r>
    </w:p>
    <w:p w:rsidR="00F747F6" w:rsidRDefault="00F747F6" w:rsidP="003F7FC3">
      <w:pPr>
        <w:bidi/>
        <w:ind w:firstLine="288"/>
        <w:jc w:val="both"/>
        <w:rPr>
          <w:rFonts w:cs="B Nazanin"/>
          <w:sz w:val="28"/>
          <w:szCs w:val="28"/>
          <w:lang w:bidi="fa-IR"/>
        </w:rPr>
      </w:pPr>
      <w:r w:rsidRPr="00522538">
        <w:rPr>
          <w:rFonts w:cs="B Nazanin" w:hint="cs"/>
          <w:sz w:val="28"/>
          <w:szCs w:val="28"/>
          <w:rtl/>
          <w:lang w:bidi="fa-IR"/>
        </w:rPr>
        <w:t xml:space="preserve">درس خارج اصول، شنبه </w:t>
      </w:r>
      <w:r w:rsidR="003F7FC3">
        <w:rPr>
          <w:rFonts w:cs="B Nazanin" w:hint="cs"/>
          <w:sz w:val="28"/>
          <w:szCs w:val="28"/>
          <w:rtl/>
          <w:lang w:bidi="fa-IR"/>
        </w:rPr>
        <w:t>18</w:t>
      </w:r>
      <w:r w:rsidRPr="00522538">
        <w:rPr>
          <w:rFonts w:cs="B Nazanin" w:hint="cs"/>
          <w:sz w:val="28"/>
          <w:szCs w:val="28"/>
          <w:rtl/>
          <w:lang w:bidi="fa-IR"/>
        </w:rPr>
        <w:t>/07/1394</w:t>
      </w:r>
    </w:p>
    <w:p w:rsidR="004B4DBD" w:rsidRPr="001459B2" w:rsidRDefault="00806549" w:rsidP="004B4DBD">
      <w:pPr>
        <w:bidi/>
        <w:ind w:firstLine="288"/>
        <w:jc w:val="both"/>
        <w:rPr>
          <w:rFonts w:cs="B Titr"/>
          <w:color w:val="FF0000"/>
          <w:sz w:val="28"/>
          <w:szCs w:val="28"/>
          <w:rtl/>
          <w:lang w:bidi="fa-IR"/>
        </w:rPr>
      </w:pPr>
      <w:r w:rsidRPr="001459B2">
        <w:rPr>
          <w:rFonts w:cs="B Titr" w:hint="cs"/>
          <w:color w:val="FF0000"/>
          <w:sz w:val="28"/>
          <w:szCs w:val="28"/>
          <w:rtl/>
          <w:lang w:bidi="fa-IR"/>
        </w:rPr>
        <w:t>دلالت افعال بر زمان</w:t>
      </w:r>
    </w:p>
    <w:p w:rsidR="004B4DBD" w:rsidRDefault="004B4DBD" w:rsidP="004B4DBD">
      <w:pPr>
        <w:bidi/>
        <w:ind w:firstLine="288"/>
        <w:jc w:val="both"/>
        <w:rPr>
          <w:rFonts w:cs="B Nazanin"/>
          <w:sz w:val="28"/>
          <w:szCs w:val="28"/>
          <w:rtl/>
          <w:lang w:bidi="fa-IR"/>
        </w:rPr>
      </w:pPr>
      <w:r w:rsidRPr="001459B2">
        <w:rPr>
          <w:rFonts w:cs="B Nazanin" w:hint="cs"/>
          <w:color w:val="000080"/>
          <w:sz w:val="28"/>
          <w:szCs w:val="28"/>
          <w:rtl/>
          <w:lang w:bidi="fa-IR"/>
        </w:rPr>
        <w:t>صاحب کفایه دلالت افعال بر زمان را رد کرد و فرمود</w:t>
      </w:r>
      <w:r>
        <w:rPr>
          <w:rFonts w:cs="B Nazanin" w:hint="cs"/>
          <w:sz w:val="28"/>
          <w:szCs w:val="28"/>
          <w:rtl/>
          <w:lang w:bidi="fa-IR"/>
        </w:rPr>
        <w:t xml:space="preserve"> که این کلام، اصلی ندارد، ادله ای هم ذکر کردند، یک دلیلشان این بود که اگر زم</w:t>
      </w:r>
      <w:r w:rsidR="002A1629">
        <w:rPr>
          <w:rFonts w:cs="B Nazanin" w:hint="cs"/>
          <w:sz w:val="28"/>
          <w:szCs w:val="28"/>
          <w:rtl/>
          <w:lang w:bidi="fa-IR"/>
        </w:rPr>
        <w:t>ا</w:t>
      </w:r>
      <w:r>
        <w:rPr>
          <w:rFonts w:cs="B Nazanin" w:hint="cs"/>
          <w:sz w:val="28"/>
          <w:szCs w:val="28"/>
          <w:rtl/>
          <w:lang w:bidi="fa-IR"/>
        </w:rPr>
        <w:t>ن دخل در معنای فعل داشته باشد لازم می آید که در استعمال در مجردات و خود زمان</w:t>
      </w:r>
      <w:r w:rsidR="002A1629">
        <w:rPr>
          <w:rFonts w:cs="B Nazanin" w:hint="cs"/>
          <w:sz w:val="28"/>
          <w:szCs w:val="28"/>
          <w:rtl/>
          <w:lang w:bidi="fa-IR"/>
        </w:rPr>
        <w:t>،</w:t>
      </w:r>
      <w:r>
        <w:rPr>
          <w:rFonts w:cs="B Nazanin" w:hint="cs"/>
          <w:sz w:val="28"/>
          <w:szCs w:val="28"/>
          <w:rtl/>
          <w:lang w:bidi="fa-IR"/>
        </w:rPr>
        <w:t xml:space="preserve"> فعل را از معنای خود تجرید بکنیم.</w:t>
      </w:r>
    </w:p>
    <w:p w:rsidR="004B4DBD" w:rsidRDefault="004B4DBD" w:rsidP="004B4DBD">
      <w:pPr>
        <w:bidi/>
        <w:ind w:firstLine="288"/>
        <w:jc w:val="both"/>
        <w:rPr>
          <w:rFonts w:cs="B Nazanin"/>
          <w:sz w:val="28"/>
          <w:szCs w:val="28"/>
          <w:rtl/>
          <w:lang w:bidi="fa-IR"/>
        </w:rPr>
      </w:pPr>
      <w:r w:rsidRPr="001459B2">
        <w:rPr>
          <w:rFonts w:cs="B Nazanin" w:hint="cs"/>
          <w:color w:val="000080"/>
          <w:sz w:val="28"/>
          <w:szCs w:val="28"/>
          <w:rtl/>
          <w:lang w:bidi="fa-IR"/>
        </w:rPr>
        <w:t>دلیل دومشان</w:t>
      </w:r>
      <w:r>
        <w:rPr>
          <w:rFonts w:cs="B Nazanin" w:hint="cs"/>
          <w:sz w:val="28"/>
          <w:szCs w:val="28"/>
          <w:rtl/>
          <w:lang w:bidi="fa-IR"/>
        </w:rPr>
        <w:t xml:space="preserve"> این بود که اینکه فعل مضارع دلالت بر حال و استقبال بکند یا به معنای اشتراک لفظی است یا معنوی، اگر مرادتان اشتراک لفظی باشد که غلط است، اگر مرادتان اشتراک معنوی باشد باید زمان حال و استقبال جامعی داشته باشن</w:t>
      </w:r>
      <w:r w:rsidR="005E45AB">
        <w:rPr>
          <w:rFonts w:cs="B Nazanin" w:hint="cs"/>
          <w:sz w:val="28"/>
          <w:szCs w:val="28"/>
          <w:rtl/>
          <w:lang w:bidi="fa-IR"/>
        </w:rPr>
        <w:t>د تا فعل برای آن جامع وضع بشود در حالی که جامع</w:t>
      </w:r>
      <w:r w:rsidR="002A1629">
        <w:rPr>
          <w:rFonts w:cs="B Nazanin" w:hint="cs"/>
          <w:sz w:val="28"/>
          <w:szCs w:val="28"/>
          <w:rtl/>
          <w:lang w:bidi="fa-IR"/>
        </w:rPr>
        <w:t>ی میان حال و استقبال وجود</w:t>
      </w:r>
      <w:r w:rsidR="005E45AB">
        <w:rPr>
          <w:rFonts w:cs="B Nazanin" w:hint="cs"/>
          <w:sz w:val="28"/>
          <w:szCs w:val="28"/>
          <w:rtl/>
          <w:lang w:bidi="fa-IR"/>
        </w:rPr>
        <w:t xml:space="preserve"> ندارند، مگر اینکه مفهوم الزمان را به عنوان جامع قرار بدهید که این هم غلط است زیرا فعل دلالت بر حقیقت الزمان می کند نه مفهوم الزمان.</w:t>
      </w:r>
    </w:p>
    <w:p w:rsidR="005E45AB" w:rsidRDefault="005E45AB" w:rsidP="005E45AB">
      <w:pPr>
        <w:bidi/>
        <w:ind w:firstLine="288"/>
        <w:jc w:val="both"/>
        <w:rPr>
          <w:rFonts w:cs="B Nazanin"/>
          <w:sz w:val="28"/>
          <w:szCs w:val="28"/>
          <w:rtl/>
          <w:lang w:bidi="fa-IR"/>
        </w:rPr>
      </w:pPr>
      <w:r w:rsidRPr="001459B2">
        <w:rPr>
          <w:rFonts w:cs="B Nazanin" w:hint="cs"/>
          <w:color w:val="000080"/>
          <w:sz w:val="28"/>
          <w:szCs w:val="28"/>
          <w:rtl/>
          <w:lang w:bidi="fa-IR"/>
        </w:rPr>
        <w:t>دلیل سومشان</w:t>
      </w:r>
      <w:r>
        <w:rPr>
          <w:rFonts w:cs="B Nazanin" w:hint="cs"/>
          <w:sz w:val="28"/>
          <w:szCs w:val="28"/>
          <w:rtl/>
          <w:lang w:bidi="fa-IR"/>
        </w:rPr>
        <w:t xml:space="preserve"> این بود که مراد شما از زمانها گذشته و حالِ حقیقی است در حالی که خیلی موارد استعمال شده در گذشته و حالِ اضافی، در واقع مستقبل است ولی فعل ماضی به کار برده یا بالعکس، مثلا بگوید پارسال زید از سفر آمد «و هو یبکی» این در واقع مربوطِ به گذشته است با این حال فعل مضارع به کار برده است.</w:t>
      </w:r>
      <w:r w:rsidR="00906F1D" w:rsidRPr="00906F1D">
        <w:rPr>
          <w:rStyle w:val="FootnoteReference"/>
          <w:rFonts w:cs="B Nazanin"/>
          <w:sz w:val="28"/>
          <w:szCs w:val="28"/>
          <w:rtl/>
          <w:lang w:bidi="fa-IR"/>
        </w:rPr>
        <w:t xml:space="preserve"> </w:t>
      </w:r>
      <w:r w:rsidR="00906F1D" w:rsidRPr="00522538">
        <w:rPr>
          <w:rStyle w:val="FootnoteReference"/>
          <w:rFonts w:cs="B Nazanin"/>
          <w:sz w:val="28"/>
          <w:szCs w:val="28"/>
          <w:rtl/>
          <w:lang w:bidi="fa-IR"/>
        </w:rPr>
        <w:footnoteReference w:id="1"/>
      </w:r>
    </w:p>
    <w:p w:rsidR="005E45AB" w:rsidRPr="001459B2" w:rsidRDefault="005E45AB" w:rsidP="005E45AB">
      <w:pPr>
        <w:bidi/>
        <w:ind w:firstLine="288"/>
        <w:jc w:val="both"/>
        <w:rPr>
          <w:rFonts w:cs="B Titr"/>
          <w:color w:val="FF0000"/>
          <w:sz w:val="28"/>
          <w:szCs w:val="28"/>
          <w:rtl/>
          <w:lang w:bidi="fa-IR"/>
        </w:rPr>
      </w:pPr>
      <w:r w:rsidRPr="001459B2">
        <w:rPr>
          <w:rFonts w:cs="B Titr" w:hint="cs"/>
          <w:color w:val="FF0000"/>
          <w:sz w:val="28"/>
          <w:szCs w:val="28"/>
          <w:rtl/>
          <w:lang w:bidi="fa-IR"/>
        </w:rPr>
        <w:t xml:space="preserve">و فیه </w:t>
      </w:r>
    </w:p>
    <w:p w:rsidR="005E45AB" w:rsidRDefault="001459B2" w:rsidP="002A1629">
      <w:pPr>
        <w:bidi/>
        <w:ind w:firstLine="288"/>
        <w:jc w:val="both"/>
        <w:rPr>
          <w:rFonts w:cs="B Nazanin"/>
          <w:sz w:val="28"/>
          <w:szCs w:val="28"/>
          <w:rtl/>
          <w:lang w:bidi="fa-IR"/>
        </w:rPr>
      </w:pPr>
      <w:r w:rsidRPr="001459B2">
        <w:rPr>
          <w:rFonts w:cs="B Nazanin" w:hint="cs"/>
          <w:sz w:val="28"/>
          <w:szCs w:val="28"/>
          <w:highlight w:val="yellow"/>
          <w:rtl/>
          <w:lang w:bidi="fa-IR"/>
        </w:rPr>
        <w:t xml:space="preserve">به نظر </w:t>
      </w:r>
      <w:r w:rsidR="002C1FC3">
        <w:rPr>
          <w:rFonts w:cs="B Nazanin" w:hint="cs"/>
          <w:sz w:val="28"/>
          <w:szCs w:val="28"/>
          <w:rtl/>
          <w:lang w:bidi="fa-IR"/>
        </w:rPr>
        <w:t>این اشکالات بسیار ضعیف و ادله خیلی سخیفی هستند زیرا نشانه حقیقت و مجاز فقط تبادر و عدم صحت سلب و اطراد است، حالا اگر از این</w:t>
      </w:r>
      <w:r w:rsidR="002A1629">
        <w:rPr>
          <w:rFonts w:cs="B Nazanin" w:hint="cs"/>
          <w:sz w:val="28"/>
          <w:szCs w:val="28"/>
          <w:rtl/>
          <w:lang w:bidi="fa-IR"/>
        </w:rPr>
        <w:t xml:space="preserve"> سه</w:t>
      </w:r>
      <w:r w:rsidR="002C1FC3">
        <w:rPr>
          <w:rFonts w:cs="B Nazanin" w:hint="cs"/>
          <w:sz w:val="28"/>
          <w:szCs w:val="28"/>
          <w:rtl/>
          <w:lang w:bidi="fa-IR"/>
        </w:rPr>
        <w:t xml:space="preserve"> طر</w:t>
      </w:r>
      <w:r w:rsidR="002A1629">
        <w:rPr>
          <w:rFonts w:cs="B Nazanin" w:hint="cs"/>
          <w:sz w:val="28"/>
          <w:szCs w:val="28"/>
          <w:rtl/>
          <w:lang w:bidi="fa-IR"/>
        </w:rPr>
        <w:t>ی</w:t>
      </w:r>
      <w:r w:rsidR="002C1FC3">
        <w:rPr>
          <w:rFonts w:cs="B Nazanin" w:hint="cs"/>
          <w:sz w:val="28"/>
          <w:szCs w:val="28"/>
          <w:rtl/>
          <w:lang w:bidi="fa-IR"/>
        </w:rPr>
        <w:t>ق فهمیدیم معنای حقیقی چیست</w:t>
      </w:r>
      <w:r w:rsidR="002A1629">
        <w:rPr>
          <w:rFonts w:cs="B Nazanin" w:hint="cs"/>
          <w:sz w:val="28"/>
          <w:szCs w:val="28"/>
          <w:rtl/>
          <w:lang w:bidi="fa-IR"/>
        </w:rPr>
        <w:t xml:space="preserve"> دیگر همان موضوع له است حتی </w:t>
      </w:r>
      <w:r w:rsidR="002C1FC3">
        <w:rPr>
          <w:rFonts w:cs="B Nazanin" w:hint="cs"/>
          <w:sz w:val="28"/>
          <w:szCs w:val="28"/>
          <w:rtl/>
          <w:lang w:bidi="fa-IR"/>
        </w:rPr>
        <w:t xml:space="preserve"> اگر در موارد زیادی هم در معنای دیگری به کار برود</w:t>
      </w:r>
      <w:r w:rsidR="002A1629">
        <w:rPr>
          <w:rFonts w:cs="B Nazanin" w:hint="cs"/>
          <w:sz w:val="28"/>
          <w:szCs w:val="28"/>
          <w:rtl/>
          <w:lang w:bidi="fa-IR"/>
        </w:rPr>
        <w:t>،</w:t>
      </w:r>
      <w:r w:rsidR="002C1FC3">
        <w:rPr>
          <w:rFonts w:cs="B Nazanin" w:hint="cs"/>
          <w:sz w:val="28"/>
          <w:szCs w:val="28"/>
          <w:rtl/>
          <w:lang w:bidi="fa-IR"/>
        </w:rPr>
        <w:t xml:space="preserve"> خللی در معنای حقیقی ایجاد نمی کند، </w:t>
      </w:r>
      <w:r w:rsidR="008F097D">
        <w:rPr>
          <w:rFonts w:cs="B Nazanin" w:hint="cs"/>
          <w:sz w:val="28"/>
          <w:szCs w:val="28"/>
          <w:rtl/>
          <w:lang w:bidi="fa-IR"/>
        </w:rPr>
        <w:t xml:space="preserve">ملاک اصلی </w:t>
      </w:r>
      <w:r w:rsidR="002A1629">
        <w:rPr>
          <w:rFonts w:cs="B Nazanin" w:hint="cs"/>
          <w:sz w:val="28"/>
          <w:szCs w:val="28"/>
          <w:rtl/>
          <w:lang w:bidi="fa-IR"/>
        </w:rPr>
        <w:t xml:space="preserve">در </w:t>
      </w:r>
      <w:r w:rsidR="008F097D">
        <w:rPr>
          <w:rFonts w:cs="B Nazanin" w:hint="cs"/>
          <w:sz w:val="28"/>
          <w:szCs w:val="28"/>
          <w:rtl/>
          <w:lang w:bidi="fa-IR"/>
        </w:rPr>
        <w:t>کشف معنای حقیقی تبادر است</w:t>
      </w:r>
      <w:r w:rsidR="002A1629">
        <w:rPr>
          <w:rFonts w:cs="B Nazanin" w:hint="cs"/>
          <w:sz w:val="28"/>
          <w:szCs w:val="28"/>
          <w:rtl/>
          <w:lang w:bidi="fa-IR"/>
        </w:rPr>
        <w:t xml:space="preserve"> و</w:t>
      </w:r>
      <w:r w:rsidR="008F097D">
        <w:rPr>
          <w:rFonts w:cs="B Nazanin" w:hint="cs"/>
          <w:sz w:val="28"/>
          <w:szCs w:val="28"/>
          <w:rtl/>
          <w:lang w:bidi="fa-IR"/>
        </w:rPr>
        <w:t xml:space="preserve"> اگر تبادری باشد این حرف که بگوییم در فلان جا تجرید و تجوز لازم می آید دیگر اعتباری ندارند.</w:t>
      </w:r>
    </w:p>
    <w:p w:rsidR="008F097D" w:rsidRDefault="008F097D" w:rsidP="008F097D">
      <w:pPr>
        <w:bidi/>
        <w:ind w:firstLine="288"/>
        <w:jc w:val="both"/>
        <w:rPr>
          <w:rFonts w:cs="B Nazanin"/>
          <w:sz w:val="28"/>
          <w:szCs w:val="28"/>
          <w:rtl/>
          <w:lang w:bidi="fa-IR"/>
        </w:rPr>
      </w:pPr>
      <w:r>
        <w:rPr>
          <w:rFonts w:cs="B Nazanin" w:hint="cs"/>
          <w:sz w:val="28"/>
          <w:szCs w:val="28"/>
          <w:rtl/>
          <w:lang w:bidi="fa-IR"/>
        </w:rPr>
        <w:lastRenderedPageBreak/>
        <w:t>یا در مورد استدلال دومشان بسیاری آقایان گفته اند که مشترک لفظی است بین زمان حال و استقبال، برخی هم گفته اند که حقیقت در حال و مجاز در استقبال است و برای همین است که برای دلالت بر زمان آینده از سین و سوف استفاده می کنند.</w:t>
      </w:r>
    </w:p>
    <w:p w:rsidR="00806549" w:rsidRPr="001459B2" w:rsidRDefault="00806549" w:rsidP="00560FA0">
      <w:pPr>
        <w:bidi/>
        <w:ind w:firstLine="288"/>
        <w:jc w:val="both"/>
        <w:rPr>
          <w:rFonts w:cs="B Titr"/>
          <w:color w:val="FF0000"/>
          <w:sz w:val="28"/>
          <w:szCs w:val="28"/>
          <w:rtl/>
          <w:lang w:bidi="fa-IR"/>
        </w:rPr>
      </w:pPr>
      <w:r w:rsidRPr="001459B2">
        <w:rPr>
          <w:rFonts w:cs="B Titr" w:hint="cs"/>
          <w:color w:val="FF0000"/>
          <w:sz w:val="28"/>
          <w:szCs w:val="28"/>
          <w:rtl/>
          <w:lang w:bidi="fa-IR"/>
        </w:rPr>
        <w:t>نظر مختار در باب دلالت افعال بر زمان</w:t>
      </w:r>
    </w:p>
    <w:p w:rsidR="00560FA0" w:rsidRDefault="001459B2" w:rsidP="00806549">
      <w:pPr>
        <w:bidi/>
        <w:ind w:firstLine="288"/>
        <w:jc w:val="both"/>
        <w:rPr>
          <w:rFonts w:cs="B Nazanin"/>
          <w:sz w:val="28"/>
          <w:szCs w:val="28"/>
          <w:rtl/>
          <w:lang w:bidi="fa-IR"/>
        </w:rPr>
      </w:pPr>
      <w:r w:rsidRPr="001459B2">
        <w:rPr>
          <w:rFonts w:cs="B Nazanin" w:hint="cs"/>
          <w:sz w:val="28"/>
          <w:szCs w:val="28"/>
          <w:highlight w:val="yellow"/>
          <w:rtl/>
          <w:lang w:bidi="fa-IR"/>
        </w:rPr>
        <w:t xml:space="preserve">به نظر ما </w:t>
      </w:r>
      <w:r w:rsidR="00560FA0">
        <w:rPr>
          <w:rFonts w:cs="B Nazanin" w:hint="cs"/>
          <w:sz w:val="28"/>
          <w:szCs w:val="28"/>
          <w:rtl/>
          <w:lang w:bidi="fa-IR"/>
        </w:rPr>
        <w:t>وقتی متبادر از افعال را نگاه می کنیم می بینیم که مثلا از فعل «ض</w:t>
      </w:r>
      <w:r w:rsidR="002A1629">
        <w:rPr>
          <w:rFonts w:cs="B Nazanin" w:hint="cs"/>
          <w:sz w:val="28"/>
          <w:szCs w:val="28"/>
          <w:rtl/>
          <w:lang w:bidi="fa-IR"/>
        </w:rPr>
        <w:t>َ</w:t>
      </w:r>
      <w:r w:rsidR="00560FA0">
        <w:rPr>
          <w:rFonts w:cs="B Nazanin" w:hint="cs"/>
          <w:sz w:val="28"/>
          <w:szCs w:val="28"/>
          <w:rtl/>
          <w:lang w:bidi="fa-IR"/>
        </w:rPr>
        <w:t>ر</w:t>
      </w:r>
      <w:r w:rsidR="002A1629">
        <w:rPr>
          <w:rFonts w:cs="B Nazanin" w:hint="cs"/>
          <w:sz w:val="28"/>
          <w:szCs w:val="28"/>
          <w:rtl/>
          <w:lang w:bidi="fa-IR"/>
        </w:rPr>
        <w:t>َ</w:t>
      </w:r>
      <w:r w:rsidR="00560FA0">
        <w:rPr>
          <w:rFonts w:cs="B Nazanin" w:hint="cs"/>
          <w:sz w:val="28"/>
          <w:szCs w:val="28"/>
          <w:rtl/>
          <w:lang w:bidi="fa-IR"/>
        </w:rPr>
        <w:t xml:space="preserve">ب» زمان به خصوص استفاده نمی شود، «ضَرَبَ» موضوع است از برای نسبت تحققیه کما یقولون، «یضرب» برای نسبت ترقبیه، «اضرب» برای نسبت بعثیه و «لا تضرب» برای نسبت زجریه، </w:t>
      </w:r>
      <w:r w:rsidR="003E4658">
        <w:rPr>
          <w:rFonts w:cs="B Nazanin" w:hint="cs"/>
          <w:sz w:val="28"/>
          <w:szCs w:val="28"/>
          <w:rtl/>
          <w:lang w:bidi="fa-IR"/>
        </w:rPr>
        <w:t>این فعل ماضی که موضوع برای نسبت تحققیه است چون تحقق مربوط به چیزی است که انجام شده</w:t>
      </w:r>
      <w:r w:rsidR="002A1629">
        <w:rPr>
          <w:rFonts w:cs="B Nazanin" w:hint="cs"/>
          <w:sz w:val="28"/>
          <w:szCs w:val="28"/>
          <w:rtl/>
          <w:lang w:bidi="fa-IR"/>
        </w:rPr>
        <w:t>،</w:t>
      </w:r>
      <w:r w:rsidR="003E4658">
        <w:rPr>
          <w:rFonts w:cs="B Nazanin" w:hint="cs"/>
          <w:sz w:val="28"/>
          <w:szCs w:val="28"/>
          <w:rtl/>
          <w:lang w:bidi="fa-IR"/>
        </w:rPr>
        <w:t xml:space="preserve"> به دلالت التزامیه می فهمیم که مربوط به ماضی است، نه اینکه زمان ماضی خودش جزو معنای فعل باشد.</w:t>
      </w:r>
    </w:p>
    <w:p w:rsidR="003E4658" w:rsidRDefault="003E4658" w:rsidP="002A1629">
      <w:pPr>
        <w:bidi/>
        <w:ind w:firstLine="288"/>
        <w:jc w:val="both"/>
        <w:rPr>
          <w:rFonts w:cs="B Nazanin"/>
          <w:sz w:val="28"/>
          <w:szCs w:val="28"/>
          <w:rtl/>
          <w:lang w:bidi="fa-IR"/>
        </w:rPr>
      </w:pPr>
      <w:r>
        <w:rPr>
          <w:rFonts w:cs="B Nazanin" w:hint="cs"/>
          <w:sz w:val="28"/>
          <w:szCs w:val="28"/>
          <w:rtl/>
          <w:lang w:bidi="fa-IR"/>
        </w:rPr>
        <w:t>فعل مضارع هم همینطور، ترقّب به معنای انتظ</w:t>
      </w:r>
      <w:r w:rsidR="00806549">
        <w:rPr>
          <w:rFonts w:cs="B Nazanin" w:hint="cs"/>
          <w:sz w:val="28"/>
          <w:szCs w:val="28"/>
          <w:rtl/>
          <w:lang w:bidi="fa-IR"/>
        </w:rPr>
        <w:t xml:space="preserve">ار است، نسبت ترقبیه هم به همین بیان، زمان جزئی از </w:t>
      </w:r>
      <w:r w:rsidR="002A1629">
        <w:rPr>
          <w:rFonts w:cs="B Nazanin" w:hint="cs"/>
          <w:sz w:val="28"/>
          <w:szCs w:val="28"/>
          <w:rtl/>
          <w:lang w:bidi="fa-IR"/>
        </w:rPr>
        <w:t>موضوع له فعل مضارع</w:t>
      </w:r>
      <w:r w:rsidR="00806549">
        <w:rPr>
          <w:rFonts w:cs="B Nazanin" w:hint="cs"/>
          <w:sz w:val="28"/>
          <w:szCs w:val="28"/>
          <w:rtl/>
          <w:lang w:bidi="fa-IR"/>
        </w:rPr>
        <w:t xml:space="preserve"> نیست </w:t>
      </w:r>
      <w:r w:rsidR="002A1629">
        <w:rPr>
          <w:rFonts w:cs="B Nazanin" w:hint="cs"/>
          <w:sz w:val="28"/>
          <w:szCs w:val="28"/>
          <w:rtl/>
          <w:lang w:bidi="fa-IR"/>
        </w:rPr>
        <w:t>بلکه این نسبت ترقبیه است که</w:t>
      </w:r>
      <w:r w:rsidR="00806549">
        <w:rPr>
          <w:rFonts w:cs="B Nazanin" w:hint="cs"/>
          <w:sz w:val="28"/>
          <w:szCs w:val="28"/>
          <w:rtl/>
          <w:lang w:bidi="fa-IR"/>
        </w:rPr>
        <w:t xml:space="preserve"> تلازم دارد با حال و استقبال، </w:t>
      </w:r>
      <w:r w:rsidR="002A1629">
        <w:rPr>
          <w:rFonts w:cs="B Nazanin" w:hint="cs"/>
          <w:sz w:val="28"/>
          <w:szCs w:val="28"/>
          <w:rtl/>
          <w:lang w:bidi="fa-IR"/>
        </w:rPr>
        <w:t>نه اینکه</w:t>
      </w:r>
      <w:r w:rsidR="00806549">
        <w:rPr>
          <w:rFonts w:cs="B Nazanin" w:hint="cs"/>
          <w:sz w:val="28"/>
          <w:szCs w:val="28"/>
          <w:rtl/>
          <w:lang w:bidi="fa-IR"/>
        </w:rPr>
        <w:t xml:space="preserve"> دلالت مطابقیه </w:t>
      </w:r>
      <w:r w:rsidR="002A1629">
        <w:rPr>
          <w:rFonts w:cs="B Nazanin" w:hint="cs"/>
          <w:sz w:val="28"/>
          <w:szCs w:val="28"/>
          <w:rtl/>
          <w:lang w:bidi="fa-IR"/>
        </w:rPr>
        <w:t>داشته باشد یا موضوع له باشد</w:t>
      </w:r>
      <w:r w:rsidR="00806549">
        <w:rPr>
          <w:rFonts w:cs="B Nazanin" w:hint="cs"/>
          <w:sz w:val="28"/>
          <w:szCs w:val="28"/>
          <w:rtl/>
          <w:lang w:bidi="fa-IR"/>
        </w:rPr>
        <w:t>.</w:t>
      </w:r>
    </w:p>
    <w:p w:rsidR="00806549" w:rsidRDefault="00806549" w:rsidP="002A1629">
      <w:pPr>
        <w:bidi/>
        <w:ind w:firstLine="288"/>
        <w:jc w:val="both"/>
        <w:rPr>
          <w:rFonts w:cs="B Nazanin"/>
          <w:sz w:val="28"/>
          <w:szCs w:val="28"/>
          <w:rtl/>
          <w:lang w:bidi="fa-IR"/>
        </w:rPr>
      </w:pPr>
      <w:r>
        <w:rPr>
          <w:rFonts w:cs="B Nazanin" w:hint="cs"/>
          <w:sz w:val="28"/>
          <w:szCs w:val="28"/>
          <w:rtl/>
          <w:lang w:bidi="fa-IR"/>
        </w:rPr>
        <w:t xml:space="preserve">پس تبادر به ما نشان می دهد که فعل </w:t>
      </w:r>
      <w:r w:rsidR="002A1629">
        <w:rPr>
          <w:rFonts w:cs="B Nazanin" w:hint="cs"/>
          <w:sz w:val="28"/>
          <w:szCs w:val="28"/>
          <w:rtl/>
          <w:lang w:bidi="fa-IR"/>
        </w:rPr>
        <w:t>د</w:t>
      </w:r>
      <w:r>
        <w:rPr>
          <w:rFonts w:cs="B Nazanin" w:hint="cs"/>
          <w:sz w:val="28"/>
          <w:szCs w:val="28"/>
          <w:rtl/>
          <w:lang w:bidi="fa-IR"/>
        </w:rPr>
        <w:t>لالت بر زمان دارد، لکن نه به دلالت مطابقی، بلکه موضوع له فعل تلازم دارد با زمان.</w:t>
      </w:r>
    </w:p>
    <w:p w:rsidR="00806549" w:rsidRDefault="00806549" w:rsidP="002A1629">
      <w:pPr>
        <w:bidi/>
        <w:spacing w:line="240" w:lineRule="auto"/>
        <w:ind w:firstLine="288"/>
        <w:jc w:val="both"/>
        <w:rPr>
          <w:rFonts w:cs="B Nazanin"/>
          <w:sz w:val="28"/>
          <w:szCs w:val="28"/>
          <w:rtl/>
          <w:lang w:bidi="fa-IR"/>
        </w:rPr>
      </w:pPr>
      <w:r w:rsidRPr="001459B2">
        <w:rPr>
          <w:rFonts w:cs="B Nazanin" w:hint="cs"/>
          <w:sz w:val="28"/>
          <w:szCs w:val="28"/>
          <w:highlight w:val="yellow"/>
          <w:rtl/>
          <w:lang w:bidi="fa-IR"/>
        </w:rPr>
        <w:t xml:space="preserve">بحث دیگری که لازم است اشاره بکنیم </w:t>
      </w:r>
      <w:r>
        <w:rPr>
          <w:rFonts w:cs="B Nazanin" w:hint="cs"/>
          <w:sz w:val="28"/>
          <w:szCs w:val="28"/>
          <w:rtl/>
          <w:lang w:bidi="fa-IR"/>
        </w:rPr>
        <w:t>این است که این تعبیر به نسبت تحققیه و ترقبیه تعبیرِ ضعیفی است، زیرا نسبت تحققیه به معنای فعلی است که تحققش قطعی است، اعم از اینکه واقع شده باشد یا در آینده واقع بشود، نسبت ترقبی</w:t>
      </w:r>
      <w:r w:rsidR="002A1629">
        <w:rPr>
          <w:rFonts w:cs="B Nazanin" w:hint="cs"/>
          <w:sz w:val="28"/>
          <w:szCs w:val="28"/>
          <w:rtl/>
          <w:lang w:bidi="fa-IR"/>
        </w:rPr>
        <w:t>ّ</w:t>
      </w:r>
      <w:r>
        <w:rPr>
          <w:rFonts w:cs="B Nazanin" w:hint="cs"/>
          <w:sz w:val="28"/>
          <w:szCs w:val="28"/>
          <w:rtl/>
          <w:lang w:bidi="fa-IR"/>
        </w:rPr>
        <w:t xml:space="preserve">ه هم به معنای انتظار است، لکن اینکه این فعل محقق بشود در حال و آینده یا واقع نشود از این کلمه فهمیده نمی شود، در حالی که شما وقتی می گویید «زید یضرب» به این معنی است که قطعا محقق می شود نه اینکه صرفا انتظار تحققش را </w:t>
      </w:r>
      <w:r w:rsidR="002A1629">
        <w:rPr>
          <w:rFonts w:cs="B Nazanin" w:hint="cs"/>
          <w:sz w:val="28"/>
          <w:szCs w:val="28"/>
          <w:rtl/>
          <w:lang w:bidi="fa-IR"/>
        </w:rPr>
        <w:t>ب</w:t>
      </w:r>
      <w:r>
        <w:rPr>
          <w:rFonts w:cs="B Nazanin" w:hint="cs"/>
          <w:sz w:val="28"/>
          <w:szCs w:val="28"/>
          <w:rtl/>
          <w:lang w:bidi="fa-IR"/>
        </w:rPr>
        <w:t>کشیم.</w:t>
      </w:r>
      <w:r w:rsidR="002A1629">
        <w:rPr>
          <w:rFonts w:cs="B Nazanin" w:hint="cs"/>
          <w:sz w:val="28"/>
          <w:szCs w:val="28"/>
          <w:rtl/>
          <w:lang w:bidi="fa-IR"/>
        </w:rPr>
        <w:t xml:space="preserve"> این بحثی است که به صورت مفصل در کتاب تحریر الاصول مطرح کرده و نظرمان را هم بیان کردیم که به جهت اختصار از بیان آن صرف نظر می کنیم.</w:t>
      </w:r>
    </w:p>
    <w:p w:rsidR="00806549" w:rsidRPr="001459B2" w:rsidRDefault="00806549" w:rsidP="002A1629">
      <w:pPr>
        <w:bidi/>
        <w:spacing w:line="240" w:lineRule="auto"/>
        <w:ind w:firstLine="288"/>
        <w:jc w:val="both"/>
        <w:rPr>
          <w:rFonts w:cs="B Titr"/>
          <w:color w:val="FF0000"/>
          <w:sz w:val="28"/>
          <w:szCs w:val="28"/>
          <w:rtl/>
          <w:lang w:bidi="fa-IR"/>
        </w:rPr>
      </w:pPr>
      <w:r w:rsidRPr="001459B2">
        <w:rPr>
          <w:rFonts w:cs="B Titr" w:hint="cs"/>
          <w:color w:val="FF0000"/>
          <w:sz w:val="28"/>
          <w:szCs w:val="28"/>
          <w:rtl/>
          <w:lang w:bidi="fa-IR"/>
        </w:rPr>
        <w:t>الرابع فی اختلاف المشتقات من حیث المبادی</w:t>
      </w:r>
    </w:p>
    <w:p w:rsidR="00806549" w:rsidRPr="00522538" w:rsidRDefault="004C3D75" w:rsidP="002A1629">
      <w:pPr>
        <w:bidi/>
        <w:spacing w:line="240" w:lineRule="auto"/>
        <w:ind w:firstLine="288"/>
        <w:jc w:val="both"/>
        <w:rPr>
          <w:rFonts w:cs="B Nazanin"/>
          <w:sz w:val="28"/>
          <w:szCs w:val="28"/>
          <w:rtl/>
          <w:lang w:bidi="fa-IR"/>
        </w:rPr>
      </w:pPr>
      <w:r>
        <w:rPr>
          <w:rFonts w:cs="B Nazanin" w:hint="cs"/>
          <w:sz w:val="28"/>
          <w:szCs w:val="28"/>
          <w:rtl/>
          <w:lang w:bidi="fa-IR"/>
        </w:rPr>
        <w:t>بحث بر سر این است که مشتقات از لحاظ مبادی متفاوتند، برخی بالفعل هستند، برخی بالملکه، برخی بالحرفه و المحنه، وقتی تلبّس این مشتق و بقاء آن را می خواهیم بررسی بکنیم باید نحوه از نظر مادی ببینیم از کدام دسته است، مثلا وقتی زید متلبّس به بقّالی شد بقّالی محنه است(محنه یعنی شغل) آیا شب که زید در خانه است آیا متلّبس هست یا خیر؟ هست، زیرا منظور شغلِ بقالی است که تلبّسش باقی است.</w:t>
      </w:r>
    </w:p>
    <w:sectPr w:rsidR="00806549" w:rsidRPr="00522538" w:rsidSect="00522538">
      <w:headerReference w:type="default" r:id="rId7"/>
      <w:footerReference w:type="default" r:id="rId8"/>
      <w:pgSz w:w="12240" w:h="15840"/>
      <w:pgMar w:top="1440" w:right="1440" w:bottom="1440" w:left="1440" w:header="720" w:footer="720" w:gutter="0"/>
      <w:pgNumType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13B" w:rsidRDefault="0093713B" w:rsidP="00310E9E">
      <w:pPr>
        <w:spacing w:after="0" w:line="240" w:lineRule="auto"/>
      </w:pPr>
      <w:r>
        <w:separator/>
      </w:r>
    </w:p>
  </w:endnote>
  <w:endnote w:type="continuationSeparator" w:id="0">
    <w:p w:rsidR="0093713B" w:rsidRDefault="0093713B" w:rsidP="00310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527553"/>
      <w:docPartObj>
        <w:docPartGallery w:val="Page Numbers (Bottom of Page)"/>
        <w:docPartUnique/>
      </w:docPartObj>
    </w:sdtPr>
    <w:sdtEndPr>
      <w:rPr>
        <w:noProof/>
      </w:rPr>
    </w:sdtEndPr>
    <w:sdtContent>
      <w:p w:rsidR="0054004F" w:rsidRDefault="0054004F">
        <w:pPr>
          <w:pStyle w:val="Footer"/>
          <w:jc w:val="center"/>
        </w:pPr>
        <w:r>
          <w:fldChar w:fldCharType="begin"/>
        </w:r>
        <w:r>
          <w:instrText xml:space="preserve"> PAGE   \* MERGEFORMAT </w:instrText>
        </w:r>
        <w:r>
          <w:fldChar w:fldCharType="separate"/>
        </w:r>
        <w:r w:rsidR="00E14281">
          <w:rPr>
            <w:noProof/>
          </w:rPr>
          <w:t>16</w:t>
        </w:r>
        <w:r>
          <w:rPr>
            <w:noProof/>
          </w:rPr>
          <w:fldChar w:fldCharType="end"/>
        </w:r>
      </w:p>
    </w:sdtContent>
  </w:sdt>
  <w:p w:rsidR="0054004F" w:rsidRDefault="00540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13B" w:rsidRDefault="0093713B" w:rsidP="00310E9E">
      <w:pPr>
        <w:spacing w:after="0" w:line="240" w:lineRule="auto"/>
      </w:pPr>
      <w:r>
        <w:separator/>
      </w:r>
    </w:p>
  </w:footnote>
  <w:footnote w:type="continuationSeparator" w:id="0">
    <w:p w:rsidR="0093713B" w:rsidRDefault="0093713B" w:rsidP="00310E9E">
      <w:pPr>
        <w:spacing w:after="0" w:line="240" w:lineRule="auto"/>
      </w:pPr>
      <w:r>
        <w:continuationSeparator/>
      </w:r>
    </w:p>
  </w:footnote>
  <w:footnote w:id="1">
    <w:p w:rsidR="00906F1D" w:rsidRDefault="00906F1D" w:rsidP="00906F1D">
      <w:pPr>
        <w:pStyle w:val="FootnoteText"/>
        <w:bidi/>
        <w:rPr>
          <w:rtl/>
          <w:lang w:bidi="fa-IR"/>
        </w:rPr>
      </w:pPr>
      <w:r>
        <w:rPr>
          <w:rStyle w:val="FootnoteReference"/>
        </w:rPr>
        <w:footnoteRef/>
      </w:r>
      <w:r>
        <w:t xml:space="preserve"> </w:t>
      </w:r>
      <w:r>
        <w:rPr>
          <w:rtl/>
          <w:lang w:bidi="fa-IR"/>
        </w:rPr>
        <w:t xml:space="preserve"> </w:t>
      </w:r>
      <w:hyperlink r:id="rId1" w:history="1">
        <w:r>
          <w:rPr>
            <w:rStyle w:val="Hyperlink"/>
            <w:rFonts w:cs="B Nazanin" w:hint="cs"/>
            <w:rtl/>
            <w:lang w:bidi="fa-IR"/>
          </w:rPr>
          <w:t>کفایه الاصول، محمد کاظم خراسانی، ص40.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04F" w:rsidRPr="0054004F" w:rsidRDefault="0054004F" w:rsidP="00806549">
    <w:pPr>
      <w:pStyle w:val="Header"/>
      <w:bidi/>
      <w:rPr>
        <w:rFonts w:cs="B Nazanin"/>
        <w:rtl/>
        <w:lang w:bidi="fa-IR"/>
      </w:rPr>
    </w:pPr>
    <w:r w:rsidRPr="0054004F">
      <w:rPr>
        <w:rFonts w:ascii="Times New Roman" w:hAnsi="Times New Roman" w:cs="B Nazanin" w:hint="cs"/>
        <w:rtl/>
        <w:lang w:bidi="fa-IR"/>
      </w:rPr>
      <w:t xml:space="preserve">الکلام فی المشتق/ </w:t>
    </w:r>
    <w:r w:rsidR="00806549">
      <w:rPr>
        <w:rFonts w:ascii="Times New Roman" w:hAnsi="Times New Roman" w:cs="B Nazanin" w:hint="cs"/>
        <w:rtl/>
        <w:lang w:bidi="fa-IR"/>
      </w:rPr>
      <w:t>بررسی دلالت افعال بر زمان</w:t>
    </w:r>
    <w:r w:rsidR="00522538">
      <w:rPr>
        <w:rFonts w:ascii="Times New Roman" w:hAnsi="Times New Roman" w:cs="B Nazanin" w:hint="cs"/>
        <w:rtl/>
        <w:lang w:bidi="fa-IR"/>
      </w:rPr>
      <w:t xml:space="preserve"> </w:t>
    </w:r>
    <w:r w:rsidR="00806549">
      <w:rPr>
        <w:rFonts w:ascii="Times New Roman" w:hAnsi="Times New Roman" w:cs="B Nazanin" w:hint="cs"/>
        <w:rtl/>
        <w:lang w:bidi="fa-IR"/>
      </w:rPr>
      <w:t>...........................</w:t>
    </w:r>
    <w:r w:rsidRPr="0054004F">
      <w:rPr>
        <w:rFonts w:ascii="Times New Roman" w:hAnsi="Times New Roman" w:cs="B Nazanin" w:hint="cs"/>
        <w:rtl/>
        <w:lang w:bidi="fa-IR"/>
      </w:rPr>
      <w:t>....................................................................................</w:t>
    </w:r>
    <w:r w:rsidRPr="0054004F">
      <w:rPr>
        <w:rFonts w:cs="B Nazanin" w:hint="cs"/>
        <w:rtl/>
        <w:lang w:bidi="fa-IR"/>
      </w:rPr>
      <w:t xml:space="preserve">.خارج اصول، شنبه </w:t>
    </w:r>
    <w:r w:rsidR="003F7FC3">
      <w:rPr>
        <w:rFonts w:cs="B Nazanin" w:hint="cs"/>
        <w:rtl/>
        <w:lang w:bidi="fa-IR"/>
      </w:rPr>
      <w:t>18</w:t>
    </w:r>
    <w:r w:rsidRPr="0054004F">
      <w:rPr>
        <w:rFonts w:cs="B Nazanin" w:hint="cs"/>
        <w:rtl/>
        <w:lang w:bidi="fa-IR"/>
      </w:rPr>
      <w:t>/07/1394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1E"/>
    <w:rsid w:val="00014EF0"/>
    <w:rsid w:val="0001637C"/>
    <w:rsid w:val="0006554C"/>
    <w:rsid w:val="00072E6E"/>
    <w:rsid w:val="00077497"/>
    <w:rsid w:val="0008606A"/>
    <w:rsid w:val="0008662E"/>
    <w:rsid w:val="000918DF"/>
    <w:rsid w:val="00092201"/>
    <w:rsid w:val="000A70AA"/>
    <w:rsid w:val="000A71A0"/>
    <w:rsid w:val="000D28B3"/>
    <w:rsid w:val="000D3163"/>
    <w:rsid w:val="000E3F28"/>
    <w:rsid w:val="000F2FEB"/>
    <w:rsid w:val="001007F9"/>
    <w:rsid w:val="001062E2"/>
    <w:rsid w:val="0012196E"/>
    <w:rsid w:val="00135EF4"/>
    <w:rsid w:val="00135F95"/>
    <w:rsid w:val="00143266"/>
    <w:rsid w:val="001452F8"/>
    <w:rsid w:val="001459B2"/>
    <w:rsid w:val="001600AA"/>
    <w:rsid w:val="001741F3"/>
    <w:rsid w:val="001754B5"/>
    <w:rsid w:val="00191352"/>
    <w:rsid w:val="001C12CA"/>
    <w:rsid w:val="001C319C"/>
    <w:rsid w:val="001C595C"/>
    <w:rsid w:val="001D2160"/>
    <w:rsid w:val="001E0591"/>
    <w:rsid w:val="001E27B9"/>
    <w:rsid w:val="00221078"/>
    <w:rsid w:val="0022415B"/>
    <w:rsid w:val="00225014"/>
    <w:rsid w:val="00240078"/>
    <w:rsid w:val="00257BCC"/>
    <w:rsid w:val="0026592B"/>
    <w:rsid w:val="00272EE3"/>
    <w:rsid w:val="00274D10"/>
    <w:rsid w:val="0028379B"/>
    <w:rsid w:val="00283907"/>
    <w:rsid w:val="00284DDB"/>
    <w:rsid w:val="002A1629"/>
    <w:rsid w:val="002B4932"/>
    <w:rsid w:val="002C1FC3"/>
    <w:rsid w:val="002C2FBB"/>
    <w:rsid w:val="002C3DC7"/>
    <w:rsid w:val="002D7D02"/>
    <w:rsid w:val="00300F88"/>
    <w:rsid w:val="003044AA"/>
    <w:rsid w:val="00306652"/>
    <w:rsid w:val="003108E4"/>
    <w:rsid w:val="00310E9E"/>
    <w:rsid w:val="00323C1E"/>
    <w:rsid w:val="00334E48"/>
    <w:rsid w:val="0033723F"/>
    <w:rsid w:val="00350DC2"/>
    <w:rsid w:val="00373D90"/>
    <w:rsid w:val="00374240"/>
    <w:rsid w:val="003A3155"/>
    <w:rsid w:val="003B0470"/>
    <w:rsid w:val="003C3D30"/>
    <w:rsid w:val="003D5227"/>
    <w:rsid w:val="003D6F01"/>
    <w:rsid w:val="003E4658"/>
    <w:rsid w:val="003F75E6"/>
    <w:rsid w:val="003F7FC3"/>
    <w:rsid w:val="00401EB7"/>
    <w:rsid w:val="00406128"/>
    <w:rsid w:val="00434E89"/>
    <w:rsid w:val="00454A2C"/>
    <w:rsid w:val="00485F12"/>
    <w:rsid w:val="00486502"/>
    <w:rsid w:val="00495F35"/>
    <w:rsid w:val="004A7945"/>
    <w:rsid w:val="004B1635"/>
    <w:rsid w:val="004B4DBD"/>
    <w:rsid w:val="004B7D53"/>
    <w:rsid w:val="004C3B52"/>
    <w:rsid w:val="004C3D75"/>
    <w:rsid w:val="004D4622"/>
    <w:rsid w:val="004F3AC4"/>
    <w:rsid w:val="00522423"/>
    <w:rsid w:val="00522538"/>
    <w:rsid w:val="005231F1"/>
    <w:rsid w:val="0054004F"/>
    <w:rsid w:val="005428D7"/>
    <w:rsid w:val="005449E9"/>
    <w:rsid w:val="00560FA0"/>
    <w:rsid w:val="00564FD4"/>
    <w:rsid w:val="00574AC5"/>
    <w:rsid w:val="00584391"/>
    <w:rsid w:val="00595E72"/>
    <w:rsid w:val="005A148E"/>
    <w:rsid w:val="005B72AF"/>
    <w:rsid w:val="005C4703"/>
    <w:rsid w:val="005C6210"/>
    <w:rsid w:val="005D6100"/>
    <w:rsid w:val="005D7E8A"/>
    <w:rsid w:val="005E45AB"/>
    <w:rsid w:val="005E527A"/>
    <w:rsid w:val="005F7644"/>
    <w:rsid w:val="006025C1"/>
    <w:rsid w:val="00623342"/>
    <w:rsid w:val="00625FC4"/>
    <w:rsid w:val="00642FB2"/>
    <w:rsid w:val="00672C20"/>
    <w:rsid w:val="00675AF6"/>
    <w:rsid w:val="00694ECF"/>
    <w:rsid w:val="006968A4"/>
    <w:rsid w:val="006B280E"/>
    <w:rsid w:val="006C76FC"/>
    <w:rsid w:val="006F2181"/>
    <w:rsid w:val="006F42AE"/>
    <w:rsid w:val="007252AF"/>
    <w:rsid w:val="0073016D"/>
    <w:rsid w:val="00732946"/>
    <w:rsid w:val="007363C0"/>
    <w:rsid w:val="00740AC3"/>
    <w:rsid w:val="00745C64"/>
    <w:rsid w:val="007728C9"/>
    <w:rsid w:val="00781B38"/>
    <w:rsid w:val="007841E3"/>
    <w:rsid w:val="0079087C"/>
    <w:rsid w:val="007911B4"/>
    <w:rsid w:val="007A791E"/>
    <w:rsid w:val="007B7F5B"/>
    <w:rsid w:val="007C3478"/>
    <w:rsid w:val="007E0DE5"/>
    <w:rsid w:val="007E4CBE"/>
    <w:rsid w:val="007F4D54"/>
    <w:rsid w:val="00800F08"/>
    <w:rsid w:val="00806549"/>
    <w:rsid w:val="00810A93"/>
    <w:rsid w:val="00826023"/>
    <w:rsid w:val="00856199"/>
    <w:rsid w:val="0085743D"/>
    <w:rsid w:val="00863D0F"/>
    <w:rsid w:val="00890C41"/>
    <w:rsid w:val="008943A1"/>
    <w:rsid w:val="008A48A5"/>
    <w:rsid w:val="008A4913"/>
    <w:rsid w:val="008A4FA5"/>
    <w:rsid w:val="008B3FD1"/>
    <w:rsid w:val="008D12B7"/>
    <w:rsid w:val="008D18D0"/>
    <w:rsid w:val="008D1B7C"/>
    <w:rsid w:val="008F097D"/>
    <w:rsid w:val="00906F1D"/>
    <w:rsid w:val="009365E1"/>
    <w:rsid w:val="0093713B"/>
    <w:rsid w:val="0095515E"/>
    <w:rsid w:val="00964DF0"/>
    <w:rsid w:val="00982168"/>
    <w:rsid w:val="009A67CA"/>
    <w:rsid w:val="009B6D64"/>
    <w:rsid w:val="009C7154"/>
    <w:rsid w:val="009D3C09"/>
    <w:rsid w:val="009D7735"/>
    <w:rsid w:val="009E311B"/>
    <w:rsid w:val="00A128BA"/>
    <w:rsid w:val="00A21AE1"/>
    <w:rsid w:val="00A37D5F"/>
    <w:rsid w:val="00A518E3"/>
    <w:rsid w:val="00A57D67"/>
    <w:rsid w:val="00A75649"/>
    <w:rsid w:val="00A83787"/>
    <w:rsid w:val="00A9326B"/>
    <w:rsid w:val="00A94DEE"/>
    <w:rsid w:val="00AA2CA1"/>
    <w:rsid w:val="00AB1AE9"/>
    <w:rsid w:val="00AD4651"/>
    <w:rsid w:val="00AE043B"/>
    <w:rsid w:val="00AE4A1C"/>
    <w:rsid w:val="00B0306D"/>
    <w:rsid w:val="00B07B64"/>
    <w:rsid w:val="00B25AF2"/>
    <w:rsid w:val="00B37059"/>
    <w:rsid w:val="00B41AEE"/>
    <w:rsid w:val="00B42369"/>
    <w:rsid w:val="00B5027B"/>
    <w:rsid w:val="00B53CC0"/>
    <w:rsid w:val="00B7229F"/>
    <w:rsid w:val="00B83DC2"/>
    <w:rsid w:val="00B9084B"/>
    <w:rsid w:val="00B91C4B"/>
    <w:rsid w:val="00B91D08"/>
    <w:rsid w:val="00BB06A2"/>
    <w:rsid w:val="00BE4DEC"/>
    <w:rsid w:val="00BE5660"/>
    <w:rsid w:val="00C351D2"/>
    <w:rsid w:val="00C403C0"/>
    <w:rsid w:val="00C47D61"/>
    <w:rsid w:val="00C602B1"/>
    <w:rsid w:val="00C67A19"/>
    <w:rsid w:val="00C70F8E"/>
    <w:rsid w:val="00C81093"/>
    <w:rsid w:val="00C952C4"/>
    <w:rsid w:val="00D04488"/>
    <w:rsid w:val="00D072BF"/>
    <w:rsid w:val="00D10B1B"/>
    <w:rsid w:val="00D2565B"/>
    <w:rsid w:val="00D5082B"/>
    <w:rsid w:val="00D56A5A"/>
    <w:rsid w:val="00D64A22"/>
    <w:rsid w:val="00D705BE"/>
    <w:rsid w:val="00D834A0"/>
    <w:rsid w:val="00D875CA"/>
    <w:rsid w:val="00DB3D1D"/>
    <w:rsid w:val="00DB554F"/>
    <w:rsid w:val="00DB62B9"/>
    <w:rsid w:val="00DD1F5E"/>
    <w:rsid w:val="00DD1F7B"/>
    <w:rsid w:val="00DD5159"/>
    <w:rsid w:val="00DD6DAA"/>
    <w:rsid w:val="00DD7602"/>
    <w:rsid w:val="00E04130"/>
    <w:rsid w:val="00E04803"/>
    <w:rsid w:val="00E05304"/>
    <w:rsid w:val="00E14281"/>
    <w:rsid w:val="00E24CC4"/>
    <w:rsid w:val="00E316F0"/>
    <w:rsid w:val="00E34DA9"/>
    <w:rsid w:val="00E37A5A"/>
    <w:rsid w:val="00E40A7B"/>
    <w:rsid w:val="00E475C6"/>
    <w:rsid w:val="00E660B7"/>
    <w:rsid w:val="00E754F8"/>
    <w:rsid w:val="00E940B8"/>
    <w:rsid w:val="00EA0CC9"/>
    <w:rsid w:val="00EB1073"/>
    <w:rsid w:val="00EC1296"/>
    <w:rsid w:val="00ED4714"/>
    <w:rsid w:val="00ED718B"/>
    <w:rsid w:val="00EE4BB4"/>
    <w:rsid w:val="00EE77E8"/>
    <w:rsid w:val="00F250E1"/>
    <w:rsid w:val="00F364C9"/>
    <w:rsid w:val="00F4453A"/>
    <w:rsid w:val="00F448CA"/>
    <w:rsid w:val="00F45427"/>
    <w:rsid w:val="00F56605"/>
    <w:rsid w:val="00F64D8A"/>
    <w:rsid w:val="00F70CC2"/>
    <w:rsid w:val="00F725F6"/>
    <w:rsid w:val="00F747F6"/>
    <w:rsid w:val="00F82AC9"/>
    <w:rsid w:val="00F86BB0"/>
    <w:rsid w:val="00FA7115"/>
    <w:rsid w:val="00FC063C"/>
    <w:rsid w:val="00FC37AD"/>
    <w:rsid w:val="00FD5F7F"/>
    <w:rsid w:val="00FE4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0892B-682D-445E-BC0E-62D24C53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0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E9E"/>
    <w:rPr>
      <w:sz w:val="20"/>
      <w:szCs w:val="20"/>
    </w:rPr>
  </w:style>
  <w:style w:type="character" w:styleId="FootnoteReference">
    <w:name w:val="footnote reference"/>
    <w:basedOn w:val="DefaultParagraphFont"/>
    <w:uiPriority w:val="99"/>
    <w:semiHidden/>
    <w:unhideWhenUsed/>
    <w:rsid w:val="00310E9E"/>
    <w:rPr>
      <w:vertAlign w:val="superscript"/>
    </w:rPr>
  </w:style>
  <w:style w:type="character" w:styleId="Hyperlink">
    <w:name w:val="Hyperlink"/>
    <w:basedOn w:val="DefaultParagraphFont"/>
    <w:uiPriority w:val="99"/>
    <w:unhideWhenUsed/>
    <w:rsid w:val="00310E9E"/>
    <w:rPr>
      <w:color w:val="0000FF" w:themeColor="hyperlink"/>
      <w:u w:val="single"/>
    </w:rPr>
  </w:style>
  <w:style w:type="paragraph" w:styleId="Header">
    <w:name w:val="header"/>
    <w:basedOn w:val="Normal"/>
    <w:link w:val="HeaderChar"/>
    <w:uiPriority w:val="99"/>
    <w:unhideWhenUsed/>
    <w:rsid w:val="00540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04F"/>
  </w:style>
  <w:style w:type="paragraph" w:styleId="Footer">
    <w:name w:val="footer"/>
    <w:basedOn w:val="Normal"/>
    <w:link w:val="FooterChar"/>
    <w:uiPriority w:val="99"/>
    <w:unhideWhenUsed/>
    <w:rsid w:val="00540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49990">
      <w:bodyDiv w:val="1"/>
      <w:marLeft w:val="0"/>
      <w:marRight w:val="0"/>
      <w:marTop w:val="0"/>
      <w:marBottom w:val="0"/>
      <w:divBdr>
        <w:top w:val="none" w:sz="0" w:space="0" w:color="auto"/>
        <w:left w:val="none" w:sz="0" w:space="0" w:color="auto"/>
        <w:bottom w:val="none" w:sz="0" w:space="0" w:color="auto"/>
        <w:right w:val="none" w:sz="0" w:space="0" w:color="auto"/>
      </w:divBdr>
    </w:div>
    <w:div w:id="16945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40/%D8%A5%D8%B2%D8%A7%D8%AD%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7AC4-34E8-4AD0-8DE4-46E8DDDE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baghiyatollah</cp:lastModifiedBy>
  <cp:revision>3</cp:revision>
  <cp:lastPrinted>2015-10-10T09:53:00Z</cp:lastPrinted>
  <dcterms:created xsi:type="dcterms:W3CDTF">2015-10-10T13:06:00Z</dcterms:created>
  <dcterms:modified xsi:type="dcterms:W3CDTF">2015-10-10T13:06:00Z</dcterms:modified>
</cp:coreProperties>
</file>