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EE6BE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52C02" w:rsidRDefault="00552C02" w:rsidP="00552C0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8580203" w:history="1">
        <w:r w:rsidRPr="005318ED">
          <w:rPr>
            <w:rStyle w:val="Hyperlink"/>
            <w:noProof/>
            <w:rtl/>
          </w:rPr>
          <w:t>تنب</w:t>
        </w:r>
        <w:r w:rsidRPr="005318ED">
          <w:rPr>
            <w:rStyle w:val="Hyperlink"/>
            <w:rFonts w:hint="cs"/>
            <w:noProof/>
            <w:rtl/>
          </w:rPr>
          <w:t>ی</w:t>
        </w:r>
        <w:r w:rsidRPr="005318ED">
          <w:rPr>
            <w:rStyle w:val="Hyperlink"/>
            <w:rFonts w:hint="eastAsia"/>
            <w:noProof/>
            <w:rtl/>
          </w:rPr>
          <w:t>هات</w:t>
        </w:r>
        <w:r w:rsidRPr="005318ED">
          <w:rPr>
            <w:rStyle w:val="Hyperlink"/>
            <w:noProof/>
            <w:rtl/>
          </w:rPr>
          <w:t xml:space="preserve">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Toc88580203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52C02" w:rsidRDefault="00552C02" w:rsidP="00552C02">
      <w:pPr>
        <w:pStyle w:val="TOC2"/>
        <w:tabs>
          <w:tab w:val="right" w:leader="dot" w:pos="10194"/>
        </w:tabs>
        <w:rPr>
          <w:rFonts w:asciiTheme="minorHAnsi" w:eastAsiaTheme="minorEastAsia" w:hAnsiTheme="minorHAnsi" w:cstheme="minorBidi"/>
          <w:bCs w:val="0"/>
          <w:noProof/>
          <w:color w:val="auto"/>
          <w:szCs w:val="22"/>
          <w:rtl/>
          <w:lang w:bidi="ar-SA"/>
        </w:rPr>
      </w:pPr>
      <w:hyperlink w:anchor="_Toc88580204" w:history="1">
        <w:r w:rsidRPr="005318ED">
          <w:rPr>
            <w:rStyle w:val="Hyperlink"/>
            <w:noProof/>
            <w:rtl/>
          </w:rPr>
          <w:t>تنب</w:t>
        </w:r>
        <w:r w:rsidRPr="005318ED">
          <w:rPr>
            <w:rStyle w:val="Hyperlink"/>
            <w:rFonts w:hint="cs"/>
            <w:noProof/>
            <w:rtl/>
          </w:rPr>
          <w:t>ی</w:t>
        </w:r>
        <w:r w:rsidRPr="005318ED">
          <w:rPr>
            <w:rStyle w:val="Hyperlink"/>
            <w:rFonts w:hint="eastAsia"/>
            <w:noProof/>
            <w:rtl/>
          </w:rPr>
          <w:t>ه</w:t>
        </w:r>
        <w:r w:rsidRPr="005318ED">
          <w:rPr>
            <w:rStyle w:val="Hyperlink"/>
            <w:noProof/>
            <w:rtl/>
          </w:rPr>
          <w:t xml:space="preserve"> اول: مطلب اول: سنخ الحکم و شخص الحکم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Toc88580204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52C02" w:rsidRDefault="00552C02" w:rsidP="00552C0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8580205" w:history="1">
        <w:r w:rsidRPr="005318ED">
          <w:rPr>
            <w:rStyle w:val="Hyperlink"/>
            <w:noProof/>
            <w:rtl/>
          </w:rPr>
          <w:t>نکته اول مرحوم آخوند: تعر</w:t>
        </w:r>
        <w:r w:rsidRPr="005318ED">
          <w:rPr>
            <w:rStyle w:val="Hyperlink"/>
            <w:rFonts w:hint="cs"/>
            <w:noProof/>
            <w:rtl/>
          </w:rPr>
          <w:t>ی</w:t>
        </w:r>
        <w:r w:rsidRPr="005318ED">
          <w:rPr>
            <w:rStyle w:val="Hyperlink"/>
            <w:rFonts w:hint="eastAsia"/>
            <w:noProof/>
            <w:rtl/>
          </w:rPr>
          <w:t>ف</w:t>
        </w:r>
        <w:r w:rsidRPr="005318ED">
          <w:rPr>
            <w:rStyle w:val="Hyperlink"/>
            <w:noProof/>
            <w:rtl/>
          </w:rPr>
          <w:t xml:space="preserve"> سنخ الحکم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Toc88580205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52C02" w:rsidRDefault="00552C02" w:rsidP="00552C02">
      <w:pPr>
        <w:pStyle w:val="TOC4"/>
        <w:tabs>
          <w:tab w:val="right" w:leader="dot" w:pos="10194"/>
        </w:tabs>
        <w:rPr>
          <w:rFonts w:asciiTheme="minorHAnsi" w:eastAsiaTheme="minorEastAsia" w:hAnsiTheme="minorHAnsi" w:cstheme="minorBidi"/>
          <w:bCs w:val="0"/>
          <w:noProof/>
          <w:color w:val="auto"/>
          <w:szCs w:val="22"/>
          <w:rtl/>
          <w:lang w:bidi="ar-SA"/>
        </w:rPr>
      </w:pPr>
      <w:hyperlink w:anchor="_Toc88580206" w:history="1">
        <w:r w:rsidRPr="005318ED">
          <w:rPr>
            <w:rStyle w:val="Hyperlink"/>
            <w:noProof/>
            <w:rtl/>
          </w:rPr>
          <w:t>اشکال مرحوم بروجرد</w:t>
        </w:r>
        <w:r w:rsidRPr="005318ED">
          <w:rPr>
            <w:rStyle w:val="Hyperlink"/>
            <w:rFonts w:hint="cs"/>
            <w:noProof/>
            <w:rtl/>
          </w:rPr>
          <w:t>ی</w:t>
        </w:r>
        <w:r w:rsidRPr="005318ED">
          <w:rPr>
            <w:rStyle w:val="Hyperlink"/>
            <w:noProof/>
            <w:rtl/>
          </w:rPr>
          <w:t xml:space="preserve"> به تعر</w:t>
        </w:r>
        <w:r w:rsidRPr="005318ED">
          <w:rPr>
            <w:rStyle w:val="Hyperlink"/>
            <w:rFonts w:hint="cs"/>
            <w:noProof/>
            <w:rtl/>
          </w:rPr>
          <w:t>ی</w:t>
        </w:r>
        <w:r w:rsidRPr="005318ED">
          <w:rPr>
            <w:rStyle w:val="Hyperlink"/>
            <w:rFonts w:hint="eastAsia"/>
            <w:noProof/>
            <w:rtl/>
          </w:rPr>
          <w:t>ف</w:t>
        </w:r>
        <w:r w:rsidRPr="005318ED">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Toc88580206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52C02" w:rsidRDefault="00552C02" w:rsidP="00552C02">
      <w:pPr>
        <w:pStyle w:val="TOC5"/>
        <w:tabs>
          <w:tab w:val="right" w:leader="dot" w:pos="10194"/>
        </w:tabs>
        <w:rPr>
          <w:rFonts w:asciiTheme="minorHAnsi" w:eastAsiaTheme="minorEastAsia" w:hAnsiTheme="minorHAnsi" w:cstheme="minorBidi"/>
          <w:bCs w:val="0"/>
          <w:noProof/>
          <w:color w:val="auto"/>
          <w:szCs w:val="22"/>
          <w:rtl/>
          <w:lang w:bidi="ar-SA"/>
        </w:rPr>
      </w:pPr>
      <w:hyperlink w:anchor="_Toc88580207" w:history="1">
        <w:r w:rsidRPr="005318ED">
          <w:rPr>
            <w:rStyle w:val="Hyperlink"/>
            <w:noProof/>
            <w:rtl/>
          </w:rPr>
          <w:t>جواب استاد به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Toc88580207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52C02" w:rsidRDefault="00552C02" w:rsidP="00552C02">
      <w:pPr>
        <w:pStyle w:val="TOC4"/>
        <w:tabs>
          <w:tab w:val="right" w:leader="dot" w:pos="10194"/>
        </w:tabs>
        <w:rPr>
          <w:rFonts w:asciiTheme="minorHAnsi" w:eastAsiaTheme="minorEastAsia" w:hAnsiTheme="minorHAnsi" w:cstheme="minorBidi"/>
          <w:bCs w:val="0"/>
          <w:noProof/>
          <w:color w:val="auto"/>
          <w:szCs w:val="22"/>
          <w:rtl/>
          <w:lang w:bidi="ar-SA"/>
        </w:rPr>
      </w:pPr>
      <w:hyperlink w:anchor="_Toc88580208" w:history="1">
        <w:r w:rsidRPr="005318ED">
          <w:rPr>
            <w:rStyle w:val="Hyperlink"/>
            <w:noProof/>
            <w:rtl/>
          </w:rPr>
          <w:t>منشا اشکال مرحوم بروجرد</w:t>
        </w:r>
        <w:r w:rsidRPr="005318E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Toc88580208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52C02" w:rsidRDefault="00552C02" w:rsidP="00552C02">
      <w:pPr>
        <w:pStyle w:val="TOC5"/>
        <w:tabs>
          <w:tab w:val="right" w:leader="dot" w:pos="10194"/>
        </w:tabs>
        <w:rPr>
          <w:rFonts w:asciiTheme="minorHAnsi" w:eastAsiaTheme="minorEastAsia" w:hAnsiTheme="minorHAnsi" w:cstheme="minorBidi"/>
          <w:bCs w:val="0"/>
          <w:noProof/>
          <w:color w:val="auto"/>
          <w:szCs w:val="22"/>
          <w:rtl/>
          <w:lang w:bidi="ar-SA"/>
        </w:rPr>
      </w:pPr>
      <w:hyperlink w:anchor="_Toc88580209" w:history="1">
        <w:r w:rsidRPr="005318ED">
          <w:rPr>
            <w:rStyle w:val="Hyperlink"/>
            <w:noProof/>
            <w:rtl/>
          </w:rPr>
          <w:t>حل اول از اشکال مرحوم بروجرد</w:t>
        </w:r>
        <w:r w:rsidRPr="005318E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Toc88580209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52C02" w:rsidRDefault="00552C02" w:rsidP="00552C02">
      <w:pPr>
        <w:pStyle w:val="TOC5"/>
        <w:tabs>
          <w:tab w:val="right" w:leader="dot" w:pos="10194"/>
        </w:tabs>
        <w:rPr>
          <w:rFonts w:asciiTheme="minorHAnsi" w:eastAsiaTheme="minorEastAsia" w:hAnsiTheme="minorHAnsi" w:cstheme="minorBidi"/>
          <w:bCs w:val="0"/>
          <w:noProof/>
          <w:color w:val="auto"/>
          <w:szCs w:val="22"/>
          <w:rtl/>
          <w:lang w:bidi="ar-SA"/>
        </w:rPr>
      </w:pPr>
      <w:hyperlink w:anchor="_Toc88580210" w:history="1">
        <w:r w:rsidRPr="005318ED">
          <w:rPr>
            <w:rStyle w:val="Hyperlink"/>
            <w:noProof/>
            <w:rtl/>
          </w:rPr>
          <w:t>حل دوم از اشکال مرحوم بروجرد</w:t>
        </w:r>
        <w:r w:rsidRPr="005318E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Toc88580210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52C02" w:rsidRDefault="00552C02" w:rsidP="00552C02">
      <w:pPr>
        <w:pStyle w:val="TOC6"/>
        <w:tabs>
          <w:tab w:val="right" w:leader="dot" w:pos="10194"/>
        </w:tabs>
        <w:rPr>
          <w:rFonts w:asciiTheme="minorHAnsi" w:eastAsiaTheme="minorEastAsia" w:hAnsiTheme="minorHAnsi" w:cstheme="minorBidi"/>
          <w:bCs w:val="0"/>
          <w:noProof/>
          <w:color w:val="auto"/>
          <w:szCs w:val="22"/>
          <w:rtl/>
          <w:lang w:bidi="ar-SA"/>
        </w:rPr>
      </w:pPr>
      <w:hyperlink w:anchor="_Toc88580211" w:history="1">
        <w:r w:rsidRPr="005318ED">
          <w:rPr>
            <w:rStyle w:val="Hyperlink"/>
            <w:noProof/>
            <w:rtl/>
          </w:rPr>
          <w:t>رد اشکال مرحوم آخوند بر مسلک مشهور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Toc88580211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52C02" w:rsidRDefault="00552C02" w:rsidP="00552C02">
      <w:pPr>
        <w:pStyle w:val="TOC5"/>
        <w:tabs>
          <w:tab w:val="right" w:leader="dot" w:pos="10194"/>
        </w:tabs>
        <w:rPr>
          <w:rFonts w:asciiTheme="minorHAnsi" w:eastAsiaTheme="minorEastAsia" w:hAnsiTheme="minorHAnsi" w:cstheme="minorBidi"/>
          <w:bCs w:val="0"/>
          <w:noProof/>
          <w:color w:val="auto"/>
          <w:szCs w:val="22"/>
          <w:rtl/>
          <w:lang w:bidi="ar-SA"/>
        </w:rPr>
      </w:pPr>
      <w:hyperlink w:anchor="_Toc88580212" w:history="1">
        <w:r w:rsidRPr="005318ED">
          <w:rPr>
            <w:rStyle w:val="Hyperlink"/>
            <w:noProof/>
            <w:rtl/>
          </w:rPr>
          <w:t>حل سوم از اشکال مرحوم بروجرد</w:t>
        </w:r>
        <w:r w:rsidRPr="005318E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Toc88580212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52C02" w:rsidRDefault="00552C02" w:rsidP="00552C02">
      <w:pPr>
        <w:pStyle w:val="TOC5"/>
        <w:tabs>
          <w:tab w:val="right" w:leader="dot" w:pos="10194"/>
        </w:tabs>
        <w:rPr>
          <w:rFonts w:asciiTheme="minorHAnsi" w:eastAsiaTheme="minorEastAsia" w:hAnsiTheme="minorHAnsi" w:cstheme="minorBidi"/>
          <w:bCs w:val="0"/>
          <w:noProof/>
          <w:color w:val="auto"/>
          <w:szCs w:val="22"/>
          <w:rtl/>
          <w:lang w:bidi="ar-SA"/>
        </w:rPr>
      </w:pPr>
      <w:hyperlink w:anchor="_Toc88580213" w:history="1">
        <w:r w:rsidRPr="005318ED">
          <w:rPr>
            <w:rStyle w:val="Hyperlink"/>
            <w:noProof/>
            <w:rtl/>
          </w:rPr>
          <w:t>حل چهارم از اشکال مرحوم بروجرد</w:t>
        </w:r>
        <w:r w:rsidRPr="005318E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Toc88580213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52C02" w:rsidRDefault="00552C02" w:rsidP="00552C02">
      <w:pPr>
        <w:pStyle w:val="TOC5"/>
        <w:tabs>
          <w:tab w:val="right" w:leader="dot" w:pos="10194"/>
        </w:tabs>
        <w:rPr>
          <w:rFonts w:asciiTheme="minorHAnsi" w:eastAsiaTheme="minorEastAsia" w:hAnsiTheme="minorHAnsi" w:cstheme="minorBidi"/>
          <w:bCs w:val="0"/>
          <w:noProof/>
          <w:color w:val="auto"/>
          <w:szCs w:val="22"/>
          <w:rtl/>
          <w:lang w:bidi="ar-SA"/>
        </w:rPr>
      </w:pPr>
      <w:hyperlink w:anchor="_Toc88580214" w:history="1">
        <w:r w:rsidRPr="005318ED">
          <w:rPr>
            <w:rStyle w:val="Hyperlink"/>
            <w:noProof/>
            <w:rtl/>
          </w:rPr>
          <w:t>خلاصه نقد کلام مرحوم بروجرد</w:t>
        </w:r>
        <w:r w:rsidRPr="005318E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Toc88580214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52C02" w:rsidRDefault="00552C02" w:rsidP="00552C02">
      <w:pPr>
        <w:pStyle w:val="TOC4"/>
        <w:tabs>
          <w:tab w:val="right" w:leader="dot" w:pos="10194"/>
        </w:tabs>
        <w:rPr>
          <w:rFonts w:asciiTheme="minorHAnsi" w:eastAsiaTheme="minorEastAsia" w:hAnsiTheme="minorHAnsi" w:cstheme="minorBidi"/>
          <w:bCs w:val="0"/>
          <w:noProof/>
          <w:color w:val="auto"/>
          <w:szCs w:val="22"/>
          <w:rtl/>
          <w:lang w:bidi="ar-SA"/>
        </w:rPr>
      </w:pPr>
      <w:hyperlink w:anchor="_Toc88580215" w:history="1">
        <w:r w:rsidRPr="005318ED">
          <w:rPr>
            <w:rStyle w:val="Hyperlink"/>
            <w:noProof/>
            <w:rtl/>
          </w:rPr>
          <w:t>اشکال و جواب در کلام مرحوم بروجرد</w:t>
        </w:r>
        <w:r w:rsidRPr="005318E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Toc88580215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52C02" w:rsidRDefault="00552C02" w:rsidP="00552C02">
      <w:pPr>
        <w:pStyle w:val="TOC5"/>
        <w:tabs>
          <w:tab w:val="right" w:leader="dot" w:pos="10194"/>
        </w:tabs>
        <w:rPr>
          <w:rFonts w:asciiTheme="minorHAnsi" w:eastAsiaTheme="minorEastAsia" w:hAnsiTheme="minorHAnsi" w:cstheme="minorBidi"/>
          <w:bCs w:val="0"/>
          <w:noProof/>
          <w:color w:val="auto"/>
          <w:szCs w:val="22"/>
          <w:rtl/>
          <w:lang w:bidi="ar-SA"/>
        </w:rPr>
      </w:pPr>
      <w:hyperlink w:anchor="_Toc88580216" w:history="1">
        <w:r w:rsidRPr="005318ED">
          <w:rPr>
            <w:rStyle w:val="Hyperlink"/>
            <w:noProof/>
            <w:rtl/>
          </w:rPr>
          <w:t>اشکال استاد به جواب مرحوم بروجرد</w:t>
        </w:r>
        <w:r w:rsidRPr="005318E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Toc88580216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52C02" w:rsidRDefault="00552C02" w:rsidP="00552C02">
      <w:pPr>
        <w:pStyle w:val="TOC2"/>
        <w:tabs>
          <w:tab w:val="right" w:leader="dot" w:pos="10194"/>
        </w:tabs>
        <w:rPr>
          <w:rFonts w:asciiTheme="minorHAnsi" w:eastAsiaTheme="minorEastAsia" w:hAnsiTheme="minorHAnsi" w:cstheme="minorBidi"/>
          <w:bCs w:val="0"/>
          <w:noProof/>
          <w:color w:val="auto"/>
          <w:szCs w:val="22"/>
          <w:rtl/>
          <w:lang w:bidi="ar-SA"/>
        </w:rPr>
      </w:pPr>
      <w:hyperlink w:anchor="_Toc88580217" w:history="1">
        <w:r w:rsidRPr="005318ED">
          <w:rPr>
            <w:rStyle w:val="Hyperlink"/>
            <w:noProof/>
            <w:rtl/>
          </w:rPr>
          <w:t>مطلب دوم تنب</w:t>
        </w:r>
        <w:r w:rsidRPr="005318ED">
          <w:rPr>
            <w:rStyle w:val="Hyperlink"/>
            <w:rFonts w:hint="cs"/>
            <w:noProof/>
            <w:rtl/>
          </w:rPr>
          <w:t>ی</w:t>
        </w:r>
        <w:r w:rsidRPr="005318ED">
          <w:rPr>
            <w:rStyle w:val="Hyperlink"/>
            <w:rFonts w:hint="eastAsia"/>
            <w:noProof/>
            <w:rtl/>
          </w:rPr>
          <w:t>ه</w:t>
        </w:r>
        <w:r w:rsidRPr="005318ED">
          <w:rPr>
            <w:rStyle w:val="Hyperlink"/>
            <w:noProof/>
            <w:rtl/>
          </w:rPr>
          <w:t xml:space="preserve"> اول: شرطِ محقق 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Toc88580217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52C02" w:rsidRDefault="00552C02" w:rsidP="00552C0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8580218" w:history="1">
        <w:r w:rsidRPr="005318ED">
          <w:rPr>
            <w:rStyle w:val="Hyperlink"/>
            <w:noProof/>
            <w:rtl/>
          </w:rPr>
          <w:t>توسعه شرط محقق موضوع از منظر مرحوم بروجرد</w:t>
        </w:r>
        <w:r w:rsidRPr="005318E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Toc88580218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552C02" w:rsidP="00EE6BE8">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EE6BE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8579B">
        <w:rPr>
          <w:rtl/>
        </w:rPr>
        <w:t>تنب</w:t>
      </w:r>
      <w:r w:rsidR="00E8579B">
        <w:rPr>
          <w:rFonts w:hint="cs"/>
          <w:rtl/>
        </w:rPr>
        <w:t>ی</w:t>
      </w:r>
      <w:r w:rsidR="00E8579B">
        <w:rPr>
          <w:rFonts w:hint="eastAsia"/>
          <w:rtl/>
        </w:rPr>
        <w:t>هات</w:t>
      </w:r>
      <w:r w:rsidR="00025B70">
        <w:rPr>
          <w:rFonts w:hint="cs"/>
          <w:rtl/>
        </w:rPr>
        <w:t xml:space="preserve"> </w:t>
      </w:r>
      <w:r w:rsidR="00386C11" w:rsidRPr="00A6366F">
        <w:rPr>
          <w:rFonts w:hint="cs"/>
          <w:rtl/>
        </w:rPr>
        <w:t>/</w:t>
      </w:r>
      <w:bookmarkStart w:id="2" w:name="BokSabj_d"/>
      <w:bookmarkEnd w:id="2"/>
      <w:r w:rsidR="00E8579B">
        <w:rPr>
          <w:rtl/>
        </w:rPr>
        <w:t>مفهوم شرط</w:t>
      </w:r>
      <w:r w:rsidR="00386C11" w:rsidRPr="00A6366F">
        <w:rPr>
          <w:rFonts w:hint="cs"/>
          <w:rtl/>
        </w:rPr>
        <w:t xml:space="preserve"> /</w:t>
      </w:r>
      <w:bookmarkStart w:id="3" w:name="Bokkolli"/>
      <w:bookmarkEnd w:id="3"/>
      <w:r w:rsidR="00E8579B">
        <w:rPr>
          <w:rtl/>
        </w:rPr>
        <w:t>مفاه</w:t>
      </w:r>
      <w:r w:rsidR="00E8579B">
        <w:rPr>
          <w:rFonts w:hint="cs"/>
          <w:rtl/>
        </w:rPr>
        <w:t>ی</w:t>
      </w:r>
      <w:r w:rsidR="00E8579B">
        <w:rPr>
          <w:rFonts w:hint="eastAsia"/>
          <w:rtl/>
        </w:rPr>
        <w:t>م</w:t>
      </w:r>
      <w:r w:rsidR="001B6799" w:rsidRPr="00A6366F">
        <w:rPr>
          <w:rFonts w:hint="cs"/>
          <w:rtl/>
        </w:rPr>
        <w:t xml:space="preserve"> </w:t>
      </w:r>
    </w:p>
    <w:p w:rsidR="008F5B4D" w:rsidRPr="009C66D5" w:rsidRDefault="008F5B4D" w:rsidP="00EE6BE8">
      <w:pPr>
        <w:jc w:val="both"/>
        <w:rPr>
          <w:rStyle w:val="Emphasis"/>
          <w:b/>
          <w:bCs w:val="0"/>
          <w:rtl/>
        </w:rPr>
      </w:pPr>
      <w:r w:rsidRPr="009C66D5">
        <w:rPr>
          <w:rStyle w:val="Emphasis"/>
          <w:rFonts w:hint="cs"/>
          <w:b/>
          <w:bCs w:val="0"/>
          <w:rtl/>
        </w:rPr>
        <w:t>خلاصه مباحث گذشته:</w:t>
      </w:r>
    </w:p>
    <w:p w:rsidR="003A6148" w:rsidRDefault="00EE6BE8" w:rsidP="00EE6BE8">
      <w:pPr>
        <w:pBdr>
          <w:bottom w:val="double" w:sz="6" w:space="1" w:color="auto"/>
        </w:pBdr>
        <w:jc w:val="both"/>
        <w:rPr>
          <w:rtl/>
        </w:rPr>
      </w:pPr>
      <w:r>
        <w:rPr>
          <w:rFonts w:hint="cs"/>
          <w:rtl/>
        </w:rPr>
        <w:t>بحث در مورد تنبیهات بود. تنبیه اول در مورد انتفای سنخ الحکم یا شخص الحکم بود. به این مناسبت بحث از جملات خبریه و انشائیه که در جزاء واقع شده است، مطرح گردید.</w:t>
      </w:r>
    </w:p>
    <w:p w:rsidR="00247D2F" w:rsidRPr="003A6148" w:rsidRDefault="00247D2F" w:rsidP="00EE6BE8">
      <w:pPr>
        <w:pBdr>
          <w:bottom w:val="double" w:sz="6" w:space="1" w:color="auto"/>
        </w:pBdr>
        <w:jc w:val="both"/>
      </w:pPr>
    </w:p>
    <w:p w:rsidR="008F5B4D" w:rsidRDefault="008F5B4D" w:rsidP="00EE6BE8">
      <w:pPr>
        <w:jc w:val="both"/>
      </w:pPr>
    </w:p>
    <w:p w:rsidR="00EE6BE8" w:rsidRDefault="00EE6BE8" w:rsidP="0086636D">
      <w:pPr>
        <w:pStyle w:val="Heading1"/>
        <w:rPr>
          <w:rtl/>
        </w:rPr>
      </w:pPr>
      <w:bookmarkStart w:id="4" w:name="_Toc88580203"/>
      <w:r>
        <w:rPr>
          <w:rFonts w:hint="cs"/>
          <w:rtl/>
        </w:rPr>
        <w:t>تنبیهات مفهوم</w:t>
      </w:r>
      <w:bookmarkEnd w:id="4"/>
    </w:p>
    <w:p w:rsidR="00EE6BE8" w:rsidRPr="001A27D7" w:rsidRDefault="00EE6BE8" w:rsidP="0086636D">
      <w:pPr>
        <w:pStyle w:val="Heading2"/>
        <w:rPr>
          <w:rtl/>
        </w:rPr>
      </w:pPr>
      <w:bookmarkStart w:id="5" w:name="_Toc88580204"/>
      <w:r>
        <w:rPr>
          <w:rFonts w:hint="cs"/>
          <w:rtl/>
        </w:rPr>
        <w:t>تنبیه اول</w:t>
      </w:r>
      <w:r w:rsidR="0086636D">
        <w:rPr>
          <w:rFonts w:hint="cs"/>
          <w:rtl/>
        </w:rPr>
        <w:t>: مطلب اول: سنخ الحکم و شخص الحکم</w:t>
      </w:r>
      <w:bookmarkEnd w:id="5"/>
    </w:p>
    <w:p w:rsidR="001A1EA5" w:rsidRDefault="00182FEA" w:rsidP="00EE6BE8">
      <w:pPr>
        <w:jc w:val="both"/>
        <w:rPr>
          <w:rFonts w:hint="cs"/>
          <w:rtl/>
        </w:rPr>
      </w:pPr>
      <w:r>
        <w:rPr>
          <w:rFonts w:hint="cs"/>
          <w:rtl/>
        </w:rPr>
        <w:t>بحث در تنبیه اول از تنبیهات مفهوم شرط بود. مرحوم آخوند در این تنبیه</w:t>
      </w:r>
      <w:r w:rsidR="0086636D">
        <w:rPr>
          <w:rFonts w:hint="cs"/>
          <w:rtl/>
        </w:rPr>
        <w:t xml:space="preserve"> نکاتی</w:t>
      </w:r>
      <w:r>
        <w:rPr>
          <w:rFonts w:hint="cs"/>
          <w:rtl/>
        </w:rPr>
        <w:t xml:space="preserve"> را فرمود</w:t>
      </w:r>
      <w:r w:rsidR="0086636D">
        <w:rPr>
          <w:rFonts w:hint="cs"/>
          <w:rtl/>
        </w:rPr>
        <w:t>ه است</w:t>
      </w:r>
      <w:r>
        <w:rPr>
          <w:rFonts w:hint="cs"/>
          <w:rtl/>
        </w:rPr>
        <w:t>. این مطالب را بررسی می</w:t>
      </w:r>
      <w:r>
        <w:rPr>
          <w:rtl/>
        </w:rPr>
        <w:softHyphen/>
      </w:r>
      <w:r>
        <w:rPr>
          <w:rFonts w:hint="cs"/>
          <w:rtl/>
        </w:rPr>
        <w:t>کنیم.</w:t>
      </w:r>
    </w:p>
    <w:p w:rsidR="00182FEA" w:rsidRDefault="0086636D" w:rsidP="0086636D">
      <w:pPr>
        <w:pStyle w:val="Heading3"/>
        <w:rPr>
          <w:rFonts w:hint="cs"/>
          <w:rtl/>
        </w:rPr>
      </w:pPr>
      <w:bookmarkStart w:id="6" w:name="_Toc88580205"/>
      <w:r>
        <w:rPr>
          <w:rFonts w:hint="cs"/>
          <w:rtl/>
        </w:rPr>
        <w:lastRenderedPageBreak/>
        <w:t>نکته اول مرحوم آخوند: تعریف سنخ الحکم</w:t>
      </w:r>
      <w:bookmarkEnd w:id="6"/>
    </w:p>
    <w:p w:rsidR="00182FEA" w:rsidRDefault="00182FEA" w:rsidP="00EE6BE8">
      <w:pPr>
        <w:jc w:val="both"/>
        <w:rPr>
          <w:rtl/>
        </w:rPr>
      </w:pPr>
      <w:r>
        <w:rPr>
          <w:rFonts w:hint="cs"/>
          <w:rtl/>
        </w:rPr>
        <w:t>مرحوم آخوند فرمود: انتفا سنخ الحکم را مفهوم می</w:t>
      </w:r>
      <w:r>
        <w:rPr>
          <w:rtl/>
        </w:rPr>
        <w:softHyphen/>
      </w:r>
      <w:r>
        <w:rPr>
          <w:rFonts w:hint="cs"/>
          <w:rtl/>
        </w:rPr>
        <w:t>گویند. انتفای شخص حکم به انتفای هر قیدی عقلی است و ربطی به مفهوم ندارد. مفهوم حکم و امر اختیاری است.</w:t>
      </w:r>
    </w:p>
    <w:p w:rsidR="0086636D" w:rsidRDefault="0086636D" w:rsidP="0086636D">
      <w:pPr>
        <w:pStyle w:val="Heading4"/>
        <w:rPr>
          <w:rFonts w:hint="cs"/>
          <w:rtl/>
        </w:rPr>
      </w:pPr>
      <w:bookmarkStart w:id="7" w:name="_Toc88580206"/>
      <w:r>
        <w:rPr>
          <w:rFonts w:hint="cs"/>
          <w:rtl/>
        </w:rPr>
        <w:t>اشکال مرحوم بروجردی به تعریف مرحوم آخوند</w:t>
      </w:r>
      <w:bookmarkEnd w:id="7"/>
    </w:p>
    <w:p w:rsidR="00182FEA" w:rsidRDefault="00182FEA" w:rsidP="00EE6BE8">
      <w:pPr>
        <w:jc w:val="both"/>
        <w:rPr>
          <w:rFonts w:hint="cs"/>
          <w:rtl/>
        </w:rPr>
      </w:pPr>
      <w:r>
        <w:rPr>
          <w:rFonts w:hint="cs"/>
          <w:rtl/>
        </w:rPr>
        <w:t xml:space="preserve">مرحوم بروجردی </w:t>
      </w:r>
      <w:r w:rsidR="0086636D">
        <w:rPr>
          <w:rFonts w:hint="cs"/>
          <w:rtl/>
        </w:rPr>
        <w:t>فرموده است:</w:t>
      </w:r>
      <w:r>
        <w:rPr>
          <w:rFonts w:hint="cs"/>
          <w:rtl/>
        </w:rPr>
        <w:t xml:space="preserve"> جمله جزاء </w:t>
      </w:r>
      <w:r w:rsidR="0086636D">
        <w:rPr>
          <w:rFonts w:hint="cs"/>
          <w:rtl/>
        </w:rPr>
        <w:t xml:space="preserve">اگر </w:t>
      </w:r>
      <w:r>
        <w:rPr>
          <w:rFonts w:hint="cs"/>
          <w:rtl/>
        </w:rPr>
        <w:t>خبریه باشد و حکایت از واقعیتی کند، مفهوم دارد. یعنی واقعیت عند انتفای شرط</w:t>
      </w:r>
      <w:r w:rsidR="0086636D">
        <w:rPr>
          <w:rFonts w:hint="cs"/>
          <w:rtl/>
        </w:rPr>
        <w:t>،</w:t>
      </w:r>
      <w:r>
        <w:rPr>
          <w:rFonts w:hint="cs"/>
          <w:rtl/>
        </w:rPr>
        <w:t xml:space="preserve"> منتفی است. مثلا وصیتی را ایجاد کرده و حالا آن را تعلیق می</w:t>
      </w:r>
      <w:r>
        <w:rPr>
          <w:rtl/>
        </w:rPr>
        <w:softHyphen/>
      </w:r>
      <w:r>
        <w:rPr>
          <w:rFonts w:hint="cs"/>
          <w:rtl/>
        </w:rPr>
        <w:t xml:space="preserve">کند. </w:t>
      </w:r>
      <w:r w:rsidR="0086636D">
        <w:rPr>
          <w:rFonts w:hint="cs"/>
          <w:rtl/>
        </w:rPr>
        <w:t xml:space="preserve">یا </w:t>
      </w:r>
      <w:r>
        <w:rPr>
          <w:rFonts w:hint="cs"/>
          <w:rtl/>
        </w:rPr>
        <w:t>مثلا می</w:t>
      </w:r>
      <w:r>
        <w:rPr>
          <w:rtl/>
        </w:rPr>
        <w:softHyphen/>
      </w:r>
      <w:r>
        <w:rPr>
          <w:rFonts w:hint="cs"/>
          <w:rtl/>
        </w:rPr>
        <w:t>گوید:</w:t>
      </w:r>
      <w:r w:rsidR="0086636D">
        <w:rPr>
          <w:rFonts w:hint="cs"/>
          <w:rtl/>
        </w:rPr>
        <w:t xml:space="preserve"> </w:t>
      </w:r>
      <w:r>
        <w:rPr>
          <w:rFonts w:hint="cs"/>
          <w:rtl/>
        </w:rPr>
        <w:t xml:space="preserve">وجوب </w:t>
      </w:r>
      <w:r w:rsidR="0086636D">
        <w:rPr>
          <w:rFonts w:hint="cs"/>
          <w:rtl/>
        </w:rPr>
        <w:t>اکرامی که قبلا جعل کردم،</w:t>
      </w:r>
      <w:r>
        <w:rPr>
          <w:rFonts w:hint="cs"/>
          <w:rtl/>
        </w:rPr>
        <w:t xml:space="preserve"> معلق بر مجیئ زید است. وجوب اکرام ممکن است معلق باشد و ممکن است مشروط باشد. حالا که وجوب اکرام را معلق بر مجیئ زید می</w:t>
      </w:r>
      <w:r>
        <w:rPr>
          <w:rtl/>
        </w:rPr>
        <w:softHyphen/>
      </w:r>
      <w:r>
        <w:rPr>
          <w:rFonts w:hint="cs"/>
          <w:rtl/>
        </w:rPr>
        <w:t xml:space="preserve">کند مفهومش این است که اگر مجیئ زید نباشد، واقعیت نیست. چیزی </w:t>
      </w:r>
      <w:r w:rsidR="0086636D">
        <w:rPr>
          <w:rFonts w:hint="cs"/>
          <w:rtl/>
        </w:rPr>
        <w:t>که محقق شده را ضیق</w:t>
      </w:r>
      <w:r>
        <w:rPr>
          <w:rFonts w:hint="cs"/>
          <w:rtl/>
        </w:rPr>
        <w:t xml:space="preserve"> می</w:t>
      </w:r>
      <w:r>
        <w:rPr>
          <w:rtl/>
        </w:rPr>
        <w:softHyphen/>
      </w:r>
      <w:r>
        <w:rPr>
          <w:rFonts w:hint="cs"/>
          <w:rtl/>
        </w:rPr>
        <w:t>کند و جا دارد کسی بگوید اگر مجیئ نبود، واقعیت منتفی می</w:t>
      </w:r>
      <w:r>
        <w:rPr>
          <w:rtl/>
        </w:rPr>
        <w:softHyphen/>
      </w:r>
      <w:r>
        <w:rPr>
          <w:rFonts w:hint="cs"/>
          <w:rtl/>
        </w:rPr>
        <w:t>شود.</w:t>
      </w:r>
    </w:p>
    <w:p w:rsidR="00182FEA" w:rsidRDefault="0086636D" w:rsidP="0086636D">
      <w:pPr>
        <w:jc w:val="both"/>
        <w:rPr>
          <w:rFonts w:hint="cs"/>
          <w:rtl/>
        </w:rPr>
      </w:pPr>
      <w:r>
        <w:rPr>
          <w:rFonts w:hint="cs"/>
          <w:rtl/>
        </w:rPr>
        <w:t xml:space="preserve">اما </w:t>
      </w:r>
      <w:r w:rsidR="00182FEA">
        <w:rPr>
          <w:rFonts w:hint="cs"/>
          <w:rtl/>
        </w:rPr>
        <w:t xml:space="preserve">در جایی که جمله جزاء </w:t>
      </w:r>
      <w:r>
        <w:rPr>
          <w:rFonts w:hint="cs"/>
          <w:rtl/>
        </w:rPr>
        <w:t>انشائیه است و وراء آن چیزی نباشد</w:t>
      </w:r>
      <w:r w:rsidR="00182FEA">
        <w:rPr>
          <w:rFonts w:hint="cs"/>
          <w:rtl/>
        </w:rPr>
        <w:t xml:space="preserve"> مثل ان جائک زید فاکرمه، وجوب را با این اکرمه ایجاد کرد، هیمن وجوب را معلق بر مجیئ زید کرده است. در اینجا اگر شرط منتفی شد، شخص وجوب هم منتفی می</w:t>
      </w:r>
      <w:r w:rsidR="00182FEA">
        <w:rPr>
          <w:rtl/>
        </w:rPr>
        <w:softHyphen/>
      </w:r>
      <w:r w:rsidR="00182FEA">
        <w:rPr>
          <w:rFonts w:hint="cs"/>
          <w:rtl/>
        </w:rPr>
        <w:t>شود. این را مفهوم نمی</w:t>
      </w:r>
      <w:r w:rsidR="00182FEA">
        <w:rPr>
          <w:rtl/>
        </w:rPr>
        <w:softHyphen/>
      </w:r>
      <w:r w:rsidR="00182FEA">
        <w:rPr>
          <w:rFonts w:hint="cs"/>
          <w:rtl/>
        </w:rPr>
        <w:t>گویند. انتفا هست</w:t>
      </w:r>
      <w:r>
        <w:rPr>
          <w:rFonts w:hint="cs"/>
          <w:rtl/>
        </w:rPr>
        <w:t>؛</w:t>
      </w:r>
      <w:r w:rsidR="00182FEA">
        <w:rPr>
          <w:rFonts w:hint="cs"/>
          <w:rtl/>
        </w:rPr>
        <w:t xml:space="preserve"> ولی شخص حکم منتفی است که مفهوم نام ندارد. مثل این که شخص ملکیت</w:t>
      </w:r>
      <w:r>
        <w:rPr>
          <w:rFonts w:hint="cs"/>
          <w:rtl/>
        </w:rPr>
        <w:t>ِ</w:t>
      </w:r>
      <w:r w:rsidR="00182FEA">
        <w:rPr>
          <w:rFonts w:hint="cs"/>
          <w:rtl/>
        </w:rPr>
        <w:t xml:space="preserve"> دار را برای زید وصیت می</w:t>
      </w:r>
      <w:r w:rsidR="00182FEA">
        <w:rPr>
          <w:rtl/>
        </w:rPr>
        <w:softHyphen/>
      </w:r>
      <w:r w:rsidR="00182FEA">
        <w:rPr>
          <w:rFonts w:hint="cs"/>
          <w:rtl/>
        </w:rPr>
        <w:t>کند. اگر زید منتفی بشود، شخص همین حکم هم منتفی می</w:t>
      </w:r>
      <w:r w:rsidR="00182FEA">
        <w:rPr>
          <w:rtl/>
        </w:rPr>
        <w:softHyphen/>
      </w:r>
      <w:r w:rsidR="00182FEA">
        <w:rPr>
          <w:rFonts w:hint="cs"/>
          <w:rtl/>
        </w:rPr>
        <w:t>شود. در این موارد شخص حکم معلق می</w:t>
      </w:r>
      <w:r w:rsidR="00182FEA">
        <w:rPr>
          <w:rtl/>
        </w:rPr>
        <w:softHyphen/>
      </w:r>
      <w:r w:rsidR="00182FEA">
        <w:rPr>
          <w:rFonts w:hint="cs"/>
          <w:rtl/>
        </w:rPr>
        <w:t>شود و</w:t>
      </w:r>
      <w:r>
        <w:rPr>
          <w:rFonts w:hint="cs"/>
          <w:rtl/>
        </w:rPr>
        <w:t xml:space="preserve"> </w:t>
      </w:r>
      <w:r w:rsidR="00182FEA">
        <w:rPr>
          <w:rFonts w:hint="cs"/>
          <w:rtl/>
        </w:rPr>
        <w:t xml:space="preserve"> شخص حکم هم منفتی می</w:t>
      </w:r>
      <w:r w:rsidR="00182FEA">
        <w:rPr>
          <w:rtl/>
        </w:rPr>
        <w:softHyphen/>
      </w:r>
      <w:r w:rsidR="00182FEA">
        <w:rPr>
          <w:rFonts w:hint="cs"/>
          <w:rtl/>
        </w:rPr>
        <w:t>شود.</w:t>
      </w:r>
    </w:p>
    <w:p w:rsidR="00182FEA" w:rsidRDefault="00182FEA" w:rsidP="00EE6BE8">
      <w:pPr>
        <w:jc w:val="both"/>
        <w:rPr>
          <w:rtl/>
        </w:rPr>
      </w:pPr>
      <w:r>
        <w:rPr>
          <w:rFonts w:hint="cs"/>
          <w:rtl/>
        </w:rPr>
        <w:t xml:space="preserve">پس </w:t>
      </w:r>
      <w:r w:rsidR="0086636D">
        <w:rPr>
          <w:rFonts w:hint="cs"/>
          <w:rtl/>
        </w:rPr>
        <w:t>این که در مفاهیم می</w:t>
      </w:r>
      <w:r w:rsidR="0086636D">
        <w:rPr>
          <w:rtl/>
        </w:rPr>
        <w:softHyphen/>
      </w:r>
      <w:r>
        <w:rPr>
          <w:rFonts w:hint="cs"/>
          <w:rtl/>
        </w:rPr>
        <w:t>گویند انتفای سنخ الحکم است، صحیح نیست.</w:t>
      </w:r>
      <w:r w:rsidR="0086636D">
        <w:rPr>
          <w:rFonts w:hint="cs"/>
          <w:rtl/>
        </w:rPr>
        <w:t xml:space="preserve"> چرا که ما</w:t>
      </w:r>
      <w:r>
        <w:rPr>
          <w:rFonts w:hint="cs"/>
          <w:rtl/>
        </w:rPr>
        <w:t xml:space="preserve"> اگر </w:t>
      </w:r>
      <w:r w:rsidR="00584770">
        <w:rPr>
          <w:rFonts w:hint="cs"/>
          <w:rtl/>
        </w:rPr>
        <w:t>بخواهیم سنخ الحکم را منتفی کنیم</w:t>
      </w:r>
      <w:r>
        <w:rPr>
          <w:rFonts w:hint="cs"/>
          <w:rtl/>
        </w:rPr>
        <w:t xml:space="preserve">، در ان جائک زید فاکرمه سنخ الحکم چه چیزی است؟ اگر همین جزاء با حفظ موضوع و محمول است که همان شخص حکم است و انتفای شخص حکم هم که مفهوم نیست. اگر </w:t>
      </w:r>
      <w:r w:rsidR="0086636D">
        <w:rPr>
          <w:rFonts w:hint="cs"/>
          <w:rtl/>
        </w:rPr>
        <w:t>مراد از سنخ الحکم در فرض تغییر</w:t>
      </w:r>
      <w:r>
        <w:rPr>
          <w:rFonts w:hint="cs"/>
          <w:rtl/>
        </w:rPr>
        <w:t xml:space="preserve"> موضوع یا محمول</w:t>
      </w:r>
      <w:r w:rsidR="0086636D">
        <w:rPr>
          <w:rFonts w:hint="cs"/>
          <w:rtl/>
        </w:rPr>
        <w:t xml:space="preserve"> است</w:t>
      </w:r>
      <w:r>
        <w:rPr>
          <w:rFonts w:hint="cs"/>
          <w:rtl/>
        </w:rPr>
        <w:t xml:space="preserve"> که مفهوم نیست. معنا ندارد که در ان جائک زید فاکرمه بگوییم از عمر انتفای سنخ الحکم شده است. پس این که می</w:t>
      </w:r>
      <w:r>
        <w:rPr>
          <w:rtl/>
        </w:rPr>
        <w:softHyphen/>
      </w:r>
      <w:r>
        <w:rPr>
          <w:rFonts w:hint="cs"/>
          <w:rtl/>
        </w:rPr>
        <w:t>گویید مفهوم انتفای سنخ الحکم است معنای محصلی ندارد.</w:t>
      </w:r>
    </w:p>
    <w:p w:rsidR="0086636D" w:rsidRDefault="0086636D" w:rsidP="00FA4763">
      <w:pPr>
        <w:pStyle w:val="Heading5"/>
        <w:rPr>
          <w:rtl/>
        </w:rPr>
      </w:pPr>
      <w:bookmarkStart w:id="8" w:name="_Toc88580207"/>
      <w:r>
        <w:rPr>
          <w:rFonts w:hint="cs"/>
          <w:rtl/>
        </w:rPr>
        <w:t>جواب استاد به اشکال</w:t>
      </w:r>
      <w:bookmarkEnd w:id="8"/>
    </w:p>
    <w:p w:rsidR="00584770" w:rsidRDefault="00584770" w:rsidP="0086636D">
      <w:pPr>
        <w:jc w:val="both"/>
        <w:rPr>
          <w:rtl/>
        </w:rPr>
      </w:pPr>
      <w:r>
        <w:rPr>
          <w:rFonts w:hint="cs"/>
          <w:rtl/>
        </w:rPr>
        <w:t>جوابی که از ایشان داده می</w:t>
      </w:r>
      <w:r>
        <w:rPr>
          <w:rtl/>
        </w:rPr>
        <w:softHyphen/>
      </w:r>
      <w:r>
        <w:rPr>
          <w:rFonts w:hint="cs"/>
          <w:rtl/>
        </w:rPr>
        <w:t>شود این است که ما یک شق ثالثی هم داریم. شما می</w:t>
      </w:r>
      <w:r>
        <w:rPr>
          <w:rtl/>
        </w:rPr>
        <w:softHyphen/>
      </w:r>
      <w:r>
        <w:rPr>
          <w:rFonts w:hint="cs"/>
          <w:rtl/>
        </w:rPr>
        <w:t xml:space="preserve">گویید مراد از سنخ حکم، حکم با حفظ موضوع و محمول است که همان شخص الحکم است اگر مراد با اختلاف موضوع یا محمول است که مفهوم معنا ندارد. ما یک </w:t>
      </w:r>
      <w:r>
        <w:rPr>
          <w:rFonts w:hint="cs"/>
          <w:rtl/>
        </w:rPr>
        <w:lastRenderedPageBreak/>
        <w:t>شق دیگر</w:t>
      </w:r>
      <w:r w:rsidR="0086636D">
        <w:rPr>
          <w:rFonts w:hint="cs"/>
          <w:rtl/>
        </w:rPr>
        <w:t>ی داریم که حفظ موضوع و محمول شده ولی شرط منتفی</w:t>
      </w:r>
      <w:r>
        <w:rPr>
          <w:rFonts w:hint="cs"/>
          <w:rtl/>
        </w:rPr>
        <w:t xml:space="preserve"> است. </w:t>
      </w:r>
      <w:r w:rsidR="0086636D">
        <w:rPr>
          <w:rFonts w:hint="cs"/>
          <w:rtl/>
        </w:rPr>
        <w:t>اگر</w:t>
      </w:r>
      <w:r>
        <w:rPr>
          <w:rFonts w:hint="cs"/>
          <w:rtl/>
        </w:rPr>
        <w:t xml:space="preserve"> زید باشد وجوب اکرام</w:t>
      </w:r>
      <w:r w:rsidR="0086636D">
        <w:rPr>
          <w:rFonts w:hint="cs"/>
          <w:rtl/>
        </w:rPr>
        <w:t xml:space="preserve"> هم</w:t>
      </w:r>
      <w:r>
        <w:rPr>
          <w:rFonts w:hint="cs"/>
          <w:rtl/>
        </w:rPr>
        <w:t xml:space="preserve"> باشد ولی مجیئ نباشد</w:t>
      </w:r>
      <w:r w:rsidR="0086636D">
        <w:rPr>
          <w:rFonts w:hint="cs"/>
          <w:rtl/>
        </w:rPr>
        <w:t>،</w:t>
      </w:r>
      <w:r>
        <w:rPr>
          <w:rFonts w:hint="cs"/>
          <w:rtl/>
        </w:rPr>
        <w:t xml:space="preserve"> فرد دیگری است و</w:t>
      </w:r>
      <w:r w:rsidR="0086636D">
        <w:rPr>
          <w:rFonts w:hint="cs"/>
          <w:rtl/>
        </w:rPr>
        <w:t xml:space="preserve"> سنخ الحکم است. مراد کسانی که سنخ الحکم را می</w:t>
      </w:r>
      <w:r w:rsidR="0086636D">
        <w:rPr>
          <w:rtl/>
        </w:rPr>
        <w:softHyphen/>
      </w:r>
      <w:r w:rsidR="0086636D">
        <w:rPr>
          <w:rFonts w:hint="cs"/>
          <w:rtl/>
        </w:rPr>
        <w:t>گویند</w:t>
      </w:r>
      <w:r>
        <w:rPr>
          <w:rFonts w:hint="cs"/>
          <w:rtl/>
        </w:rPr>
        <w:t>، همین شق ثالث است.</w:t>
      </w:r>
    </w:p>
    <w:p w:rsidR="00584770" w:rsidRDefault="00584770" w:rsidP="00EE6BE8">
      <w:pPr>
        <w:jc w:val="both"/>
        <w:rPr>
          <w:rtl/>
        </w:rPr>
      </w:pPr>
      <w:r>
        <w:rPr>
          <w:rFonts w:hint="cs"/>
          <w:rtl/>
        </w:rPr>
        <w:t>در حقیقت آنها می</w:t>
      </w:r>
      <w:r>
        <w:rPr>
          <w:rtl/>
        </w:rPr>
        <w:softHyphen/>
      </w:r>
      <w:r>
        <w:rPr>
          <w:rFonts w:hint="cs"/>
          <w:rtl/>
        </w:rPr>
        <w:t>گویند: مراد ما از سنخ الحکم، شخص الحکم نیست تا شما اشکال کنید به این که قهری است بلکه مراد ما فرد دیگری است که در همین شق ثالث این اتفاق افتاده است. یعنی تعلیق حکم بر شرطی</w:t>
      </w:r>
      <w:r w:rsidR="0086636D">
        <w:rPr>
          <w:rFonts w:hint="cs"/>
          <w:rtl/>
        </w:rPr>
        <w:t>،</w:t>
      </w:r>
      <w:r>
        <w:rPr>
          <w:rFonts w:hint="cs"/>
          <w:rtl/>
        </w:rPr>
        <w:t xml:space="preserve"> </w:t>
      </w:r>
      <w:r w:rsidR="0086636D">
        <w:rPr>
          <w:rFonts w:hint="cs"/>
          <w:rtl/>
        </w:rPr>
        <w:t xml:space="preserve">در فرض انتفای آن شرط </w:t>
      </w:r>
      <w:r>
        <w:rPr>
          <w:rFonts w:hint="cs"/>
          <w:rtl/>
        </w:rPr>
        <w:t>دلالت بر انتفای شخص د</w:t>
      </w:r>
      <w:r w:rsidR="0086636D">
        <w:rPr>
          <w:rFonts w:hint="cs"/>
          <w:rtl/>
        </w:rPr>
        <w:t>یگری از حکم دارد.</w:t>
      </w:r>
    </w:p>
    <w:p w:rsidR="00FA4763" w:rsidRDefault="00FA4763" w:rsidP="00FA4763">
      <w:pPr>
        <w:pStyle w:val="Heading4"/>
        <w:rPr>
          <w:rtl/>
        </w:rPr>
      </w:pPr>
      <w:bookmarkStart w:id="9" w:name="_Toc88580208"/>
      <w:r>
        <w:rPr>
          <w:rFonts w:hint="cs"/>
          <w:rtl/>
        </w:rPr>
        <w:t>منشا اشکال مرحوم بروجردی</w:t>
      </w:r>
      <w:bookmarkEnd w:id="9"/>
    </w:p>
    <w:p w:rsidR="0086636D" w:rsidRDefault="00584770" w:rsidP="00EE6BE8">
      <w:pPr>
        <w:jc w:val="both"/>
        <w:rPr>
          <w:rtl/>
        </w:rPr>
      </w:pPr>
      <w:r>
        <w:rPr>
          <w:rFonts w:hint="cs"/>
          <w:rtl/>
        </w:rPr>
        <w:t>در ذهن مبارک مرحوم بروجردی این</w:t>
      </w:r>
      <w:r w:rsidR="0086636D">
        <w:rPr>
          <w:rFonts w:hint="cs"/>
          <w:rtl/>
        </w:rPr>
        <w:t xml:space="preserve"> مطلب بوده</w:t>
      </w:r>
      <w:r>
        <w:rPr>
          <w:rFonts w:hint="cs"/>
          <w:rtl/>
        </w:rPr>
        <w:t xml:space="preserve"> است: محمول همان شخصی است که برای زید عند المجیئ جعل شده است. لذا می</w:t>
      </w:r>
      <w:r>
        <w:rPr>
          <w:rtl/>
        </w:rPr>
        <w:softHyphen/>
      </w:r>
      <w:r>
        <w:rPr>
          <w:rFonts w:hint="cs"/>
          <w:rtl/>
        </w:rPr>
        <w:t>گوید اگر می</w:t>
      </w:r>
      <w:r>
        <w:rPr>
          <w:rtl/>
        </w:rPr>
        <w:softHyphen/>
      </w:r>
      <w:r>
        <w:rPr>
          <w:rFonts w:hint="cs"/>
          <w:rtl/>
        </w:rPr>
        <w:t>خواهی موضوع و محمول را حفظ کنید</w:t>
      </w:r>
      <w:r w:rsidR="0086636D">
        <w:rPr>
          <w:rFonts w:hint="cs"/>
          <w:rtl/>
        </w:rPr>
        <w:t>،</w:t>
      </w:r>
      <w:r>
        <w:rPr>
          <w:rFonts w:hint="cs"/>
          <w:rtl/>
        </w:rPr>
        <w:t xml:space="preserve"> شخصی می</w:t>
      </w:r>
      <w:r>
        <w:rPr>
          <w:rtl/>
        </w:rPr>
        <w:softHyphen/>
      </w:r>
      <w:r>
        <w:rPr>
          <w:rFonts w:hint="cs"/>
          <w:rtl/>
        </w:rPr>
        <w:t>شود. یعنی محمول شخص است</w:t>
      </w:r>
      <w:r w:rsidR="0086636D">
        <w:rPr>
          <w:rFonts w:hint="cs"/>
          <w:rtl/>
        </w:rPr>
        <w:t>؛</w:t>
      </w:r>
      <w:r>
        <w:rPr>
          <w:rFonts w:hint="cs"/>
          <w:rtl/>
        </w:rPr>
        <w:t xml:space="preserve"> پس اگر حفظ موضوع و محمول را داشته باشی</w:t>
      </w:r>
      <w:r w:rsidR="0086636D">
        <w:rPr>
          <w:rFonts w:hint="cs"/>
          <w:rtl/>
        </w:rPr>
        <w:t>، سنخ مجال ندارد.</w:t>
      </w:r>
    </w:p>
    <w:p w:rsidR="00FA4763" w:rsidRDefault="00FA4763" w:rsidP="00EE6BE8">
      <w:pPr>
        <w:jc w:val="both"/>
        <w:rPr>
          <w:rtl/>
        </w:rPr>
      </w:pPr>
    </w:p>
    <w:p w:rsidR="00FA4763" w:rsidRDefault="00FA4763" w:rsidP="00FA4763">
      <w:pPr>
        <w:pStyle w:val="Heading5"/>
        <w:rPr>
          <w:rtl/>
        </w:rPr>
      </w:pPr>
      <w:bookmarkStart w:id="10" w:name="_Toc88580209"/>
      <w:r>
        <w:rPr>
          <w:rFonts w:hint="cs"/>
          <w:rtl/>
        </w:rPr>
        <w:t>حل اول از اشکال مرحوم بروجردی</w:t>
      </w:r>
      <w:bookmarkEnd w:id="10"/>
    </w:p>
    <w:p w:rsidR="0086636D" w:rsidRDefault="00584770" w:rsidP="00EE6BE8">
      <w:pPr>
        <w:jc w:val="both"/>
        <w:rPr>
          <w:rtl/>
        </w:rPr>
      </w:pPr>
      <w:r>
        <w:rPr>
          <w:rFonts w:hint="cs"/>
          <w:rtl/>
        </w:rPr>
        <w:t>در این جا است که ما نیاز داریم یا با کلام مرحوم آ</w:t>
      </w:r>
      <w:r w:rsidR="0086636D">
        <w:rPr>
          <w:rFonts w:hint="cs"/>
          <w:rtl/>
        </w:rPr>
        <w:t>خوند مشکل را حل کنیم؛ یعنی هر چند چیزی که معلق شده،</w:t>
      </w:r>
      <w:r>
        <w:rPr>
          <w:rFonts w:hint="cs"/>
          <w:rtl/>
        </w:rPr>
        <w:t xml:space="preserve"> مدلول جمله جزاء است ولی مدلول جمله جزاء وجو</w:t>
      </w:r>
      <w:r w:rsidR="0086636D">
        <w:rPr>
          <w:rFonts w:hint="cs"/>
          <w:rtl/>
        </w:rPr>
        <w:t>ب کلی است</w:t>
      </w:r>
    </w:p>
    <w:p w:rsidR="00FA4763" w:rsidRDefault="00FA4763" w:rsidP="00FA4763">
      <w:pPr>
        <w:pStyle w:val="Heading5"/>
        <w:rPr>
          <w:rtl/>
        </w:rPr>
      </w:pPr>
      <w:bookmarkStart w:id="11" w:name="_Toc88580210"/>
      <w:r>
        <w:rPr>
          <w:rFonts w:hint="cs"/>
          <w:rtl/>
        </w:rPr>
        <w:t>حل دوم از اشکال مرحوم بروجردی</w:t>
      </w:r>
      <w:bookmarkEnd w:id="11"/>
    </w:p>
    <w:p w:rsidR="00584770" w:rsidRDefault="0086636D" w:rsidP="00EE6BE8">
      <w:pPr>
        <w:jc w:val="both"/>
        <w:rPr>
          <w:rtl/>
        </w:rPr>
      </w:pPr>
      <w:r>
        <w:rPr>
          <w:rFonts w:hint="cs"/>
          <w:rtl/>
        </w:rPr>
        <w:t xml:space="preserve">و </w:t>
      </w:r>
      <w:r w:rsidR="00584770">
        <w:rPr>
          <w:rFonts w:hint="cs"/>
          <w:rtl/>
        </w:rPr>
        <w:t>یا بر مسلک مشهور</w:t>
      </w:r>
      <w:r>
        <w:rPr>
          <w:rFonts w:hint="cs"/>
          <w:rtl/>
        </w:rPr>
        <w:t xml:space="preserve"> مشکل را حل کنیم؛ یعنی</w:t>
      </w:r>
      <w:r w:rsidR="00584770">
        <w:rPr>
          <w:rFonts w:hint="cs"/>
          <w:rtl/>
        </w:rPr>
        <w:t xml:space="preserve"> وضع عام و موضوع له خاص است</w:t>
      </w:r>
      <w:r>
        <w:rPr>
          <w:rFonts w:hint="cs"/>
          <w:rtl/>
        </w:rPr>
        <w:t>.</w:t>
      </w:r>
      <w:r w:rsidR="00584770">
        <w:rPr>
          <w:rFonts w:hint="cs"/>
          <w:rtl/>
        </w:rPr>
        <w:t xml:space="preserve"> بگوییم خاص بودن با کلیت</w:t>
      </w:r>
      <w:r>
        <w:rPr>
          <w:rFonts w:hint="cs"/>
          <w:rtl/>
        </w:rPr>
        <w:t>،</w:t>
      </w:r>
      <w:r w:rsidR="00584770">
        <w:rPr>
          <w:rFonts w:hint="cs"/>
          <w:rtl/>
        </w:rPr>
        <w:t xml:space="preserve"> منافات ندارد. این که مشهور می</w:t>
      </w:r>
      <w:r w:rsidR="00584770">
        <w:rPr>
          <w:rtl/>
        </w:rPr>
        <w:softHyphen/>
      </w:r>
      <w:r w:rsidR="00584770">
        <w:rPr>
          <w:rFonts w:hint="cs"/>
          <w:rtl/>
        </w:rPr>
        <w:t>گویند موضوع له حروف خاص است معنایش جزئی بودن نیست</w:t>
      </w:r>
      <w:r>
        <w:rPr>
          <w:rFonts w:hint="cs"/>
          <w:rtl/>
        </w:rPr>
        <w:t>؛</w:t>
      </w:r>
      <w:r w:rsidR="00584770">
        <w:rPr>
          <w:rFonts w:hint="cs"/>
          <w:rtl/>
        </w:rPr>
        <w:t xml:space="preserve"> بلکه معنایش این است: وقتی معنایی را لحاظ کرد (وضع عام) مثلا تعلیق جزاء بر شرط،</w:t>
      </w:r>
      <w:r w:rsidR="00FA4763">
        <w:rPr>
          <w:rFonts w:hint="cs"/>
          <w:rtl/>
        </w:rPr>
        <w:t xml:space="preserve"> این معنا اسمی است چرا که </w:t>
      </w:r>
      <w:r w:rsidR="00584770">
        <w:rPr>
          <w:rFonts w:hint="cs"/>
          <w:rtl/>
        </w:rPr>
        <w:t>برای وضع بای</w:t>
      </w:r>
      <w:r w:rsidR="00FA4763">
        <w:rPr>
          <w:rFonts w:hint="cs"/>
          <w:rtl/>
        </w:rPr>
        <w:t>د اسماء را استخدام کنیم و معنای</w:t>
      </w:r>
      <w:r w:rsidR="00584770">
        <w:rPr>
          <w:rFonts w:hint="cs"/>
          <w:rtl/>
        </w:rPr>
        <w:t xml:space="preserve"> حرفی</w:t>
      </w:r>
      <w:r w:rsidR="00FA4763">
        <w:rPr>
          <w:rFonts w:hint="cs"/>
          <w:rtl/>
        </w:rPr>
        <w:t>، در</w:t>
      </w:r>
      <w:r w:rsidR="00584770">
        <w:rPr>
          <w:rFonts w:hint="cs"/>
          <w:rtl/>
        </w:rPr>
        <w:t xml:space="preserve"> ابتداء قابل لحاظ نیست بعد این را مرآت قرار می</w:t>
      </w:r>
      <w:r w:rsidR="00584770">
        <w:rPr>
          <w:rtl/>
        </w:rPr>
        <w:softHyphen/>
      </w:r>
      <w:r w:rsidR="00584770">
        <w:rPr>
          <w:rFonts w:hint="cs"/>
          <w:rtl/>
        </w:rPr>
        <w:t>دهیم و</w:t>
      </w:r>
      <w:r w:rsidR="00FA4763">
        <w:rPr>
          <w:rFonts w:hint="cs"/>
          <w:rtl/>
        </w:rPr>
        <w:t xml:space="preserve"> از زاویه آن</w:t>
      </w:r>
      <w:r w:rsidR="00584770">
        <w:rPr>
          <w:rFonts w:hint="cs"/>
          <w:rtl/>
        </w:rPr>
        <w:t xml:space="preserve"> مصادیق تعلیق را می</w:t>
      </w:r>
      <w:r w:rsidR="00584770">
        <w:rPr>
          <w:rtl/>
        </w:rPr>
        <w:softHyphen/>
      </w:r>
      <w:r w:rsidR="00FA4763">
        <w:rPr>
          <w:rFonts w:hint="cs"/>
          <w:rtl/>
        </w:rPr>
        <w:t>بینیم</w:t>
      </w:r>
      <w:r w:rsidR="00584770">
        <w:rPr>
          <w:rFonts w:hint="cs"/>
          <w:rtl/>
        </w:rPr>
        <w:t xml:space="preserve"> که یکی همین ان جائک زید فاکرمه است و می</w:t>
      </w:r>
      <w:r w:rsidR="00584770">
        <w:rPr>
          <w:rtl/>
        </w:rPr>
        <w:softHyphen/>
      </w:r>
      <w:r w:rsidR="00584770">
        <w:rPr>
          <w:rFonts w:hint="cs"/>
          <w:rtl/>
        </w:rPr>
        <w:t>گوید بر</w:t>
      </w:r>
      <w:r w:rsidR="00FA4763">
        <w:rPr>
          <w:rFonts w:hint="cs"/>
          <w:rtl/>
        </w:rPr>
        <w:t xml:space="preserve">ای </w:t>
      </w:r>
      <w:r w:rsidR="00584770">
        <w:rPr>
          <w:rFonts w:hint="cs"/>
          <w:rtl/>
        </w:rPr>
        <w:t>این هم وضع کردم. هر چند طرف تعلیق کلی باشد.</w:t>
      </w:r>
    </w:p>
    <w:p w:rsidR="00FA4763" w:rsidRDefault="00FA4763" w:rsidP="00FA4763">
      <w:pPr>
        <w:pStyle w:val="Heading6"/>
        <w:rPr>
          <w:rFonts w:hint="cs"/>
          <w:rtl/>
        </w:rPr>
      </w:pPr>
      <w:bookmarkStart w:id="12" w:name="_Toc88580211"/>
      <w:r>
        <w:rPr>
          <w:rFonts w:hint="cs"/>
          <w:rtl/>
        </w:rPr>
        <w:t>رد اشکال مرحوم آخوند بر مسلک مشهور</w:t>
      </w:r>
      <w:bookmarkEnd w:id="12"/>
    </w:p>
    <w:p w:rsidR="00FA4763" w:rsidRDefault="00FA4763" w:rsidP="00FA4763">
      <w:pPr>
        <w:jc w:val="both"/>
        <w:rPr>
          <w:rtl/>
        </w:rPr>
      </w:pPr>
      <w:r>
        <w:rPr>
          <w:rFonts w:hint="cs"/>
          <w:rtl/>
        </w:rPr>
        <w:t xml:space="preserve">این </w:t>
      </w:r>
      <w:r w:rsidR="00584770">
        <w:rPr>
          <w:rFonts w:hint="cs"/>
          <w:rtl/>
        </w:rPr>
        <w:t>که مرحوم آخوند می</w:t>
      </w:r>
      <w:r w:rsidR="00584770">
        <w:rPr>
          <w:rtl/>
        </w:rPr>
        <w:softHyphen/>
      </w:r>
      <w:r w:rsidR="00584770">
        <w:rPr>
          <w:rFonts w:hint="cs"/>
          <w:rtl/>
        </w:rPr>
        <w:t>فرمود: در جمله های انشائیه معنا جزئی است و این را به مشهور نسبت می</w:t>
      </w:r>
      <w:r w:rsidR="00584770">
        <w:rPr>
          <w:rtl/>
        </w:rPr>
        <w:softHyphen/>
      </w:r>
      <w:r w:rsidR="00584770">
        <w:rPr>
          <w:rFonts w:hint="cs"/>
          <w:rtl/>
        </w:rPr>
        <w:t xml:space="preserve">داد، صحیح نیست و کلی است. منافاتی ندارد که موضوع له خاص و معنا عام باشد. </w:t>
      </w:r>
      <w:r>
        <w:rPr>
          <w:rFonts w:hint="cs"/>
          <w:rtl/>
        </w:rPr>
        <w:t xml:space="preserve">در حقیقت </w:t>
      </w:r>
      <w:r w:rsidR="00584770">
        <w:rPr>
          <w:rFonts w:hint="cs"/>
          <w:rtl/>
        </w:rPr>
        <w:t xml:space="preserve">این معنا تعلیق وجوب کلی به شرط است نه تعلیق </w:t>
      </w:r>
      <w:r w:rsidR="00584770">
        <w:rPr>
          <w:rFonts w:hint="cs"/>
          <w:rtl/>
        </w:rPr>
        <w:lastRenderedPageBreak/>
        <w:t>وجوب جزئی باشد. طرف تعلیق می</w:t>
      </w:r>
      <w:r w:rsidR="00584770">
        <w:rPr>
          <w:rtl/>
        </w:rPr>
        <w:softHyphen/>
      </w:r>
      <w:r w:rsidR="00584770">
        <w:rPr>
          <w:rFonts w:hint="cs"/>
          <w:rtl/>
        </w:rPr>
        <w:t>تواند وجوب کلی باشد. هر چند معنای ادات خاص هستند یعنی ادات را برای همان چیزی که تصور کرد وضع نکرده بلکه آن را مرآت برای مصادیق قرار داده است. ملازمه ای بین این نیست که موضوع له خاص باشد و با اکرم</w:t>
      </w:r>
      <w:r>
        <w:rPr>
          <w:rFonts w:hint="cs"/>
          <w:rtl/>
        </w:rPr>
        <w:t>ه وجوب جزئی جعل شده باشد.</w:t>
      </w:r>
    </w:p>
    <w:p w:rsidR="00584770" w:rsidRDefault="00FA4763" w:rsidP="00FA4763">
      <w:pPr>
        <w:jc w:val="both"/>
        <w:rPr>
          <w:rtl/>
        </w:rPr>
      </w:pPr>
      <w:r>
        <w:rPr>
          <w:rFonts w:hint="cs"/>
          <w:rtl/>
        </w:rPr>
        <w:t xml:space="preserve">نتیجه: </w:t>
      </w:r>
      <w:r w:rsidR="00584770">
        <w:rPr>
          <w:rFonts w:hint="cs"/>
          <w:rtl/>
        </w:rPr>
        <w:t>در هیئات و تعلیق و در جمله جزائیه جزئیتی که مرحوم آخوند می</w:t>
      </w:r>
      <w:r w:rsidR="00584770">
        <w:rPr>
          <w:rtl/>
        </w:rPr>
        <w:softHyphen/>
      </w:r>
      <w:r w:rsidR="00584770">
        <w:rPr>
          <w:rFonts w:hint="cs"/>
          <w:rtl/>
        </w:rPr>
        <w:t>گوید وجود ندارد.</w:t>
      </w:r>
    </w:p>
    <w:p w:rsidR="00FA4763" w:rsidRDefault="00FA4763" w:rsidP="00FA4763">
      <w:pPr>
        <w:pStyle w:val="Heading5"/>
        <w:rPr>
          <w:rFonts w:hint="cs"/>
          <w:rtl/>
        </w:rPr>
      </w:pPr>
      <w:bookmarkStart w:id="13" w:name="_Toc88580212"/>
      <w:r>
        <w:rPr>
          <w:rFonts w:hint="cs"/>
          <w:rtl/>
        </w:rPr>
        <w:t>حل سوم از اشکال مرحوم بروجردی</w:t>
      </w:r>
      <w:bookmarkEnd w:id="13"/>
    </w:p>
    <w:p w:rsidR="00584770" w:rsidRDefault="00584770" w:rsidP="00EE6BE8">
      <w:pPr>
        <w:jc w:val="both"/>
        <w:rPr>
          <w:rFonts w:hint="cs"/>
          <w:rtl/>
        </w:rPr>
      </w:pPr>
      <w:r>
        <w:rPr>
          <w:rFonts w:hint="cs"/>
          <w:rtl/>
        </w:rPr>
        <w:t>اگر این مرحله را قبول نکردید، فرمایش مرحوم شیخ مطرح می</w:t>
      </w:r>
      <w:r>
        <w:rPr>
          <w:rtl/>
        </w:rPr>
        <w:softHyphen/>
      </w:r>
      <w:r>
        <w:rPr>
          <w:rFonts w:hint="cs"/>
          <w:rtl/>
        </w:rPr>
        <w:t>شود. ما می</w:t>
      </w:r>
      <w:r>
        <w:rPr>
          <w:rtl/>
        </w:rPr>
        <w:softHyphen/>
      </w:r>
      <w:r>
        <w:rPr>
          <w:rFonts w:hint="cs"/>
          <w:rtl/>
        </w:rPr>
        <w:t>گوییم با اکرمه وجوب جزئی ایجاده شده است ولی می</w:t>
      </w:r>
      <w:r>
        <w:rPr>
          <w:rtl/>
        </w:rPr>
        <w:softHyphen/>
      </w:r>
      <w:r>
        <w:rPr>
          <w:rFonts w:hint="cs"/>
          <w:rtl/>
        </w:rPr>
        <w:t>گوییم همین تعلیق وجوب جزئی بر شرط</w:t>
      </w:r>
      <w:r w:rsidR="00FA4763">
        <w:rPr>
          <w:rFonts w:hint="cs"/>
          <w:rtl/>
        </w:rPr>
        <w:t>،</w:t>
      </w:r>
      <w:r>
        <w:rPr>
          <w:rFonts w:hint="cs"/>
          <w:rtl/>
        </w:rPr>
        <w:t xml:space="preserve"> کاشف از این است که می</w:t>
      </w:r>
      <w:r>
        <w:rPr>
          <w:rtl/>
        </w:rPr>
        <w:softHyphen/>
      </w:r>
      <w:r>
        <w:rPr>
          <w:rFonts w:hint="cs"/>
          <w:rtl/>
        </w:rPr>
        <w:t xml:space="preserve">خواهیم سنخ الحکم را معلق کنیم. هر </w:t>
      </w:r>
      <w:r w:rsidR="00FA4763">
        <w:rPr>
          <w:rFonts w:hint="cs"/>
          <w:rtl/>
        </w:rPr>
        <w:t>چند شخص معلق اس</w:t>
      </w:r>
      <w:r>
        <w:rPr>
          <w:rFonts w:hint="cs"/>
          <w:rtl/>
        </w:rPr>
        <w:t>ت ولی به عنوان فردی از کلی تعلیق شده است و الا نیاز به تعلیق نداشت. شخص الحکم که قهری است. اگر می</w:t>
      </w:r>
      <w:r>
        <w:rPr>
          <w:rtl/>
        </w:rPr>
        <w:softHyphen/>
      </w:r>
      <w:r w:rsidR="00FA4763">
        <w:rPr>
          <w:rFonts w:hint="cs"/>
          <w:rtl/>
        </w:rPr>
        <w:t>گفت زیدی</w:t>
      </w:r>
      <w:r>
        <w:rPr>
          <w:rFonts w:hint="cs"/>
          <w:rtl/>
        </w:rPr>
        <w:t xml:space="preserve"> که آمده است کافی بود. همین که شرط می</w:t>
      </w:r>
      <w:r>
        <w:rPr>
          <w:rtl/>
        </w:rPr>
        <w:softHyphen/>
      </w:r>
      <w:r>
        <w:rPr>
          <w:rFonts w:hint="cs"/>
          <w:rtl/>
        </w:rPr>
        <w:t>آورد معلوم می</w:t>
      </w:r>
      <w:r>
        <w:rPr>
          <w:rtl/>
        </w:rPr>
        <w:softHyphen/>
      </w:r>
      <w:r>
        <w:rPr>
          <w:rFonts w:hint="cs"/>
          <w:rtl/>
        </w:rPr>
        <w:t>شود که سنخ را معلق می</w:t>
      </w:r>
      <w:r>
        <w:rPr>
          <w:rtl/>
        </w:rPr>
        <w:softHyphen/>
      </w:r>
      <w:r>
        <w:rPr>
          <w:rFonts w:hint="cs"/>
          <w:rtl/>
        </w:rPr>
        <w:t>کند.</w:t>
      </w:r>
    </w:p>
    <w:p w:rsidR="00FA4763" w:rsidRDefault="00FA4763" w:rsidP="00EE6BE8">
      <w:pPr>
        <w:jc w:val="both"/>
        <w:rPr>
          <w:rtl/>
        </w:rPr>
      </w:pPr>
    </w:p>
    <w:p w:rsidR="00FA4763" w:rsidRDefault="00FA4763" w:rsidP="00FA4763">
      <w:pPr>
        <w:pStyle w:val="Heading5"/>
        <w:rPr>
          <w:rtl/>
        </w:rPr>
      </w:pPr>
      <w:bookmarkStart w:id="14" w:name="_Toc88580213"/>
      <w:r>
        <w:rPr>
          <w:rFonts w:hint="cs"/>
          <w:rtl/>
        </w:rPr>
        <w:t>حل چهارم از اشکال مرحوم بروجردی</w:t>
      </w:r>
      <w:bookmarkEnd w:id="14"/>
    </w:p>
    <w:p w:rsidR="00584770" w:rsidRDefault="00584770" w:rsidP="00EE6BE8">
      <w:pPr>
        <w:jc w:val="both"/>
        <w:rPr>
          <w:rFonts w:hint="cs"/>
          <w:rtl/>
        </w:rPr>
      </w:pPr>
      <w:r>
        <w:rPr>
          <w:rFonts w:hint="cs"/>
          <w:rtl/>
        </w:rPr>
        <w:t xml:space="preserve">بلکه </w:t>
      </w:r>
      <w:r w:rsidR="00FA4763">
        <w:rPr>
          <w:rFonts w:hint="cs"/>
          <w:rtl/>
        </w:rPr>
        <w:t>بالاتر؛ یعنی</w:t>
      </w:r>
      <w:r>
        <w:rPr>
          <w:rFonts w:hint="cs"/>
          <w:rtl/>
        </w:rPr>
        <w:t xml:space="preserve"> شیخ می</w:t>
      </w:r>
      <w:r>
        <w:rPr>
          <w:rtl/>
        </w:rPr>
        <w:softHyphen/>
      </w:r>
      <w:r>
        <w:rPr>
          <w:rFonts w:hint="cs"/>
          <w:rtl/>
        </w:rPr>
        <w:t>گوید صیاغت کلام تعلیق جزئی است ولی لبّ تعلیق وجوب کلی است، ما ادعای چهارمی داریم. صیاغت و لبّ جزئی ب</w:t>
      </w:r>
      <w:r w:rsidR="00FA4763">
        <w:rPr>
          <w:rFonts w:hint="cs"/>
          <w:rtl/>
        </w:rPr>
        <w:t>اشد و اصلا صیاغت و لبّ نداریم؛ چرا که در</w:t>
      </w:r>
      <w:r>
        <w:rPr>
          <w:rFonts w:hint="cs"/>
          <w:rtl/>
        </w:rPr>
        <w:t xml:space="preserve"> اکرمه قصد جعل وجوب جزئی بوده است</w:t>
      </w:r>
      <w:r w:rsidR="00FA4763">
        <w:rPr>
          <w:rFonts w:hint="cs"/>
          <w:rtl/>
        </w:rPr>
        <w:t>؛ ولی همین که</w:t>
      </w:r>
      <w:r>
        <w:rPr>
          <w:rFonts w:hint="cs"/>
          <w:rtl/>
        </w:rPr>
        <w:t xml:space="preserve"> در مقام بیان و کلام</w:t>
      </w:r>
      <w:r w:rsidR="00FA4763">
        <w:rPr>
          <w:rFonts w:hint="cs"/>
          <w:rtl/>
        </w:rPr>
        <w:t>،</w:t>
      </w:r>
      <w:r>
        <w:rPr>
          <w:rFonts w:hint="cs"/>
          <w:rtl/>
        </w:rPr>
        <w:t xml:space="preserve"> جمله شرطیه برای یک حکم جزئی استخدام می</w:t>
      </w:r>
      <w:r>
        <w:rPr>
          <w:rtl/>
        </w:rPr>
        <w:softHyphen/>
      </w:r>
      <w:r>
        <w:rPr>
          <w:rFonts w:hint="cs"/>
          <w:rtl/>
        </w:rPr>
        <w:t>کند و یک کلام زائدی می</w:t>
      </w:r>
      <w:r>
        <w:rPr>
          <w:rtl/>
        </w:rPr>
        <w:softHyphen/>
      </w:r>
      <w:r w:rsidR="00FA4763">
        <w:rPr>
          <w:rFonts w:hint="cs"/>
          <w:rtl/>
        </w:rPr>
        <w:t>آورا به غرض این است که بفهماند</w:t>
      </w:r>
      <w:r>
        <w:rPr>
          <w:rFonts w:hint="cs"/>
          <w:rtl/>
        </w:rPr>
        <w:t xml:space="preserve"> یک فرد دیگری در وقت انتفای شرط </w:t>
      </w:r>
      <w:r w:rsidR="00FA4763">
        <w:rPr>
          <w:rFonts w:hint="cs"/>
          <w:rtl/>
        </w:rPr>
        <w:t>منتفی است؛ یعنی</w:t>
      </w:r>
      <w:r w:rsidR="00E66B9A">
        <w:rPr>
          <w:rFonts w:hint="cs"/>
          <w:rtl/>
        </w:rPr>
        <w:t xml:space="preserve"> مثل این وجوب اگر زید نیامد، برای زید منتفی است.</w:t>
      </w:r>
    </w:p>
    <w:p w:rsidR="00E66B9A" w:rsidRDefault="00E66B9A" w:rsidP="00FA4763">
      <w:pPr>
        <w:pStyle w:val="Heading5"/>
        <w:rPr>
          <w:rFonts w:hint="cs"/>
          <w:rtl/>
        </w:rPr>
      </w:pPr>
      <w:bookmarkStart w:id="15" w:name="_Toc88580214"/>
      <w:r>
        <w:rPr>
          <w:rFonts w:hint="cs"/>
          <w:rtl/>
        </w:rPr>
        <w:t>خلاصه نقد کلام مرحوم بروجردی</w:t>
      </w:r>
      <w:bookmarkEnd w:id="15"/>
    </w:p>
    <w:p w:rsidR="00E66B9A" w:rsidRDefault="00E66B9A" w:rsidP="00EE6BE8">
      <w:pPr>
        <w:jc w:val="both"/>
        <w:rPr>
          <w:rFonts w:hint="cs"/>
          <w:rtl/>
        </w:rPr>
      </w:pPr>
      <w:r>
        <w:rPr>
          <w:rFonts w:hint="cs"/>
          <w:rtl/>
        </w:rPr>
        <w:t>اولا این که معنای محصلی نداشته باشد، صحیح نیست و ما می</w:t>
      </w:r>
      <w:r>
        <w:rPr>
          <w:rtl/>
        </w:rPr>
        <w:softHyphen/>
      </w:r>
      <w:r>
        <w:rPr>
          <w:rFonts w:hint="cs"/>
          <w:rtl/>
        </w:rPr>
        <w:t>کوییم معنای محصلی دارد. به بیان مرحوم آخوند و مشهور و شیخ انصاری.</w:t>
      </w:r>
    </w:p>
    <w:p w:rsidR="00E66B9A" w:rsidRDefault="00E66B9A" w:rsidP="00EE6BE8">
      <w:pPr>
        <w:jc w:val="both"/>
        <w:rPr>
          <w:rtl/>
        </w:rPr>
      </w:pPr>
      <w:r>
        <w:rPr>
          <w:rFonts w:hint="cs"/>
          <w:rtl/>
        </w:rPr>
        <w:t>ثانیا: بر فرض که محمول جزئی است و این که ایشان فرمود سنخ الحکم معنای محصلی ندارد درست است و س</w:t>
      </w:r>
      <w:r w:rsidR="00FA4763">
        <w:rPr>
          <w:rFonts w:hint="cs"/>
          <w:rtl/>
        </w:rPr>
        <w:t>نخ در منطوق وجود ندارد ولی مع ذ</w:t>
      </w:r>
      <w:r>
        <w:rPr>
          <w:rFonts w:hint="cs"/>
          <w:rtl/>
        </w:rPr>
        <w:t xml:space="preserve">لک موضوع و محمول داریم و سنخ الحکم نداریم. </w:t>
      </w:r>
      <w:r w:rsidR="00FA4763">
        <w:rPr>
          <w:rFonts w:hint="cs"/>
          <w:rtl/>
        </w:rPr>
        <w:t xml:space="preserve">یعنی </w:t>
      </w:r>
      <w:r>
        <w:rPr>
          <w:rFonts w:hint="cs"/>
          <w:rtl/>
        </w:rPr>
        <w:t>وقتی که این مطلب را با تعلیق می</w:t>
      </w:r>
      <w:r>
        <w:rPr>
          <w:rtl/>
        </w:rPr>
        <w:softHyphen/>
      </w:r>
      <w:r>
        <w:rPr>
          <w:rFonts w:hint="cs"/>
          <w:rtl/>
        </w:rPr>
        <w:t>آورد می</w:t>
      </w:r>
      <w:r>
        <w:rPr>
          <w:rtl/>
        </w:rPr>
        <w:softHyphen/>
      </w:r>
      <w:r>
        <w:rPr>
          <w:rFonts w:hint="cs"/>
          <w:rtl/>
        </w:rPr>
        <w:t>فهماند که فرد دیگری از وجوب برای زید در فرض انتفای شرط نیست.</w:t>
      </w:r>
    </w:p>
    <w:p w:rsidR="00FA4763" w:rsidRDefault="00FA4763" w:rsidP="00FA4763">
      <w:pPr>
        <w:pStyle w:val="Heading4"/>
        <w:rPr>
          <w:rFonts w:hint="cs"/>
          <w:rtl/>
        </w:rPr>
      </w:pPr>
      <w:bookmarkStart w:id="16" w:name="_Toc88580215"/>
      <w:r>
        <w:rPr>
          <w:rFonts w:hint="cs"/>
          <w:rtl/>
        </w:rPr>
        <w:lastRenderedPageBreak/>
        <w:t>اشکال و جواب در کلام مرحوم بروجردی</w:t>
      </w:r>
      <w:bookmarkEnd w:id="16"/>
    </w:p>
    <w:p w:rsidR="00E66B9A" w:rsidRDefault="00FA4763" w:rsidP="00FA4763">
      <w:pPr>
        <w:jc w:val="both"/>
        <w:rPr>
          <w:rtl/>
        </w:rPr>
      </w:pPr>
      <w:r>
        <w:rPr>
          <w:rFonts w:hint="cs"/>
          <w:rtl/>
        </w:rPr>
        <w:t xml:space="preserve">ممکن است گفته شود: طبق ادعای مرحوم بروجردی جملات انشائیه ای که در کلمات معصومین با جمله شرطیه بیان شدهاست، مفهوم ندارد. ایشان جواب داده است: </w:t>
      </w:r>
      <w:r w:rsidR="00E66B9A">
        <w:rPr>
          <w:rFonts w:hint="cs"/>
          <w:rtl/>
        </w:rPr>
        <w:t xml:space="preserve">این موارد اخباریات هستند و از قسمی است که مفهوم دارند. یعنی </w:t>
      </w:r>
      <w:r>
        <w:rPr>
          <w:rFonts w:hint="cs"/>
          <w:rtl/>
        </w:rPr>
        <w:t>المائ اذا بلغ قدر کرّ لم ینجسه شیئ،</w:t>
      </w:r>
      <w:r w:rsidR="00E66B9A">
        <w:rPr>
          <w:rFonts w:hint="cs"/>
          <w:rtl/>
        </w:rPr>
        <w:t xml:space="preserve"> در حقیت امام صادق </w:t>
      </w:r>
      <w:r>
        <w:rPr>
          <w:rFonts w:hint="cs"/>
          <w:rtl/>
        </w:rPr>
        <w:t>(</w:t>
      </w:r>
      <w:r w:rsidR="00E66B9A">
        <w:rPr>
          <w:rFonts w:hint="cs"/>
          <w:rtl/>
        </w:rPr>
        <w:t>علیه السلام</w:t>
      </w:r>
      <w:r>
        <w:rPr>
          <w:rFonts w:hint="cs"/>
          <w:rtl/>
        </w:rPr>
        <w:t>)</w:t>
      </w:r>
      <w:r w:rsidR="00E66B9A">
        <w:rPr>
          <w:rFonts w:hint="cs"/>
          <w:rtl/>
        </w:rPr>
        <w:t xml:space="preserve"> خبر می</w:t>
      </w:r>
      <w:r w:rsidR="00E66B9A">
        <w:rPr>
          <w:rtl/>
        </w:rPr>
        <w:softHyphen/>
      </w:r>
      <w:r w:rsidR="00E66B9A">
        <w:rPr>
          <w:rFonts w:hint="cs"/>
          <w:rtl/>
        </w:rPr>
        <w:t>دهد که آن اعتصامی که خداوند در شریعت آورده است معلق بر قدر کر</w:t>
      </w:r>
      <w:r>
        <w:rPr>
          <w:rFonts w:hint="cs"/>
          <w:rtl/>
        </w:rPr>
        <w:t>ّ</w:t>
      </w:r>
      <w:r w:rsidR="00E66B9A">
        <w:rPr>
          <w:rFonts w:hint="cs"/>
          <w:rtl/>
        </w:rPr>
        <w:t xml:space="preserve"> است. پس اگر لم یبلغ باشد، حکم شرعی منتفی است.</w:t>
      </w:r>
    </w:p>
    <w:p w:rsidR="00FA4763" w:rsidRDefault="00FA4763" w:rsidP="00FA4763">
      <w:pPr>
        <w:pStyle w:val="Heading5"/>
        <w:rPr>
          <w:rFonts w:hint="cs"/>
          <w:rtl/>
        </w:rPr>
      </w:pPr>
      <w:bookmarkStart w:id="17" w:name="_Toc88580216"/>
      <w:r>
        <w:rPr>
          <w:rFonts w:hint="cs"/>
          <w:rtl/>
        </w:rPr>
        <w:t>اشکال استاد به جواب مرحوم بروجردی</w:t>
      </w:r>
      <w:bookmarkEnd w:id="17"/>
    </w:p>
    <w:p w:rsidR="00584770" w:rsidRDefault="00E66B9A" w:rsidP="00EE6BE8">
      <w:pPr>
        <w:jc w:val="both"/>
        <w:rPr>
          <w:rFonts w:hint="cs"/>
          <w:rtl/>
        </w:rPr>
      </w:pPr>
      <w:r>
        <w:rPr>
          <w:rFonts w:hint="cs"/>
          <w:rtl/>
        </w:rPr>
        <w:t>اولا همه موراد اخبار باشند، خصوصا پیامبر، نتوانستیم تصدیق کنیم. قطعا پیامبر انشائیات دارد. ما اتاکم الرسول فخذوه. ائمه را</w:t>
      </w:r>
      <w:r w:rsidR="00FA4763">
        <w:rPr>
          <w:rFonts w:hint="cs"/>
          <w:rtl/>
        </w:rPr>
        <w:t xml:space="preserve"> هم</w:t>
      </w:r>
      <w:r>
        <w:rPr>
          <w:rFonts w:hint="cs"/>
          <w:rtl/>
        </w:rPr>
        <w:t xml:space="preserve"> اگر بگوییم جعل نمی</w:t>
      </w:r>
      <w:r>
        <w:rPr>
          <w:rtl/>
        </w:rPr>
        <w:softHyphen/>
      </w:r>
      <w:r>
        <w:rPr>
          <w:rFonts w:hint="cs"/>
          <w:rtl/>
        </w:rPr>
        <w:t>کنند ولی همان جعل شارع را مجددا جعل می</w:t>
      </w:r>
      <w:r>
        <w:rPr>
          <w:rtl/>
        </w:rPr>
        <w:softHyphen/>
      </w:r>
      <w:r>
        <w:rPr>
          <w:rFonts w:hint="cs"/>
          <w:rtl/>
        </w:rPr>
        <w:t>کنند.در مقام بیان به صورت انشاء بیان می</w:t>
      </w:r>
      <w:r>
        <w:rPr>
          <w:rtl/>
        </w:rPr>
        <w:softHyphen/>
      </w:r>
      <w:r>
        <w:rPr>
          <w:rFonts w:hint="cs"/>
          <w:rtl/>
        </w:rPr>
        <w:t>کنند. احساس ما این است که اوامر و نواهی در روایات در مقام ایجاد بعث هستند.</w:t>
      </w:r>
    </w:p>
    <w:p w:rsidR="00E66B9A" w:rsidRDefault="00E66B9A" w:rsidP="00EE6BE8">
      <w:pPr>
        <w:jc w:val="both"/>
        <w:rPr>
          <w:rFonts w:hint="cs"/>
          <w:rtl/>
        </w:rPr>
      </w:pPr>
      <w:r>
        <w:rPr>
          <w:rFonts w:hint="cs"/>
          <w:rtl/>
        </w:rPr>
        <w:t>ثانیا: بر فرض که معصومین احکام را انشاء نمی</w:t>
      </w:r>
      <w:r>
        <w:rPr>
          <w:rtl/>
        </w:rPr>
        <w:softHyphen/>
      </w:r>
      <w:r w:rsidR="00FA4763">
        <w:rPr>
          <w:rFonts w:hint="cs"/>
          <w:rtl/>
        </w:rPr>
        <w:t>کنند ولی مخبر</w:t>
      </w:r>
      <w:r>
        <w:rPr>
          <w:rFonts w:hint="cs"/>
          <w:rtl/>
        </w:rPr>
        <w:t>به پیامبر و ائمه چه بسا همان صیاغتی است که خداوند فرموده است. این گونه نیست که همیشه اخبار بدهند. اگر می</w:t>
      </w:r>
      <w:r>
        <w:rPr>
          <w:rtl/>
        </w:rPr>
        <w:softHyphen/>
      </w:r>
      <w:r w:rsidR="00FA4763">
        <w:rPr>
          <w:rFonts w:hint="cs"/>
          <w:rtl/>
        </w:rPr>
        <w:t>فرماید الماء اذا بلغ قدر کرّ لم ینجسه شیئ</w:t>
      </w:r>
      <w:r>
        <w:rPr>
          <w:rFonts w:hint="cs"/>
          <w:rtl/>
        </w:rPr>
        <w:t xml:space="preserve"> ظاهرش این است که این جمله را خداوند همین گونه فرموده است نه این که خبر بدهد آن حکمی که جعل شده است معلق بر این شرط است.</w:t>
      </w:r>
      <w:r w:rsidR="004154D2">
        <w:rPr>
          <w:rFonts w:hint="cs"/>
          <w:rtl/>
        </w:rPr>
        <w:t xml:space="preserve"> پس یک احتمال این است که همان الفاظ خداوند را می</w:t>
      </w:r>
      <w:r w:rsidR="004154D2">
        <w:rPr>
          <w:rtl/>
        </w:rPr>
        <w:softHyphen/>
      </w:r>
      <w:r w:rsidR="004154D2">
        <w:rPr>
          <w:rFonts w:hint="cs"/>
          <w:rtl/>
        </w:rPr>
        <w:t>فرمایند.</w:t>
      </w:r>
    </w:p>
    <w:p w:rsidR="004154D2" w:rsidRDefault="004154D2" w:rsidP="00552C02">
      <w:pPr>
        <w:pStyle w:val="Heading2"/>
        <w:rPr>
          <w:rFonts w:hint="cs"/>
          <w:rtl/>
        </w:rPr>
      </w:pPr>
      <w:bookmarkStart w:id="18" w:name="_Toc88580217"/>
      <w:r>
        <w:rPr>
          <w:rFonts w:hint="cs"/>
          <w:rtl/>
        </w:rPr>
        <w:t>مطلب دوم تنبیه اول</w:t>
      </w:r>
      <w:r w:rsidR="00552C02">
        <w:rPr>
          <w:rFonts w:hint="cs"/>
          <w:rtl/>
        </w:rPr>
        <w:t>: شرطِ محقق موضوع</w:t>
      </w:r>
      <w:bookmarkEnd w:id="18"/>
    </w:p>
    <w:p w:rsidR="004154D2" w:rsidRDefault="004154D2" w:rsidP="00EE6BE8">
      <w:pPr>
        <w:jc w:val="both"/>
        <w:rPr>
          <w:rtl/>
        </w:rPr>
      </w:pPr>
      <w:r>
        <w:rPr>
          <w:rFonts w:hint="cs"/>
          <w:rtl/>
        </w:rPr>
        <w:t>قضیه شرطیه مسوق برای بیان موضوع مفهوم ندارد. معمولا این گونه بیان می</w:t>
      </w:r>
      <w:r>
        <w:rPr>
          <w:rtl/>
        </w:rPr>
        <w:softHyphen/>
      </w:r>
      <w:r>
        <w:rPr>
          <w:rFonts w:hint="cs"/>
          <w:rtl/>
        </w:rPr>
        <w:t>کنند: شرط موضوع است و محمول بدون او امکان ندارد. ان رزقت ولدا فاختنه. وجوب ختنه بدون رزق ولد امکان ندارد. در این صورت مفهوم معنا ندارد</w:t>
      </w:r>
      <w:r w:rsidR="00552C02">
        <w:rPr>
          <w:rFonts w:hint="cs"/>
          <w:rtl/>
        </w:rPr>
        <w:t>؛</w:t>
      </w:r>
      <w:r>
        <w:rPr>
          <w:rFonts w:hint="cs"/>
          <w:rtl/>
        </w:rPr>
        <w:t xml:space="preserve"> چرا که انتفا قهری است.</w:t>
      </w:r>
    </w:p>
    <w:p w:rsidR="00552C02" w:rsidRDefault="00552C02" w:rsidP="00552C02">
      <w:pPr>
        <w:pStyle w:val="Heading3"/>
        <w:rPr>
          <w:rFonts w:hint="cs"/>
          <w:rtl/>
        </w:rPr>
      </w:pPr>
      <w:bookmarkStart w:id="19" w:name="_Toc88580218"/>
      <w:r>
        <w:rPr>
          <w:rFonts w:hint="cs"/>
          <w:rtl/>
        </w:rPr>
        <w:t>توسعه شرط محقق موضوع از منظر مرحوم بروجردی</w:t>
      </w:r>
      <w:bookmarkEnd w:id="19"/>
    </w:p>
    <w:p w:rsidR="004154D2" w:rsidRDefault="004154D2" w:rsidP="00EE6BE8">
      <w:pPr>
        <w:jc w:val="both"/>
        <w:rPr>
          <w:rFonts w:hint="cs"/>
          <w:rtl/>
        </w:rPr>
      </w:pPr>
      <w:r>
        <w:rPr>
          <w:rFonts w:hint="cs"/>
          <w:rtl/>
        </w:rPr>
        <w:t>مرحوم بروجردی در این جا توسعه داده است.</w:t>
      </w:r>
      <w:r w:rsidR="00552C02">
        <w:rPr>
          <w:rFonts w:hint="cs"/>
          <w:rtl/>
        </w:rPr>
        <w:t xml:space="preserve"> ایشان فرموده است:</w:t>
      </w:r>
      <w:r>
        <w:rPr>
          <w:rFonts w:hint="cs"/>
          <w:rtl/>
        </w:rPr>
        <w:t xml:space="preserve"> شرط دو قسم دارد. بعضی از موارد شرط برای</w:t>
      </w:r>
      <w:r w:rsidR="00552C02">
        <w:rPr>
          <w:rFonts w:hint="cs"/>
          <w:rtl/>
        </w:rPr>
        <w:t xml:space="preserve"> این است که فقط بیان موضوع کند. یعنی </w:t>
      </w:r>
      <w:r>
        <w:rPr>
          <w:rFonts w:hint="cs"/>
          <w:rtl/>
        </w:rPr>
        <w:t xml:space="preserve">محمول بدون آن ممکن است ولی در صدد بیان موضوع است. </w:t>
      </w:r>
      <w:r w:rsidR="00552C02">
        <w:rPr>
          <w:rFonts w:hint="cs"/>
          <w:rtl/>
        </w:rPr>
        <w:t xml:space="preserve">مثلا </w:t>
      </w:r>
      <w:r>
        <w:rPr>
          <w:rFonts w:hint="cs"/>
          <w:rtl/>
        </w:rPr>
        <w:t>به مریض می</w:t>
      </w:r>
      <w:r>
        <w:rPr>
          <w:rtl/>
        </w:rPr>
        <w:softHyphen/>
      </w:r>
      <w:r w:rsidR="00552C02">
        <w:rPr>
          <w:rFonts w:hint="cs"/>
          <w:rtl/>
        </w:rPr>
        <w:t>گوید اگر فلان دوا را بخوری</w:t>
      </w:r>
      <w:r>
        <w:rPr>
          <w:rFonts w:hint="cs"/>
          <w:rtl/>
        </w:rPr>
        <w:t xml:space="preserve"> مرضت زوال پیدا می</w:t>
      </w:r>
      <w:r>
        <w:rPr>
          <w:rtl/>
        </w:rPr>
        <w:softHyphen/>
      </w:r>
      <w:r>
        <w:rPr>
          <w:rFonts w:hint="cs"/>
          <w:rtl/>
        </w:rPr>
        <w:t>کند. اگر نخورد ممکن است باز هم زوال</w:t>
      </w:r>
      <w:r w:rsidR="00552C02">
        <w:rPr>
          <w:rFonts w:hint="cs"/>
          <w:rtl/>
        </w:rPr>
        <w:t xml:space="preserve"> پیدا</w:t>
      </w:r>
      <w:r>
        <w:rPr>
          <w:rFonts w:hint="cs"/>
          <w:rtl/>
        </w:rPr>
        <w:t xml:space="preserve"> کند. زوال پیدا کردن موقوف بر شرب دوا نیست عقلا. ان مسست میتا فاغتسل</w:t>
      </w:r>
      <w:r w:rsidR="00552C02">
        <w:rPr>
          <w:rFonts w:hint="cs"/>
          <w:rtl/>
        </w:rPr>
        <w:t>،</w:t>
      </w:r>
      <w:r>
        <w:rPr>
          <w:rFonts w:hint="cs"/>
          <w:rtl/>
        </w:rPr>
        <w:t xml:space="preserve"> مس میت موضوع برای غسل کردن است. می</w:t>
      </w:r>
      <w:r>
        <w:rPr>
          <w:rtl/>
        </w:rPr>
        <w:softHyphen/>
      </w:r>
      <w:r>
        <w:rPr>
          <w:rFonts w:hint="cs"/>
          <w:rtl/>
        </w:rPr>
        <w:t xml:space="preserve">توانست هم بگوید مس میت موضوع برای وجوب </w:t>
      </w:r>
      <w:r>
        <w:rPr>
          <w:rFonts w:hint="cs"/>
          <w:rtl/>
        </w:rPr>
        <w:lastRenderedPageBreak/>
        <w:t>غسل است. در این موارد مفهوم وجود ندارد. بر خلاف ان جائک زید فاکرمه که زید موضوع است و ان جائک برای بیان موضوع نیست بلکه بیان زائد است.</w:t>
      </w:r>
    </w:p>
    <w:p w:rsidR="004154D2" w:rsidRDefault="004154D2" w:rsidP="00EE6BE8">
      <w:pPr>
        <w:jc w:val="both"/>
        <w:rPr>
          <w:rtl/>
        </w:rPr>
      </w:pPr>
      <w:r>
        <w:rPr>
          <w:rFonts w:hint="cs"/>
          <w:rtl/>
        </w:rPr>
        <w:t xml:space="preserve">پس شرط گاهی اوقات برای بیان موضوع است و گاهی اوقات یک چیز زائدی است. این قسم دوم مفهوم دارد. ایشان یک دغدغه ای دارد. </w:t>
      </w:r>
      <w:r w:rsidR="00552C02">
        <w:rPr>
          <w:rFonts w:hint="cs"/>
          <w:rtl/>
        </w:rPr>
        <w:t>مثلا اذا زالت الشمس وجبت الصلاة</w:t>
      </w:r>
      <w:r>
        <w:rPr>
          <w:rFonts w:hint="cs"/>
          <w:rtl/>
        </w:rPr>
        <w:t xml:space="preserve"> مفهوم ندارد. در این جا می</w:t>
      </w:r>
      <w:r>
        <w:rPr>
          <w:rtl/>
        </w:rPr>
        <w:softHyphen/>
      </w:r>
      <w:r>
        <w:rPr>
          <w:rFonts w:hint="cs"/>
          <w:rtl/>
        </w:rPr>
        <w:t>گوید موضوع است. اذا زلزلت الارض وجب</w:t>
      </w:r>
      <w:r w:rsidR="0086636D">
        <w:rPr>
          <w:rFonts w:hint="cs"/>
          <w:rtl/>
        </w:rPr>
        <w:t>ت</w:t>
      </w:r>
      <w:r>
        <w:rPr>
          <w:rFonts w:hint="cs"/>
          <w:rtl/>
        </w:rPr>
        <w:t xml:space="preserve"> الصلاة در این </w:t>
      </w:r>
      <w:r w:rsidR="0086636D">
        <w:rPr>
          <w:rFonts w:hint="cs"/>
          <w:rtl/>
        </w:rPr>
        <w:t>جا هم موضوع است. ایشان مسوق برای بیان موضوع را توسعه داده است و نیازی نیست که شرط منفک از موضوع نباشد بلکه در جایی که فقط برای بیان موضوع هم باشد، باز هم مفهوم ندارد.</w:t>
      </w:r>
    </w:p>
    <w:p w:rsidR="00552C02" w:rsidRPr="006162A2" w:rsidRDefault="00552C02" w:rsidP="00EE6BE8">
      <w:pPr>
        <w:jc w:val="both"/>
        <w:rPr>
          <w:rtl/>
        </w:rPr>
      </w:pPr>
      <w:r>
        <w:rPr>
          <w:rFonts w:hint="cs"/>
          <w:rtl/>
        </w:rPr>
        <w:t>ادامه بحث در جلسه آینده</w:t>
      </w:r>
    </w:p>
    <w:sectPr w:rsidR="00552C02"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AD0" w:rsidRDefault="00327AD0" w:rsidP="008B750B">
      <w:pPr>
        <w:spacing w:line="240" w:lineRule="auto"/>
      </w:pPr>
      <w:r>
        <w:separator/>
      </w:r>
    </w:p>
  </w:endnote>
  <w:endnote w:type="continuationSeparator" w:id="0">
    <w:p w:rsidR="00327AD0" w:rsidRDefault="00327AD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2C02" w:rsidRPr="00552C0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8579B" w:rsidP="001B6799">
          <w:pPr>
            <w:pStyle w:val="Footer"/>
            <w:bidi w:val="0"/>
            <w:rPr>
              <w:color w:val="808080" w:themeColor="background1" w:themeShade="80"/>
              <w:rtl/>
            </w:rPr>
          </w:pPr>
          <w:bookmarkStart w:id="27" w:name="BokAdres"/>
          <w:bookmarkEnd w:id="27"/>
          <w:r>
            <w:rPr>
              <w:color w:val="808080" w:themeColor="background1" w:themeShade="80"/>
            </w:rPr>
            <w:t>U1mg1_14000902-040_mk2_mfeb.ir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AD0" w:rsidRDefault="00327AD0" w:rsidP="008B750B">
      <w:pPr>
        <w:spacing w:line="240" w:lineRule="auto"/>
      </w:pPr>
      <w:r>
        <w:separator/>
      </w:r>
    </w:p>
  </w:footnote>
  <w:footnote w:type="continuationSeparator" w:id="0">
    <w:p w:rsidR="00327AD0" w:rsidRDefault="00327AD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E8579B">
      <w:rPr>
        <w:b/>
        <w:bCs/>
        <w:sz w:val="20"/>
        <w:szCs w:val="24"/>
        <w:rtl/>
      </w:rPr>
      <w:t>040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E8579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E8579B">
      <w:rPr>
        <w:b/>
        <w:bCs/>
        <w:color w:val="632423" w:themeColor="accent2" w:themeShade="80"/>
        <w:sz w:val="20"/>
        <w:szCs w:val="24"/>
        <w:rtl/>
      </w:rPr>
      <w:t>گنج</w:t>
    </w:r>
    <w:r w:rsidR="00E8579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E8579B">
      <w:rPr>
        <w:sz w:val="24"/>
        <w:szCs w:val="24"/>
        <w:rtl/>
      </w:rPr>
      <w:t>2 /9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E8579B">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E8579B">
      <w:rPr>
        <w:sz w:val="24"/>
        <w:szCs w:val="24"/>
        <w:rtl/>
      </w:rPr>
      <w:t>مهد</w:t>
    </w:r>
    <w:r w:rsidR="00E8579B">
      <w:rPr>
        <w:rFonts w:hint="cs"/>
        <w:sz w:val="24"/>
        <w:szCs w:val="24"/>
        <w:rtl/>
      </w:rPr>
      <w:t>ی</w:t>
    </w:r>
    <w:r w:rsidR="00E8579B">
      <w:rPr>
        <w:sz w:val="24"/>
        <w:szCs w:val="24"/>
        <w:rtl/>
      </w:rPr>
      <w:t xml:space="preserve"> خ</w:t>
    </w:r>
    <w:r w:rsidR="00E8579B">
      <w:rPr>
        <w:rFonts w:hint="cs"/>
        <w:sz w:val="24"/>
        <w:szCs w:val="24"/>
        <w:rtl/>
      </w:rPr>
      <w:t>ی</w:t>
    </w:r>
    <w:r w:rsidR="00E8579B">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E8579B">
      <w:rPr>
        <w:sz w:val="24"/>
        <w:szCs w:val="24"/>
        <w:rtl/>
      </w:rPr>
      <w:t>تنب</w:t>
    </w:r>
    <w:r w:rsidR="00E8579B">
      <w:rPr>
        <w:rFonts w:hint="cs"/>
        <w:sz w:val="24"/>
        <w:szCs w:val="24"/>
        <w:rtl/>
      </w:rPr>
      <w:t>ی</w:t>
    </w:r>
    <w:r w:rsidR="00E8579B">
      <w:rPr>
        <w:rFonts w:hint="eastAsia"/>
        <w:sz w:val="24"/>
        <w:szCs w:val="24"/>
        <w:rtl/>
      </w:rPr>
      <w:t>هات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2FEA"/>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7AD0"/>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54D2"/>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2C02"/>
    <w:rsid w:val="0056213C"/>
    <w:rsid w:val="00580C24"/>
    <w:rsid w:val="00584770"/>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272C"/>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636D"/>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66B9A"/>
    <w:rsid w:val="00E75920"/>
    <w:rsid w:val="00E80D96"/>
    <w:rsid w:val="00E8579B"/>
    <w:rsid w:val="00E871FA"/>
    <w:rsid w:val="00E936A4"/>
    <w:rsid w:val="00E954BB"/>
    <w:rsid w:val="00EA45E7"/>
    <w:rsid w:val="00EB78E3"/>
    <w:rsid w:val="00EB7BE3"/>
    <w:rsid w:val="00EC1C4B"/>
    <w:rsid w:val="00EC735A"/>
    <w:rsid w:val="00ED5F38"/>
    <w:rsid w:val="00EE6BE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4763"/>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B4D22-9A2B-491C-BDD1-2E525B13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75</TotalTime>
  <Pages>1</Pages>
  <Words>1426</Words>
  <Characters>8134</Characters>
  <Application>Microsoft Office Word</Application>
  <DocSecurity>0</DocSecurity>
  <Lines>67</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2021-11-23T13:46:00Z</cp:lastPrinted>
  <dcterms:created xsi:type="dcterms:W3CDTF">2021-11-23T05:59:00Z</dcterms:created>
  <dcterms:modified xsi:type="dcterms:W3CDTF">2021-11-23T13:46:00Z</dcterms:modified>
  <cp:contentStatus>ویرایش 2.5</cp:contentStatus>
  <cp:version>2.7</cp:version>
</cp:coreProperties>
</file>