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D92478">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52B28" w:rsidRDefault="00752B28" w:rsidP="00752B2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3445562" w:history="1">
        <w:r w:rsidRPr="00D679C8">
          <w:rPr>
            <w:rStyle w:val="Hyperlink"/>
            <w:noProof/>
            <w:rtl/>
          </w:rPr>
          <w:t>تعارض ب</w:t>
        </w:r>
        <w:r w:rsidRPr="00D679C8">
          <w:rPr>
            <w:rStyle w:val="Hyperlink"/>
            <w:rFonts w:hint="cs"/>
            <w:noProof/>
            <w:rtl/>
          </w:rPr>
          <w:t>ی</w:t>
        </w:r>
        <w:r w:rsidRPr="00D679C8">
          <w:rPr>
            <w:rStyle w:val="Hyperlink"/>
            <w:rFonts w:hint="eastAsia"/>
            <w:noProof/>
            <w:rtl/>
          </w:rPr>
          <w:t>ن</w:t>
        </w:r>
        <w:r w:rsidRPr="00D679C8">
          <w:rPr>
            <w:rStyle w:val="Hyperlink"/>
            <w:noProof/>
            <w:rtl/>
          </w:rPr>
          <w:t xml:space="preserve"> اصل عموم و اصل عدم استخدام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Toc103445562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52B28" w:rsidRDefault="00752B28" w:rsidP="00752B28">
      <w:pPr>
        <w:pStyle w:val="TOC2"/>
        <w:tabs>
          <w:tab w:val="right" w:leader="dot" w:pos="10194"/>
        </w:tabs>
        <w:rPr>
          <w:rFonts w:asciiTheme="minorHAnsi" w:eastAsiaTheme="minorEastAsia" w:hAnsiTheme="minorHAnsi" w:cstheme="minorBidi"/>
          <w:bCs w:val="0"/>
          <w:noProof/>
          <w:color w:val="auto"/>
          <w:szCs w:val="22"/>
          <w:rtl/>
          <w:lang w:bidi="ar-SA"/>
        </w:rPr>
      </w:pPr>
      <w:hyperlink w:anchor="_Toc103445563" w:history="1">
        <w:r w:rsidRPr="00D679C8">
          <w:rPr>
            <w:rStyle w:val="Hyperlink"/>
            <w:noProof/>
            <w:rtl/>
          </w:rPr>
          <w:t>تحر</w:t>
        </w:r>
        <w:r w:rsidRPr="00D679C8">
          <w:rPr>
            <w:rStyle w:val="Hyperlink"/>
            <w:rFonts w:hint="cs"/>
            <w:noProof/>
            <w:rtl/>
          </w:rPr>
          <w:t>ی</w:t>
        </w:r>
        <w:r w:rsidRPr="00D679C8">
          <w:rPr>
            <w:rStyle w:val="Hyperlink"/>
            <w:rFonts w:hint="eastAsia"/>
            <w:noProof/>
            <w:rtl/>
          </w:rPr>
          <w:t>ر</w:t>
        </w:r>
        <w:r w:rsidRPr="00D679C8">
          <w:rPr>
            <w:rStyle w:val="Hyperlink"/>
            <w:noProof/>
            <w:rtl/>
          </w:rPr>
          <w:t xml:space="preserve"> محل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Toc103445563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52B28" w:rsidRDefault="00752B28" w:rsidP="00752B2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3445564" w:history="1">
        <w:r w:rsidRPr="00D679C8">
          <w:rPr>
            <w:rStyle w:val="Hyperlink"/>
            <w:noProof/>
            <w:rtl/>
          </w:rPr>
          <w:t>جا</w:t>
        </w:r>
        <w:r w:rsidRPr="00D679C8">
          <w:rPr>
            <w:rStyle w:val="Hyperlink"/>
            <w:rFonts w:hint="cs"/>
            <w:noProof/>
            <w:rtl/>
          </w:rPr>
          <w:t>ی</w:t>
        </w:r>
        <w:r w:rsidRPr="00D679C8">
          <w:rPr>
            <w:rStyle w:val="Hyperlink"/>
            <w:rFonts w:hint="eastAsia"/>
            <w:noProof/>
            <w:rtl/>
          </w:rPr>
          <w:t>گاه</w:t>
        </w:r>
        <w:r w:rsidRPr="00D679C8">
          <w:rPr>
            <w:rStyle w:val="Hyperlink"/>
            <w:noProof/>
            <w:rtl/>
          </w:rPr>
          <w:t xml:space="preserve"> اص عدم استخدام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Toc103445564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52B28" w:rsidRDefault="00752B28" w:rsidP="00752B2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3445565" w:history="1">
        <w:r w:rsidRPr="00D679C8">
          <w:rPr>
            <w:rStyle w:val="Hyperlink"/>
            <w:noProof/>
            <w:rtl/>
          </w:rPr>
          <w:t>اشکال سوم مرحوم بروجرد</w:t>
        </w:r>
        <w:r w:rsidRPr="00D679C8">
          <w:rPr>
            <w:rStyle w:val="Hyperlink"/>
            <w:rFonts w:hint="cs"/>
            <w:noProof/>
            <w:rtl/>
          </w:rPr>
          <w:t>ی</w:t>
        </w:r>
        <w:r w:rsidRPr="00D679C8">
          <w:rPr>
            <w:rStyle w:val="Hyperlink"/>
            <w:noProof/>
            <w:rtl/>
          </w:rPr>
          <w:t xml:space="preserve"> بر اصل عدم استخدام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Toc103445565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52B28" w:rsidRDefault="00752B28" w:rsidP="00752B28">
      <w:pPr>
        <w:pStyle w:val="TOC4"/>
        <w:tabs>
          <w:tab w:val="right" w:leader="dot" w:pos="10194"/>
        </w:tabs>
        <w:rPr>
          <w:rFonts w:asciiTheme="minorHAnsi" w:eastAsiaTheme="minorEastAsia" w:hAnsiTheme="minorHAnsi" w:cstheme="minorBidi"/>
          <w:bCs w:val="0"/>
          <w:noProof/>
          <w:color w:val="auto"/>
          <w:szCs w:val="22"/>
          <w:rtl/>
          <w:lang w:bidi="ar-SA"/>
        </w:rPr>
      </w:pPr>
      <w:hyperlink w:anchor="_Toc103445566" w:history="1">
        <w:r w:rsidRPr="00D679C8">
          <w:rPr>
            <w:rStyle w:val="Hyperlink"/>
            <w:noProof/>
            <w:rtl/>
          </w:rPr>
          <w:t>جواب اول به اشکال مرحوم بروجرد</w:t>
        </w:r>
        <w:r w:rsidRPr="00D679C8">
          <w:rPr>
            <w:rStyle w:val="Hyperlink"/>
            <w:rFonts w:hint="cs"/>
            <w:noProof/>
            <w:rtl/>
          </w:rPr>
          <w:t>ی</w:t>
        </w:r>
        <w:r w:rsidRPr="00D679C8">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Toc103445566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52B28" w:rsidRDefault="00752B28" w:rsidP="00752B28">
      <w:pPr>
        <w:pStyle w:val="TOC4"/>
        <w:tabs>
          <w:tab w:val="right" w:leader="dot" w:pos="10194"/>
        </w:tabs>
        <w:rPr>
          <w:rFonts w:asciiTheme="minorHAnsi" w:eastAsiaTheme="minorEastAsia" w:hAnsiTheme="minorHAnsi" w:cstheme="minorBidi"/>
          <w:bCs w:val="0"/>
          <w:noProof/>
          <w:color w:val="auto"/>
          <w:szCs w:val="22"/>
          <w:rtl/>
          <w:lang w:bidi="ar-SA"/>
        </w:rPr>
      </w:pPr>
      <w:hyperlink w:anchor="_Toc103445567" w:history="1">
        <w:r w:rsidRPr="00D679C8">
          <w:rPr>
            <w:rStyle w:val="Hyperlink"/>
            <w:noProof/>
            <w:rtl/>
          </w:rPr>
          <w:t>جواب دوم به اشکال مرحوم بروجرد</w:t>
        </w:r>
        <w:r w:rsidRPr="00D679C8">
          <w:rPr>
            <w:rStyle w:val="Hyperlink"/>
            <w:rFonts w:hint="cs"/>
            <w:noProof/>
            <w:rtl/>
          </w:rPr>
          <w:t>ی</w:t>
        </w:r>
        <w:r w:rsidRPr="00D679C8">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Toc103445567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52B28" w:rsidRDefault="00752B28" w:rsidP="00752B2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3445568" w:history="1">
        <w:r w:rsidRPr="00D679C8">
          <w:rPr>
            <w:rStyle w:val="Hyperlink"/>
            <w:noProof/>
            <w:rtl/>
          </w:rPr>
          <w:t>اشکال مرحوم خو</w:t>
        </w:r>
        <w:r w:rsidRPr="00D679C8">
          <w:rPr>
            <w:rStyle w:val="Hyperlink"/>
            <w:rFonts w:hint="cs"/>
            <w:noProof/>
            <w:rtl/>
          </w:rPr>
          <w:t>یی</w:t>
        </w:r>
        <w:r w:rsidRPr="00D679C8">
          <w:rPr>
            <w:rStyle w:val="Hyperlink"/>
            <w:noProof/>
            <w:rtl/>
          </w:rPr>
          <w:t xml:space="preserve"> بر اصل عموم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Toc103445568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52B28" w:rsidRDefault="00752B28" w:rsidP="00752B28">
      <w:pPr>
        <w:pStyle w:val="TOC4"/>
        <w:tabs>
          <w:tab w:val="right" w:leader="dot" w:pos="10194"/>
        </w:tabs>
        <w:rPr>
          <w:rFonts w:asciiTheme="minorHAnsi" w:eastAsiaTheme="minorEastAsia" w:hAnsiTheme="minorHAnsi" w:cstheme="minorBidi"/>
          <w:bCs w:val="0"/>
          <w:noProof/>
          <w:color w:val="auto"/>
          <w:szCs w:val="22"/>
          <w:rtl/>
          <w:lang w:bidi="ar-SA"/>
        </w:rPr>
      </w:pPr>
      <w:hyperlink w:anchor="_Toc103445569" w:history="1">
        <w:r w:rsidRPr="00D679C8">
          <w:rPr>
            <w:rStyle w:val="Hyperlink"/>
            <w:noProof/>
            <w:rtl/>
          </w:rPr>
          <w:t>جواب به اشکال مرحوم خو</w:t>
        </w:r>
        <w:r w:rsidRPr="00D679C8">
          <w:rPr>
            <w:rStyle w:val="Hyperlink"/>
            <w:rFonts w:hint="cs"/>
            <w:noProof/>
            <w:rtl/>
          </w:rPr>
          <w:t>یی</w:t>
        </w:r>
        <w:r w:rsidRPr="00D679C8">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Toc103445569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52B28" w:rsidRDefault="00752B28" w:rsidP="00752B2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3445570" w:history="1">
        <w:r w:rsidRPr="00D679C8">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Toc103445570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52B28" w:rsidRDefault="00752B28" w:rsidP="00752B28">
      <w:pPr>
        <w:pStyle w:val="TOC2"/>
        <w:tabs>
          <w:tab w:val="right" w:leader="dot" w:pos="10194"/>
        </w:tabs>
        <w:rPr>
          <w:rFonts w:asciiTheme="minorHAnsi" w:eastAsiaTheme="minorEastAsia" w:hAnsiTheme="minorHAnsi" w:cstheme="minorBidi"/>
          <w:bCs w:val="0"/>
          <w:noProof/>
          <w:color w:val="auto"/>
          <w:szCs w:val="22"/>
          <w:rtl/>
          <w:lang w:bidi="ar-SA"/>
        </w:rPr>
      </w:pPr>
      <w:hyperlink w:anchor="_Toc103445571" w:history="1">
        <w:r w:rsidRPr="00D679C8">
          <w:rPr>
            <w:rStyle w:val="Hyperlink"/>
            <w:noProof/>
            <w:rtl/>
          </w:rPr>
          <w:t>مطلب سوم از مطالب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Toc103445571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52B28" w:rsidRDefault="00752B28" w:rsidP="00752B2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3445572" w:history="1">
        <w:r w:rsidRPr="00D679C8">
          <w:rPr>
            <w:rStyle w:val="Hyperlink"/>
            <w:noProof/>
            <w:rtl/>
          </w:rPr>
          <w:t>استظهار مرحوم خو</w:t>
        </w:r>
        <w:r w:rsidRPr="00D679C8">
          <w:rPr>
            <w:rStyle w:val="Hyperlink"/>
            <w:rFonts w:hint="cs"/>
            <w:noProof/>
            <w:rtl/>
          </w:rPr>
          <w:t>یی</w:t>
        </w:r>
        <w:r w:rsidRPr="00D679C8">
          <w:rPr>
            <w:rStyle w:val="Hyperlink"/>
            <w:noProof/>
            <w:rtl/>
          </w:rPr>
          <w:t xml:space="preserve"> از استثنا</w:t>
        </w:r>
        <w:r w:rsidRPr="00D679C8">
          <w:rPr>
            <w:rStyle w:val="Hyperlink"/>
            <w:rFonts w:hint="cs"/>
            <w:noProof/>
            <w:rtl/>
          </w:rPr>
          <w:t>ی</w:t>
        </w:r>
        <w:r w:rsidRPr="00D679C8">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Toc103445572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52B28" w:rsidRDefault="00752B28" w:rsidP="00752B28">
      <w:pPr>
        <w:pStyle w:val="TOC4"/>
        <w:tabs>
          <w:tab w:val="right" w:leader="dot" w:pos="10194"/>
        </w:tabs>
        <w:rPr>
          <w:rFonts w:asciiTheme="minorHAnsi" w:eastAsiaTheme="minorEastAsia" w:hAnsiTheme="minorHAnsi" w:cstheme="minorBidi"/>
          <w:bCs w:val="0"/>
          <w:noProof/>
          <w:color w:val="auto"/>
          <w:szCs w:val="22"/>
          <w:rtl/>
          <w:lang w:bidi="ar-SA"/>
        </w:rPr>
      </w:pPr>
      <w:hyperlink w:anchor="_Toc103445573" w:history="1">
        <w:r w:rsidRPr="00D679C8">
          <w:rPr>
            <w:rStyle w:val="Hyperlink"/>
            <w:noProof/>
            <w:rtl/>
          </w:rPr>
          <w:t>اشکال استاد به استظهار مرحوم خو</w:t>
        </w:r>
        <w:r w:rsidRPr="00D679C8">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Toc103445573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52B28" w:rsidRDefault="00752B28" w:rsidP="00752B2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3445574" w:history="1">
        <w:r w:rsidRPr="00D679C8">
          <w:rPr>
            <w:rStyle w:val="Hyperlink"/>
            <w:noProof/>
            <w:rtl/>
          </w:rPr>
          <w:t>استظهار مرحوم نائ</w:t>
        </w:r>
        <w:r w:rsidRPr="00D679C8">
          <w:rPr>
            <w:rStyle w:val="Hyperlink"/>
            <w:rFonts w:hint="cs"/>
            <w:noProof/>
            <w:rtl/>
          </w:rPr>
          <w:t>ی</w:t>
        </w:r>
        <w:r w:rsidRPr="00D679C8">
          <w:rPr>
            <w:rStyle w:val="Hyperlink"/>
            <w:rFonts w:hint="eastAsia"/>
            <w:noProof/>
            <w:rtl/>
          </w:rPr>
          <w:t>ن</w:t>
        </w:r>
        <w:r w:rsidRPr="00D679C8">
          <w:rPr>
            <w:rStyle w:val="Hyperlink"/>
            <w:rFonts w:hint="cs"/>
            <w:noProof/>
            <w:rtl/>
          </w:rPr>
          <w:t>ی</w:t>
        </w:r>
        <w:r w:rsidRPr="00D679C8">
          <w:rPr>
            <w:rStyle w:val="Hyperlink"/>
            <w:noProof/>
            <w:rtl/>
          </w:rPr>
          <w:t xml:space="preserve"> از استثنا</w:t>
        </w:r>
        <w:r w:rsidRPr="00D679C8">
          <w:rPr>
            <w:rStyle w:val="Hyperlink"/>
            <w:rFonts w:hint="cs"/>
            <w:noProof/>
            <w:rtl/>
          </w:rPr>
          <w:t>ی</w:t>
        </w:r>
        <w:r w:rsidRPr="00D679C8">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Toc103445574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52B28" w:rsidRDefault="00752B28" w:rsidP="00752B28">
      <w:pPr>
        <w:pStyle w:val="TOC4"/>
        <w:tabs>
          <w:tab w:val="right" w:leader="dot" w:pos="10194"/>
        </w:tabs>
        <w:rPr>
          <w:rFonts w:asciiTheme="minorHAnsi" w:eastAsiaTheme="minorEastAsia" w:hAnsiTheme="minorHAnsi" w:cstheme="minorBidi"/>
          <w:bCs w:val="0"/>
          <w:noProof/>
          <w:color w:val="auto"/>
          <w:szCs w:val="22"/>
          <w:rtl/>
          <w:lang w:bidi="ar-SA"/>
        </w:rPr>
      </w:pPr>
      <w:hyperlink w:anchor="_Toc103445575" w:history="1">
        <w:r w:rsidRPr="00D679C8">
          <w:rPr>
            <w:rStyle w:val="Hyperlink"/>
            <w:noProof/>
            <w:rtl/>
          </w:rPr>
          <w:t>اشکال استاد به استظهار مرحوم نائ</w:t>
        </w:r>
        <w:r w:rsidRPr="00D679C8">
          <w:rPr>
            <w:rStyle w:val="Hyperlink"/>
            <w:rFonts w:hint="cs"/>
            <w:noProof/>
            <w:rtl/>
          </w:rPr>
          <w:t>ی</w:t>
        </w:r>
        <w:r w:rsidRPr="00D679C8">
          <w:rPr>
            <w:rStyle w:val="Hyperlink"/>
            <w:rFonts w:hint="eastAsia"/>
            <w:noProof/>
            <w:rtl/>
          </w:rPr>
          <w:t>ن</w:t>
        </w:r>
        <w:r w:rsidRPr="00D679C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Toc103445575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52B28" w:rsidRDefault="00752B28" w:rsidP="00752B28">
      <w:pPr>
        <w:pStyle w:val="TOC1"/>
        <w:rPr>
          <w:rFonts w:asciiTheme="minorHAnsi" w:eastAsiaTheme="minorEastAsia" w:hAnsiTheme="minorHAnsi" w:cstheme="minorBidi"/>
          <w:noProof/>
          <w:color w:val="auto"/>
          <w:szCs w:val="22"/>
          <w:rtl/>
          <w:lang w:bidi="ar-SA"/>
        </w:rPr>
      </w:pPr>
      <w:hyperlink w:anchor="_Toc103445576" w:history="1">
        <w:r w:rsidRPr="00D679C8">
          <w:rPr>
            <w:rStyle w:val="Hyperlink"/>
            <w:noProof/>
            <w:rtl/>
          </w:rPr>
          <w:t>جواز تخص</w:t>
        </w:r>
        <w:r w:rsidRPr="00D679C8">
          <w:rPr>
            <w:rStyle w:val="Hyperlink"/>
            <w:rFonts w:hint="cs"/>
            <w:noProof/>
            <w:rtl/>
          </w:rPr>
          <w:t>ی</w:t>
        </w:r>
        <w:r w:rsidRPr="00D679C8">
          <w:rPr>
            <w:rStyle w:val="Hyperlink"/>
            <w:rFonts w:hint="eastAsia"/>
            <w:noProof/>
            <w:rtl/>
          </w:rPr>
          <w:t>ص</w:t>
        </w:r>
        <w:r w:rsidRPr="00D679C8">
          <w:rPr>
            <w:rStyle w:val="Hyperlink"/>
            <w:noProof/>
            <w:rtl/>
          </w:rPr>
          <w:t xml:space="preserve"> عام به مفهوم مخالف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Toc103445576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92478" w:rsidRDefault="00752B28" w:rsidP="00D92478">
      <w:pPr>
        <w:jc w:val="both"/>
        <w:rPr>
          <w:rFonts w:cs="B Titr"/>
          <w:noProof/>
          <w:webHidden/>
          <w:color w:val="632423" w:themeColor="accent2" w:themeShade="80"/>
          <w:szCs w:val="24"/>
          <w:rtl/>
        </w:rPr>
      </w:pPr>
      <w:r>
        <w:rPr>
          <w:rFonts w:cs="B Titr"/>
          <w:noProof/>
          <w:webHidden/>
          <w:color w:val="632423" w:themeColor="accent2" w:themeShade="80"/>
          <w:szCs w:val="24"/>
          <w:rtl/>
        </w:rPr>
        <w:fldChar w:fldCharType="end"/>
      </w:r>
    </w:p>
    <w:p w:rsidR="00D92478" w:rsidRPr="00D92478" w:rsidRDefault="00D92478" w:rsidP="003F7407">
      <w:pPr>
        <w:pStyle w:val="Heading1"/>
        <w:rPr>
          <w:noProof/>
        </w:rPr>
      </w:pPr>
      <w:bookmarkStart w:id="0" w:name="_Toc103445562"/>
      <w:r>
        <w:rPr>
          <w:rFonts w:hint="cs"/>
          <w:noProof/>
          <w:webHidden/>
          <w:rtl/>
        </w:rPr>
        <w:t>تعارض بین اصل عموم و اصل عدم استخدام</w:t>
      </w:r>
      <w:bookmarkEnd w:id="0"/>
    </w:p>
    <w:p w:rsidR="003E6650" w:rsidRDefault="00E52D07" w:rsidP="00D92478">
      <w:pPr>
        <w:jc w:val="both"/>
        <w:rPr>
          <w:rtl/>
        </w:rPr>
      </w:pPr>
      <w:r>
        <w:rPr>
          <w:rFonts w:hint="cs"/>
          <w:rtl/>
        </w:rPr>
        <w:t xml:space="preserve"> </w:t>
      </w:r>
      <w:r w:rsidR="00D92478">
        <w:rPr>
          <w:rFonts w:hint="cs"/>
          <w:rtl/>
        </w:rPr>
        <w:t xml:space="preserve">بحث در این بود که اگر مورد از موارد اصل عدم استخدام بود و در نتیجه تعارض بین اصل عدم استخدام و اصل عموم رخ </w:t>
      </w:r>
      <w:bookmarkStart w:id="1" w:name="_GoBack"/>
      <w:bookmarkEnd w:id="1"/>
      <w:r w:rsidR="00D92478">
        <w:rPr>
          <w:rFonts w:hint="cs"/>
          <w:rtl/>
        </w:rPr>
        <w:t>داد، کدام مقدم است؟ مرحوم</w:t>
      </w:r>
      <w:r w:rsidR="003F7407">
        <w:rPr>
          <w:rFonts w:hint="cs"/>
          <w:rtl/>
        </w:rPr>
        <w:t xml:space="preserve"> بروجردی فرمود اصل عموم</w:t>
      </w:r>
      <w:r w:rsidR="00D92478">
        <w:rPr>
          <w:rFonts w:hint="cs"/>
          <w:rtl/>
        </w:rPr>
        <w:t xml:space="preserve"> و مرحوم خویی فرمود اصل عدم استخدام مقدم است.</w:t>
      </w:r>
    </w:p>
    <w:p w:rsidR="00D92478" w:rsidRDefault="00D92478" w:rsidP="003F7407">
      <w:pPr>
        <w:pStyle w:val="Heading2"/>
        <w:rPr>
          <w:rFonts w:hint="cs"/>
          <w:rtl/>
        </w:rPr>
      </w:pPr>
      <w:bookmarkStart w:id="2" w:name="_Toc103445563"/>
      <w:r>
        <w:rPr>
          <w:rFonts w:hint="cs"/>
          <w:rtl/>
        </w:rPr>
        <w:t>تحریر محل نزاع</w:t>
      </w:r>
      <w:bookmarkEnd w:id="2"/>
    </w:p>
    <w:p w:rsidR="00D92478" w:rsidRPr="001A27D7" w:rsidRDefault="00D92478" w:rsidP="00D92478">
      <w:pPr>
        <w:jc w:val="both"/>
        <w:rPr>
          <w:rtl/>
        </w:rPr>
      </w:pPr>
      <w:r>
        <w:rPr>
          <w:rFonts w:hint="cs"/>
          <w:rtl/>
        </w:rPr>
        <w:t>بحث در جایی است که ما شک در مراد از ضمیر نداریم. اگر شک در مراد از ضمیر داشته باشیم فرمایش مرحوم بروجردی تمام است. مثلا گفته است رأیت اسدا و ضربته، نمی</w:t>
      </w:r>
      <w:r>
        <w:rPr>
          <w:rtl/>
        </w:rPr>
        <w:softHyphen/>
      </w:r>
      <w:r>
        <w:rPr>
          <w:rFonts w:hint="cs"/>
          <w:rtl/>
        </w:rPr>
        <w:t>دانیم ضمیر به رجل شجاع رجوع می</w:t>
      </w:r>
      <w:r>
        <w:rPr>
          <w:rtl/>
        </w:rPr>
        <w:softHyphen/>
      </w:r>
      <w:r>
        <w:rPr>
          <w:rFonts w:hint="cs"/>
          <w:rtl/>
        </w:rPr>
        <w:t>کند که خل</w:t>
      </w:r>
      <w:r w:rsidR="003F7407">
        <w:rPr>
          <w:rFonts w:hint="cs"/>
          <w:rtl/>
        </w:rPr>
        <w:t>اف ظاهر است و یا به حیوان مفترس</w:t>
      </w:r>
      <w:r>
        <w:rPr>
          <w:rFonts w:hint="cs"/>
          <w:rtl/>
        </w:rPr>
        <w:t xml:space="preserve"> که ظاهر است. در این مثال بحثی نداریم. در این مورد اصل حقیقت و اصل ظهور</w:t>
      </w:r>
      <w:r w:rsidR="003F7407">
        <w:rPr>
          <w:rFonts w:hint="cs"/>
          <w:rtl/>
        </w:rPr>
        <w:t>،</w:t>
      </w:r>
      <w:r>
        <w:rPr>
          <w:rFonts w:hint="cs"/>
          <w:rtl/>
        </w:rPr>
        <w:t xml:space="preserve"> هم موضوع و</w:t>
      </w:r>
      <w:r w:rsidR="003F7407">
        <w:rPr>
          <w:rFonts w:hint="cs"/>
          <w:rtl/>
        </w:rPr>
        <w:t xml:space="preserve"> هم</w:t>
      </w:r>
      <w:r>
        <w:rPr>
          <w:rFonts w:hint="cs"/>
          <w:rtl/>
        </w:rPr>
        <w:t xml:space="preserve"> مرجع را معلوم می</w:t>
      </w:r>
      <w:r>
        <w:rPr>
          <w:rtl/>
        </w:rPr>
        <w:softHyphen/>
      </w:r>
      <w:r w:rsidR="003F7407">
        <w:rPr>
          <w:rFonts w:hint="cs"/>
          <w:rtl/>
        </w:rPr>
        <w:t>کند</w:t>
      </w:r>
      <w:r>
        <w:rPr>
          <w:rFonts w:hint="cs"/>
          <w:rtl/>
        </w:rPr>
        <w:t>. در جایی که ما شک داریم ضمیر به تمام مرجع یا به بعض مرجع رجوع می</w:t>
      </w:r>
      <w:r>
        <w:rPr>
          <w:rtl/>
        </w:rPr>
        <w:softHyphen/>
      </w:r>
      <w:r>
        <w:rPr>
          <w:rFonts w:hint="cs"/>
          <w:rtl/>
        </w:rPr>
        <w:t>کند، ظاهر این است که ضمیر به همان ظاهر مرجع رجوع می</w:t>
      </w:r>
      <w:r>
        <w:rPr>
          <w:rtl/>
        </w:rPr>
        <w:softHyphen/>
      </w:r>
      <w:r>
        <w:rPr>
          <w:rFonts w:hint="cs"/>
          <w:rtl/>
        </w:rPr>
        <w:t>کند. اصاله الظهور تکیلف هر دو را معین می</w:t>
      </w:r>
      <w:r>
        <w:rPr>
          <w:rtl/>
        </w:rPr>
        <w:softHyphen/>
      </w:r>
      <w:r>
        <w:rPr>
          <w:rFonts w:hint="cs"/>
          <w:rtl/>
        </w:rPr>
        <w:t>کند و بحثی نداریم.</w:t>
      </w:r>
    </w:p>
    <w:p w:rsidR="001A1EA5" w:rsidRDefault="00D92478" w:rsidP="00D92478">
      <w:pPr>
        <w:jc w:val="both"/>
        <w:rPr>
          <w:rtl/>
        </w:rPr>
      </w:pPr>
      <w:r>
        <w:rPr>
          <w:rFonts w:hint="cs"/>
          <w:rtl/>
        </w:rPr>
        <w:lastRenderedPageBreak/>
        <w:t>محل بحث ما در جایی است که مراد از ضمیر معلوم است مثلا می</w:t>
      </w:r>
      <w:r>
        <w:rPr>
          <w:rtl/>
        </w:rPr>
        <w:softHyphen/>
      </w:r>
      <w:r>
        <w:rPr>
          <w:rFonts w:hint="cs"/>
          <w:rtl/>
        </w:rPr>
        <w:t>دانیم بعولتهن که ضمیر به بعضی از مطلقات رجوع می</w:t>
      </w:r>
      <w:r>
        <w:rPr>
          <w:rtl/>
        </w:rPr>
        <w:softHyphen/>
      </w:r>
      <w:r w:rsidR="003F7407">
        <w:rPr>
          <w:rFonts w:hint="cs"/>
          <w:rtl/>
        </w:rPr>
        <w:t>کند مرادش چیست.</w:t>
      </w:r>
      <w:r>
        <w:rPr>
          <w:rFonts w:hint="cs"/>
          <w:rtl/>
        </w:rPr>
        <w:t xml:space="preserve"> در این جا مجالی برای اصل عدم استخدام هست یا نه؟</w:t>
      </w:r>
    </w:p>
    <w:p w:rsidR="003F7407" w:rsidRDefault="003F7407" w:rsidP="003F7407">
      <w:pPr>
        <w:pStyle w:val="Heading3"/>
        <w:rPr>
          <w:rFonts w:hint="cs"/>
          <w:rtl/>
        </w:rPr>
      </w:pPr>
      <w:bookmarkStart w:id="3" w:name="_Toc103445564"/>
      <w:r>
        <w:rPr>
          <w:rFonts w:hint="cs"/>
          <w:rtl/>
        </w:rPr>
        <w:t>جایگاه اص عدم استخدام</w:t>
      </w:r>
      <w:bookmarkEnd w:id="3"/>
    </w:p>
    <w:p w:rsidR="00D92478" w:rsidRDefault="00D92478" w:rsidP="00D92478">
      <w:pPr>
        <w:jc w:val="both"/>
        <w:rPr>
          <w:rFonts w:hint="cs"/>
          <w:rtl/>
        </w:rPr>
      </w:pPr>
      <w:r>
        <w:rPr>
          <w:rFonts w:hint="cs"/>
          <w:rtl/>
        </w:rPr>
        <w:t>عمده در کلمات متاخرین (غیر از مرحوم آخوند) که می</w:t>
      </w:r>
      <w:r>
        <w:rPr>
          <w:rtl/>
        </w:rPr>
        <w:softHyphen/>
      </w:r>
      <w:r>
        <w:rPr>
          <w:rFonts w:hint="cs"/>
          <w:rtl/>
        </w:rPr>
        <w:t>گوید جای اصل عدم استخدام نیست به خاطر این است که اصل عدم استخدام برای مراد استعمالی است و اینجا مراد استعمالی استخدامی ندارد. مطلقات در عموم و بعولتهن هم به عموم رجوع می</w:t>
      </w:r>
      <w:r>
        <w:rPr>
          <w:rtl/>
        </w:rPr>
        <w:softHyphen/>
      </w:r>
      <w:r>
        <w:rPr>
          <w:rFonts w:hint="cs"/>
          <w:rtl/>
        </w:rPr>
        <w:t>کند ولی ما از دلیل خارجی فهمیده ایم مراد جدی از بعولتهن خصوص رجعیات است و اصل تطابق در کار نیست. هنّ در همه مطلقات استعمال شده است ولی</w:t>
      </w:r>
      <w:r w:rsidR="003F7407">
        <w:rPr>
          <w:rFonts w:hint="cs"/>
          <w:rtl/>
        </w:rPr>
        <w:t xml:space="preserve"> با</w:t>
      </w:r>
      <w:r>
        <w:rPr>
          <w:rFonts w:hint="cs"/>
          <w:rtl/>
        </w:rPr>
        <w:t xml:space="preserve"> مطابقش هماهنگ نیست. پس به خاطر این که اصل عدم استخدام را منحصر در مراد استعمالی می</w:t>
      </w:r>
      <w:r>
        <w:rPr>
          <w:rtl/>
        </w:rPr>
        <w:softHyphen/>
      </w:r>
      <w:r>
        <w:rPr>
          <w:rFonts w:hint="cs"/>
          <w:rtl/>
        </w:rPr>
        <w:t>دانند اصلا</w:t>
      </w:r>
      <w:r w:rsidR="003F7407">
        <w:rPr>
          <w:rFonts w:hint="cs"/>
          <w:rtl/>
        </w:rPr>
        <w:t xml:space="preserve"> در آیه شریفه مشکلی نداریم.</w:t>
      </w:r>
    </w:p>
    <w:p w:rsidR="00F85A51" w:rsidRDefault="00D92478" w:rsidP="00D92478">
      <w:pPr>
        <w:jc w:val="both"/>
        <w:rPr>
          <w:rtl/>
        </w:rPr>
      </w:pPr>
      <w:r>
        <w:rPr>
          <w:rFonts w:hint="cs"/>
          <w:rtl/>
        </w:rPr>
        <w:t xml:space="preserve">ما که گفتیم اشکال دارد </w:t>
      </w:r>
      <w:r w:rsidR="003F7407">
        <w:rPr>
          <w:rFonts w:hint="cs"/>
          <w:rtl/>
        </w:rPr>
        <w:t>(</w:t>
      </w:r>
      <w:r>
        <w:rPr>
          <w:rFonts w:hint="cs"/>
          <w:rtl/>
        </w:rPr>
        <w:t>و شاید مرحوم آخوند هم همین مطلب را بگوید</w:t>
      </w:r>
      <w:r w:rsidR="003F7407">
        <w:rPr>
          <w:rFonts w:hint="cs"/>
          <w:rtl/>
        </w:rPr>
        <w:t>)</w:t>
      </w:r>
      <w:r>
        <w:rPr>
          <w:rFonts w:hint="cs"/>
          <w:rtl/>
        </w:rPr>
        <w:t xml:space="preserve"> به خاطر این است: همان طور که عدم تطابق در مراد استعمالی خلاف ظاهر است همچنین این که مراد جدی از دو کلامی که شکل واحد دارند مراد جدی هم دو تا باشد خلاف ظاهر است. یا اینکه در مقام</w:t>
      </w:r>
      <w:r w:rsidR="00F85A51">
        <w:rPr>
          <w:rFonts w:hint="cs"/>
          <w:rtl/>
        </w:rPr>
        <w:t>،</w:t>
      </w:r>
      <w:r>
        <w:rPr>
          <w:rFonts w:hint="cs"/>
          <w:rtl/>
        </w:rPr>
        <w:t xml:space="preserve"> تنزلی بحث می</w:t>
      </w:r>
      <w:r>
        <w:rPr>
          <w:rtl/>
        </w:rPr>
        <w:softHyphen/>
      </w:r>
      <w:r>
        <w:rPr>
          <w:rFonts w:hint="cs"/>
          <w:rtl/>
        </w:rPr>
        <w:t>کن</w:t>
      </w:r>
      <w:r w:rsidR="00F85A51">
        <w:rPr>
          <w:rFonts w:hint="cs"/>
          <w:rtl/>
        </w:rPr>
        <w:t>ند (مرحوم بروجردی و مرحوم خویی)</w:t>
      </w:r>
    </w:p>
    <w:p w:rsidR="00F85A51" w:rsidRDefault="00F85A51" w:rsidP="00F85A51">
      <w:pPr>
        <w:pStyle w:val="Heading3"/>
        <w:rPr>
          <w:rtl/>
        </w:rPr>
      </w:pPr>
      <w:bookmarkStart w:id="4" w:name="_Toc103445565"/>
      <w:r>
        <w:rPr>
          <w:rFonts w:hint="cs"/>
          <w:rtl/>
        </w:rPr>
        <w:t>اشکال سوم مرحوم بروجردی بر اصل عدم استخدام</w:t>
      </w:r>
      <w:bookmarkEnd w:id="4"/>
    </w:p>
    <w:p w:rsidR="00D92478" w:rsidRDefault="00E72EA4" w:rsidP="00D92478">
      <w:pPr>
        <w:jc w:val="both"/>
        <w:rPr>
          <w:rtl/>
        </w:rPr>
      </w:pPr>
      <w:r>
        <w:rPr>
          <w:rFonts w:hint="cs"/>
          <w:rtl/>
        </w:rPr>
        <w:t>مثلا مرحوم بروجردی در اشکال سوم می</w:t>
      </w:r>
      <w:r>
        <w:rPr>
          <w:rtl/>
        </w:rPr>
        <w:softHyphen/>
      </w:r>
      <w:r>
        <w:rPr>
          <w:rFonts w:hint="cs"/>
          <w:rtl/>
        </w:rPr>
        <w:t>فرماید اصل عموم بر اصل عدم استخدام مقدم است زیرا اصل عموم نسبت به استخدام به منزله سبب است. این که شک داریم در ضمیر استخدامی رخ داده است یا</w:t>
      </w:r>
      <w:r w:rsidR="00F85A51">
        <w:rPr>
          <w:rFonts w:hint="cs"/>
          <w:rtl/>
        </w:rPr>
        <w:t xml:space="preserve"> نه،</w:t>
      </w:r>
      <w:r>
        <w:rPr>
          <w:rFonts w:hint="cs"/>
          <w:rtl/>
        </w:rPr>
        <w:t xml:space="preserve"> منشاش شک در</w:t>
      </w:r>
      <w:r w:rsidR="00F85A51">
        <w:rPr>
          <w:rFonts w:hint="cs"/>
          <w:rtl/>
        </w:rPr>
        <w:t xml:space="preserve"> مرجع است و در مرجع اصل سببی داریم</w:t>
      </w:r>
      <w:r>
        <w:rPr>
          <w:rFonts w:hint="cs"/>
          <w:rtl/>
        </w:rPr>
        <w:t xml:space="preserve"> و اصل سببی بر مسببی مقدم شده است.</w:t>
      </w:r>
    </w:p>
    <w:p w:rsidR="00F85A51" w:rsidRDefault="00F85A51" w:rsidP="00F85A51">
      <w:pPr>
        <w:pStyle w:val="Heading4"/>
        <w:rPr>
          <w:rFonts w:hint="cs"/>
          <w:rtl/>
        </w:rPr>
      </w:pPr>
      <w:bookmarkStart w:id="5" w:name="_Toc103445566"/>
      <w:r>
        <w:rPr>
          <w:rFonts w:hint="cs"/>
          <w:rtl/>
        </w:rPr>
        <w:t>جواب اول به اشکال مرحوم بروجردی توسط استاد</w:t>
      </w:r>
      <w:bookmarkEnd w:id="5"/>
    </w:p>
    <w:p w:rsidR="00E72EA4" w:rsidRDefault="00E72EA4" w:rsidP="00D92478">
      <w:pPr>
        <w:jc w:val="both"/>
        <w:rPr>
          <w:rtl/>
        </w:rPr>
      </w:pPr>
      <w:r>
        <w:rPr>
          <w:rFonts w:hint="cs"/>
          <w:rtl/>
        </w:rPr>
        <w:t>به نظر ما این فرمایش صحیح نیست. این که سببی و مسببی باشند ما نمی</w:t>
      </w:r>
      <w:r>
        <w:rPr>
          <w:rtl/>
        </w:rPr>
        <w:softHyphen/>
      </w:r>
      <w:r>
        <w:rPr>
          <w:rFonts w:hint="cs"/>
          <w:rtl/>
        </w:rPr>
        <w:t xml:space="preserve">توانیم بفهمیم. </w:t>
      </w:r>
      <w:r w:rsidR="00F85A51">
        <w:rPr>
          <w:rFonts w:hint="cs"/>
          <w:rtl/>
        </w:rPr>
        <w:t xml:space="preserve">ما </w:t>
      </w:r>
      <w:r>
        <w:rPr>
          <w:rFonts w:hint="cs"/>
          <w:rtl/>
        </w:rPr>
        <w:t>مطل</w:t>
      </w:r>
      <w:r w:rsidR="00F85A51">
        <w:rPr>
          <w:rFonts w:hint="cs"/>
          <w:rtl/>
        </w:rPr>
        <w:t>ّ</w:t>
      </w:r>
      <w:r>
        <w:rPr>
          <w:rFonts w:hint="cs"/>
          <w:rtl/>
        </w:rPr>
        <w:t xml:space="preserve">قات </w:t>
      </w:r>
      <w:r w:rsidR="00F85A51">
        <w:rPr>
          <w:rFonts w:hint="cs"/>
          <w:rtl/>
        </w:rPr>
        <w:t>را داریم،</w:t>
      </w:r>
      <w:r>
        <w:rPr>
          <w:rFonts w:hint="cs"/>
          <w:rtl/>
        </w:rPr>
        <w:t xml:space="preserve"> از جهتی موضوع حکم یتربصن است شک داریم عام است یا نه، از جهتی که مرجع ضمیر است شک داریم عموم اراده شده است یا نه. سل</w:t>
      </w:r>
      <w:r w:rsidR="00F85A51">
        <w:rPr>
          <w:rFonts w:hint="cs"/>
          <w:rtl/>
        </w:rPr>
        <w:t>ّ</w:t>
      </w:r>
      <w:r>
        <w:rPr>
          <w:rFonts w:hint="cs"/>
          <w:rtl/>
        </w:rPr>
        <w:t>منا که دو تا با هم جمع نمی</w:t>
      </w:r>
      <w:r>
        <w:rPr>
          <w:rtl/>
        </w:rPr>
        <w:softHyphen/>
      </w:r>
      <w:r>
        <w:rPr>
          <w:rFonts w:hint="cs"/>
          <w:rtl/>
        </w:rPr>
        <w:t>شوند ولی این که یکی سببی و دیگری مسببی باشد</w:t>
      </w:r>
      <w:r w:rsidR="00F85A51">
        <w:rPr>
          <w:rFonts w:hint="cs"/>
          <w:rtl/>
        </w:rPr>
        <w:t>،</w:t>
      </w:r>
      <w:r>
        <w:rPr>
          <w:rFonts w:hint="cs"/>
          <w:rtl/>
        </w:rPr>
        <w:t xml:space="preserve"> صحیح نیست. یک کلمه است که دو زاویه دارد.</w:t>
      </w:r>
    </w:p>
    <w:p w:rsidR="00F85A51" w:rsidRDefault="00F85A51" w:rsidP="00F85A51">
      <w:pPr>
        <w:pStyle w:val="Heading4"/>
        <w:rPr>
          <w:rtl/>
        </w:rPr>
      </w:pPr>
      <w:bookmarkStart w:id="6" w:name="_Toc103445567"/>
      <w:r>
        <w:rPr>
          <w:rFonts w:hint="cs"/>
          <w:rtl/>
        </w:rPr>
        <w:t>جواب دوم به اشکال مرحوم بروجردی توسط استاد</w:t>
      </w:r>
      <w:bookmarkEnd w:id="6"/>
    </w:p>
    <w:p w:rsidR="00E72EA4" w:rsidRDefault="00F85A51" w:rsidP="00D92478">
      <w:pPr>
        <w:jc w:val="both"/>
        <w:rPr>
          <w:rFonts w:hint="cs"/>
          <w:rtl/>
        </w:rPr>
      </w:pPr>
      <w:r>
        <w:rPr>
          <w:rFonts w:hint="cs"/>
          <w:rtl/>
        </w:rPr>
        <w:t>(در ذهنم این است</w:t>
      </w:r>
      <w:r w:rsidR="00E72EA4">
        <w:rPr>
          <w:rFonts w:hint="cs"/>
          <w:rtl/>
        </w:rPr>
        <w:t xml:space="preserve"> که مرحوم صدر هم این نکته را دارد) این اصل سببی و مسببی برای اصول عملیه است. در اصول عملیه مجرای اصل سببی موضوع حکم است و مجرای اصل </w:t>
      </w:r>
      <w:r>
        <w:rPr>
          <w:rFonts w:hint="cs"/>
          <w:rtl/>
        </w:rPr>
        <w:t>مسببی خود حکم است. مثلا با یکی آ</w:t>
      </w:r>
      <w:r w:rsidR="00E72EA4">
        <w:rPr>
          <w:rFonts w:hint="cs"/>
          <w:rtl/>
        </w:rPr>
        <w:t xml:space="preserve">بی لباسی که قبلا نجس بوده </w:t>
      </w:r>
      <w:r w:rsidR="00E72EA4">
        <w:rPr>
          <w:rFonts w:hint="cs"/>
          <w:rtl/>
        </w:rPr>
        <w:lastRenderedPageBreak/>
        <w:t>شسته شده است. شک داریم که نجا</w:t>
      </w:r>
      <w:r>
        <w:rPr>
          <w:rFonts w:hint="cs"/>
          <w:rtl/>
        </w:rPr>
        <w:t>ست مرتفع</w:t>
      </w:r>
      <w:r w:rsidR="00E72EA4">
        <w:rPr>
          <w:rFonts w:hint="cs"/>
          <w:rtl/>
        </w:rPr>
        <w:t xml:space="preserve"> شده است یا نه. اصل </w:t>
      </w:r>
      <w:r>
        <w:rPr>
          <w:rFonts w:hint="cs"/>
          <w:rtl/>
        </w:rPr>
        <w:t>طهارت در آب مو</w:t>
      </w:r>
      <w:r w:rsidR="00E72EA4">
        <w:rPr>
          <w:rFonts w:hint="cs"/>
          <w:rtl/>
        </w:rPr>
        <w:t>ض</w:t>
      </w:r>
      <w:r>
        <w:rPr>
          <w:rFonts w:hint="cs"/>
          <w:rtl/>
        </w:rPr>
        <w:t>و</w:t>
      </w:r>
      <w:r w:rsidR="00E72EA4">
        <w:rPr>
          <w:rFonts w:hint="cs"/>
          <w:rtl/>
        </w:rPr>
        <w:t>ع برای نجاست است. این که نجاست باقی است یا نه، مسبب است و خود حکم است. لذا در این جا با اجرای اصل طهارت، اصل سببی مقدم بر استصحاب نجاست در ناحیه لباس است و موضوعی برای شک در بقای نجاست باقی نمی</w:t>
      </w:r>
      <w:r w:rsidR="00E72EA4">
        <w:rPr>
          <w:rtl/>
        </w:rPr>
        <w:softHyphen/>
      </w:r>
      <w:r w:rsidR="00E72EA4">
        <w:rPr>
          <w:rFonts w:hint="cs"/>
          <w:rtl/>
        </w:rPr>
        <w:t>ماند.</w:t>
      </w:r>
    </w:p>
    <w:p w:rsidR="00E72EA4" w:rsidRDefault="00E72EA4" w:rsidP="00D92478">
      <w:pPr>
        <w:jc w:val="both"/>
        <w:rPr>
          <w:rFonts w:hint="cs"/>
          <w:rtl/>
        </w:rPr>
      </w:pPr>
      <w:r>
        <w:rPr>
          <w:rFonts w:hint="cs"/>
          <w:rtl/>
        </w:rPr>
        <w:t>در اصول عملیه همه قبول دارند که سببی بر مسببی مقدم است زیرا با جریان اصل سببی</w:t>
      </w:r>
      <w:r w:rsidR="00F85A51">
        <w:rPr>
          <w:rFonts w:hint="cs"/>
          <w:rtl/>
        </w:rPr>
        <w:t>،</w:t>
      </w:r>
      <w:r>
        <w:rPr>
          <w:rFonts w:hint="cs"/>
          <w:rtl/>
        </w:rPr>
        <w:t xml:space="preserve"> مشکوک مسببی مرتفع می</w:t>
      </w:r>
      <w:r>
        <w:rPr>
          <w:rtl/>
        </w:rPr>
        <w:softHyphen/>
      </w:r>
      <w:r>
        <w:rPr>
          <w:rFonts w:hint="cs"/>
          <w:rtl/>
        </w:rPr>
        <w:t>شود بر خلاف ای</w:t>
      </w:r>
      <w:r w:rsidR="00F85A51">
        <w:rPr>
          <w:rFonts w:hint="cs"/>
          <w:rtl/>
        </w:rPr>
        <w:t xml:space="preserve">ن که استصحاب نجاست جاری شود و </w:t>
      </w:r>
      <w:r>
        <w:rPr>
          <w:rFonts w:hint="cs"/>
          <w:rtl/>
        </w:rPr>
        <w:t>شک در طهارت آب باقی است. اما در اصول لفظیه این حرفها نیست. در اصول لفظیه ما حکم شرعی نداریم. این که مطل</w:t>
      </w:r>
      <w:r w:rsidR="00F85A51">
        <w:rPr>
          <w:rFonts w:hint="cs"/>
          <w:rtl/>
        </w:rPr>
        <w:t>ّ</w:t>
      </w:r>
      <w:r>
        <w:rPr>
          <w:rFonts w:hint="cs"/>
          <w:rtl/>
        </w:rPr>
        <w:t>قات در چه استعمال شده است ربطی به حکم شرعی ندارد. این اصول، اصول عقلائی است و ریشه آنها کشف نوعی است و تعبدی در کار نیست. ما باید بب</w:t>
      </w:r>
      <w:r w:rsidR="00F85A51">
        <w:rPr>
          <w:rFonts w:hint="cs"/>
          <w:rtl/>
        </w:rPr>
        <w:t>ی</w:t>
      </w:r>
      <w:r>
        <w:rPr>
          <w:rFonts w:hint="cs"/>
          <w:rtl/>
        </w:rPr>
        <w:t>نیم در اصول لفظیه کدام یک اقوی کشفا است. همیشه در تعارض اصول لفظیه اظهر مقدم می</w:t>
      </w:r>
      <w:r>
        <w:rPr>
          <w:rtl/>
        </w:rPr>
        <w:softHyphen/>
      </w:r>
      <w:r>
        <w:rPr>
          <w:rFonts w:hint="cs"/>
          <w:rtl/>
        </w:rPr>
        <w:t>شود. حا</w:t>
      </w:r>
      <w:r w:rsidR="00F85A51">
        <w:rPr>
          <w:rFonts w:hint="cs"/>
          <w:rtl/>
        </w:rPr>
        <w:t>لا اظهر باشد یا قرینه،</w:t>
      </w:r>
      <w:r>
        <w:rPr>
          <w:rFonts w:hint="cs"/>
          <w:rtl/>
        </w:rPr>
        <w:t xml:space="preserve"> داستانی دارد. مقصود این است که در اصول لفظیه کسی سراغ سبب و مسبب نمی</w:t>
      </w:r>
      <w:r>
        <w:rPr>
          <w:rtl/>
        </w:rPr>
        <w:softHyphen/>
      </w:r>
      <w:r>
        <w:rPr>
          <w:rFonts w:hint="cs"/>
          <w:rtl/>
        </w:rPr>
        <w:t>رود. در محل کلام اظهریتی در کار نیست. مطلقات از جهت موضوع حکم</w:t>
      </w:r>
      <w:r w:rsidR="00F85A51">
        <w:rPr>
          <w:rFonts w:hint="cs"/>
          <w:rtl/>
        </w:rPr>
        <w:t>،</w:t>
      </w:r>
      <w:r>
        <w:rPr>
          <w:rFonts w:hint="cs"/>
          <w:rtl/>
        </w:rPr>
        <w:t xml:space="preserve"> نمی</w:t>
      </w:r>
      <w:r>
        <w:rPr>
          <w:rtl/>
        </w:rPr>
        <w:softHyphen/>
      </w:r>
      <w:r>
        <w:rPr>
          <w:rFonts w:hint="cs"/>
          <w:rtl/>
        </w:rPr>
        <w:t>دانم عموم دارد یا نه. همین مطلقات از جهت مرجعیت نمی</w:t>
      </w:r>
      <w:r>
        <w:rPr>
          <w:rtl/>
        </w:rPr>
        <w:softHyphen/>
      </w:r>
      <w:r>
        <w:rPr>
          <w:rFonts w:hint="cs"/>
          <w:rtl/>
        </w:rPr>
        <w:t>دانم خصوص رجعیات است یا عام است. هیچ کدام اظهریتی نسبت به دیگری ندارد.</w:t>
      </w:r>
    </w:p>
    <w:p w:rsidR="00E72EA4" w:rsidRDefault="00E72EA4" w:rsidP="00D92478">
      <w:pPr>
        <w:jc w:val="both"/>
        <w:rPr>
          <w:rtl/>
        </w:rPr>
      </w:pPr>
      <w:r>
        <w:rPr>
          <w:rFonts w:hint="cs"/>
          <w:rtl/>
        </w:rPr>
        <w:t>این که مرحوم بروجردی با یک بیان دیگری مرحوم آخوند را تایید کرده است، صحیح نیست. به نظرم در ذهنش فرض شک بوده است و در موارد شک نوبت به اصل عدم استخدام نمی</w:t>
      </w:r>
      <w:r>
        <w:rPr>
          <w:rtl/>
        </w:rPr>
        <w:softHyphen/>
      </w:r>
      <w:r>
        <w:rPr>
          <w:rFonts w:hint="cs"/>
          <w:rtl/>
        </w:rPr>
        <w:t>رسد و در محل کلام غفلت کرده است.</w:t>
      </w:r>
    </w:p>
    <w:p w:rsidR="00F85A51" w:rsidRDefault="00F85A51" w:rsidP="00F85A51">
      <w:pPr>
        <w:pStyle w:val="Heading3"/>
        <w:rPr>
          <w:rFonts w:hint="cs"/>
          <w:rtl/>
        </w:rPr>
      </w:pPr>
      <w:bookmarkStart w:id="7" w:name="_Toc103445568"/>
      <w:r>
        <w:rPr>
          <w:rFonts w:hint="cs"/>
          <w:rtl/>
        </w:rPr>
        <w:t>اشکال مرحوم خویی بر اصل عموم</w:t>
      </w:r>
      <w:bookmarkEnd w:id="7"/>
    </w:p>
    <w:p w:rsidR="00E72EA4" w:rsidRDefault="00E72EA4" w:rsidP="00D92478">
      <w:pPr>
        <w:jc w:val="both"/>
        <w:rPr>
          <w:rtl/>
        </w:rPr>
      </w:pPr>
      <w:r>
        <w:rPr>
          <w:rFonts w:hint="cs"/>
          <w:rtl/>
        </w:rPr>
        <w:t>اما مرحوم خویی فرموده اصل عدم استخدام مقدم است به خاطر ظهور سیاقی داشتن. ظهور سیاق</w:t>
      </w:r>
      <w:r w:rsidR="00F85A51">
        <w:rPr>
          <w:rFonts w:hint="cs"/>
          <w:rtl/>
        </w:rPr>
        <w:t>ی مقدم بر ظهور لفظی است. این که</w:t>
      </w:r>
      <w:r>
        <w:rPr>
          <w:rFonts w:hint="cs"/>
          <w:rtl/>
        </w:rPr>
        <w:t xml:space="preserve"> مطل</w:t>
      </w:r>
      <w:r w:rsidR="00F85A51">
        <w:rPr>
          <w:rFonts w:hint="cs"/>
          <w:rtl/>
        </w:rPr>
        <w:t>ّ</w:t>
      </w:r>
      <w:r>
        <w:rPr>
          <w:rFonts w:hint="cs"/>
          <w:rtl/>
        </w:rPr>
        <w:t>قات در عموم استعمال کرده باشد ظهور لفظی است. مثل اصل عدم استخدام یک اصل سیاقی است. ضمیر که برای مطابقت با مرجعش وضع نشده است بلکه برای اشاره وضع شده است. وحدت سیاق اقتضا می</w:t>
      </w:r>
      <w:r>
        <w:rPr>
          <w:rtl/>
        </w:rPr>
        <w:softHyphen/>
      </w:r>
      <w:r>
        <w:rPr>
          <w:rFonts w:hint="cs"/>
          <w:rtl/>
        </w:rPr>
        <w:t xml:space="preserve">کند که در رأیت اسدا و ضربته از جمله اول هم رجل شجاع اراده شده باشد. </w:t>
      </w:r>
      <w:r w:rsidR="001E7F88">
        <w:rPr>
          <w:rFonts w:hint="cs"/>
          <w:rtl/>
        </w:rPr>
        <w:t>ما هم تایید آوردیم و گفتیم در فقه با وحدت سیاق همین عملیات را اجرا  می</w:t>
      </w:r>
      <w:r w:rsidR="001E7F88">
        <w:rPr>
          <w:rtl/>
        </w:rPr>
        <w:softHyphen/>
      </w:r>
      <w:r w:rsidR="001E7F88">
        <w:rPr>
          <w:rFonts w:hint="cs"/>
          <w:rtl/>
        </w:rPr>
        <w:t>کنیم و مثلا از ظهور وضعی وجوب نسبت به امر رفع ید می</w:t>
      </w:r>
      <w:r w:rsidR="001E7F88">
        <w:rPr>
          <w:rtl/>
        </w:rPr>
        <w:softHyphen/>
      </w:r>
      <w:r w:rsidR="001E7F88">
        <w:rPr>
          <w:rFonts w:hint="cs"/>
          <w:rtl/>
        </w:rPr>
        <w:t>کن</w:t>
      </w:r>
      <w:r w:rsidR="00F85A51">
        <w:rPr>
          <w:rFonts w:hint="cs"/>
          <w:rtl/>
        </w:rPr>
        <w:t>ن</w:t>
      </w:r>
      <w:r w:rsidR="001E7F88">
        <w:rPr>
          <w:rFonts w:hint="cs"/>
          <w:rtl/>
        </w:rPr>
        <w:t>د به خاطر قرینه وحدت سیاق.</w:t>
      </w:r>
    </w:p>
    <w:p w:rsidR="00F85A51" w:rsidRDefault="00F85A51" w:rsidP="00F85A51">
      <w:pPr>
        <w:pStyle w:val="Heading4"/>
        <w:rPr>
          <w:rFonts w:hint="cs"/>
          <w:rtl/>
        </w:rPr>
      </w:pPr>
      <w:bookmarkStart w:id="8" w:name="_Toc103445569"/>
      <w:r>
        <w:rPr>
          <w:rFonts w:hint="cs"/>
          <w:rtl/>
        </w:rPr>
        <w:t>جواب به اشکال مرحوم خویی توسط استاد</w:t>
      </w:r>
      <w:bookmarkEnd w:id="8"/>
    </w:p>
    <w:p w:rsidR="001E7F88" w:rsidRDefault="001E7F88" w:rsidP="00D92478">
      <w:pPr>
        <w:jc w:val="both"/>
        <w:rPr>
          <w:rtl/>
        </w:rPr>
      </w:pPr>
      <w:r>
        <w:rPr>
          <w:rFonts w:hint="cs"/>
          <w:rtl/>
        </w:rPr>
        <w:t xml:space="preserve">ما این مطلب را در همه جا قبول نداریم. خود </w:t>
      </w:r>
      <w:r w:rsidR="00F85A51">
        <w:rPr>
          <w:rFonts w:hint="cs"/>
          <w:rtl/>
        </w:rPr>
        <w:t>ایشان در خیلی موارد رأ</w:t>
      </w:r>
      <w:r>
        <w:rPr>
          <w:rFonts w:hint="cs"/>
          <w:rtl/>
        </w:rPr>
        <w:t>سا انکار کرده است. ما گفتیم این مطلب موردی است. به نظر ما این مورد مربوط به جایی می</w:t>
      </w:r>
      <w:r>
        <w:rPr>
          <w:rtl/>
        </w:rPr>
        <w:softHyphen/>
      </w:r>
      <w:r>
        <w:rPr>
          <w:rFonts w:hint="cs"/>
          <w:rtl/>
        </w:rPr>
        <w:t>شود که کلام منعقد شده است. چه بسا وحدت سیاق این مطلب را اقتضا می</w:t>
      </w:r>
      <w:r>
        <w:rPr>
          <w:rtl/>
        </w:rPr>
        <w:softHyphen/>
      </w:r>
      <w:r>
        <w:rPr>
          <w:rFonts w:hint="cs"/>
          <w:rtl/>
        </w:rPr>
        <w:t>کند.</w:t>
      </w:r>
    </w:p>
    <w:p w:rsidR="001E7F88" w:rsidRDefault="001E7F88" w:rsidP="00D92478">
      <w:pPr>
        <w:jc w:val="both"/>
        <w:rPr>
          <w:rtl/>
        </w:rPr>
      </w:pPr>
      <w:r>
        <w:rPr>
          <w:rFonts w:hint="cs"/>
          <w:rtl/>
        </w:rPr>
        <w:t>خلاصه: وحدت سیاق شیبه قرینه حالیه است و گاهی اوقات به ما کمک می</w:t>
      </w:r>
      <w:r>
        <w:rPr>
          <w:rtl/>
        </w:rPr>
        <w:softHyphen/>
      </w:r>
      <w:r>
        <w:rPr>
          <w:rFonts w:hint="cs"/>
          <w:rtl/>
        </w:rPr>
        <w:t>کند و از ظ</w:t>
      </w:r>
      <w:r w:rsidR="00F85A51">
        <w:rPr>
          <w:rFonts w:hint="cs"/>
          <w:rtl/>
        </w:rPr>
        <w:t>هور وضعی دست بردایم و چه بسا</w:t>
      </w:r>
      <w:r>
        <w:rPr>
          <w:rFonts w:hint="cs"/>
          <w:rtl/>
        </w:rPr>
        <w:t xml:space="preserve"> کارایی را ندارد و از ظهور وضعی هم دست بر نمی</w:t>
      </w:r>
      <w:r>
        <w:rPr>
          <w:rtl/>
        </w:rPr>
        <w:softHyphen/>
      </w:r>
      <w:r>
        <w:rPr>
          <w:rFonts w:hint="cs"/>
          <w:rtl/>
        </w:rPr>
        <w:t>داریم.</w:t>
      </w:r>
    </w:p>
    <w:p w:rsidR="00F85A51" w:rsidRDefault="00F85A51" w:rsidP="00F85A51">
      <w:pPr>
        <w:pStyle w:val="Heading3"/>
        <w:rPr>
          <w:rFonts w:hint="cs"/>
          <w:rtl/>
        </w:rPr>
      </w:pPr>
      <w:bookmarkStart w:id="9" w:name="_Toc103445570"/>
      <w:r>
        <w:rPr>
          <w:rFonts w:hint="cs"/>
          <w:rtl/>
        </w:rPr>
        <w:lastRenderedPageBreak/>
        <w:t>مختار استاد</w:t>
      </w:r>
      <w:bookmarkEnd w:id="9"/>
    </w:p>
    <w:p w:rsidR="001E7F88" w:rsidRDefault="001E7F88" w:rsidP="00D92478">
      <w:pPr>
        <w:jc w:val="both"/>
        <w:rPr>
          <w:rFonts w:hint="cs"/>
          <w:rtl/>
        </w:rPr>
      </w:pPr>
      <w:r>
        <w:rPr>
          <w:rFonts w:hint="cs"/>
          <w:rtl/>
        </w:rPr>
        <w:t>در نهایت ما می</w:t>
      </w:r>
      <w:r>
        <w:rPr>
          <w:rtl/>
        </w:rPr>
        <w:softHyphen/>
      </w:r>
      <w:r>
        <w:rPr>
          <w:rFonts w:hint="cs"/>
          <w:rtl/>
        </w:rPr>
        <w:t>گوییم: وجهی برای تقدم اصل عموم که مرحوم بروجردی به نحو همه جا ادعا کرده است بر اصل عدم استخدام نمی</w:t>
      </w:r>
      <w:r>
        <w:rPr>
          <w:rtl/>
        </w:rPr>
        <w:softHyphen/>
      </w:r>
      <w:r>
        <w:rPr>
          <w:rFonts w:hint="cs"/>
          <w:rtl/>
        </w:rPr>
        <w:t>بینیم کما این که علی نحو الاطلاق اصل عدم استخدام مقدم بر اصل عموم مقدم باشد، نمی</w:t>
      </w:r>
      <w:r>
        <w:rPr>
          <w:rtl/>
        </w:rPr>
        <w:softHyphen/>
      </w:r>
      <w:r>
        <w:rPr>
          <w:rFonts w:hint="cs"/>
          <w:rtl/>
        </w:rPr>
        <w:t>توانیم اعتراف کنیم. چه بسا وحدت سیاق قرینه است و چه بسا اجمال آور است.</w:t>
      </w:r>
    </w:p>
    <w:p w:rsidR="001E7F88" w:rsidRDefault="001E7F88" w:rsidP="00F85A51">
      <w:pPr>
        <w:pStyle w:val="Heading2"/>
        <w:rPr>
          <w:rFonts w:hint="cs"/>
          <w:rtl/>
        </w:rPr>
      </w:pPr>
      <w:bookmarkStart w:id="10" w:name="_Toc103445571"/>
      <w:r>
        <w:rPr>
          <w:rFonts w:hint="cs"/>
          <w:rtl/>
        </w:rPr>
        <w:t>مطلب سوم</w:t>
      </w:r>
      <w:r w:rsidR="00F85A51">
        <w:rPr>
          <w:rFonts w:hint="cs"/>
          <w:rtl/>
        </w:rPr>
        <w:t xml:space="preserve"> از مطالب مرحوم آخوند</w:t>
      </w:r>
      <w:bookmarkEnd w:id="10"/>
    </w:p>
    <w:p w:rsidR="00F85A51" w:rsidRDefault="001E7F88" w:rsidP="001E7F88">
      <w:pPr>
        <w:jc w:val="both"/>
        <w:rPr>
          <w:rtl/>
        </w:rPr>
      </w:pPr>
      <w:r>
        <w:rPr>
          <w:rFonts w:hint="cs"/>
          <w:rtl/>
        </w:rPr>
        <w:t>مرحوم آخوند اصل عموم را مقدم کرده</w:t>
      </w:r>
      <w:r w:rsidR="00F85A51">
        <w:rPr>
          <w:rFonts w:hint="cs"/>
          <w:rtl/>
        </w:rPr>
        <w:t xml:space="preserve"> ولی گاهی اوقات اختلاف مرجع ضمی</w:t>
      </w:r>
      <w:r>
        <w:rPr>
          <w:rFonts w:hint="cs"/>
          <w:rtl/>
        </w:rPr>
        <w:t>ر</w:t>
      </w:r>
      <w:r w:rsidR="00F85A51">
        <w:rPr>
          <w:rFonts w:hint="cs"/>
          <w:rtl/>
        </w:rPr>
        <w:t xml:space="preserve"> </w:t>
      </w:r>
      <w:r>
        <w:rPr>
          <w:rFonts w:hint="cs"/>
          <w:rtl/>
        </w:rPr>
        <w:t>کلام را مجمل می</w:t>
      </w:r>
      <w:r>
        <w:rPr>
          <w:rtl/>
        </w:rPr>
        <w:softHyphen/>
      </w:r>
      <w:r>
        <w:rPr>
          <w:rFonts w:hint="cs"/>
          <w:rtl/>
        </w:rPr>
        <w:t>کند. ایشان هم در ذهنش به احتمال زیاد وحدت سیاق هست. ایشان می</w:t>
      </w:r>
      <w:r>
        <w:rPr>
          <w:rtl/>
        </w:rPr>
        <w:softHyphen/>
      </w:r>
      <w:r>
        <w:rPr>
          <w:rFonts w:hint="cs"/>
          <w:rtl/>
        </w:rPr>
        <w:t>خواهد بگوید گاهی اوقات ضمیری که برای ما مشکل ساز شده است اصل عموم را ساقط می</w:t>
      </w:r>
      <w:r>
        <w:rPr>
          <w:rtl/>
        </w:rPr>
        <w:softHyphen/>
      </w:r>
      <w:r>
        <w:rPr>
          <w:rFonts w:hint="cs"/>
          <w:rtl/>
        </w:rPr>
        <w:t>کند و این ادعا</w:t>
      </w:r>
      <w:r w:rsidR="00F85A51">
        <w:rPr>
          <w:rFonts w:hint="cs"/>
          <w:rtl/>
        </w:rPr>
        <w:t xml:space="preserve"> را همه جا ندارد</w:t>
      </w:r>
    </w:p>
    <w:p w:rsidR="00F85A51" w:rsidRDefault="00F85A51" w:rsidP="00F85A51">
      <w:pPr>
        <w:pStyle w:val="Heading3"/>
        <w:rPr>
          <w:rtl/>
        </w:rPr>
      </w:pPr>
      <w:bookmarkStart w:id="11" w:name="_Toc103445572"/>
      <w:r>
        <w:rPr>
          <w:rFonts w:hint="cs"/>
          <w:rtl/>
        </w:rPr>
        <w:t>استظهار مرحوم خویی از استثنای مرحوم آخوند</w:t>
      </w:r>
      <w:bookmarkEnd w:id="11"/>
    </w:p>
    <w:p w:rsidR="001E7F88" w:rsidRDefault="001E7F88" w:rsidP="00752B28">
      <w:pPr>
        <w:jc w:val="both"/>
        <w:rPr>
          <w:rtl/>
        </w:rPr>
      </w:pPr>
      <w:r>
        <w:rPr>
          <w:rFonts w:hint="cs"/>
          <w:rtl/>
        </w:rPr>
        <w:t>ولی مرحوم خویی نسبت داده است که همه جا این ادعا را دارد. مرحوم خویی از کلام مرحوم آخوند این گونه فهمیده است: کلام در جایی که بما یصلح للقرینیه باشد، اصل عموم جاری نمی</w:t>
      </w:r>
      <w:r>
        <w:rPr>
          <w:rtl/>
        </w:rPr>
        <w:softHyphen/>
      </w:r>
      <w:r>
        <w:rPr>
          <w:rFonts w:hint="cs"/>
          <w:rtl/>
        </w:rPr>
        <w:t>شود و همین رجوع ضمیر به بعضی یصلح للقرینیه است پس اگر مشتمل بر ضمیر بود همیشه ما یصلح للقرینیه است.</w:t>
      </w:r>
    </w:p>
    <w:p w:rsidR="00F85A51" w:rsidRDefault="00F85A51" w:rsidP="00F85A51">
      <w:pPr>
        <w:pStyle w:val="Heading4"/>
        <w:rPr>
          <w:rFonts w:hint="cs"/>
          <w:rtl/>
        </w:rPr>
      </w:pPr>
      <w:bookmarkStart w:id="12" w:name="_Toc103445573"/>
      <w:r>
        <w:rPr>
          <w:rFonts w:hint="cs"/>
          <w:rtl/>
        </w:rPr>
        <w:t>اشکال استاد به استظهار مرحوم خویی</w:t>
      </w:r>
      <w:bookmarkEnd w:id="12"/>
    </w:p>
    <w:p w:rsidR="001E7F88" w:rsidRDefault="001E7F88" w:rsidP="00752B28">
      <w:pPr>
        <w:jc w:val="both"/>
        <w:rPr>
          <w:rtl/>
        </w:rPr>
      </w:pPr>
      <w:r>
        <w:rPr>
          <w:rFonts w:hint="cs"/>
          <w:rtl/>
        </w:rPr>
        <w:t>ما می</w:t>
      </w:r>
      <w:r>
        <w:rPr>
          <w:rtl/>
        </w:rPr>
        <w:softHyphen/>
      </w:r>
      <w:r>
        <w:rPr>
          <w:rFonts w:hint="cs"/>
          <w:rtl/>
        </w:rPr>
        <w:t>گوییم تلاش مرحوم آخوند برای مسجل کردن اصل عموم است بعد یک تبصره می</w:t>
      </w:r>
      <w:r>
        <w:rPr>
          <w:rtl/>
        </w:rPr>
        <w:softHyphen/>
      </w:r>
      <w:r>
        <w:rPr>
          <w:rFonts w:hint="cs"/>
          <w:rtl/>
        </w:rPr>
        <w:t>آورد که اگر ضمیر یصلح للقرینیه باشد مانع از انعقاد اصل عموم است. مرحوم آخوند از کسانی است که تصریح کرده است به این که ممکن است ما دو حکم داشته باشیم و در عین حال ظهور آنها با هم هماهنگ نباشد.</w:t>
      </w:r>
      <w:r w:rsidR="00752B28">
        <w:rPr>
          <w:rFonts w:hint="cs"/>
          <w:rtl/>
        </w:rPr>
        <w:t xml:space="preserve"> </w:t>
      </w:r>
      <w:r w:rsidR="00752B28" w:rsidRPr="00752B28">
        <w:rPr>
          <w:rFonts w:hint="cs"/>
          <w:rtl/>
        </w:rPr>
        <w:t>به نظر ما هر چند نگفته نعم و لکن آورده ولی بیش از نعم نیست. این تبصره مرحوم آخوند اجمال دائمی نیست.</w:t>
      </w:r>
    </w:p>
    <w:p w:rsidR="00752B28" w:rsidRDefault="00752B28" w:rsidP="00752B28">
      <w:pPr>
        <w:pStyle w:val="Heading3"/>
        <w:rPr>
          <w:rFonts w:hint="cs"/>
          <w:rtl/>
        </w:rPr>
      </w:pPr>
      <w:bookmarkStart w:id="13" w:name="_Toc103445574"/>
      <w:r>
        <w:rPr>
          <w:rFonts w:hint="cs"/>
          <w:rtl/>
        </w:rPr>
        <w:t>استظهار مرحوم نائینی از استثنای مرحوم آخوند</w:t>
      </w:r>
      <w:bookmarkEnd w:id="13"/>
    </w:p>
    <w:p w:rsidR="001E7F88" w:rsidRDefault="001E7F88" w:rsidP="001E7F88">
      <w:pPr>
        <w:jc w:val="both"/>
        <w:rPr>
          <w:rtl/>
        </w:rPr>
      </w:pPr>
      <w:r>
        <w:rPr>
          <w:rFonts w:hint="cs"/>
          <w:rtl/>
        </w:rPr>
        <w:t>ظاهرا مرحوم نائینی تخصیص فهمیده و گفته است: هیچ وقت ضمیر ما یصلح للقرینیه نیست چرا که فرض دو حکم بودن است و معنا ندارد در حکم مخالف اعتماد بر بیانی کند که در حکم دیگری آمده است. یصلح للقرینیه به معنای این است که در مقام گفتار جا داشته باشد به آن اعتماد کند و در هیچ جا این اعتماد مقبول واقع نمی</w:t>
      </w:r>
      <w:r>
        <w:rPr>
          <w:rtl/>
        </w:rPr>
        <w:softHyphen/>
      </w:r>
      <w:r>
        <w:rPr>
          <w:rFonts w:hint="cs"/>
          <w:rtl/>
        </w:rPr>
        <w:t>شود.</w:t>
      </w:r>
    </w:p>
    <w:p w:rsidR="00B56DFE" w:rsidRDefault="00B56DFE" w:rsidP="001E7F88">
      <w:pPr>
        <w:jc w:val="both"/>
        <w:rPr>
          <w:rtl/>
        </w:rPr>
      </w:pPr>
      <w:r>
        <w:rPr>
          <w:rFonts w:hint="cs"/>
          <w:rtl/>
        </w:rPr>
        <w:lastRenderedPageBreak/>
        <w:t>از جهت ضمیر اصل حقیقت جاری بشود یا نشود، محل بحث است. اما اگر اصل عموم جاری بشود و بعد بگویید ضمیر ما یصلح للقرینیه است مجال ندارد. زیرا وجهی برای اصل عدم استخدام نیست.</w:t>
      </w:r>
    </w:p>
    <w:p w:rsidR="00752B28" w:rsidRDefault="00752B28" w:rsidP="00752B28">
      <w:pPr>
        <w:pStyle w:val="Heading4"/>
        <w:rPr>
          <w:rFonts w:hint="cs"/>
          <w:rtl/>
        </w:rPr>
      </w:pPr>
      <w:bookmarkStart w:id="14" w:name="_Toc103445575"/>
      <w:r>
        <w:rPr>
          <w:rFonts w:hint="cs"/>
          <w:rtl/>
        </w:rPr>
        <w:t>اشکال استاد به استظهار مرحوم نائینی</w:t>
      </w:r>
      <w:bookmarkEnd w:id="14"/>
    </w:p>
    <w:p w:rsidR="00B56DFE" w:rsidRDefault="00B56DFE" w:rsidP="001E7F88">
      <w:pPr>
        <w:jc w:val="both"/>
        <w:rPr>
          <w:rFonts w:hint="cs"/>
          <w:rtl/>
        </w:rPr>
      </w:pPr>
      <w:r>
        <w:rPr>
          <w:rFonts w:hint="cs"/>
          <w:rtl/>
        </w:rPr>
        <w:t>لازمه این فرمایش مرحوم نائینی این است که همه جا وحدت سیاق را انکار کند زیرا در وحدت سیاق همیشه این گونه است که احکام مستقله است. مثلا در باب وضو چند حکم وجوب وجود دارد و</w:t>
      </w:r>
      <w:r w:rsidR="00752B28">
        <w:rPr>
          <w:rFonts w:hint="cs"/>
          <w:rtl/>
        </w:rPr>
        <w:t xml:space="preserve"> مثلا در</w:t>
      </w:r>
      <w:r>
        <w:rPr>
          <w:rFonts w:hint="cs"/>
          <w:rtl/>
        </w:rPr>
        <w:t xml:space="preserve"> یکی شک داریم. اگر بنا باشد مراد از جمله بعدی بعض باشد و معنای دیگری باشد دیگر</w:t>
      </w:r>
      <w:r w:rsidR="00752B28">
        <w:rPr>
          <w:rFonts w:hint="cs"/>
          <w:rtl/>
        </w:rPr>
        <w:t xml:space="preserve"> صلاحیتی در تصرف جمله اول نمی</w:t>
      </w:r>
      <w:r w:rsidR="00752B28">
        <w:rPr>
          <w:rtl/>
        </w:rPr>
        <w:softHyphen/>
      </w:r>
      <w:r w:rsidR="00752B28">
        <w:rPr>
          <w:rFonts w:hint="cs"/>
          <w:rtl/>
        </w:rPr>
        <w:t>تواند داشته</w:t>
      </w:r>
      <w:r>
        <w:rPr>
          <w:rFonts w:hint="cs"/>
          <w:rtl/>
        </w:rPr>
        <w:t xml:space="preserve"> باشد پس چگونه قرینیت دارد؟</w:t>
      </w:r>
    </w:p>
    <w:p w:rsidR="00B56DFE" w:rsidRDefault="00B56DFE" w:rsidP="001E7F88">
      <w:pPr>
        <w:jc w:val="both"/>
        <w:rPr>
          <w:rFonts w:hint="cs"/>
          <w:rtl/>
        </w:rPr>
      </w:pPr>
      <w:r>
        <w:rPr>
          <w:rFonts w:hint="cs"/>
          <w:rtl/>
        </w:rPr>
        <w:t>بعضی از جملاتی که در خطابی که مشتمل بر احکامی است</w:t>
      </w:r>
      <w:r w:rsidR="00752B28">
        <w:rPr>
          <w:rFonts w:hint="cs"/>
          <w:rtl/>
        </w:rPr>
        <w:t xml:space="preserve"> سه حالت دارند: گاهی اوقات قرینی</w:t>
      </w:r>
      <w:r>
        <w:rPr>
          <w:rFonts w:hint="cs"/>
          <w:rtl/>
        </w:rPr>
        <w:t>ت</w:t>
      </w:r>
      <w:r w:rsidR="00752B28">
        <w:rPr>
          <w:rFonts w:hint="cs"/>
          <w:rtl/>
        </w:rPr>
        <w:t xml:space="preserve"> دارد</w:t>
      </w:r>
      <w:r>
        <w:rPr>
          <w:rFonts w:hint="cs"/>
          <w:rtl/>
        </w:rPr>
        <w:t xml:space="preserve"> بر خلاف چیزی که حکم دیگری است و گاهی اوقات قرینیت </w:t>
      </w:r>
      <w:r w:rsidR="00752B28">
        <w:rPr>
          <w:rFonts w:hint="cs"/>
          <w:rtl/>
        </w:rPr>
        <w:t>ندار</w:t>
      </w:r>
      <w:r>
        <w:rPr>
          <w:rFonts w:hint="cs"/>
          <w:rtl/>
        </w:rPr>
        <w:t>د و گاهی اوقات صلاحیت قرینیت دارند.</w:t>
      </w:r>
    </w:p>
    <w:p w:rsidR="00B56DFE" w:rsidRDefault="00B56DFE" w:rsidP="001E7F88">
      <w:pPr>
        <w:jc w:val="both"/>
        <w:rPr>
          <w:rFonts w:hint="cs"/>
          <w:rtl/>
        </w:rPr>
      </w:pPr>
      <w:r>
        <w:rPr>
          <w:rFonts w:hint="cs"/>
          <w:rtl/>
        </w:rPr>
        <w:t>خلاصه: مرحوم نائینی صلاحیت را انکار می</w:t>
      </w:r>
      <w:r>
        <w:rPr>
          <w:rtl/>
        </w:rPr>
        <w:softHyphen/>
      </w:r>
      <w:r>
        <w:rPr>
          <w:rFonts w:hint="cs"/>
          <w:rtl/>
        </w:rPr>
        <w:t xml:space="preserve">کند به </w:t>
      </w:r>
      <w:r w:rsidR="00752B28">
        <w:rPr>
          <w:rFonts w:hint="cs"/>
          <w:rtl/>
        </w:rPr>
        <w:t>خاطر این که حکم دیگری است، صحیح</w:t>
      </w:r>
      <w:r>
        <w:rPr>
          <w:rFonts w:hint="cs"/>
          <w:rtl/>
        </w:rPr>
        <w:t xml:space="preserve"> نیست و نمی</w:t>
      </w:r>
      <w:r>
        <w:rPr>
          <w:rtl/>
        </w:rPr>
        <w:softHyphen/>
      </w:r>
      <w:r>
        <w:rPr>
          <w:rFonts w:hint="cs"/>
          <w:rtl/>
        </w:rPr>
        <w:t xml:space="preserve">توانیم قبول کنیم. اگر گفت: اکرم العلما و صل خلفهم. اگر مراد از اکرم العلما فقط عدول باشد و عبد اشتباه کند و همه </w:t>
      </w:r>
      <w:r w:rsidR="00752B28">
        <w:rPr>
          <w:rFonts w:hint="cs"/>
          <w:rtl/>
        </w:rPr>
        <w:t>را کرام کند و در مقام احتجاج مولا بگوید</w:t>
      </w:r>
      <w:r>
        <w:rPr>
          <w:rFonts w:hint="cs"/>
          <w:rtl/>
        </w:rPr>
        <w:t xml:space="preserve"> به این که هر چند من اکرم العلما گفتم و</w:t>
      </w:r>
      <w:r w:rsidR="00752B28">
        <w:rPr>
          <w:rFonts w:hint="cs"/>
          <w:rtl/>
        </w:rPr>
        <w:t>لی صل خلفهم هم گفت</w:t>
      </w:r>
      <w:r>
        <w:rPr>
          <w:rFonts w:hint="cs"/>
          <w:rtl/>
        </w:rPr>
        <w:t>م و منظورم عدول است و همین باعث می</w:t>
      </w:r>
      <w:r>
        <w:rPr>
          <w:rtl/>
        </w:rPr>
        <w:softHyphen/>
      </w:r>
      <w:r>
        <w:rPr>
          <w:rFonts w:hint="cs"/>
          <w:rtl/>
        </w:rPr>
        <w:t>شود عموم منعقد نشود، این احتجاج صحیح است و مردم او را مذمت نمی</w:t>
      </w:r>
      <w:r>
        <w:rPr>
          <w:rtl/>
        </w:rPr>
        <w:softHyphen/>
      </w:r>
      <w:r>
        <w:rPr>
          <w:rFonts w:hint="cs"/>
          <w:rtl/>
        </w:rPr>
        <w:t>کنند. هر چند که صلاحیت قرینیت دارد و قرینیت ندارد ولی صلاحیت اعتماد را دارد که مولا بر همین اعتماد کرده باشد و عدول را نیاورده است با این که علمای عدول را اراده کرده است.</w:t>
      </w:r>
    </w:p>
    <w:p w:rsidR="00B56DFE" w:rsidRDefault="00B56DFE" w:rsidP="001E7F88">
      <w:pPr>
        <w:jc w:val="both"/>
        <w:rPr>
          <w:rtl/>
        </w:rPr>
      </w:pPr>
      <w:r>
        <w:rPr>
          <w:rFonts w:hint="cs"/>
          <w:rtl/>
        </w:rPr>
        <w:t>به عبارت دیگر، اگر مولا بگوید: اکرم العلما و چیزی نگوید و بعد بگوید منظورم عدول بود، مردم او را مذمت می</w:t>
      </w:r>
      <w:r>
        <w:rPr>
          <w:rtl/>
        </w:rPr>
        <w:softHyphen/>
      </w:r>
      <w:r>
        <w:rPr>
          <w:rFonts w:hint="cs"/>
          <w:rtl/>
        </w:rPr>
        <w:t>کنند چرا که نه قرینه و نه ما یصلح للقرینیت دارد. ولی اگر بگوید اکرم العلما و صل خلفهم، بعد بگوید مرادم از علما عدول بوده است، مردم او را تخطئه نمی</w:t>
      </w:r>
      <w:r>
        <w:rPr>
          <w:rtl/>
        </w:rPr>
        <w:softHyphen/>
      </w:r>
      <w:r>
        <w:rPr>
          <w:rFonts w:hint="cs"/>
          <w:rtl/>
        </w:rPr>
        <w:t>کنند بلکه مولا می</w:t>
      </w:r>
      <w:r>
        <w:rPr>
          <w:rtl/>
        </w:rPr>
        <w:softHyphen/>
      </w:r>
      <w:r>
        <w:rPr>
          <w:rFonts w:hint="cs"/>
          <w:rtl/>
        </w:rPr>
        <w:t>تواند بگوید عبد باید دقت می</w:t>
      </w:r>
      <w:r>
        <w:rPr>
          <w:rtl/>
        </w:rPr>
        <w:softHyphen/>
      </w:r>
      <w:r>
        <w:rPr>
          <w:rFonts w:hint="cs"/>
          <w:rtl/>
        </w:rPr>
        <w:t>کرد. لااقل یک سوالی می</w:t>
      </w:r>
      <w:r>
        <w:rPr>
          <w:rtl/>
        </w:rPr>
        <w:softHyphen/>
      </w:r>
      <w:r>
        <w:rPr>
          <w:rFonts w:hint="cs"/>
          <w:rtl/>
        </w:rPr>
        <w:t>کردی.</w:t>
      </w:r>
    </w:p>
    <w:p w:rsidR="00B56DFE" w:rsidRDefault="00B56DFE" w:rsidP="001E7F88">
      <w:pPr>
        <w:jc w:val="both"/>
        <w:rPr>
          <w:rFonts w:hint="cs"/>
          <w:rtl/>
        </w:rPr>
      </w:pPr>
      <w:r>
        <w:rPr>
          <w:rFonts w:hint="cs"/>
          <w:rtl/>
        </w:rPr>
        <w:t>من کلام مرحوم خویی را ندیدم ولی به ذهنم می</w:t>
      </w:r>
      <w:r>
        <w:rPr>
          <w:rtl/>
        </w:rPr>
        <w:softHyphen/>
      </w:r>
      <w:r>
        <w:rPr>
          <w:rFonts w:hint="cs"/>
          <w:rtl/>
        </w:rPr>
        <w:t>آید که کلام مرحوم نائینی را تایید کرده باشد یعنی رجوع ضمیر به بعضی از افراد ضمیر سبب اجمال در هیچ موردی نمی</w:t>
      </w:r>
      <w:r>
        <w:rPr>
          <w:rtl/>
        </w:rPr>
        <w:softHyphen/>
      </w:r>
      <w:r>
        <w:rPr>
          <w:rFonts w:hint="cs"/>
          <w:rtl/>
        </w:rPr>
        <w:t>شود. اصل عدم استخدام و سیاق</w:t>
      </w:r>
      <w:r w:rsidR="00752B28">
        <w:rPr>
          <w:rFonts w:hint="cs"/>
          <w:rtl/>
        </w:rPr>
        <w:t>،</w:t>
      </w:r>
      <w:r>
        <w:rPr>
          <w:rFonts w:hint="cs"/>
          <w:rtl/>
        </w:rPr>
        <w:t xml:space="preserve"> تکلیف را روشن می</w:t>
      </w:r>
      <w:r>
        <w:rPr>
          <w:rtl/>
        </w:rPr>
        <w:softHyphen/>
      </w:r>
      <w:r>
        <w:rPr>
          <w:rFonts w:hint="cs"/>
          <w:rtl/>
        </w:rPr>
        <w:t>کند.</w:t>
      </w:r>
    </w:p>
    <w:p w:rsidR="00B56DFE" w:rsidRDefault="00B56DFE" w:rsidP="001E7F88">
      <w:pPr>
        <w:jc w:val="both"/>
        <w:rPr>
          <w:rtl/>
        </w:rPr>
      </w:pPr>
      <w:r>
        <w:rPr>
          <w:rFonts w:hint="cs"/>
          <w:rtl/>
        </w:rPr>
        <w:t>تحصل الی هنا: اگر عامی داشتیم و ضمیری داشتیم که به بعضی از افراد عام رجوع می</w:t>
      </w:r>
      <w:r>
        <w:rPr>
          <w:rtl/>
        </w:rPr>
        <w:softHyphen/>
      </w:r>
      <w:r w:rsidR="00752B28">
        <w:rPr>
          <w:rFonts w:hint="cs"/>
          <w:rtl/>
        </w:rPr>
        <w:t>کرد</w:t>
      </w:r>
      <w:r>
        <w:rPr>
          <w:rFonts w:hint="cs"/>
          <w:rtl/>
        </w:rPr>
        <w:t>، اگر مستعمل فیه</w:t>
      </w:r>
      <w:r w:rsidR="003F7407">
        <w:rPr>
          <w:rFonts w:hint="cs"/>
          <w:rtl/>
        </w:rPr>
        <w:t xml:space="preserve"> ها</w:t>
      </w:r>
      <w:r>
        <w:rPr>
          <w:rFonts w:hint="cs"/>
          <w:rtl/>
        </w:rPr>
        <w:t xml:space="preserve"> دو تا می</w:t>
      </w:r>
      <w:r>
        <w:rPr>
          <w:rtl/>
        </w:rPr>
        <w:softHyphen/>
      </w:r>
      <w:r>
        <w:rPr>
          <w:rFonts w:hint="cs"/>
          <w:rtl/>
        </w:rPr>
        <w:t>شدند به ذهن همین می</w:t>
      </w:r>
      <w:r>
        <w:rPr>
          <w:rtl/>
        </w:rPr>
        <w:softHyphen/>
      </w:r>
      <w:r>
        <w:rPr>
          <w:rFonts w:hint="cs"/>
          <w:rtl/>
        </w:rPr>
        <w:t>آید که فرمایش مرحوم خویی صحیح است و اصل عدم استخدام مستعمل فیه</w:t>
      </w:r>
      <w:r w:rsidR="003F7407">
        <w:rPr>
          <w:rFonts w:hint="cs"/>
          <w:rtl/>
        </w:rPr>
        <w:t xml:space="preserve"> ها</w:t>
      </w:r>
      <w:r>
        <w:rPr>
          <w:rFonts w:hint="cs"/>
          <w:rtl/>
        </w:rPr>
        <w:t xml:space="preserve"> را یکی می</w:t>
      </w:r>
      <w:r>
        <w:rPr>
          <w:rtl/>
        </w:rPr>
        <w:softHyphen/>
      </w:r>
      <w:r>
        <w:rPr>
          <w:rFonts w:hint="cs"/>
          <w:rtl/>
        </w:rPr>
        <w:t>کند اما اگر مستعمل فیه</w:t>
      </w:r>
      <w:r w:rsidR="003F7407">
        <w:rPr>
          <w:rFonts w:hint="cs"/>
          <w:rtl/>
        </w:rPr>
        <w:t xml:space="preserve"> ها</w:t>
      </w:r>
      <w:r>
        <w:rPr>
          <w:rFonts w:hint="cs"/>
          <w:rtl/>
        </w:rPr>
        <w:t xml:space="preserve"> دو تا نمی</w:t>
      </w:r>
      <w:r>
        <w:rPr>
          <w:rtl/>
        </w:rPr>
        <w:softHyphen/>
      </w:r>
      <w:r>
        <w:rPr>
          <w:rFonts w:hint="cs"/>
          <w:rtl/>
        </w:rPr>
        <w:t xml:space="preserve">شوند مثل محل کلام ما </w:t>
      </w:r>
      <w:r w:rsidR="00752B28">
        <w:rPr>
          <w:rFonts w:hint="cs"/>
          <w:rtl/>
        </w:rPr>
        <w:t xml:space="preserve">که </w:t>
      </w:r>
      <w:r>
        <w:rPr>
          <w:rFonts w:hint="cs"/>
          <w:rtl/>
        </w:rPr>
        <w:t>مطلقا</w:t>
      </w:r>
      <w:r w:rsidR="00752B28">
        <w:rPr>
          <w:rFonts w:hint="cs"/>
          <w:rtl/>
        </w:rPr>
        <w:t>ت</w:t>
      </w:r>
      <w:r>
        <w:rPr>
          <w:rFonts w:hint="cs"/>
          <w:rtl/>
        </w:rPr>
        <w:t xml:space="preserve"> در عموم و هن هم به عموم رجوع می</w:t>
      </w:r>
      <w:r>
        <w:rPr>
          <w:rtl/>
        </w:rPr>
        <w:softHyphen/>
      </w:r>
      <w:r>
        <w:rPr>
          <w:rFonts w:hint="cs"/>
          <w:rtl/>
        </w:rPr>
        <w:t>کند اگر مغایرتی باشد در ناحیه مراد جدی است، به نظر ما داستان وحدت سیاق می</w:t>
      </w:r>
      <w:r>
        <w:rPr>
          <w:rtl/>
        </w:rPr>
        <w:softHyphen/>
      </w:r>
      <w:r>
        <w:rPr>
          <w:rFonts w:hint="cs"/>
          <w:rtl/>
        </w:rPr>
        <w:t xml:space="preserve">اید و به اختلاف موارد متفاوت است. بعضی اوقات اصل عدم </w:t>
      </w:r>
      <w:r>
        <w:rPr>
          <w:rFonts w:hint="cs"/>
          <w:rtl/>
        </w:rPr>
        <w:lastRenderedPageBreak/>
        <w:t>استخدام مقدم است و بعضی اوقات</w:t>
      </w:r>
      <w:r w:rsidR="00752B28">
        <w:rPr>
          <w:rFonts w:hint="cs"/>
          <w:rtl/>
        </w:rPr>
        <w:t xml:space="preserve"> اجمال است و فرمایش مرحوم نائینی</w:t>
      </w:r>
      <w:r>
        <w:rPr>
          <w:rFonts w:hint="cs"/>
          <w:rtl/>
        </w:rPr>
        <w:t xml:space="preserve"> که همه جا معلوم است</w:t>
      </w:r>
      <w:r w:rsidR="003F7407">
        <w:rPr>
          <w:rFonts w:hint="cs"/>
          <w:rtl/>
        </w:rPr>
        <w:t xml:space="preserve"> نتوانستیم بفهمیم</w:t>
      </w:r>
      <w:r>
        <w:rPr>
          <w:rFonts w:hint="cs"/>
          <w:rtl/>
        </w:rPr>
        <w:t xml:space="preserve"> و این که مرحوم خویی فرمود همه جا اصل عدم استخدام جاری می</w:t>
      </w:r>
      <w:r>
        <w:rPr>
          <w:rtl/>
        </w:rPr>
        <w:softHyphen/>
      </w:r>
      <w:r>
        <w:rPr>
          <w:rFonts w:hint="cs"/>
          <w:rtl/>
        </w:rPr>
        <w:t>شود هم نتوانستیم بفهمیم.</w:t>
      </w:r>
    </w:p>
    <w:p w:rsidR="00752B28" w:rsidRDefault="00752B28" w:rsidP="00752B28">
      <w:pPr>
        <w:pStyle w:val="Heading1"/>
        <w:rPr>
          <w:rtl/>
        </w:rPr>
      </w:pPr>
      <w:bookmarkStart w:id="15" w:name="_Toc103445576"/>
      <w:r>
        <w:rPr>
          <w:rFonts w:hint="cs"/>
          <w:rtl/>
        </w:rPr>
        <w:t>جواز تخصیص عام به مفهوم مخالف</w:t>
      </w:r>
      <w:bookmarkEnd w:id="15"/>
    </w:p>
    <w:p w:rsidR="003F7407" w:rsidRDefault="003F7407" w:rsidP="001E7F88">
      <w:pPr>
        <w:jc w:val="both"/>
        <w:rPr>
          <w:rtl/>
        </w:rPr>
      </w:pPr>
      <w:r>
        <w:rPr>
          <w:rFonts w:hint="cs"/>
          <w:rtl/>
        </w:rPr>
        <w:t>فصل جدید در این است که آیا تخصیص عام به وسیله مفهوم مخالف مجال دارد یا نه؟</w:t>
      </w:r>
      <w:r w:rsidR="00752B28">
        <w:rPr>
          <w:rFonts w:hint="cs"/>
          <w:rtl/>
        </w:rPr>
        <w:t xml:space="preserve"> ادامه بحث در جلسه آینده.</w:t>
      </w:r>
    </w:p>
    <w:p w:rsidR="003F7407" w:rsidRPr="006162A2" w:rsidRDefault="003F7407" w:rsidP="001E7F88">
      <w:pPr>
        <w:jc w:val="both"/>
        <w:rPr>
          <w:rtl/>
        </w:rPr>
      </w:pPr>
    </w:p>
    <w:sectPr w:rsidR="003F740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6BF" w:rsidRDefault="004806BF" w:rsidP="008B750B">
      <w:pPr>
        <w:spacing w:line="240" w:lineRule="auto"/>
      </w:pPr>
      <w:r>
        <w:separator/>
      </w:r>
    </w:p>
  </w:endnote>
  <w:endnote w:type="continuationSeparator" w:id="0">
    <w:p w:rsidR="004806BF" w:rsidRDefault="004806B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52B28" w:rsidRPr="00752B28">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216334" w:rsidP="001B6799">
          <w:pPr>
            <w:pStyle w:val="Footer"/>
            <w:bidi w:val="0"/>
            <w:rPr>
              <w:color w:val="808080" w:themeColor="background1" w:themeShade="80"/>
              <w:rtl/>
            </w:rPr>
          </w:pPr>
          <w:bookmarkStart w:id="23" w:name="BokAdres"/>
          <w:bookmarkEnd w:id="23"/>
          <w:r>
            <w:rPr>
              <w:color w:val="808080" w:themeColor="background1" w:themeShade="80"/>
            </w:rPr>
            <w:t>U1mg1_14010224-115_mk2_mfeb.ir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6BF" w:rsidRDefault="004806BF" w:rsidP="008B750B">
      <w:pPr>
        <w:spacing w:line="240" w:lineRule="auto"/>
      </w:pPr>
      <w:r>
        <w:separator/>
      </w:r>
    </w:p>
  </w:footnote>
  <w:footnote w:type="continuationSeparator" w:id="0">
    <w:p w:rsidR="004806BF" w:rsidRDefault="004806BF"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216334">
      <w:rPr>
        <w:b/>
        <w:bCs/>
        <w:sz w:val="20"/>
        <w:szCs w:val="24"/>
        <w:rtl/>
      </w:rPr>
      <w:t>115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21633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216334">
      <w:rPr>
        <w:b/>
        <w:bCs/>
        <w:color w:val="632423" w:themeColor="accent2" w:themeShade="80"/>
        <w:sz w:val="20"/>
        <w:szCs w:val="24"/>
        <w:rtl/>
      </w:rPr>
      <w:t>گنج</w:t>
    </w:r>
    <w:r w:rsidR="0021633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216334">
      <w:rPr>
        <w:sz w:val="24"/>
        <w:szCs w:val="24"/>
        <w:rtl/>
      </w:rPr>
      <w:t>24 /2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216334">
      <w:rPr>
        <w:color w:val="000000" w:themeColor="text1"/>
        <w:sz w:val="24"/>
        <w:szCs w:val="24"/>
        <w:rtl/>
      </w:rPr>
      <w:t>تعقب عام به ضم</w:t>
    </w:r>
    <w:r w:rsidR="00216334">
      <w:rPr>
        <w:rFonts w:hint="cs"/>
        <w:color w:val="000000" w:themeColor="text1"/>
        <w:sz w:val="24"/>
        <w:szCs w:val="24"/>
        <w:rtl/>
      </w:rPr>
      <w:t>ی</w:t>
    </w:r>
    <w:r w:rsidR="00216334">
      <w:rPr>
        <w:rFonts w:hint="eastAsia"/>
        <w:color w:val="000000" w:themeColor="text1"/>
        <w:sz w:val="24"/>
        <w:szCs w:val="24"/>
        <w:rtl/>
      </w:rPr>
      <w:t>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216334">
      <w:rPr>
        <w:sz w:val="24"/>
        <w:szCs w:val="24"/>
        <w:rtl/>
      </w:rPr>
      <w:t>مهد</w:t>
    </w:r>
    <w:r w:rsidR="00216334">
      <w:rPr>
        <w:rFonts w:hint="cs"/>
        <w:sz w:val="24"/>
        <w:szCs w:val="24"/>
        <w:rtl/>
      </w:rPr>
      <w:t>ی</w:t>
    </w:r>
    <w:r w:rsidR="00216334">
      <w:rPr>
        <w:sz w:val="24"/>
        <w:szCs w:val="24"/>
        <w:rtl/>
      </w:rPr>
      <w:t xml:space="preserve"> خ</w:t>
    </w:r>
    <w:r w:rsidR="00216334">
      <w:rPr>
        <w:rFonts w:hint="cs"/>
        <w:sz w:val="24"/>
        <w:szCs w:val="24"/>
        <w:rtl/>
      </w:rPr>
      <w:t>ی</w:t>
    </w:r>
    <w:r w:rsidR="00216334">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216334">
      <w:rPr>
        <w:sz w:val="24"/>
        <w:szCs w:val="24"/>
        <w:rtl/>
      </w:rPr>
      <w:t>بررس</w:t>
    </w:r>
    <w:r w:rsidR="00216334">
      <w:rPr>
        <w:rFonts w:hint="cs"/>
        <w:sz w:val="24"/>
        <w:szCs w:val="24"/>
        <w:rtl/>
      </w:rPr>
      <w:t>ی</w:t>
    </w:r>
    <w:r w:rsidR="00216334">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7F88"/>
    <w:rsid w:val="0020241A"/>
    <w:rsid w:val="00203821"/>
    <w:rsid w:val="00211632"/>
    <w:rsid w:val="0021630D"/>
    <w:rsid w:val="00216334"/>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3F7407"/>
    <w:rsid w:val="00401363"/>
    <w:rsid w:val="00402E47"/>
    <w:rsid w:val="00425015"/>
    <w:rsid w:val="00430994"/>
    <w:rsid w:val="00441B6D"/>
    <w:rsid w:val="004556EF"/>
    <w:rsid w:val="00462B07"/>
    <w:rsid w:val="00465BD2"/>
    <w:rsid w:val="004715C8"/>
    <w:rsid w:val="004806BF"/>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2B28"/>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56DFE"/>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2478"/>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2EA4"/>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5A51"/>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45ED3-B198-4528-A149-345997684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70</TotalTime>
  <Pages>1</Pages>
  <Words>1563</Words>
  <Characters>8914</Characters>
  <Application>Microsoft Office Word</Application>
  <DocSecurity>0</DocSecurity>
  <Lines>74</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10457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2022-05-14T14:02:00Z</cp:lastPrinted>
  <dcterms:created xsi:type="dcterms:W3CDTF">2022-05-14T12:53:00Z</dcterms:created>
  <dcterms:modified xsi:type="dcterms:W3CDTF">2022-05-14T14:03:00Z</dcterms:modified>
  <cp:contentStatus>ویرایش 2.5</cp:contentStatus>
  <cp:version>2.7</cp:version>
</cp:coreProperties>
</file>