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1959C1">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699D" w:rsidRDefault="00C9699D" w:rsidP="00C9699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3497454" w:history="1">
        <w:r w:rsidRPr="001A338D">
          <w:rPr>
            <w:rStyle w:val="Hyperlink"/>
            <w:noProof/>
            <w:rtl/>
          </w:rPr>
          <w:t>حج</w:t>
        </w:r>
        <w:r w:rsidRPr="001A338D">
          <w:rPr>
            <w:rStyle w:val="Hyperlink"/>
            <w:rFonts w:hint="cs"/>
            <w:noProof/>
            <w:rtl/>
          </w:rPr>
          <w:t>ی</w:t>
        </w:r>
        <w:r w:rsidRPr="001A338D">
          <w:rPr>
            <w:rStyle w:val="Hyperlink"/>
            <w:rFonts w:hint="eastAsia"/>
            <w:noProof/>
            <w:rtl/>
          </w:rPr>
          <w:t>ت</w:t>
        </w:r>
        <w:r w:rsidRPr="001A338D">
          <w:rPr>
            <w:rStyle w:val="Hyperlink"/>
            <w:noProof/>
            <w:rtl/>
          </w:rPr>
          <w:t xml:space="preserve"> عام در ما عدا</w:t>
        </w:r>
        <w:r w:rsidRPr="001A338D">
          <w:rPr>
            <w:rStyle w:val="Hyperlink"/>
            <w:rFonts w:hint="cs"/>
            <w:noProof/>
            <w:rtl/>
          </w:rPr>
          <w:t>ی</w:t>
        </w:r>
        <w:r w:rsidRPr="001A338D">
          <w:rPr>
            <w:rStyle w:val="Hyperlink"/>
            <w:noProof/>
            <w:rtl/>
          </w:rPr>
          <w:t xml:space="preserve"> تخص</w:t>
        </w:r>
        <w:r w:rsidRPr="001A338D">
          <w:rPr>
            <w:rStyle w:val="Hyperlink"/>
            <w:rFonts w:hint="cs"/>
            <w:noProof/>
            <w:rtl/>
          </w:rPr>
          <w:t>ی</w:t>
        </w:r>
        <w:r w:rsidRPr="001A338D">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Toc93497454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9699D" w:rsidRDefault="00C9699D" w:rsidP="00C9699D">
      <w:pPr>
        <w:pStyle w:val="TOC2"/>
        <w:tabs>
          <w:tab w:val="right" w:leader="dot" w:pos="10194"/>
        </w:tabs>
        <w:rPr>
          <w:rFonts w:asciiTheme="minorHAnsi" w:eastAsiaTheme="minorEastAsia" w:hAnsiTheme="minorHAnsi" w:cstheme="minorBidi"/>
          <w:bCs w:val="0"/>
          <w:noProof/>
          <w:color w:val="auto"/>
          <w:szCs w:val="22"/>
          <w:rtl/>
          <w:lang w:bidi="ar-SA"/>
        </w:rPr>
      </w:pPr>
      <w:hyperlink w:anchor="_Toc93497455" w:history="1">
        <w:r w:rsidRPr="001A338D">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Toc93497455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9699D" w:rsidRDefault="00C9699D" w:rsidP="00C9699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497456" w:history="1">
        <w:r w:rsidRPr="001A338D">
          <w:rPr>
            <w:rStyle w:val="Hyperlink"/>
            <w:noProof/>
            <w:rtl/>
          </w:rPr>
          <w:t>اشکال در عبارت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Toc93497456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699D" w:rsidRDefault="00C9699D" w:rsidP="00C9699D">
      <w:pPr>
        <w:pStyle w:val="TOC2"/>
        <w:tabs>
          <w:tab w:val="right" w:leader="dot" w:pos="10194"/>
        </w:tabs>
        <w:rPr>
          <w:rFonts w:asciiTheme="minorHAnsi" w:eastAsiaTheme="minorEastAsia" w:hAnsiTheme="minorHAnsi" w:cstheme="minorBidi"/>
          <w:bCs w:val="0"/>
          <w:noProof/>
          <w:color w:val="auto"/>
          <w:szCs w:val="22"/>
          <w:rtl/>
          <w:lang w:bidi="ar-SA"/>
        </w:rPr>
      </w:pPr>
      <w:hyperlink w:anchor="_Toc93497457" w:history="1">
        <w:r w:rsidRPr="001A338D">
          <w:rPr>
            <w:rStyle w:val="Hyperlink"/>
            <w:noProof/>
            <w:rtl/>
          </w:rPr>
          <w:t>قول مشهور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699D" w:rsidRDefault="00C9699D" w:rsidP="00C9699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497458" w:history="1">
        <w:r w:rsidRPr="001A338D">
          <w:rPr>
            <w:rStyle w:val="Hyperlink"/>
            <w:noProof/>
            <w:rtl/>
          </w:rPr>
          <w:t>مخصص متصل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Toc93497458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699D" w:rsidRDefault="00C9699D" w:rsidP="00C9699D">
      <w:pPr>
        <w:pStyle w:val="TOC4"/>
        <w:tabs>
          <w:tab w:val="right" w:leader="dot" w:pos="10194"/>
        </w:tabs>
        <w:rPr>
          <w:rFonts w:asciiTheme="minorHAnsi" w:eastAsiaTheme="minorEastAsia" w:hAnsiTheme="minorHAnsi" w:cstheme="minorBidi"/>
          <w:bCs w:val="0"/>
          <w:noProof/>
          <w:color w:val="auto"/>
          <w:szCs w:val="22"/>
          <w:rtl/>
          <w:lang w:bidi="ar-SA"/>
        </w:rPr>
      </w:pPr>
      <w:hyperlink w:anchor="_Toc93497459" w:history="1">
        <w:r w:rsidRPr="001A338D">
          <w:rPr>
            <w:rStyle w:val="Hyperlink"/>
            <w:noProof/>
            <w:rtl/>
          </w:rPr>
          <w:t>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Toc93497459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699D" w:rsidRDefault="00C9699D" w:rsidP="00C9699D">
      <w:pPr>
        <w:pStyle w:val="TOC5"/>
        <w:tabs>
          <w:tab w:val="right" w:leader="dot" w:pos="10194"/>
        </w:tabs>
        <w:rPr>
          <w:rFonts w:asciiTheme="minorHAnsi" w:eastAsiaTheme="minorEastAsia" w:hAnsiTheme="minorHAnsi" w:cstheme="minorBidi"/>
          <w:bCs w:val="0"/>
          <w:noProof/>
          <w:color w:val="auto"/>
          <w:szCs w:val="22"/>
          <w:rtl/>
          <w:lang w:bidi="ar-SA"/>
        </w:rPr>
      </w:pPr>
      <w:hyperlink w:anchor="_Toc93497460" w:history="1">
        <w:r w:rsidRPr="001A338D">
          <w:rPr>
            <w:rStyle w:val="Hyperlink"/>
            <w:noProof/>
            <w:rtl/>
          </w:rPr>
          <w:t>اشکال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Toc93497460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699D" w:rsidRDefault="00C9699D" w:rsidP="00C9699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497461" w:history="1">
        <w:r w:rsidRPr="001A338D">
          <w:rPr>
            <w:rStyle w:val="Hyperlink"/>
            <w:noProof/>
            <w:rtl/>
          </w:rPr>
          <w:t>مخصص 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Toc93497461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699D" w:rsidRDefault="00C9699D" w:rsidP="00C9699D">
      <w:pPr>
        <w:pStyle w:val="TOC4"/>
        <w:tabs>
          <w:tab w:val="right" w:leader="dot" w:pos="10194"/>
        </w:tabs>
        <w:rPr>
          <w:rFonts w:asciiTheme="minorHAnsi" w:eastAsiaTheme="minorEastAsia" w:hAnsiTheme="minorHAnsi" w:cstheme="minorBidi"/>
          <w:bCs w:val="0"/>
          <w:noProof/>
          <w:color w:val="auto"/>
          <w:szCs w:val="22"/>
          <w:rtl/>
          <w:lang w:bidi="ar-SA"/>
        </w:rPr>
      </w:pPr>
      <w:hyperlink w:anchor="_Toc93497462" w:history="1">
        <w:r w:rsidRPr="001A338D">
          <w:rPr>
            <w:rStyle w:val="Hyperlink"/>
            <w:noProof/>
            <w:rtl/>
          </w:rPr>
          <w:t>مجاز بودن عام در مشکوکها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Toc93497462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699D" w:rsidRDefault="00C9699D" w:rsidP="00C9699D">
      <w:pPr>
        <w:pStyle w:val="TOC5"/>
        <w:tabs>
          <w:tab w:val="right" w:leader="dot" w:pos="10194"/>
        </w:tabs>
        <w:rPr>
          <w:rFonts w:asciiTheme="minorHAnsi" w:eastAsiaTheme="minorEastAsia" w:hAnsiTheme="minorHAnsi" w:cstheme="minorBidi"/>
          <w:bCs w:val="0"/>
          <w:noProof/>
          <w:color w:val="auto"/>
          <w:szCs w:val="22"/>
          <w:rtl/>
          <w:lang w:bidi="ar-SA"/>
        </w:rPr>
      </w:pPr>
      <w:hyperlink w:anchor="_Toc93497463" w:history="1">
        <w:r w:rsidRPr="001A338D">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Toc93497463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699D" w:rsidRDefault="00C9699D" w:rsidP="00C9699D">
      <w:pPr>
        <w:pStyle w:val="TOC4"/>
        <w:tabs>
          <w:tab w:val="right" w:leader="dot" w:pos="10194"/>
        </w:tabs>
        <w:rPr>
          <w:rFonts w:asciiTheme="minorHAnsi" w:eastAsiaTheme="minorEastAsia" w:hAnsiTheme="minorHAnsi" w:cstheme="minorBidi"/>
          <w:bCs w:val="0"/>
          <w:noProof/>
          <w:color w:val="auto"/>
          <w:szCs w:val="22"/>
          <w:rtl/>
          <w:lang w:bidi="ar-SA"/>
        </w:rPr>
      </w:pPr>
      <w:hyperlink w:anchor="_Toc93497464" w:history="1">
        <w:r w:rsidRPr="001A338D">
          <w:rPr>
            <w:rStyle w:val="Hyperlink"/>
            <w:noProof/>
            <w:rtl/>
          </w:rPr>
          <w:t>اقسام دلالات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Toc93497464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699D" w:rsidRDefault="00C9699D" w:rsidP="00C9699D">
      <w:pPr>
        <w:pStyle w:val="TOC5"/>
        <w:tabs>
          <w:tab w:val="right" w:leader="dot" w:pos="10194"/>
        </w:tabs>
        <w:rPr>
          <w:rFonts w:asciiTheme="minorHAnsi" w:eastAsiaTheme="minorEastAsia" w:hAnsiTheme="minorHAnsi" w:cstheme="minorBidi"/>
          <w:bCs w:val="0"/>
          <w:noProof/>
          <w:color w:val="auto"/>
          <w:szCs w:val="22"/>
          <w:rtl/>
          <w:lang w:bidi="ar-SA"/>
        </w:rPr>
      </w:pPr>
      <w:hyperlink w:anchor="_Toc93497465" w:history="1">
        <w:r w:rsidRPr="001A338D">
          <w:rPr>
            <w:rStyle w:val="Hyperlink"/>
            <w:noProof/>
            <w:rtl/>
          </w:rPr>
          <w:t>دلالت تصور</w:t>
        </w:r>
        <w:r w:rsidRPr="001A338D">
          <w:rPr>
            <w:rStyle w:val="Hyperlink"/>
            <w:rFonts w:hint="cs"/>
            <w:noProof/>
            <w:rtl/>
          </w:rPr>
          <w:t>ی</w:t>
        </w:r>
        <w:r w:rsidRPr="001A338D">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Toc93497465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699D" w:rsidRDefault="00C9699D" w:rsidP="00C9699D">
      <w:pPr>
        <w:pStyle w:val="TOC5"/>
        <w:tabs>
          <w:tab w:val="right" w:leader="dot" w:pos="10194"/>
        </w:tabs>
        <w:rPr>
          <w:rFonts w:asciiTheme="minorHAnsi" w:eastAsiaTheme="minorEastAsia" w:hAnsiTheme="minorHAnsi" w:cstheme="minorBidi"/>
          <w:bCs w:val="0"/>
          <w:noProof/>
          <w:color w:val="auto"/>
          <w:szCs w:val="22"/>
          <w:rtl/>
          <w:lang w:bidi="ar-SA"/>
        </w:rPr>
      </w:pPr>
      <w:hyperlink w:anchor="_Toc93497466" w:history="1">
        <w:r w:rsidRPr="001A338D">
          <w:rPr>
            <w:rStyle w:val="Hyperlink"/>
            <w:noProof/>
            <w:rtl/>
          </w:rPr>
          <w:t>دلالت تصد</w:t>
        </w:r>
        <w:r w:rsidRPr="001A338D">
          <w:rPr>
            <w:rStyle w:val="Hyperlink"/>
            <w:rFonts w:hint="cs"/>
            <w:noProof/>
            <w:rtl/>
          </w:rPr>
          <w:t>ی</w:t>
        </w:r>
        <w:r w:rsidRPr="001A338D">
          <w:rPr>
            <w:rStyle w:val="Hyperlink"/>
            <w:rFonts w:hint="eastAsia"/>
            <w:noProof/>
            <w:rtl/>
          </w:rPr>
          <w:t>ق</w:t>
        </w:r>
        <w:r w:rsidRPr="001A338D">
          <w:rPr>
            <w:rStyle w:val="Hyperlink"/>
            <w:rFonts w:hint="cs"/>
            <w:noProof/>
            <w:rtl/>
          </w:rPr>
          <w:t>ی</w:t>
        </w:r>
        <w:r w:rsidRPr="001A338D">
          <w:rPr>
            <w:rStyle w:val="Hyperlink"/>
            <w:rFonts w:hint="eastAsia"/>
            <w:noProof/>
            <w:rtl/>
          </w:rPr>
          <w:t>ه</w:t>
        </w:r>
        <w:r w:rsidRPr="001A338D">
          <w:rPr>
            <w:rStyle w:val="Hyperlink"/>
            <w:noProof/>
            <w:rtl/>
          </w:rPr>
          <w:t xml:space="preserve"> تفه</w:t>
        </w:r>
        <w:r w:rsidRPr="001A338D">
          <w:rPr>
            <w:rStyle w:val="Hyperlink"/>
            <w:rFonts w:hint="cs"/>
            <w:noProof/>
            <w:rtl/>
          </w:rPr>
          <w:t>ی</w:t>
        </w:r>
        <w:r w:rsidRPr="001A338D">
          <w:rPr>
            <w:rStyle w:val="Hyperlink"/>
            <w:rFonts w:hint="eastAsia"/>
            <w:noProof/>
            <w:rtl/>
          </w:rPr>
          <w:t>م</w:t>
        </w:r>
        <w:r w:rsidRPr="001A338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Toc93497466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699D" w:rsidRDefault="00C9699D" w:rsidP="00C9699D">
      <w:pPr>
        <w:pStyle w:val="TOC5"/>
        <w:tabs>
          <w:tab w:val="right" w:leader="dot" w:pos="10194"/>
        </w:tabs>
        <w:rPr>
          <w:rFonts w:asciiTheme="minorHAnsi" w:eastAsiaTheme="minorEastAsia" w:hAnsiTheme="minorHAnsi" w:cstheme="minorBidi"/>
          <w:bCs w:val="0"/>
          <w:noProof/>
          <w:color w:val="auto"/>
          <w:szCs w:val="22"/>
          <w:rtl/>
          <w:lang w:bidi="ar-SA"/>
        </w:rPr>
      </w:pPr>
      <w:hyperlink w:anchor="_Toc93497467" w:history="1">
        <w:r w:rsidRPr="001A338D">
          <w:rPr>
            <w:rStyle w:val="Hyperlink"/>
            <w:noProof/>
            <w:rtl/>
          </w:rPr>
          <w:t>دلالت تقصد</w:t>
        </w:r>
        <w:r w:rsidRPr="001A338D">
          <w:rPr>
            <w:rStyle w:val="Hyperlink"/>
            <w:rFonts w:hint="cs"/>
            <w:noProof/>
            <w:rtl/>
          </w:rPr>
          <w:t>ی</w:t>
        </w:r>
        <w:r w:rsidRPr="001A338D">
          <w:rPr>
            <w:rStyle w:val="Hyperlink"/>
            <w:rFonts w:hint="eastAsia"/>
            <w:noProof/>
            <w:rtl/>
          </w:rPr>
          <w:t>ق</w:t>
        </w:r>
        <w:r w:rsidRPr="001A338D">
          <w:rPr>
            <w:rStyle w:val="Hyperlink"/>
            <w:rFonts w:hint="cs"/>
            <w:noProof/>
            <w:rtl/>
          </w:rPr>
          <w:t>ی</w:t>
        </w:r>
        <w:r w:rsidRPr="001A338D">
          <w:rPr>
            <w:rStyle w:val="Hyperlink"/>
            <w:noProof/>
            <w:rtl/>
          </w:rPr>
          <w:t xml:space="preserve"> جد</w:t>
        </w:r>
        <w:r w:rsidRPr="001A338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Toc93497467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C9699D" w:rsidP="001959C1">
      <w:pPr>
        <w:jc w:val="both"/>
      </w:pPr>
      <w:r>
        <w:rPr>
          <w:rFonts w:cs="B Titr"/>
          <w:noProof/>
          <w:webHidden/>
          <w:color w:val="632423" w:themeColor="accent2" w:themeShade="80"/>
          <w:szCs w:val="24"/>
          <w:rtl/>
        </w:rPr>
        <w:fldChar w:fldCharType="end"/>
      </w:r>
    </w:p>
    <w:p w:rsidR="00F343FB" w:rsidRDefault="00F842AD" w:rsidP="001959C1">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57102">
        <w:rPr>
          <w:rtl/>
        </w:rPr>
        <w:t>بررس</w:t>
      </w:r>
      <w:r w:rsidR="00657102">
        <w:rPr>
          <w:rFonts w:hint="cs"/>
          <w:rtl/>
        </w:rPr>
        <w:t>ی</w:t>
      </w:r>
      <w:r w:rsidR="00657102">
        <w:rPr>
          <w:rtl/>
        </w:rPr>
        <w:t xml:space="preserve"> کلمات</w:t>
      </w:r>
      <w:r w:rsidR="00025B70">
        <w:rPr>
          <w:rFonts w:hint="cs"/>
          <w:rtl/>
        </w:rPr>
        <w:t xml:space="preserve"> </w:t>
      </w:r>
      <w:r w:rsidR="00386C11" w:rsidRPr="00A6366F">
        <w:rPr>
          <w:rFonts w:hint="cs"/>
          <w:rtl/>
        </w:rPr>
        <w:t>/</w:t>
      </w:r>
      <w:bookmarkStart w:id="2" w:name="BokSabj_d"/>
      <w:bookmarkEnd w:id="2"/>
      <w:r w:rsidR="00657102">
        <w:rPr>
          <w:rtl/>
        </w:rPr>
        <w:t>حج</w:t>
      </w:r>
      <w:r w:rsidR="00657102">
        <w:rPr>
          <w:rFonts w:hint="cs"/>
          <w:rtl/>
        </w:rPr>
        <w:t>ی</w:t>
      </w:r>
      <w:r w:rsidR="00657102">
        <w:rPr>
          <w:rFonts w:hint="eastAsia"/>
          <w:rtl/>
        </w:rPr>
        <w:t>ت</w:t>
      </w:r>
      <w:r w:rsidR="00657102">
        <w:rPr>
          <w:rtl/>
        </w:rPr>
        <w:t xml:space="preserve"> عام در ما عدا</w:t>
      </w:r>
      <w:r w:rsidR="00657102">
        <w:rPr>
          <w:rFonts w:hint="cs"/>
          <w:rtl/>
        </w:rPr>
        <w:t>ی</w:t>
      </w:r>
      <w:r w:rsidR="00657102">
        <w:rPr>
          <w:rtl/>
        </w:rPr>
        <w:t xml:space="preserve"> خاص</w:t>
      </w:r>
      <w:r w:rsidR="00386C11" w:rsidRPr="00A6366F">
        <w:rPr>
          <w:rFonts w:hint="cs"/>
          <w:rtl/>
        </w:rPr>
        <w:t xml:space="preserve"> /</w:t>
      </w:r>
      <w:bookmarkStart w:id="3" w:name="Bokkolli"/>
      <w:bookmarkEnd w:id="3"/>
      <w:r w:rsidR="00657102">
        <w:rPr>
          <w:rtl/>
        </w:rPr>
        <w:t>عام و خاص</w:t>
      </w:r>
      <w:r w:rsidR="001B6799" w:rsidRPr="00A6366F">
        <w:rPr>
          <w:rFonts w:hint="cs"/>
          <w:rtl/>
        </w:rPr>
        <w:t xml:space="preserve"> </w:t>
      </w:r>
    </w:p>
    <w:p w:rsidR="0001018A" w:rsidRPr="00A6366F" w:rsidRDefault="0001018A" w:rsidP="0001018A">
      <w:pPr>
        <w:pStyle w:val="Heading1"/>
      </w:pPr>
      <w:bookmarkStart w:id="4" w:name="_Toc93497454"/>
      <w:r>
        <w:rPr>
          <w:rFonts w:hint="cs"/>
          <w:rtl/>
        </w:rPr>
        <w:t>حجیت عام در ما عدای تخصیص</w:t>
      </w:r>
      <w:bookmarkEnd w:id="4"/>
    </w:p>
    <w:p w:rsidR="001A1EA5" w:rsidRDefault="00F3300E" w:rsidP="001959C1">
      <w:pPr>
        <w:jc w:val="both"/>
        <w:rPr>
          <w:rtl/>
        </w:rPr>
      </w:pPr>
      <w:r>
        <w:rPr>
          <w:rFonts w:hint="cs"/>
          <w:rtl/>
        </w:rPr>
        <w:t>بحث در این است که عام بعد از تخصیص آیا در باقی و ما عدای مخص</w:t>
      </w:r>
      <w:r w:rsidR="0001018A">
        <w:rPr>
          <w:rFonts w:hint="cs"/>
          <w:rtl/>
        </w:rPr>
        <w:t>ِّ</w:t>
      </w:r>
      <w:r>
        <w:rPr>
          <w:rFonts w:hint="cs"/>
          <w:rtl/>
        </w:rPr>
        <w:t>ص حجت است یا نه؟ عامی که تخصیص زده نشده بحثی ندارد.</w:t>
      </w:r>
      <w:r w:rsidR="0001018A">
        <w:rPr>
          <w:rFonts w:hint="cs"/>
          <w:rtl/>
        </w:rPr>
        <w:t xml:space="preserve"> چرا که وقتی کلام مشتمل بر الفاظ عموم است،</w:t>
      </w:r>
      <w:r>
        <w:rPr>
          <w:rFonts w:hint="cs"/>
          <w:rtl/>
        </w:rPr>
        <w:t xml:space="preserve"> ظاهر از ک</w:t>
      </w:r>
      <w:r w:rsidR="0001018A">
        <w:rPr>
          <w:rFonts w:hint="cs"/>
          <w:rtl/>
        </w:rPr>
        <w:t>لام عموم است و ظاهر هم حجت است.</w:t>
      </w:r>
    </w:p>
    <w:p w:rsidR="00F3300E" w:rsidRDefault="00F3300E" w:rsidP="001959C1">
      <w:pPr>
        <w:jc w:val="both"/>
        <w:rPr>
          <w:rtl/>
        </w:rPr>
      </w:pPr>
      <w:r>
        <w:rPr>
          <w:rFonts w:hint="cs"/>
          <w:rtl/>
        </w:rPr>
        <w:t>اما اگر این عموم تخصیص زده شد، نسبت به خود خاص از حجیت ساقط می</w:t>
      </w:r>
      <w:r>
        <w:rPr>
          <w:rtl/>
        </w:rPr>
        <w:softHyphen/>
      </w:r>
      <w:r>
        <w:rPr>
          <w:rFonts w:hint="cs"/>
          <w:rtl/>
        </w:rPr>
        <w:t>شود و بحثی ندارد. انما الکلام در ما عدای خاص است که از آن به باقیمانده تعبیر می</w:t>
      </w:r>
      <w:r>
        <w:rPr>
          <w:rtl/>
        </w:rPr>
        <w:softHyphen/>
      </w:r>
      <w:r>
        <w:rPr>
          <w:rFonts w:hint="cs"/>
          <w:rtl/>
        </w:rPr>
        <w:t>کنند.</w:t>
      </w:r>
    </w:p>
    <w:p w:rsidR="0001018A" w:rsidRDefault="0001018A" w:rsidP="0001018A">
      <w:pPr>
        <w:pStyle w:val="Heading2"/>
        <w:rPr>
          <w:rtl/>
        </w:rPr>
      </w:pPr>
      <w:bookmarkStart w:id="5" w:name="_Toc93497455"/>
      <w:r>
        <w:rPr>
          <w:rFonts w:hint="cs"/>
          <w:rtl/>
        </w:rPr>
        <w:t>مختار مرحوم آخوند</w:t>
      </w:r>
      <w:bookmarkEnd w:id="5"/>
    </w:p>
    <w:p w:rsidR="00F3300E" w:rsidRDefault="00F3300E" w:rsidP="001959C1">
      <w:pPr>
        <w:jc w:val="both"/>
        <w:rPr>
          <w:rtl/>
        </w:rPr>
      </w:pPr>
      <w:r>
        <w:rPr>
          <w:rFonts w:hint="cs"/>
          <w:rtl/>
        </w:rPr>
        <w:t>باقیمانده دو قسم است:</w:t>
      </w:r>
    </w:p>
    <w:p w:rsidR="00F3300E" w:rsidRDefault="00F3300E" w:rsidP="00F3300E">
      <w:pPr>
        <w:pStyle w:val="ListParagraph"/>
        <w:numPr>
          <w:ilvl w:val="0"/>
          <w:numId w:val="16"/>
        </w:numPr>
        <w:jc w:val="both"/>
      </w:pPr>
      <w:r>
        <w:rPr>
          <w:rFonts w:hint="cs"/>
          <w:rtl/>
        </w:rPr>
        <w:t>علم به خروج آن از خاص داریم. مثل عدول در اکرم العلما الا الفساق. نسبت</w:t>
      </w:r>
      <w:r w:rsidR="0001018A">
        <w:rPr>
          <w:rFonts w:hint="cs"/>
          <w:rtl/>
        </w:rPr>
        <w:t xml:space="preserve"> به</w:t>
      </w:r>
      <w:r>
        <w:rPr>
          <w:rFonts w:hint="cs"/>
          <w:rtl/>
        </w:rPr>
        <w:t xml:space="preserve"> عدول یقین داریم که داخل در خاص نیست.</w:t>
      </w:r>
    </w:p>
    <w:p w:rsidR="00F3300E" w:rsidRDefault="00F3300E" w:rsidP="00F3300E">
      <w:pPr>
        <w:pStyle w:val="ListParagraph"/>
        <w:numPr>
          <w:ilvl w:val="0"/>
          <w:numId w:val="16"/>
        </w:numPr>
        <w:jc w:val="both"/>
      </w:pPr>
      <w:r>
        <w:rPr>
          <w:rFonts w:hint="cs"/>
          <w:rtl/>
        </w:rPr>
        <w:t>شک داریم که فلان شخص فاسق است یا عادل.</w:t>
      </w:r>
    </w:p>
    <w:p w:rsidR="00F3300E" w:rsidRDefault="00F3300E" w:rsidP="00F3300E">
      <w:pPr>
        <w:jc w:val="both"/>
        <w:rPr>
          <w:rtl/>
        </w:rPr>
      </w:pPr>
      <w:r>
        <w:rPr>
          <w:rFonts w:hint="cs"/>
          <w:rtl/>
        </w:rPr>
        <w:lastRenderedPageBreak/>
        <w:t xml:space="preserve">مرحوم آخوند فرموده است: لا شبهة در این که عام مخصَّص چه متصل و چه منفصل حجت است در مواردی که </w:t>
      </w:r>
      <w:r w:rsidR="0001018A">
        <w:rPr>
          <w:rFonts w:hint="cs"/>
          <w:rtl/>
        </w:rPr>
        <w:t>یقین داریم از خاص خارج هستند.. بعد فرموده</w:t>
      </w:r>
      <w:r>
        <w:rPr>
          <w:rFonts w:hint="cs"/>
          <w:rtl/>
        </w:rPr>
        <w:t>: در موارد مشکوک در مخصص منفصل هم حجت است. در مخصص متصل نسبت به مشکوک عدالة و الفسق را شبهه نداریم. اگر منفصل شد و شک داشتیم که زید فاسق است یا نه، مرحوم آخوند فرموده است واضح اشت که در مشکوک عام حجت است.</w:t>
      </w:r>
    </w:p>
    <w:p w:rsidR="0001018A" w:rsidRDefault="0001018A" w:rsidP="0001018A">
      <w:pPr>
        <w:pStyle w:val="Heading3"/>
        <w:rPr>
          <w:rtl/>
        </w:rPr>
      </w:pPr>
      <w:bookmarkStart w:id="6" w:name="_Toc93497456"/>
      <w:r>
        <w:rPr>
          <w:rFonts w:hint="cs"/>
          <w:rtl/>
        </w:rPr>
        <w:t>اشکال در عبارت مرحوم آخوند</w:t>
      </w:r>
      <w:bookmarkEnd w:id="6"/>
    </w:p>
    <w:p w:rsidR="00F3300E" w:rsidRDefault="00F3300E" w:rsidP="00F3300E">
      <w:pPr>
        <w:jc w:val="both"/>
        <w:rPr>
          <w:rtl/>
        </w:rPr>
      </w:pPr>
      <w:r>
        <w:rPr>
          <w:rFonts w:hint="cs"/>
          <w:rtl/>
        </w:rPr>
        <w:t>خلل این عبارت از دو جهت است:</w:t>
      </w:r>
    </w:p>
    <w:p w:rsidR="00F3300E" w:rsidRDefault="00F3300E" w:rsidP="00F3300E">
      <w:pPr>
        <w:pStyle w:val="ListParagraph"/>
        <w:numPr>
          <w:ilvl w:val="0"/>
          <w:numId w:val="17"/>
        </w:numPr>
        <w:jc w:val="both"/>
      </w:pPr>
      <w:r>
        <w:rPr>
          <w:rFonts w:hint="cs"/>
          <w:rtl/>
        </w:rPr>
        <w:t>ایشان فرموده است: در مشکوک اگر منفصل باشد لا شبهة است در حالی که محل بحث است و خیلی گفته</w:t>
      </w:r>
      <w:r>
        <w:rPr>
          <w:rtl/>
        </w:rPr>
        <w:softHyphen/>
      </w:r>
      <w:r w:rsidR="0001018A">
        <w:rPr>
          <w:rFonts w:hint="cs"/>
          <w:rtl/>
        </w:rPr>
        <w:t>اند که عام</w:t>
      </w:r>
      <w:r>
        <w:rPr>
          <w:rFonts w:hint="cs"/>
          <w:rtl/>
        </w:rPr>
        <w:t xml:space="preserve"> حجیت ندارد. پس جای شبهه دارد و قوی هم هست.</w:t>
      </w:r>
    </w:p>
    <w:p w:rsidR="00F3300E" w:rsidRDefault="00F3300E" w:rsidP="00F3300E">
      <w:pPr>
        <w:pStyle w:val="ListParagraph"/>
        <w:numPr>
          <w:ilvl w:val="0"/>
          <w:numId w:val="17"/>
        </w:numPr>
        <w:jc w:val="both"/>
      </w:pPr>
      <w:r>
        <w:rPr>
          <w:rFonts w:hint="cs"/>
          <w:rtl/>
        </w:rPr>
        <w:t>مناسب بود که مرحوم</w:t>
      </w:r>
      <w:r w:rsidR="0001018A">
        <w:rPr>
          <w:rFonts w:hint="cs"/>
          <w:rtl/>
        </w:rPr>
        <w:t xml:space="preserve"> آخوند یک قید دیگری بیاورد و بگوید مشکوک دارای شبهه مفهومیه باشد</w:t>
      </w:r>
      <w:r>
        <w:rPr>
          <w:rFonts w:hint="cs"/>
          <w:rtl/>
        </w:rPr>
        <w:t>. بیان مطلب: در مخصص منفصل گاهی اوقات شبهه مصداقیه داریم</w:t>
      </w:r>
      <w:r w:rsidR="0001018A">
        <w:rPr>
          <w:rFonts w:hint="cs"/>
          <w:rtl/>
        </w:rPr>
        <w:t xml:space="preserve"> که</w:t>
      </w:r>
      <w:r>
        <w:rPr>
          <w:rFonts w:hint="cs"/>
          <w:rtl/>
        </w:rPr>
        <w:t xml:space="preserve"> تمسک به عام در شبهه مصداقیه</w:t>
      </w:r>
      <w:r w:rsidR="0001018A">
        <w:rPr>
          <w:rFonts w:hint="cs"/>
          <w:rtl/>
        </w:rPr>
        <w:t>،</w:t>
      </w:r>
      <w:r>
        <w:rPr>
          <w:rFonts w:hint="cs"/>
          <w:rtl/>
        </w:rPr>
        <w:t xml:space="preserve"> خود آخوند هم قبول ندارد.</w:t>
      </w:r>
      <w:r w:rsidR="0001018A">
        <w:rPr>
          <w:rFonts w:hint="cs"/>
          <w:rtl/>
        </w:rPr>
        <w:t>مثلا عام میگوید اکرم العلما و خاص میگوید لا تکرم الفساق منهم. نسبت به یک شخصی شک داریم که عادل است یا فاسق.</w:t>
      </w:r>
      <w:r>
        <w:rPr>
          <w:rFonts w:hint="cs"/>
          <w:rtl/>
        </w:rPr>
        <w:t xml:space="preserve"> گاهی اوقات مفهوم شبهه داریم.</w:t>
      </w:r>
      <w:r w:rsidR="0001018A">
        <w:rPr>
          <w:rFonts w:hint="cs"/>
          <w:rtl/>
        </w:rPr>
        <w:t xml:space="preserve"> در مثال مذکور نمی</w:t>
      </w:r>
      <w:r w:rsidR="0001018A">
        <w:rPr>
          <w:rtl/>
        </w:rPr>
        <w:softHyphen/>
      </w:r>
      <w:r w:rsidR="0001018A">
        <w:rPr>
          <w:rFonts w:hint="cs"/>
          <w:rtl/>
        </w:rPr>
        <w:t>دانیم فسق به معنای مطلق ارتکاب گناه و یا فقط مرتکب گناه کبیره مراد است.</w:t>
      </w:r>
      <w:r>
        <w:rPr>
          <w:rFonts w:hint="cs"/>
          <w:rtl/>
        </w:rPr>
        <w:t xml:space="preserve"> در این جا است که بعضی می</w:t>
      </w:r>
      <w:r>
        <w:rPr>
          <w:rtl/>
        </w:rPr>
        <w:softHyphen/>
      </w:r>
      <w:r w:rsidR="0001018A">
        <w:rPr>
          <w:rFonts w:hint="cs"/>
          <w:rtl/>
        </w:rPr>
        <w:t>گویند ت</w:t>
      </w:r>
      <w:r>
        <w:rPr>
          <w:rFonts w:hint="cs"/>
          <w:rtl/>
        </w:rPr>
        <w:t>مسک به عام در فرد مشکوک تسمک به عام جایز است.</w:t>
      </w:r>
    </w:p>
    <w:p w:rsidR="00F3300E" w:rsidRDefault="0001018A" w:rsidP="0001018A">
      <w:pPr>
        <w:jc w:val="both"/>
      </w:pPr>
      <w:r>
        <w:rPr>
          <w:rFonts w:hint="cs"/>
          <w:rtl/>
        </w:rPr>
        <w:t xml:space="preserve">البته دقت کنید </w:t>
      </w:r>
      <w:r w:rsidR="00F3300E">
        <w:rPr>
          <w:rFonts w:hint="cs"/>
          <w:rtl/>
        </w:rPr>
        <w:t>خوب بود که یک قید دیگری هم اضافه می</w:t>
      </w:r>
      <w:r w:rsidR="00F3300E">
        <w:rPr>
          <w:rtl/>
        </w:rPr>
        <w:softHyphen/>
      </w:r>
      <w:r w:rsidR="00F3300E">
        <w:rPr>
          <w:rFonts w:hint="cs"/>
          <w:rtl/>
        </w:rPr>
        <w:t xml:space="preserve">کرد. </w:t>
      </w:r>
      <w:r>
        <w:rPr>
          <w:rFonts w:hint="cs"/>
          <w:rtl/>
        </w:rPr>
        <w:t xml:space="preserve">یعنی بگوید مخصص مببَّن. </w:t>
      </w:r>
      <w:r w:rsidR="00F3300E">
        <w:rPr>
          <w:rFonts w:hint="cs"/>
          <w:rtl/>
        </w:rPr>
        <w:t>بحث در مورد مخصَّص به مبین است. در متصل باید مبین باشد. اگر مخصص متصل مجمل باشد همه می</w:t>
      </w:r>
      <w:r w:rsidR="00F3300E">
        <w:rPr>
          <w:rtl/>
        </w:rPr>
        <w:softHyphen/>
      </w:r>
      <w:r w:rsidR="00F3300E">
        <w:rPr>
          <w:rFonts w:hint="cs"/>
          <w:rtl/>
        </w:rPr>
        <w:t>گویند عام هم مجمل می</w:t>
      </w:r>
      <w:r w:rsidR="00F3300E">
        <w:rPr>
          <w:rtl/>
        </w:rPr>
        <w:softHyphen/>
      </w:r>
      <w:r w:rsidR="00F3300E">
        <w:rPr>
          <w:rFonts w:hint="cs"/>
          <w:rtl/>
        </w:rPr>
        <w:t>شود.</w:t>
      </w:r>
    </w:p>
    <w:p w:rsidR="00F3300E" w:rsidRDefault="00F3300E" w:rsidP="00F3300E">
      <w:pPr>
        <w:jc w:val="both"/>
        <w:rPr>
          <w:rtl/>
        </w:rPr>
      </w:pPr>
      <w:r>
        <w:rPr>
          <w:rFonts w:hint="cs"/>
          <w:rtl/>
        </w:rPr>
        <w:t>لذا عبارت مرحوم آخوند در کفایه نا رسا است.</w:t>
      </w:r>
    </w:p>
    <w:p w:rsidR="0001018A" w:rsidRDefault="0001018A" w:rsidP="0001018A">
      <w:pPr>
        <w:pStyle w:val="Heading2"/>
        <w:rPr>
          <w:rtl/>
        </w:rPr>
      </w:pPr>
      <w:bookmarkStart w:id="7" w:name="_Toc93497457"/>
      <w:r>
        <w:rPr>
          <w:rFonts w:hint="cs"/>
          <w:rtl/>
        </w:rPr>
        <w:t>قول مشهور</w:t>
      </w:r>
      <w:bookmarkEnd w:id="7"/>
    </w:p>
    <w:p w:rsidR="00F3300E" w:rsidRDefault="00F3300E" w:rsidP="00F3300E">
      <w:pPr>
        <w:jc w:val="both"/>
        <w:rPr>
          <w:rtl/>
        </w:rPr>
      </w:pPr>
      <w:r>
        <w:rPr>
          <w:rFonts w:hint="cs"/>
          <w:rtl/>
        </w:rPr>
        <w:t>معروف و مشهور این است که عام مخص</w:t>
      </w:r>
      <w:r w:rsidR="0001018A">
        <w:rPr>
          <w:rFonts w:hint="cs"/>
          <w:rtl/>
        </w:rPr>
        <w:t>َّ</w:t>
      </w:r>
      <w:r w:rsidR="00AD52CF">
        <w:rPr>
          <w:rFonts w:hint="cs"/>
          <w:rtl/>
        </w:rPr>
        <w:t>ص در باقی مواردی که علم به خروج آن از تخصیص داریم، حجیت دارد چه در متصل و چه د</w:t>
      </w:r>
      <w:r>
        <w:rPr>
          <w:rFonts w:hint="cs"/>
          <w:rtl/>
        </w:rPr>
        <w:t>ر</w:t>
      </w:r>
      <w:r w:rsidR="00AD52CF">
        <w:rPr>
          <w:rFonts w:hint="cs"/>
          <w:rtl/>
        </w:rPr>
        <w:t xml:space="preserve"> </w:t>
      </w:r>
      <w:r>
        <w:rPr>
          <w:rFonts w:hint="cs"/>
          <w:rtl/>
        </w:rPr>
        <w:t>منفصل. شاید لا خلاف هم باشد. اما عام مخص</w:t>
      </w:r>
      <w:r w:rsidR="00AD52CF">
        <w:rPr>
          <w:rFonts w:hint="cs"/>
          <w:rtl/>
        </w:rPr>
        <w:t>َّص به منفصل در موارد مشکوک الخروج</w:t>
      </w:r>
      <w:r>
        <w:rPr>
          <w:rFonts w:hint="cs"/>
          <w:rtl/>
        </w:rPr>
        <w:t xml:space="preserve"> از مخص</w:t>
      </w:r>
      <w:r w:rsidR="00AD52CF">
        <w:rPr>
          <w:rFonts w:hint="cs"/>
          <w:rtl/>
        </w:rPr>
        <w:t>ّی</w:t>
      </w:r>
      <w:r>
        <w:rPr>
          <w:rFonts w:hint="cs"/>
          <w:rtl/>
        </w:rPr>
        <w:t>ص در شبهه مفهومیه محل بحث است. ما باید در دو مقام بحث کنیم. یکی در مخصص متصل و دیگری در مخصص منفصل.</w:t>
      </w:r>
    </w:p>
    <w:p w:rsidR="00F3300E" w:rsidRDefault="00F3300E" w:rsidP="00AD52CF">
      <w:pPr>
        <w:pStyle w:val="Heading3"/>
        <w:rPr>
          <w:rtl/>
        </w:rPr>
      </w:pPr>
      <w:bookmarkStart w:id="8" w:name="_Toc93497458"/>
      <w:r>
        <w:rPr>
          <w:rFonts w:hint="cs"/>
          <w:rtl/>
        </w:rPr>
        <w:lastRenderedPageBreak/>
        <w:t>مخصص متصل</w:t>
      </w:r>
      <w:bookmarkEnd w:id="8"/>
    </w:p>
    <w:p w:rsidR="00F3300E" w:rsidRDefault="00AD52CF" w:rsidP="00F3300E">
      <w:pPr>
        <w:jc w:val="both"/>
        <w:rPr>
          <w:rtl/>
        </w:rPr>
      </w:pPr>
      <w:r>
        <w:rPr>
          <w:rFonts w:hint="cs"/>
          <w:rtl/>
        </w:rPr>
        <w:t>نسبت به این صورت گفته می</w:t>
      </w:r>
      <w:r>
        <w:rPr>
          <w:rtl/>
        </w:rPr>
        <w:softHyphen/>
      </w:r>
      <w:r>
        <w:rPr>
          <w:rFonts w:hint="cs"/>
          <w:rtl/>
        </w:rPr>
        <w:t xml:space="preserve">شود </w:t>
      </w:r>
      <w:r w:rsidR="00F3300E">
        <w:rPr>
          <w:rFonts w:hint="cs"/>
          <w:rtl/>
        </w:rPr>
        <w:t xml:space="preserve">عام در باقی حجت است چرا که وجهی برای عدم حجیت نیست مگر این که کسی بگوید عام بعد از تخصیص مجاز است. وقتی گفت اکرم العلما الا الفساق، علما در ما عدای فساق مجاز است و این </w:t>
      </w:r>
      <w:r>
        <w:rPr>
          <w:rFonts w:hint="cs"/>
          <w:rtl/>
        </w:rPr>
        <w:t>مجاز هم مراتبی دارد. مثلا</w:t>
      </w:r>
      <w:r w:rsidR="00F3300E">
        <w:rPr>
          <w:rFonts w:hint="cs"/>
          <w:rtl/>
        </w:rPr>
        <w:t xml:space="preserve"> همه عادل ها یک مرتبه است که اسم</w:t>
      </w:r>
      <w:r>
        <w:rPr>
          <w:rFonts w:hint="cs"/>
          <w:rtl/>
        </w:rPr>
        <w:t xml:space="preserve"> آن تمام الباقی است. یا عادل های</w:t>
      </w:r>
      <w:r w:rsidR="00F3300E">
        <w:rPr>
          <w:rFonts w:hint="cs"/>
          <w:rtl/>
        </w:rPr>
        <w:t xml:space="preserve"> سید که یک مرتبه دیگری هستند و هکذا. باقی</w:t>
      </w:r>
      <w:r>
        <w:rPr>
          <w:rFonts w:hint="cs"/>
          <w:rtl/>
        </w:rPr>
        <w:t xml:space="preserve">، مراتب زیادی دارد </w:t>
      </w:r>
      <w:r w:rsidR="00F3300E">
        <w:rPr>
          <w:rFonts w:hint="cs"/>
          <w:rtl/>
        </w:rPr>
        <w:t xml:space="preserve">و چون که این مراتب هیچ کدام ترجیحی ندارند پس عام بعد از تخصیص مجمل است. یعنی مجازی است که مردد بین مجازات است و مراتب مرجحی </w:t>
      </w:r>
      <w:r w:rsidR="002C14E0">
        <w:rPr>
          <w:rFonts w:hint="cs"/>
          <w:rtl/>
        </w:rPr>
        <w:t>هم ندارند پس مجمل است.</w:t>
      </w:r>
    </w:p>
    <w:p w:rsidR="002C14E0" w:rsidRDefault="002C14E0" w:rsidP="00F3300E">
      <w:pPr>
        <w:jc w:val="both"/>
        <w:rPr>
          <w:rtl/>
        </w:rPr>
      </w:pPr>
      <w:r>
        <w:rPr>
          <w:rFonts w:hint="cs"/>
          <w:rtl/>
        </w:rPr>
        <w:t xml:space="preserve">پس این ادعا دو مقدمه دارد: </w:t>
      </w:r>
      <w:r w:rsidR="00AD52CF">
        <w:rPr>
          <w:rFonts w:hint="cs"/>
          <w:rtl/>
        </w:rPr>
        <w:t>اولا عام مخصص مجاز است و ثانیا</w:t>
      </w:r>
      <w:r>
        <w:rPr>
          <w:rFonts w:hint="cs"/>
          <w:rtl/>
        </w:rPr>
        <w:t xml:space="preserve"> مجازات عدیده هیچ کدام مرجحی ندارند.</w:t>
      </w:r>
    </w:p>
    <w:p w:rsidR="00AD52CF" w:rsidRDefault="00AD52CF" w:rsidP="00AD52CF">
      <w:pPr>
        <w:pStyle w:val="Heading4"/>
        <w:rPr>
          <w:rtl/>
        </w:rPr>
      </w:pPr>
      <w:bookmarkStart w:id="9" w:name="_Toc93497459"/>
      <w:r>
        <w:rPr>
          <w:rFonts w:hint="cs"/>
          <w:rtl/>
        </w:rPr>
        <w:t>اشکال مرحوم آخوند</w:t>
      </w:r>
      <w:bookmarkEnd w:id="9"/>
    </w:p>
    <w:p w:rsidR="002C14E0" w:rsidRDefault="002C14E0" w:rsidP="002C14E0">
      <w:pPr>
        <w:jc w:val="both"/>
        <w:rPr>
          <w:rtl/>
        </w:rPr>
      </w:pPr>
      <w:r>
        <w:rPr>
          <w:rFonts w:hint="cs"/>
          <w:rtl/>
        </w:rPr>
        <w:t>مرحوم آخوند مقدمه اول را منکر شده است. یعنی ع</w:t>
      </w:r>
      <w:r w:rsidR="00AD52CF">
        <w:rPr>
          <w:rFonts w:hint="cs"/>
          <w:rtl/>
        </w:rPr>
        <w:t>ام مخصص مجاز نیست. کأنّ مثلا حل ایشان بر</w:t>
      </w:r>
      <w:r>
        <w:rPr>
          <w:rFonts w:hint="cs"/>
          <w:rtl/>
        </w:rPr>
        <w:t xml:space="preserve"> مبنای خودش است. می</w:t>
      </w:r>
      <w:r>
        <w:rPr>
          <w:rtl/>
        </w:rPr>
        <w:softHyphen/>
      </w:r>
      <w:r>
        <w:rPr>
          <w:rtl/>
        </w:rPr>
        <w:softHyphen/>
      </w:r>
      <w:r>
        <w:rPr>
          <w:rFonts w:hint="cs"/>
          <w:rtl/>
        </w:rPr>
        <w:t xml:space="preserve">گوید به خاطر این که ما گفتیم ادات عموم برای استیعاب ما ارید من المدخول وضع شده است و در مخصَّص ما ارید ضیق شده است. </w:t>
      </w:r>
      <w:r w:rsidR="00AD52CF">
        <w:rPr>
          <w:rFonts w:hint="cs"/>
          <w:rtl/>
        </w:rPr>
        <w:t xml:space="preserve">مثلا </w:t>
      </w:r>
      <w:r>
        <w:rPr>
          <w:rFonts w:hint="cs"/>
          <w:rtl/>
        </w:rPr>
        <w:t>در اکرم کل عالم عادل، کل برای عموم ما ارید وضع شده است و ما ارید هم ضیق شده است و کل در معنای خودش استعمال شده است. کأنّ در ذهن مرحوم آخوند این بوده است که اگر کل برای استعیاب مدخول وضع شده باشد مجاز است چرا که مدخول استیعاب ندارد بعد با مبنای خودش جواب می</w:t>
      </w:r>
      <w:r>
        <w:rPr>
          <w:rtl/>
        </w:rPr>
        <w:softHyphen/>
      </w:r>
      <w:r>
        <w:rPr>
          <w:rFonts w:hint="cs"/>
          <w:rtl/>
        </w:rPr>
        <w:t>دهد و مبنایش در این جا کارایی دارد.</w:t>
      </w:r>
    </w:p>
    <w:p w:rsidR="002C14E0" w:rsidRDefault="002C14E0" w:rsidP="00AD52CF">
      <w:pPr>
        <w:pStyle w:val="Heading5"/>
        <w:rPr>
          <w:rtl/>
        </w:rPr>
      </w:pPr>
      <w:bookmarkStart w:id="10" w:name="_Toc93497460"/>
      <w:r>
        <w:rPr>
          <w:rFonts w:hint="cs"/>
          <w:rtl/>
        </w:rPr>
        <w:t>اشکال استاد</w:t>
      </w:r>
      <w:r w:rsidR="00AD52CF">
        <w:rPr>
          <w:rFonts w:hint="cs"/>
          <w:rtl/>
        </w:rPr>
        <w:t xml:space="preserve"> به مرحوم آخوند</w:t>
      </w:r>
      <w:bookmarkEnd w:id="10"/>
    </w:p>
    <w:p w:rsidR="00AD52CF" w:rsidRDefault="002C14E0" w:rsidP="002C14E0">
      <w:pPr>
        <w:jc w:val="both"/>
        <w:rPr>
          <w:rFonts w:hint="cs"/>
          <w:rtl/>
        </w:rPr>
      </w:pPr>
      <w:r>
        <w:rPr>
          <w:rFonts w:hint="cs"/>
          <w:rtl/>
        </w:rPr>
        <w:t>به نظر ما انکار مجازیت توقف بر مبنای مرحوم آخوند ندارد. چه بگوییم ادات وضع برای استیعاب مدخول و یا برای استیعاب ما ارید من المدخول شده است مجازیتی در کار نیست</w:t>
      </w:r>
      <w:r w:rsidR="00AD52CF">
        <w:rPr>
          <w:rFonts w:hint="cs"/>
          <w:rtl/>
        </w:rPr>
        <w:t>. بر مبنای ما ارید که پر واضح اس</w:t>
      </w:r>
      <w:r>
        <w:rPr>
          <w:rFonts w:hint="cs"/>
          <w:rtl/>
        </w:rPr>
        <w:t>ت. بر مبنای استی</w:t>
      </w:r>
      <w:r w:rsidR="00AD52CF">
        <w:rPr>
          <w:rFonts w:hint="cs"/>
          <w:rtl/>
        </w:rPr>
        <w:t>عاب مدخول هم واضح اس</w:t>
      </w:r>
      <w:r>
        <w:rPr>
          <w:rFonts w:hint="cs"/>
          <w:rtl/>
        </w:rPr>
        <w:t>ت.</w:t>
      </w:r>
      <w:r w:rsidR="00AD52CF">
        <w:rPr>
          <w:rFonts w:hint="cs"/>
          <w:rtl/>
        </w:rPr>
        <w:t xml:space="preserve"> چرا که</w:t>
      </w:r>
      <w:r>
        <w:rPr>
          <w:rFonts w:hint="cs"/>
          <w:rtl/>
        </w:rPr>
        <w:t xml:space="preserve"> کل برای استیعاب مدخول وضع شده است</w:t>
      </w:r>
      <w:r w:rsidR="00AD52CF">
        <w:rPr>
          <w:rFonts w:hint="cs"/>
          <w:rtl/>
        </w:rPr>
        <w:t>. یعنی:</w:t>
      </w:r>
    </w:p>
    <w:p w:rsidR="002C14E0" w:rsidRDefault="00AD52CF" w:rsidP="002C14E0">
      <w:pPr>
        <w:jc w:val="both"/>
        <w:rPr>
          <w:rtl/>
        </w:rPr>
      </w:pPr>
      <w:r>
        <w:rPr>
          <w:rFonts w:hint="cs"/>
          <w:rtl/>
        </w:rPr>
        <w:t>یا</w:t>
      </w:r>
      <w:r w:rsidR="002C14E0">
        <w:rPr>
          <w:rFonts w:hint="cs"/>
          <w:rtl/>
        </w:rPr>
        <w:t xml:space="preserve"> ممکن است شما بگویید مدخول کل در این جا همان مضاف و مضاف الیه یا صفت و موصوف است. در این جا مدخول مرکب است.</w:t>
      </w:r>
    </w:p>
    <w:p w:rsidR="002C14E0" w:rsidRDefault="00AD52CF" w:rsidP="002C14E0">
      <w:pPr>
        <w:jc w:val="both"/>
        <w:rPr>
          <w:rtl/>
        </w:rPr>
      </w:pPr>
      <w:r>
        <w:rPr>
          <w:rFonts w:hint="cs"/>
          <w:rtl/>
        </w:rPr>
        <w:t xml:space="preserve">یا </w:t>
      </w:r>
      <w:r w:rsidR="002C14E0">
        <w:rPr>
          <w:rFonts w:hint="cs"/>
          <w:rtl/>
        </w:rPr>
        <w:t>ممکن است شما بگویید مدخول دو کلمه است و کل همین استیعاب مدخول را درست می</w:t>
      </w:r>
      <w:r w:rsidR="002C14E0">
        <w:rPr>
          <w:rtl/>
        </w:rPr>
        <w:softHyphen/>
      </w:r>
      <w:r w:rsidR="002C14E0">
        <w:rPr>
          <w:rFonts w:hint="cs"/>
          <w:rtl/>
        </w:rPr>
        <w:t>کند. یعنی هر عالمی نه هر عالم عادلی. ما می</w:t>
      </w:r>
      <w:r w:rsidR="002C14E0">
        <w:rPr>
          <w:rtl/>
        </w:rPr>
        <w:softHyphen/>
      </w:r>
      <w:r w:rsidR="002C14E0">
        <w:rPr>
          <w:rFonts w:hint="cs"/>
          <w:rtl/>
        </w:rPr>
        <w:t>گوییم باز هم مجازیتی لازم نمی</w:t>
      </w:r>
      <w:r w:rsidR="002C14E0">
        <w:rPr>
          <w:rtl/>
        </w:rPr>
        <w:softHyphen/>
      </w:r>
      <w:r w:rsidR="002C14E0">
        <w:rPr>
          <w:rFonts w:hint="cs"/>
          <w:rtl/>
        </w:rPr>
        <w:t>آید. کل در همه و عالم هم در طبیعت عالم استعمال شده است ولی چون که یک قید اضافه شده است نتیجه می</w:t>
      </w:r>
      <w:r w:rsidR="002C14E0">
        <w:rPr>
          <w:rtl/>
        </w:rPr>
        <w:softHyphen/>
      </w:r>
      <w:r w:rsidR="002C14E0">
        <w:rPr>
          <w:rFonts w:hint="cs"/>
          <w:rtl/>
        </w:rPr>
        <w:t>دهد که مراد تفهیمی متکلم</w:t>
      </w:r>
      <w:r>
        <w:rPr>
          <w:rFonts w:hint="cs"/>
          <w:rtl/>
        </w:rPr>
        <w:t>،</w:t>
      </w:r>
      <w:r w:rsidR="002C14E0">
        <w:rPr>
          <w:rFonts w:hint="cs"/>
          <w:rtl/>
        </w:rPr>
        <w:t xml:space="preserve"> هر عالم عادل است. نه این که هر را در عالم عادل استعمال شده است. هر در معنای خودش عالم در معنای خودش و عادل در معنای خودش استعمال شده است. ولی وقتی که گفت هر </w:t>
      </w:r>
      <w:r w:rsidR="002C14E0">
        <w:rPr>
          <w:rFonts w:hint="cs"/>
          <w:rtl/>
        </w:rPr>
        <w:lastRenderedPageBreak/>
        <w:t>طبیعت عالمی که عادل هم هست، منطبق بر حصه خاص می</w:t>
      </w:r>
      <w:r w:rsidR="002C14E0">
        <w:rPr>
          <w:rtl/>
        </w:rPr>
        <w:softHyphen/>
      </w:r>
      <w:r w:rsidR="002C14E0">
        <w:rPr>
          <w:rFonts w:hint="cs"/>
          <w:rtl/>
        </w:rPr>
        <w:t>شود. معنای موضوع له این نیست</w:t>
      </w:r>
      <w:r>
        <w:rPr>
          <w:rFonts w:hint="cs"/>
          <w:rtl/>
        </w:rPr>
        <w:t>؛</w:t>
      </w:r>
      <w:r w:rsidR="002C14E0">
        <w:rPr>
          <w:rFonts w:hint="cs"/>
          <w:rtl/>
        </w:rPr>
        <w:t xml:space="preserve"> بلکه مراد تفهیمی این است. خود مرحوم آخوند در بحثهای آتی می</w:t>
      </w:r>
      <w:r w:rsidR="002C14E0">
        <w:rPr>
          <w:rtl/>
        </w:rPr>
        <w:softHyphen/>
      </w:r>
      <w:r w:rsidR="002C14E0">
        <w:rPr>
          <w:rFonts w:hint="cs"/>
          <w:rtl/>
        </w:rPr>
        <w:t>گوید از باب تعدد دال و مدلول است. مجازیت در وحدت دال و تعدد مدلول است. اگر یک دال به نام عالم عادل در دو معنای عالم و عادل استعمال کردید، مجازیت است ولی در این جا این گونه نیست. هر کدام در معنای خودش استعمال شده است ولی با پیوند آنها ضیق می</w:t>
      </w:r>
      <w:r w:rsidR="002C14E0">
        <w:rPr>
          <w:rtl/>
        </w:rPr>
        <w:softHyphen/>
      </w:r>
      <w:r w:rsidR="002C14E0">
        <w:rPr>
          <w:rFonts w:hint="cs"/>
          <w:rtl/>
        </w:rPr>
        <w:t>شود.</w:t>
      </w:r>
    </w:p>
    <w:p w:rsidR="003F5EB0" w:rsidRDefault="003F5EB0" w:rsidP="002C14E0">
      <w:pPr>
        <w:jc w:val="both"/>
        <w:rPr>
          <w:rtl/>
        </w:rPr>
      </w:pPr>
      <w:r>
        <w:rPr>
          <w:rFonts w:hint="cs"/>
          <w:rtl/>
        </w:rPr>
        <w:t>وقتی که مقدمه اول را انکار کردید دیگر نوبت به مقدمه دوم نمی</w:t>
      </w:r>
      <w:r>
        <w:rPr>
          <w:rtl/>
        </w:rPr>
        <w:softHyphen/>
      </w:r>
      <w:r>
        <w:rPr>
          <w:rFonts w:hint="cs"/>
          <w:rtl/>
        </w:rPr>
        <w:t>رسد چرا که وقتی معنای حقیقی دارد اجمال دیگر مطرح نیست. هر کدام در معنای حقیقی خودش استعمال شده است و اجمالی از این جهت ندارد.</w:t>
      </w:r>
    </w:p>
    <w:p w:rsidR="003F5EB0" w:rsidRDefault="003F5EB0" w:rsidP="0001018A">
      <w:pPr>
        <w:pStyle w:val="Heading3"/>
        <w:rPr>
          <w:rtl/>
        </w:rPr>
      </w:pPr>
      <w:bookmarkStart w:id="11" w:name="_Toc93497461"/>
      <w:r>
        <w:rPr>
          <w:rFonts w:hint="cs"/>
          <w:rtl/>
        </w:rPr>
        <w:t>مخصص منفصل</w:t>
      </w:r>
      <w:bookmarkEnd w:id="11"/>
    </w:p>
    <w:p w:rsidR="00AD52CF" w:rsidRPr="00AD52CF" w:rsidRDefault="00AD52CF" w:rsidP="00AD52CF">
      <w:pPr>
        <w:pStyle w:val="Heading4"/>
        <w:rPr>
          <w:rtl/>
        </w:rPr>
      </w:pPr>
      <w:bookmarkStart w:id="12" w:name="_Toc93497462"/>
      <w:r>
        <w:rPr>
          <w:rFonts w:hint="cs"/>
          <w:rtl/>
        </w:rPr>
        <w:t>مجاز بودن عام در مشکوک</w:t>
      </w:r>
      <w:r>
        <w:rPr>
          <w:rtl/>
        </w:rPr>
        <w:softHyphen/>
      </w:r>
      <w:r>
        <w:rPr>
          <w:rFonts w:hint="cs"/>
          <w:rtl/>
        </w:rPr>
        <w:t>ها</w:t>
      </w:r>
      <w:bookmarkEnd w:id="12"/>
    </w:p>
    <w:p w:rsidR="003F5EB0" w:rsidRDefault="003F5EB0" w:rsidP="003F5EB0">
      <w:pPr>
        <w:jc w:val="both"/>
        <w:rPr>
          <w:rtl/>
        </w:rPr>
      </w:pPr>
      <w:r>
        <w:rPr>
          <w:rFonts w:hint="cs"/>
          <w:rtl/>
        </w:rPr>
        <w:t>مهم مخصص منفصل است. کسی ممکن است شبهه داشته باشد که در مخصص منفصل استعمال مجازی است. این که گفته اکرم العلما بعد گفته لا تکرم الفساق منهم، مخصص منفصل کشف می</w:t>
      </w:r>
      <w:r>
        <w:rPr>
          <w:rtl/>
        </w:rPr>
        <w:softHyphen/>
      </w:r>
      <w:r>
        <w:rPr>
          <w:rFonts w:hint="cs"/>
          <w:rtl/>
        </w:rPr>
        <w:t>کند که اکرم العلما را در غیر فساق استعمال کرده است. در این جا شبهه قوی تر است. در اینجا شبهه مجازیت هست. در متصل دوال متعدد بود این شبهه جا نداشت.</w:t>
      </w:r>
    </w:p>
    <w:p w:rsidR="00AD52CF" w:rsidRDefault="00AD52CF" w:rsidP="00AD52CF">
      <w:pPr>
        <w:pStyle w:val="Heading5"/>
        <w:rPr>
          <w:rtl/>
        </w:rPr>
      </w:pPr>
      <w:bookmarkStart w:id="13" w:name="_Toc93497463"/>
      <w:r>
        <w:rPr>
          <w:rFonts w:hint="cs"/>
          <w:rtl/>
        </w:rPr>
        <w:t>جواب مرحوم آخوند</w:t>
      </w:r>
      <w:bookmarkEnd w:id="13"/>
    </w:p>
    <w:p w:rsidR="003F5EB0" w:rsidRDefault="003F5EB0" w:rsidP="003F5EB0">
      <w:pPr>
        <w:jc w:val="both"/>
        <w:rPr>
          <w:rtl/>
        </w:rPr>
      </w:pPr>
      <w:r>
        <w:rPr>
          <w:rFonts w:hint="cs"/>
          <w:rtl/>
        </w:rPr>
        <w:t>مرحوم آخوند در ابتدا ضعیف صحبت می</w:t>
      </w:r>
      <w:r>
        <w:rPr>
          <w:rtl/>
        </w:rPr>
        <w:softHyphen/>
      </w:r>
      <w:r>
        <w:rPr>
          <w:rFonts w:hint="cs"/>
          <w:rtl/>
        </w:rPr>
        <w:t>کند و می</w:t>
      </w:r>
      <w:r>
        <w:rPr>
          <w:rtl/>
        </w:rPr>
        <w:softHyphen/>
      </w:r>
      <w:r>
        <w:rPr>
          <w:rFonts w:hint="cs"/>
          <w:rtl/>
        </w:rPr>
        <w:t>گوید: ممکن و محتمل است که بگوییم مجاز نباشد و بگوییم</w:t>
      </w:r>
      <w:r w:rsidR="00AD52CF">
        <w:rPr>
          <w:rFonts w:hint="cs"/>
          <w:rtl/>
        </w:rPr>
        <w:t xml:space="preserve"> اکرم العلما در همه استعمال شده</w:t>
      </w:r>
      <w:r>
        <w:rPr>
          <w:rFonts w:hint="cs"/>
          <w:rtl/>
        </w:rPr>
        <w:t xml:space="preserve"> است و فایده آن ضرب القاعده است. می</w:t>
      </w:r>
      <w:r>
        <w:rPr>
          <w:rtl/>
        </w:rPr>
        <w:softHyphen/>
      </w:r>
      <w:r>
        <w:rPr>
          <w:rFonts w:hint="cs"/>
          <w:rtl/>
        </w:rPr>
        <w:t>خواهد یک قاعده ای ضرب کند که در موارد مشکوک و شبهه مفهومیه به این عام رجوع شود.</w:t>
      </w:r>
    </w:p>
    <w:p w:rsidR="003F5EB0" w:rsidRDefault="003F5EB0" w:rsidP="003F5EB0">
      <w:pPr>
        <w:jc w:val="both"/>
        <w:rPr>
          <w:rtl/>
        </w:rPr>
      </w:pPr>
      <w:r>
        <w:rPr>
          <w:rFonts w:hint="cs"/>
          <w:rtl/>
        </w:rPr>
        <w:t>ان قلت: احتمال مشکلی را حل نمی</w:t>
      </w:r>
      <w:r>
        <w:rPr>
          <w:rtl/>
        </w:rPr>
        <w:softHyphen/>
      </w:r>
      <w:r w:rsidR="00AD52CF">
        <w:rPr>
          <w:rFonts w:hint="cs"/>
          <w:rtl/>
        </w:rPr>
        <w:t xml:space="preserve">کند. </w:t>
      </w:r>
      <w:r>
        <w:rPr>
          <w:rFonts w:hint="cs"/>
          <w:rtl/>
        </w:rPr>
        <w:t>احتمال دارد که مجاز هم باشد. ما باید حقیقت بودن را احراز کنیم.</w:t>
      </w:r>
    </w:p>
    <w:p w:rsidR="00AD52CF" w:rsidRDefault="003F5EB0" w:rsidP="003F5EB0">
      <w:pPr>
        <w:jc w:val="both"/>
        <w:rPr>
          <w:rtl/>
        </w:rPr>
      </w:pPr>
      <w:r>
        <w:rPr>
          <w:rFonts w:hint="cs"/>
          <w:rtl/>
        </w:rPr>
        <w:t>قلت: این که اکرم العلما د</w:t>
      </w:r>
      <w:r w:rsidR="00AD52CF">
        <w:rPr>
          <w:rFonts w:hint="cs"/>
          <w:rtl/>
        </w:rPr>
        <w:t>ر همه علما استعمال کرده،</w:t>
      </w:r>
      <w:r>
        <w:rPr>
          <w:rFonts w:hint="cs"/>
          <w:rtl/>
        </w:rPr>
        <w:t xml:space="preserve"> ظهور است و مراد از احتمال ظهور است و مجاز بودن خلاف ظاهر است. پس اکرم العلما که ظهور در استعمال در همه علما است باید این ظهور را اخذ کنیم. مقتضای این ظهور این است که حقیقت باشد</w:t>
      </w:r>
      <w:r w:rsidR="00AD52CF">
        <w:rPr>
          <w:rFonts w:hint="cs"/>
          <w:rtl/>
        </w:rPr>
        <w:t xml:space="preserve"> نه مجاز.</w:t>
      </w:r>
    </w:p>
    <w:p w:rsidR="0061136F" w:rsidRDefault="003F5EB0" w:rsidP="003F5EB0">
      <w:pPr>
        <w:jc w:val="both"/>
        <w:rPr>
          <w:rtl/>
        </w:rPr>
      </w:pPr>
      <w:r>
        <w:rPr>
          <w:rFonts w:hint="cs"/>
          <w:rtl/>
        </w:rPr>
        <w:t>ذهن عرفی مرحوم آخوند در این جا درست عمل کرده است ولی بحث را بد طراحی کرده است چرا که اول با احتمال بعد با ظهور می</w:t>
      </w:r>
      <w:r>
        <w:rPr>
          <w:rtl/>
        </w:rPr>
        <w:softHyphen/>
      </w:r>
      <w:r w:rsidR="00AD52CF">
        <w:rPr>
          <w:rFonts w:hint="cs"/>
          <w:rtl/>
        </w:rPr>
        <w:t>گوید. ازا</w:t>
      </w:r>
      <w:r>
        <w:rPr>
          <w:rFonts w:hint="cs"/>
          <w:rtl/>
        </w:rPr>
        <w:t xml:space="preserve">ول بگوید: ظاهر هر لفظی این است که لفظ را قالب معنایش قرار داده است. این که لفظ بگوید و مرآت برای </w:t>
      </w:r>
      <w:r>
        <w:rPr>
          <w:rFonts w:hint="cs"/>
          <w:rtl/>
        </w:rPr>
        <w:lastRenderedPageBreak/>
        <w:t>چیزی که قالب برای معنایش نیست، خلاف ظاهر است. اصل عموم است، مراد همین است. اصل یعنی ظاهر. هر کسی صحبتی می</w:t>
      </w:r>
      <w:r>
        <w:rPr>
          <w:rtl/>
        </w:rPr>
        <w:softHyphen/>
      </w:r>
      <w:r>
        <w:rPr>
          <w:rFonts w:hint="cs"/>
          <w:rtl/>
        </w:rPr>
        <w:t>کند ظاهرش این است که الفاظ را قالب معنای خودش می</w:t>
      </w:r>
      <w:r>
        <w:rPr>
          <w:rtl/>
        </w:rPr>
        <w:softHyphen/>
      </w:r>
      <w:r>
        <w:rPr>
          <w:rFonts w:hint="cs"/>
          <w:rtl/>
        </w:rPr>
        <w:t xml:space="preserve">کند. اگر قالب نباشد باید قید بیاورد. </w:t>
      </w:r>
    </w:p>
    <w:p w:rsidR="0001018A" w:rsidRDefault="0001018A" w:rsidP="0001018A">
      <w:pPr>
        <w:pStyle w:val="Heading4"/>
        <w:rPr>
          <w:rtl/>
        </w:rPr>
      </w:pPr>
      <w:bookmarkStart w:id="14" w:name="_Toc93497464"/>
      <w:r>
        <w:rPr>
          <w:rFonts w:hint="cs"/>
          <w:rtl/>
        </w:rPr>
        <w:t>اقسام دلالات</w:t>
      </w:r>
      <w:bookmarkEnd w:id="14"/>
    </w:p>
    <w:p w:rsidR="0001018A" w:rsidRDefault="0061136F" w:rsidP="003F5EB0">
      <w:pPr>
        <w:jc w:val="both"/>
        <w:rPr>
          <w:rtl/>
        </w:rPr>
      </w:pPr>
      <w:r>
        <w:rPr>
          <w:rFonts w:hint="cs"/>
          <w:rtl/>
        </w:rPr>
        <w:t>برای توضیح</w:t>
      </w:r>
      <w:r w:rsidR="00C9699D">
        <w:rPr>
          <w:rFonts w:hint="cs"/>
          <w:rtl/>
        </w:rPr>
        <w:t xml:space="preserve"> بیشتر ما یک مقدمه را مطرح میکنیم</w:t>
      </w:r>
      <w:r>
        <w:rPr>
          <w:rFonts w:hint="cs"/>
          <w:rtl/>
        </w:rPr>
        <w:t>. دلالت دو</w:t>
      </w:r>
      <w:r w:rsidR="0001018A">
        <w:rPr>
          <w:rFonts w:hint="cs"/>
          <w:rtl/>
        </w:rPr>
        <w:t xml:space="preserve"> قسم است: دلالت تصوری و تصدیقی.</w:t>
      </w:r>
    </w:p>
    <w:p w:rsidR="0001018A" w:rsidRDefault="0001018A" w:rsidP="0001018A">
      <w:pPr>
        <w:pStyle w:val="Heading5"/>
        <w:rPr>
          <w:rtl/>
        </w:rPr>
      </w:pPr>
      <w:bookmarkStart w:id="15" w:name="_Toc93497465"/>
      <w:r>
        <w:rPr>
          <w:rFonts w:hint="cs"/>
          <w:rtl/>
        </w:rPr>
        <w:t>دلالت تصوریه</w:t>
      </w:r>
      <w:bookmarkEnd w:id="15"/>
    </w:p>
    <w:p w:rsidR="003F5EB0" w:rsidRDefault="0061136F" w:rsidP="003F5EB0">
      <w:pPr>
        <w:jc w:val="both"/>
        <w:rPr>
          <w:rtl/>
        </w:rPr>
      </w:pPr>
      <w:r>
        <w:rPr>
          <w:rFonts w:hint="cs"/>
          <w:rtl/>
        </w:rPr>
        <w:t xml:space="preserve">دلالت تصوری این است که ما از تصور لفظ به تصور معنا منتقل بشویم و لو از باب تداعی معانی. تصور این لفظ مستتبع تصور فلان معنا باشد. دلالت تصوریه </w:t>
      </w:r>
      <w:r w:rsidR="00C9699D">
        <w:rPr>
          <w:rFonts w:hint="cs"/>
          <w:rtl/>
        </w:rPr>
        <w:t>اولا متوقف بر</w:t>
      </w:r>
      <w:r>
        <w:rPr>
          <w:rFonts w:hint="cs"/>
          <w:rtl/>
        </w:rPr>
        <w:t xml:space="preserve"> تصور لفظ و ثانیا وضع را بدانیم.</w:t>
      </w:r>
      <w:r w:rsidR="003F5EB0">
        <w:rPr>
          <w:rFonts w:hint="cs"/>
          <w:rtl/>
        </w:rPr>
        <w:t xml:space="preserve"> </w:t>
      </w:r>
      <w:r>
        <w:rPr>
          <w:rFonts w:hint="cs"/>
          <w:rtl/>
        </w:rPr>
        <w:t>اول باید تصور لفظ بشود چرا که یک طرف تصور است و الا به معنا نمی</w:t>
      </w:r>
      <w:r>
        <w:rPr>
          <w:rtl/>
        </w:rPr>
        <w:softHyphen/>
      </w:r>
      <w:r>
        <w:rPr>
          <w:rFonts w:hint="cs"/>
          <w:rtl/>
        </w:rPr>
        <w:t>رسیم. علم به وضع هم باید داشته باشیم که تا ملازمه محقق بشود. هر کس عالم به وضع بود و لفظ را تصور کرد به خاطر ملازمه بین لفظ و معنا، از تصور لفظ به تصور معنا می</w:t>
      </w:r>
      <w:r>
        <w:rPr>
          <w:rtl/>
        </w:rPr>
        <w:softHyphen/>
      </w:r>
      <w:r>
        <w:rPr>
          <w:rFonts w:hint="cs"/>
          <w:rtl/>
        </w:rPr>
        <w:t>رسد. دیگر مهم نیست که متکلم در مقام بیان باشد یا نه. اصلا ممکن است از برخورد دو سنگ لفظی ایجاد بشود. در باب احتجاجات این دلالت ارزشی ندارد.</w:t>
      </w:r>
    </w:p>
    <w:p w:rsidR="0001018A" w:rsidRDefault="0001018A" w:rsidP="0001018A">
      <w:pPr>
        <w:pStyle w:val="Heading5"/>
        <w:rPr>
          <w:rtl/>
        </w:rPr>
      </w:pPr>
      <w:bookmarkStart w:id="16" w:name="_Toc93497466"/>
      <w:r>
        <w:rPr>
          <w:rFonts w:hint="cs"/>
          <w:rtl/>
        </w:rPr>
        <w:t>دلالت تصدیقیه تفهیمی</w:t>
      </w:r>
      <w:bookmarkEnd w:id="16"/>
    </w:p>
    <w:p w:rsidR="0061136F" w:rsidRDefault="0061136F" w:rsidP="003F5EB0">
      <w:pPr>
        <w:jc w:val="both"/>
        <w:rPr>
          <w:rtl/>
        </w:rPr>
      </w:pPr>
      <w:r>
        <w:rPr>
          <w:rFonts w:hint="cs"/>
          <w:rtl/>
        </w:rPr>
        <w:t>دلالت تصدیقیه</w:t>
      </w:r>
      <w:r w:rsidR="00C9699D">
        <w:rPr>
          <w:rFonts w:hint="cs"/>
          <w:rtl/>
        </w:rPr>
        <w:t>،</w:t>
      </w:r>
      <w:r>
        <w:rPr>
          <w:rFonts w:hint="cs"/>
          <w:rtl/>
        </w:rPr>
        <w:t xml:space="preserve"> یا تفهیمی است و یا جدیه. دلالت تصدیقیه تفهیمیه این است: در محاوارت وقتی کسی سخن می</w:t>
      </w:r>
      <w:r>
        <w:rPr>
          <w:rtl/>
        </w:rPr>
        <w:softHyphen/>
      </w:r>
      <w:r>
        <w:rPr>
          <w:rFonts w:hint="cs"/>
          <w:rtl/>
        </w:rPr>
        <w:t>گوید</w:t>
      </w:r>
      <w:r w:rsidR="00C9699D">
        <w:rPr>
          <w:rFonts w:hint="cs"/>
          <w:rtl/>
        </w:rPr>
        <w:t xml:space="preserve"> علاوه بر این که لفظ ها تصور می</w:t>
      </w:r>
      <w:r w:rsidR="00C9699D">
        <w:rPr>
          <w:rtl/>
        </w:rPr>
        <w:softHyphen/>
      </w:r>
      <w:r>
        <w:rPr>
          <w:rFonts w:hint="cs"/>
          <w:rtl/>
        </w:rPr>
        <w:t>شود و به معانی می</w:t>
      </w:r>
      <w:r>
        <w:rPr>
          <w:rtl/>
        </w:rPr>
        <w:softHyphen/>
      </w:r>
      <w:r>
        <w:rPr>
          <w:rFonts w:hint="cs"/>
          <w:rtl/>
        </w:rPr>
        <w:t>رسید، تصدیق می</w:t>
      </w:r>
      <w:r>
        <w:rPr>
          <w:rtl/>
        </w:rPr>
        <w:softHyphen/>
      </w:r>
      <w:r>
        <w:rPr>
          <w:rFonts w:hint="cs"/>
          <w:rtl/>
        </w:rPr>
        <w:t>کنید که این شخص می</w:t>
      </w:r>
      <w:r>
        <w:rPr>
          <w:rtl/>
        </w:rPr>
        <w:softHyphen/>
      </w:r>
      <w:r>
        <w:rPr>
          <w:rFonts w:hint="cs"/>
          <w:rtl/>
        </w:rPr>
        <w:t>خواست به من بفهماند. غرضش از این تکلم تفهیم بود. این دلالت ربطی به لفظ ندارد بلکه از مقام سخنرانی کردن شخص این مطلب کشف می</w:t>
      </w:r>
      <w:r>
        <w:rPr>
          <w:rtl/>
        </w:rPr>
        <w:softHyphen/>
      </w:r>
      <w:r>
        <w:rPr>
          <w:rFonts w:hint="cs"/>
          <w:rtl/>
        </w:rPr>
        <w:t>کنیم. ظاهر حال هر متکلم با شعوری این است که حرفش را می</w:t>
      </w:r>
      <w:r>
        <w:rPr>
          <w:rtl/>
        </w:rPr>
        <w:softHyphen/>
      </w:r>
      <w:r>
        <w:rPr>
          <w:rFonts w:hint="cs"/>
          <w:rtl/>
        </w:rPr>
        <w:t>خواهد بفهماند. چرا که هدف از حرف زدن همین است و غرض از اختراع و لفظ الفاظ تفهیم معانی است و شخص هم که با شعور است پس ظاهر حالش این است که می</w:t>
      </w:r>
      <w:r>
        <w:rPr>
          <w:rtl/>
        </w:rPr>
        <w:softHyphen/>
      </w:r>
      <w:r>
        <w:rPr>
          <w:rFonts w:hint="cs"/>
          <w:rtl/>
        </w:rPr>
        <w:t>خواهد تفهیم کند. از جهتی که مجرد تصور نیست بلکه تصدیق دارد تصدیقیه گفته می</w:t>
      </w:r>
      <w:r>
        <w:rPr>
          <w:rtl/>
        </w:rPr>
        <w:softHyphen/>
      </w:r>
      <w:r>
        <w:rPr>
          <w:rFonts w:hint="cs"/>
          <w:rtl/>
        </w:rPr>
        <w:t>شود.</w:t>
      </w:r>
    </w:p>
    <w:p w:rsidR="0061136F" w:rsidRDefault="0061136F" w:rsidP="003F5EB0">
      <w:pPr>
        <w:jc w:val="both"/>
        <w:rPr>
          <w:rtl/>
        </w:rPr>
      </w:pPr>
      <w:r>
        <w:rPr>
          <w:rFonts w:hint="cs"/>
          <w:rtl/>
        </w:rPr>
        <w:t>این دلالت تصدیقیه تفهیمیه علاوه بر توقف بر دلالت تصوریه دارد باید یک مقدمه دیگری هم باشد و آن این است که متکلم عن شعور تکلم داشته باشد. قرینه حالیه مختص به متکلم عن شعور است. لا عن شعور در حقش اراده تفهیمیمه معنا ندارد.</w:t>
      </w:r>
    </w:p>
    <w:p w:rsidR="0001018A" w:rsidRDefault="00C9699D" w:rsidP="0001018A">
      <w:pPr>
        <w:pStyle w:val="Heading5"/>
        <w:rPr>
          <w:rtl/>
        </w:rPr>
      </w:pPr>
      <w:bookmarkStart w:id="17" w:name="_Toc93497467"/>
      <w:r>
        <w:rPr>
          <w:rFonts w:hint="cs"/>
          <w:rtl/>
        </w:rPr>
        <w:lastRenderedPageBreak/>
        <w:t>دلالت تصدیقی</w:t>
      </w:r>
      <w:r w:rsidR="0001018A">
        <w:rPr>
          <w:rFonts w:hint="cs"/>
          <w:rtl/>
        </w:rPr>
        <w:t xml:space="preserve"> جدی</w:t>
      </w:r>
      <w:bookmarkEnd w:id="17"/>
    </w:p>
    <w:p w:rsidR="0061136F" w:rsidRDefault="0061136F" w:rsidP="003F5EB0">
      <w:pPr>
        <w:jc w:val="both"/>
        <w:rPr>
          <w:rtl/>
        </w:rPr>
      </w:pPr>
      <w:r>
        <w:rPr>
          <w:rFonts w:hint="cs"/>
          <w:rtl/>
        </w:rPr>
        <w:t>قسم دوم دلالت تصدیقیه جدیه است. وقتی که انسانها سخن می</w:t>
      </w:r>
      <w:r>
        <w:rPr>
          <w:rtl/>
        </w:rPr>
        <w:softHyphen/>
      </w:r>
      <w:r>
        <w:rPr>
          <w:rFonts w:hint="cs"/>
          <w:rtl/>
        </w:rPr>
        <w:t>گویند می</w:t>
      </w:r>
      <w:r>
        <w:rPr>
          <w:rtl/>
        </w:rPr>
        <w:softHyphen/>
      </w:r>
      <w:r>
        <w:rPr>
          <w:rFonts w:hint="cs"/>
          <w:rtl/>
        </w:rPr>
        <w:t>خواهند بفهمانند و غیر از این خلاف ظ</w:t>
      </w:r>
      <w:r w:rsidR="00C9699D">
        <w:rPr>
          <w:rFonts w:hint="cs"/>
          <w:rtl/>
        </w:rPr>
        <w:t>اهر است.</w:t>
      </w:r>
      <w:r>
        <w:rPr>
          <w:rFonts w:hint="cs"/>
          <w:rtl/>
        </w:rPr>
        <w:t xml:space="preserve"> کسی که می</w:t>
      </w:r>
      <w:r>
        <w:rPr>
          <w:rtl/>
        </w:rPr>
        <w:softHyphen/>
      </w:r>
      <w:r>
        <w:rPr>
          <w:rFonts w:hint="cs"/>
          <w:rtl/>
        </w:rPr>
        <w:t>خواهد شوخی کند می</w:t>
      </w:r>
      <w:r>
        <w:rPr>
          <w:rtl/>
        </w:rPr>
        <w:softHyphen/>
      </w:r>
      <w:r>
        <w:rPr>
          <w:rFonts w:hint="cs"/>
          <w:rtl/>
        </w:rPr>
        <w:t xml:space="preserve">خواهد بفهماند ولی هازل اراده جدیه ندارند. </w:t>
      </w:r>
      <w:r w:rsidR="00312127">
        <w:rPr>
          <w:rFonts w:hint="cs"/>
          <w:rtl/>
        </w:rPr>
        <w:t>این صورت با واقع در ارتباط است. اصالة الجد ارتباط متکلم را با خارج برقرار می</w:t>
      </w:r>
      <w:r w:rsidR="00312127">
        <w:rPr>
          <w:rtl/>
        </w:rPr>
        <w:softHyphen/>
      </w:r>
      <w:r w:rsidR="00312127">
        <w:rPr>
          <w:rFonts w:hint="cs"/>
          <w:rtl/>
        </w:rPr>
        <w:t>کند که خارج از این قرار است. اسم این صورت را می</w:t>
      </w:r>
      <w:r w:rsidR="00312127">
        <w:rPr>
          <w:rtl/>
        </w:rPr>
        <w:softHyphen/>
      </w:r>
      <w:r w:rsidR="00312127">
        <w:rPr>
          <w:rFonts w:hint="cs"/>
          <w:rtl/>
        </w:rPr>
        <w:t xml:space="preserve">گویند اصالة الجد. </w:t>
      </w:r>
    </w:p>
    <w:p w:rsidR="00312127" w:rsidRDefault="00312127" w:rsidP="003F5EB0">
      <w:pPr>
        <w:jc w:val="both"/>
        <w:rPr>
          <w:rtl/>
        </w:rPr>
      </w:pPr>
      <w:r>
        <w:rPr>
          <w:rFonts w:hint="cs"/>
          <w:rtl/>
        </w:rPr>
        <w:t>این دلالت علاوه بر این باید دلالت تصوریه و تفهیمیه باشد، باید یک حال اضافه</w:t>
      </w:r>
      <w:r>
        <w:rPr>
          <w:rtl/>
        </w:rPr>
        <w:softHyphen/>
      </w:r>
      <w:r>
        <w:rPr>
          <w:rFonts w:hint="cs"/>
          <w:rtl/>
        </w:rPr>
        <w:t>ای هم داشته باشد یعنی در حال مزاح و هزل باشد که باز هم اصل</w:t>
      </w:r>
      <w:r w:rsidR="00C9699D">
        <w:rPr>
          <w:rFonts w:hint="cs"/>
          <w:rtl/>
        </w:rPr>
        <w:t xml:space="preserve"> در هر سخنگویی این است</w:t>
      </w:r>
      <w:r>
        <w:rPr>
          <w:rFonts w:hint="cs"/>
          <w:rtl/>
        </w:rPr>
        <w:t xml:space="preserve"> که شوخی ندارد. شوخی نادر است و نیاز به قرینه دارد. اصالة الجد یک اصل عقلائی است.</w:t>
      </w:r>
    </w:p>
    <w:p w:rsidR="00312127" w:rsidRPr="006162A2" w:rsidRDefault="00312127" w:rsidP="003F5EB0">
      <w:pPr>
        <w:jc w:val="both"/>
        <w:rPr>
          <w:rtl/>
        </w:rPr>
      </w:pPr>
      <w:r>
        <w:rPr>
          <w:rFonts w:hint="cs"/>
          <w:rtl/>
        </w:rPr>
        <w:t xml:space="preserve">حالا باید ببینیم در در مخصص منفصل کدام یک از این سه مرحله وجود ندارد. </w:t>
      </w:r>
    </w:p>
    <w:sectPr w:rsidR="0031212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645" w:rsidRDefault="00D42645" w:rsidP="008B750B">
      <w:pPr>
        <w:spacing w:line="240" w:lineRule="auto"/>
      </w:pPr>
      <w:r>
        <w:separator/>
      </w:r>
    </w:p>
  </w:endnote>
  <w:endnote w:type="continuationSeparator" w:id="0">
    <w:p w:rsidR="00D42645" w:rsidRDefault="00D4264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9699D" w:rsidRPr="00C9699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657102" w:rsidP="001B6799">
          <w:pPr>
            <w:pStyle w:val="Footer"/>
            <w:bidi w:val="0"/>
            <w:rPr>
              <w:color w:val="808080" w:themeColor="background1" w:themeShade="80"/>
              <w:rtl/>
            </w:rPr>
          </w:pPr>
          <w:bookmarkStart w:id="25" w:name="BokAdres"/>
          <w:bookmarkEnd w:id="25"/>
          <w:r>
            <w:rPr>
              <w:color w:val="808080" w:themeColor="background1" w:themeShade="80"/>
            </w:rPr>
            <w:t>U1mg1_14001029-076_mk2_mfeb.ir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645" w:rsidRDefault="00D42645" w:rsidP="008B750B">
      <w:pPr>
        <w:spacing w:line="240" w:lineRule="auto"/>
      </w:pPr>
      <w:r>
        <w:separator/>
      </w:r>
    </w:p>
  </w:footnote>
  <w:footnote w:type="continuationSeparator" w:id="0">
    <w:p w:rsidR="00D42645" w:rsidRDefault="00D42645"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657102">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65710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657102">
      <w:rPr>
        <w:b/>
        <w:bCs/>
        <w:color w:val="632423" w:themeColor="accent2" w:themeShade="80"/>
        <w:sz w:val="20"/>
        <w:szCs w:val="24"/>
        <w:rtl/>
      </w:rPr>
      <w:t>گنج</w:t>
    </w:r>
    <w:r w:rsidR="0065710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657102">
      <w:rPr>
        <w:sz w:val="24"/>
        <w:szCs w:val="24"/>
        <w:rtl/>
      </w:rPr>
      <w:t>29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657102">
      <w:rPr>
        <w:color w:val="000000" w:themeColor="text1"/>
        <w:sz w:val="24"/>
        <w:szCs w:val="24"/>
        <w:rtl/>
      </w:rPr>
      <w:t>حج</w:t>
    </w:r>
    <w:r w:rsidR="00657102">
      <w:rPr>
        <w:rFonts w:hint="cs"/>
        <w:color w:val="000000" w:themeColor="text1"/>
        <w:sz w:val="24"/>
        <w:szCs w:val="24"/>
        <w:rtl/>
      </w:rPr>
      <w:t>ی</w:t>
    </w:r>
    <w:r w:rsidR="00657102">
      <w:rPr>
        <w:rFonts w:hint="eastAsia"/>
        <w:color w:val="000000" w:themeColor="text1"/>
        <w:sz w:val="24"/>
        <w:szCs w:val="24"/>
        <w:rtl/>
      </w:rPr>
      <w:t>ت</w:t>
    </w:r>
    <w:r w:rsidR="00657102">
      <w:rPr>
        <w:color w:val="000000" w:themeColor="text1"/>
        <w:sz w:val="24"/>
        <w:szCs w:val="24"/>
        <w:rtl/>
      </w:rPr>
      <w:t xml:space="preserve"> عام در ما عدا</w:t>
    </w:r>
    <w:r w:rsidR="00657102">
      <w:rPr>
        <w:rFonts w:hint="cs"/>
        <w:color w:val="000000" w:themeColor="text1"/>
        <w:sz w:val="24"/>
        <w:szCs w:val="24"/>
        <w:rtl/>
      </w:rPr>
      <w:t>ی</w:t>
    </w:r>
    <w:r w:rsidR="00657102">
      <w:rPr>
        <w:color w:val="000000" w:themeColor="text1"/>
        <w:sz w:val="24"/>
        <w:szCs w:val="24"/>
        <w:rtl/>
      </w:rPr>
      <w:t xml:space="preserve"> خاص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657102">
      <w:rPr>
        <w:sz w:val="24"/>
        <w:szCs w:val="24"/>
        <w:rtl/>
      </w:rPr>
      <w:t>مهد</w:t>
    </w:r>
    <w:r w:rsidR="00657102">
      <w:rPr>
        <w:rFonts w:hint="cs"/>
        <w:sz w:val="24"/>
        <w:szCs w:val="24"/>
        <w:rtl/>
      </w:rPr>
      <w:t>ی</w:t>
    </w:r>
    <w:r w:rsidR="00657102">
      <w:rPr>
        <w:sz w:val="24"/>
        <w:szCs w:val="24"/>
        <w:rtl/>
      </w:rPr>
      <w:t xml:space="preserve"> خ</w:t>
    </w:r>
    <w:r w:rsidR="00657102">
      <w:rPr>
        <w:rFonts w:hint="cs"/>
        <w:sz w:val="24"/>
        <w:szCs w:val="24"/>
        <w:rtl/>
      </w:rPr>
      <w:t>ی</w:t>
    </w:r>
    <w:r w:rsidR="0065710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657102">
      <w:rPr>
        <w:sz w:val="24"/>
        <w:szCs w:val="24"/>
        <w:rtl/>
      </w:rPr>
      <w:t>بررس</w:t>
    </w:r>
    <w:r w:rsidR="00657102">
      <w:rPr>
        <w:rFonts w:hint="cs"/>
        <w:sz w:val="24"/>
        <w:szCs w:val="24"/>
        <w:rtl/>
      </w:rPr>
      <w:t>ی</w:t>
    </w:r>
    <w:r w:rsidR="00657102">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76027C"/>
    <w:multiLevelType w:val="hybridMultilevel"/>
    <w:tmpl w:val="C276B460"/>
    <w:lvl w:ilvl="0" w:tplc="B09822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C304DA"/>
    <w:multiLevelType w:val="hybridMultilevel"/>
    <w:tmpl w:val="A02C4680"/>
    <w:lvl w:ilvl="0" w:tplc="76040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18A"/>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66FB"/>
    <w:rsid w:val="00187DFA"/>
    <w:rsid w:val="001959C1"/>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14E0"/>
    <w:rsid w:val="002C23B5"/>
    <w:rsid w:val="002C53A2"/>
    <w:rsid w:val="002D0040"/>
    <w:rsid w:val="002D2FA8"/>
    <w:rsid w:val="002E220F"/>
    <w:rsid w:val="00307311"/>
    <w:rsid w:val="00312127"/>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3F5EB0"/>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136F"/>
    <w:rsid w:val="006162A2"/>
    <w:rsid w:val="006240DA"/>
    <w:rsid w:val="00626B74"/>
    <w:rsid w:val="0063256E"/>
    <w:rsid w:val="00633F04"/>
    <w:rsid w:val="00635219"/>
    <w:rsid w:val="00635EC0"/>
    <w:rsid w:val="00640B58"/>
    <w:rsid w:val="00651B02"/>
    <w:rsid w:val="00651B19"/>
    <w:rsid w:val="00657102"/>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243"/>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52CF"/>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99D"/>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264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00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91128-D3F0-4BD8-BC50-8C431199C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74</TotalTime>
  <Pages>1</Pages>
  <Words>1404</Words>
  <Characters>8003</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9389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2022-01-19T11:42:00Z</cp:lastPrinted>
  <dcterms:created xsi:type="dcterms:W3CDTF">2022-01-19T06:12:00Z</dcterms:created>
  <dcterms:modified xsi:type="dcterms:W3CDTF">2022-01-19T11:42:00Z</dcterms:modified>
  <cp:contentStatus>ویرایش 2.5</cp:contentStatus>
  <cp:version>2.7</cp:version>
</cp:coreProperties>
</file>