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FF4768">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B5E69" w:rsidRDefault="002B5E69" w:rsidP="002B5E69">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104139139" w:history="1">
        <w:r w:rsidRPr="002A0353">
          <w:rPr>
            <w:rStyle w:val="Hyperlink"/>
            <w:noProof/>
            <w:rtl/>
          </w:rPr>
          <w:t>تتمه ا</w:t>
        </w:r>
        <w:r w:rsidRPr="002A0353">
          <w:rPr>
            <w:rStyle w:val="Hyperlink"/>
            <w:rFonts w:hint="cs"/>
            <w:noProof/>
            <w:rtl/>
          </w:rPr>
          <w:t>ی</w:t>
        </w:r>
        <w:r w:rsidRPr="002A0353">
          <w:rPr>
            <w:rStyle w:val="Hyperlink"/>
            <w:noProof/>
            <w:rtl/>
          </w:rPr>
          <w:t xml:space="preserve"> از بحث استثنا</w:t>
        </w:r>
        <w:r w:rsidRPr="002A0353">
          <w:rPr>
            <w:rStyle w:val="Hyperlink"/>
            <w:rFonts w:hint="cs"/>
            <w:noProof/>
            <w:rtl/>
          </w:rPr>
          <w:t>ی</w:t>
        </w:r>
        <w:r w:rsidRPr="002A0353">
          <w:rPr>
            <w:rStyle w:val="Hyperlink"/>
            <w:noProof/>
            <w:rtl/>
          </w:rPr>
          <w:t xml:space="preserve"> متعقب للجمل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Toc104139139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B5E69" w:rsidRDefault="002B5E69" w:rsidP="002B5E69">
      <w:pPr>
        <w:pStyle w:val="TOC1"/>
        <w:rPr>
          <w:rFonts w:asciiTheme="minorHAnsi" w:eastAsiaTheme="minorEastAsia" w:hAnsiTheme="minorHAnsi" w:cstheme="minorBidi"/>
          <w:noProof/>
          <w:color w:val="auto"/>
          <w:szCs w:val="22"/>
          <w:rtl/>
          <w:lang w:bidi="ar-SA"/>
        </w:rPr>
      </w:pPr>
      <w:hyperlink w:anchor="_Toc104139140" w:history="1">
        <w:r w:rsidRPr="002A0353">
          <w:rPr>
            <w:rStyle w:val="Hyperlink"/>
            <w:noProof/>
            <w:rtl/>
          </w:rPr>
          <w:t>تخص</w:t>
        </w:r>
        <w:r w:rsidRPr="002A0353">
          <w:rPr>
            <w:rStyle w:val="Hyperlink"/>
            <w:rFonts w:hint="cs"/>
            <w:noProof/>
            <w:rtl/>
          </w:rPr>
          <w:t>ی</w:t>
        </w:r>
        <w:r w:rsidRPr="002A0353">
          <w:rPr>
            <w:rStyle w:val="Hyperlink"/>
            <w:rFonts w:hint="eastAsia"/>
            <w:noProof/>
            <w:rtl/>
          </w:rPr>
          <w:t>ص</w:t>
        </w:r>
        <w:r w:rsidRPr="002A0353">
          <w:rPr>
            <w:rStyle w:val="Hyperlink"/>
            <w:noProof/>
            <w:rtl/>
          </w:rPr>
          <w:t xml:space="preserve"> قران به خبر واحد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Toc104139140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B5E69" w:rsidRDefault="002B5E69" w:rsidP="002B5E69">
      <w:pPr>
        <w:pStyle w:val="TOC2"/>
        <w:tabs>
          <w:tab w:val="right" w:leader="dot" w:pos="10194"/>
        </w:tabs>
        <w:rPr>
          <w:rFonts w:asciiTheme="minorHAnsi" w:eastAsiaTheme="minorEastAsia" w:hAnsiTheme="minorHAnsi" w:cstheme="minorBidi"/>
          <w:bCs w:val="0"/>
          <w:noProof/>
          <w:color w:val="auto"/>
          <w:szCs w:val="22"/>
          <w:rtl/>
          <w:lang w:bidi="ar-SA"/>
        </w:rPr>
      </w:pPr>
      <w:hyperlink w:anchor="_Toc104139141" w:history="1">
        <w:r w:rsidRPr="002A0353">
          <w:rPr>
            <w:rStyle w:val="Hyperlink"/>
            <w:noProof/>
            <w:rtl/>
          </w:rPr>
          <w:t>ترغ</w:t>
        </w:r>
        <w:r w:rsidRPr="002A0353">
          <w:rPr>
            <w:rStyle w:val="Hyperlink"/>
            <w:rFonts w:hint="cs"/>
            <w:noProof/>
            <w:rtl/>
          </w:rPr>
          <w:t>ی</w:t>
        </w:r>
        <w:r w:rsidRPr="002A0353">
          <w:rPr>
            <w:rStyle w:val="Hyperlink"/>
            <w:rFonts w:hint="eastAsia"/>
            <w:noProof/>
            <w:rtl/>
          </w:rPr>
          <w:t>ب</w:t>
        </w:r>
        <w:r w:rsidRPr="002A0353">
          <w:rPr>
            <w:rStyle w:val="Hyperlink"/>
            <w:noProof/>
            <w:rtl/>
          </w:rPr>
          <w:t xml:space="preserve"> شر</w:t>
        </w:r>
        <w:r w:rsidRPr="002A0353">
          <w:rPr>
            <w:rStyle w:val="Hyperlink"/>
            <w:rFonts w:hint="cs"/>
            <w:noProof/>
            <w:rtl/>
          </w:rPr>
          <w:t>ی</w:t>
        </w:r>
        <w:r w:rsidRPr="002A0353">
          <w:rPr>
            <w:rStyle w:val="Hyperlink"/>
            <w:rFonts w:hint="eastAsia"/>
            <w:noProof/>
            <w:rtl/>
          </w:rPr>
          <w:t>عت</w:t>
        </w:r>
        <w:r w:rsidRPr="002A0353">
          <w:rPr>
            <w:rStyle w:val="Hyperlink"/>
            <w:noProof/>
            <w:rtl/>
          </w:rPr>
          <w:t xml:space="preserve"> برا</w:t>
        </w:r>
        <w:r w:rsidRPr="002A0353">
          <w:rPr>
            <w:rStyle w:val="Hyperlink"/>
            <w:rFonts w:hint="cs"/>
            <w:noProof/>
            <w:rtl/>
          </w:rPr>
          <w:t>ی</w:t>
        </w:r>
        <w:r w:rsidRPr="002A0353">
          <w:rPr>
            <w:rStyle w:val="Hyperlink"/>
            <w:noProof/>
            <w:rtl/>
          </w:rPr>
          <w:t xml:space="preserve"> خواندن قران با توجه به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Toc104139141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B5E69" w:rsidRDefault="002B5E69" w:rsidP="002B5E69">
      <w:pPr>
        <w:pStyle w:val="TOC2"/>
        <w:tabs>
          <w:tab w:val="right" w:leader="dot" w:pos="10194"/>
        </w:tabs>
        <w:rPr>
          <w:rFonts w:asciiTheme="minorHAnsi" w:eastAsiaTheme="minorEastAsia" w:hAnsiTheme="minorHAnsi" w:cstheme="minorBidi"/>
          <w:bCs w:val="0"/>
          <w:noProof/>
          <w:color w:val="auto"/>
          <w:szCs w:val="22"/>
          <w:rtl/>
          <w:lang w:bidi="ar-SA"/>
        </w:rPr>
      </w:pPr>
      <w:hyperlink w:anchor="_Toc104139142" w:history="1">
        <w:r w:rsidRPr="002A0353">
          <w:rPr>
            <w:rStyle w:val="Hyperlink"/>
            <w:noProof/>
            <w:rtl/>
          </w:rPr>
          <w:t>اصل 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Toc104139142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B5E69" w:rsidRDefault="002B5E69" w:rsidP="002B5E69">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4139143" w:history="1">
        <w:r w:rsidRPr="002A0353">
          <w:rPr>
            <w:rStyle w:val="Hyperlink"/>
            <w:noProof/>
            <w:rtl/>
          </w:rPr>
          <w:t>جا</w:t>
        </w:r>
        <w:r w:rsidRPr="002A0353">
          <w:rPr>
            <w:rStyle w:val="Hyperlink"/>
            <w:rFonts w:hint="cs"/>
            <w:noProof/>
            <w:rtl/>
          </w:rPr>
          <w:t>ی</w:t>
        </w:r>
        <w:r w:rsidRPr="002A0353">
          <w:rPr>
            <w:rStyle w:val="Hyperlink"/>
            <w:rFonts w:hint="eastAsia"/>
            <w:noProof/>
            <w:rtl/>
          </w:rPr>
          <w:t>گاه</w:t>
        </w:r>
        <w:r w:rsidRPr="002A0353">
          <w:rPr>
            <w:rStyle w:val="Hyperlink"/>
            <w:noProof/>
            <w:rtl/>
          </w:rPr>
          <w:t xml:space="preserve"> 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Toc104139143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B5E69" w:rsidRDefault="002B5E69" w:rsidP="002B5E69">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4139144" w:history="1">
        <w:r w:rsidRPr="002A0353">
          <w:rPr>
            <w:rStyle w:val="Hyperlink"/>
            <w:noProof/>
            <w:rtl/>
          </w:rPr>
          <w:t>مختار و دو ب</w:t>
        </w:r>
        <w:r w:rsidRPr="002A0353">
          <w:rPr>
            <w:rStyle w:val="Hyperlink"/>
            <w:rFonts w:hint="cs"/>
            <w:noProof/>
            <w:rtl/>
          </w:rPr>
          <w:t>ی</w:t>
        </w:r>
        <w:r w:rsidRPr="002A0353">
          <w:rPr>
            <w:rStyle w:val="Hyperlink"/>
            <w:rFonts w:hint="eastAsia"/>
            <w:noProof/>
            <w:rtl/>
          </w:rPr>
          <w:t>ان</w:t>
        </w:r>
        <w:r w:rsidRPr="002A0353">
          <w:rPr>
            <w:rStyle w:val="Hyperlink"/>
            <w:noProof/>
            <w:rtl/>
          </w:rPr>
          <w:t xml:space="preserve"> از مرحوم آخوند برا</w:t>
        </w:r>
        <w:r w:rsidRPr="002A0353">
          <w:rPr>
            <w:rStyle w:val="Hyperlink"/>
            <w:rFonts w:hint="cs"/>
            <w:noProof/>
            <w:rtl/>
          </w:rPr>
          <w:t>ی</w:t>
        </w:r>
        <w:r w:rsidRPr="002A0353">
          <w:rPr>
            <w:rStyle w:val="Hyperlink"/>
            <w:noProof/>
            <w:rtl/>
          </w:rPr>
          <w:t xml:space="preserve"> جواز تخص</w:t>
        </w:r>
        <w:r w:rsidRPr="002A0353">
          <w:rPr>
            <w:rStyle w:val="Hyperlink"/>
            <w:rFonts w:hint="cs"/>
            <w:noProof/>
            <w:rtl/>
          </w:rPr>
          <w:t>ی</w:t>
        </w:r>
        <w:r w:rsidRPr="002A0353">
          <w:rPr>
            <w:rStyle w:val="Hyperlink"/>
            <w:rFonts w:hint="eastAsia"/>
            <w:noProof/>
            <w:rtl/>
          </w:rPr>
          <w:t>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Toc104139144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B5E69" w:rsidRDefault="002B5E69" w:rsidP="002B5E69">
      <w:pPr>
        <w:pStyle w:val="TOC4"/>
        <w:tabs>
          <w:tab w:val="right" w:leader="dot" w:pos="10194"/>
        </w:tabs>
        <w:rPr>
          <w:rFonts w:asciiTheme="minorHAnsi" w:eastAsiaTheme="minorEastAsia" w:hAnsiTheme="minorHAnsi" w:cstheme="minorBidi"/>
          <w:bCs w:val="0"/>
          <w:noProof/>
          <w:color w:val="auto"/>
          <w:szCs w:val="22"/>
          <w:rtl/>
          <w:lang w:bidi="ar-SA"/>
        </w:rPr>
      </w:pPr>
      <w:hyperlink w:anchor="_Toc104139145" w:history="1">
        <w:r w:rsidRPr="002A0353">
          <w:rPr>
            <w:rStyle w:val="Hyperlink"/>
            <w:noProof/>
            <w:rtl/>
          </w:rPr>
          <w:t>ب</w:t>
        </w:r>
        <w:r w:rsidRPr="002A0353">
          <w:rPr>
            <w:rStyle w:val="Hyperlink"/>
            <w:rFonts w:hint="cs"/>
            <w:noProof/>
            <w:rtl/>
          </w:rPr>
          <w:t>ی</w:t>
        </w:r>
        <w:r w:rsidRPr="002A0353">
          <w:rPr>
            <w:rStyle w:val="Hyperlink"/>
            <w:rFonts w:hint="eastAsia"/>
            <w:noProof/>
            <w:rtl/>
          </w:rPr>
          <w:t>ان</w:t>
        </w:r>
        <w:r w:rsidRPr="002A0353">
          <w:rPr>
            <w:rStyle w:val="Hyperlink"/>
            <w:noProof/>
            <w:rtl/>
          </w:rPr>
          <w:t xml:space="preserve"> اول: س</w:t>
        </w:r>
        <w:r w:rsidRPr="002A0353">
          <w:rPr>
            <w:rStyle w:val="Hyperlink"/>
            <w:rFonts w:hint="cs"/>
            <w:noProof/>
            <w:rtl/>
          </w:rPr>
          <w:t>ی</w:t>
        </w:r>
        <w:r w:rsidRPr="002A0353">
          <w:rPr>
            <w:rStyle w:val="Hyperlink"/>
            <w:rFonts w:hint="eastAsia"/>
            <w:noProof/>
            <w:rtl/>
          </w:rPr>
          <w:t>ره</w:t>
        </w:r>
        <w:r w:rsidRPr="002A0353">
          <w:rPr>
            <w:rStyle w:val="Hyperlink"/>
            <w:noProof/>
            <w:rtl/>
          </w:rPr>
          <w:t xml:space="preserve"> اصحاب ائمه (عل</w:t>
        </w:r>
        <w:r w:rsidRPr="002A0353">
          <w:rPr>
            <w:rStyle w:val="Hyperlink"/>
            <w:rFonts w:hint="cs"/>
            <w:noProof/>
            <w:rtl/>
          </w:rPr>
          <w:t>ی</w:t>
        </w:r>
        <w:r w:rsidRPr="002A0353">
          <w:rPr>
            <w:rStyle w:val="Hyperlink"/>
            <w:rFonts w:hint="eastAsia"/>
            <w:noProof/>
            <w:rtl/>
          </w:rPr>
          <w:t>هم</w:t>
        </w:r>
        <w:r w:rsidRPr="002A0353">
          <w:rPr>
            <w:rStyle w:val="Hyperlink"/>
            <w:noProof/>
            <w:rtl/>
          </w:rPr>
          <w:t xml:space="preserve">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Toc104139145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B5E69" w:rsidRDefault="002B5E69" w:rsidP="002B5E69">
      <w:pPr>
        <w:pStyle w:val="TOC4"/>
        <w:tabs>
          <w:tab w:val="right" w:leader="dot" w:pos="10194"/>
        </w:tabs>
        <w:rPr>
          <w:rFonts w:asciiTheme="minorHAnsi" w:eastAsiaTheme="minorEastAsia" w:hAnsiTheme="minorHAnsi" w:cstheme="minorBidi"/>
          <w:bCs w:val="0"/>
          <w:noProof/>
          <w:color w:val="auto"/>
          <w:szCs w:val="22"/>
          <w:rtl/>
          <w:lang w:bidi="ar-SA"/>
        </w:rPr>
      </w:pPr>
      <w:hyperlink w:anchor="_Toc104139146" w:history="1">
        <w:r w:rsidRPr="002A0353">
          <w:rPr>
            <w:rStyle w:val="Hyperlink"/>
            <w:noProof/>
            <w:rtl/>
          </w:rPr>
          <w:t>ب</w:t>
        </w:r>
        <w:r w:rsidRPr="002A0353">
          <w:rPr>
            <w:rStyle w:val="Hyperlink"/>
            <w:rFonts w:hint="cs"/>
            <w:noProof/>
            <w:rtl/>
          </w:rPr>
          <w:t>ی</w:t>
        </w:r>
        <w:r w:rsidRPr="002A0353">
          <w:rPr>
            <w:rStyle w:val="Hyperlink"/>
            <w:rFonts w:hint="eastAsia"/>
            <w:noProof/>
            <w:rtl/>
          </w:rPr>
          <w:t>ان</w:t>
        </w:r>
        <w:r w:rsidRPr="002A0353">
          <w:rPr>
            <w:rStyle w:val="Hyperlink"/>
            <w:noProof/>
            <w:rtl/>
          </w:rPr>
          <w:t xml:space="preserve"> دوم: لغو شدن ادله خبر واحد در صورت عدم جواز تخص</w:t>
        </w:r>
        <w:r w:rsidRPr="002A0353">
          <w:rPr>
            <w:rStyle w:val="Hyperlink"/>
            <w:rFonts w:hint="cs"/>
            <w:noProof/>
            <w:rtl/>
          </w:rPr>
          <w:t>ی</w:t>
        </w:r>
        <w:r w:rsidRPr="002A0353">
          <w:rPr>
            <w:rStyle w:val="Hyperlink"/>
            <w:rFonts w:hint="eastAsia"/>
            <w:noProof/>
            <w:rtl/>
          </w:rPr>
          <w:t>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Toc104139146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B5E69" w:rsidRDefault="002B5E69" w:rsidP="002B5E69">
      <w:pPr>
        <w:pStyle w:val="TOC5"/>
        <w:tabs>
          <w:tab w:val="right" w:leader="dot" w:pos="10194"/>
        </w:tabs>
        <w:rPr>
          <w:rFonts w:asciiTheme="minorHAnsi" w:eastAsiaTheme="minorEastAsia" w:hAnsiTheme="minorHAnsi" w:cstheme="minorBidi"/>
          <w:bCs w:val="0"/>
          <w:noProof/>
          <w:color w:val="auto"/>
          <w:szCs w:val="22"/>
          <w:rtl/>
          <w:lang w:bidi="ar-SA"/>
        </w:rPr>
      </w:pPr>
      <w:hyperlink w:anchor="_Toc104139147" w:history="1">
        <w:r w:rsidRPr="002A0353">
          <w:rPr>
            <w:rStyle w:val="Hyperlink"/>
            <w:noProof/>
            <w:rtl/>
          </w:rPr>
          <w:t>اشکال استاد به ب</w:t>
        </w:r>
        <w:r w:rsidRPr="002A0353">
          <w:rPr>
            <w:rStyle w:val="Hyperlink"/>
            <w:rFonts w:hint="cs"/>
            <w:noProof/>
            <w:rtl/>
          </w:rPr>
          <w:t>ی</w:t>
        </w:r>
        <w:r w:rsidRPr="002A0353">
          <w:rPr>
            <w:rStyle w:val="Hyperlink"/>
            <w:rFonts w:hint="eastAsia"/>
            <w:noProof/>
            <w:rtl/>
          </w:rPr>
          <w:t>ان</w:t>
        </w:r>
        <w:r w:rsidRPr="002A0353">
          <w:rPr>
            <w:rStyle w:val="Hyperlink"/>
            <w:noProof/>
            <w:rtl/>
          </w:rPr>
          <w:t xml:space="preserve">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Toc104139147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B5E69" w:rsidRDefault="002B5E69" w:rsidP="002B5E69">
      <w:pPr>
        <w:pStyle w:val="TOC5"/>
        <w:tabs>
          <w:tab w:val="right" w:leader="dot" w:pos="10194"/>
        </w:tabs>
        <w:rPr>
          <w:rFonts w:asciiTheme="minorHAnsi" w:eastAsiaTheme="minorEastAsia" w:hAnsiTheme="minorHAnsi" w:cstheme="minorBidi"/>
          <w:bCs w:val="0"/>
          <w:noProof/>
          <w:color w:val="auto"/>
          <w:szCs w:val="22"/>
          <w:rtl/>
          <w:lang w:bidi="ar-SA"/>
        </w:rPr>
      </w:pPr>
      <w:hyperlink w:anchor="_Toc104139148" w:history="1">
        <w:r w:rsidRPr="002A0353">
          <w:rPr>
            <w:rStyle w:val="Hyperlink"/>
            <w:noProof/>
            <w:rtl/>
          </w:rPr>
          <w:t>بررس</w:t>
        </w:r>
        <w:r w:rsidRPr="002A0353">
          <w:rPr>
            <w:rStyle w:val="Hyperlink"/>
            <w:rFonts w:hint="cs"/>
            <w:noProof/>
            <w:rtl/>
          </w:rPr>
          <w:t>ی</w:t>
        </w:r>
        <w:r w:rsidRPr="002A0353">
          <w:rPr>
            <w:rStyle w:val="Hyperlink"/>
            <w:noProof/>
            <w:rtl/>
          </w:rPr>
          <w:t xml:space="preserve"> ب</w:t>
        </w:r>
        <w:r w:rsidRPr="002A0353">
          <w:rPr>
            <w:rStyle w:val="Hyperlink"/>
            <w:rFonts w:hint="cs"/>
            <w:noProof/>
            <w:rtl/>
          </w:rPr>
          <w:t>ی</w:t>
        </w:r>
        <w:r w:rsidRPr="002A0353">
          <w:rPr>
            <w:rStyle w:val="Hyperlink"/>
            <w:rFonts w:hint="eastAsia"/>
            <w:noProof/>
            <w:rtl/>
          </w:rPr>
          <w:t>ان</w:t>
        </w:r>
        <w:r w:rsidRPr="002A0353">
          <w:rPr>
            <w:rStyle w:val="Hyperlink"/>
            <w:noProof/>
            <w:rtl/>
          </w:rPr>
          <w:t xml:space="preserve"> اول مرحوم آخوند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Toc104139148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2B5E69" w:rsidP="00FF4768">
      <w:pPr>
        <w:jc w:val="both"/>
      </w:pPr>
      <w:r>
        <w:rPr>
          <w:rFonts w:cs="B Titr"/>
          <w:noProof/>
          <w:webHidden/>
          <w:color w:val="632423" w:themeColor="accent2" w:themeShade="80"/>
          <w:szCs w:val="24"/>
          <w:rtl/>
        </w:rPr>
        <w:fldChar w:fldCharType="end"/>
      </w:r>
      <w:bookmarkStart w:id="0" w:name="_GoBack"/>
      <w:bookmarkEnd w:id="0"/>
    </w:p>
    <w:p w:rsidR="00F343FB" w:rsidRDefault="00F842AD" w:rsidP="00FF4768">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5565F8">
        <w:rPr>
          <w:rtl/>
        </w:rPr>
        <w:t>بررس</w:t>
      </w:r>
      <w:r w:rsidR="005565F8">
        <w:rPr>
          <w:rFonts w:hint="cs"/>
          <w:rtl/>
        </w:rPr>
        <w:t>ی</w:t>
      </w:r>
      <w:r w:rsidR="005565F8">
        <w:rPr>
          <w:rtl/>
        </w:rPr>
        <w:t xml:space="preserve"> کلمات</w:t>
      </w:r>
      <w:r w:rsidR="00025B70">
        <w:rPr>
          <w:rFonts w:hint="cs"/>
          <w:rtl/>
        </w:rPr>
        <w:t xml:space="preserve"> </w:t>
      </w:r>
      <w:r w:rsidR="00386C11" w:rsidRPr="00A6366F">
        <w:rPr>
          <w:rFonts w:hint="cs"/>
          <w:rtl/>
        </w:rPr>
        <w:t>/</w:t>
      </w:r>
      <w:bookmarkStart w:id="2" w:name="BokSabj_d"/>
      <w:bookmarkEnd w:id="2"/>
      <w:r w:rsidR="005565F8">
        <w:rPr>
          <w:rtl/>
        </w:rPr>
        <w:t>تخص</w:t>
      </w:r>
      <w:r w:rsidR="005565F8">
        <w:rPr>
          <w:rFonts w:hint="cs"/>
          <w:rtl/>
        </w:rPr>
        <w:t>ی</w:t>
      </w:r>
      <w:r w:rsidR="005565F8">
        <w:rPr>
          <w:rFonts w:hint="eastAsia"/>
          <w:rtl/>
        </w:rPr>
        <w:t>ص</w:t>
      </w:r>
      <w:r w:rsidR="005565F8">
        <w:rPr>
          <w:rtl/>
        </w:rPr>
        <w:t xml:space="preserve"> کتاب به وس</w:t>
      </w:r>
      <w:r w:rsidR="005565F8">
        <w:rPr>
          <w:rFonts w:hint="cs"/>
          <w:rtl/>
        </w:rPr>
        <w:t>ی</w:t>
      </w:r>
      <w:r w:rsidR="005565F8">
        <w:rPr>
          <w:rFonts w:hint="eastAsia"/>
          <w:rtl/>
        </w:rPr>
        <w:t>له</w:t>
      </w:r>
      <w:r w:rsidR="005565F8">
        <w:rPr>
          <w:rtl/>
        </w:rPr>
        <w:t xml:space="preserve"> خبر واحد</w:t>
      </w:r>
      <w:r w:rsidR="00386C11" w:rsidRPr="00A6366F">
        <w:rPr>
          <w:rFonts w:hint="cs"/>
          <w:rtl/>
        </w:rPr>
        <w:t xml:space="preserve"> /</w:t>
      </w:r>
      <w:bookmarkStart w:id="3" w:name="Bokkolli"/>
      <w:bookmarkEnd w:id="3"/>
      <w:r w:rsidR="005565F8">
        <w:rPr>
          <w:rtl/>
        </w:rPr>
        <w:t>عام و خاص</w:t>
      </w:r>
      <w:r w:rsidR="001B6799" w:rsidRPr="00A6366F">
        <w:rPr>
          <w:rFonts w:hint="cs"/>
          <w:rtl/>
        </w:rPr>
        <w:t xml:space="preserve"> </w:t>
      </w:r>
    </w:p>
    <w:p w:rsidR="00D12091" w:rsidRPr="00A6366F" w:rsidRDefault="00D12091" w:rsidP="00D12091">
      <w:pPr>
        <w:pStyle w:val="Heading1"/>
      </w:pPr>
      <w:bookmarkStart w:id="4" w:name="_Toc104139139"/>
      <w:r>
        <w:rPr>
          <w:rFonts w:hint="cs"/>
          <w:rtl/>
        </w:rPr>
        <w:t>تتمه ای از بحث استثنای متعقب للجمل</w:t>
      </w:r>
      <w:bookmarkEnd w:id="4"/>
    </w:p>
    <w:p w:rsidR="001A1EA5" w:rsidRDefault="00FF4768" w:rsidP="00FF4768">
      <w:pPr>
        <w:jc w:val="both"/>
        <w:rPr>
          <w:rtl/>
        </w:rPr>
      </w:pPr>
      <w:r>
        <w:rPr>
          <w:rFonts w:hint="cs"/>
          <w:rtl/>
        </w:rPr>
        <w:t>بحث در مورد استثنای متعقب جمل تمام شد. یک کلمه ای که در جلسه قبل فراموش کردیم این است که مرحوم نائینی فرمود اگر جمله ها موضوعا و محمولا مستقل باشند استثنا به اخیر تعلق دارد. اصاله العموم در سائر جمل ها حجت است. در مقابلِ مرحوم آخوند که در مستقل قائل به اجمال شده بود. ما گفتیم فرمایش مرحوم آخوند عرفی تر است. احراز عموم با وجود این استثنایی که صلاحیت دارد به همه تعلق داشته باشد مشکل است. تا این جا را گفته بودیم.</w:t>
      </w:r>
    </w:p>
    <w:p w:rsidR="00FF4768" w:rsidRDefault="00FF4768" w:rsidP="00FF4768">
      <w:pPr>
        <w:jc w:val="both"/>
        <w:rPr>
          <w:rtl/>
        </w:rPr>
      </w:pPr>
      <w:r>
        <w:rPr>
          <w:rFonts w:hint="cs"/>
          <w:rtl/>
        </w:rPr>
        <w:t>اضافه این است: خصوصا بر مبنای مرحوم نائینی که استفاده عموم را موقوف به جریان مقدمات حکمت می</w:t>
      </w:r>
      <w:r>
        <w:rPr>
          <w:rtl/>
        </w:rPr>
        <w:softHyphen/>
      </w:r>
      <w:r>
        <w:rPr>
          <w:rFonts w:hint="cs"/>
          <w:rtl/>
        </w:rPr>
        <w:t>داند. همان طور که اگر جمله های سابقه ما مطلق باشند ادعای مرحوم آخوند واضح تر است نسبت به جایی که عمومات باشد همچنین بر مبنای ایشان که برای استفاده عموم همه جا می</w:t>
      </w:r>
      <w:r>
        <w:rPr>
          <w:rtl/>
        </w:rPr>
        <w:softHyphen/>
      </w:r>
      <w:r>
        <w:rPr>
          <w:rFonts w:hint="cs"/>
          <w:rtl/>
        </w:rPr>
        <w:t>گوید مقدمات حکمت لازم است با وجود استثنا که صلاحیت دارد به همه تعلق دارد تمامیت مقدمات حکمت خیلی مشکل است.</w:t>
      </w:r>
    </w:p>
    <w:p w:rsidR="00FF4768" w:rsidRDefault="00FF4768" w:rsidP="00FF4768">
      <w:pPr>
        <w:jc w:val="both"/>
        <w:rPr>
          <w:rtl/>
        </w:rPr>
      </w:pPr>
      <w:r>
        <w:rPr>
          <w:rFonts w:hint="cs"/>
          <w:rtl/>
        </w:rPr>
        <w:t>ما می</w:t>
      </w:r>
      <w:r>
        <w:rPr>
          <w:rtl/>
        </w:rPr>
        <w:softHyphen/>
      </w:r>
      <w:r>
        <w:rPr>
          <w:rFonts w:hint="cs"/>
          <w:rtl/>
        </w:rPr>
        <w:t>گوییم: اگر جمله ها مستقل شدند مجمل می</w:t>
      </w:r>
      <w:r>
        <w:rPr>
          <w:rtl/>
        </w:rPr>
        <w:softHyphen/>
      </w:r>
      <w:r>
        <w:rPr>
          <w:rFonts w:hint="cs"/>
          <w:rtl/>
        </w:rPr>
        <w:t>شوند خصوصا اگر ج</w:t>
      </w:r>
      <w:r w:rsidR="00D12091">
        <w:rPr>
          <w:rFonts w:hint="cs"/>
          <w:rtl/>
        </w:rPr>
        <w:t>مله ها مطلقات باشند و یا نیاز</w:t>
      </w:r>
      <w:r>
        <w:rPr>
          <w:rFonts w:hint="cs"/>
          <w:rtl/>
        </w:rPr>
        <w:t xml:space="preserve"> به مقدمات حکمت داشته</w:t>
      </w:r>
      <w:r w:rsidR="00D12091">
        <w:rPr>
          <w:rFonts w:hint="cs"/>
          <w:rtl/>
        </w:rPr>
        <w:t xml:space="preserve"> ب</w:t>
      </w:r>
      <w:r>
        <w:rPr>
          <w:rFonts w:hint="cs"/>
          <w:rtl/>
        </w:rPr>
        <w:t>اشند. فقط بر مبنای مرحوم خویی است که نیاز به مقدمات حکمت نداریم خیلی محکم نیست ولی برای ادعا</w:t>
      </w:r>
      <w:r w:rsidR="00D12091">
        <w:rPr>
          <w:rFonts w:hint="cs"/>
          <w:rtl/>
        </w:rPr>
        <w:t>ی</w:t>
      </w:r>
      <w:r>
        <w:rPr>
          <w:rFonts w:hint="cs"/>
          <w:rtl/>
        </w:rPr>
        <w:t xml:space="preserve"> اجمال به این مقدار کافی است.</w:t>
      </w:r>
    </w:p>
    <w:p w:rsidR="00FF4768" w:rsidRDefault="00FF4768" w:rsidP="00D12091">
      <w:pPr>
        <w:pStyle w:val="Heading1"/>
        <w:rPr>
          <w:rtl/>
        </w:rPr>
      </w:pPr>
      <w:bookmarkStart w:id="5" w:name="_Toc104139140"/>
      <w:r>
        <w:rPr>
          <w:rFonts w:hint="cs"/>
          <w:rtl/>
        </w:rPr>
        <w:lastRenderedPageBreak/>
        <w:t>تخصیص قران به خبر واحد</w:t>
      </w:r>
      <w:bookmarkEnd w:id="5"/>
    </w:p>
    <w:p w:rsidR="00D12091" w:rsidRDefault="00FF4768" w:rsidP="00FF4768">
      <w:pPr>
        <w:jc w:val="both"/>
        <w:rPr>
          <w:rtl/>
        </w:rPr>
      </w:pPr>
      <w:r>
        <w:rPr>
          <w:rFonts w:hint="cs"/>
          <w:rtl/>
        </w:rPr>
        <w:t xml:space="preserve">خبر واحدی که فقط دلیل بر حجیت دارد آیا جایز </w:t>
      </w:r>
      <w:r w:rsidR="00D12091">
        <w:rPr>
          <w:rFonts w:hint="cs"/>
          <w:rtl/>
        </w:rPr>
        <w:t xml:space="preserve">است که </w:t>
      </w:r>
      <w:r>
        <w:rPr>
          <w:rFonts w:hint="cs"/>
          <w:rtl/>
        </w:rPr>
        <w:t xml:space="preserve">قران را تخصیص بزند؟ ما مقداری از بحث خارج شدیم. </w:t>
      </w:r>
    </w:p>
    <w:p w:rsidR="00D12091" w:rsidRDefault="00D12091" w:rsidP="00D12091">
      <w:pPr>
        <w:pStyle w:val="Heading2"/>
        <w:rPr>
          <w:rtl/>
        </w:rPr>
      </w:pPr>
      <w:bookmarkStart w:id="6" w:name="_Toc104139141"/>
      <w:r>
        <w:rPr>
          <w:rFonts w:hint="cs"/>
          <w:rtl/>
        </w:rPr>
        <w:t>ترغیب شریعت برای خواندن قران با توجه به خدا</w:t>
      </w:r>
      <w:bookmarkEnd w:id="6"/>
      <w:r>
        <w:rPr>
          <w:rFonts w:hint="cs"/>
          <w:rtl/>
        </w:rPr>
        <w:t xml:space="preserve"> </w:t>
      </w:r>
    </w:p>
    <w:p w:rsidR="00FF4768" w:rsidRDefault="00FF4768" w:rsidP="00FF4768">
      <w:pPr>
        <w:jc w:val="both"/>
        <w:rPr>
          <w:rtl/>
        </w:rPr>
      </w:pPr>
      <w:r>
        <w:rPr>
          <w:rFonts w:hint="cs"/>
          <w:rtl/>
        </w:rPr>
        <w:t>ما انکار نداریم که انسان تعمق در ایات داشته باشد به یک معارفی میرسد. بحث ما ترغیب شریعت بود. مقتضای روایات کثیره این است که همان طور به نماز خواندن ترغیب شده به قرائت قران هم ترغیب شده است. چه بفهمند و چه نفهمند. ما نمی</w:t>
      </w:r>
      <w:r>
        <w:rPr>
          <w:rtl/>
        </w:rPr>
        <w:softHyphen/>
      </w:r>
      <w:r>
        <w:rPr>
          <w:rFonts w:hint="cs"/>
          <w:rtl/>
        </w:rPr>
        <w:t>توانیم مردم را قدح کنیم به خاطر این که قران را نمی</w:t>
      </w:r>
      <w:r>
        <w:rPr>
          <w:rtl/>
        </w:rPr>
        <w:softHyphen/>
      </w:r>
      <w:r w:rsidR="00D12091">
        <w:rPr>
          <w:rFonts w:hint="cs"/>
          <w:rtl/>
        </w:rPr>
        <w:t xml:space="preserve">فهمند. </w:t>
      </w:r>
      <w:r>
        <w:rPr>
          <w:rFonts w:hint="cs"/>
          <w:rtl/>
        </w:rPr>
        <w:t xml:space="preserve"> قران در خانه وجود داشته باشد و </w:t>
      </w:r>
      <w:r w:rsidR="00D12091">
        <w:rPr>
          <w:rFonts w:hint="cs"/>
          <w:rtl/>
        </w:rPr>
        <w:t xml:space="preserve">به </w:t>
      </w:r>
      <w:r>
        <w:rPr>
          <w:rFonts w:hint="cs"/>
          <w:rtl/>
        </w:rPr>
        <w:t>خواندن آن ترغیب شده است. البته لا خیر فی قراءة لیس فیها تدبر منظور این است که وقتی که قران می</w:t>
      </w:r>
      <w:r>
        <w:rPr>
          <w:rtl/>
        </w:rPr>
        <w:softHyphen/>
      </w:r>
      <w:r>
        <w:rPr>
          <w:rFonts w:hint="cs"/>
          <w:rtl/>
        </w:rPr>
        <w:t>خوانید تدبر کنید و اگر به عمق قران نرسید جای قدح ندارد. همین که</w:t>
      </w:r>
      <w:r w:rsidR="00D12091">
        <w:rPr>
          <w:rFonts w:hint="cs"/>
          <w:rtl/>
        </w:rPr>
        <w:t xml:space="preserve"> قران</w:t>
      </w:r>
      <w:r>
        <w:rPr>
          <w:rFonts w:hint="cs"/>
          <w:rtl/>
        </w:rPr>
        <w:t xml:space="preserve"> می</w:t>
      </w:r>
      <w:r>
        <w:rPr>
          <w:rtl/>
        </w:rPr>
        <w:softHyphen/>
      </w:r>
      <w:r>
        <w:rPr>
          <w:rFonts w:hint="cs"/>
          <w:rtl/>
        </w:rPr>
        <w:t>خواند به آیات عذاب می</w:t>
      </w:r>
      <w:r>
        <w:rPr>
          <w:rtl/>
        </w:rPr>
        <w:softHyphen/>
      </w:r>
      <w:r>
        <w:rPr>
          <w:rFonts w:hint="cs"/>
          <w:rtl/>
        </w:rPr>
        <w:t>رسد استعاذه داشته باشد و با خداوند صحبت کند. مثل نماز که خوانده می</w:t>
      </w:r>
      <w:r>
        <w:rPr>
          <w:rtl/>
        </w:rPr>
        <w:softHyphen/>
      </w:r>
      <w:r>
        <w:rPr>
          <w:rFonts w:hint="cs"/>
          <w:rtl/>
        </w:rPr>
        <w:t>شود که با خدا صحبت می</w:t>
      </w:r>
      <w:r>
        <w:rPr>
          <w:rtl/>
        </w:rPr>
        <w:softHyphen/>
      </w:r>
      <w:r>
        <w:rPr>
          <w:rFonts w:hint="cs"/>
          <w:rtl/>
        </w:rPr>
        <w:t>شود.</w:t>
      </w:r>
    </w:p>
    <w:p w:rsidR="00856168" w:rsidRDefault="00FF4768" w:rsidP="00856168">
      <w:pPr>
        <w:jc w:val="both"/>
        <w:rPr>
          <w:rtl/>
        </w:rPr>
      </w:pPr>
      <w:r>
        <w:rPr>
          <w:rFonts w:hint="cs"/>
          <w:rtl/>
        </w:rPr>
        <w:t>مطلوب شارع اصل قران خواندن در یک مرتبه ای و قران خواندن با تدبر در مرحله دیگری است. منظور از تدبر نکات تفسیری نیست. منظور با توجه خواندن قران است. با طهارت و صوت حسن باعث جلای قلب می</w:t>
      </w:r>
      <w:r>
        <w:rPr>
          <w:rtl/>
        </w:rPr>
        <w:softHyphen/>
      </w:r>
      <w:r>
        <w:rPr>
          <w:rFonts w:hint="cs"/>
          <w:rtl/>
        </w:rPr>
        <w:t xml:space="preserve">شود. علمیت </w:t>
      </w:r>
      <w:r w:rsidR="00856168">
        <w:rPr>
          <w:rFonts w:hint="cs"/>
          <w:rtl/>
        </w:rPr>
        <w:t>علت جلا نیست. با این کلمات با خداوند رابطه بر قرار شود. وجهه عمومی قران عبادیت آن است. بحث عمل جای خودش را دارد. خواندن و به بالا رفتن به همین توجه به خدا است. اگر به جنات رسید دل نرم بشود و بگوید خدایا گناهان ما را بیامرز. به حالات صالحان رسید مقام آنها تمنا شود و غیره. شاید نکته هدی للمتیقن همین نکته با التفات است که به وجلت قلوبهم است.  وقتی که شبهه ها به سراغ شما آمد فعلکیم بقراءة القران. تعبیر به قرائت است.</w:t>
      </w:r>
    </w:p>
    <w:p w:rsidR="00D12091" w:rsidRDefault="00D12091" w:rsidP="00D12091">
      <w:pPr>
        <w:pStyle w:val="Heading2"/>
        <w:rPr>
          <w:rtl/>
        </w:rPr>
      </w:pPr>
      <w:bookmarkStart w:id="7" w:name="_Toc104139142"/>
      <w:r>
        <w:rPr>
          <w:rFonts w:hint="cs"/>
          <w:rtl/>
        </w:rPr>
        <w:t>اصل بحث</w:t>
      </w:r>
      <w:bookmarkEnd w:id="7"/>
    </w:p>
    <w:p w:rsidR="00E0724D" w:rsidRDefault="00856168" w:rsidP="00856168">
      <w:pPr>
        <w:jc w:val="both"/>
        <w:rPr>
          <w:rtl/>
        </w:rPr>
      </w:pPr>
      <w:r>
        <w:rPr>
          <w:rFonts w:hint="cs"/>
          <w:rtl/>
        </w:rPr>
        <w:t>آیا تخصیص عموم و مطلق قران به خبر بلا ق</w:t>
      </w:r>
      <w:r w:rsidR="00D12091">
        <w:rPr>
          <w:rFonts w:hint="cs"/>
          <w:rtl/>
        </w:rPr>
        <w:t xml:space="preserve">رینه و حجت بالخصوص، </w:t>
      </w:r>
      <w:r w:rsidR="00E0724D">
        <w:rPr>
          <w:rFonts w:hint="cs"/>
          <w:rtl/>
        </w:rPr>
        <w:t xml:space="preserve"> جایز است؟</w:t>
      </w:r>
    </w:p>
    <w:p w:rsidR="00E0724D" w:rsidRDefault="00E0724D" w:rsidP="00E0724D">
      <w:pPr>
        <w:pStyle w:val="Heading3"/>
        <w:rPr>
          <w:rtl/>
        </w:rPr>
      </w:pPr>
      <w:bookmarkStart w:id="8" w:name="_Toc104139143"/>
      <w:r>
        <w:rPr>
          <w:rFonts w:hint="cs"/>
          <w:rtl/>
        </w:rPr>
        <w:t>جایگاه بحث</w:t>
      </w:r>
      <w:bookmarkEnd w:id="8"/>
    </w:p>
    <w:p w:rsidR="00856168" w:rsidRDefault="00856168" w:rsidP="00856168">
      <w:pPr>
        <w:jc w:val="both"/>
        <w:rPr>
          <w:rtl/>
        </w:rPr>
      </w:pPr>
      <w:r>
        <w:rPr>
          <w:rFonts w:hint="cs"/>
          <w:rtl/>
        </w:rPr>
        <w:t>همان طور که بعضی فرمودند مناسب این بحث</w:t>
      </w:r>
      <w:r w:rsidR="00E0724D">
        <w:rPr>
          <w:rFonts w:hint="cs"/>
          <w:rtl/>
        </w:rPr>
        <w:t>،</w:t>
      </w:r>
      <w:r>
        <w:rPr>
          <w:rFonts w:hint="cs"/>
          <w:rtl/>
        </w:rPr>
        <w:t xml:space="preserve"> باب حجیت خبر واحد است. باید بحث شود که آیا خبر واحدی که مخالف با عموم و مطلقات قرانی است حجیت دارد یا نه؟ شاید به خاطر این که قدما این بحث را در این جا مطرح کرده اند بقیه هم در این جا مطرح کرده اند. حالا مهم نیست در این جا بحث شده است و ما هم بحث می</w:t>
      </w:r>
      <w:r>
        <w:rPr>
          <w:rtl/>
        </w:rPr>
        <w:softHyphen/>
      </w:r>
      <w:r>
        <w:rPr>
          <w:rFonts w:hint="cs"/>
          <w:rtl/>
        </w:rPr>
        <w:t>کنیم.</w:t>
      </w:r>
    </w:p>
    <w:p w:rsidR="00E0724D" w:rsidRDefault="00E0724D" w:rsidP="00E0724D">
      <w:pPr>
        <w:pStyle w:val="Heading3"/>
        <w:rPr>
          <w:rtl/>
        </w:rPr>
      </w:pPr>
      <w:bookmarkStart w:id="9" w:name="_Toc104139144"/>
      <w:r>
        <w:rPr>
          <w:rFonts w:hint="cs"/>
          <w:rtl/>
        </w:rPr>
        <w:lastRenderedPageBreak/>
        <w:t>مختار و دو بیان از مرحوم آخوند برای جواز تخصیص</w:t>
      </w:r>
      <w:bookmarkEnd w:id="9"/>
    </w:p>
    <w:p w:rsidR="00856168" w:rsidRDefault="00856168" w:rsidP="00856168">
      <w:pPr>
        <w:jc w:val="both"/>
        <w:rPr>
          <w:rtl/>
        </w:rPr>
      </w:pPr>
      <w:r>
        <w:rPr>
          <w:rFonts w:hint="cs"/>
          <w:rtl/>
        </w:rPr>
        <w:t>مرحوم آخوند فرموده است: رفع ید از اصاله العموم قران به وسیله خبرواحد صحیح است به دو بیان.</w:t>
      </w:r>
    </w:p>
    <w:p w:rsidR="00856168" w:rsidRDefault="00856168" w:rsidP="00E0724D">
      <w:pPr>
        <w:pStyle w:val="Heading4"/>
        <w:rPr>
          <w:rtl/>
        </w:rPr>
      </w:pPr>
      <w:bookmarkStart w:id="10" w:name="_Toc104139145"/>
      <w:r>
        <w:rPr>
          <w:rFonts w:hint="cs"/>
          <w:rtl/>
        </w:rPr>
        <w:t>بیان اول</w:t>
      </w:r>
      <w:r w:rsidR="00E0724D">
        <w:rPr>
          <w:rFonts w:hint="cs"/>
          <w:rtl/>
        </w:rPr>
        <w:t>: سیره اصحاب ائمه (علیهم السلام)</w:t>
      </w:r>
      <w:bookmarkEnd w:id="10"/>
    </w:p>
    <w:p w:rsidR="00856168" w:rsidRDefault="00856168" w:rsidP="00856168">
      <w:pPr>
        <w:jc w:val="both"/>
        <w:rPr>
          <w:rtl/>
        </w:rPr>
      </w:pPr>
      <w:r>
        <w:rPr>
          <w:rFonts w:hint="cs"/>
          <w:rtl/>
        </w:rPr>
        <w:t xml:space="preserve">سیره اصحاب ائمه </w:t>
      </w:r>
      <w:r w:rsidR="00E0724D">
        <w:rPr>
          <w:rFonts w:hint="cs"/>
          <w:rtl/>
        </w:rPr>
        <w:t>(</w:t>
      </w:r>
      <w:r>
        <w:rPr>
          <w:rFonts w:hint="cs"/>
          <w:rtl/>
        </w:rPr>
        <w:t>علیهم السلام</w:t>
      </w:r>
      <w:r w:rsidR="00E0724D">
        <w:rPr>
          <w:rFonts w:hint="cs"/>
          <w:rtl/>
        </w:rPr>
        <w:t>) به خیلی از روایاتی که</w:t>
      </w:r>
      <w:r>
        <w:rPr>
          <w:rFonts w:hint="cs"/>
          <w:rtl/>
        </w:rPr>
        <w:t xml:space="preserve"> خلاف اطلاق و عموم قران بوده به آن عمل کرده بودند. اخباری به این معنا بوده اند. خبر ها را می</w:t>
      </w:r>
      <w:r>
        <w:rPr>
          <w:rtl/>
        </w:rPr>
        <w:softHyphen/>
      </w:r>
      <w:r>
        <w:rPr>
          <w:rFonts w:hint="cs"/>
          <w:rtl/>
        </w:rPr>
        <w:t>شنیدند و آن ها را ثبت می</w:t>
      </w:r>
      <w:r>
        <w:rPr>
          <w:rtl/>
        </w:rPr>
        <w:softHyphen/>
      </w:r>
      <w:r>
        <w:rPr>
          <w:rFonts w:hint="cs"/>
          <w:rtl/>
        </w:rPr>
        <w:t>کرد</w:t>
      </w:r>
      <w:r w:rsidR="00E0724D">
        <w:rPr>
          <w:rFonts w:hint="cs"/>
          <w:rtl/>
        </w:rPr>
        <w:t>ن</w:t>
      </w:r>
      <w:r>
        <w:rPr>
          <w:rFonts w:hint="cs"/>
          <w:rtl/>
        </w:rPr>
        <w:t>د و بعد آنها را نقل می</w:t>
      </w:r>
      <w:r>
        <w:rPr>
          <w:rtl/>
        </w:rPr>
        <w:softHyphen/>
      </w:r>
      <w:r>
        <w:rPr>
          <w:rFonts w:hint="cs"/>
          <w:rtl/>
        </w:rPr>
        <w:t>کنند. این گونه نبود که آنها خبرهای خلاف عموم و اطلاق قران را کنار بگذارند. اگر این گونه بود داستانش به ما می</w:t>
      </w:r>
      <w:r>
        <w:rPr>
          <w:rtl/>
        </w:rPr>
        <w:softHyphen/>
      </w:r>
      <w:r>
        <w:rPr>
          <w:rFonts w:hint="cs"/>
          <w:rtl/>
        </w:rPr>
        <w:t>رسید.</w:t>
      </w:r>
    </w:p>
    <w:p w:rsidR="00856168" w:rsidRDefault="00856168" w:rsidP="00856168">
      <w:pPr>
        <w:jc w:val="both"/>
        <w:rPr>
          <w:rtl/>
        </w:rPr>
      </w:pPr>
      <w:r>
        <w:rPr>
          <w:rFonts w:hint="cs"/>
          <w:rtl/>
        </w:rPr>
        <w:t>اگر کسی بگوید شاید آنها قطعی بودند یا محفوف به قرینه بودند، جواب می</w:t>
      </w:r>
      <w:r>
        <w:rPr>
          <w:rtl/>
        </w:rPr>
        <w:softHyphen/>
      </w:r>
      <w:r>
        <w:rPr>
          <w:rFonts w:hint="cs"/>
          <w:rtl/>
        </w:rPr>
        <w:t>دهیم که این گونه نبوده است هر چند که بعضی از انها قطعی بوده ولی این همه اخبار که به دست آنها رسیده و در کتابها نوشته اند مع الواسطه بوده و همه آنها مباشرتا از امام نبوده است. مثل حسین بن سعید چند واسطه دارد. کثیری از روات اجل</w:t>
      </w:r>
      <w:r w:rsidR="00E0724D">
        <w:rPr>
          <w:rFonts w:hint="cs"/>
          <w:rtl/>
        </w:rPr>
        <w:t>ّ</w:t>
      </w:r>
      <w:r>
        <w:rPr>
          <w:rFonts w:hint="cs"/>
          <w:rtl/>
        </w:rPr>
        <w:t>ا</w:t>
      </w:r>
      <w:r w:rsidR="00E0724D">
        <w:rPr>
          <w:rFonts w:hint="cs"/>
          <w:rtl/>
        </w:rPr>
        <w:t>ء</w:t>
      </w:r>
      <w:r>
        <w:rPr>
          <w:rFonts w:hint="cs"/>
          <w:rtl/>
        </w:rPr>
        <w:t xml:space="preserve"> که مصنفات آنها به دست ما رسیده، اخباری را درج کرده بودند که محفوف به قرینه نبوده است. اساسا بعضی از آنها سوال می</w:t>
      </w:r>
      <w:r>
        <w:rPr>
          <w:rtl/>
        </w:rPr>
        <w:softHyphen/>
      </w:r>
      <w:r>
        <w:rPr>
          <w:rFonts w:hint="cs"/>
          <w:rtl/>
        </w:rPr>
        <w:t>کردند که مثلا خبر یونس حجیت دارد. خبر یونس که محفوف به قرینه قطعیه نبوده است.</w:t>
      </w:r>
    </w:p>
    <w:p w:rsidR="00856168" w:rsidRDefault="00856168" w:rsidP="00856168">
      <w:pPr>
        <w:jc w:val="both"/>
        <w:rPr>
          <w:rtl/>
        </w:rPr>
      </w:pPr>
      <w:r>
        <w:rPr>
          <w:rFonts w:hint="cs"/>
          <w:rtl/>
        </w:rPr>
        <w:t>سیره اصحاب هر بزرگی کاشف از این است که از آن بزرگ گرفته است. طبیعی کار هم این است. الناس علی دین ملوکهم نیاز نیست که ملوک حتما پادشاه باشد.  سیره متشرعه جای شبهه ندارد و نیاز به امضا ندارد و امضا اساسا داخل آن هست و از انجا آمده است.</w:t>
      </w:r>
    </w:p>
    <w:p w:rsidR="00856168" w:rsidRDefault="00856168" w:rsidP="00E0724D">
      <w:pPr>
        <w:pStyle w:val="Heading4"/>
        <w:rPr>
          <w:rtl/>
        </w:rPr>
      </w:pPr>
      <w:bookmarkStart w:id="11" w:name="_Toc104139146"/>
      <w:r>
        <w:rPr>
          <w:rFonts w:hint="cs"/>
          <w:rtl/>
        </w:rPr>
        <w:t>بیان دوم</w:t>
      </w:r>
      <w:r w:rsidR="00E0724D">
        <w:rPr>
          <w:rFonts w:hint="cs"/>
          <w:rtl/>
        </w:rPr>
        <w:t>: لغو شدن ادله خبر واحد در صورت عدم جواز تخصیص</w:t>
      </w:r>
      <w:bookmarkEnd w:id="11"/>
    </w:p>
    <w:p w:rsidR="00856168" w:rsidRDefault="00E0724D" w:rsidP="00856168">
      <w:pPr>
        <w:jc w:val="both"/>
        <w:rPr>
          <w:rtl/>
        </w:rPr>
      </w:pPr>
      <w:r>
        <w:rPr>
          <w:rFonts w:hint="cs"/>
          <w:rtl/>
        </w:rPr>
        <w:t xml:space="preserve">مرحوم آخوند </w:t>
      </w:r>
      <w:r w:rsidR="00856168">
        <w:rPr>
          <w:rFonts w:hint="cs"/>
          <w:rtl/>
        </w:rPr>
        <w:t xml:space="preserve">در این وجه بالاتر گفته است. </w:t>
      </w:r>
      <w:r>
        <w:rPr>
          <w:rFonts w:hint="cs"/>
          <w:rtl/>
        </w:rPr>
        <w:t xml:space="preserve">بیان مطلب: </w:t>
      </w:r>
      <w:r w:rsidR="00856168">
        <w:rPr>
          <w:rFonts w:hint="cs"/>
          <w:rtl/>
        </w:rPr>
        <w:t>اگر ما خبر واحد بلا قرینه را مخصص قرار ندهیم و بگوییم این موارد فایده ندار</w:t>
      </w:r>
      <w:r>
        <w:rPr>
          <w:rFonts w:hint="cs"/>
          <w:rtl/>
        </w:rPr>
        <w:t>ن</w:t>
      </w:r>
      <w:r w:rsidR="00856168">
        <w:rPr>
          <w:rFonts w:hint="cs"/>
          <w:rtl/>
        </w:rPr>
        <w:t>د لازمه آن این است که ما به خبر واحد عمل نکنی</w:t>
      </w:r>
      <w:r>
        <w:rPr>
          <w:rFonts w:hint="cs"/>
          <w:rtl/>
        </w:rPr>
        <w:t>م و الغای ادله حجیت خبر واحد رخ دهد و</w:t>
      </w:r>
      <w:r w:rsidR="00856168">
        <w:rPr>
          <w:rFonts w:hint="cs"/>
          <w:rtl/>
        </w:rPr>
        <w:t xml:space="preserve"> کاللغو می</w:t>
      </w:r>
      <w:r w:rsidR="00856168">
        <w:rPr>
          <w:rtl/>
        </w:rPr>
        <w:softHyphen/>
      </w:r>
      <w:r w:rsidR="00856168">
        <w:rPr>
          <w:rFonts w:hint="cs"/>
          <w:rtl/>
        </w:rPr>
        <w:t>شود زیرا غالبا خبری پیدا نمی</w:t>
      </w:r>
      <w:r w:rsidR="00856168">
        <w:rPr>
          <w:rtl/>
        </w:rPr>
        <w:softHyphen/>
      </w:r>
      <w:r w:rsidR="00856168">
        <w:rPr>
          <w:rFonts w:hint="cs"/>
          <w:rtl/>
        </w:rPr>
        <w:t>شود مگر این که با عام یا مطلقی مخالف باشد. محرمات با احلت لکم الطیبات هماهنگ نیست. قیود نماز و غیره با ادله آنها سازگاری ندا</w:t>
      </w:r>
      <w:r>
        <w:rPr>
          <w:rFonts w:hint="cs"/>
          <w:rtl/>
        </w:rPr>
        <w:t xml:space="preserve">رد. اصل مرکبات در قران آمده </w:t>
      </w:r>
      <w:r w:rsidR="00856168">
        <w:rPr>
          <w:rFonts w:hint="cs"/>
          <w:rtl/>
        </w:rPr>
        <w:t>و مقیدات آنها در اخبار واحد آمده است. غالب اخبار قید می</w:t>
      </w:r>
      <w:r w:rsidR="00856168">
        <w:rPr>
          <w:rtl/>
        </w:rPr>
        <w:softHyphen/>
      </w:r>
      <w:r w:rsidR="00856168">
        <w:rPr>
          <w:rFonts w:hint="cs"/>
          <w:rtl/>
        </w:rPr>
        <w:t>آور</w:t>
      </w:r>
      <w:r>
        <w:rPr>
          <w:rFonts w:hint="cs"/>
          <w:rtl/>
        </w:rPr>
        <w:t>ن</w:t>
      </w:r>
      <w:r w:rsidR="00856168">
        <w:rPr>
          <w:rFonts w:hint="cs"/>
          <w:rtl/>
        </w:rPr>
        <w:t>د. قران می</w:t>
      </w:r>
      <w:r w:rsidR="00856168">
        <w:rPr>
          <w:rtl/>
        </w:rPr>
        <w:softHyphen/>
      </w:r>
      <w:r w:rsidR="00856168">
        <w:rPr>
          <w:rFonts w:hint="cs"/>
          <w:rtl/>
        </w:rPr>
        <w:t>گوید ربا حرا</w:t>
      </w:r>
      <w:r w:rsidR="00B5619F">
        <w:rPr>
          <w:rFonts w:hint="cs"/>
          <w:rtl/>
        </w:rPr>
        <w:t>م است ولی در اخبار استثنا دارد.</w:t>
      </w:r>
    </w:p>
    <w:p w:rsidR="00B5619F" w:rsidRDefault="00E0724D" w:rsidP="00856168">
      <w:pPr>
        <w:jc w:val="both"/>
        <w:rPr>
          <w:rtl/>
        </w:rPr>
      </w:pPr>
      <w:r>
        <w:rPr>
          <w:rFonts w:hint="cs"/>
          <w:rtl/>
        </w:rPr>
        <w:t>اکثر روایات ما شأ</w:t>
      </w:r>
      <w:r w:rsidR="00B5619F">
        <w:rPr>
          <w:rFonts w:hint="cs"/>
          <w:rtl/>
        </w:rPr>
        <w:t>نشان تضییق عمومات و اطلاقات قرانی است و اگر حجیت نداشته باش</w:t>
      </w:r>
      <w:r>
        <w:rPr>
          <w:rFonts w:hint="cs"/>
          <w:rtl/>
        </w:rPr>
        <w:t>ن</w:t>
      </w:r>
      <w:r w:rsidR="00B5619F">
        <w:rPr>
          <w:rFonts w:hint="cs"/>
          <w:rtl/>
        </w:rPr>
        <w:t>د ادله خبر واحد لغو است. این همه ترغیب به این که خبر واحد عمل کنید کأنّ بی مورد می</w:t>
      </w:r>
      <w:r w:rsidR="00B5619F">
        <w:rPr>
          <w:rtl/>
        </w:rPr>
        <w:softHyphen/>
      </w:r>
      <w:r w:rsidR="00B5619F">
        <w:rPr>
          <w:rFonts w:hint="cs"/>
          <w:rtl/>
        </w:rPr>
        <w:t>شود پس خبر مخالف با عموم و اطلاق قران معتبر است و موجب تقیید و تخصیص می</w:t>
      </w:r>
      <w:r w:rsidR="00B5619F">
        <w:rPr>
          <w:rtl/>
        </w:rPr>
        <w:softHyphen/>
      </w:r>
      <w:r>
        <w:rPr>
          <w:rFonts w:hint="cs"/>
          <w:rtl/>
        </w:rPr>
        <w:t>شود. احل ال</w:t>
      </w:r>
      <w:r w:rsidR="00B5619F">
        <w:rPr>
          <w:rFonts w:hint="cs"/>
          <w:rtl/>
        </w:rPr>
        <w:t>له البیع با بطلان بیع غرری تقیید زده می</w:t>
      </w:r>
      <w:r w:rsidR="00B5619F">
        <w:rPr>
          <w:rtl/>
        </w:rPr>
        <w:softHyphen/>
      </w:r>
      <w:r w:rsidR="00B5619F">
        <w:rPr>
          <w:rFonts w:hint="cs"/>
          <w:rtl/>
        </w:rPr>
        <w:t>شود. لا ربا بین الولد و الوالد، حر</w:t>
      </w:r>
      <w:r>
        <w:rPr>
          <w:rFonts w:hint="cs"/>
          <w:rtl/>
        </w:rPr>
        <w:t>ّ</w:t>
      </w:r>
      <w:r w:rsidR="00B5619F">
        <w:rPr>
          <w:rFonts w:hint="cs"/>
          <w:rtl/>
        </w:rPr>
        <w:t>م الربا را تقیید می</w:t>
      </w:r>
      <w:r w:rsidR="00B5619F">
        <w:rPr>
          <w:rtl/>
        </w:rPr>
        <w:softHyphen/>
      </w:r>
      <w:r w:rsidR="00B5619F">
        <w:rPr>
          <w:rFonts w:hint="cs"/>
          <w:rtl/>
        </w:rPr>
        <w:t>زند.</w:t>
      </w:r>
    </w:p>
    <w:p w:rsidR="00B5619F" w:rsidRDefault="00B5619F" w:rsidP="00856168">
      <w:pPr>
        <w:jc w:val="both"/>
        <w:rPr>
          <w:rtl/>
        </w:rPr>
      </w:pPr>
      <w:r>
        <w:rPr>
          <w:rFonts w:hint="cs"/>
          <w:rtl/>
        </w:rPr>
        <w:lastRenderedPageBreak/>
        <w:t>همین که فرموند به خبرواحد عمل کنید به دلالت اقتضا می</w:t>
      </w:r>
      <w:r>
        <w:rPr>
          <w:rtl/>
        </w:rPr>
        <w:softHyphen/>
      </w:r>
      <w:r>
        <w:rPr>
          <w:rFonts w:hint="cs"/>
          <w:rtl/>
        </w:rPr>
        <w:t>گویند به وسیله خبر واحد تخصیص و تقیید بزنید و الا حمل بر فرد نادر می</w:t>
      </w:r>
      <w:r>
        <w:rPr>
          <w:rtl/>
        </w:rPr>
        <w:softHyphen/>
      </w:r>
      <w:r>
        <w:rPr>
          <w:rFonts w:hint="cs"/>
          <w:rtl/>
        </w:rPr>
        <w:t>شود.</w:t>
      </w:r>
    </w:p>
    <w:p w:rsidR="00B5619F" w:rsidRDefault="00B5619F" w:rsidP="00E0724D">
      <w:pPr>
        <w:pStyle w:val="Heading5"/>
        <w:rPr>
          <w:rtl/>
        </w:rPr>
      </w:pPr>
      <w:bookmarkStart w:id="12" w:name="_Toc104139147"/>
      <w:r>
        <w:rPr>
          <w:rFonts w:hint="cs"/>
          <w:rtl/>
        </w:rPr>
        <w:t>اشکال استاد به بیان دوم</w:t>
      </w:r>
      <w:bookmarkEnd w:id="12"/>
    </w:p>
    <w:p w:rsidR="00B5619F" w:rsidRDefault="00B5619F" w:rsidP="00856168">
      <w:pPr>
        <w:jc w:val="both"/>
        <w:rPr>
          <w:rtl/>
        </w:rPr>
      </w:pPr>
      <w:r>
        <w:rPr>
          <w:rFonts w:hint="cs"/>
          <w:rtl/>
        </w:rPr>
        <w:t>منشا این بیان دوم مرحوم آخوند از اصول به فقه رفتن است. این گونه نیست که اگر ما به خبر واحد تخصیص نزنیم لغو می</w:t>
      </w:r>
      <w:r>
        <w:rPr>
          <w:rtl/>
        </w:rPr>
        <w:softHyphen/>
      </w:r>
      <w:r>
        <w:rPr>
          <w:rFonts w:hint="cs"/>
          <w:rtl/>
        </w:rPr>
        <w:t>شود. این همه موارد اخبار وجود دارد که تخصیصی در کار نیست. الان بحث ما در مورد لباس مصلی است و تقیید قران در کار نیست.</w:t>
      </w:r>
    </w:p>
    <w:p w:rsidR="00B5619F" w:rsidRDefault="00B5619F" w:rsidP="00856168">
      <w:pPr>
        <w:jc w:val="both"/>
        <w:rPr>
          <w:rtl/>
        </w:rPr>
      </w:pPr>
      <w:r>
        <w:rPr>
          <w:rFonts w:hint="cs"/>
          <w:rtl/>
        </w:rPr>
        <w:t>مرحوم بروجردی در جامع الاحادیث ایات مناسب را هم می</w:t>
      </w:r>
      <w:r>
        <w:rPr>
          <w:rtl/>
        </w:rPr>
        <w:softHyphen/>
      </w:r>
      <w:r>
        <w:rPr>
          <w:rFonts w:hint="cs"/>
          <w:rtl/>
        </w:rPr>
        <w:t>آورد و خیلی از ا</w:t>
      </w:r>
      <w:r w:rsidR="00E0724D">
        <w:rPr>
          <w:rFonts w:hint="cs"/>
          <w:rtl/>
        </w:rPr>
        <w:t>نها اشعار است و خیلی هم موافق با</w:t>
      </w:r>
      <w:r>
        <w:rPr>
          <w:rFonts w:hint="cs"/>
          <w:rtl/>
        </w:rPr>
        <w:t xml:space="preserve"> روایات است و اندک است که مخالف روایات آن باب باش</w:t>
      </w:r>
      <w:r w:rsidR="00E0724D">
        <w:rPr>
          <w:rFonts w:hint="cs"/>
          <w:rtl/>
        </w:rPr>
        <w:t>ند. غالب ابزار</w:t>
      </w:r>
      <w:r>
        <w:rPr>
          <w:rFonts w:hint="cs"/>
          <w:rtl/>
        </w:rPr>
        <w:t xml:space="preserve"> اجتهاد روایات و خبر واحد است . عمده ابراز</w:t>
      </w:r>
      <w:r w:rsidR="00E0724D">
        <w:rPr>
          <w:rFonts w:hint="cs"/>
          <w:rtl/>
        </w:rPr>
        <w:t>،</w:t>
      </w:r>
      <w:r>
        <w:rPr>
          <w:rFonts w:hint="cs"/>
          <w:rtl/>
        </w:rPr>
        <w:t xml:space="preserve"> خبر واحد است و غالب موارد خبر واحد یا ربطی به قران ندارند و قران در ان مورد ساکت است و اصلا امکان نداشته که در آن چند سال که جنگ بوده و مردم اس</w:t>
      </w:r>
      <w:r w:rsidR="00E0724D">
        <w:rPr>
          <w:rFonts w:hint="cs"/>
          <w:rtl/>
        </w:rPr>
        <w:t>تعداد نداشته اند، دین کامل شده باشد</w:t>
      </w:r>
      <w:r>
        <w:rPr>
          <w:rFonts w:hint="cs"/>
          <w:rtl/>
        </w:rPr>
        <w:t>. مجرد نصب امام تکمیل نمی</w:t>
      </w:r>
      <w:r>
        <w:rPr>
          <w:rtl/>
        </w:rPr>
        <w:softHyphen/>
      </w:r>
      <w:r>
        <w:rPr>
          <w:rFonts w:hint="cs"/>
          <w:rtl/>
        </w:rPr>
        <w:t>کند بلکه تتمه آن بیان روایات است. کثیری از این موارد مخالفتی ندارند و بعضی از موارد</w:t>
      </w:r>
      <w:r w:rsidR="00E0724D">
        <w:rPr>
          <w:rFonts w:hint="cs"/>
          <w:rtl/>
        </w:rPr>
        <w:t>، قران موید است و موارد</w:t>
      </w:r>
      <w:r>
        <w:rPr>
          <w:rFonts w:hint="cs"/>
          <w:rtl/>
        </w:rPr>
        <w:t xml:space="preserve"> هم</w:t>
      </w:r>
      <w:r w:rsidR="00E0724D">
        <w:rPr>
          <w:rFonts w:hint="cs"/>
          <w:rtl/>
        </w:rPr>
        <w:t xml:space="preserve"> از</w:t>
      </w:r>
      <w:r>
        <w:rPr>
          <w:rFonts w:hint="cs"/>
          <w:rtl/>
        </w:rPr>
        <w:t xml:space="preserve"> قران کلیاتی هستند که در مقام بیان نیستند در این جا خبر واحد مقید نیست زیرا اصلا اطلاقی منعقد نشده است. اهل تسنن هم که</w:t>
      </w:r>
      <w:r w:rsidR="00E0724D">
        <w:rPr>
          <w:rFonts w:hint="cs"/>
          <w:rtl/>
        </w:rPr>
        <w:t xml:space="preserve"> به سراغ قیاس</w:t>
      </w:r>
      <w:r>
        <w:rPr>
          <w:rFonts w:hint="cs"/>
          <w:rtl/>
        </w:rPr>
        <w:t xml:space="preserve"> و استحسان رفته اند اعتراف دارند که مواردی که بر پیامبر نازل شده است کم است. ما می</w:t>
      </w:r>
      <w:r>
        <w:rPr>
          <w:rtl/>
        </w:rPr>
        <w:softHyphen/>
      </w:r>
      <w:r>
        <w:rPr>
          <w:rFonts w:hint="cs"/>
          <w:rtl/>
        </w:rPr>
        <w:t>گوییم روایات هستند که بیان کننده وقایعی است که بیان شده است. ما خدا را شکر می</w:t>
      </w:r>
      <w:r>
        <w:rPr>
          <w:rtl/>
        </w:rPr>
        <w:softHyphen/>
      </w:r>
      <w:r>
        <w:rPr>
          <w:rFonts w:hint="cs"/>
          <w:rtl/>
        </w:rPr>
        <w:t>کنیم که متمسک به ولایت ائمه اهل بیت هستیم.</w:t>
      </w:r>
    </w:p>
    <w:p w:rsidR="00E0724D" w:rsidRDefault="00E0724D" w:rsidP="00E0724D">
      <w:pPr>
        <w:pStyle w:val="Heading5"/>
        <w:rPr>
          <w:rtl/>
        </w:rPr>
      </w:pPr>
      <w:bookmarkStart w:id="13" w:name="_Toc104139148"/>
      <w:r>
        <w:rPr>
          <w:rFonts w:hint="cs"/>
          <w:rtl/>
        </w:rPr>
        <w:t>بررسی بیان اول مرحوم آخوند توسط استاد</w:t>
      </w:r>
      <w:bookmarkEnd w:id="13"/>
    </w:p>
    <w:p w:rsidR="00B5619F" w:rsidRDefault="00B5619F" w:rsidP="00856168">
      <w:pPr>
        <w:jc w:val="both"/>
        <w:rPr>
          <w:rtl/>
        </w:rPr>
      </w:pPr>
      <w:r>
        <w:rPr>
          <w:rFonts w:hint="cs"/>
          <w:rtl/>
        </w:rPr>
        <w:t>اما فرمایش اول مرحوم آخوند که فرمود سی</w:t>
      </w:r>
      <w:r w:rsidR="00E0724D">
        <w:rPr>
          <w:rFonts w:hint="cs"/>
          <w:rtl/>
        </w:rPr>
        <w:t>ره اصحاب</w:t>
      </w:r>
      <w:r>
        <w:rPr>
          <w:rFonts w:hint="cs"/>
          <w:rtl/>
        </w:rPr>
        <w:t>، صحیح است. اما این که در ادامه فرمود اصحاب ائمه خبر واحد را مقید و مخصص قرار می</w:t>
      </w:r>
      <w:r>
        <w:rPr>
          <w:rtl/>
        </w:rPr>
        <w:softHyphen/>
      </w:r>
      <w:r w:rsidR="002B5E69">
        <w:rPr>
          <w:rFonts w:hint="cs"/>
          <w:rtl/>
        </w:rPr>
        <w:t>دادند،</w:t>
      </w:r>
      <w:r>
        <w:rPr>
          <w:rFonts w:hint="cs"/>
          <w:rtl/>
        </w:rPr>
        <w:t xml:space="preserve"> قرینه ای در کار نبوده است، خیلی صاف نیست هر چند که بعید نیست. ما خبر های مخالف قران را کم کردیم اگر زیاد بود حرف مرحوم آخوند بعید نبود. اما وقتی که کم کردیم استبعاد از بین می</w:t>
      </w:r>
      <w:r>
        <w:rPr>
          <w:rtl/>
        </w:rPr>
        <w:softHyphen/>
      </w:r>
      <w:r>
        <w:rPr>
          <w:rFonts w:hint="cs"/>
          <w:rtl/>
        </w:rPr>
        <w:t>رود خصوصا خیلی از اصحاب از امام سوال می</w:t>
      </w:r>
      <w:r>
        <w:rPr>
          <w:rtl/>
        </w:rPr>
        <w:softHyphen/>
      </w:r>
      <w:r>
        <w:rPr>
          <w:rFonts w:hint="cs"/>
          <w:rtl/>
        </w:rPr>
        <w:t xml:space="preserve">کردند و یقین داشتند یا این که یک نفر واسطه بود و </w:t>
      </w:r>
      <w:r w:rsidR="00937699">
        <w:rPr>
          <w:rFonts w:hint="cs"/>
          <w:rtl/>
        </w:rPr>
        <w:t>یقین پیدا می</w:t>
      </w:r>
      <w:r w:rsidR="00937699">
        <w:rPr>
          <w:rtl/>
        </w:rPr>
        <w:softHyphen/>
      </w:r>
      <w:r w:rsidR="00937699">
        <w:rPr>
          <w:rFonts w:hint="cs"/>
          <w:rtl/>
        </w:rPr>
        <w:t>کردند یا این که اگر چند واسطه داشتند آنها خبر داشتند و آنها را می</w:t>
      </w:r>
      <w:r w:rsidR="00937699">
        <w:rPr>
          <w:rtl/>
        </w:rPr>
        <w:softHyphen/>
      </w:r>
      <w:r w:rsidR="00937699">
        <w:rPr>
          <w:rFonts w:hint="cs"/>
          <w:rtl/>
        </w:rPr>
        <w:t>شناختند و یقین و اطمینان پیدا می</w:t>
      </w:r>
      <w:r w:rsidR="00937699">
        <w:rPr>
          <w:rtl/>
        </w:rPr>
        <w:softHyphen/>
      </w:r>
      <w:r w:rsidR="00937699">
        <w:rPr>
          <w:rFonts w:hint="cs"/>
          <w:rtl/>
        </w:rPr>
        <w:t>کردند.</w:t>
      </w:r>
    </w:p>
    <w:p w:rsidR="00937699" w:rsidRDefault="00937699" w:rsidP="00856168">
      <w:pPr>
        <w:jc w:val="both"/>
        <w:rPr>
          <w:rtl/>
        </w:rPr>
      </w:pPr>
      <w:r>
        <w:rPr>
          <w:rFonts w:hint="cs"/>
          <w:rtl/>
        </w:rPr>
        <w:t>اگر کسی به ما بگوید اصحاب ائمه یقین یا اطمینان به فرمایشات ائمه داشتند حرف بعیدی نگفته ولی فی الجمله اخباری بوده که آنها عمل می</w:t>
      </w:r>
      <w:r>
        <w:rPr>
          <w:rtl/>
        </w:rPr>
        <w:softHyphen/>
      </w:r>
      <w:r w:rsidR="002B5E69">
        <w:rPr>
          <w:rFonts w:hint="cs"/>
          <w:rtl/>
        </w:rPr>
        <w:t>کردند و یقینی هم نبوده است. أیونس....</w:t>
      </w:r>
      <w:r>
        <w:rPr>
          <w:rFonts w:hint="cs"/>
          <w:rtl/>
        </w:rPr>
        <w:t xml:space="preserve"> ثقة..... خصوصا کسانی که از امامان دور بودند خصوصا یک جو دسیسه بود و معارض برای اخبار پیدا می</w:t>
      </w:r>
      <w:r>
        <w:rPr>
          <w:rtl/>
        </w:rPr>
        <w:softHyphen/>
      </w:r>
      <w:r>
        <w:rPr>
          <w:rFonts w:hint="cs"/>
          <w:rtl/>
        </w:rPr>
        <w:t>شد می</w:t>
      </w:r>
      <w:r>
        <w:rPr>
          <w:rtl/>
        </w:rPr>
        <w:softHyphen/>
      </w:r>
      <w:r>
        <w:rPr>
          <w:rFonts w:hint="cs"/>
          <w:rtl/>
        </w:rPr>
        <w:t xml:space="preserve">توان گفت لا یبعد اصحاب ائمه به خبر ثقه در مقابل عموم و اطلاق قران عمل </w:t>
      </w:r>
      <w:r>
        <w:rPr>
          <w:rFonts w:hint="cs"/>
          <w:rtl/>
        </w:rPr>
        <w:lastRenderedPageBreak/>
        <w:t>می</w:t>
      </w:r>
      <w:r>
        <w:rPr>
          <w:rtl/>
        </w:rPr>
        <w:softHyphen/>
      </w:r>
      <w:r>
        <w:rPr>
          <w:rFonts w:hint="cs"/>
          <w:rtl/>
        </w:rPr>
        <w:t>کردند خصوصا اصل ائمه هستند و الان هم این نکته در عرب حجاز هست. اهل تسنن رها کردند و از طرفی خیلی از شیعیان گفتند ما قران را نمی</w:t>
      </w:r>
      <w:r>
        <w:rPr>
          <w:rtl/>
        </w:rPr>
        <w:softHyphen/>
      </w:r>
      <w:r>
        <w:rPr>
          <w:rFonts w:hint="cs"/>
          <w:rtl/>
        </w:rPr>
        <w:t>فهمیم و هر چه ائمه بگویند. بعضی هم علم چندانی نداشتند که نسبت سنجی بین اخبار و عمومات قرانی داشته باشند مثل الان که اگر ما خبر معتبری داشته باشیم اصلا به قران مراجعه نمی</w:t>
      </w:r>
      <w:r>
        <w:rPr>
          <w:rtl/>
        </w:rPr>
        <w:softHyphen/>
      </w:r>
      <w:r>
        <w:rPr>
          <w:rFonts w:hint="cs"/>
          <w:rtl/>
        </w:rPr>
        <w:t>کنیم که قران چه گفته است.</w:t>
      </w:r>
    </w:p>
    <w:p w:rsidR="00D12091" w:rsidRDefault="00D12091" w:rsidP="00856168">
      <w:pPr>
        <w:jc w:val="both"/>
        <w:rPr>
          <w:rFonts w:hint="cs"/>
          <w:rtl/>
        </w:rPr>
      </w:pPr>
      <w:r>
        <w:rPr>
          <w:rFonts w:hint="cs"/>
          <w:rtl/>
        </w:rPr>
        <w:t>این نکته در ارتکاز شیعه هست در مقابل کسانی که ملاک را فقط قران قرار میدهند. غالب روات کارشان این بود که بگویند قال الصادق و قال الباقر. خصوصا که مثل امام باقر به هشام فرمو</w:t>
      </w:r>
      <w:r w:rsidR="002B5E69">
        <w:rPr>
          <w:rFonts w:hint="cs"/>
          <w:rtl/>
        </w:rPr>
        <w:t>د به قران تمسک نکن چرا که قران ذ</w:t>
      </w:r>
      <w:r>
        <w:rPr>
          <w:rFonts w:hint="cs"/>
          <w:rtl/>
        </w:rPr>
        <w:t>و وجوه است. عمده مستمسک</w:t>
      </w:r>
      <w:r w:rsidR="002B5E69">
        <w:rPr>
          <w:rFonts w:hint="cs"/>
          <w:rtl/>
        </w:rPr>
        <w:t xml:space="preserve"> اخبار است</w:t>
      </w:r>
      <w:r>
        <w:rPr>
          <w:rFonts w:hint="cs"/>
          <w:rtl/>
        </w:rPr>
        <w:t xml:space="preserve"> و با دیدن کتب فقهی قدما به عنوان رساله عملی</w:t>
      </w:r>
      <w:r w:rsidR="002B5E69">
        <w:rPr>
          <w:rFonts w:hint="cs"/>
          <w:rtl/>
        </w:rPr>
        <w:t xml:space="preserve"> به دست می</w:t>
      </w:r>
      <w:r w:rsidR="002B5E69">
        <w:rPr>
          <w:rtl/>
        </w:rPr>
        <w:softHyphen/>
      </w:r>
      <w:r w:rsidR="002B5E69">
        <w:rPr>
          <w:rFonts w:hint="cs"/>
          <w:rtl/>
        </w:rPr>
        <w:t>آورید که مضامین روایات هستند</w:t>
      </w:r>
      <w:r>
        <w:rPr>
          <w:rFonts w:hint="cs"/>
          <w:rtl/>
        </w:rPr>
        <w:t xml:space="preserve"> که تبدیل به فتوا میشو</w:t>
      </w:r>
      <w:r w:rsidR="002B5E69">
        <w:rPr>
          <w:rFonts w:hint="cs"/>
          <w:rtl/>
        </w:rPr>
        <w:t>ن</w:t>
      </w:r>
      <w:r>
        <w:rPr>
          <w:rFonts w:hint="cs"/>
          <w:rtl/>
        </w:rPr>
        <w:t>د نه مضامین قران.</w:t>
      </w:r>
    </w:p>
    <w:p w:rsidR="00D12091" w:rsidRDefault="00D12091" w:rsidP="00856168">
      <w:pPr>
        <w:jc w:val="both"/>
        <w:rPr>
          <w:rFonts w:hint="cs"/>
          <w:rtl/>
        </w:rPr>
      </w:pPr>
      <w:r>
        <w:rPr>
          <w:rFonts w:hint="cs"/>
          <w:rtl/>
        </w:rPr>
        <w:t>اگر تامل کنید بیشتر به این نتیجه می</w:t>
      </w:r>
      <w:r>
        <w:rPr>
          <w:rtl/>
        </w:rPr>
        <w:softHyphen/>
      </w:r>
      <w:r>
        <w:rPr>
          <w:rFonts w:hint="cs"/>
          <w:rtl/>
        </w:rPr>
        <w:t>رسید که اصحاب ائمه به روایاتی که مقابل عمومات و اطلاقات قرانی عمل می</w:t>
      </w:r>
      <w:r>
        <w:rPr>
          <w:rtl/>
        </w:rPr>
        <w:softHyphen/>
      </w:r>
      <w:r>
        <w:rPr>
          <w:rFonts w:hint="cs"/>
          <w:rtl/>
        </w:rPr>
        <w:t>کردند البته با دغدغه هایی که بود.</w:t>
      </w:r>
    </w:p>
    <w:p w:rsidR="00D12091" w:rsidRPr="006162A2" w:rsidRDefault="00D12091" w:rsidP="00856168">
      <w:pPr>
        <w:jc w:val="both"/>
        <w:rPr>
          <w:rtl/>
        </w:rPr>
      </w:pPr>
      <w:r>
        <w:rPr>
          <w:rFonts w:hint="cs"/>
          <w:rtl/>
        </w:rPr>
        <w:t>تحقیق المقام در این که تخصیص قران به خبر واحد جایز است یا نه، باید ببینیم مقتضی دارد یا نه، بعد مانع دارد یا نه. به سیره منوط نشود تا با اشکال مواجه شویم. به طور فنی بحث را مطرح می</w:t>
      </w:r>
      <w:r>
        <w:rPr>
          <w:rtl/>
        </w:rPr>
        <w:softHyphen/>
      </w:r>
      <w:r>
        <w:rPr>
          <w:rFonts w:hint="cs"/>
          <w:rtl/>
        </w:rPr>
        <w:t>کنیم. ادامه بحث در جلسه آینده.</w:t>
      </w:r>
    </w:p>
    <w:sectPr w:rsidR="00D12091"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E02" w:rsidRDefault="00325E02" w:rsidP="008B750B">
      <w:pPr>
        <w:spacing w:line="240" w:lineRule="auto"/>
      </w:pPr>
      <w:r>
        <w:separator/>
      </w:r>
    </w:p>
  </w:endnote>
  <w:endnote w:type="continuationSeparator" w:id="0">
    <w:p w:rsidR="00325E02" w:rsidRDefault="00325E0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B5E69" w:rsidRPr="002B5E69">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5565F8" w:rsidP="001B6799">
          <w:pPr>
            <w:pStyle w:val="Footer"/>
            <w:bidi w:val="0"/>
            <w:rPr>
              <w:color w:val="808080" w:themeColor="background1" w:themeShade="80"/>
              <w:rtl/>
            </w:rPr>
          </w:pPr>
          <w:bookmarkStart w:id="21" w:name="BokAdres"/>
          <w:bookmarkEnd w:id="21"/>
          <w:r>
            <w:rPr>
              <w:color w:val="808080" w:themeColor="background1" w:themeShade="80"/>
            </w:rPr>
            <w:t>U1mg1_14010301-121_mk2_mfeb.ir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E02" w:rsidRDefault="00325E02" w:rsidP="008B750B">
      <w:pPr>
        <w:spacing w:line="240" w:lineRule="auto"/>
      </w:pPr>
      <w:r>
        <w:separator/>
      </w:r>
    </w:p>
  </w:footnote>
  <w:footnote w:type="continuationSeparator" w:id="0">
    <w:p w:rsidR="00325E02" w:rsidRDefault="00325E02"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5565F8">
      <w:rPr>
        <w:b/>
        <w:bCs/>
        <w:sz w:val="20"/>
        <w:szCs w:val="24"/>
        <w:rtl/>
      </w:rPr>
      <w:t>121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5565F8">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5565F8">
      <w:rPr>
        <w:b/>
        <w:bCs/>
        <w:color w:val="632423" w:themeColor="accent2" w:themeShade="80"/>
        <w:sz w:val="20"/>
        <w:szCs w:val="24"/>
        <w:rtl/>
      </w:rPr>
      <w:t>گنج</w:t>
    </w:r>
    <w:r w:rsidR="005565F8">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5565F8">
      <w:rPr>
        <w:sz w:val="24"/>
        <w:szCs w:val="24"/>
        <w:rtl/>
      </w:rPr>
      <w:t>1 /3 /1401</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5565F8">
      <w:rPr>
        <w:color w:val="000000" w:themeColor="text1"/>
        <w:sz w:val="24"/>
        <w:szCs w:val="24"/>
        <w:rtl/>
      </w:rPr>
      <w:t>تخص</w:t>
    </w:r>
    <w:r w:rsidR="005565F8">
      <w:rPr>
        <w:rFonts w:hint="cs"/>
        <w:color w:val="000000" w:themeColor="text1"/>
        <w:sz w:val="24"/>
        <w:szCs w:val="24"/>
        <w:rtl/>
      </w:rPr>
      <w:t>ی</w:t>
    </w:r>
    <w:r w:rsidR="005565F8">
      <w:rPr>
        <w:rFonts w:hint="eastAsia"/>
        <w:color w:val="000000" w:themeColor="text1"/>
        <w:sz w:val="24"/>
        <w:szCs w:val="24"/>
        <w:rtl/>
      </w:rPr>
      <w:t>ص</w:t>
    </w:r>
    <w:r w:rsidR="005565F8">
      <w:rPr>
        <w:color w:val="000000" w:themeColor="text1"/>
        <w:sz w:val="24"/>
        <w:szCs w:val="24"/>
        <w:rtl/>
      </w:rPr>
      <w:t xml:space="preserve"> کتاب به وس</w:t>
    </w:r>
    <w:r w:rsidR="005565F8">
      <w:rPr>
        <w:rFonts w:hint="cs"/>
        <w:color w:val="000000" w:themeColor="text1"/>
        <w:sz w:val="24"/>
        <w:szCs w:val="24"/>
        <w:rtl/>
      </w:rPr>
      <w:t>ی</w:t>
    </w:r>
    <w:r w:rsidR="005565F8">
      <w:rPr>
        <w:rFonts w:hint="eastAsia"/>
        <w:color w:val="000000" w:themeColor="text1"/>
        <w:sz w:val="24"/>
        <w:szCs w:val="24"/>
        <w:rtl/>
      </w:rPr>
      <w:t>له</w:t>
    </w:r>
    <w:r w:rsidR="005565F8">
      <w:rPr>
        <w:color w:val="000000" w:themeColor="text1"/>
        <w:sz w:val="24"/>
        <w:szCs w:val="24"/>
        <w:rtl/>
      </w:rPr>
      <w:t xml:space="preserve"> خبر واحد</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5565F8">
      <w:rPr>
        <w:sz w:val="24"/>
        <w:szCs w:val="24"/>
        <w:rtl/>
      </w:rPr>
      <w:t>مهد</w:t>
    </w:r>
    <w:r w:rsidR="005565F8">
      <w:rPr>
        <w:rFonts w:hint="cs"/>
        <w:sz w:val="24"/>
        <w:szCs w:val="24"/>
        <w:rtl/>
      </w:rPr>
      <w:t>ی</w:t>
    </w:r>
    <w:r w:rsidR="005565F8">
      <w:rPr>
        <w:sz w:val="24"/>
        <w:szCs w:val="24"/>
        <w:rtl/>
      </w:rPr>
      <w:t xml:space="preserve"> خ</w:t>
    </w:r>
    <w:r w:rsidR="005565F8">
      <w:rPr>
        <w:rFonts w:hint="cs"/>
        <w:sz w:val="24"/>
        <w:szCs w:val="24"/>
        <w:rtl/>
      </w:rPr>
      <w:t>ی</w:t>
    </w:r>
    <w:r w:rsidR="005565F8">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5565F8">
      <w:rPr>
        <w:sz w:val="24"/>
        <w:szCs w:val="24"/>
        <w:rtl/>
      </w:rPr>
      <w:t>بررس</w:t>
    </w:r>
    <w:r w:rsidR="005565F8">
      <w:rPr>
        <w:rFonts w:hint="cs"/>
        <w:sz w:val="24"/>
        <w:szCs w:val="24"/>
        <w:rtl/>
      </w:rPr>
      <w:t>ی</w:t>
    </w:r>
    <w:r w:rsidR="005565F8">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5E69"/>
    <w:rsid w:val="002B729B"/>
    <w:rsid w:val="002C23B5"/>
    <w:rsid w:val="002C53A2"/>
    <w:rsid w:val="002D0040"/>
    <w:rsid w:val="002D2FA8"/>
    <w:rsid w:val="002E220F"/>
    <w:rsid w:val="00307311"/>
    <w:rsid w:val="0032100F"/>
    <w:rsid w:val="00325E02"/>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3C46"/>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565F8"/>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56168"/>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37699"/>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5619F"/>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2091"/>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0724D"/>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4768"/>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2BB23-3FCA-4A64-8700-E716B64E5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62</TotalTime>
  <Pages>1</Pages>
  <Words>1368</Words>
  <Characters>7800</Characters>
  <Application>Microsoft Office Word</Application>
  <DocSecurity>0</DocSecurity>
  <Lines>65</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9150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2022-05-22T14:42:00Z</cp:lastPrinted>
  <dcterms:created xsi:type="dcterms:W3CDTF">2022-05-22T11:57:00Z</dcterms:created>
  <dcterms:modified xsi:type="dcterms:W3CDTF">2022-05-22T14:42:00Z</dcterms:modified>
  <cp:contentStatus>ویرایش 2.5</cp:contentStatus>
  <cp:version>2.7</cp:version>
</cp:coreProperties>
</file>