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803419">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0001E" w:rsidRDefault="0080001E" w:rsidP="0080001E">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5559149" w:history="1">
        <w:r w:rsidRPr="000D253F">
          <w:rPr>
            <w:rStyle w:val="Hyperlink"/>
            <w:noProof/>
            <w:rtl/>
          </w:rPr>
          <w:t>نه</w:t>
        </w:r>
        <w:r w:rsidRPr="000D253F">
          <w:rPr>
            <w:rStyle w:val="Hyperlink"/>
            <w:rFonts w:hint="cs"/>
            <w:noProof/>
            <w:rtl/>
          </w:rPr>
          <w:t>ی</w:t>
        </w:r>
        <w:r w:rsidRPr="000D253F">
          <w:rPr>
            <w:rStyle w:val="Hyperlink"/>
            <w:noProof/>
            <w:rtl/>
          </w:rPr>
          <w:t xml:space="preserve"> از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Toc85559149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0001E" w:rsidRDefault="0080001E" w:rsidP="0080001E">
      <w:pPr>
        <w:pStyle w:val="TOC2"/>
        <w:tabs>
          <w:tab w:val="right" w:leader="dot" w:pos="10194"/>
        </w:tabs>
        <w:rPr>
          <w:rFonts w:asciiTheme="minorHAnsi" w:eastAsiaTheme="minorEastAsia" w:hAnsiTheme="minorHAnsi" w:cstheme="minorBidi"/>
          <w:bCs w:val="0"/>
          <w:noProof/>
          <w:color w:val="auto"/>
          <w:szCs w:val="22"/>
          <w:rtl/>
          <w:lang w:bidi="ar-SA"/>
        </w:rPr>
      </w:pPr>
      <w:hyperlink w:anchor="_Toc85559150" w:history="1">
        <w:r w:rsidRPr="000D253F">
          <w:rPr>
            <w:rStyle w:val="Hyperlink"/>
            <w:noProof/>
            <w:rtl/>
          </w:rPr>
          <w:t>خروج نه</w:t>
        </w:r>
        <w:r w:rsidRPr="000D253F">
          <w:rPr>
            <w:rStyle w:val="Hyperlink"/>
            <w:rFonts w:hint="cs"/>
            <w:noProof/>
            <w:rtl/>
          </w:rPr>
          <w:t>ی</w:t>
        </w:r>
        <w:r w:rsidRPr="000D253F">
          <w:rPr>
            <w:rStyle w:val="Hyperlink"/>
            <w:noProof/>
            <w:rtl/>
          </w:rPr>
          <w:t xml:space="preserve"> عرض</w:t>
        </w:r>
        <w:r w:rsidRPr="000D253F">
          <w:rPr>
            <w:rStyle w:val="Hyperlink"/>
            <w:rFonts w:hint="cs"/>
            <w:noProof/>
            <w:rtl/>
          </w:rPr>
          <w:t>ی</w:t>
        </w:r>
        <w:r w:rsidRPr="000D253F">
          <w:rPr>
            <w:rStyle w:val="Hyperlink"/>
            <w:noProof/>
            <w:rtl/>
          </w:rPr>
          <w:t xml:space="preserve"> از محل کلام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Toc85559150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0001E" w:rsidRDefault="0080001E" w:rsidP="0080001E">
      <w:pPr>
        <w:pStyle w:val="TOC2"/>
        <w:tabs>
          <w:tab w:val="right" w:leader="dot" w:pos="10194"/>
        </w:tabs>
        <w:rPr>
          <w:rFonts w:asciiTheme="minorHAnsi" w:eastAsiaTheme="minorEastAsia" w:hAnsiTheme="minorHAnsi" w:cstheme="minorBidi"/>
          <w:bCs w:val="0"/>
          <w:noProof/>
          <w:color w:val="auto"/>
          <w:szCs w:val="22"/>
          <w:rtl/>
          <w:lang w:bidi="ar-SA"/>
        </w:rPr>
      </w:pPr>
      <w:hyperlink w:anchor="_Toc85559151" w:history="1">
        <w:r w:rsidRPr="000D253F">
          <w:rPr>
            <w:rStyle w:val="Hyperlink"/>
            <w:noProof/>
            <w:rtl/>
          </w:rPr>
          <w:t>جمع بند</w:t>
        </w:r>
        <w:r w:rsidRPr="000D253F">
          <w:rPr>
            <w:rStyle w:val="Hyperlink"/>
            <w:rFonts w:hint="cs"/>
            <w:noProof/>
            <w:rtl/>
          </w:rPr>
          <w:t>ی</w:t>
        </w:r>
        <w:r w:rsidRPr="000D253F">
          <w:rPr>
            <w:rStyle w:val="Hyperlink"/>
            <w:noProof/>
            <w:rtl/>
          </w:rPr>
          <w:t xml:space="preserve">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Toc85559151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0001E" w:rsidRDefault="0080001E" w:rsidP="0080001E">
      <w:pPr>
        <w:pStyle w:val="TOC2"/>
        <w:tabs>
          <w:tab w:val="right" w:leader="dot" w:pos="10194"/>
        </w:tabs>
        <w:rPr>
          <w:rFonts w:asciiTheme="minorHAnsi" w:eastAsiaTheme="minorEastAsia" w:hAnsiTheme="minorHAnsi" w:cstheme="minorBidi"/>
          <w:bCs w:val="0"/>
          <w:noProof/>
          <w:color w:val="auto"/>
          <w:szCs w:val="22"/>
          <w:rtl/>
          <w:lang w:bidi="ar-SA"/>
        </w:rPr>
      </w:pPr>
      <w:hyperlink w:anchor="_Toc85559152" w:history="1">
        <w:r w:rsidRPr="000D253F">
          <w:rPr>
            <w:rStyle w:val="Hyperlink"/>
            <w:noProof/>
            <w:rtl/>
          </w:rPr>
          <w:t>عدم شمول ب</w:t>
        </w:r>
        <w:r w:rsidRPr="000D253F">
          <w:rPr>
            <w:rStyle w:val="Hyperlink"/>
            <w:rFonts w:hint="cs"/>
            <w:noProof/>
            <w:rtl/>
          </w:rPr>
          <w:t>ی</w:t>
        </w:r>
        <w:r w:rsidRPr="000D253F">
          <w:rPr>
            <w:rStyle w:val="Hyperlink"/>
            <w:rFonts w:hint="eastAsia"/>
            <w:noProof/>
            <w:rtl/>
          </w:rPr>
          <w:t>ان</w:t>
        </w:r>
        <w:r w:rsidRPr="000D253F">
          <w:rPr>
            <w:rStyle w:val="Hyperlink"/>
            <w:noProof/>
            <w:rtl/>
          </w:rPr>
          <w:t xml:space="preserve"> مرحوم آخوند از سه جهت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Toc85559152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0001E" w:rsidRDefault="0080001E" w:rsidP="0080001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5559153" w:history="1">
        <w:r w:rsidRPr="000D253F">
          <w:rPr>
            <w:rStyle w:val="Hyperlink"/>
            <w:noProof/>
            <w:rtl/>
          </w:rPr>
          <w:t>جهت اول: عدم شمول از ناح</w:t>
        </w:r>
        <w:r w:rsidRPr="000D253F">
          <w:rPr>
            <w:rStyle w:val="Hyperlink"/>
            <w:rFonts w:hint="cs"/>
            <w:noProof/>
            <w:rtl/>
          </w:rPr>
          <w:t>ی</w:t>
        </w:r>
        <w:r w:rsidRPr="000D253F">
          <w:rPr>
            <w:rStyle w:val="Hyperlink"/>
            <w:rFonts w:hint="eastAsia"/>
            <w:noProof/>
            <w:rtl/>
          </w:rPr>
          <w:t>ه</w:t>
        </w:r>
        <w:r w:rsidRPr="000D253F">
          <w:rPr>
            <w:rStyle w:val="Hyperlink"/>
            <w:noProof/>
            <w:rtl/>
          </w:rPr>
          <w:t xml:space="preserve"> نه</w:t>
        </w:r>
        <w:r w:rsidRPr="000D253F">
          <w:rPr>
            <w:rStyle w:val="Hyperlink"/>
            <w:rFonts w:hint="cs"/>
            <w:noProof/>
            <w:rtl/>
          </w:rPr>
          <w:t>ی</w:t>
        </w:r>
        <w:r w:rsidRPr="000D253F">
          <w:rPr>
            <w:rStyle w:val="Hyperlink"/>
            <w:noProof/>
            <w:rtl/>
          </w:rPr>
          <w:t xml:space="preserve"> غ</w:t>
        </w:r>
        <w:r w:rsidRPr="000D253F">
          <w:rPr>
            <w:rStyle w:val="Hyperlink"/>
            <w:rFonts w:hint="cs"/>
            <w:noProof/>
            <w:rtl/>
          </w:rPr>
          <w:t>ی</w:t>
        </w:r>
        <w:r w:rsidRPr="000D253F">
          <w:rPr>
            <w:rStyle w:val="Hyperlink"/>
            <w:rFonts w:hint="eastAsia"/>
            <w:noProof/>
            <w:rtl/>
          </w:rPr>
          <w:t>ر</w:t>
        </w:r>
        <w:r w:rsidRPr="000D253F">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Toc85559153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0001E" w:rsidRDefault="0080001E" w:rsidP="0080001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5559154" w:history="1">
        <w:r w:rsidRPr="000D253F">
          <w:rPr>
            <w:rStyle w:val="Hyperlink"/>
            <w:noProof/>
            <w:rtl/>
          </w:rPr>
          <w:t>جهت دوم: عدم شمول از ناح</w:t>
        </w:r>
        <w:r w:rsidRPr="000D253F">
          <w:rPr>
            <w:rStyle w:val="Hyperlink"/>
            <w:rFonts w:hint="cs"/>
            <w:noProof/>
            <w:rtl/>
          </w:rPr>
          <w:t>ی</w:t>
        </w:r>
        <w:r w:rsidRPr="000D253F">
          <w:rPr>
            <w:rStyle w:val="Hyperlink"/>
            <w:rFonts w:hint="eastAsia"/>
            <w:noProof/>
            <w:rtl/>
          </w:rPr>
          <w:t>ه</w:t>
        </w:r>
        <w:r w:rsidRPr="000D253F">
          <w:rPr>
            <w:rStyle w:val="Hyperlink"/>
            <w:noProof/>
            <w:rtl/>
          </w:rPr>
          <w:t xml:space="preserve"> مبان</w:t>
        </w:r>
        <w:r w:rsidRPr="000D253F">
          <w:rPr>
            <w:rStyle w:val="Hyperlink"/>
            <w:rFonts w:hint="cs"/>
            <w:noProof/>
            <w:rtl/>
          </w:rPr>
          <w:t>ی</w:t>
        </w:r>
        <w:r w:rsidRPr="000D253F">
          <w:rPr>
            <w:rStyle w:val="Hyperlink"/>
            <w:noProof/>
            <w:rtl/>
          </w:rPr>
          <w:t xml:space="preserve"> تبع</w:t>
        </w:r>
        <w:r w:rsidRPr="000D253F">
          <w:rPr>
            <w:rStyle w:val="Hyperlink"/>
            <w:rFonts w:hint="cs"/>
            <w:noProof/>
            <w:rtl/>
          </w:rPr>
          <w:t>ی</w:t>
        </w:r>
        <w:r w:rsidRPr="000D253F">
          <w:rPr>
            <w:rStyle w:val="Hyperlink"/>
            <w:rFonts w:hint="eastAsia"/>
            <w:noProof/>
            <w:rtl/>
          </w:rPr>
          <w:t>ت</w:t>
        </w:r>
        <w:r w:rsidRPr="000D253F">
          <w:rPr>
            <w:rStyle w:val="Hyperlink"/>
            <w:noProof/>
            <w:rtl/>
          </w:rPr>
          <w:t xml:space="preserve"> احکام از مصالح و مفاسد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Toc85559154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0001E" w:rsidRDefault="0080001E" w:rsidP="0080001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5559155" w:history="1">
        <w:r w:rsidRPr="000D253F">
          <w:rPr>
            <w:rStyle w:val="Hyperlink"/>
            <w:noProof/>
            <w:rtl/>
          </w:rPr>
          <w:t>اشکال مرحوم آغا ض</w:t>
        </w:r>
        <w:r w:rsidRPr="000D253F">
          <w:rPr>
            <w:rStyle w:val="Hyperlink"/>
            <w:rFonts w:hint="cs"/>
            <w:noProof/>
            <w:rtl/>
          </w:rPr>
          <w:t>ی</w:t>
        </w:r>
        <w:r w:rsidRPr="000D253F">
          <w:rPr>
            <w:rStyle w:val="Hyperlink"/>
            <w:noProof/>
            <w:rtl/>
          </w:rPr>
          <w:t>ا: عدم ملازمه نه</w:t>
        </w:r>
        <w:r w:rsidRPr="000D253F">
          <w:rPr>
            <w:rStyle w:val="Hyperlink"/>
            <w:rFonts w:hint="cs"/>
            <w:noProof/>
            <w:rtl/>
          </w:rPr>
          <w:t>ی</w:t>
        </w:r>
        <w:r w:rsidRPr="000D253F">
          <w:rPr>
            <w:rStyle w:val="Hyperlink"/>
            <w:noProof/>
            <w:rtl/>
          </w:rPr>
          <w:t xml:space="preserve"> و فساد طبق تبع</w:t>
        </w:r>
        <w:r w:rsidRPr="000D253F">
          <w:rPr>
            <w:rStyle w:val="Hyperlink"/>
            <w:rFonts w:hint="cs"/>
            <w:noProof/>
            <w:rtl/>
          </w:rPr>
          <w:t>ی</w:t>
        </w:r>
        <w:r w:rsidRPr="000D253F">
          <w:rPr>
            <w:rStyle w:val="Hyperlink"/>
            <w:rFonts w:hint="eastAsia"/>
            <w:noProof/>
            <w:rtl/>
          </w:rPr>
          <w:t>ت</w:t>
        </w:r>
        <w:r w:rsidRPr="000D253F">
          <w:rPr>
            <w:rStyle w:val="Hyperlink"/>
            <w:noProof/>
            <w:rtl/>
          </w:rPr>
          <w:t xml:space="preserve"> متعلقات احکام از مصالح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Toc85559155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0001E" w:rsidRDefault="0080001E" w:rsidP="0080001E">
      <w:pPr>
        <w:pStyle w:val="TOC4"/>
        <w:tabs>
          <w:tab w:val="right" w:leader="dot" w:pos="10194"/>
        </w:tabs>
        <w:rPr>
          <w:rFonts w:asciiTheme="minorHAnsi" w:eastAsiaTheme="minorEastAsia" w:hAnsiTheme="minorHAnsi" w:cstheme="minorBidi"/>
          <w:bCs w:val="0"/>
          <w:noProof/>
          <w:color w:val="auto"/>
          <w:szCs w:val="22"/>
          <w:rtl/>
          <w:lang w:bidi="ar-SA"/>
        </w:rPr>
      </w:pPr>
      <w:hyperlink w:anchor="_Toc85559156" w:history="1">
        <w:r w:rsidRPr="000D253F">
          <w:rPr>
            <w:rStyle w:val="Hyperlink"/>
            <w:noProof/>
            <w:rtl/>
          </w:rPr>
          <w:t>دفاع استاد از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Toc85559156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0001E" w:rsidRDefault="0080001E" w:rsidP="0080001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5559157" w:history="1">
        <w:r w:rsidRPr="000D253F">
          <w:rPr>
            <w:rStyle w:val="Hyperlink"/>
            <w:noProof/>
            <w:rtl/>
          </w:rPr>
          <w:t>جهت سوم: عدم شمول از ناح</w:t>
        </w:r>
        <w:r w:rsidRPr="000D253F">
          <w:rPr>
            <w:rStyle w:val="Hyperlink"/>
            <w:rFonts w:hint="cs"/>
            <w:noProof/>
            <w:rtl/>
          </w:rPr>
          <w:t>ی</w:t>
        </w:r>
        <w:r w:rsidRPr="000D253F">
          <w:rPr>
            <w:rStyle w:val="Hyperlink"/>
            <w:rFonts w:hint="eastAsia"/>
            <w:noProof/>
            <w:rtl/>
          </w:rPr>
          <w:t>ه</w:t>
        </w:r>
        <w:r w:rsidRPr="000D253F">
          <w:rPr>
            <w:rStyle w:val="Hyperlink"/>
            <w:noProof/>
            <w:rtl/>
          </w:rPr>
          <w:t xml:space="preserve"> عبادات به معنا</w:t>
        </w:r>
        <w:r w:rsidRPr="000D253F">
          <w:rPr>
            <w:rStyle w:val="Hyperlink"/>
            <w:rFonts w:hint="cs"/>
            <w:noProof/>
            <w:rtl/>
          </w:rPr>
          <w:t>ی</w:t>
        </w:r>
        <w:r w:rsidRPr="000D253F">
          <w:rPr>
            <w:rStyle w:val="Hyperlink"/>
            <w:noProof/>
            <w:rtl/>
          </w:rPr>
          <w:t xml:space="preserve"> اعم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Toc85559157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0001E" w:rsidRDefault="0080001E" w:rsidP="0080001E">
      <w:pPr>
        <w:pStyle w:val="TOC2"/>
        <w:tabs>
          <w:tab w:val="right" w:leader="dot" w:pos="10194"/>
        </w:tabs>
        <w:rPr>
          <w:rFonts w:asciiTheme="minorHAnsi" w:eastAsiaTheme="minorEastAsia" w:hAnsiTheme="minorHAnsi" w:cstheme="minorBidi"/>
          <w:bCs w:val="0"/>
          <w:noProof/>
          <w:color w:val="auto"/>
          <w:szCs w:val="22"/>
          <w:rtl/>
          <w:lang w:bidi="ar-SA"/>
        </w:rPr>
      </w:pPr>
      <w:hyperlink w:anchor="_Toc85559158" w:history="1">
        <w:r w:rsidRPr="000D253F">
          <w:rPr>
            <w:rStyle w:val="Hyperlink"/>
            <w:noProof/>
            <w:rtl/>
          </w:rPr>
          <w:t>مختار استاد برا</w:t>
        </w:r>
        <w:r w:rsidRPr="000D253F">
          <w:rPr>
            <w:rStyle w:val="Hyperlink"/>
            <w:rFonts w:hint="cs"/>
            <w:noProof/>
            <w:rtl/>
          </w:rPr>
          <w:t>ی</w:t>
        </w:r>
        <w:r w:rsidRPr="000D253F">
          <w:rPr>
            <w:rStyle w:val="Hyperlink"/>
            <w:noProof/>
            <w:rtl/>
          </w:rPr>
          <w:t xml:space="preserve"> اقتضا</w:t>
        </w:r>
        <w:r w:rsidRPr="000D253F">
          <w:rPr>
            <w:rStyle w:val="Hyperlink"/>
            <w:rFonts w:hint="cs"/>
            <w:noProof/>
            <w:rtl/>
          </w:rPr>
          <w:t>ی</w:t>
        </w:r>
        <w:r w:rsidRPr="000D253F">
          <w:rPr>
            <w:rStyle w:val="Hyperlink"/>
            <w:noProof/>
            <w:rtl/>
          </w:rPr>
          <w:t xml:space="preserve"> فساد در همه موارد و طبق همه مبان</w:t>
        </w:r>
        <w:r w:rsidRPr="000D253F">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Toc85559158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0001E" w:rsidRDefault="0080001E" w:rsidP="0080001E">
      <w:pPr>
        <w:pStyle w:val="TOC1"/>
        <w:rPr>
          <w:rFonts w:asciiTheme="minorHAnsi" w:eastAsiaTheme="minorEastAsia" w:hAnsiTheme="minorHAnsi" w:cstheme="minorBidi"/>
          <w:noProof/>
          <w:color w:val="auto"/>
          <w:szCs w:val="22"/>
          <w:rtl/>
          <w:lang w:bidi="ar-SA"/>
        </w:rPr>
      </w:pPr>
      <w:hyperlink w:anchor="_Toc85559159" w:history="1">
        <w:r w:rsidRPr="000D253F">
          <w:rPr>
            <w:rStyle w:val="Hyperlink"/>
            <w:noProof/>
            <w:rtl/>
          </w:rPr>
          <w:t>مقام دوم: نه</w:t>
        </w:r>
        <w:r w:rsidRPr="000D253F">
          <w:rPr>
            <w:rStyle w:val="Hyperlink"/>
            <w:rFonts w:hint="cs"/>
            <w:noProof/>
            <w:rtl/>
          </w:rPr>
          <w:t>ی</w:t>
        </w:r>
        <w:r w:rsidRPr="000D253F">
          <w:rPr>
            <w:rStyle w:val="Hyperlink"/>
            <w:noProof/>
            <w:rtl/>
          </w:rPr>
          <w:t xml:space="preserve"> از معاملات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Toc85559159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80001E" w:rsidP="00803419">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803419">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F396C">
        <w:rPr>
          <w:rtl/>
        </w:rPr>
        <w:t>بررس</w:t>
      </w:r>
      <w:r w:rsidR="004F396C">
        <w:rPr>
          <w:rFonts w:hint="cs"/>
          <w:rtl/>
        </w:rPr>
        <w:t>ی</w:t>
      </w:r>
      <w:r w:rsidR="004F396C">
        <w:rPr>
          <w:rtl/>
        </w:rPr>
        <w:t xml:space="preserve"> کلام مرحوم آخوند</w:t>
      </w:r>
      <w:r w:rsidR="00025B70">
        <w:rPr>
          <w:rFonts w:hint="cs"/>
          <w:rtl/>
        </w:rPr>
        <w:t xml:space="preserve"> </w:t>
      </w:r>
      <w:r w:rsidR="00386C11" w:rsidRPr="00A6366F">
        <w:rPr>
          <w:rFonts w:hint="cs"/>
          <w:rtl/>
        </w:rPr>
        <w:t>/</w:t>
      </w:r>
      <w:bookmarkStart w:id="2" w:name="BokSabj_d"/>
      <w:bookmarkEnd w:id="2"/>
      <w:r w:rsidR="004F396C">
        <w:rPr>
          <w:rtl/>
        </w:rPr>
        <w:t>نه</w:t>
      </w:r>
      <w:r w:rsidR="004F396C">
        <w:rPr>
          <w:rFonts w:hint="cs"/>
          <w:rtl/>
        </w:rPr>
        <w:t>ی</w:t>
      </w:r>
      <w:r w:rsidR="004F396C">
        <w:rPr>
          <w:rtl/>
        </w:rPr>
        <w:t xml:space="preserve"> از عبادت</w:t>
      </w:r>
      <w:r w:rsidR="00386C11" w:rsidRPr="00A6366F">
        <w:rPr>
          <w:rFonts w:hint="cs"/>
          <w:rtl/>
        </w:rPr>
        <w:t xml:space="preserve"> /</w:t>
      </w:r>
      <w:bookmarkStart w:id="3" w:name="Bokkolli"/>
      <w:bookmarkEnd w:id="3"/>
      <w:r w:rsidR="004F396C">
        <w:rPr>
          <w:rtl/>
        </w:rPr>
        <w:t>مساله اقتضا</w:t>
      </w:r>
      <w:r w:rsidR="001B6799" w:rsidRPr="00A6366F">
        <w:rPr>
          <w:rFonts w:hint="cs"/>
          <w:rtl/>
        </w:rPr>
        <w:t xml:space="preserve"> </w:t>
      </w:r>
    </w:p>
    <w:p w:rsidR="008F5B4D" w:rsidRPr="009C66D5" w:rsidRDefault="008F5B4D" w:rsidP="00803419">
      <w:pPr>
        <w:jc w:val="both"/>
        <w:rPr>
          <w:rStyle w:val="Emphasis"/>
          <w:b/>
          <w:bCs w:val="0"/>
          <w:rtl/>
        </w:rPr>
      </w:pPr>
      <w:r w:rsidRPr="009C66D5">
        <w:rPr>
          <w:rStyle w:val="Emphasis"/>
          <w:rFonts w:hint="cs"/>
          <w:b/>
          <w:bCs w:val="0"/>
          <w:rtl/>
        </w:rPr>
        <w:t>خلاصه مباحث گذشته:</w:t>
      </w:r>
    </w:p>
    <w:p w:rsidR="003A6148" w:rsidRDefault="00803419" w:rsidP="00803419">
      <w:pPr>
        <w:pBdr>
          <w:bottom w:val="double" w:sz="6" w:space="1" w:color="auto"/>
        </w:pBdr>
        <w:jc w:val="both"/>
        <w:rPr>
          <w:rtl/>
        </w:rPr>
      </w:pPr>
      <w:r>
        <w:rPr>
          <w:rFonts w:hint="cs"/>
          <w:rtl/>
        </w:rPr>
        <w:t xml:space="preserve">بحث در مورد مقام اول از مساله اقتضا بود. در این مقام نسبت به نهی از عبادت مطالبی مطرح شد. مرحوم آخوند فرمود: نهی از عبادت موجب فساد است؛ چرا که در بعضی از موارد حسن فاعلی و فعلی وجود ندارد و در بعضی از موارد حسن فعلی وجود ندارد. بعد اشکالی مطرح کردند که به آن سه جواب دادند و استاد این اجوبه را بررسی کردند و </w:t>
      </w:r>
      <w:r w:rsidR="005221D4">
        <w:rPr>
          <w:rFonts w:hint="cs"/>
          <w:rtl/>
        </w:rPr>
        <w:t>در نهایت یک جواب چهارمی</w:t>
      </w:r>
      <w:r>
        <w:rPr>
          <w:rFonts w:hint="cs"/>
          <w:rtl/>
        </w:rPr>
        <w:t xml:space="preserve"> مطرح کردند.</w:t>
      </w:r>
    </w:p>
    <w:p w:rsidR="00247D2F" w:rsidRPr="003A6148" w:rsidRDefault="00247D2F" w:rsidP="00803419">
      <w:pPr>
        <w:pBdr>
          <w:bottom w:val="double" w:sz="6" w:space="1" w:color="auto"/>
        </w:pBdr>
        <w:jc w:val="both"/>
      </w:pPr>
    </w:p>
    <w:p w:rsidR="008F5B4D" w:rsidRDefault="008F5B4D" w:rsidP="00803419">
      <w:pPr>
        <w:jc w:val="both"/>
      </w:pPr>
    </w:p>
    <w:p w:rsidR="003E6650" w:rsidRDefault="00803419" w:rsidP="005221D4">
      <w:pPr>
        <w:pStyle w:val="Heading1"/>
        <w:rPr>
          <w:rtl/>
        </w:rPr>
      </w:pPr>
      <w:bookmarkStart w:id="4" w:name="_Toc85559149"/>
      <w:r>
        <w:rPr>
          <w:rFonts w:hint="cs"/>
          <w:rtl/>
        </w:rPr>
        <w:t>نهی از عبادت</w:t>
      </w:r>
      <w:bookmarkEnd w:id="4"/>
    </w:p>
    <w:p w:rsidR="005221D4" w:rsidRPr="005221D4" w:rsidRDefault="005221D4" w:rsidP="005221D4">
      <w:pPr>
        <w:pStyle w:val="Heading2"/>
        <w:rPr>
          <w:rtl/>
        </w:rPr>
      </w:pPr>
      <w:bookmarkStart w:id="5" w:name="_Toc85559150"/>
      <w:r>
        <w:rPr>
          <w:rFonts w:hint="cs"/>
          <w:rtl/>
        </w:rPr>
        <w:t>خروج نهی عرضی از محل کلام</w:t>
      </w:r>
      <w:bookmarkEnd w:id="5"/>
    </w:p>
    <w:p w:rsidR="005221D4" w:rsidRDefault="006610C7" w:rsidP="005221D4">
      <w:pPr>
        <w:jc w:val="both"/>
        <w:rPr>
          <w:rtl/>
        </w:rPr>
      </w:pPr>
      <w:r>
        <w:rPr>
          <w:rFonts w:hint="cs"/>
          <w:rtl/>
        </w:rPr>
        <w:t>بحث در مقام اول که نهی از عبادات بود، به مقداری که در کفایه آمده بود، تمام شد. البته یک مطلبی را مرحوم اخوند دارد که قبلا هم متعرض شدیم. ایشان بعد از این که فرم</w:t>
      </w:r>
      <w:r w:rsidR="005221D4">
        <w:rPr>
          <w:rFonts w:hint="cs"/>
          <w:rtl/>
        </w:rPr>
        <w:t xml:space="preserve">ود نهی مقتضی فساد است گفته است: </w:t>
      </w:r>
      <w:r>
        <w:rPr>
          <w:rFonts w:hint="cs"/>
          <w:rtl/>
        </w:rPr>
        <w:t>بله، نهی اگر عرضی بود، از محل بحث خارج است و بح</w:t>
      </w:r>
      <w:r w:rsidR="005221D4">
        <w:rPr>
          <w:rFonts w:hint="cs"/>
          <w:rtl/>
        </w:rPr>
        <w:t xml:space="preserve">ث ما در مورد نهی حقیقی است. </w:t>
      </w:r>
      <w:r>
        <w:rPr>
          <w:rFonts w:hint="cs"/>
          <w:rtl/>
        </w:rPr>
        <w:t>ایشان می</w:t>
      </w:r>
      <w:r>
        <w:rPr>
          <w:rtl/>
        </w:rPr>
        <w:softHyphen/>
      </w:r>
      <w:r>
        <w:rPr>
          <w:rFonts w:hint="cs"/>
          <w:rtl/>
        </w:rPr>
        <w:t>گوید: اگر امر به ازاله نجاست از مس</w:t>
      </w:r>
      <w:r w:rsidR="005221D4">
        <w:rPr>
          <w:rFonts w:hint="cs"/>
          <w:rtl/>
        </w:rPr>
        <w:t>جد مقتضی نهی از ضدش و نماز باشد، داخل در محل نزاع است.</w:t>
      </w:r>
    </w:p>
    <w:p w:rsidR="001A1EA5" w:rsidRDefault="006610C7" w:rsidP="005221D4">
      <w:pPr>
        <w:jc w:val="both"/>
        <w:rPr>
          <w:rtl/>
        </w:rPr>
      </w:pPr>
      <w:r>
        <w:rPr>
          <w:rFonts w:hint="cs"/>
          <w:rtl/>
        </w:rPr>
        <w:lastRenderedPageBreak/>
        <w:t xml:space="preserve">بله؛ اگر شما گفتید امر به شیئ مقتضی نهی از ضدش نیست و مع ذلک مولا در جایی که </w:t>
      </w:r>
      <w:r w:rsidR="005221D4">
        <w:rPr>
          <w:rFonts w:hint="cs"/>
          <w:rtl/>
        </w:rPr>
        <w:t xml:space="preserve">اهم مبتلا به ما است </w:t>
      </w:r>
      <w:r>
        <w:rPr>
          <w:rFonts w:hint="cs"/>
          <w:rtl/>
        </w:rPr>
        <w:t>گفت لا تصل، یعنی ازاله کن بالمجاز، مقتضی فساد نیست. چرا که حقیقتا طلب ترک نداریم. خیلی اوقات برای موالی و آباء این اتفاق می</w:t>
      </w:r>
      <w:r>
        <w:rPr>
          <w:rtl/>
        </w:rPr>
        <w:softHyphen/>
      </w:r>
      <w:r>
        <w:rPr>
          <w:rFonts w:hint="cs"/>
          <w:rtl/>
        </w:rPr>
        <w:t>افتد که مثلا می</w:t>
      </w:r>
      <w:r>
        <w:rPr>
          <w:rtl/>
        </w:rPr>
        <w:softHyphen/>
      </w:r>
      <w:r>
        <w:rPr>
          <w:rFonts w:hint="cs"/>
          <w:rtl/>
        </w:rPr>
        <w:t>گوید تلوزیون را رها کن و منظورش این است که برو نان بخر. این نواهی از محل بحث خارج است.</w:t>
      </w:r>
    </w:p>
    <w:p w:rsidR="005221D4" w:rsidRDefault="005221D4" w:rsidP="005221D4">
      <w:pPr>
        <w:pStyle w:val="Heading2"/>
        <w:rPr>
          <w:rFonts w:hint="cs"/>
          <w:rtl/>
        </w:rPr>
      </w:pPr>
      <w:bookmarkStart w:id="6" w:name="_Toc85559151"/>
      <w:r>
        <w:rPr>
          <w:rFonts w:hint="cs"/>
          <w:rtl/>
        </w:rPr>
        <w:t>جمع بندی کلام مرحوم آخوند</w:t>
      </w:r>
      <w:bookmarkEnd w:id="6"/>
    </w:p>
    <w:p w:rsidR="006610C7" w:rsidRDefault="006610C7" w:rsidP="00803419">
      <w:pPr>
        <w:jc w:val="both"/>
        <w:rPr>
          <w:rtl/>
        </w:rPr>
      </w:pPr>
      <w:r>
        <w:rPr>
          <w:rFonts w:hint="cs"/>
          <w:rtl/>
        </w:rPr>
        <w:t>خلاصه: مرحوم آخوند فرمود: نهی حقیقی در عبادات مقتضی فساد است. در ملتفت فرمود: به خاطر این است که قصد قربت تمشی نمی</w:t>
      </w:r>
      <w:r>
        <w:rPr>
          <w:rtl/>
        </w:rPr>
        <w:softHyphen/>
      </w:r>
      <w:r>
        <w:rPr>
          <w:rFonts w:hint="cs"/>
          <w:rtl/>
        </w:rPr>
        <w:t>شود و در غیر ملتفت به نحو عام گفت</w:t>
      </w:r>
      <w:r w:rsidR="005221D4">
        <w:rPr>
          <w:rFonts w:hint="cs"/>
          <w:rtl/>
        </w:rPr>
        <w:t>:</w:t>
      </w:r>
      <w:r>
        <w:rPr>
          <w:rFonts w:hint="cs"/>
          <w:rtl/>
        </w:rPr>
        <w:t xml:space="preserve"> منهی عنه صلاحیت</w:t>
      </w:r>
      <w:r w:rsidR="005221D4">
        <w:rPr>
          <w:rFonts w:hint="cs"/>
          <w:rtl/>
        </w:rPr>
        <w:t xml:space="preserve"> تقرب ندارد؛</w:t>
      </w:r>
      <w:r>
        <w:rPr>
          <w:rFonts w:hint="cs"/>
          <w:rtl/>
        </w:rPr>
        <w:t xml:space="preserve"> زیرا امر که ندارد و قائل به امتناع اجتماع امر و نهی هستیم و ملاک آن هم که مغلوب است</w:t>
      </w:r>
      <w:r w:rsidR="005221D4">
        <w:rPr>
          <w:rFonts w:hint="cs"/>
          <w:rtl/>
        </w:rPr>
        <w:t>؛</w:t>
      </w:r>
      <w:r>
        <w:rPr>
          <w:rFonts w:hint="cs"/>
          <w:rtl/>
        </w:rPr>
        <w:t xml:space="preserve"> چون نهی آن فعلی است. نهی یا برخواسته از مفسده است و یا برخواسته از غلبه مفسده است مثل مرحوم آخوند در باب اجتماع امر و نهی این مطلب را قائل است. پس یا اصلا مصحلت ندارد و یا مصحلت مغلوبه ندارد و صلاحیت تقرب را ندارد. لذا این وجه دوم مرحوم آ</w:t>
      </w:r>
      <w:r w:rsidR="00D50E08">
        <w:rPr>
          <w:rFonts w:hint="cs"/>
          <w:rtl/>
        </w:rPr>
        <w:t>خوند که صلاحیت تقرب را ندارد</w:t>
      </w:r>
      <w:r>
        <w:rPr>
          <w:rFonts w:hint="cs"/>
          <w:rtl/>
        </w:rPr>
        <w:t>، شامل فرضی که مکلف عالم و ملتفت به نهی است و هم فرضی که جاهل به نهی است</w:t>
      </w:r>
      <w:r w:rsidR="00D50E08">
        <w:rPr>
          <w:rFonts w:hint="cs"/>
          <w:rtl/>
        </w:rPr>
        <w:t>، می</w:t>
      </w:r>
      <w:r w:rsidR="00D50E08">
        <w:rPr>
          <w:rtl/>
        </w:rPr>
        <w:softHyphen/>
      </w:r>
      <w:r w:rsidR="00D50E08">
        <w:rPr>
          <w:rFonts w:hint="cs"/>
          <w:rtl/>
        </w:rPr>
        <w:t>شود، مثلا</w:t>
      </w:r>
      <w:r>
        <w:rPr>
          <w:rFonts w:hint="cs"/>
          <w:rtl/>
        </w:rPr>
        <w:t xml:space="preserve"> صوم عیدین باطل است و لو این که مکلف جاهل به عیدین باشد. صلاحیت ربطی به علم و جهل مکلف ندارد. مرحوم آخوند یک بیان برای فرض علم دارد و یک بیان برای فرض علم و جهل دارد.</w:t>
      </w:r>
    </w:p>
    <w:p w:rsidR="00D50E08" w:rsidRDefault="00D50E08" w:rsidP="00D50E08">
      <w:pPr>
        <w:pStyle w:val="Heading2"/>
        <w:rPr>
          <w:rFonts w:hint="cs"/>
          <w:rtl/>
        </w:rPr>
      </w:pPr>
      <w:bookmarkStart w:id="7" w:name="_Toc85559152"/>
      <w:r>
        <w:rPr>
          <w:rFonts w:hint="cs"/>
          <w:rtl/>
        </w:rPr>
        <w:t>عدم شمول بیان مرحوم آخوند از سه جهت</w:t>
      </w:r>
      <w:bookmarkEnd w:id="7"/>
    </w:p>
    <w:p w:rsidR="00D50E08" w:rsidRDefault="006610C7" w:rsidP="00803419">
      <w:pPr>
        <w:jc w:val="both"/>
        <w:rPr>
          <w:rtl/>
        </w:rPr>
      </w:pPr>
      <w:r>
        <w:rPr>
          <w:rFonts w:hint="cs"/>
          <w:rtl/>
        </w:rPr>
        <w:t>بیان خاص که مرتبط به عالم است، صحیح است</w:t>
      </w:r>
      <w:r w:rsidR="00D50E08">
        <w:rPr>
          <w:rFonts w:hint="cs"/>
          <w:rtl/>
        </w:rPr>
        <w:t>؛</w:t>
      </w:r>
      <w:r>
        <w:rPr>
          <w:rFonts w:hint="cs"/>
          <w:rtl/>
        </w:rPr>
        <w:t xml:space="preserve"> زیرا قصد قربت تمشی پیدا نمی</w:t>
      </w:r>
      <w:r>
        <w:rPr>
          <w:rtl/>
        </w:rPr>
        <w:softHyphen/>
      </w:r>
      <w:r>
        <w:rPr>
          <w:rFonts w:hint="cs"/>
          <w:rtl/>
        </w:rPr>
        <w:t>کند. ما باید یک بیانی برای اقتضای فساد بیاوریم که هم فرض علم و هم فرض جهل را شامل بشود</w:t>
      </w:r>
      <w:r w:rsidR="00D50E08">
        <w:rPr>
          <w:rFonts w:hint="cs"/>
          <w:rtl/>
        </w:rPr>
        <w:t>؛</w:t>
      </w:r>
      <w:r>
        <w:rPr>
          <w:rFonts w:hint="cs"/>
          <w:rtl/>
        </w:rPr>
        <w:t xml:space="preserve"> چرا که مدعا این است که نهی مقتضی فساد است و مختص به نهی معلوم نیست</w:t>
      </w:r>
      <w:r w:rsidR="00D50E08">
        <w:rPr>
          <w:rFonts w:hint="cs"/>
          <w:rtl/>
        </w:rPr>
        <w:t>.</w:t>
      </w:r>
    </w:p>
    <w:p w:rsidR="00D50E08" w:rsidRDefault="00D50E08" w:rsidP="00D50E08">
      <w:pPr>
        <w:pStyle w:val="Heading3"/>
        <w:rPr>
          <w:rtl/>
        </w:rPr>
      </w:pPr>
      <w:bookmarkStart w:id="8" w:name="_Toc85559153"/>
      <w:r>
        <w:rPr>
          <w:rFonts w:hint="cs"/>
          <w:rtl/>
        </w:rPr>
        <w:t>جهت اول: عدم شمول از ناحیه نهی غیری</w:t>
      </w:r>
      <w:bookmarkEnd w:id="8"/>
    </w:p>
    <w:p w:rsidR="006610C7" w:rsidRDefault="00D50E08" w:rsidP="00803419">
      <w:pPr>
        <w:jc w:val="both"/>
        <w:rPr>
          <w:rtl/>
        </w:rPr>
      </w:pPr>
      <w:r>
        <w:rPr>
          <w:rFonts w:hint="cs"/>
          <w:rtl/>
        </w:rPr>
        <w:t>در حقیقت</w:t>
      </w:r>
      <w:r w:rsidR="006610C7">
        <w:rPr>
          <w:rFonts w:hint="cs"/>
          <w:rtl/>
        </w:rPr>
        <w:t xml:space="preserve"> ما باید بیانی داشته باشیم که این اقتضا را برساند و لو این که متعلقش مفسده نداشته باشد مثل نهی باب اقتضا که منشا آن مفسده نیست. اگر امر به ازاله مقتضی نهی از صلات باشد، منشا آن مفسده نماز نیست بلکه مصحلت اهم است. لذا می</w:t>
      </w:r>
      <w:r w:rsidR="006610C7">
        <w:rPr>
          <w:rtl/>
        </w:rPr>
        <w:softHyphen/>
      </w:r>
      <w:r w:rsidR="006610C7">
        <w:rPr>
          <w:rFonts w:hint="cs"/>
          <w:rtl/>
        </w:rPr>
        <w:t>گوییم نهی آن غیری است و ما باید بیانی بیاوریم که اقتض</w:t>
      </w:r>
      <w:r>
        <w:rPr>
          <w:rFonts w:hint="cs"/>
          <w:rtl/>
        </w:rPr>
        <w:t xml:space="preserve">ا در نهی غیری هم ثابت بشود؛ </w:t>
      </w:r>
      <w:r w:rsidR="006610C7">
        <w:rPr>
          <w:rFonts w:hint="cs"/>
          <w:rtl/>
        </w:rPr>
        <w:t>زیرا مدعای ما و مرحوم آخوند این است که نهی و لو غیری</w:t>
      </w:r>
      <w:r w:rsidR="00CC248F">
        <w:rPr>
          <w:rFonts w:hint="cs"/>
          <w:rtl/>
        </w:rPr>
        <w:t>،</w:t>
      </w:r>
      <w:r w:rsidR="006610C7">
        <w:rPr>
          <w:rFonts w:hint="cs"/>
          <w:rtl/>
        </w:rPr>
        <w:t xml:space="preserve"> مقتضی فاسد است</w:t>
      </w:r>
      <w:r>
        <w:rPr>
          <w:rFonts w:hint="cs"/>
          <w:rtl/>
        </w:rPr>
        <w:t>؛</w:t>
      </w:r>
      <w:r w:rsidR="00CC248F">
        <w:rPr>
          <w:rFonts w:hint="cs"/>
          <w:rtl/>
        </w:rPr>
        <w:t xml:space="preserve"> پس با غلبه مفسده بر مصحلت مطلب تمام نمی</w:t>
      </w:r>
      <w:r w:rsidR="00CC248F">
        <w:rPr>
          <w:rtl/>
        </w:rPr>
        <w:softHyphen/>
      </w:r>
      <w:r w:rsidR="00CC248F">
        <w:rPr>
          <w:rFonts w:hint="cs"/>
          <w:rtl/>
        </w:rPr>
        <w:t>شود.</w:t>
      </w:r>
    </w:p>
    <w:p w:rsidR="00D50E08" w:rsidRDefault="00D50E08" w:rsidP="00D50E08">
      <w:pPr>
        <w:pStyle w:val="Heading3"/>
        <w:rPr>
          <w:rFonts w:hint="cs"/>
          <w:rtl/>
        </w:rPr>
      </w:pPr>
      <w:bookmarkStart w:id="9" w:name="_Toc85559154"/>
      <w:r>
        <w:rPr>
          <w:rFonts w:hint="cs"/>
          <w:rtl/>
        </w:rPr>
        <w:lastRenderedPageBreak/>
        <w:t>جهت دوم: عدم شمول از ناحیه مبانی تبعیت احکام از مصالح و مفاسد</w:t>
      </w:r>
      <w:bookmarkEnd w:id="9"/>
    </w:p>
    <w:p w:rsidR="00D50E08" w:rsidRDefault="00CC248F" w:rsidP="00D50E08">
      <w:pPr>
        <w:jc w:val="both"/>
        <w:rPr>
          <w:rtl/>
        </w:rPr>
      </w:pPr>
      <w:r>
        <w:rPr>
          <w:rFonts w:hint="cs"/>
          <w:rtl/>
        </w:rPr>
        <w:t xml:space="preserve">از طرفی ما باید بیانی بیاوریم که جمیع مبانی را شامل بشود. یک مبنا این است که </w:t>
      </w:r>
      <w:r w:rsidR="00D50E08">
        <w:rPr>
          <w:rFonts w:hint="cs"/>
          <w:rtl/>
        </w:rPr>
        <w:t xml:space="preserve">متعلقات </w:t>
      </w:r>
      <w:r>
        <w:rPr>
          <w:rFonts w:hint="cs"/>
          <w:rtl/>
        </w:rPr>
        <w:t>احکام تابع مصالح و مفاسد هستند بر این مبنا نهی کاشف از این است که مفسده غلبه دارد و صلاحیت تقرب ندارد. اما یک مبنا این است که احکام تابع مصالح فی انفسها است. خود مرحوم آخوند در یک جای کفایه می</w:t>
      </w:r>
      <w:r>
        <w:rPr>
          <w:rtl/>
        </w:rPr>
        <w:softHyphen/>
      </w:r>
      <w:r>
        <w:rPr>
          <w:rFonts w:hint="cs"/>
          <w:rtl/>
        </w:rPr>
        <w:t>گوید همین مبنا اقوی است. در این صور</w:t>
      </w:r>
      <w:r w:rsidR="00D50E08">
        <w:rPr>
          <w:rFonts w:hint="cs"/>
          <w:rtl/>
        </w:rPr>
        <w:t>ت نهی کاشف از مفسده غالبه نیست.</w:t>
      </w:r>
    </w:p>
    <w:p w:rsidR="00D50E08" w:rsidRDefault="00D50E08" w:rsidP="00D50E08">
      <w:pPr>
        <w:pStyle w:val="Heading3"/>
        <w:rPr>
          <w:rtl/>
        </w:rPr>
      </w:pPr>
      <w:bookmarkStart w:id="10" w:name="_Toc85559155"/>
      <w:r>
        <w:rPr>
          <w:rFonts w:hint="cs"/>
          <w:rtl/>
        </w:rPr>
        <w:t>اشکال مرحوم آغا ضیا: عدم ملازمه نهی و فساد طبق تبعیت متعلقات احکام از مصالح</w:t>
      </w:r>
      <w:bookmarkEnd w:id="10"/>
    </w:p>
    <w:p w:rsidR="00CC248F" w:rsidRDefault="00CC248F" w:rsidP="00D50E08">
      <w:pPr>
        <w:jc w:val="both"/>
        <w:rPr>
          <w:rtl/>
        </w:rPr>
      </w:pPr>
      <w:r>
        <w:rPr>
          <w:rFonts w:hint="cs"/>
          <w:rtl/>
        </w:rPr>
        <w:t>بلکه مرحوم آغا ضیا فرموده است: بر مبنای تبعیت احکام از مصالح و مفاسد در متعلقات هم این بیان ناتمام است. قبلا فرمایش ایشان گذشت و دوباره در این جا تکرار کرده است. ایشان از کسانی است که منکر دلالت نهی مولوی بر فاسد است. گف</w:t>
      </w:r>
      <w:r w:rsidR="00D50E08">
        <w:rPr>
          <w:rFonts w:hint="cs"/>
          <w:rtl/>
        </w:rPr>
        <w:t xml:space="preserve">ته است: </w:t>
      </w:r>
      <w:r>
        <w:rPr>
          <w:rFonts w:hint="cs"/>
          <w:rtl/>
        </w:rPr>
        <w:t>قبول نداریم</w:t>
      </w:r>
      <w:r w:rsidR="00D50E08">
        <w:rPr>
          <w:rFonts w:hint="cs"/>
          <w:rtl/>
        </w:rPr>
        <w:t xml:space="preserve"> که نهی مقتضی فساد باشد</w:t>
      </w:r>
      <w:r>
        <w:rPr>
          <w:rFonts w:hint="cs"/>
          <w:rtl/>
        </w:rPr>
        <w:t xml:space="preserve">. </w:t>
      </w:r>
      <w:r w:rsidR="00D50E08">
        <w:rPr>
          <w:rFonts w:hint="cs"/>
          <w:rtl/>
        </w:rPr>
        <w:t xml:space="preserve">هر چند که </w:t>
      </w:r>
      <w:r>
        <w:rPr>
          <w:rFonts w:hint="cs"/>
          <w:rtl/>
        </w:rPr>
        <w:t>منهی عنه را قائل به فساد هست ولی با اصل عملی قائل است. وقتی که صوم عیدین نهی دارد</w:t>
      </w:r>
      <w:r w:rsidR="00D50E08">
        <w:rPr>
          <w:rFonts w:hint="cs"/>
          <w:rtl/>
        </w:rPr>
        <w:t>، یعنی</w:t>
      </w:r>
      <w:r>
        <w:rPr>
          <w:rFonts w:hint="cs"/>
          <w:rtl/>
        </w:rPr>
        <w:t xml:space="preserve"> امر ندارد و وقتی امر نداشت</w:t>
      </w:r>
      <w:r w:rsidR="00D50E08">
        <w:rPr>
          <w:rFonts w:hint="cs"/>
          <w:rtl/>
        </w:rPr>
        <w:t>،</w:t>
      </w:r>
      <w:r>
        <w:rPr>
          <w:rFonts w:hint="cs"/>
          <w:rtl/>
        </w:rPr>
        <w:t xml:space="preserve"> شک در ملاک می</w:t>
      </w:r>
      <w:r>
        <w:rPr>
          <w:rtl/>
        </w:rPr>
        <w:softHyphen/>
      </w:r>
      <w:r>
        <w:rPr>
          <w:rFonts w:hint="cs"/>
          <w:rtl/>
        </w:rPr>
        <w:t>شود و</w:t>
      </w:r>
      <w:r w:rsidR="00D50E08">
        <w:rPr>
          <w:rFonts w:hint="cs"/>
          <w:rtl/>
        </w:rPr>
        <w:t xml:space="preserve"> شک در ملاک باعث</w:t>
      </w:r>
      <w:r>
        <w:rPr>
          <w:rFonts w:hint="cs"/>
          <w:rtl/>
        </w:rPr>
        <w:t xml:space="preserve"> شک در مشروعیت می</w:t>
      </w:r>
      <w:r>
        <w:rPr>
          <w:rtl/>
        </w:rPr>
        <w:softHyphen/>
      </w:r>
      <w:r>
        <w:rPr>
          <w:rFonts w:hint="cs"/>
          <w:rtl/>
        </w:rPr>
        <w:t>شود و اصل عدم مشروعیت است</w:t>
      </w:r>
      <w:r w:rsidR="00D50E08">
        <w:rPr>
          <w:rFonts w:hint="cs"/>
          <w:rtl/>
        </w:rPr>
        <w:t>؛</w:t>
      </w:r>
      <w:r>
        <w:rPr>
          <w:rFonts w:hint="cs"/>
          <w:rtl/>
        </w:rPr>
        <w:t xml:space="preserve"> اما نهی مقتضی فساد نیست. دلیل مرحوم آخوند یک وجه مشهور</w:t>
      </w:r>
      <w:r w:rsidR="00D50E08">
        <w:rPr>
          <w:rFonts w:hint="cs"/>
          <w:rtl/>
        </w:rPr>
        <w:t>ی</w:t>
      </w:r>
      <w:r>
        <w:rPr>
          <w:rFonts w:hint="cs"/>
          <w:rtl/>
        </w:rPr>
        <w:t xml:space="preserve"> است و در عین حال مرحوم آغا ضیا آن را انکار کرده است.</w:t>
      </w:r>
    </w:p>
    <w:p w:rsidR="00CC248F" w:rsidRDefault="00CC248F" w:rsidP="00CC248F">
      <w:pPr>
        <w:jc w:val="both"/>
        <w:rPr>
          <w:rtl/>
        </w:rPr>
      </w:pPr>
      <w:r>
        <w:rPr>
          <w:rFonts w:hint="cs"/>
          <w:rtl/>
        </w:rPr>
        <w:t>اشکال مرحوم آغا ضیا این است: اگر نهی کاشف از این بود که ملاک وجود ندارد حق با شما است؛ ولی نهی کشف نمی</w:t>
      </w:r>
      <w:r>
        <w:rPr>
          <w:rtl/>
        </w:rPr>
        <w:softHyphen/>
      </w:r>
      <w:r>
        <w:rPr>
          <w:rFonts w:hint="cs"/>
          <w:rtl/>
        </w:rPr>
        <w:t>کند که ملاک ندارد. نهی می</w:t>
      </w:r>
      <w:r>
        <w:rPr>
          <w:rtl/>
        </w:rPr>
        <w:softHyphen/>
      </w:r>
      <w:r>
        <w:rPr>
          <w:rFonts w:hint="cs"/>
          <w:rtl/>
        </w:rPr>
        <w:t>گوید مفسده دارد در حالی که مفسده با مصحلت جمع می</w:t>
      </w:r>
      <w:r>
        <w:rPr>
          <w:rtl/>
        </w:rPr>
        <w:softHyphen/>
      </w:r>
      <w:r>
        <w:rPr>
          <w:rFonts w:hint="cs"/>
          <w:rtl/>
        </w:rPr>
        <w:t>شود. چه بسا اشیائی که هم مصلحت و هم مفسده دارند. مثل کسی</w:t>
      </w:r>
      <w:r w:rsidR="00D50E08">
        <w:rPr>
          <w:rFonts w:hint="cs"/>
          <w:rtl/>
        </w:rPr>
        <w:t xml:space="preserve"> که</w:t>
      </w:r>
      <w:r>
        <w:rPr>
          <w:rFonts w:hint="cs"/>
          <w:rtl/>
        </w:rPr>
        <w:t xml:space="preserve"> عمامه پوشیده است به لحاظ بی حرمتی نکردن به میهمان مصحلت دارد ولی به لحاظ سر درد مفسده دارد. یا مثل شرب خمر که هم مصحلت و هم مفسده دارد. در نتیجه اول کلام است که </w:t>
      </w:r>
      <w:r w:rsidR="00D50E08">
        <w:rPr>
          <w:rFonts w:hint="cs"/>
          <w:rtl/>
        </w:rPr>
        <w:t xml:space="preserve">منهی عنه </w:t>
      </w:r>
      <w:r>
        <w:rPr>
          <w:rFonts w:hint="cs"/>
          <w:rtl/>
        </w:rPr>
        <w:t>صلاحیت تقرب نداشته باشد. شاید منهی عنه مصحلت داشته باشد و صلاحیت تقرب را داشته باشد. ایشان اصل دلیل را مناقشه کرده است.</w:t>
      </w:r>
    </w:p>
    <w:p w:rsidR="00D50E08" w:rsidRDefault="00D50E08" w:rsidP="00D50E08">
      <w:pPr>
        <w:pStyle w:val="Heading4"/>
        <w:rPr>
          <w:rFonts w:hint="cs"/>
          <w:rtl/>
        </w:rPr>
      </w:pPr>
      <w:bookmarkStart w:id="11" w:name="_Toc85559156"/>
      <w:r>
        <w:rPr>
          <w:rFonts w:hint="cs"/>
          <w:rtl/>
        </w:rPr>
        <w:t>دفاع استاد از مرحوم آخوند</w:t>
      </w:r>
      <w:bookmarkEnd w:id="11"/>
    </w:p>
    <w:p w:rsidR="0083185C" w:rsidRDefault="00CC248F" w:rsidP="0083185C">
      <w:pPr>
        <w:jc w:val="both"/>
        <w:rPr>
          <w:rtl/>
        </w:rPr>
      </w:pPr>
      <w:r>
        <w:rPr>
          <w:rFonts w:hint="cs"/>
          <w:rtl/>
        </w:rPr>
        <w:t xml:space="preserve">به </w:t>
      </w:r>
      <w:r w:rsidR="0083185C">
        <w:rPr>
          <w:rFonts w:hint="cs"/>
          <w:rtl/>
        </w:rPr>
        <w:t xml:space="preserve">نظر ما هر مصحلتی که </w:t>
      </w:r>
      <w:r>
        <w:rPr>
          <w:rFonts w:hint="cs"/>
          <w:rtl/>
        </w:rPr>
        <w:t>صلاحیت تقرب را درست نمی</w:t>
      </w:r>
      <w:r>
        <w:rPr>
          <w:rtl/>
        </w:rPr>
        <w:softHyphen/>
      </w:r>
      <w:r>
        <w:rPr>
          <w:rFonts w:hint="cs"/>
          <w:rtl/>
        </w:rPr>
        <w:t>کند. هر چند که نهی دلالت ندارد که مصحلت ندارد و آخوند هم این را ادعا نکرد</w:t>
      </w:r>
      <w:r w:rsidR="0083185C">
        <w:rPr>
          <w:rFonts w:hint="cs"/>
          <w:rtl/>
        </w:rPr>
        <w:t>؛</w:t>
      </w:r>
      <w:r>
        <w:rPr>
          <w:rFonts w:hint="cs"/>
          <w:rtl/>
        </w:rPr>
        <w:t xml:space="preserve"> بلکه گفت: نهی دلالت بر مفسده غالبه دارد و ممکن است مصلحت داشته باشد ولی مغلوب است. نزاع در این است که مفسده غالبه عبادت را از صلاحیت تقرب ساقط می</w:t>
      </w:r>
      <w:r>
        <w:rPr>
          <w:rtl/>
        </w:rPr>
        <w:softHyphen/>
      </w:r>
      <w:r>
        <w:rPr>
          <w:rFonts w:hint="cs"/>
          <w:rtl/>
        </w:rPr>
        <w:t>کند</w:t>
      </w:r>
      <w:r w:rsidR="0083185C">
        <w:rPr>
          <w:rFonts w:hint="cs"/>
          <w:rtl/>
        </w:rPr>
        <w:t xml:space="preserve"> یا نه</w:t>
      </w:r>
      <w:r>
        <w:rPr>
          <w:rFonts w:hint="cs"/>
          <w:rtl/>
        </w:rPr>
        <w:t>. نمی</w:t>
      </w:r>
      <w:r>
        <w:rPr>
          <w:rtl/>
        </w:rPr>
        <w:softHyphen/>
      </w:r>
      <w:r>
        <w:rPr>
          <w:rFonts w:hint="cs"/>
          <w:rtl/>
        </w:rPr>
        <w:t>دانم که چرا مرحوم آغا ضیا بر این حرف باطل اصرار دارد</w:t>
      </w:r>
      <w:r w:rsidR="0083185C">
        <w:rPr>
          <w:rFonts w:hint="cs"/>
          <w:rtl/>
        </w:rPr>
        <w:t>.</w:t>
      </w:r>
    </w:p>
    <w:p w:rsidR="00CC248F" w:rsidRDefault="003F3EDD" w:rsidP="0083185C">
      <w:pPr>
        <w:jc w:val="both"/>
        <w:rPr>
          <w:rtl/>
        </w:rPr>
      </w:pPr>
      <w:r>
        <w:rPr>
          <w:rFonts w:hint="cs"/>
          <w:rtl/>
        </w:rPr>
        <w:lastRenderedPageBreak/>
        <w:t xml:space="preserve">نهی که کاشف از مفسده غالبه هست </w:t>
      </w:r>
      <w:r w:rsidR="0083185C">
        <w:rPr>
          <w:rFonts w:hint="cs"/>
          <w:rtl/>
        </w:rPr>
        <w:t xml:space="preserve">و </w:t>
      </w:r>
      <w:r>
        <w:rPr>
          <w:rFonts w:hint="cs"/>
          <w:rtl/>
        </w:rPr>
        <w:t>مفسده غالبه ملازمه با مبغوضیت فعلیه دارد. چیزی که در نفس مولا اثر دارد</w:t>
      </w:r>
      <w:r w:rsidR="0083185C">
        <w:rPr>
          <w:rFonts w:hint="cs"/>
          <w:rtl/>
        </w:rPr>
        <w:t>،</w:t>
      </w:r>
      <w:r>
        <w:rPr>
          <w:rFonts w:hint="cs"/>
          <w:rtl/>
        </w:rPr>
        <w:t xml:space="preserve"> مفسده</w:t>
      </w:r>
      <w:r w:rsidR="0083185C">
        <w:rPr>
          <w:rFonts w:hint="cs"/>
          <w:rtl/>
        </w:rPr>
        <w:t xml:space="preserve"> غالبه است. مبغوضیت فعلیه دارد.</w:t>
      </w:r>
      <w:r>
        <w:rPr>
          <w:rFonts w:hint="cs"/>
          <w:rtl/>
        </w:rPr>
        <w:t xml:space="preserve"> مصحلت</w:t>
      </w:r>
      <w:r w:rsidR="0083185C">
        <w:rPr>
          <w:rFonts w:hint="cs"/>
          <w:rtl/>
        </w:rPr>
        <w:t>ی که</w:t>
      </w:r>
      <w:r>
        <w:rPr>
          <w:rFonts w:hint="cs"/>
          <w:rtl/>
        </w:rPr>
        <w:t xml:space="preserve"> کارایی در نفس مولا ندارد چطور می</w:t>
      </w:r>
      <w:r>
        <w:rPr>
          <w:rtl/>
        </w:rPr>
        <w:softHyphen/>
      </w:r>
      <w:r>
        <w:rPr>
          <w:rFonts w:hint="cs"/>
          <w:rtl/>
        </w:rPr>
        <w:t>تواند صلاحیت تقرب داشته باشد؟ حق با مرحوم آخوند است. ولی هنوز دو مرحله باقی می</w:t>
      </w:r>
      <w:r>
        <w:rPr>
          <w:rtl/>
        </w:rPr>
        <w:softHyphen/>
      </w:r>
      <w:r>
        <w:rPr>
          <w:rFonts w:hint="cs"/>
          <w:rtl/>
        </w:rPr>
        <w:t>ماند: اگر نهی غیری باشد تکلیف چیست؟ این نهی کاشف از مفسده نیست چه برسد به غالبه بودن. نهی از صلات که از امر به ازاله تولید می</w:t>
      </w:r>
      <w:r>
        <w:rPr>
          <w:rtl/>
        </w:rPr>
        <w:softHyphen/>
      </w:r>
      <w:r>
        <w:rPr>
          <w:rFonts w:hint="cs"/>
          <w:rtl/>
        </w:rPr>
        <w:t>شود به چه بیان مقتضی فساد باشد؟ یا اگر ما گفتیم مصالح در جعل احکام است، بیان شما شامل آن نمی</w:t>
      </w:r>
      <w:r>
        <w:rPr>
          <w:rtl/>
        </w:rPr>
        <w:softHyphen/>
      </w:r>
      <w:r>
        <w:rPr>
          <w:rFonts w:hint="cs"/>
          <w:rtl/>
        </w:rPr>
        <w:t>شود. متعلق که مفسده ندارد چرا صلاحیت تقرب نداشته باشد.</w:t>
      </w:r>
    </w:p>
    <w:p w:rsidR="0083185C" w:rsidRDefault="0083185C" w:rsidP="00CC248F">
      <w:pPr>
        <w:jc w:val="both"/>
        <w:rPr>
          <w:rtl/>
        </w:rPr>
      </w:pPr>
    </w:p>
    <w:p w:rsidR="0083185C" w:rsidRDefault="0083185C" w:rsidP="0083185C">
      <w:pPr>
        <w:pStyle w:val="Heading3"/>
        <w:rPr>
          <w:rtl/>
        </w:rPr>
      </w:pPr>
      <w:bookmarkStart w:id="12" w:name="_Toc85559157"/>
      <w:r>
        <w:rPr>
          <w:rFonts w:hint="cs"/>
          <w:rtl/>
        </w:rPr>
        <w:t>جهت سوم: عدم شمول از ناحیه عبادات به معنای اعم</w:t>
      </w:r>
      <w:bookmarkEnd w:id="12"/>
    </w:p>
    <w:p w:rsidR="003F3EDD" w:rsidRDefault="003F3EDD" w:rsidP="00CC248F">
      <w:pPr>
        <w:jc w:val="both"/>
        <w:rPr>
          <w:rFonts w:hint="cs"/>
          <w:rtl/>
        </w:rPr>
      </w:pPr>
      <w:r>
        <w:rPr>
          <w:rFonts w:hint="cs"/>
          <w:rtl/>
        </w:rPr>
        <w:t>این مطلب هم اضافه شود. اگر کسی گفت مراد از عبادات</w:t>
      </w:r>
      <w:r w:rsidR="0083185C">
        <w:rPr>
          <w:rFonts w:hint="cs"/>
          <w:rtl/>
        </w:rPr>
        <w:t>،</w:t>
      </w:r>
      <w:r>
        <w:rPr>
          <w:rFonts w:hint="cs"/>
          <w:rtl/>
        </w:rPr>
        <w:t xml:space="preserve"> اعم است</w:t>
      </w:r>
      <w:r w:rsidR="0083185C">
        <w:rPr>
          <w:rFonts w:hint="cs"/>
          <w:rtl/>
        </w:rPr>
        <w:t>،</w:t>
      </w:r>
      <w:r>
        <w:rPr>
          <w:rFonts w:hint="cs"/>
          <w:rtl/>
        </w:rPr>
        <w:t xml:space="preserve"> عبادات به معنای اعم و شامل مثل تذکیه و تحنیط</w:t>
      </w:r>
      <w:r w:rsidR="0083185C">
        <w:rPr>
          <w:rFonts w:hint="cs"/>
          <w:rtl/>
        </w:rPr>
        <w:t xml:space="preserve"> هم شود، باید بحث کنیم که مواردی که</w:t>
      </w:r>
      <w:r>
        <w:rPr>
          <w:rFonts w:hint="cs"/>
          <w:rtl/>
        </w:rPr>
        <w:t xml:space="preserve"> عبادت اصطلاحی</w:t>
      </w:r>
      <w:r w:rsidR="0083185C">
        <w:rPr>
          <w:rFonts w:hint="cs"/>
          <w:rtl/>
        </w:rPr>
        <w:t xml:space="preserve"> به معنای اخص و </w:t>
      </w:r>
      <w:r>
        <w:rPr>
          <w:rFonts w:hint="cs"/>
          <w:rtl/>
        </w:rPr>
        <w:t>معامله اصطلاحی نیستند، به چه بیانی فاسد باشند؟ پس بیان مرحوم آخوند مخصوص عبادات به معنای اخص است در حالی که محل بحث اوسع است. اگر نهی از تذکیه شد، به چه بیانی فاسد است؟</w:t>
      </w:r>
    </w:p>
    <w:p w:rsidR="003F3EDD" w:rsidRDefault="003F3EDD" w:rsidP="00CC248F">
      <w:pPr>
        <w:jc w:val="both"/>
        <w:rPr>
          <w:rtl/>
        </w:rPr>
      </w:pPr>
      <w:r>
        <w:rPr>
          <w:rFonts w:hint="cs"/>
          <w:rtl/>
        </w:rPr>
        <w:t>لذا مرحوم صدر ملتفت به این جهت شده است و وجوهی مطرح کرده است که بعضی را قبول کرده است و به نظر ما تطویل است. به نظر ما همه نواهی چه نفسی و چه غیری و بر همه مبانی چه بنا بر تبعیت احکام از مصالح و مفاسد در متعلقات و چه تبعیت احکام از مصالح فی انفسها و حتی نهی از هر ماموربهی و صلاحیت ماموربه را دارد هر چند که عبادت به معنای اخص نیست، نهی مقتضی فساد است. بیان دیگری بر این مطلب وجود دارد.</w:t>
      </w:r>
    </w:p>
    <w:p w:rsidR="0083185C" w:rsidRDefault="0083185C" w:rsidP="0083185C">
      <w:pPr>
        <w:pStyle w:val="Heading2"/>
        <w:rPr>
          <w:rFonts w:hint="cs"/>
          <w:rtl/>
        </w:rPr>
      </w:pPr>
      <w:bookmarkStart w:id="13" w:name="_Toc85559158"/>
      <w:r>
        <w:rPr>
          <w:rFonts w:hint="cs"/>
          <w:rtl/>
        </w:rPr>
        <w:t>مختار استاد برای اقتضای فساد در همه موارد و طبق همه مبانی</w:t>
      </w:r>
      <w:bookmarkEnd w:id="13"/>
    </w:p>
    <w:p w:rsidR="0083185C" w:rsidRDefault="003F3EDD" w:rsidP="00CC248F">
      <w:pPr>
        <w:jc w:val="both"/>
        <w:rPr>
          <w:rFonts w:hint="cs"/>
          <w:rtl/>
        </w:rPr>
      </w:pPr>
      <w:r>
        <w:rPr>
          <w:rFonts w:hint="cs"/>
          <w:rtl/>
        </w:rPr>
        <w:t>در نظام عبد و مولا این مطلب جاری است که اگر مولا امر به چیزی کرد و نهی از حصه از آن شیئ کرد و</w:t>
      </w:r>
      <w:r w:rsidR="0083185C">
        <w:rPr>
          <w:rFonts w:hint="cs"/>
          <w:rtl/>
        </w:rPr>
        <w:t xml:space="preserve"> یا به عبارتی</w:t>
      </w:r>
      <w:r>
        <w:rPr>
          <w:rFonts w:hint="cs"/>
          <w:rtl/>
        </w:rPr>
        <w:t xml:space="preserve"> نهی کرد از چیزی که اگر نهی نبود مامور به بر آن منطبق بود و همان عبادت شانی که آخوند می</w:t>
      </w:r>
      <w:r>
        <w:rPr>
          <w:rtl/>
        </w:rPr>
        <w:softHyphen/>
      </w:r>
      <w:r>
        <w:rPr>
          <w:rFonts w:hint="cs"/>
          <w:rtl/>
        </w:rPr>
        <w:t xml:space="preserve">گفت، </w:t>
      </w:r>
      <w:r w:rsidR="0083185C">
        <w:rPr>
          <w:rFonts w:hint="cs"/>
          <w:rtl/>
        </w:rPr>
        <w:t>نهی مقتضی فساد هست.</w:t>
      </w:r>
    </w:p>
    <w:p w:rsidR="0083185C" w:rsidRDefault="003F3EDD" w:rsidP="00CC248F">
      <w:pPr>
        <w:jc w:val="both"/>
        <w:rPr>
          <w:rtl/>
        </w:rPr>
      </w:pPr>
      <w:r>
        <w:rPr>
          <w:rFonts w:hint="cs"/>
          <w:rtl/>
        </w:rPr>
        <w:t xml:space="preserve">بحث صحت و فساد یعنی بحث امتثال و عدم امتثال </w:t>
      </w:r>
      <w:r w:rsidR="0083185C">
        <w:rPr>
          <w:rFonts w:hint="cs"/>
          <w:rtl/>
        </w:rPr>
        <w:t xml:space="preserve">است که </w:t>
      </w:r>
      <w:r>
        <w:rPr>
          <w:rFonts w:hint="cs"/>
          <w:rtl/>
        </w:rPr>
        <w:t>یک مطلب عقلائی است ولی در منطقه عبد و مولا. به نظر ما عقلا منهی عنه را امتثال امر نمی</w:t>
      </w:r>
      <w:r>
        <w:rPr>
          <w:rtl/>
        </w:rPr>
        <w:softHyphen/>
      </w:r>
      <w:r>
        <w:rPr>
          <w:rFonts w:hint="cs"/>
          <w:rtl/>
        </w:rPr>
        <w:t xml:space="preserve">دانند. نه این که شک داشته باشند. اگر مولایی امر به فعلی کند و بگوید نماز بخوان و نهی کند و لو به عنوان دیگری </w:t>
      </w:r>
      <w:r w:rsidR="00470DC3">
        <w:rPr>
          <w:rFonts w:hint="cs"/>
          <w:rtl/>
        </w:rPr>
        <w:t>مثل اهانت نکن، اگر منطبق بر ماموربه شد، عقلا این را امتثال ماموربه نمی</w:t>
      </w:r>
      <w:r w:rsidR="00470DC3">
        <w:rPr>
          <w:rtl/>
        </w:rPr>
        <w:softHyphen/>
      </w:r>
      <w:r w:rsidR="00470DC3">
        <w:rPr>
          <w:rFonts w:hint="cs"/>
          <w:rtl/>
        </w:rPr>
        <w:t>دانند. وقتی که نهی دارد، عقلا می</w:t>
      </w:r>
      <w:r w:rsidR="00470DC3">
        <w:rPr>
          <w:rtl/>
        </w:rPr>
        <w:softHyphen/>
      </w:r>
      <w:r w:rsidR="0083185C">
        <w:rPr>
          <w:rFonts w:hint="cs"/>
          <w:rtl/>
        </w:rPr>
        <w:t>گویند معنا ندارد امتثال باشد.</w:t>
      </w:r>
    </w:p>
    <w:p w:rsidR="003F3EDD" w:rsidRDefault="00470DC3" w:rsidP="00CC248F">
      <w:pPr>
        <w:jc w:val="both"/>
        <w:rPr>
          <w:rtl/>
        </w:rPr>
      </w:pPr>
      <w:r>
        <w:rPr>
          <w:rFonts w:hint="cs"/>
          <w:rtl/>
        </w:rPr>
        <w:lastRenderedPageBreak/>
        <w:t>اصلا لفظی ممکن است در کار نباشد و با دلیل لبی یک چیزی را فهمیدی که حرام است. ما ملازمه عقلی را به امر عقلائی بیان می</w:t>
      </w:r>
      <w:r>
        <w:rPr>
          <w:rtl/>
        </w:rPr>
        <w:softHyphen/>
      </w:r>
      <w:r>
        <w:rPr>
          <w:rFonts w:hint="cs"/>
          <w:rtl/>
        </w:rPr>
        <w:t>کنیم. در نظام عبد و مولا یک تناقض رخ می</w:t>
      </w:r>
      <w:r>
        <w:rPr>
          <w:rtl/>
        </w:rPr>
        <w:softHyphen/>
      </w:r>
      <w:r>
        <w:rPr>
          <w:rFonts w:hint="cs"/>
          <w:rtl/>
        </w:rPr>
        <w:t>دهد که هم عصیان و هم امتثال باشد. فرض این است که عصیان محقق است و نهی مقدم است. در این بیان اصلا ن</w:t>
      </w:r>
      <w:r w:rsidR="0083185C">
        <w:rPr>
          <w:rFonts w:hint="cs"/>
          <w:rtl/>
        </w:rPr>
        <w:t>یازی به عبادت به معنای اخص باشد، نیست.</w:t>
      </w:r>
      <w:r>
        <w:rPr>
          <w:rFonts w:hint="cs"/>
          <w:rtl/>
        </w:rPr>
        <w:t xml:space="preserve"> مثلا حنوط کردن میت که قصد قربت شرط نیست و اگر مولا نهی از حنوط با</w:t>
      </w:r>
      <w:r w:rsidR="0083185C">
        <w:rPr>
          <w:rFonts w:hint="cs"/>
          <w:rtl/>
        </w:rPr>
        <w:t xml:space="preserve"> کافور غیر که غصب است</w:t>
      </w:r>
      <w:r>
        <w:rPr>
          <w:rFonts w:hint="cs"/>
          <w:rtl/>
        </w:rPr>
        <w:t>، کرد.</w:t>
      </w:r>
      <w:r w:rsidR="0083185C">
        <w:rPr>
          <w:rFonts w:hint="cs"/>
          <w:rtl/>
        </w:rPr>
        <w:t xml:space="preserve"> امتثال رخ نمی</w:t>
      </w:r>
      <w:r w:rsidR="0083185C">
        <w:rPr>
          <w:rtl/>
        </w:rPr>
        <w:softHyphen/>
      </w:r>
      <w:r w:rsidR="0083185C">
        <w:rPr>
          <w:rFonts w:hint="cs"/>
          <w:rtl/>
        </w:rPr>
        <w:t>دهد. عقلا</w:t>
      </w:r>
      <w:r>
        <w:rPr>
          <w:rFonts w:hint="cs"/>
          <w:rtl/>
        </w:rPr>
        <w:t xml:space="preserve"> در </w:t>
      </w:r>
      <w:r w:rsidR="0083185C">
        <w:rPr>
          <w:rFonts w:hint="cs"/>
          <w:rtl/>
        </w:rPr>
        <w:t>باب امتثال</w:t>
      </w:r>
      <w:r>
        <w:rPr>
          <w:rFonts w:hint="cs"/>
          <w:rtl/>
        </w:rPr>
        <w:t xml:space="preserve"> حاکم هستند. امتثال اوامر و نواهی را از عقلا خواسته اند اما چه چیزی عصیان و امتثال است به خود عقلا واگذار کردند. عقل یا عقلا، مهم نیست. عقلا منهی عنه را مصداق امتثال نمی</w:t>
      </w:r>
      <w:r>
        <w:rPr>
          <w:rtl/>
        </w:rPr>
        <w:softHyphen/>
      </w:r>
      <w:r>
        <w:rPr>
          <w:rFonts w:hint="cs"/>
          <w:rtl/>
        </w:rPr>
        <w:t>بینند. اگر مولا مکلف را کتک بزند که چرا نماز را در مکان غصبی خواندی، نزد عقلا حق است و ظلم نیست.</w:t>
      </w:r>
    </w:p>
    <w:p w:rsidR="00470DC3" w:rsidRDefault="00470DC3" w:rsidP="00CC248F">
      <w:pPr>
        <w:jc w:val="both"/>
        <w:rPr>
          <w:rtl/>
        </w:rPr>
      </w:pPr>
      <w:r>
        <w:rPr>
          <w:rFonts w:hint="cs"/>
          <w:rtl/>
        </w:rPr>
        <w:t>کاری ندارند که نهی آن از چه چیزی برخواسته است. چیزی که در نظام عبد و مولا نه فعلی دارد</w:t>
      </w:r>
      <w:r w:rsidR="0083185C">
        <w:rPr>
          <w:rFonts w:hint="cs"/>
          <w:rtl/>
        </w:rPr>
        <w:t>،</w:t>
      </w:r>
      <w:r>
        <w:rPr>
          <w:rFonts w:hint="cs"/>
          <w:rtl/>
        </w:rPr>
        <w:t xml:space="preserve"> عقلا آن را مصداق امتثال نمی</w:t>
      </w:r>
      <w:r>
        <w:rPr>
          <w:rtl/>
        </w:rPr>
        <w:softHyphen/>
      </w:r>
      <w:r>
        <w:rPr>
          <w:rFonts w:hint="cs"/>
          <w:rtl/>
        </w:rPr>
        <w:t>بینند. حالا منجز باشد و یا جهل به نهی داشته باش</w:t>
      </w:r>
      <w:r w:rsidR="0083185C">
        <w:rPr>
          <w:rFonts w:hint="cs"/>
          <w:rtl/>
        </w:rPr>
        <w:t>ن</w:t>
      </w:r>
      <w:r>
        <w:rPr>
          <w:rFonts w:hint="cs"/>
          <w:rtl/>
        </w:rPr>
        <w:t>د.</w:t>
      </w:r>
    </w:p>
    <w:p w:rsidR="00470DC3" w:rsidRDefault="00470DC3" w:rsidP="00CC248F">
      <w:pPr>
        <w:jc w:val="both"/>
        <w:rPr>
          <w:rFonts w:hint="cs"/>
          <w:rtl/>
        </w:rPr>
      </w:pPr>
      <w:r>
        <w:rPr>
          <w:rFonts w:hint="cs"/>
          <w:rtl/>
        </w:rPr>
        <w:t>این که مرحوم نائینی گفت نهی غیری بطلان نمی</w:t>
      </w:r>
      <w:r>
        <w:rPr>
          <w:rtl/>
        </w:rPr>
        <w:softHyphen/>
      </w:r>
      <w:r>
        <w:rPr>
          <w:rFonts w:hint="cs"/>
          <w:rtl/>
        </w:rPr>
        <w:t>آورد گرفتار این اصطلاحات شده است.</w:t>
      </w:r>
      <w:r w:rsidR="0083185C">
        <w:rPr>
          <w:rFonts w:hint="cs"/>
          <w:rtl/>
        </w:rPr>
        <w:t xml:space="preserve"> به نظر ایشان</w:t>
      </w:r>
      <w:r>
        <w:rPr>
          <w:rFonts w:hint="cs"/>
          <w:rtl/>
        </w:rPr>
        <w:t xml:space="preserve"> نهی غیری که از مفسده ناشی نمی</w:t>
      </w:r>
      <w:r>
        <w:rPr>
          <w:rtl/>
        </w:rPr>
        <w:softHyphen/>
      </w:r>
      <w:r>
        <w:rPr>
          <w:rFonts w:hint="cs"/>
          <w:rtl/>
        </w:rPr>
        <w:t xml:space="preserve">شود. </w:t>
      </w:r>
      <w:r w:rsidR="0080001E">
        <w:rPr>
          <w:rFonts w:hint="cs"/>
          <w:rtl/>
        </w:rPr>
        <w:t xml:space="preserve">اما </w:t>
      </w:r>
      <w:r>
        <w:rPr>
          <w:rFonts w:hint="cs"/>
          <w:rtl/>
        </w:rPr>
        <w:t>اصلا بحث برخواستن از مفسده نیست. نکته را دریابید. مولا می</w:t>
      </w:r>
      <w:r>
        <w:rPr>
          <w:rtl/>
        </w:rPr>
        <w:softHyphen/>
      </w:r>
      <w:r>
        <w:rPr>
          <w:rFonts w:hint="cs"/>
          <w:rtl/>
        </w:rPr>
        <w:t>گوید این نماز را نمی</w:t>
      </w:r>
      <w:r>
        <w:rPr>
          <w:rtl/>
        </w:rPr>
        <w:softHyphen/>
      </w:r>
      <w:r>
        <w:rPr>
          <w:rFonts w:hint="cs"/>
          <w:rtl/>
        </w:rPr>
        <w:t>خوا</w:t>
      </w:r>
      <w:r w:rsidR="0080001E">
        <w:rPr>
          <w:rFonts w:hint="cs"/>
          <w:rtl/>
        </w:rPr>
        <w:t>ه</w:t>
      </w:r>
      <w:r>
        <w:rPr>
          <w:rFonts w:hint="cs"/>
          <w:rtl/>
        </w:rPr>
        <w:t>م حالا یا بخاطر خودش یا به خاطر غیر. نخواستن را جدی می</w:t>
      </w:r>
      <w:r>
        <w:rPr>
          <w:rtl/>
        </w:rPr>
        <w:softHyphen/>
      </w:r>
      <w:r>
        <w:rPr>
          <w:rFonts w:hint="cs"/>
          <w:rtl/>
        </w:rPr>
        <w:t xml:space="preserve">گوید و فعلی است. مهم صدور نهی و تحریم است. حالا منشا مبغوضیت هر چه باشد. اصلا بگویید جزاف باشد ولی یک نهی جدی دارد. نهی جدی مانع از امتثال است. </w:t>
      </w:r>
      <w:r w:rsidR="0080001E">
        <w:rPr>
          <w:rFonts w:hint="cs"/>
          <w:rtl/>
        </w:rPr>
        <w:t xml:space="preserve">این که بخواهد </w:t>
      </w:r>
      <w:r>
        <w:rPr>
          <w:rFonts w:hint="cs"/>
          <w:rtl/>
        </w:rPr>
        <w:t>از حیث مصحلت داشتن بخواهد امتثال باشد، فلسفه و بافیدنی است.</w:t>
      </w:r>
    </w:p>
    <w:p w:rsidR="00470DC3" w:rsidRDefault="00470DC3" w:rsidP="00CC248F">
      <w:pPr>
        <w:jc w:val="both"/>
        <w:rPr>
          <w:rtl/>
        </w:rPr>
      </w:pPr>
      <w:r>
        <w:rPr>
          <w:rFonts w:hint="cs"/>
          <w:rtl/>
        </w:rPr>
        <w:t>وجه وجیهی که وجود دارد همین نکته عقلائی است. چیزی که مرحوم آخوند در عبادات به معنای اخص گفته است، واضح است</w:t>
      </w:r>
      <w:r w:rsidR="0080001E">
        <w:rPr>
          <w:rFonts w:hint="cs"/>
          <w:rtl/>
        </w:rPr>
        <w:t>. بحث در این توسعه است که ما با این بیان توسعه را حل کردیم.</w:t>
      </w:r>
    </w:p>
    <w:p w:rsidR="005221D4" w:rsidRDefault="005221D4" w:rsidP="0080001E">
      <w:pPr>
        <w:pStyle w:val="Heading1"/>
        <w:rPr>
          <w:rFonts w:hint="cs"/>
          <w:rtl/>
        </w:rPr>
      </w:pPr>
      <w:bookmarkStart w:id="14" w:name="_Toc85559159"/>
      <w:r>
        <w:rPr>
          <w:rFonts w:hint="cs"/>
          <w:rtl/>
        </w:rPr>
        <w:t>مقام دوم: نهی از معاملات</w:t>
      </w:r>
      <w:bookmarkEnd w:id="14"/>
    </w:p>
    <w:p w:rsidR="005221D4" w:rsidRPr="00470DC3" w:rsidRDefault="005221D4" w:rsidP="00CC248F">
      <w:pPr>
        <w:jc w:val="both"/>
        <w:rPr>
          <w:vertAlign w:val="subscript"/>
          <w:rtl/>
        </w:rPr>
      </w:pPr>
      <w:r>
        <w:rPr>
          <w:rFonts w:hint="cs"/>
          <w:rtl/>
        </w:rPr>
        <w:t>مرحوم آخوند می</w:t>
      </w:r>
      <w:r>
        <w:rPr>
          <w:rtl/>
        </w:rPr>
        <w:softHyphen/>
      </w:r>
      <w:r>
        <w:rPr>
          <w:rFonts w:hint="cs"/>
          <w:rtl/>
        </w:rPr>
        <w:t>فرماید: نهی دلالت لغوی و عرفی بر فساد ندارد. در این جا پای عقل را به میان نمی</w:t>
      </w:r>
      <w:r>
        <w:rPr>
          <w:rtl/>
        </w:rPr>
        <w:softHyphen/>
      </w:r>
      <w:r>
        <w:rPr>
          <w:rFonts w:hint="cs"/>
          <w:rtl/>
        </w:rPr>
        <w:t>آورد و می</w:t>
      </w:r>
      <w:r>
        <w:rPr>
          <w:rtl/>
        </w:rPr>
        <w:softHyphen/>
      </w:r>
      <w:r>
        <w:rPr>
          <w:rFonts w:hint="cs"/>
          <w:rtl/>
        </w:rPr>
        <w:t>خواهد بگوید که لفظا این گونه است. ادامه بحث در جلسه آینده.</w:t>
      </w:r>
    </w:p>
    <w:sectPr w:rsidR="005221D4" w:rsidRPr="00470DC3"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F4A" w:rsidRDefault="00137F4A" w:rsidP="008B750B">
      <w:pPr>
        <w:spacing w:line="240" w:lineRule="auto"/>
      </w:pPr>
      <w:r>
        <w:separator/>
      </w:r>
    </w:p>
  </w:endnote>
  <w:endnote w:type="continuationSeparator" w:id="0">
    <w:p w:rsidR="00137F4A" w:rsidRDefault="00137F4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0001E" w:rsidRPr="0080001E">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4F396C" w:rsidP="001B6799">
          <w:pPr>
            <w:pStyle w:val="Footer"/>
            <w:bidi w:val="0"/>
            <w:rPr>
              <w:color w:val="808080" w:themeColor="background1" w:themeShade="80"/>
              <w:rtl/>
            </w:rPr>
          </w:pPr>
          <w:bookmarkStart w:id="22" w:name="BokAdres"/>
          <w:bookmarkEnd w:id="22"/>
          <w:r>
            <w:rPr>
              <w:color w:val="808080" w:themeColor="background1" w:themeShade="80"/>
            </w:rPr>
            <w:t>U1mg1_14000727-017_mk2_mfeb.ir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F4A" w:rsidRDefault="00137F4A" w:rsidP="008B750B">
      <w:pPr>
        <w:spacing w:line="240" w:lineRule="auto"/>
      </w:pPr>
      <w:r>
        <w:separator/>
      </w:r>
    </w:p>
  </w:footnote>
  <w:footnote w:type="continuationSeparator" w:id="0">
    <w:p w:rsidR="00137F4A" w:rsidRDefault="00137F4A"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4F396C">
      <w:rPr>
        <w:b/>
        <w:bCs/>
        <w:sz w:val="20"/>
        <w:szCs w:val="24"/>
        <w:rtl/>
      </w:rPr>
      <w:t>017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4F396C">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4F396C">
      <w:rPr>
        <w:b/>
        <w:bCs/>
        <w:color w:val="632423" w:themeColor="accent2" w:themeShade="80"/>
        <w:sz w:val="20"/>
        <w:szCs w:val="24"/>
        <w:rtl/>
      </w:rPr>
      <w:t>گنج</w:t>
    </w:r>
    <w:r w:rsidR="004F396C">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4F396C">
      <w:rPr>
        <w:sz w:val="24"/>
        <w:szCs w:val="24"/>
        <w:rtl/>
      </w:rPr>
      <w:t>27 /7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4F396C">
      <w:rPr>
        <w:color w:val="000000" w:themeColor="text1"/>
        <w:sz w:val="24"/>
        <w:szCs w:val="24"/>
        <w:rtl/>
      </w:rPr>
      <w:t>نه</w:t>
    </w:r>
    <w:r w:rsidR="004F396C">
      <w:rPr>
        <w:rFonts w:hint="cs"/>
        <w:color w:val="000000" w:themeColor="text1"/>
        <w:sz w:val="24"/>
        <w:szCs w:val="24"/>
        <w:rtl/>
      </w:rPr>
      <w:t>ی</w:t>
    </w:r>
    <w:r w:rsidR="004F396C">
      <w:rPr>
        <w:color w:val="000000" w:themeColor="text1"/>
        <w:sz w:val="24"/>
        <w:szCs w:val="24"/>
        <w:rtl/>
      </w:rPr>
      <w:t xml:space="preserve"> از عبادت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4F396C">
      <w:rPr>
        <w:sz w:val="24"/>
        <w:szCs w:val="24"/>
        <w:rtl/>
      </w:rPr>
      <w:t>مهد</w:t>
    </w:r>
    <w:r w:rsidR="004F396C">
      <w:rPr>
        <w:rFonts w:hint="cs"/>
        <w:sz w:val="24"/>
        <w:szCs w:val="24"/>
        <w:rtl/>
      </w:rPr>
      <w:t>ی</w:t>
    </w:r>
    <w:r w:rsidR="004F396C">
      <w:rPr>
        <w:sz w:val="24"/>
        <w:szCs w:val="24"/>
        <w:rtl/>
      </w:rPr>
      <w:t xml:space="preserve"> خ</w:t>
    </w:r>
    <w:r w:rsidR="004F396C">
      <w:rPr>
        <w:rFonts w:hint="cs"/>
        <w:sz w:val="24"/>
        <w:szCs w:val="24"/>
        <w:rtl/>
      </w:rPr>
      <w:t>ی</w:t>
    </w:r>
    <w:r w:rsidR="004F396C">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4F396C">
      <w:rPr>
        <w:sz w:val="24"/>
        <w:szCs w:val="24"/>
        <w:rtl/>
      </w:rPr>
      <w:t>بررس</w:t>
    </w:r>
    <w:r w:rsidR="004F396C">
      <w:rPr>
        <w:rFonts w:hint="cs"/>
        <w:sz w:val="24"/>
        <w:szCs w:val="24"/>
        <w:rtl/>
      </w:rPr>
      <w:t>ی</w:t>
    </w:r>
    <w:r w:rsidR="004F396C">
      <w:rPr>
        <w:sz w:val="24"/>
        <w:szCs w:val="24"/>
        <w:rtl/>
      </w:rPr>
      <w:t xml:space="preserve"> کلام مرحوم آخوند</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1370"/>
    <w:rsid w:val="00102585"/>
    <w:rsid w:val="00114AB7"/>
    <w:rsid w:val="00116B2B"/>
    <w:rsid w:val="00124E3D"/>
    <w:rsid w:val="00127E95"/>
    <w:rsid w:val="00130659"/>
    <w:rsid w:val="001347C7"/>
    <w:rsid w:val="001356B0"/>
    <w:rsid w:val="00137F4A"/>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3EDD"/>
    <w:rsid w:val="003F5B46"/>
    <w:rsid w:val="00401363"/>
    <w:rsid w:val="00402E47"/>
    <w:rsid w:val="00425015"/>
    <w:rsid w:val="00430994"/>
    <w:rsid w:val="00441B6D"/>
    <w:rsid w:val="004556EF"/>
    <w:rsid w:val="00462B07"/>
    <w:rsid w:val="00465BD2"/>
    <w:rsid w:val="00470DC3"/>
    <w:rsid w:val="004715C8"/>
    <w:rsid w:val="00481C31"/>
    <w:rsid w:val="00482FC1"/>
    <w:rsid w:val="00483027"/>
    <w:rsid w:val="004871AA"/>
    <w:rsid w:val="004918D7"/>
    <w:rsid w:val="004926E1"/>
    <w:rsid w:val="004A2FEA"/>
    <w:rsid w:val="004D2DD7"/>
    <w:rsid w:val="004D75C5"/>
    <w:rsid w:val="004E2186"/>
    <w:rsid w:val="004E66FB"/>
    <w:rsid w:val="004F396C"/>
    <w:rsid w:val="004F470A"/>
    <w:rsid w:val="004F4C59"/>
    <w:rsid w:val="00500C8F"/>
    <w:rsid w:val="00501909"/>
    <w:rsid w:val="00507BBB"/>
    <w:rsid w:val="005128DF"/>
    <w:rsid w:val="0051592A"/>
    <w:rsid w:val="005206FE"/>
    <w:rsid w:val="005221D4"/>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10C7"/>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01E"/>
    <w:rsid w:val="0080091D"/>
    <w:rsid w:val="00803419"/>
    <w:rsid w:val="00804108"/>
    <w:rsid w:val="00804FC4"/>
    <w:rsid w:val="00816367"/>
    <w:rsid w:val="00816A0B"/>
    <w:rsid w:val="00824B22"/>
    <w:rsid w:val="00830C53"/>
    <w:rsid w:val="0083185C"/>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48F"/>
    <w:rsid w:val="00CC2733"/>
    <w:rsid w:val="00CD0050"/>
    <w:rsid w:val="00CE7481"/>
    <w:rsid w:val="00CF0A8F"/>
    <w:rsid w:val="00D048CE"/>
    <w:rsid w:val="00D10998"/>
    <w:rsid w:val="00D15CBD"/>
    <w:rsid w:val="00D221CB"/>
    <w:rsid w:val="00D23391"/>
    <w:rsid w:val="00D31805"/>
    <w:rsid w:val="00D50E08"/>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D78CC-4497-4123-85C2-07557F89E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76</TotalTime>
  <Pages>1</Pages>
  <Words>1412</Words>
  <Characters>8050</Characters>
  <Application>Microsoft Office Word</Application>
  <DocSecurity>0</DocSecurity>
  <Lines>67</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9444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2021-10-19T14:35:00Z</cp:lastPrinted>
  <dcterms:created xsi:type="dcterms:W3CDTF">2021-10-19T05:49:00Z</dcterms:created>
  <dcterms:modified xsi:type="dcterms:W3CDTF">2021-10-19T14:36:00Z</dcterms:modified>
  <cp:contentStatus>ویرایش 2.5</cp:contentStatus>
  <cp:version>2.7</cp:version>
</cp:coreProperties>
</file>