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Default="00783473" w:rsidP="00994A6D">
      <w:pPr>
        <w:jc w:val="both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A20" w:rsidRDefault="00E97A20" w:rsidP="00E97A20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"1-9"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81937473" w:history="1">
        <w:r w:rsidRPr="00E45A16">
          <w:rPr>
            <w:rStyle w:val="ac"/>
            <w:noProof/>
            <w:rtl/>
          </w:rPr>
          <w:t>مساله: بررس</w:t>
        </w:r>
        <w:r w:rsidRPr="00E45A16">
          <w:rPr>
            <w:rStyle w:val="ac"/>
            <w:rFonts w:hint="cs"/>
            <w:noProof/>
            <w:rtl/>
          </w:rPr>
          <w:t>ی</w:t>
        </w:r>
        <w:r w:rsidRPr="00E45A16">
          <w:rPr>
            <w:rStyle w:val="ac"/>
            <w:noProof/>
            <w:rtl/>
          </w:rPr>
          <w:t xml:space="preserve"> ملازمه ب</w:t>
        </w:r>
        <w:r w:rsidRPr="00E45A16">
          <w:rPr>
            <w:rStyle w:val="ac"/>
            <w:rFonts w:hint="cs"/>
            <w:noProof/>
            <w:rtl/>
          </w:rPr>
          <w:t>ی</w:t>
        </w:r>
        <w:r w:rsidRPr="00E45A16">
          <w:rPr>
            <w:rStyle w:val="ac"/>
            <w:rFonts w:hint="eastAsia"/>
            <w:noProof/>
            <w:rtl/>
          </w:rPr>
          <w:t>ن</w:t>
        </w:r>
        <w:r w:rsidRPr="00E45A16">
          <w:rPr>
            <w:rStyle w:val="ac"/>
            <w:noProof/>
            <w:rtl/>
          </w:rPr>
          <w:t xml:space="preserve"> تعلق نه</w:t>
        </w:r>
        <w:r w:rsidRPr="00E45A16">
          <w:rPr>
            <w:rStyle w:val="ac"/>
            <w:rFonts w:hint="cs"/>
            <w:noProof/>
            <w:rtl/>
          </w:rPr>
          <w:t>ی</w:t>
        </w:r>
        <w:r w:rsidRPr="00E45A16">
          <w:rPr>
            <w:rStyle w:val="ac"/>
            <w:noProof/>
            <w:rtl/>
          </w:rPr>
          <w:t xml:space="preserve"> به عبادت و معامله و فساد آنها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Toc81937473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E97A20" w:rsidRDefault="00DA652A" w:rsidP="00E97A20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1937474" w:history="1">
        <w:r w:rsidR="00E97A20" w:rsidRPr="00E45A16">
          <w:rPr>
            <w:rStyle w:val="ac"/>
            <w:noProof/>
            <w:rtl/>
          </w:rPr>
          <w:t>مقدمه اول: فرق ب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ن</w:t>
        </w:r>
        <w:r w:rsidR="00E97A20" w:rsidRPr="00E45A16">
          <w:rPr>
            <w:rStyle w:val="ac"/>
            <w:noProof/>
            <w:rtl/>
          </w:rPr>
          <w:t xml:space="preserve"> مساله اجتماع امر و نه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noProof/>
            <w:rtl/>
          </w:rPr>
          <w:t xml:space="preserve"> و مساله اقتضا</w:t>
        </w:r>
        <w:r w:rsidR="00E97A20">
          <w:rPr>
            <w:noProof/>
            <w:webHidden/>
            <w:rtl/>
          </w:rPr>
          <w:tab/>
        </w:r>
        <w:r w:rsidR="00E97A20">
          <w:rPr>
            <w:noProof/>
            <w:webHidden/>
            <w:rtl/>
          </w:rPr>
          <w:fldChar w:fldCharType="begin"/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</w:rPr>
          <w:instrText>PAGEREF</w:instrText>
        </w:r>
        <w:r w:rsidR="00E97A20">
          <w:rPr>
            <w:noProof/>
            <w:webHidden/>
            <w:rtl/>
          </w:rPr>
          <w:instrText xml:space="preserve"> _</w:instrText>
        </w:r>
        <w:r w:rsidR="00E97A20">
          <w:rPr>
            <w:noProof/>
            <w:webHidden/>
          </w:rPr>
          <w:instrText>Toc81937474 \h</w:instrText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  <w:rtl/>
          </w:rPr>
        </w:r>
        <w:r w:rsidR="00E97A20"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2</w:t>
        </w:r>
        <w:r w:rsidR="00E97A20">
          <w:rPr>
            <w:noProof/>
            <w:webHidden/>
            <w:rtl/>
          </w:rPr>
          <w:fldChar w:fldCharType="end"/>
        </w:r>
      </w:hyperlink>
    </w:p>
    <w:p w:rsidR="00E97A20" w:rsidRDefault="00DA652A" w:rsidP="00E97A20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1937475" w:history="1">
        <w:r w:rsidR="00E97A20" w:rsidRPr="00E45A16">
          <w:rPr>
            <w:rStyle w:val="ac"/>
            <w:noProof/>
            <w:rtl/>
          </w:rPr>
          <w:t>نظر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ه</w:t>
        </w:r>
        <w:r w:rsidR="00E97A20" w:rsidRPr="00E45A16">
          <w:rPr>
            <w:rStyle w:val="ac"/>
            <w:noProof/>
            <w:rtl/>
          </w:rPr>
          <w:t xml:space="preserve"> مرحوم آخوند: تفاوت در جهت مبحوث عنها</w:t>
        </w:r>
        <w:r w:rsidR="00E97A20">
          <w:rPr>
            <w:noProof/>
            <w:webHidden/>
            <w:rtl/>
          </w:rPr>
          <w:tab/>
        </w:r>
        <w:r w:rsidR="00E97A20">
          <w:rPr>
            <w:noProof/>
            <w:webHidden/>
            <w:rtl/>
          </w:rPr>
          <w:fldChar w:fldCharType="begin"/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</w:rPr>
          <w:instrText>PAGEREF</w:instrText>
        </w:r>
        <w:r w:rsidR="00E97A20">
          <w:rPr>
            <w:noProof/>
            <w:webHidden/>
            <w:rtl/>
          </w:rPr>
          <w:instrText xml:space="preserve"> _</w:instrText>
        </w:r>
        <w:r w:rsidR="00E97A20">
          <w:rPr>
            <w:noProof/>
            <w:webHidden/>
          </w:rPr>
          <w:instrText>Toc81937475 \h</w:instrText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  <w:rtl/>
          </w:rPr>
        </w:r>
        <w:r w:rsidR="00E97A20"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2</w:t>
        </w:r>
        <w:r w:rsidR="00E97A20">
          <w:rPr>
            <w:noProof/>
            <w:webHidden/>
            <w:rtl/>
          </w:rPr>
          <w:fldChar w:fldCharType="end"/>
        </w:r>
      </w:hyperlink>
    </w:p>
    <w:p w:rsidR="00E97A20" w:rsidRDefault="00DA652A" w:rsidP="00E97A20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1937476" w:history="1">
        <w:r w:rsidR="00E97A20" w:rsidRPr="00E45A16">
          <w:rPr>
            <w:rStyle w:val="ac"/>
            <w:noProof/>
            <w:rtl/>
          </w:rPr>
          <w:t>تفاوت دو مساله از منظر استاد</w:t>
        </w:r>
        <w:r w:rsidR="00E97A20">
          <w:rPr>
            <w:noProof/>
            <w:webHidden/>
            <w:rtl/>
          </w:rPr>
          <w:tab/>
        </w:r>
        <w:r w:rsidR="00E97A20">
          <w:rPr>
            <w:noProof/>
            <w:webHidden/>
            <w:rtl/>
          </w:rPr>
          <w:fldChar w:fldCharType="begin"/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</w:rPr>
          <w:instrText>PAGEREF</w:instrText>
        </w:r>
        <w:r w:rsidR="00E97A20">
          <w:rPr>
            <w:noProof/>
            <w:webHidden/>
            <w:rtl/>
          </w:rPr>
          <w:instrText xml:space="preserve"> _</w:instrText>
        </w:r>
        <w:r w:rsidR="00E97A20">
          <w:rPr>
            <w:noProof/>
            <w:webHidden/>
          </w:rPr>
          <w:instrText>Toc81937476 \h</w:instrText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  <w:rtl/>
          </w:rPr>
        </w:r>
        <w:r w:rsidR="00E97A20"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2</w:t>
        </w:r>
        <w:r w:rsidR="00E97A20">
          <w:rPr>
            <w:noProof/>
            <w:webHidden/>
            <w:rtl/>
          </w:rPr>
          <w:fldChar w:fldCharType="end"/>
        </w:r>
      </w:hyperlink>
    </w:p>
    <w:p w:rsidR="00E97A20" w:rsidRDefault="00DA652A" w:rsidP="00E97A20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81937477" w:history="1">
        <w:r w:rsidR="00E97A20" w:rsidRPr="00E45A16">
          <w:rPr>
            <w:rStyle w:val="ac"/>
            <w:noProof/>
            <w:rtl/>
          </w:rPr>
          <w:t>ربط ب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ن</w:t>
        </w:r>
        <w:r w:rsidR="00E97A20" w:rsidRPr="00E45A16">
          <w:rPr>
            <w:rStyle w:val="ac"/>
            <w:noProof/>
            <w:rtl/>
          </w:rPr>
          <w:t xml:space="preserve"> مساله اجتماع با مساله اقتضا از منظر آخوند</w:t>
        </w:r>
        <w:r w:rsidR="00E97A20">
          <w:rPr>
            <w:noProof/>
            <w:webHidden/>
            <w:rtl/>
          </w:rPr>
          <w:tab/>
        </w:r>
        <w:r w:rsidR="00E97A20">
          <w:rPr>
            <w:noProof/>
            <w:webHidden/>
            <w:rtl/>
          </w:rPr>
          <w:fldChar w:fldCharType="begin"/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</w:rPr>
          <w:instrText>PAGEREF</w:instrText>
        </w:r>
        <w:r w:rsidR="00E97A20">
          <w:rPr>
            <w:noProof/>
            <w:webHidden/>
            <w:rtl/>
          </w:rPr>
          <w:instrText xml:space="preserve"> _</w:instrText>
        </w:r>
        <w:r w:rsidR="00E97A20">
          <w:rPr>
            <w:noProof/>
            <w:webHidden/>
          </w:rPr>
          <w:instrText>Toc81937477 \h</w:instrText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  <w:rtl/>
          </w:rPr>
        </w:r>
        <w:r w:rsidR="00E97A20"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2</w:t>
        </w:r>
        <w:r w:rsidR="00E97A20">
          <w:rPr>
            <w:noProof/>
            <w:webHidden/>
            <w:rtl/>
          </w:rPr>
          <w:fldChar w:fldCharType="end"/>
        </w:r>
      </w:hyperlink>
    </w:p>
    <w:p w:rsidR="00E97A20" w:rsidRDefault="00DA652A" w:rsidP="00E97A20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1937478" w:history="1">
        <w:r w:rsidR="00E97A20" w:rsidRPr="00E45A16">
          <w:rPr>
            <w:rStyle w:val="ac"/>
            <w:noProof/>
            <w:rtl/>
          </w:rPr>
          <w:t>اشکال مرحوم آغا ض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ا</w:t>
        </w:r>
        <w:r w:rsidR="00E97A20" w:rsidRPr="00E45A16">
          <w:rPr>
            <w:rStyle w:val="ac"/>
            <w:noProof/>
            <w:rtl/>
          </w:rPr>
          <w:t xml:space="preserve"> به ربط ب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ن</w:t>
        </w:r>
        <w:r w:rsidR="00E97A20" w:rsidRPr="00E45A16">
          <w:rPr>
            <w:rStyle w:val="ac"/>
            <w:noProof/>
            <w:rtl/>
          </w:rPr>
          <w:t xml:space="preserve"> دو مساله</w:t>
        </w:r>
        <w:r w:rsidR="00E97A20">
          <w:rPr>
            <w:noProof/>
            <w:webHidden/>
            <w:rtl/>
          </w:rPr>
          <w:tab/>
        </w:r>
        <w:r w:rsidR="00E97A20">
          <w:rPr>
            <w:noProof/>
            <w:webHidden/>
            <w:rtl/>
          </w:rPr>
          <w:fldChar w:fldCharType="begin"/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</w:rPr>
          <w:instrText>PAGEREF</w:instrText>
        </w:r>
        <w:r w:rsidR="00E97A20">
          <w:rPr>
            <w:noProof/>
            <w:webHidden/>
            <w:rtl/>
          </w:rPr>
          <w:instrText xml:space="preserve"> _</w:instrText>
        </w:r>
        <w:r w:rsidR="00E97A20">
          <w:rPr>
            <w:noProof/>
            <w:webHidden/>
          </w:rPr>
          <w:instrText>Toc81937478 \h</w:instrText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  <w:rtl/>
          </w:rPr>
        </w:r>
        <w:r w:rsidR="00E97A20"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3</w:t>
        </w:r>
        <w:r w:rsidR="00E97A20">
          <w:rPr>
            <w:noProof/>
            <w:webHidden/>
            <w:rtl/>
          </w:rPr>
          <w:fldChar w:fldCharType="end"/>
        </w:r>
      </w:hyperlink>
    </w:p>
    <w:p w:rsidR="00E97A20" w:rsidRDefault="00DA652A" w:rsidP="00E97A20">
      <w:pPr>
        <w:pStyle w:val="5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1937479" w:history="1">
        <w:r w:rsidR="00E97A20" w:rsidRPr="00E45A16">
          <w:rPr>
            <w:rStyle w:val="ac"/>
            <w:noProof/>
            <w:rtl/>
          </w:rPr>
          <w:t>نکته اول در کلام آغا ض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ا</w:t>
        </w:r>
        <w:r w:rsidR="00E97A20" w:rsidRPr="00E45A16">
          <w:rPr>
            <w:rStyle w:val="ac"/>
            <w:noProof/>
            <w:rtl/>
          </w:rPr>
          <w:t>: تکم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ل</w:t>
        </w:r>
        <w:r w:rsidR="00E97A20" w:rsidRPr="00E45A16">
          <w:rPr>
            <w:rStyle w:val="ac"/>
            <w:noProof/>
            <w:rtl/>
          </w:rPr>
          <w:t xml:space="preserve"> ادعا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noProof/>
            <w:rtl/>
          </w:rPr>
          <w:t xml:space="preserve"> اول ا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شان</w:t>
        </w:r>
        <w:r w:rsidR="00E97A20">
          <w:rPr>
            <w:noProof/>
            <w:webHidden/>
            <w:rtl/>
          </w:rPr>
          <w:tab/>
        </w:r>
        <w:r w:rsidR="00E97A20">
          <w:rPr>
            <w:noProof/>
            <w:webHidden/>
            <w:rtl/>
          </w:rPr>
          <w:fldChar w:fldCharType="begin"/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</w:rPr>
          <w:instrText>PAGEREF</w:instrText>
        </w:r>
        <w:r w:rsidR="00E97A20">
          <w:rPr>
            <w:noProof/>
            <w:webHidden/>
            <w:rtl/>
          </w:rPr>
          <w:instrText xml:space="preserve"> _</w:instrText>
        </w:r>
        <w:r w:rsidR="00E97A20">
          <w:rPr>
            <w:noProof/>
            <w:webHidden/>
          </w:rPr>
          <w:instrText>Toc81937479 \h</w:instrText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  <w:rtl/>
          </w:rPr>
        </w:r>
        <w:r w:rsidR="00E97A20"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4</w:t>
        </w:r>
        <w:r w:rsidR="00E97A20">
          <w:rPr>
            <w:noProof/>
            <w:webHidden/>
            <w:rtl/>
          </w:rPr>
          <w:fldChar w:fldCharType="end"/>
        </w:r>
      </w:hyperlink>
    </w:p>
    <w:p w:rsidR="00E97A20" w:rsidRDefault="00DA652A" w:rsidP="00E97A20">
      <w:pPr>
        <w:pStyle w:val="5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1937480" w:history="1">
        <w:r w:rsidR="00E97A20" w:rsidRPr="00E45A16">
          <w:rPr>
            <w:rStyle w:val="ac"/>
            <w:noProof/>
            <w:rtl/>
          </w:rPr>
          <w:t>نکته دوم در کلام آغا ض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ا</w:t>
        </w:r>
        <w:r w:rsidR="00E97A20" w:rsidRPr="00E45A16">
          <w:rPr>
            <w:rStyle w:val="ac"/>
            <w:noProof/>
            <w:rtl/>
          </w:rPr>
          <w:t>: اشکال استاد به مدعا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noProof/>
            <w:rtl/>
          </w:rPr>
          <w:t xml:space="preserve"> ا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شان</w:t>
        </w:r>
        <w:r w:rsidR="00E97A20">
          <w:rPr>
            <w:noProof/>
            <w:webHidden/>
            <w:rtl/>
          </w:rPr>
          <w:tab/>
        </w:r>
        <w:r w:rsidR="00E97A20">
          <w:rPr>
            <w:noProof/>
            <w:webHidden/>
            <w:rtl/>
          </w:rPr>
          <w:fldChar w:fldCharType="begin"/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</w:rPr>
          <w:instrText>PAGEREF</w:instrText>
        </w:r>
        <w:r w:rsidR="00E97A20">
          <w:rPr>
            <w:noProof/>
            <w:webHidden/>
            <w:rtl/>
          </w:rPr>
          <w:instrText xml:space="preserve"> _</w:instrText>
        </w:r>
        <w:r w:rsidR="00E97A20">
          <w:rPr>
            <w:noProof/>
            <w:webHidden/>
          </w:rPr>
          <w:instrText>Toc81937480 \h</w:instrText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  <w:rtl/>
          </w:rPr>
        </w:r>
        <w:r w:rsidR="00E97A20"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4</w:t>
        </w:r>
        <w:r w:rsidR="00E97A20">
          <w:rPr>
            <w:noProof/>
            <w:webHidden/>
            <w:rtl/>
          </w:rPr>
          <w:fldChar w:fldCharType="end"/>
        </w:r>
      </w:hyperlink>
    </w:p>
    <w:p w:rsidR="00E97A20" w:rsidRDefault="00DA652A" w:rsidP="00E97A20">
      <w:pPr>
        <w:pStyle w:val="61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1937481" w:history="1">
        <w:r w:rsidR="00E97A20" w:rsidRPr="00E45A16">
          <w:rPr>
            <w:rStyle w:val="ac"/>
            <w:noProof/>
            <w:rtl/>
          </w:rPr>
          <w:t>تقر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ب</w:t>
        </w:r>
        <w:r w:rsidR="00E97A20" w:rsidRPr="00E45A16">
          <w:rPr>
            <w:rStyle w:val="ac"/>
            <w:noProof/>
            <w:rtl/>
          </w:rPr>
          <w:t xml:space="preserve"> د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گر</w:t>
        </w:r>
        <w:r w:rsidR="00E97A20" w:rsidRPr="00E45A16">
          <w:rPr>
            <w:rStyle w:val="ac"/>
            <w:noProof/>
            <w:rtl/>
          </w:rPr>
          <w:t xml:space="preserve"> برا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noProof/>
            <w:rtl/>
          </w:rPr>
          <w:t xml:space="preserve"> اثبات نه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noProof/>
            <w:rtl/>
          </w:rPr>
          <w:t xml:space="preserve"> واصله بودن موضوع مساله اجتماع</w:t>
        </w:r>
        <w:r w:rsidR="00E97A20">
          <w:rPr>
            <w:noProof/>
            <w:webHidden/>
            <w:rtl/>
          </w:rPr>
          <w:tab/>
        </w:r>
        <w:r w:rsidR="00E97A20">
          <w:rPr>
            <w:noProof/>
            <w:webHidden/>
            <w:rtl/>
          </w:rPr>
          <w:fldChar w:fldCharType="begin"/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</w:rPr>
          <w:instrText>PAGEREF</w:instrText>
        </w:r>
        <w:r w:rsidR="00E97A20">
          <w:rPr>
            <w:noProof/>
            <w:webHidden/>
            <w:rtl/>
          </w:rPr>
          <w:instrText xml:space="preserve"> _</w:instrText>
        </w:r>
        <w:r w:rsidR="00E97A20">
          <w:rPr>
            <w:noProof/>
            <w:webHidden/>
          </w:rPr>
          <w:instrText>Toc81937481 \h</w:instrText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  <w:rtl/>
          </w:rPr>
        </w:r>
        <w:r w:rsidR="00E97A20"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5</w:t>
        </w:r>
        <w:r w:rsidR="00E97A20">
          <w:rPr>
            <w:noProof/>
            <w:webHidden/>
            <w:rtl/>
          </w:rPr>
          <w:fldChar w:fldCharType="end"/>
        </w:r>
      </w:hyperlink>
    </w:p>
    <w:p w:rsidR="00E97A20" w:rsidRDefault="00DA652A" w:rsidP="00E97A20">
      <w:pPr>
        <w:pStyle w:val="61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81937482" w:history="1">
        <w:r w:rsidR="00E97A20" w:rsidRPr="00E45A16">
          <w:rPr>
            <w:rStyle w:val="ac"/>
            <w:noProof/>
            <w:rtl/>
          </w:rPr>
          <w:t>ک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ف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ت</w:t>
        </w:r>
        <w:r w:rsidR="00E97A20" w:rsidRPr="00E45A16">
          <w:rPr>
            <w:rStyle w:val="ac"/>
            <w:noProof/>
            <w:rtl/>
          </w:rPr>
          <w:t xml:space="preserve"> جمع ب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ن</w:t>
        </w:r>
        <w:r w:rsidR="00E97A20" w:rsidRPr="00E45A16">
          <w:rPr>
            <w:rStyle w:val="ac"/>
            <w:noProof/>
            <w:rtl/>
          </w:rPr>
          <w:t xml:space="preserve"> حکم به صحت نماز و فعل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noProof/>
            <w:rtl/>
          </w:rPr>
          <w:t xml:space="preserve"> بودن نه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noProof/>
            <w:rtl/>
          </w:rPr>
          <w:t xml:space="preserve"> در فرض جهل به غصب</w:t>
        </w:r>
        <w:r w:rsidR="00E97A20" w:rsidRPr="00E45A16">
          <w:rPr>
            <w:rStyle w:val="ac"/>
            <w:rFonts w:hint="cs"/>
            <w:noProof/>
            <w:rtl/>
          </w:rPr>
          <w:t>ی</w:t>
        </w:r>
        <w:r w:rsidR="00E97A20" w:rsidRPr="00E45A16">
          <w:rPr>
            <w:rStyle w:val="ac"/>
            <w:rFonts w:hint="eastAsia"/>
            <w:noProof/>
            <w:rtl/>
          </w:rPr>
          <w:t>ت</w:t>
        </w:r>
        <w:r w:rsidR="00E97A20">
          <w:rPr>
            <w:noProof/>
            <w:webHidden/>
            <w:rtl/>
          </w:rPr>
          <w:tab/>
        </w:r>
        <w:r w:rsidR="00E97A20">
          <w:rPr>
            <w:noProof/>
            <w:webHidden/>
            <w:rtl/>
          </w:rPr>
          <w:fldChar w:fldCharType="begin"/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</w:rPr>
          <w:instrText>PAGEREF</w:instrText>
        </w:r>
        <w:r w:rsidR="00E97A20">
          <w:rPr>
            <w:noProof/>
            <w:webHidden/>
            <w:rtl/>
          </w:rPr>
          <w:instrText xml:space="preserve"> _</w:instrText>
        </w:r>
        <w:r w:rsidR="00E97A20">
          <w:rPr>
            <w:noProof/>
            <w:webHidden/>
          </w:rPr>
          <w:instrText>Toc81937482 \h</w:instrText>
        </w:r>
        <w:r w:rsidR="00E97A20">
          <w:rPr>
            <w:noProof/>
            <w:webHidden/>
            <w:rtl/>
          </w:rPr>
          <w:instrText xml:space="preserve"> </w:instrText>
        </w:r>
        <w:r w:rsidR="00E97A20">
          <w:rPr>
            <w:noProof/>
            <w:webHidden/>
            <w:rtl/>
          </w:rPr>
        </w:r>
        <w:r w:rsidR="00E97A20">
          <w:rPr>
            <w:noProof/>
            <w:webHidden/>
            <w:rtl/>
          </w:rPr>
          <w:fldChar w:fldCharType="separate"/>
        </w:r>
        <w:r w:rsidR="00C31E65">
          <w:rPr>
            <w:noProof/>
            <w:webHidden/>
            <w:rtl/>
          </w:rPr>
          <w:t>5</w:t>
        </w:r>
        <w:r w:rsidR="00E97A20">
          <w:rPr>
            <w:noProof/>
            <w:webHidden/>
            <w:rtl/>
          </w:rPr>
          <w:fldChar w:fldCharType="end"/>
        </w:r>
      </w:hyperlink>
    </w:p>
    <w:p w:rsidR="00E97A20" w:rsidRPr="008A522A" w:rsidRDefault="00E97A20" w:rsidP="00994A6D">
      <w:pPr>
        <w:jc w:val="both"/>
        <w:rPr>
          <w:rtl/>
        </w:rPr>
      </w:pPr>
      <w:r>
        <w:rPr>
          <w:rtl/>
        </w:rPr>
        <w:fldChar w:fldCharType="end"/>
      </w:r>
    </w:p>
    <w:p w:rsidR="00C91EB6" w:rsidRPr="00C91EB6" w:rsidRDefault="00C91EB6" w:rsidP="00994A6D">
      <w:pPr>
        <w:jc w:val="both"/>
      </w:pPr>
    </w:p>
    <w:p w:rsidR="00F343FB" w:rsidRPr="00A6366F" w:rsidRDefault="00F842AD" w:rsidP="00994A6D">
      <w:pPr>
        <w:jc w:val="both"/>
      </w:pPr>
      <w:r w:rsidRPr="009C66D5">
        <w:rPr>
          <w:rStyle w:val="af0"/>
          <w:rFonts w:hint="cs"/>
          <w:b/>
          <w:bCs w:val="0"/>
          <w:rtl/>
        </w:rPr>
        <w:t>موضوع</w:t>
      </w:r>
      <w:r w:rsidRPr="009C66D5">
        <w:rPr>
          <w:rStyle w:val="af0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D4299E">
        <w:rPr>
          <w:rtl/>
        </w:rPr>
        <w:t>فرق ب</w:t>
      </w:r>
      <w:r w:rsidR="00D4299E">
        <w:rPr>
          <w:rFonts w:hint="cs"/>
          <w:rtl/>
        </w:rPr>
        <w:t>ی</w:t>
      </w:r>
      <w:r w:rsidR="00D4299E">
        <w:rPr>
          <w:rFonts w:hint="eastAsia"/>
          <w:rtl/>
        </w:rPr>
        <w:t>ن</w:t>
      </w:r>
      <w:r w:rsidR="00D4299E">
        <w:rPr>
          <w:rtl/>
        </w:rPr>
        <w:t xml:space="preserve"> مساله اجتماع و مساله اقتضا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D4299E">
        <w:rPr>
          <w:rtl/>
        </w:rPr>
        <w:t>ب</w:t>
      </w:r>
      <w:r w:rsidR="00D4299E">
        <w:rPr>
          <w:rFonts w:hint="cs"/>
          <w:rtl/>
        </w:rPr>
        <w:t>ی</w:t>
      </w:r>
      <w:r w:rsidR="00D4299E">
        <w:rPr>
          <w:rFonts w:hint="eastAsia"/>
          <w:rtl/>
        </w:rPr>
        <w:t>ان</w:t>
      </w:r>
      <w:r w:rsidR="00D4299E">
        <w:rPr>
          <w:rtl/>
        </w:rPr>
        <w:t xml:space="preserve"> امور مقدمات</w:t>
      </w:r>
      <w:r w:rsidR="00D4299E">
        <w:rPr>
          <w:rFonts w:hint="cs"/>
          <w:rtl/>
        </w:rPr>
        <w:t>ی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D4299E">
        <w:rPr>
          <w:rtl/>
        </w:rPr>
        <w:t>ملازمه ب</w:t>
      </w:r>
      <w:r w:rsidR="00D4299E">
        <w:rPr>
          <w:rFonts w:hint="cs"/>
          <w:rtl/>
        </w:rPr>
        <w:t>ی</w:t>
      </w:r>
      <w:r w:rsidR="00D4299E">
        <w:rPr>
          <w:rFonts w:hint="eastAsia"/>
          <w:rtl/>
        </w:rPr>
        <w:t>ن</w:t>
      </w:r>
      <w:r w:rsidR="00D4299E">
        <w:rPr>
          <w:rtl/>
        </w:rPr>
        <w:t xml:space="preserve"> فساد و تعلق نه</w:t>
      </w:r>
      <w:r w:rsidR="00D4299E">
        <w:rPr>
          <w:rFonts w:hint="cs"/>
          <w:rtl/>
        </w:rPr>
        <w:t>ی</w:t>
      </w:r>
      <w:r w:rsidR="00D4299E">
        <w:rPr>
          <w:rtl/>
        </w:rPr>
        <w:t xml:space="preserve"> به عبادات و </w:t>
      </w:r>
      <w:proofErr w:type="spellStart"/>
      <w:r w:rsidR="00D4299E">
        <w:rPr>
          <w:rtl/>
        </w:rPr>
        <w:t>معاملات</w:t>
      </w:r>
      <w:proofErr w:type="spellEnd"/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994A6D">
      <w:pPr>
        <w:jc w:val="both"/>
        <w:rPr>
          <w:rStyle w:val="af0"/>
          <w:b/>
          <w:bCs w:val="0"/>
          <w:rtl/>
        </w:rPr>
      </w:pPr>
      <w:r w:rsidRPr="009C66D5">
        <w:rPr>
          <w:rStyle w:val="af0"/>
          <w:rFonts w:hint="cs"/>
          <w:b/>
          <w:bCs w:val="0"/>
          <w:rtl/>
        </w:rPr>
        <w:t>خلاصه مباحث گذشته:</w:t>
      </w:r>
    </w:p>
    <w:p w:rsidR="003A6148" w:rsidRDefault="00DB3BED" w:rsidP="00994A6D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بعد از مساله اجتماع امر و نهی، نوبت به بحث از مساله تعلق نهی به عبادات و </w:t>
      </w:r>
      <w:proofErr w:type="spellStart"/>
      <w:r>
        <w:rPr>
          <w:rFonts w:hint="cs"/>
          <w:rtl/>
        </w:rPr>
        <w:t>معاملات</w:t>
      </w:r>
      <w:proofErr w:type="spellEnd"/>
      <w:r>
        <w:rPr>
          <w:rFonts w:hint="cs"/>
          <w:rtl/>
        </w:rPr>
        <w:t xml:space="preserve"> و اقتضای فساد در آنها می</w:t>
      </w:r>
      <w:r>
        <w:rPr>
          <w:rtl/>
        </w:rPr>
        <w:softHyphen/>
      </w:r>
      <w:r>
        <w:rPr>
          <w:rFonts w:hint="cs"/>
          <w:rtl/>
        </w:rPr>
        <w:t>رسد. در این جلسه استاد به بیان امور مقدماتی که برای مساله اقتضا مطرح شده است، می</w:t>
      </w:r>
      <w:r>
        <w:rPr>
          <w:rtl/>
        </w:rPr>
        <w:softHyphen/>
      </w:r>
      <w:r>
        <w:rPr>
          <w:rFonts w:hint="cs"/>
          <w:rtl/>
        </w:rPr>
        <w:t>پردازد.</w:t>
      </w:r>
    </w:p>
    <w:p w:rsidR="00247D2F" w:rsidRPr="003A6148" w:rsidRDefault="00247D2F" w:rsidP="00994A6D">
      <w:pPr>
        <w:pBdr>
          <w:bottom w:val="double" w:sz="6" w:space="1" w:color="auto"/>
        </w:pBdr>
        <w:jc w:val="both"/>
      </w:pPr>
    </w:p>
    <w:p w:rsidR="008F5B4D" w:rsidRDefault="008F5B4D" w:rsidP="00994A6D">
      <w:pPr>
        <w:jc w:val="both"/>
      </w:pPr>
    </w:p>
    <w:p w:rsidR="00DB3BED" w:rsidRDefault="00DB3BED" w:rsidP="00994A6D">
      <w:pPr>
        <w:pStyle w:val="1"/>
        <w:jc w:val="both"/>
        <w:rPr>
          <w:rtl/>
        </w:rPr>
      </w:pPr>
      <w:bookmarkStart w:id="4" w:name="_Toc81937473"/>
      <w:r>
        <w:rPr>
          <w:rFonts w:hint="cs"/>
          <w:rtl/>
        </w:rPr>
        <w:t>مساله: بررسی ملازمه بین تعلق نهی به عبادت و معامله و فساد آنها</w:t>
      </w:r>
      <w:bookmarkEnd w:id="4"/>
    </w:p>
    <w:p w:rsidR="00DB3BE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 xml:space="preserve">فصل جدید در بحث اصول، در رابطه با </w:t>
      </w:r>
      <w:proofErr w:type="spellStart"/>
      <w:r>
        <w:rPr>
          <w:rFonts w:hint="cs"/>
          <w:rtl/>
        </w:rPr>
        <w:t>ال</w:t>
      </w:r>
      <w:r w:rsidRPr="00DB3BED">
        <w:rPr>
          <w:rFonts w:hint="cs"/>
          <w:rtl/>
        </w:rPr>
        <w:t>نهی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یقتضی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الفساد</w:t>
      </w:r>
      <w:proofErr w:type="spellEnd"/>
      <w:r w:rsidRPr="00DB3BED">
        <w:rPr>
          <w:rFonts w:hint="cs"/>
          <w:rtl/>
        </w:rPr>
        <w:t xml:space="preserve"> است. هل </w:t>
      </w:r>
      <w:proofErr w:type="spellStart"/>
      <w:r w:rsidRPr="00DB3BED">
        <w:rPr>
          <w:rFonts w:hint="cs"/>
          <w:rtl/>
        </w:rPr>
        <w:t>النهی</w:t>
      </w:r>
      <w:proofErr w:type="spellEnd"/>
      <w:r w:rsidRPr="00DB3BED">
        <w:rPr>
          <w:rFonts w:hint="cs"/>
          <w:rtl/>
        </w:rPr>
        <w:t xml:space="preserve"> عن </w:t>
      </w:r>
      <w:proofErr w:type="spellStart"/>
      <w:r w:rsidRPr="00DB3BED">
        <w:rPr>
          <w:rFonts w:hint="cs"/>
          <w:rtl/>
        </w:rPr>
        <w:t>العباده</w:t>
      </w:r>
      <w:proofErr w:type="spellEnd"/>
      <w:r w:rsidRPr="00DB3BED">
        <w:rPr>
          <w:rFonts w:hint="cs"/>
          <w:rtl/>
        </w:rPr>
        <w:t xml:space="preserve"> او </w:t>
      </w:r>
      <w:proofErr w:type="spellStart"/>
      <w:r w:rsidRPr="00DB3BED">
        <w:rPr>
          <w:rFonts w:hint="cs"/>
          <w:rtl/>
        </w:rPr>
        <w:t>المعامله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یقتضی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فسادهما</w:t>
      </w:r>
      <w:proofErr w:type="spellEnd"/>
      <w:r w:rsidRPr="00DB3BED">
        <w:rPr>
          <w:rFonts w:hint="cs"/>
          <w:rtl/>
        </w:rPr>
        <w:t xml:space="preserve"> ام لا؟ روش ما این است که طبق فرمایشات مرحوم آخوند بحث می</w:t>
      </w:r>
      <w:r w:rsidRPr="00DB3BED">
        <w:rPr>
          <w:rtl/>
        </w:rPr>
        <w:softHyphen/>
      </w:r>
      <w:r w:rsidRPr="00DB3BED">
        <w:rPr>
          <w:rFonts w:hint="cs"/>
          <w:rtl/>
        </w:rPr>
        <w:t>کنیم.</w:t>
      </w:r>
      <w:r>
        <w:rPr>
          <w:rFonts w:hint="cs"/>
          <w:rtl/>
        </w:rPr>
        <w:t xml:space="preserve"> یعنی</w:t>
      </w:r>
      <w:r w:rsidRPr="00DB3BED">
        <w:rPr>
          <w:rFonts w:hint="cs"/>
          <w:rtl/>
        </w:rPr>
        <w:t xml:space="preserve"> اساس و متن بحث ما </w:t>
      </w:r>
      <w:proofErr w:type="spellStart"/>
      <w:r w:rsidRPr="00DB3BED">
        <w:rPr>
          <w:rFonts w:hint="cs"/>
          <w:rtl/>
        </w:rPr>
        <w:t>کفایه</w:t>
      </w:r>
      <w:proofErr w:type="spellEnd"/>
      <w:r w:rsidRPr="00DB3BED">
        <w:rPr>
          <w:rFonts w:hint="cs"/>
          <w:rtl/>
        </w:rPr>
        <w:t xml:space="preserve"> است.</w:t>
      </w:r>
      <w:r w:rsidR="00994A6D">
        <w:rPr>
          <w:rFonts w:hint="cs"/>
          <w:rtl/>
        </w:rPr>
        <w:t xml:space="preserve"> </w:t>
      </w:r>
      <w:r w:rsidRPr="00DB3BED">
        <w:rPr>
          <w:rFonts w:hint="cs"/>
          <w:rtl/>
        </w:rPr>
        <w:t>مرحوم آخوند نیز در این فصل مثل کثیری از فصول</w:t>
      </w:r>
      <w:r>
        <w:rPr>
          <w:rFonts w:hint="cs"/>
          <w:rtl/>
        </w:rPr>
        <w:t>،</w:t>
      </w:r>
      <w:r w:rsidRPr="00DB3BED">
        <w:rPr>
          <w:rFonts w:hint="cs"/>
          <w:rtl/>
        </w:rPr>
        <w:t xml:space="preserve"> اموری را به عنوان مقدمه ذکر کرده است.</w:t>
      </w:r>
      <w:r w:rsidR="00E97A20">
        <w:rPr>
          <w:rStyle w:val="ab"/>
          <w:rtl/>
        </w:rPr>
        <w:footnoteReference w:id="1"/>
      </w:r>
    </w:p>
    <w:p w:rsidR="00DB3BED" w:rsidRPr="00DB3BED" w:rsidRDefault="00DB3BED" w:rsidP="00994A6D">
      <w:pPr>
        <w:pStyle w:val="30"/>
        <w:jc w:val="both"/>
        <w:rPr>
          <w:rtl/>
        </w:rPr>
      </w:pPr>
      <w:bookmarkStart w:id="5" w:name="_Toc81937474"/>
      <w:r>
        <w:rPr>
          <w:rFonts w:hint="cs"/>
          <w:rtl/>
        </w:rPr>
        <w:lastRenderedPageBreak/>
        <w:t>مقدمه اول: فرق بین مساله اجتماع امر و نهی و مساله اقتضا</w:t>
      </w:r>
      <w:bookmarkEnd w:id="5"/>
    </w:p>
    <w:p w:rsidR="00DB3BED" w:rsidRDefault="00DB3BED" w:rsidP="00994A6D">
      <w:pPr>
        <w:jc w:val="both"/>
        <w:rPr>
          <w:rtl/>
        </w:rPr>
      </w:pPr>
      <w:r>
        <w:rPr>
          <w:rFonts w:hint="cs"/>
          <w:rtl/>
        </w:rPr>
        <w:t>مثلا در مساله اجتماع</w:t>
      </w:r>
      <w:r w:rsidRPr="00DB3BED">
        <w:rPr>
          <w:rFonts w:hint="cs"/>
          <w:rtl/>
        </w:rPr>
        <w:t xml:space="preserve"> به این نتیجه می</w:t>
      </w:r>
      <w:r w:rsidRPr="00DB3BED">
        <w:rPr>
          <w:rtl/>
        </w:rPr>
        <w:softHyphen/>
      </w:r>
      <w:r w:rsidRPr="00DB3BED">
        <w:rPr>
          <w:rFonts w:hint="cs"/>
          <w:rtl/>
        </w:rPr>
        <w:t xml:space="preserve">رسیدیم که </w:t>
      </w:r>
      <w:proofErr w:type="spellStart"/>
      <w:r w:rsidRPr="00DB3BED">
        <w:rPr>
          <w:rFonts w:hint="cs"/>
          <w:rtl/>
        </w:rPr>
        <w:t>امتناعی</w:t>
      </w:r>
      <w:proofErr w:type="spellEnd"/>
      <w:r w:rsidRPr="00DB3BED">
        <w:rPr>
          <w:rFonts w:hint="cs"/>
          <w:rtl/>
        </w:rPr>
        <w:t xml:space="preserve"> هستیم و نهی م</w:t>
      </w:r>
      <w:r>
        <w:rPr>
          <w:rFonts w:hint="cs"/>
          <w:rtl/>
        </w:rPr>
        <w:t>قدم است و عبادت فاسد است. در مساله اقتضا</w:t>
      </w:r>
      <w:r w:rsidRPr="00DB3BED">
        <w:rPr>
          <w:rFonts w:hint="cs"/>
          <w:rtl/>
        </w:rPr>
        <w:t xml:space="preserve"> نیز بحث فساد</w:t>
      </w:r>
      <w:r>
        <w:rPr>
          <w:rFonts w:hint="cs"/>
          <w:rtl/>
        </w:rPr>
        <w:t xml:space="preserve"> مطرح است.</w:t>
      </w:r>
      <w:r w:rsidR="00994A6D">
        <w:rPr>
          <w:rFonts w:hint="cs"/>
          <w:rtl/>
        </w:rPr>
        <w:t xml:space="preserve"> شباهت در دو مساله از جهت وجود دارد.</w:t>
      </w:r>
    </w:p>
    <w:p w:rsidR="00DB3BED" w:rsidRDefault="00DB3BED" w:rsidP="00994A6D">
      <w:pPr>
        <w:pStyle w:val="30"/>
        <w:jc w:val="both"/>
        <w:rPr>
          <w:rtl/>
        </w:rPr>
      </w:pPr>
      <w:bookmarkStart w:id="6" w:name="_Toc81937475"/>
      <w:r>
        <w:rPr>
          <w:rFonts w:hint="cs"/>
          <w:rtl/>
        </w:rPr>
        <w:t xml:space="preserve">نظریه مرحوم آخوند: تفاوت در جهت </w:t>
      </w:r>
      <w:proofErr w:type="spellStart"/>
      <w:r>
        <w:rPr>
          <w:rFonts w:hint="cs"/>
          <w:rtl/>
        </w:rPr>
        <w:t>مبحوث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عنها</w:t>
      </w:r>
      <w:bookmarkEnd w:id="6"/>
      <w:proofErr w:type="spellEnd"/>
    </w:p>
    <w:p w:rsidR="00DB3BED" w:rsidRPr="00DB3BE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>مرحوم آخوند</w:t>
      </w:r>
      <w:r>
        <w:rPr>
          <w:rFonts w:hint="cs"/>
          <w:rtl/>
        </w:rPr>
        <w:t xml:space="preserve"> در مساله اجتماع</w:t>
      </w:r>
      <w:r w:rsidRPr="00DB3BED">
        <w:rPr>
          <w:rFonts w:hint="cs"/>
          <w:rtl/>
        </w:rPr>
        <w:t xml:space="preserve"> فرمود</w:t>
      </w:r>
      <w:r w:rsidR="00E97A20">
        <w:rPr>
          <w:rStyle w:val="ab"/>
          <w:rtl/>
        </w:rPr>
        <w:footnoteReference w:id="2"/>
      </w:r>
      <w:r w:rsidRPr="00DB3BED">
        <w:rPr>
          <w:rFonts w:hint="cs"/>
          <w:rtl/>
        </w:rPr>
        <w:t xml:space="preserve">: بین مساله اجتماع و مساله اقتضا در جهت </w:t>
      </w:r>
      <w:proofErr w:type="spellStart"/>
      <w:r w:rsidRPr="00DB3BED">
        <w:rPr>
          <w:rFonts w:hint="cs"/>
          <w:rtl/>
        </w:rPr>
        <w:t>مبحوث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عنها</w:t>
      </w:r>
      <w:proofErr w:type="spellEnd"/>
      <w:r w:rsidRPr="00DB3BED">
        <w:rPr>
          <w:rFonts w:hint="cs"/>
          <w:rtl/>
        </w:rPr>
        <w:t xml:space="preserve"> تفاوت وجود دارد. در این جا نیز همان را تکرار کرده است. یعنی جهت </w:t>
      </w:r>
      <w:proofErr w:type="spellStart"/>
      <w:r w:rsidRPr="00DB3BED">
        <w:rPr>
          <w:rFonts w:hint="cs"/>
          <w:rtl/>
        </w:rPr>
        <w:t>مبحوث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عنها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مایز</w:t>
      </w:r>
      <w:proofErr w:type="spellEnd"/>
      <w:r>
        <w:rPr>
          <w:rFonts w:hint="cs"/>
          <w:rtl/>
        </w:rPr>
        <w:t xml:space="preserve"> بین دو مساله است. جهت بحث</w:t>
      </w:r>
      <w:r w:rsidRPr="00DB3BED">
        <w:rPr>
          <w:rFonts w:hint="cs"/>
          <w:rtl/>
        </w:rPr>
        <w:t xml:space="preserve"> در مس</w:t>
      </w:r>
      <w:r>
        <w:rPr>
          <w:rFonts w:hint="cs"/>
          <w:rtl/>
        </w:rPr>
        <w:t xml:space="preserve">اله اجتماع این بود: آیا تعدد عنوان </w:t>
      </w:r>
      <w:proofErr w:type="spellStart"/>
      <w:r>
        <w:rPr>
          <w:rFonts w:hint="cs"/>
          <w:rtl/>
        </w:rPr>
        <w:t>مجزی</w:t>
      </w:r>
      <w:proofErr w:type="spellEnd"/>
      <w:r>
        <w:rPr>
          <w:rFonts w:hint="cs"/>
          <w:rtl/>
        </w:rPr>
        <w:t xml:space="preserve"> برای بقا امر و نهی</w:t>
      </w:r>
      <w:r w:rsidRPr="00DB3BED">
        <w:rPr>
          <w:rFonts w:hint="cs"/>
          <w:rtl/>
        </w:rPr>
        <w:t xml:space="preserve"> هست</w:t>
      </w:r>
      <w:r>
        <w:rPr>
          <w:rFonts w:hint="cs"/>
          <w:rtl/>
        </w:rPr>
        <w:t>،</w:t>
      </w:r>
      <w:r w:rsidRPr="00DB3BED">
        <w:rPr>
          <w:rFonts w:hint="cs"/>
          <w:rtl/>
        </w:rPr>
        <w:t xml:space="preserve"> با این که </w:t>
      </w:r>
      <w:proofErr w:type="spellStart"/>
      <w:r w:rsidRPr="00DB3BED">
        <w:rPr>
          <w:rFonts w:hint="cs"/>
          <w:rtl/>
        </w:rPr>
        <w:t>معنون</w:t>
      </w:r>
      <w:proofErr w:type="spellEnd"/>
      <w:r w:rsidRPr="00DB3BED">
        <w:rPr>
          <w:rFonts w:hint="cs"/>
          <w:rtl/>
        </w:rPr>
        <w:t xml:space="preserve"> واحد است</w:t>
      </w:r>
      <w:r>
        <w:rPr>
          <w:rFonts w:hint="cs"/>
          <w:rtl/>
        </w:rPr>
        <w:t>، یا تعدد عنوان</w:t>
      </w:r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مجزی</w:t>
      </w:r>
      <w:proofErr w:type="spellEnd"/>
      <w:r w:rsidRPr="00DB3BED">
        <w:rPr>
          <w:rFonts w:hint="cs"/>
          <w:rtl/>
        </w:rPr>
        <w:t xml:space="preserve"> نیست. بعضی می</w:t>
      </w:r>
      <w:r w:rsidRPr="00DB3BED">
        <w:rPr>
          <w:rtl/>
        </w:rPr>
        <w:softHyphen/>
      </w:r>
      <w:r w:rsidRPr="00DB3BED">
        <w:rPr>
          <w:rFonts w:hint="cs"/>
          <w:rtl/>
        </w:rPr>
        <w:t xml:space="preserve">گفتند حکم از عنوان به </w:t>
      </w:r>
      <w:proofErr w:type="spellStart"/>
      <w:r w:rsidRPr="00DB3BED">
        <w:rPr>
          <w:rFonts w:hint="cs"/>
          <w:rtl/>
        </w:rPr>
        <w:t>معنون</w:t>
      </w:r>
      <w:proofErr w:type="spellEnd"/>
      <w:r w:rsidRPr="00DB3BED">
        <w:rPr>
          <w:rFonts w:hint="cs"/>
          <w:rtl/>
        </w:rPr>
        <w:t xml:space="preserve"> سرایت نمی</w:t>
      </w:r>
      <w:r w:rsidRPr="00DB3BED">
        <w:rPr>
          <w:rtl/>
        </w:rPr>
        <w:softHyphen/>
      </w:r>
      <w:r w:rsidR="00994A6D">
        <w:rPr>
          <w:rFonts w:hint="cs"/>
          <w:rtl/>
        </w:rPr>
        <w:t xml:space="preserve">کند و </w:t>
      </w:r>
      <w:proofErr w:type="spellStart"/>
      <w:r w:rsidR="00994A6D">
        <w:rPr>
          <w:rFonts w:hint="cs"/>
          <w:rtl/>
        </w:rPr>
        <w:t>مجزی</w:t>
      </w:r>
      <w:proofErr w:type="spellEnd"/>
      <w:r w:rsidR="00994A6D">
        <w:rPr>
          <w:rFonts w:hint="cs"/>
          <w:rtl/>
        </w:rPr>
        <w:t xml:space="preserve"> هست</w:t>
      </w:r>
      <w:r w:rsidRPr="00DB3BED">
        <w:rPr>
          <w:rFonts w:hint="cs"/>
          <w:rtl/>
        </w:rPr>
        <w:t xml:space="preserve"> و بعضی بر خلاف. چیزی که مد نظر است و </w:t>
      </w:r>
      <w:proofErr w:type="spellStart"/>
      <w:r w:rsidRPr="00DB3BED">
        <w:rPr>
          <w:rFonts w:hint="cs"/>
          <w:rtl/>
        </w:rPr>
        <w:t>محط</w:t>
      </w:r>
      <w:proofErr w:type="spellEnd"/>
      <w:r w:rsidRPr="00DB3BED">
        <w:rPr>
          <w:rFonts w:hint="cs"/>
          <w:rtl/>
        </w:rPr>
        <w:t xml:space="preserve"> سخن است این بود که آیا تعدد عنوان </w:t>
      </w:r>
      <w:proofErr w:type="spellStart"/>
      <w:r w:rsidRPr="00DB3BED">
        <w:rPr>
          <w:rFonts w:hint="cs"/>
          <w:rtl/>
        </w:rPr>
        <w:t>مجزی</w:t>
      </w:r>
      <w:proofErr w:type="spellEnd"/>
      <w:r w:rsidRPr="00DB3BED">
        <w:rPr>
          <w:rFonts w:hint="cs"/>
          <w:rtl/>
        </w:rPr>
        <w:t xml:space="preserve"> است یا نه؟ بر خلاف محل بحث که جهت این است </w:t>
      </w:r>
      <w:r w:rsidR="00994A6D">
        <w:rPr>
          <w:rFonts w:hint="cs"/>
          <w:rtl/>
        </w:rPr>
        <w:t>آ</w:t>
      </w:r>
      <w:r w:rsidRPr="00DB3BED">
        <w:rPr>
          <w:rFonts w:hint="cs"/>
          <w:rtl/>
        </w:rPr>
        <w:t>یا نهی دلالت بر فساد عبادت دارد یا نه؟</w:t>
      </w:r>
    </w:p>
    <w:p w:rsidR="00994A6D" w:rsidRDefault="00994A6D" w:rsidP="00994A6D">
      <w:pPr>
        <w:pStyle w:val="30"/>
        <w:rPr>
          <w:rtl/>
        </w:rPr>
      </w:pPr>
      <w:bookmarkStart w:id="7" w:name="_Toc81937476"/>
      <w:r>
        <w:rPr>
          <w:rFonts w:hint="cs"/>
          <w:rtl/>
        </w:rPr>
        <w:t>تفاوت دو مساله از منظر استاد</w:t>
      </w:r>
      <w:bookmarkEnd w:id="7"/>
    </w:p>
    <w:p w:rsidR="00DB3BED" w:rsidRPr="00DB3BE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 xml:space="preserve">ما در مساله اجتماع بحث کردیم و تکرار </w:t>
      </w:r>
      <w:proofErr w:type="spellStart"/>
      <w:r w:rsidRPr="00DB3BED">
        <w:rPr>
          <w:rFonts w:hint="cs"/>
          <w:rtl/>
        </w:rPr>
        <w:t>نمی</w:t>
      </w:r>
      <w:r w:rsidRPr="00DB3BED">
        <w:rPr>
          <w:rtl/>
        </w:rPr>
        <w:softHyphen/>
      </w:r>
      <w:r w:rsidRPr="00DB3BED">
        <w:rPr>
          <w:rFonts w:hint="cs"/>
          <w:rtl/>
        </w:rPr>
        <w:t>کنیم</w:t>
      </w:r>
      <w:proofErr w:type="spellEnd"/>
      <w:r w:rsidRPr="00DB3BED">
        <w:rPr>
          <w:rFonts w:hint="cs"/>
          <w:rtl/>
        </w:rPr>
        <w:t>. علاوه بر جهت</w:t>
      </w:r>
      <w:r w:rsidR="00994A6D">
        <w:rPr>
          <w:rFonts w:hint="cs"/>
          <w:rtl/>
        </w:rPr>
        <w:t xml:space="preserve"> بحث</w:t>
      </w:r>
      <w:r w:rsidRPr="00DB3BED">
        <w:rPr>
          <w:rFonts w:hint="cs"/>
          <w:rtl/>
        </w:rPr>
        <w:t xml:space="preserve">، موضوع و محمول هم متفاوت است. در مساله اجتماع از لحاظ حکم بحث </w:t>
      </w:r>
      <w:proofErr w:type="spellStart"/>
      <w:r w:rsidRPr="00DB3BED">
        <w:rPr>
          <w:rFonts w:hint="cs"/>
          <w:rtl/>
        </w:rPr>
        <w:t>یجوز</w:t>
      </w:r>
      <w:proofErr w:type="spellEnd"/>
      <w:r w:rsidRPr="00DB3BED">
        <w:rPr>
          <w:rFonts w:hint="cs"/>
          <w:rtl/>
        </w:rPr>
        <w:t xml:space="preserve"> است و در اینجا بحث فساد و صحت است. در این جا از لحاظ موضوع نهی مقتضی فساد است ولی در مساله اجتماع، بحث اجتماع امر و نهی است.</w:t>
      </w:r>
      <w:r w:rsidR="00994A6D">
        <w:rPr>
          <w:rFonts w:hint="cs"/>
          <w:rtl/>
        </w:rPr>
        <w:t xml:space="preserve"> </w:t>
      </w:r>
      <w:r w:rsidRPr="00DB3BED">
        <w:rPr>
          <w:rFonts w:hint="cs"/>
          <w:rtl/>
        </w:rPr>
        <w:t>مرحوم آخوند باید این گونه بگوید که فرق آنها واضح است.</w:t>
      </w:r>
    </w:p>
    <w:p w:rsidR="00994A6D" w:rsidRDefault="00994A6D" w:rsidP="00994A6D">
      <w:pPr>
        <w:pStyle w:val="30"/>
        <w:rPr>
          <w:rtl/>
        </w:rPr>
      </w:pPr>
      <w:bookmarkStart w:id="8" w:name="_Toc81937477"/>
      <w:r>
        <w:rPr>
          <w:rFonts w:hint="cs"/>
          <w:rtl/>
        </w:rPr>
        <w:t>ربط بین مساله اجتماع با مساله اقتضا از منظر آخوند</w:t>
      </w:r>
      <w:bookmarkEnd w:id="8"/>
    </w:p>
    <w:p w:rsidR="00DB3BED" w:rsidRPr="00DB3BE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 xml:space="preserve">مرحوم آخوند </w:t>
      </w:r>
      <w:proofErr w:type="spellStart"/>
      <w:r w:rsidRPr="00DB3BED">
        <w:rPr>
          <w:rFonts w:hint="cs"/>
          <w:rtl/>
        </w:rPr>
        <w:t>تتمه</w:t>
      </w:r>
      <w:proofErr w:type="spellEnd"/>
      <w:r w:rsidRPr="00DB3BED">
        <w:rPr>
          <w:rFonts w:hint="cs"/>
          <w:rtl/>
        </w:rPr>
        <w:t xml:space="preserve"> ای دارد</w:t>
      </w:r>
      <w:r w:rsidR="00E97A20">
        <w:rPr>
          <w:rStyle w:val="ab"/>
          <w:rtl/>
        </w:rPr>
        <w:footnoteReference w:id="3"/>
      </w:r>
      <w:r w:rsidRPr="00DB3BED">
        <w:rPr>
          <w:rFonts w:hint="cs"/>
          <w:rtl/>
        </w:rPr>
        <w:t xml:space="preserve">. این </w:t>
      </w:r>
      <w:proofErr w:type="spellStart"/>
      <w:r w:rsidRPr="00DB3BED">
        <w:rPr>
          <w:rFonts w:hint="cs"/>
          <w:rtl/>
        </w:rPr>
        <w:t>تتمه</w:t>
      </w:r>
      <w:proofErr w:type="spellEnd"/>
      <w:r w:rsidRPr="00DB3BED">
        <w:rPr>
          <w:rFonts w:hint="cs"/>
          <w:rtl/>
        </w:rPr>
        <w:t xml:space="preserve"> را هم در بحث اجتماع گفته است. بین دو مساله یک ارتباطی برقرار کرده است. اگر ما در مساله اجتماع </w:t>
      </w:r>
      <w:proofErr w:type="spellStart"/>
      <w:r w:rsidRPr="00DB3BED">
        <w:rPr>
          <w:rFonts w:hint="cs"/>
          <w:rtl/>
        </w:rPr>
        <w:t>امتناعی</w:t>
      </w:r>
      <w:proofErr w:type="spellEnd"/>
      <w:r w:rsidRPr="00DB3BED">
        <w:rPr>
          <w:rFonts w:hint="cs"/>
          <w:rtl/>
        </w:rPr>
        <w:t xml:space="preserve"> شدیم و نهی را هم مقدم کردیم که مشهور هم همین بود</w:t>
      </w:r>
      <w:r w:rsidR="00994A6D">
        <w:rPr>
          <w:rFonts w:hint="cs"/>
          <w:rtl/>
        </w:rPr>
        <w:t>.</w:t>
      </w:r>
      <w:r w:rsidRPr="00DB3BED">
        <w:rPr>
          <w:rFonts w:hint="cs"/>
          <w:rtl/>
        </w:rPr>
        <w:t xml:space="preserve"> با توجه با این دو مقدمه که آخوند قبول دارد، صغری برای بحث اقتضا </w:t>
      </w:r>
      <w:r w:rsidR="00994A6D">
        <w:rPr>
          <w:rFonts w:hint="cs"/>
          <w:rtl/>
        </w:rPr>
        <w:t xml:space="preserve">تشکیل </w:t>
      </w:r>
      <w:r w:rsidRPr="00DB3BED">
        <w:rPr>
          <w:rFonts w:hint="cs"/>
          <w:rtl/>
        </w:rPr>
        <w:t>می</w:t>
      </w:r>
      <w:r w:rsidRPr="00DB3BED">
        <w:rPr>
          <w:rtl/>
        </w:rPr>
        <w:softHyphen/>
      </w:r>
      <w:r w:rsidRPr="00DB3BED">
        <w:rPr>
          <w:rFonts w:hint="cs"/>
          <w:rtl/>
        </w:rPr>
        <w:t>شود.</w:t>
      </w:r>
      <w:r w:rsidR="00994A6D">
        <w:rPr>
          <w:rFonts w:hint="cs"/>
          <w:rtl/>
        </w:rPr>
        <w:t xml:space="preserve"> یعنی</w:t>
      </w:r>
      <w:r w:rsidRPr="00DB3BED">
        <w:rPr>
          <w:rFonts w:hint="cs"/>
          <w:rtl/>
        </w:rPr>
        <w:t xml:space="preserve"> نتیجه اجتماع این شد: وقتی امر و نهی داریم</w:t>
      </w:r>
      <w:r w:rsidR="00994A6D">
        <w:rPr>
          <w:rFonts w:hint="cs"/>
          <w:rtl/>
        </w:rPr>
        <w:t>،</w:t>
      </w:r>
      <w:r w:rsidRPr="00DB3BED">
        <w:rPr>
          <w:rFonts w:hint="cs"/>
          <w:rtl/>
        </w:rPr>
        <w:t xml:space="preserve"> نهی مقدم است و عمل </w:t>
      </w:r>
      <w:proofErr w:type="spellStart"/>
      <w:r w:rsidRPr="00DB3BED">
        <w:rPr>
          <w:rFonts w:hint="cs"/>
          <w:rtl/>
        </w:rPr>
        <w:t>منهی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عنه</w:t>
      </w:r>
      <w:proofErr w:type="spellEnd"/>
      <w:r w:rsidRPr="00DB3BED">
        <w:rPr>
          <w:rFonts w:hint="cs"/>
          <w:rtl/>
        </w:rPr>
        <w:t xml:space="preserve"> است که در این صورت صغری مساله اقتضا است. در حقیقت نتیجه مساله اجتماع علی بعض </w:t>
      </w:r>
      <w:proofErr w:type="spellStart"/>
      <w:r w:rsidRPr="00DB3BED">
        <w:rPr>
          <w:rFonts w:hint="cs"/>
          <w:rtl/>
        </w:rPr>
        <w:t>الاقوال</w:t>
      </w:r>
      <w:proofErr w:type="spellEnd"/>
      <w:r w:rsidRPr="00DB3BED">
        <w:rPr>
          <w:rFonts w:hint="cs"/>
          <w:rtl/>
        </w:rPr>
        <w:t xml:space="preserve"> صغری مساله اقتضا می</w:t>
      </w:r>
      <w:r w:rsidRPr="00DB3BED">
        <w:rPr>
          <w:rtl/>
        </w:rPr>
        <w:softHyphen/>
      </w:r>
      <w:r w:rsidRPr="00DB3BED">
        <w:rPr>
          <w:rFonts w:hint="cs"/>
          <w:rtl/>
        </w:rPr>
        <w:t>شود.</w:t>
      </w:r>
    </w:p>
    <w:p w:rsidR="00994A6D" w:rsidRDefault="00994A6D" w:rsidP="00994A6D">
      <w:pPr>
        <w:pStyle w:val="40"/>
        <w:rPr>
          <w:rtl/>
        </w:rPr>
      </w:pPr>
      <w:bookmarkStart w:id="9" w:name="_Toc81937478"/>
      <w:r>
        <w:rPr>
          <w:rFonts w:hint="cs"/>
          <w:rtl/>
        </w:rPr>
        <w:lastRenderedPageBreak/>
        <w:t xml:space="preserve">اشکال مرحوم آغا </w:t>
      </w:r>
      <w:proofErr w:type="spellStart"/>
      <w:r>
        <w:rPr>
          <w:rFonts w:hint="cs"/>
          <w:rtl/>
        </w:rPr>
        <w:t>ضیا</w:t>
      </w:r>
      <w:proofErr w:type="spellEnd"/>
      <w:r>
        <w:rPr>
          <w:rFonts w:hint="cs"/>
          <w:rtl/>
        </w:rPr>
        <w:t xml:space="preserve"> به ربط بین دو مساله</w:t>
      </w:r>
      <w:bookmarkEnd w:id="9"/>
    </w:p>
    <w:p w:rsidR="00994A6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 xml:space="preserve">مرحوم آغا </w:t>
      </w:r>
      <w:proofErr w:type="spellStart"/>
      <w:r w:rsidRPr="00DB3BED">
        <w:rPr>
          <w:rFonts w:hint="cs"/>
          <w:rtl/>
        </w:rPr>
        <w:t>ضیا</w:t>
      </w:r>
      <w:proofErr w:type="spellEnd"/>
      <w:r w:rsidRPr="00DB3BED">
        <w:rPr>
          <w:rFonts w:hint="cs"/>
          <w:rtl/>
        </w:rPr>
        <w:t xml:space="preserve"> فرموده است</w:t>
      </w:r>
      <w:r w:rsidR="00E97A20">
        <w:rPr>
          <w:rStyle w:val="ab"/>
          <w:rtl/>
        </w:rPr>
        <w:footnoteReference w:id="4"/>
      </w:r>
      <w:r w:rsidR="00994A6D">
        <w:rPr>
          <w:rFonts w:hint="cs"/>
          <w:rtl/>
        </w:rPr>
        <w:t>:</w:t>
      </w:r>
      <w:r w:rsidRPr="00DB3BED">
        <w:rPr>
          <w:rFonts w:hint="cs"/>
          <w:rtl/>
        </w:rPr>
        <w:t xml:space="preserve"> همین ارتباط هم وجود ندارد. نتیجه مساله اجتماع امر و نهی با همین دو مقدمه</w:t>
      </w:r>
      <w:r w:rsidR="00994A6D">
        <w:rPr>
          <w:rFonts w:hint="cs"/>
          <w:rtl/>
        </w:rPr>
        <w:t xml:space="preserve"> (</w:t>
      </w:r>
      <w:proofErr w:type="spellStart"/>
      <w:r w:rsidR="00994A6D">
        <w:rPr>
          <w:rFonts w:hint="cs"/>
          <w:rtl/>
        </w:rPr>
        <w:t>امتناعی</w:t>
      </w:r>
      <w:proofErr w:type="spellEnd"/>
      <w:r w:rsidR="00994A6D">
        <w:rPr>
          <w:rFonts w:hint="cs"/>
          <w:rtl/>
        </w:rPr>
        <w:t xml:space="preserve"> بشویم و تقدم نهی)</w:t>
      </w:r>
      <w:r w:rsidRPr="00DB3BED">
        <w:rPr>
          <w:rFonts w:hint="cs"/>
          <w:rtl/>
        </w:rPr>
        <w:t xml:space="preserve"> صغری مساله اقتضا واقع نمی</w:t>
      </w:r>
      <w:r w:rsidRPr="00DB3BED">
        <w:rPr>
          <w:rtl/>
        </w:rPr>
        <w:softHyphen/>
      </w:r>
      <w:r w:rsidR="00994A6D">
        <w:rPr>
          <w:rFonts w:hint="cs"/>
          <w:rtl/>
        </w:rPr>
        <w:t>شود؛</w:t>
      </w:r>
      <w:r w:rsidRPr="00DB3BED">
        <w:rPr>
          <w:rFonts w:hint="cs"/>
          <w:rtl/>
        </w:rPr>
        <w:t xml:space="preserve"> زیرا موضوع بحث اجتماع</w:t>
      </w:r>
      <w:r w:rsidR="00994A6D">
        <w:rPr>
          <w:rFonts w:hint="cs"/>
          <w:rtl/>
        </w:rPr>
        <w:t>،</w:t>
      </w:r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النهی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الواصل</w:t>
      </w:r>
      <w:proofErr w:type="spellEnd"/>
      <w:r w:rsidRPr="00DB3BED">
        <w:rPr>
          <w:rFonts w:hint="cs"/>
          <w:rtl/>
        </w:rPr>
        <w:t xml:space="preserve"> و حرمت </w:t>
      </w:r>
      <w:proofErr w:type="spellStart"/>
      <w:r w:rsidRPr="00DB3BED">
        <w:rPr>
          <w:rFonts w:hint="cs"/>
          <w:rtl/>
        </w:rPr>
        <w:t>منجز</w:t>
      </w:r>
      <w:proofErr w:type="spellEnd"/>
      <w:r w:rsidRPr="00DB3BED">
        <w:rPr>
          <w:rFonts w:hint="cs"/>
          <w:rtl/>
        </w:rPr>
        <w:t xml:space="preserve"> است. موضوع بحث اقتضا</w:t>
      </w:r>
      <w:r w:rsidR="00994A6D">
        <w:rPr>
          <w:rFonts w:hint="cs"/>
          <w:rtl/>
        </w:rPr>
        <w:t>،</w:t>
      </w:r>
      <w:r w:rsidRPr="00DB3BED">
        <w:rPr>
          <w:rFonts w:hint="cs"/>
          <w:rtl/>
        </w:rPr>
        <w:t xml:space="preserve"> نهی واقعی است. نهی </w:t>
      </w:r>
      <w:proofErr w:type="spellStart"/>
      <w:r w:rsidRPr="00DB3BED">
        <w:rPr>
          <w:rFonts w:hint="cs"/>
          <w:rtl/>
        </w:rPr>
        <w:t>منجز</w:t>
      </w:r>
      <w:proofErr w:type="spellEnd"/>
      <w:r w:rsidRPr="00DB3BED">
        <w:rPr>
          <w:rFonts w:hint="cs"/>
          <w:rtl/>
        </w:rPr>
        <w:t xml:space="preserve"> و واصل که </w:t>
      </w:r>
      <w:proofErr w:type="spellStart"/>
      <w:r w:rsidRPr="00DB3BED">
        <w:rPr>
          <w:rFonts w:hint="cs"/>
          <w:rtl/>
        </w:rPr>
        <w:t>صغرای</w:t>
      </w:r>
      <w:proofErr w:type="spellEnd"/>
      <w:r w:rsidRPr="00DB3BED">
        <w:rPr>
          <w:rFonts w:hint="cs"/>
          <w:rtl/>
        </w:rPr>
        <w:t xml:space="preserve"> نهی واقعی نمی</w:t>
      </w:r>
      <w:r w:rsidRPr="00DB3BED">
        <w:rPr>
          <w:rtl/>
        </w:rPr>
        <w:softHyphen/>
      </w:r>
      <w:r w:rsidR="00994A6D">
        <w:rPr>
          <w:rFonts w:hint="cs"/>
          <w:rtl/>
        </w:rPr>
        <w:t>شود.</w:t>
      </w:r>
    </w:p>
    <w:p w:rsidR="00DB3BED" w:rsidRPr="00DB3BED" w:rsidRDefault="00994A6D" w:rsidP="00994A6D">
      <w:pPr>
        <w:jc w:val="both"/>
        <w:rPr>
          <w:rtl/>
        </w:rPr>
      </w:pPr>
      <w:r>
        <w:rPr>
          <w:rFonts w:hint="cs"/>
          <w:rtl/>
        </w:rPr>
        <w:t>ایشان مدعی است</w:t>
      </w:r>
      <w:r w:rsidR="00DB3BED" w:rsidRPr="00DB3BED">
        <w:rPr>
          <w:rFonts w:hint="cs"/>
          <w:rtl/>
        </w:rPr>
        <w:t xml:space="preserve">: </w:t>
      </w:r>
      <w:r>
        <w:rPr>
          <w:rFonts w:hint="cs"/>
          <w:rtl/>
        </w:rPr>
        <w:t xml:space="preserve">در </w:t>
      </w:r>
      <w:r w:rsidR="00DB3BED" w:rsidRPr="00DB3BED">
        <w:rPr>
          <w:rFonts w:hint="cs"/>
          <w:rtl/>
        </w:rPr>
        <w:t>مساله اجتماع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مراد نهی واصل و </w:t>
      </w:r>
      <w:proofErr w:type="spellStart"/>
      <w:r w:rsidR="00DB3BED" w:rsidRPr="00DB3BED">
        <w:rPr>
          <w:rFonts w:hint="cs"/>
          <w:rtl/>
        </w:rPr>
        <w:t>منجز</w:t>
      </w:r>
      <w:proofErr w:type="spellEnd"/>
      <w:r w:rsidR="00DB3BED" w:rsidRPr="00DB3BED">
        <w:rPr>
          <w:rFonts w:hint="cs"/>
          <w:rtl/>
        </w:rPr>
        <w:t xml:space="preserve"> است شاهدش این است که </w:t>
      </w:r>
      <w:proofErr w:type="spellStart"/>
      <w:r w:rsidR="00DB3BED" w:rsidRPr="00DB3BED">
        <w:rPr>
          <w:rFonts w:hint="cs"/>
          <w:rtl/>
        </w:rPr>
        <w:t>جوازی</w:t>
      </w:r>
      <w:proofErr w:type="spellEnd"/>
      <w:r w:rsidR="00DB3BED" w:rsidRPr="00DB3BED">
        <w:rPr>
          <w:rFonts w:hint="cs"/>
          <w:rtl/>
        </w:rPr>
        <w:t xml:space="preserve"> ها و </w:t>
      </w:r>
      <w:proofErr w:type="spellStart"/>
      <w:r w:rsidR="00DB3BED" w:rsidRPr="00DB3BED">
        <w:rPr>
          <w:rFonts w:hint="cs"/>
          <w:rtl/>
        </w:rPr>
        <w:t>امتناعی</w:t>
      </w:r>
      <w:proofErr w:type="spellEnd"/>
      <w:r w:rsidR="00DB3BED" w:rsidRPr="00DB3BED">
        <w:rPr>
          <w:rFonts w:hint="cs"/>
          <w:rtl/>
        </w:rPr>
        <w:t xml:space="preserve"> ها در فرض جهل به حرمت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قائل به صحت نماز هستند</w:t>
      </w:r>
      <w:r>
        <w:rPr>
          <w:rFonts w:hint="cs"/>
          <w:rtl/>
        </w:rPr>
        <w:t>؛</w:t>
      </w:r>
      <w:r w:rsidR="00DB3BED" w:rsidRPr="00DB3BED">
        <w:rPr>
          <w:rFonts w:hint="cs"/>
          <w:rtl/>
        </w:rPr>
        <w:t xml:space="preserve"> پس محل بحث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نهی </w:t>
      </w:r>
      <w:proofErr w:type="spellStart"/>
      <w:r w:rsidR="00DB3BED" w:rsidRPr="00DB3BED">
        <w:rPr>
          <w:rFonts w:hint="cs"/>
          <w:rtl/>
        </w:rPr>
        <w:t>منجز</w:t>
      </w:r>
      <w:proofErr w:type="spellEnd"/>
      <w:r w:rsidR="00DB3BED" w:rsidRPr="00DB3BED">
        <w:rPr>
          <w:rFonts w:hint="cs"/>
          <w:rtl/>
        </w:rPr>
        <w:t xml:space="preserve"> است. اگر کسی جاهل به </w:t>
      </w:r>
      <w:proofErr w:type="spellStart"/>
      <w:r w:rsidR="00DB3BED" w:rsidRPr="00DB3BED">
        <w:rPr>
          <w:rFonts w:hint="cs"/>
          <w:rtl/>
        </w:rPr>
        <w:t>غصب</w:t>
      </w:r>
      <w:r>
        <w:rPr>
          <w:rFonts w:hint="cs"/>
          <w:rtl/>
        </w:rPr>
        <w:t>ی</w:t>
      </w:r>
      <w:r w:rsidR="00DB3BED" w:rsidRPr="00DB3BED">
        <w:rPr>
          <w:rFonts w:hint="cs"/>
          <w:rtl/>
        </w:rPr>
        <w:t>ت</w:t>
      </w:r>
      <w:proofErr w:type="spellEnd"/>
      <w:r w:rsidR="00DB3BED" w:rsidRPr="00DB3BED">
        <w:rPr>
          <w:rFonts w:hint="cs"/>
          <w:rtl/>
        </w:rPr>
        <w:t xml:space="preserve"> مکان است و نماز خواند، نماز صحیح است. پس مقصود از نهی در مساله اجتماع نهی </w:t>
      </w:r>
      <w:proofErr w:type="spellStart"/>
      <w:r w:rsidR="00DB3BED" w:rsidRPr="00DB3BED">
        <w:rPr>
          <w:rFonts w:hint="cs"/>
          <w:rtl/>
        </w:rPr>
        <w:t>منجز</w:t>
      </w:r>
      <w:proofErr w:type="spellEnd"/>
      <w:r>
        <w:rPr>
          <w:rFonts w:hint="cs"/>
          <w:rtl/>
        </w:rPr>
        <w:t xml:space="preserve"> و واصل</w:t>
      </w:r>
      <w:r w:rsidR="00DB3BED" w:rsidRPr="00DB3BED">
        <w:rPr>
          <w:rFonts w:hint="cs"/>
          <w:rtl/>
        </w:rPr>
        <w:t xml:space="preserve"> است. بر خلاف مساله اقتضا که مراد نهی واقعی را بحث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کنند.</w:t>
      </w:r>
      <w:r>
        <w:rPr>
          <w:rFonts w:hint="cs"/>
          <w:rtl/>
        </w:rPr>
        <w:t xml:space="preserve"> در حقیقت</w:t>
      </w:r>
      <w:r w:rsidR="00DB3BED" w:rsidRPr="00DB3BED">
        <w:rPr>
          <w:rFonts w:hint="cs"/>
          <w:rtl/>
        </w:rPr>
        <w:t xml:space="preserve"> اقتضای فساد از این جهت</w:t>
      </w:r>
      <w:r>
        <w:rPr>
          <w:rFonts w:hint="cs"/>
          <w:rtl/>
        </w:rPr>
        <w:t xml:space="preserve"> است</w:t>
      </w:r>
      <w:r w:rsidR="00DB3BED" w:rsidRPr="00DB3BED">
        <w:rPr>
          <w:rFonts w:hint="cs"/>
          <w:rtl/>
        </w:rPr>
        <w:t xml:space="preserve"> که متعلق نهی </w:t>
      </w:r>
      <w:proofErr w:type="spellStart"/>
      <w:r w:rsidR="00DB3BED" w:rsidRPr="00DB3BED">
        <w:rPr>
          <w:rFonts w:hint="cs"/>
          <w:rtl/>
        </w:rPr>
        <w:t>مصحلت</w:t>
      </w:r>
      <w:proofErr w:type="spellEnd"/>
      <w:r w:rsidR="00DB3BED" w:rsidRPr="00DB3BED">
        <w:rPr>
          <w:rFonts w:hint="cs"/>
          <w:rtl/>
        </w:rPr>
        <w:t xml:space="preserve"> ندارد و دارای </w:t>
      </w:r>
      <w:proofErr w:type="spellStart"/>
      <w:r w:rsidR="00DB3BED" w:rsidRPr="00DB3BED">
        <w:rPr>
          <w:rFonts w:hint="cs"/>
          <w:rtl/>
        </w:rPr>
        <w:t>مفسده</w:t>
      </w:r>
      <w:proofErr w:type="spellEnd"/>
      <w:r w:rsidR="00DB3BED" w:rsidRPr="00DB3BED">
        <w:rPr>
          <w:rFonts w:hint="cs"/>
          <w:rtl/>
        </w:rPr>
        <w:t xml:space="preserve"> است</w:t>
      </w:r>
      <w:r>
        <w:rPr>
          <w:rFonts w:hint="cs"/>
          <w:rtl/>
        </w:rPr>
        <w:t>؛</w:t>
      </w:r>
      <w:r w:rsidR="00DB3BED" w:rsidRPr="00DB3BED">
        <w:rPr>
          <w:rFonts w:hint="cs"/>
          <w:rtl/>
        </w:rPr>
        <w:t xml:space="preserve"> لذا فاسد است. </w:t>
      </w:r>
      <w:proofErr w:type="spellStart"/>
      <w:r w:rsidR="00DB3BED" w:rsidRPr="00DB3BED">
        <w:rPr>
          <w:rFonts w:hint="cs"/>
          <w:rtl/>
        </w:rPr>
        <w:t>واقعا</w:t>
      </w:r>
      <w:proofErr w:type="spellEnd"/>
      <w:r w:rsidR="00DB3BED" w:rsidRPr="00DB3BED">
        <w:rPr>
          <w:rFonts w:hint="cs"/>
          <w:rtl/>
        </w:rPr>
        <w:t xml:space="preserve"> اگر کسی </w:t>
      </w:r>
      <w:proofErr w:type="spellStart"/>
      <w:r w:rsidR="00DB3BED" w:rsidRPr="00DB3BED">
        <w:rPr>
          <w:rFonts w:hint="cs"/>
          <w:rtl/>
        </w:rPr>
        <w:t>حائض</w:t>
      </w:r>
      <w:proofErr w:type="spellEnd"/>
      <w:r w:rsidR="00DB3BED" w:rsidRPr="00DB3BED">
        <w:rPr>
          <w:rFonts w:hint="cs"/>
          <w:rtl/>
        </w:rPr>
        <w:t xml:space="preserve"> بود و نماز خواند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نمازش باطل است</w:t>
      </w:r>
      <w:r>
        <w:rPr>
          <w:rFonts w:hint="cs"/>
          <w:rtl/>
        </w:rPr>
        <w:t xml:space="preserve"> و لو این که جاهل به حیض باشد</w:t>
      </w:r>
      <w:r w:rsidR="00DB3BED" w:rsidRPr="00DB3BED">
        <w:rPr>
          <w:rFonts w:hint="cs"/>
          <w:rtl/>
        </w:rPr>
        <w:t xml:space="preserve">. کسی صوم </w:t>
      </w:r>
      <w:proofErr w:type="spellStart"/>
      <w:r w:rsidR="00DB3BED" w:rsidRPr="00DB3BED">
        <w:rPr>
          <w:rFonts w:hint="cs"/>
          <w:rtl/>
        </w:rPr>
        <w:t>عیدین</w:t>
      </w:r>
      <w:proofErr w:type="spellEnd"/>
      <w:r w:rsidR="00DB3BED" w:rsidRPr="00DB3BED">
        <w:rPr>
          <w:rFonts w:hint="cs"/>
          <w:rtl/>
        </w:rPr>
        <w:t xml:space="preserve"> را گفت باطل است و لو این که جاهل یا </w:t>
      </w:r>
      <w:proofErr w:type="spellStart"/>
      <w:r w:rsidR="00DB3BED" w:rsidRPr="00DB3BED">
        <w:rPr>
          <w:rFonts w:hint="cs"/>
          <w:rtl/>
        </w:rPr>
        <w:t>ناسی</w:t>
      </w:r>
      <w:proofErr w:type="spellEnd"/>
      <w:r w:rsidR="00DB3BED" w:rsidRPr="00DB3BED">
        <w:rPr>
          <w:rFonts w:hint="cs"/>
          <w:rtl/>
        </w:rPr>
        <w:t xml:space="preserve"> باشد. موضوع بحث اقتضا نهی واقعی به ملاک عدم مصلحت و وجود </w:t>
      </w:r>
      <w:proofErr w:type="spellStart"/>
      <w:r w:rsidR="00DB3BED" w:rsidRPr="00DB3BED">
        <w:rPr>
          <w:rFonts w:hint="cs"/>
          <w:rtl/>
        </w:rPr>
        <w:t>مفسده</w:t>
      </w:r>
      <w:proofErr w:type="spellEnd"/>
      <w:r w:rsidR="00DB3BED" w:rsidRPr="00DB3BED">
        <w:rPr>
          <w:rFonts w:hint="cs"/>
          <w:rtl/>
        </w:rPr>
        <w:t xml:space="preserve"> است. اما باب اجتماع امر و نهی</w:t>
      </w:r>
      <w:r>
        <w:rPr>
          <w:rFonts w:hint="cs"/>
          <w:rtl/>
        </w:rPr>
        <w:t xml:space="preserve">، امر مثل نهی ملاک و </w:t>
      </w:r>
      <w:proofErr w:type="spellStart"/>
      <w:r>
        <w:rPr>
          <w:rFonts w:hint="cs"/>
          <w:rtl/>
        </w:rPr>
        <w:t>مصحلت</w:t>
      </w:r>
      <w:proofErr w:type="spellEnd"/>
      <w:r w:rsidR="00DB3BED" w:rsidRPr="00DB3BED">
        <w:rPr>
          <w:rFonts w:hint="cs"/>
          <w:rtl/>
        </w:rPr>
        <w:t xml:space="preserve"> دارد. اگر </w:t>
      </w:r>
      <w:proofErr w:type="spellStart"/>
      <w:r w:rsidR="00DB3BED" w:rsidRPr="00DB3BED">
        <w:rPr>
          <w:rFonts w:hint="cs"/>
          <w:rtl/>
        </w:rPr>
        <w:t>امتناعی</w:t>
      </w:r>
      <w:proofErr w:type="spellEnd"/>
      <w:r w:rsidR="00DB3BED" w:rsidRPr="00DB3BED">
        <w:rPr>
          <w:rFonts w:hint="cs"/>
          <w:rtl/>
        </w:rPr>
        <w:t xml:space="preserve"> ها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 xml:space="preserve">گویند نماز در دار </w:t>
      </w:r>
      <w:proofErr w:type="spellStart"/>
      <w:r w:rsidR="00DB3BED" w:rsidRPr="00DB3BED">
        <w:rPr>
          <w:rFonts w:hint="cs"/>
          <w:rtl/>
        </w:rPr>
        <w:t>غصبی</w:t>
      </w:r>
      <w:proofErr w:type="spellEnd"/>
      <w:r w:rsidR="00DB3BED" w:rsidRPr="00DB3BED">
        <w:rPr>
          <w:rFonts w:hint="cs"/>
          <w:rtl/>
        </w:rPr>
        <w:t xml:space="preserve"> </w:t>
      </w:r>
      <w:proofErr w:type="spellStart"/>
      <w:r w:rsidR="00DB3BED" w:rsidRPr="00DB3BED">
        <w:rPr>
          <w:rFonts w:hint="cs"/>
          <w:rtl/>
        </w:rPr>
        <w:t>مع</w:t>
      </w:r>
      <w:proofErr w:type="spellEnd"/>
      <w:r w:rsidR="00DB3BED" w:rsidRPr="00DB3BED">
        <w:rPr>
          <w:rFonts w:hint="cs"/>
          <w:rtl/>
        </w:rPr>
        <w:t xml:space="preserve"> </w:t>
      </w:r>
      <w:proofErr w:type="spellStart"/>
      <w:r w:rsidR="00DB3BED" w:rsidRPr="00DB3BED">
        <w:rPr>
          <w:rFonts w:hint="cs"/>
          <w:rtl/>
        </w:rPr>
        <w:t>العلم</w:t>
      </w:r>
      <w:proofErr w:type="spellEnd"/>
      <w:r w:rsidR="00DB3BED" w:rsidRPr="00DB3BED">
        <w:rPr>
          <w:rFonts w:hint="cs"/>
          <w:rtl/>
        </w:rPr>
        <w:t xml:space="preserve"> </w:t>
      </w:r>
      <w:r>
        <w:rPr>
          <w:rFonts w:hint="cs"/>
          <w:rtl/>
        </w:rPr>
        <w:t>باطل است به خاطر این</w:t>
      </w:r>
      <w:r w:rsidR="00DB3BED" w:rsidRPr="00DB3BED">
        <w:rPr>
          <w:rFonts w:hint="cs"/>
          <w:rtl/>
        </w:rPr>
        <w:t xml:space="preserve"> است که </w:t>
      </w:r>
      <w:proofErr w:type="spellStart"/>
      <w:r w:rsidR="00DB3BED" w:rsidRPr="00DB3BED">
        <w:rPr>
          <w:rFonts w:hint="cs"/>
          <w:rtl/>
        </w:rPr>
        <w:t>مبعد</w:t>
      </w:r>
      <w:proofErr w:type="spellEnd"/>
      <w:r w:rsidR="00DB3BED" w:rsidRPr="00DB3BED">
        <w:rPr>
          <w:rFonts w:hint="cs"/>
          <w:rtl/>
        </w:rPr>
        <w:t xml:space="preserve"> است و </w:t>
      </w:r>
      <w:proofErr w:type="spellStart"/>
      <w:r w:rsidR="00DB3BED" w:rsidRPr="00DB3BED">
        <w:rPr>
          <w:rFonts w:hint="cs"/>
          <w:rtl/>
        </w:rPr>
        <w:t>مقربیت</w:t>
      </w:r>
      <w:proofErr w:type="spellEnd"/>
      <w:r w:rsidR="00DB3BED" w:rsidRPr="00DB3BED">
        <w:rPr>
          <w:rFonts w:hint="cs"/>
          <w:rtl/>
        </w:rPr>
        <w:t xml:space="preserve"> ندارد</w:t>
      </w:r>
      <w:r>
        <w:rPr>
          <w:rFonts w:hint="cs"/>
          <w:rtl/>
        </w:rPr>
        <w:t>؛</w:t>
      </w:r>
      <w:r w:rsidR="00DB3BED" w:rsidRPr="00DB3BED">
        <w:rPr>
          <w:rFonts w:hint="cs"/>
          <w:rtl/>
        </w:rPr>
        <w:t xml:space="preserve"> نه از باب این که </w:t>
      </w:r>
      <w:proofErr w:type="spellStart"/>
      <w:r w:rsidR="00DB3BED" w:rsidRPr="00DB3BED">
        <w:rPr>
          <w:rFonts w:hint="cs"/>
          <w:rtl/>
        </w:rPr>
        <w:t>مصحلت</w:t>
      </w:r>
      <w:proofErr w:type="spellEnd"/>
      <w:r w:rsidR="00DB3BED" w:rsidRPr="00DB3BED">
        <w:rPr>
          <w:rFonts w:hint="cs"/>
          <w:rtl/>
        </w:rPr>
        <w:t xml:space="preserve"> ندارد و</w:t>
      </w:r>
      <w:r>
        <w:rPr>
          <w:rFonts w:hint="cs"/>
          <w:rtl/>
        </w:rPr>
        <w:t xml:space="preserve"> تذکر این نکته لازم است که</w:t>
      </w:r>
      <w:r w:rsidR="00DB3BED" w:rsidRPr="00DB3BED">
        <w:rPr>
          <w:rFonts w:hint="cs"/>
          <w:rtl/>
        </w:rPr>
        <w:t xml:space="preserve"> </w:t>
      </w:r>
      <w:proofErr w:type="spellStart"/>
      <w:r w:rsidR="00DB3BED" w:rsidRPr="00DB3BED">
        <w:rPr>
          <w:rFonts w:hint="cs"/>
          <w:rtl/>
        </w:rPr>
        <w:t>مبعدیت</w:t>
      </w:r>
      <w:proofErr w:type="spellEnd"/>
      <w:r w:rsidR="00DB3BED" w:rsidRPr="00DB3BED">
        <w:rPr>
          <w:rFonts w:hint="cs"/>
          <w:rtl/>
        </w:rPr>
        <w:t xml:space="preserve"> منحصر به فرض وصول است.</w:t>
      </w:r>
    </w:p>
    <w:p w:rsidR="008507A8" w:rsidRDefault="008507A8" w:rsidP="008507A8">
      <w:pPr>
        <w:jc w:val="both"/>
        <w:rPr>
          <w:rtl/>
        </w:rPr>
      </w:pPr>
      <w:r>
        <w:rPr>
          <w:rFonts w:hint="cs"/>
          <w:rtl/>
        </w:rPr>
        <w:t>پس ایشان دو ادعا دارد:</w:t>
      </w:r>
    </w:p>
    <w:p w:rsidR="008507A8" w:rsidRDefault="00DB3BED" w:rsidP="008507A8">
      <w:pPr>
        <w:pStyle w:val="af4"/>
        <w:numPr>
          <w:ilvl w:val="0"/>
          <w:numId w:val="16"/>
        </w:numPr>
        <w:jc w:val="both"/>
      </w:pPr>
      <w:r w:rsidRPr="00DB3BED">
        <w:rPr>
          <w:rFonts w:hint="cs"/>
          <w:rtl/>
        </w:rPr>
        <w:t>در باب اجتماع نهی واصل موضوع است. شاهدش این ا</w:t>
      </w:r>
      <w:r w:rsidR="008507A8">
        <w:rPr>
          <w:rFonts w:hint="cs"/>
          <w:rtl/>
        </w:rPr>
        <w:t>ست که در فرض جهل نماز صحیح است.</w:t>
      </w:r>
    </w:p>
    <w:p w:rsidR="008507A8" w:rsidRDefault="00DB3BED" w:rsidP="008507A8">
      <w:pPr>
        <w:pStyle w:val="af4"/>
        <w:numPr>
          <w:ilvl w:val="0"/>
          <w:numId w:val="16"/>
        </w:numPr>
        <w:jc w:val="both"/>
      </w:pPr>
      <w:r w:rsidRPr="00DB3BED">
        <w:rPr>
          <w:rFonts w:hint="cs"/>
          <w:rtl/>
        </w:rPr>
        <w:lastRenderedPageBreak/>
        <w:t>مراد از نهی در مساله اقتضا</w:t>
      </w:r>
      <w:r w:rsidR="008507A8">
        <w:rPr>
          <w:rFonts w:hint="cs"/>
          <w:rtl/>
        </w:rPr>
        <w:t xml:space="preserve"> نهی واقعی از جهت </w:t>
      </w:r>
      <w:proofErr w:type="spellStart"/>
      <w:r w:rsidR="008507A8">
        <w:rPr>
          <w:rFonts w:hint="cs"/>
          <w:rtl/>
        </w:rPr>
        <w:t>خلو</w:t>
      </w:r>
      <w:proofErr w:type="spellEnd"/>
      <w:r w:rsidR="008507A8">
        <w:rPr>
          <w:rFonts w:hint="cs"/>
          <w:rtl/>
        </w:rPr>
        <w:t xml:space="preserve"> از </w:t>
      </w:r>
      <w:proofErr w:type="spellStart"/>
      <w:r w:rsidR="008507A8">
        <w:rPr>
          <w:rFonts w:hint="cs"/>
          <w:rtl/>
        </w:rPr>
        <w:t>مصحلت</w:t>
      </w:r>
      <w:proofErr w:type="spellEnd"/>
      <w:r w:rsidR="008507A8">
        <w:rPr>
          <w:rFonts w:hint="cs"/>
          <w:rtl/>
        </w:rPr>
        <w:t xml:space="preserve"> </w:t>
      </w:r>
      <w:r w:rsidRPr="00DB3BED">
        <w:rPr>
          <w:rFonts w:hint="cs"/>
          <w:rtl/>
        </w:rPr>
        <w:t xml:space="preserve">و </w:t>
      </w:r>
      <w:proofErr w:type="spellStart"/>
      <w:r w:rsidRPr="00DB3BED">
        <w:rPr>
          <w:rFonts w:hint="cs"/>
          <w:rtl/>
        </w:rPr>
        <w:t>واجدیت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مفسده</w:t>
      </w:r>
      <w:proofErr w:type="spellEnd"/>
      <w:r w:rsidRPr="00DB3BED">
        <w:rPr>
          <w:rFonts w:hint="cs"/>
          <w:rtl/>
        </w:rPr>
        <w:t xml:space="preserve"> است ک</w:t>
      </w:r>
      <w:r w:rsidR="008507A8">
        <w:rPr>
          <w:rFonts w:hint="cs"/>
          <w:rtl/>
        </w:rPr>
        <w:t>ه ربطی به علم و جهل مکلف ندارد.</w:t>
      </w:r>
    </w:p>
    <w:p w:rsidR="00DB3BED" w:rsidRPr="00DB3BED" w:rsidRDefault="008507A8" w:rsidP="008507A8">
      <w:pPr>
        <w:jc w:val="both"/>
        <w:rPr>
          <w:rtl/>
        </w:rPr>
      </w:pPr>
      <w:r w:rsidRPr="008507A8">
        <w:rPr>
          <w:rFonts w:hint="cs"/>
          <w:color w:val="000080"/>
          <w:rtl/>
        </w:rPr>
        <w:t xml:space="preserve">نتیجه کلام آغا </w:t>
      </w:r>
      <w:proofErr w:type="spellStart"/>
      <w:r w:rsidRPr="008507A8">
        <w:rPr>
          <w:rFonts w:hint="cs"/>
          <w:color w:val="000080"/>
          <w:rtl/>
        </w:rPr>
        <w:t>ضیا</w:t>
      </w:r>
      <w:proofErr w:type="spellEnd"/>
      <w:r>
        <w:rPr>
          <w:rFonts w:hint="cs"/>
          <w:rtl/>
        </w:rPr>
        <w:t xml:space="preserve">: </w:t>
      </w:r>
      <w:r w:rsidR="00DB3BED" w:rsidRPr="00DB3BED">
        <w:rPr>
          <w:rFonts w:hint="cs"/>
          <w:rtl/>
        </w:rPr>
        <w:t xml:space="preserve">اگر </w:t>
      </w:r>
      <w:proofErr w:type="spellStart"/>
      <w:r w:rsidR="00DB3BED" w:rsidRPr="00DB3BED">
        <w:rPr>
          <w:rFonts w:hint="cs"/>
          <w:rtl/>
        </w:rPr>
        <w:t>امتناعی</w:t>
      </w:r>
      <w:proofErr w:type="spellEnd"/>
      <w:r w:rsidR="00DB3BED" w:rsidRPr="00DB3BED">
        <w:rPr>
          <w:rFonts w:hint="cs"/>
          <w:rtl/>
        </w:rPr>
        <w:t xml:space="preserve"> شدیم و نهی را مقدم کردیم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</w:t>
      </w:r>
      <w:proofErr w:type="spellStart"/>
      <w:r w:rsidR="00DB3BED" w:rsidRPr="00DB3BED">
        <w:rPr>
          <w:rFonts w:hint="cs"/>
          <w:rtl/>
        </w:rPr>
        <w:t>صغرای</w:t>
      </w:r>
      <w:proofErr w:type="spellEnd"/>
      <w:r w:rsidR="00DB3BED" w:rsidRPr="00DB3BED">
        <w:rPr>
          <w:rFonts w:hint="cs"/>
          <w:rtl/>
        </w:rPr>
        <w:t xml:space="preserve"> بحث اقتضا نمی</w:t>
      </w:r>
      <w:r w:rsidR="00DB3BED" w:rsidRPr="00DB3BED">
        <w:rPr>
          <w:rtl/>
        </w:rPr>
        <w:softHyphen/>
      </w:r>
      <w:r>
        <w:rPr>
          <w:rFonts w:hint="cs"/>
          <w:rtl/>
        </w:rPr>
        <w:t>شود؛</w:t>
      </w:r>
      <w:r w:rsidR="00DB3BED" w:rsidRPr="00DB3BED">
        <w:rPr>
          <w:rFonts w:hint="cs"/>
          <w:rtl/>
        </w:rPr>
        <w:t xml:space="preserve"> زیرا نتیجه این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 xml:space="preserve">شود که نهی واصل </w:t>
      </w:r>
      <w:proofErr w:type="spellStart"/>
      <w:r w:rsidR="00DB3BED" w:rsidRPr="00DB3BED">
        <w:rPr>
          <w:rFonts w:hint="cs"/>
          <w:rtl/>
        </w:rPr>
        <w:t>مفس</w:t>
      </w:r>
      <w:r>
        <w:rPr>
          <w:rFonts w:hint="cs"/>
          <w:rtl/>
        </w:rPr>
        <w:t>د</w:t>
      </w:r>
      <w:proofErr w:type="spellEnd"/>
      <w:r>
        <w:rPr>
          <w:rFonts w:hint="cs"/>
          <w:rtl/>
        </w:rPr>
        <w:t xml:space="preserve"> عبادت است</w:t>
      </w:r>
      <w:r w:rsidR="00DB3BED" w:rsidRPr="00DB3BED">
        <w:rPr>
          <w:rFonts w:hint="cs"/>
          <w:rtl/>
        </w:rPr>
        <w:t xml:space="preserve"> در حالی که </w:t>
      </w:r>
      <w:r>
        <w:rPr>
          <w:rFonts w:hint="cs"/>
          <w:rtl/>
        </w:rPr>
        <w:t>موضوع مساله اقتضا نهی واقعی</w:t>
      </w:r>
      <w:r w:rsidR="00DB3BED" w:rsidRPr="00DB3BED">
        <w:rPr>
          <w:rFonts w:hint="cs"/>
          <w:rtl/>
        </w:rPr>
        <w:t xml:space="preserve"> است.</w:t>
      </w:r>
    </w:p>
    <w:p w:rsidR="00DB3BED" w:rsidRPr="00DB3BED" w:rsidRDefault="008507A8" w:rsidP="008507A8">
      <w:pPr>
        <w:pStyle w:val="50"/>
        <w:rPr>
          <w:rtl/>
        </w:rPr>
      </w:pPr>
      <w:bookmarkStart w:id="10" w:name="_Toc81937479"/>
      <w:r>
        <w:rPr>
          <w:rFonts w:hint="cs"/>
          <w:rtl/>
        </w:rPr>
        <w:t xml:space="preserve">نکته اول در کلام آغا </w:t>
      </w:r>
      <w:proofErr w:type="spellStart"/>
      <w:r>
        <w:rPr>
          <w:rFonts w:hint="cs"/>
          <w:rtl/>
        </w:rPr>
        <w:t>ضیا</w:t>
      </w:r>
      <w:proofErr w:type="spellEnd"/>
      <w:r>
        <w:rPr>
          <w:rFonts w:hint="cs"/>
          <w:rtl/>
        </w:rPr>
        <w:t>: تکمیل ادعای اول ایشان</w:t>
      </w:r>
      <w:bookmarkEnd w:id="10"/>
    </w:p>
    <w:p w:rsidR="008507A8" w:rsidRDefault="00DB3BED" w:rsidP="008507A8">
      <w:pPr>
        <w:jc w:val="both"/>
        <w:rPr>
          <w:rtl/>
        </w:rPr>
      </w:pPr>
      <w:r w:rsidRPr="00DB3BED">
        <w:rPr>
          <w:rFonts w:hint="cs"/>
          <w:rtl/>
        </w:rPr>
        <w:t xml:space="preserve">ما ادعای اول مرحوم </w:t>
      </w:r>
      <w:proofErr w:type="spellStart"/>
      <w:r w:rsidRPr="00DB3BED">
        <w:rPr>
          <w:rFonts w:hint="cs"/>
          <w:rtl/>
        </w:rPr>
        <w:t>اغا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ضیا</w:t>
      </w:r>
      <w:proofErr w:type="spellEnd"/>
      <w:r w:rsidRPr="00DB3BED">
        <w:rPr>
          <w:rFonts w:hint="cs"/>
          <w:rtl/>
        </w:rPr>
        <w:t xml:space="preserve"> را که فرموده است در باب اجتماع امر و نهی، نهی واصل مد نظر است، </w:t>
      </w:r>
      <w:r w:rsidR="008507A8">
        <w:rPr>
          <w:rFonts w:hint="cs"/>
          <w:rtl/>
        </w:rPr>
        <w:t>باید تکمیل کنیم؛ چرا که یک تبصره دارد.</w:t>
      </w:r>
    </w:p>
    <w:p w:rsidR="00DB3BED" w:rsidRPr="00DB3BED" w:rsidRDefault="008507A8" w:rsidP="008507A8">
      <w:pPr>
        <w:jc w:val="both"/>
        <w:rPr>
          <w:rtl/>
        </w:rPr>
      </w:pPr>
      <w:r>
        <w:rPr>
          <w:rFonts w:hint="cs"/>
          <w:rtl/>
        </w:rPr>
        <w:t xml:space="preserve">بیان مطلب: </w:t>
      </w:r>
      <w:r w:rsidR="00DB3BED" w:rsidRPr="00DB3BED">
        <w:rPr>
          <w:rFonts w:hint="cs"/>
          <w:rtl/>
        </w:rPr>
        <w:t>ب</w:t>
      </w:r>
      <w:r>
        <w:rPr>
          <w:rFonts w:hint="cs"/>
          <w:rtl/>
        </w:rPr>
        <w:t xml:space="preserve">ر مبنای مثل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مدعای مرحوم آغا </w:t>
      </w:r>
      <w:proofErr w:type="spellStart"/>
      <w:r>
        <w:rPr>
          <w:rFonts w:hint="cs"/>
          <w:rtl/>
        </w:rPr>
        <w:t>ضیا</w:t>
      </w:r>
      <w:proofErr w:type="spellEnd"/>
      <w:r w:rsidR="00DB3BED" w:rsidRPr="00DB3BED">
        <w:rPr>
          <w:rFonts w:hint="cs"/>
          <w:rtl/>
        </w:rPr>
        <w:t xml:space="preserve"> درست نیست. </w:t>
      </w:r>
      <w:proofErr w:type="spellStart"/>
      <w:r w:rsidR="00DB3BED" w:rsidRPr="00DB3BED">
        <w:rPr>
          <w:rFonts w:hint="cs"/>
          <w:rtl/>
        </w:rPr>
        <w:t>نائینی</w:t>
      </w:r>
      <w:proofErr w:type="spellEnd"/>
      <w:r w:rsidR="00DB3BED" w:rsidRPr="00DB3BED">
        <w:rPr>
          <w:rFonts w:hint="cs"/>
          <w:rtl/>
        </w:rPr>
        <w:t xml:space="preserve">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 xml:space="preserve">گفت حتی در فرض جهل اجتماع </w:t>
      </w:r>
      <w:r>
        <w:rPr>
          <w:rFonts w:hint="cs"/>
          <w:rtl/>
        </w:rPr>
        <w:t xml:space="preserve">امر و نهی </w:t>
      </w:r>
      <w:r w:rsidR="00DB3BED" w:rsidRPr="00DB3BED">
        <w:rPr>
          <w:rFonts w:hint="cs"/>
          <w:rtl/>
        </w:rPr>
        <w:t xml:space="preserve">درست نیست و نهی فعلی است و اگر </w:t>
      </w:r>
      <w:proofErr w:type="spellStart"/>
      <w:r w:rsidR="00DB3BED" w:rsidRPr="00DB3BED">
        <w:rPr>
          <w:rFonts w:hint="cs"/>
          <w:rtl/>
        </w:rPr>
        <w:t>امتناعی</w:t>
      </w:r>
      <w:proofErr w:type="spellEnd"/>
      <w:r w:rsidR="00DB3BED" w:rsidRPr="00DB3BED">
        <w:rPr>
          <w:rFonts w:hint="cs"/>
          <w:rtl/>
        </w:rPr>
        <w:t xml:space="preserve"> شدیم اجتماع جایز نیست. لذا اگر کسی در دار </w:t>
      </w:r>
      <w:proofErr w:type="spellStart"/>
      <w:r w:rsidR="00DB3BED" w:rsidRPr="00DB3BED">
        <w:rPr>
          <w:rFonts w:hint="cs"/>
          <w:rtl/>
        </w:rPr>
        <w:t>غصبی</w:t>
      </w:r>
      <w:proofErr w:type="spellEnd"/>
      <w:r w:rsidR="00DB3BED" w:rsidRPr="00DB3BED">
        <w:rPr>
          <w:rFonts w:hint="cs"/>
          <w:rtl/>
        </w:rPr>
        <w:t xml:space="preserve"> عن جهل نماز بخواند نماز باطل است</w:t>
      </w:r>
      <w:r>
        <w:rPr>
          <w:rFonts w:hint="cs"/>
          <w:rtl/>
        </w:rPr>
        <w:t>؛</w:t>
      </w:r>
      <w:r w:rsidR="00DB3BED" w:rsidRPr="00DB3BED">
        <w:rPr>
          <w:rFonts w:hint="cs"/>
          <w:rtl/>
        </w:rPr>
        <w:t xml:space="preserve"> زیرا چیزی که نمی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تواند با امر اجتماع پیدا کند</w:t>
      </w:r>
      <w:r>
        <w:rPr>
          <w:rFonts w:hint="cs"/>
          <w:rtl/>
        </w:rPr>
        <w:t>، نهی واقعی است نه واصل. مرحوم آ</w:t>
      </w:r>
      <w:r w:rsidR="00DB3BED" w:rsidRPr="00DB3BED">
        <w:rPr>
          <w:rFonts w:hint="cs"/>
          <w:rtl/>
        </w:rPr>
        <w:t xml:space="preserve">غا </w:t>
      </w:r>
      <w:proofErr w:type="spellStart"/>
      <w:r w:rsidR="00DB3BED" w:rsidRPr="00DB3BED">
        <w:rPr>
          <w:rFonts w:hint="cs"/>
          <w:rtl/>
        </w:rPr>
        <w:t>ضیا</w:t>
      </w:r>
      <w:proofErr w:type="spellEnd"/>
      <w:r w:rsidR="00DB3BED" w:rsidRPr="00DB3BED">
        <w:rPr>
          <w:rFonts w:hint="cs"/>
          <w:rtl/>
        </w:rPr>
        <w:t xml:space="preserve"> از کسانی </w:t>
      </w:r>
      <w:r>
        <w:rPr>
          <w:rFonts w:hint="cs"/>
          <w:rtl/>
        </w:rPr>
        <w:t xml:space="preserve">است که مبانی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را ملاحظه </w:t>
      </w:r>
      <w:r w:rsidR="00DB3BED" w:rsidRPr="00DB3BED">
        <w:rPr>
          <w:rFonts w:hint="cs"/>
          <w:rtl/>
        </w:rPr>
        <w:t xml:space="preserve">و </w:t>
      </w:r>
      <w:proofErr w:type="spellStart"/>
      <w:r w:rsidR="00DB3BED" w:rsidRPr="00DB3BED">
        <w:rPr>
          <w:rFonts w:hint="cs"/>
          <w:rtl/>
        </w:rPr>
        <w:t>مناقشه</w:t>
      </w:r>
      <w:proofErr w:type="spellEnd"/>
      <w:r w:rsidR="00DB3BED" w:rsidRPr="00DB3BED">
        <w:rPr>
          <w:rFonts w:hint="cs"/>
          <w:rtl/>
        </w:rPr>
        <w:t xml:space="preserve">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کرده و خوب بود که این مبنا را استثنا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کرد. آ</w:t>
      </w:r>
      <w:r>
        <w:rPr>
          <w:rFonts w:hint="cs"/>
          <w:rtl/>
        </w:rPr>
        <w:t xml:space="preserve">غا </w:t>
      </w:r>
      <w:proofErr w:type="spellStart"/>
      <w:r>
        <w:rPr>
          <w:rFonts w:hint="cs"/>
          <w:rtl/>
        </w:rPr>
        <w:t>ضیا</w:t>
      </w:r>
      <w:proofErr w:type="spellEnd"/>
      <w:r>
        <w:rPr>
          <w:rFonts w:hint="cs"/>
          <w:rtl/>
        </w:rPr>
        <w:t xml:space="preserve"> بر مسلک مشهور حرف زده</w:t>
      </w:r>
      <w:r w:rsidR="00DB3BED" w:rsidRPr="00DB3BED">
        <w:rPr>
          <w:rFonts w:hint="cs"/>
          <w:rtl/>
        </w:rPr>
        <w:t xml:space="preserve"> و بر مبنای </w:t>
      </w:r>
      <w:proofErr w:type="spellStart"/>
      <w:r w:rsidR="00DB3BED" w:rsidRPr="00DB3BED">
        <w:rPr>
          <w:rFonts w:hint="cs"/>
          <w:rtl/>
        </w:rPr>
        <w:t>نائئینی</w:t>
      </w:r>
      <w:proofErr w:type="spellEnd"/>
      <w:r w:rsidR="00DB3BED" w:rsidRPr="00DB3BED">
        <w:rPr>
          <w:rFonts w:hint="cs"/>
          <w:rtl/>
        </w:rPr>
        <w:t xml:space="preserve"> </w:t>
      </w:r>
      <w:proofErr w:type="spellStart"/>
      <w:r w:rsidR="00DB3BED" w:rsidRPr="00DB3BED">
        <w:rPr>
          <w:rFonts w:hint="cs"/>
          <w:rtl/>
        </w:rPr>
        <w:t>صغرویت</w:t>
      </w:r>
      <w:proofErr w:type="spellEnd"/>
      <w:r w:rsidR="00DB3BED" w:rsidRPr="00DB3BED">
        <w:rPr>
          <w:rFonts w:hint="cs"/>
          <w:rtl/>
        </w:rPr>
        <w:t xml:space="preserve"> تمام است.</w:t>
      </w:r>
    </w:p>
    <w:p w:rsidR="008507A8" w:rsidRDefault="008507A8" w:rsidP="008507A8">
      <w:pPr>
        <w:pStyle w:val="50"/>
        <w:rPr>
          <w:rtl/>
        </w:rPr>
      </w:pPr>
      <w:bookmarkStart w:id="11" w:name="_Toc81937480"/>
      <w:r>
        <w:rPr>
          <w:rFonts w:hint="cs"/>
          <w:rtl/>
        </w:rPr>
        <w:t xml:space="preserve">نکته دوم در کلام آغا </w:t>
      </w:r>
      <w:proofErr w:type="spellStart"/>
      <w:r>
        <w:rPr>
          <w:rFonts w:hint="cs"/>
          <w:rtl/>
        </w:rPr>
        <w:t>ضیا</w:t>
      </w:r>
      <w:proofErr w:type="spellEnd"/>
      <w:r>
        <w:rPr>
          <w:rFonts w:hint="cs"/>
          <w:rtl/>
        </w:rPr>
        <w:t>: اشکال استاد به مدعای ایشان</w:t>
      </w:r>
      <w:bookmarkEnd w:id="11"/>
    </w:p>
    <w:p w:rsidR="00DB3BED" w:rsidRPr="00DB3BE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 xml:space="preserve">بر مبنای مرحوم آخوند هم مراد از نهی در باب اجتماع امر و نهی </w:t>
      </w:r>
      <w:proofErr w:type="spellStart"/>
      <w:r w:rsidRPr="00DB3BED">
        <w:rPr>
          <w:rFonts w:hint="cs"/>
          <w:rtl/>
        </w:rPr>
        <w:t>نهی</w:t>
      </w:r>
      <w:proofErr w:type="spellEnd"/>
      <w:r w:rsidRPr="00DB3BED">
        <w:rPr>
          <w:rFonts w:hint="cs"/>
          <w:rtl/>
        </w:rPr>
        <w:t xml:space="preserve"> واقعی است</w:t>
      </w:r>
      <w:r w:rsidR="008507A8">
        <w:rPr>
          <w:rFonts w:hint="cs"/>
          <w:rtl/>
        </w:rPr>
        <w:t>،</w:t>
      </w:r>
      <w:r w:rsidRPr="00DB3BED">
        <w:rPr>
          <w:rFonts w:hint="cs"/>
          <w:rtl/>
        </w:rPr>
        <w:t xml:space="preserve"> نهی </w:t>
      </w:r>
      <w:proofErr w:type="spellStart"/>
      <w:r w:rsidRPr="00DB3BED">
        <w:rPr>
          <w:rFonts w:hint="cs"/>
          <w:rtl/>
        </w:rPr>
        <w:t>منجز</w:t>
      </w:r>
      <w:proofErr w:type="spellEnd"/>
      <w:r w:rsidRPr="00DB3BED">
        <w:rPr>
          <w:rFonts w:hint="cs"/>
          <w:rtl/>
        </w:rPr>
        <w:t xml:space="preserve"> نیست. آخوند که می</w:t>
      </w:r>
      <w:r w:rsidRPr="00DB3BED">
        <w:rPr>
          <w:rtl/>
        </w:rPr>
        <w:softHyphen/>
      </w:r>
      <w:r w:rsidRPr="00DB3BED">
        <w:rPr>
          <w:rFonts w:hint="cs"/>
          <w:rtl/>
        </w:rPr>
        <w:t>گفت در ظرف جهل عبادت صحیح است به خاطر این بود که نهی</w:t>
      </w:r>
      <w:r w:rsidR="008507A8">
        <w:rPr>
          <w:rFonts w:hint="cs"/>
          <w:rtl/>
        </w:rPr>
        <w:t xml:space="preserve"> فعلیت</w:t>
      </w:r>
      <w:r w:rsidRPr="00DB3BED">
        <w:rPr>
          <w:rFonts w:hint="cs"/>
          <w:rtl/>
        </w:rPr>
        <w:t xml:space="preserve"> ندارد و منکر صغری بود. اجتماع امر و نهی جایز است</w:t>
      </w:r>
      <w:r w:rsidR="008507A8">
        <w:rPr>
          <w:rFonts w:hint="cs"/>
          <w:rtl/>
        </w:rPr>
        <w:t>،</w:t>
      </w:r>
      <w:r w:rsidRPr="00DB3BED">
        <w:rPr>
          <w:rFonts w:hint="cs"/>
          <w:rtl/>
        </w:rPr>
        <w:t xml:space="preserve"> مراد نهی واقعی است نه </w:t>
      </w:r>
      <w:proofErr w:type="spellStart"/>
      <w:r w:rsidRPr="00DB3BED">
        <w:rPr>
          <w:rFonts w:hint="cs"/>
          <w:rtl/>
        </w:rPr>
        <w:t>منجز</w:t>
      </w:r>
      <w:proofErr w:type="spellEnd"/>
      <w:r w:rsidRPr="00DB3BED">
        <w:rPr>
          <w:rFonts w:hint="cs"/>
          <w:rtl/>
        </w:rPr>
        <w:t>. به مشهور هم همین را نسبت می</w:t>
      </w:r>
      <w:r w:rsidRPr="00DB3BED">
        <w:rPr>
          <w:rtl/>
        </w:rPr>
        <w:softHyphen/>
      </w:r>
      <w:r w:rsidRPr="00DB3BED">
        <w:rPr>
          <w:rFonts w:hint="cs"/>
          <w:rtl/>
        </w:rPr>
        <w:t>د</w:t>
      </w:r>
      <w:r w:rsidR="008507A8">
        <w:rPr>
          <w:rFonts w:hint="cs"/>
          <w:rtl/>
        </w:rPr>
        <w:t>اد و به نظر ما این نسبت صحیح بود</w:t>
      </w:r>
      <w:r w:rsidRPr="00DB3BED">
        <w:rPr>
          <w:rFonts w:hint="cs"/>
          <w:rtl/>
        </w:rPr>
        <w:t>. کلمات</w:t>
      </w:r>
      <w:r w:rsidR="008507A8">
        <w:rPr>
          <w:rFonts w:hint="cs"/>
          <w:rtl/>
        </w:rPr>
        <w:t xml:space="preserve"> مشهور را پیدا کردیم و مشهور نسبت به </w:t>
      </w:r>
      <w:r w:rsidRPr="00DB3BED">
        <w:rPr>
          <w:rFonts w:hint="cs"/>
          <w:rtl/>
        </w:rPr>
        <w:t xml:space="preserve">نماز در دار </w:t>
      </w:r>
      <w:proofErr w:type="spellStart"/>
      <w:r w:rsidRPr="00DB3BED">
        <w:rPr>
          <w:rFonts w:hint="cs"/>
          <w:rtl/>
        </w:rPr>
        <w:t>غصبی</w:t>
      </w:r>
      <w:proofErr w:type="spellEnd"/>
      <w:r w:rsidR="008507A8">
        <w:rPr>
          <w:rFonts w:hint="cs"/>
          <w:rtl/>
        </w:rPr>
        <w:t xml:space="preserve"> عن جهل</w:t>
      </w:r>
      <w:r w:rsidRPr="00DB3BED">
        <w:rPr>
          <w:rFonts w:hint="cs"/>
          <w:rtl/>
        </w:rPr>
        <w:t xml:space="preserve"> </w:t>
      </w:r>
      <w:r w:rsidR="008507A8">
        <w:rPr>
          <w:rFonts w:hint="cs"/>
          <w:rtl/>
        </w:rPr>
        <w:t xml:space="preserve"> حکم به صحت می</w:t>
      </w:r>
      <w:r w:rsidR="008507A8">
        <w:rPr>
          <w:rtl/>
        </w:rPr>
        <w:softHyphen/>
      </w:r>
      <w:r w:rsidR="008507A8">
        <w:rPr>
          <w:rFonts w:hint="cs"/>
          <w:rtl/>
        </w:rPr>
        <w:t xml:space="preserve">کردند و آن را </w:t>
      </w:r>
      <w:proofErr w:type="spellStart"/>
      <w:r w:rsidR="008507A8">
        <w:rPr>
          <w:rFonts w:hint="cs"/>
          <w:rtl/>
        </w:rPr>
        <w:t>معلل</w:t>
      </w:r>
      <w:proofErr w:type="spellEnd"/>
      <w:r w:rsidRPr="00DB3BED">
        <w:rPr>
          <w:rFonts w:hint="cs"/>
          <w:rtl/>
        </w:rPr>
        <w:t xml:space="preserve"> به عدم فعلیت نهی می</w:t>
      </w:r>
      <w:r w:rsidRPr="00DB3BED">
        <w:rPr>
          <w:rtl/>
        </w:rPr>
        <w:softHyphen/>
      </w:r>
      <w:r w:rsidR="008507A8">
        <w:rPr>
          <w:rFonts w:hint="cs"/>
          <w:rtl/>
        </w:rPr>
        <w:t>کردند</w:t>
      </w:r>
      <w:r w:rsidRPr="00DB3BED">
        <w:rPr>
          <w:rFonts w:hint="cs"/>
          <w:rtl/>
        </w:rPr>
        <w:t>. ما می</w:t>
      </w:r>
      <w:r w:rsidRPr="00DB3BED">
        <w:rPr>
          <w:rtl/>
        </w:rPr>
        <w:softHyphen/>
      </w:r>
      <w:r w:rsidRPr="00DB3BED">
        <w:rPr>
          <w:rFonts w:hint="cs"/>
          <w:rtl/>
        </w:rPr>
        <w:t xml:space="preserve">گفتیم حق با مرحوم آخوند است بر خلاف مرحوم </w:t>
      </w:r>
      <w:proofErr w:type="spellStart"/>
      <w:r w:rsidRPr="00DB3BED">
        <w:rPr>
          <w:rFonts w:hint="cs"/>
          <w:rtl/>
        </w:rPr>
        <w:t>نائینی</w:t>
      </w:r>
      <w:proofErr w:type="spellEnd"/>
      <w:r w:rsidRPr="00DB3BED">
        <w:rPr>
          <w:rFonts w:hint="cs"/>
          <w:rtl/>
        </w:rPr>
        <w:t>. پس ظاهر عنوان مساله اجتماع</w:t>
      </w:r>
      <w:r w:rsidR="008507A8">
        <w:rPr>
          <w:rFonts w:hint="cs"/>
          <w:rtl/>
        </w:rPr>
        <w:t>،</w:t>
      </w:r>
      <w:r w:rsidRPr="00DB3BED">
        <w:rPr>
          <w:rFonts w:hint="cs"/>
          <w:rtl/>
        </w:rPr>
        <w:t xml:space="preserve"> نهی واقعی است و همین هم مراد است. حکم به صحت مشهور نسبت به نماز در دار </w:t>
      </w:r>
      <w:proofErr w:type="spellStart"/>
      <w:r w:rsidRPr="00DB3BED">
        <w:rPr>
          <w:rFonts w:hint="cs"/>
          <w:rtl/>
        </w:rPr>
        <w:t>غصبی</w:t>
      </w:r>
      <w:proofErr w:type="spellEnd"/>
      <w:r w:rsidRPr="00DB3BED">
        <w:rPr>
          <w:rFonts w:hint="cs"/>
          <w:rtl/>
        </w:rPr>
        <w:t xml:space="preserve"> عن جهل کشف نمی</w:t>
      </w:r>
      <w:r w:rsidRPr="00DB3BED">
        <w:rPr>
          <w:rtl/>
        </w:rPr>
        <w:softHyphen/>
      </w:r>
      <w:r w:rsidRPr="00DB3BED">
        <w:rPr>
          <w:rFonts w:hint="cs"/>
          <w:rtl/>
        </w:rPr>
        <w:t>کند که نهی واصل مراد است. نکته ظریف این مطلب همین جا است.</w:t>
      </w:r>
      <w:r w:rsidR="008507A8">
        <w:rPr>
          <w:rFonts w:hint="cs"/>
          <w:rtl/>
        </w:rPr>
        <w:t xml:space="preserve"> آغا </w:t>
      </w:r>
      <w:proofErr w:type="spellStart"/>
      <w:r w:rsidR="008507A8">
        <w:rPr>
          <w:rFonts w:hint="cs"/>
          <w:rtl/>
        </w:rPr>
        <w:t>ضیا</w:t>
      </w:r>
      <w:proofErr w:type="spellEnd"/>
      <w:r w:rsidR="008507A8">
        <w:rPr>
          <w:rFonts w:hint="cs"/>
          <w:rtl/>
        </w:rPr>
        <w:t xml:space="preserve"> مدعی است که حکم مشهور به صحت نماز در دار </w:t>
      </w:r>
      <w:proofErr w:type="spellStart"/>
      <w:r w:rsidR="008507A8">
        <w:rPr>
          <w:rFonts w:hint="cs"/>
          <w:rtl/>
        </w:rPr>
        <w:t>غصبی</w:t>
      </w:r>
      <w:proofErr w:type="spellEnd"/>
      <w:r w:rsidR="008507A8">
        <w:rPr>
          <w:rFonts w:hint="cs"/>
          <w:rtl/>
        </w:rPr>
        <w:t xml:space="preserve"> عن جهل کشف از این مطلب می</w:t>
      </w:r>
      <w:r w:rsidR="008507A8">
        <w:rPr>
          <w:rtl/>
        </w:rPr>
        <w:softHyphen/>
      </w:r>
      <w:r w:rsidR="008507A8">
        <w:rPr>
          <w:rFonts w:hint="cs"/>
          <w:rtl/>
        </w:rPr>
        <w:t>کند و موضوع نهی در مساله اجتماع نهی واصل است در حالی که درست نیست.</w:t>
      </w:r>
      <w:r w:rsidRPr="00DB3BED">
        <w:rPr>
          <w:rFonts w:hint="cs"/>
          <w:rtl/>
        </w:rPr>
        <w:t xml:space="preserve"> مقصود نهی واقعی است</w:t>
      </w:r>
      <w:r w:rsidR="008507A8">
        <w:rPr>
          <w:rFonts w:hint="cs"/>
          <w:rtl/>
        </w:rPr>
        <w:t>؛</w:t>
      </w:r>
      <w:r w:rsidRPr="00DB3BED">
        <w:rPr>
          <w:rFonts w:hint="cs"/>
          <w:rtl/>
        </w:rPr>
        <w:t xml:space="preserve"> ولی در ظرف جهل نهی واقعی فعلیت ندارد.</w:t>
      </w:r>
    </w:p>
    <w:p w:rsidR="00DB3BED" w:rsidRPr="00DB3BE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lastRenderedPageBreak/>
        <w:t xml:space="preserve">خلاصه: این که مرحوم آغا </w:t>
      </w:r>
      <w:proofErr w:type="spellStart"/>
      <w:r w:rsidRPr="00DB3BED">
        <w:rPr>
          <w:rFonts w:hint="cs"/>
          <w:rtl/>
        </w:rPr>
        <w:t>ضیا</w:t>
      </w:r>
      <w:proofErr w:type="spellEnd"/>
      <w:r w:rsidRPr="00DB3BED">
        <w:rPr>
          <w:rFonts w:hint="cs"/>
          <w:rtl/>
        </w:rPr>
        <w:t xml:space="preserve"> فرموده است نهی در باب اجتماع نهی واصل است </w:t>
      </w:r>
      <w:r w:rsidR="008507A8">
        <w:rPr>
          <w:rFonts w:hint="cs"/>
          <w:rtl/>
        </w:rPr>
        <w:t>،</w:t>
      </w:r>
      <w:r w:rsidRPr="00DB3BED">
        <w:rPr>
          <w:rFonts w:hint="cs"/>
          <w:rtl/>
        </w:rPr>
        <w:t>صحیح نیست</w:t>
      </w:r>
      <w:r w:rsidR="008507A8">
        <w:rPr>
          <w:rFonts w:hint="cs"/>
          <w:rtl/>
        </w:rPr>
        <w:t>؛ بلکه</w:t>
      </w:r>
      <w:r w:rsidRPr="00DB3BED">
        <w:rPr>
          <w:rFonts w:hint="cs"/>
          <w:rtl/>
        </w:rPr>
        <w:t xml:space="preserve"> نهی واقعی است.</w:t>
      </w:r>
    </w:p>
    <w:p w:rsidR="008413A0" w:rsidRDefault="008413A0" w:rsidP="008413A0">
      <w:pPr>
        <w:pStyle w:val="6"/>
        <w:rPr>
          <w:rtl/>
        </w:rPr>
      </w:pPr>
      <w:bookmarkStart w:id="12" w:name="_Toc81937481"/>
      <w:r>
        <w:rPr>
          <w:rFonts w:hint="cs"/>
          <w:rtl/>
        </w:rPr>
        <w:t xml:space="preserve">تقریب دیگر برای اثبات نهی </w:t>
      </w:r>
      <w:proofErr w:type="spellStart"/>
      <w:r>
        <w:rPr>
          <w:rFonts w:hint="cs"/>
          <w:rtl/>
        </w:rPr>
        <w:t>واصله</w:t>
      </w:r>
      <w:proofErr w:type="spellEnd"/>
      <w:r>
        <w:rPr>
          <w:rFonts w:hint="cs"/>
          <w:rtl/>
        </w:rPr>
        <w:t xml:space="preserve"> بودن موضوع مساله اجتماع</w:t>
      </w:r>
      <w:bookmarkEnd w:id="12"/>
    </w:p>
    <w:p w:rsidR="008413A0" w:rsidRDefault="008413A0" w:rsidP="00994A6D">
      <w:pPr>
        <w:jc w:val="both"/>
        <w:rPr>
          <w:rtl/>
        </w:rPr>
      </w:pPr>
      <w:r>
        <w:rPr>
          <w:rFonts w:hint="cs"/>
          <w:rtl/>
        </w:rPr>
        <w:t>ممکن است گفته شود موضوع مساله اجتماع، نهی واصل است و یک تقریب دیگری مطرح شود.</w:t>
      </w:r>
    </w:p>
    <w:p w:rsidR="00DB3BED" w:rsidRPr="00DB3BED" w:rsidRDefault="008413A0" w:rsidP="00994A6D">
      <w:pPr>
        <w:jc w:val="both"/>
        <w:rPr>
          <w:rtl/>
        </w:rPr>
      </w:pPr>
      <w:r>
        <w:rPr>
          <w:rFonts w:hint="cs"/>
          <w:rtl/>
        </w:rPr>
        <w:t xml:space="preserve">بیان مطلب: </w:t>
      </w:r>
      <w:r w:rsidR="00DB3BED" w:rsidRPr="00DB3BED">
        <w:rPr>
          <w:rFonts w:hint="cs"/>
          <w:rtl/>
        </w:rPr>
        <w:t>همه مشهور که نگفتند نهی ندارد. مشهور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گویند</w:t>
      </w:r>
      <w:r>
        <w:rPr>
          <w:rFonts w:hint="cs"/>
          <w:rtl/>
        </w:rPr>
        <w:t>:</w:t>
      </w:r>
      <w:r w:rsidR="00DB3BED" w:rsidRPr="00DB3BED">
        <w:rPr>
          <w:rFonts w:hint="cs"/>
          <w:rtl/>
        </w:rPr>
        <w:t xml:space="preserve"> احکام فعلی مشترک بین عالم و جاهل است.</w:t>
      </w:r>
      <w:r>
        <w:rPr>
          <w:rFonts w:hint="cs"/>
          <w:rtl/>
        </w:rPr>
        <w:t xml:space="preserve"> یعنی جاهل حکم فعلی دارد.</w:t>
      </w:r>
      <w:r w:rsidR="00DB3BED" w:rsidRPr="00DB3BED">
        <w:rPr>
          <w:rFonts w:hint="cs"/>
          <w:rtl/>
        </w:rPr>
        <w:t xml:space="preserve"> لا اقل عده از مشهور قائل به فعلیت نهی در ظرف جهل هستند. این که در ظرف جهل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نهی فعلی باشد، لازمه مبنای مشهور است</w:t>
      </w:r>
      <w:r>
        <w:rPr>
          <w:rFonts w:hint="cs"/>
          <w:rtl/>
        </w:rPr>
        <w:t>؛</w:t>
      </w:r>
      <w:r w:rsidR="00DB3BED" w:rsidRPr="00DB3BED">
        <w:rPr>
          <w:rFonts w:hint="cs"/>
          <w:rtl/>
        </w:rPr>
        <w:t xml:space="preserve"> زیرا مشهور احکام فعلی را مشترک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 xml:space="preserve">دانند. شیخ گفت بر این مطلب اخبار متواتر داریم. پس اگر قول مشهور این باشد که نماز </w:t>
      </w:r>
      <w:proofErr w:type="spellStart"/>
      <w:r w:rsidR="00DB3BED" w:rsidRPr="00DB3BED">
        <w:rPr>
          <w:rFonts w:hint="cs"/>
          <w:rtl/>
        </w:rPr>
        <w:t>مع</w:t>
      </w:r>
      <w:proofErr w:type="spellEnd"/>
      <w:r w:rsidR="00DB3BED" w:rsidRPr="00DB3BED">
        <w:rPr>
          <w:rFonts w:hint="cs"/>
          <w:rtl/>
        </w:rPr>
        <w:t xml:space="preserve"> </w:t>
      </w:r>
      <w:proofErr w:type="spellStart"/>
      <w:r w:rsidR="00DB3BED" w:rsidRPr="00DB3BED">
        <w:rPr>
          <w:rFonts w:hint="cs"/>
          <w:rtl/>
        </w:rPr>
        <w:t>الجهل</w:t>
      </w:r>
      <w:proofErr w:type="spellEnd"/>
      <w:r w:rsidR="00DB3BED" w:rsidRPr="00DB3BED">
        <w:rPr>
          <w:rFonts w:hint="cs"/>
          <w:rtl/>
        </w:rPr>
        <w:t xml:space="preserve"> صحیح است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از این باب است نهی واصل نشده است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نه این که نهی ندارد. هم لازمه مبنای مشهور فعلیت نهی در ظرف جهل و هم ظاهر بعضی از کلمات این است که چون واصل نشده است. پس این که موضوع بحث در بحث اجتماع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نهی واصل باشد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یک تقریبی دارد.</w:t>
      </w:r>
    </w:p>
    <w:p w:rsidR="008413A0" w:rsidRDefault="008413A0" w:rsidP="008413A0">
      <w:pPr>
        <w:pStyle w:val="6"/>
        <w:rPr>
          <w:rtl/>
        </w:rPr>
      </w:pPr>
      <w:bookmarkStart w:id="13" w:name="_Toc81937482"/>
      <w:r>
        <w:rPr>
          <w:rFonts w:hint="cs"/>
          <w:rtl/>
        </w:rPr>
        <w:t xml:space="preserve">کیفیت جمع بین حکم به صحت نماز و فعلی بودن نهی در فرض جهل به </w:t>
      </w:r>
      <w:proofErr w:type="spellStart"/>
      <w:r>
        <w:rPr>
          <w:rFonts w:hint="cs"/>
          <w:rtl/>
        </w:rPr>
        <w:t>غصبیت</w:t>
      </w:r>
      <w:bookmarkEnd w:id="13"/>
      <w:proofErr w:type="spellEnd"/>
    </w:p>
    <w:p w:rsidR="008413A0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>سوالی که مطرح می</w:t>
      </w:r>
      <w:r w:rsidRPr="00DB3BED">
        <w:rPr>
          <w:rtl/>
        </w:rPr>
        <w:softHyphen/>
      </w:r>
      <w:r w:rsidRPr="00DB3BED">
        <w:rPr>
          <w:rFonts w:hint="cs"/>
          <w:rtl/>
        </w:rPr>
        <w:t xml:space="preserve">شود این است که به چه بیان نهی فعلی است و نماز هم صحیح است؟ آغا </w:t>
      </w:r>
      <w:proofErr w:type="spellStart"/>
      <w:r w:rsidRPr="00DB3BED">
        <w:rPr>
          <w:rFonts w:hint="cs"/>
          <w:rtl/>
        </w:rPr>
        <w:t>ضیا</w:t>
      </w:r>
      <w:proofErr w:type="spellEnd"/>
      <w:r w:rsidRPr="00DB3BED">
        <w:rPr>
          <w:rFonts w:hint="cs"/>
          <w:rtl/>
        </w:rPr>
        <w:t xml:space="preserve"> یک تلاشی کرده است و گفته است که این حرف درست است. نکته دقیق</w:t>
      </w:r>
      <w:r w:rsidR="008413A0">
        <w:rPr>
          <w:rFonts w:hint="cs"/>
          <w:rtl/>
        </w:rPr>
        <w:t xml:space="preserve"> در این جا همین مطلب است.</w:t>
      </w:r>
    </w:p>
    <w:p w:rsidR="00DB3BED" w:rsidRPr="00DB3BE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>ایشان مدعی است که در ظرف جهل</w:t>
      </w:r>
      <w:r w:rsidR="008413A0">
        <w:rPr>
          <w:rFonts w:hint="cs"/>
          <w:rtl/>
        </w:rPr>
        <w:t>،</w:t>
      </w:r>
      <w:r w:rsidRPr="00DB3BED">
        <w:rPr>
          <w:rFonts w:hint="cs"/>
          <w:rtl/>
        </w:rPr>
        <w:t xml:space="preserve"> حرمت فعلی </w:t>
      </w:r>
      <w:proofErr w:type="spellStart"/>
      <w:r w:rsidRPr="00DB3BED">
        <w:rPr>
          <w:rFonts w:hint="cs"/>
          <w:rtl/>
        </w:rPr>
        <w:t>است</w:t>
      </w:r>
      <w:r w:rsidR="008413A0">
        <w:rPr>
          <w:rFonts w:hint="cs"/>
          <w:rtl/>
        </w:rPr>
        <w:t>ف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مع</w:t>
      </w:r>
      <w:proofErr w:type="spellEnd"/>
      <w:r w:rsidRPr="00DB3BED">
        <w:rPr>
          <w:rFonts w:hint="cs"/>
          <w:rtl/>
        </w:rPr>
        <w:t xml:space="preserve"> ذلک در باب اجتماع امر و نهی عبادت صحیح است. </w:t>
      </w:r>
      <w:proofErr w:type="spellStart"/>
      <w:r w:rsidRPr="00DB3BED">
        <w:rPr>
          <w:rFonts w:hint="cs"/>
          <w:rtl/>
        </w:rPr>
        <w:t>مفسده</w:t>
      </w:r>
      <w:proofErr w:type="spellEnd"/>
      <w:r w:rsidRPr="00DB3BED">
        <w:rPr>
          <w:rFonts w:hint="cs"/>
          <w:rtl/>
        </w:rPr>
        <w:t xml:space="preserve"> نهی </w:t>
      </w:r>
      <w:proofErr w:type="spellStart"/>
      <w:r w:rsidRPr="00DB3BED">
        <w:rPr>
          <w:rFonts w:hint="cs"/>
          <w:rtl/>
        </w:rPr>
        <w:t>غالبه</w:t>
      </w:r>
      <w:proofErr w:type="spellEnd"/>
      <w:r w:rsidRPr="00DB3BED">
        <w:rPr>
          <w:rFonts w:hint="cs"/>
          <w:rtl/>
        </w:rPr>
        <w:t xml:space="preserve"> است ولی با این حال گفته است این عبادت صحیح است و امر هم ندارد چرا که اجتماع </w:t>
      </w:r>
      <w:proofErr w:type="spellStart"/>
      <w:r w:rsidRPr="00DB3BED">
        <w:rPr>
          <w:rFonts w:hint="cs"/>
          <w:rtl/>
        </w:rPr>
        <w:t>ضدین</w:t>
      </w:r>
      <w:proofErr w:type="spellEnd"/>
      <w:r w:rsidRPr="00DB3BED">
        <w:rPr>
          <w:rFonts w:hint="cs"/>
          <w:rtl/>
        </w:rPr>
        <w:t xml:space="preserve"> محال است. </w:t>
      </w:r>
      <w:r w:rsidR="008413A0">
        <w:rPr>
          <w:rFonts w:hint="cs"/>
          <w:rtl/>
        </w:rPr>
        <w:t xml:space="preserve">در حقیقت نماز </w:t>
      </w:r>
      <w:r w:rsidRPr="00DB3BED">
        <w:rPr>
          <w:rFonts w:hint="cs"/>
          <w:rtl/>
        </w:rPr>
        <w:t xml:space="preserve">امر ندارد و نهی هم </w:t>
      </w:r>
      <w:proofErr w:type="spellStart"/>
      <w:r w:rsidRPr="00DB3BED">
        <w:rPr>
          <w:rFonts w:hint="cs"/>
          <w:rtl/>
        </w:rPr>
        <w:t>مفسده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غالبه</w:t>
      </w:r>
      <w:proofErr w:type="spellEnd"/>
      <w:r w:rsidRPr="00DB3BED">
        <w:rPr>
          <w:rFonts w:hint="cs"/>
          <w:rtl/>
        </w:rPr>
        <w:t xml:space="preserve"> دارد </w:t>
      </w:r>
      <w:proofErr w:type="spellStart"/>
      <w:r w:rsidRPr="00DB3BED">
        <w:rPr>
          <w:rFonts w:hint="cs"/>
          <w:rtl/>
        </w:rPr>
        <w:t>مع</w:t>
      </w:r>
      <w:proofErr w:type="spellEnd"/>
      <w:r w:rsidRPr="00DB3BED">
        <w:rPr>
          <w:rFonts w:hint="cs"/>
          <w:rtl/>
        </w:rPr>
        <w:t xml:space="preserve"> ذلک عبادت صحیح است و نهی هم فعلی است.</w:t>
      </w:r>
    </w:p>
    <w:p w:rsidR="008413A0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 xml:space="preserve">مرحوم آغا </w:t>
      </w:r>
      <w:proofErr w:type="spellStart"/>
      <w:r w:rsidRPr="00DB3BED">
        <w:rPr>
          <w:rFonts w:hint="cs"/>
          <w:rtl/>
        </w:rPr>
        <w:t>ضیا</w:t>
      </w:r>
      <w:proofErr w:type="spellEnd"/>
      <w:r w:rsidRPr="00DB3BED">
        <w:rPr>
          <w:rFonts w:hint="cs"/>
          <w:rtl/>
        </w:rPr>
        <w:t xml:space="preserve"> مدعی ش</w:t>
      </w:r>
      <w:r w:rsidR="008413A0">
        <w:rPr>
          <w:rFonts w:hint="cs"/>
          <w:rtl/>
        </w:rPr>
        <w:t>ده است که صحت عبادت موقوف بر این</w:t>
      </w:r>
      <w:r w:rsidRPr="00DB3BED">
        <w:rPr>
          <w:rFonts w:hint="cs"/>
          <w:rtl/>
        </w:rPr>
        <w:t xml:space="preserve"> است که عمل</w:t>
      </w:r>
      <w:r w:rsidR="008413A0">
        <w:rPr>
          <w:rFonts w:hint="cs"/>
          <w:rtl/>
        </w:rPr>
        <w:t>،</w:t>
      </w:r>
      <w:r w:rsidRPr="00DB3BED">
        <w:rPr>
          <w:rFonts w:hint="cs"/>
          <w:rtl/>
        </w:rPr>
        <w:t xml:space="preserve"> ملاک داشته باشد. </w:t>
      </w:r>
      <w:r w:rsidR="008413A0">
        <w:rPr>
          <w:rFonts w:hint="cs"/>
          <w:rtl/>
        </w:rPr>
        <w:t xml:space="preserve">یعنی اولا </w:t>
      </w:r>
      <w:r w:rsidRPr="00DB3BED">
        <w:rPr>
          <w:rFonts w:hint="cs"/>
          <w:rtl/>
        </w:rPr>
        <w:t>حسن فعلی داشته باشد. عمل بلا ملاک عبادت واقع نمی</w:t>
      </w:r>
      <w:r w:rsidRPr="00DB3BED">
        <w:rPr>
          <w:rtl/>
        </w:rPr>
        <w:softHyphen/>
      </w:r>
      <w:r w:rsidRPr="00DB3BED">
        <w:rPr>
          <w:rFonts w:hint="cs"/>
          <w:rtl/>
        </w:rPr>
        <w:t xml:space="preserve">شود و این مطلب واضح و از ضروریات است. ثانیا این عمل از مکلف </w:t>
      </w:r>
      <w:proofErr w:type="spellStart"/>
      <w:r w:rsidRPr="00DB3BED">
        <w:rPr>
          <w:rFonts w:hint="cs"/>
          <w:rtl/>
        </w:rPr>
        <w:t>قربیا</w:t>
      </w:r>
      <w:proofErr w:type="spellEnd"/>
      <w:r w:rsidRPr="00DB3BED">
        <w:rPr>
          <w:rFonts w:hint="cs"/>
          <w:rtl/>
        </w:rPr>
        <w:t xml:space="preserve"> صادر بشود. و لو عمل </w:t>
      </w:r>
      <w:proofErr w:type="spellStart"/>
      <w:r w:rsidRPr="00DB3BED">
        <w:rPr>
          <w:rFonts w:hint="cs"/>
          <w:rtl/>
        </w:rPr>
        <w:t>مبغوض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مولا</w:t>
      </w:r>
      <w:proofErr w:type="spellEnd"/>
      <w:r w:rsidR="008413A0">
        <w:rPr>
          <w:rFonts w:hint="cs"/>
          <w:rtl/>
        </w:rPr>
        <w:t xml:space="preserve"> باشد و </w:t>
      </w:r>
      <w:proofErr w:type="spellStart"/>
      <w:r w:rsidR="008413A0">
        <w:rPr>
          <w:rFonts w:hint="cs"/>
          <w:rtl/>
        </w:rPr>
        <w:t>مفسده</w:t>
      </w:r>
      <w:proofErr w:type="spellEnd"/>
      <w:r w:rsidR="008413A0">
        <w:rPr>
          <w:rFonts w:hint="cs"/>
          <w:rtl/>
        </w:rPr>
        <w:t xml:space="preserve"> </w:t>
      </w:r>
      <w:proofErr w:type="spellStart"/>
      <w:r w:rsidR="008413A0">
        <w:rPr>
          <w:rFonts w:hint="cs"/>
          <w:rtl/>
        </w:rPr>
        <w:t>غالبه</w:t>
      </w:r>
      <w:proofErr w:type="spellEnd"/>
      <w:r w:rsidR="008413A0">
        <w:rPr>
          <w:rFonts w:hint="cs"/>
          <w:rtl/>
        </w:rPr>
        <w:t xml:space="preserve"> هم داشته باشد؛</w:t>
      </w:r>
      <w:r w:rsidRPr="00DB3BED">
        <w:rPr>
          <w:rFonts w:hint="cs"/>
          <w:rtl/>
        </w:rPr>
        <w:t xml:space="preserve"> ولی اگر </w:t>
      </w:r>
      <w:proofErr w:type="spellStart"/>
      <w:r w:rsidRPr="00DB3BED">
        <w:rPr>
          <w:rFonts w:hint="cs"/>
          <w:rtl/>
        </w:rPr>
        <w:t>مصحلت</w:t>
      </w:r>
      <w:proofErr w:type="spellEnd"/>
      <w:r w:rsidRPr="00DB3BED">
        <w:rPr>
          <w:rFonts w:hint="cs"/>
          <w:rtl/>
        </w:rPr>
        <w:t xml:space="preserve"> داشته و لو مغلوبه و </w:t>
      </w:r>
      <w:proofErr w:type="spellStart"/>
      <w:r w:rsidRPr="00DB3BED">
        <w:rPr>
          <w:rFonts w:hint="cs"/>
          <w:rtl/>
        </w:rPr>
        <w:t>قربیا</w:t>
      </w:r>
      <w:proofErr w:type="spellEnd"/>
      <w:r w:rsidRPr="00DB3BED">
        <w:rPr>
          <w:rFonts w:hint="cs"/>
          <w:rtl/>
        </w:rPr>
        <w:t xml:space="preserve"> هم از مکلف صادر شد</w:t>
      </w:r>
      <w:r w:rsidR="008413A0">
        <w:rPr>
          <w:rFonts w:hint="cs"/>
          <w:rtl/>
        </w:rPr>
        <w:t>،</w:t>
      </w:r>
      <w:r w:rsidRPr="00DB3BED">
        <w:rPr>
          <w:rFonts w:hint="cs"/>
          <w:rtl/>
        </w:rPr>
        <w:t xml:space="preserve"> عمل صحیح و عبادت است. نظیر کسی که </w:t>
      </w:r>
      <w:proofErr w:type="spellStart"/>
      <w:r w:rsidRPr="00DB3BED">
        <w:rPr>
          <w:rFonts w:hint="cs"/>
          <w:rtl/>
        </w:rPr>
        <w:t>مضطر</w:t>
      </w:r>
      <w:proofErr w:type="spellEnd"/>
      <w:r w:rsidRPr="00DB3BED">
        <w:rPr>
          <w:rFonts w:hint="cs"/>
          <w:rtl/>
        </w:rPr>
        <w:t xml:space="preserve"> به غصب لا </w:t>
      </w:r>
      <w:proofErr w:type="spellStart"/>
      <w:r w:rsidRPr="00DB3BED">
        <w:rPr>
          <w:rFonts w:hint="cs"/>
          <w:rtl/>
        </w:rPr>
        <w:t>بسوء</w:t>
      </w:r>
      <w:proofErr w:type="spellEnd"/>
      <w:r w:rsidRPr="00DB3BED">
        <w:rPr>
          <w:rFonts w:hint="cs"/>
          <w:rtl/>
        </w:rPr>
        <w:t xml:space="preserve"> اختیار است. این عمل </w:t>
      </w:r>
      <w:proofErr w:type="spellStart"/>
      <w:r w:rsidRPr="00DB3BED">
        <w:rPr>
          <w:rFonts w:hint="cs"/>
          <w:rtl/>
        </w:rPr>
        <w:t>مبغوض</w:t>
      </w:r>
      <w:proofErr w:type="spellEnd"/>
      <w:r w:rsidRPr="00DB3BED">
        <w:rPr>
          <w:rFonts w:hint="cs"/>
          <w:rtl/>
        </w:rPr>
        <w:t xml:space="preserve"> شارع است</w:t>
      </w:r>
      <w:r w:rsidR="008413A0">
        <w:rPr>
          <w:rFonts w:hint="cs"/>
          <w:rtl/>
        </w:rPr>
        <w:t>؛</w:t>
      </w:r>
      <w:r w:rsidRPr="00DB3BED">
        <w:rPr>
          <w:rFonts w:hint="cs"/>
          <w:rtl/>
        </w:rPr>
        <w:t xml:space="preserve"> ولی اگر </w:t>
      </w:r>
      <w:proofErr w:type="spellStart"/>
      <w:r w:rsidRPr="00DB3BED">
        <w:rPr>
          <w:rFonts w:hint="cs"/>
          <w:rtl/>
        </w:rPr>
        <w:t>مضطر</w:t>
      </w:r>
      <w:proofErr w:type="spellEnd"/>
      <w:r w:rsidRPr="00DB3BED">
        <w:rPr>
          <w:rFonts w:hint="cs"/>
          <w:rtl/>
        </w:rPr>
        <w:t xml:space="preserve"> شد همین </w:t>
      </w:r>
      <w:proofErr w:type="spellStart"/>
      <w:r w:rsidRPr="00DB3BED">
        <w:rPr>
          <w:rFonts w:hint="cs"/>
          <w:rtl/>
        </w:rPr>
        <w:t>مبغوض</w:t>
      </w:r>
      <w:proofErr w:type="spellEnd"/>
      <w:r w:rsidRPr="00DB3BED">
        <w:rPr>
          <w:rFonts w:hint="cs"/>
          <w:rtl/>
        </w:rPr>
        <w:t xml:space="preserve"> را می</w:t>
      </w:r>
      <w:r w:rsidRPr="00DB3BED">
        <w:rPr>
          <w:rtl/>
        </w:rPr>
        <w:softHyphen/>
      </w:r>
      <w:r w:rsidRPr="00DB3BED">
        <w:rPr>
          <w:rFonts w:hint="cs"/>
          <w:rtl/>
        </w:rPr>
        <w:t xml:space="preserve">تواند </w:t>
      </w:r>
      <w:proofErr w:type="spellStart"/>
      <w:r w:rsidRPr="00DB3BED">
        <w:rPr>
          <w:rFonts w:hint="cs"/>
          <w:rtl/>
        </w:rPr>
        <w:t>قربیا</w:t>
      </w:r>
      <w:proofErr w:type="spellEnd"/>
      <w:r w:rsidRPr="00DB3BED">
        <w:rPr>
          <w:rFonts w:hint="cs"/>
          <w:rtl/>
        </w:rPr>
        <w:t xml:space="preserve"> انجام دهد و قصد قربت </w:t>
      </w:r>
      <w:proofErr w:type="spellStart"/>
      <w:r w:rsidRPr="00DB3BED">
        <w:rPr>
          <w:rFonts w:hint="cs"/>
          <w:rtl/>
        </w:rPr>
        <w:t>متمشی</w:t>
      </w:r>
      <w:proofErr w:type="spellEnd"/>
      <w:r w:rsidRPr="00DB3BED">
        <w:rPr>
          <w:rFonts w:hint="cs"/>
          <w:rtl/>
        </w:rPr>
        <w:t xml:space="preserve"> می</w:t>
      </w:r>
      <w:r w:rsidRPr="00DB3BED">
        <w:rPr>
          <w:rtl/>
        </w:rPr>
        <w:softHyphen/>
      </w:r>
      <w:r w:rsidRPr="00DB3BED">
        <w:rPr>
          <w:rFonts w:hint="cs"/>
          <w:rtl/>
        </w:rPr>
        <w:t xml:space="preserve">شود. </w:t>
      </w:r>
      <w:r w:rsidR="008413A0">
        <w:rPr>
          <w:rFonts w:hint="cs"/>
          <w:rtl/>
        </w:rPr>
        <w:t xml:space="preserve">باید </w:t>
      </w:r>
      <w:r w:rsidRPr="00DB3BED">
        <w:rPr>
          <w:rFonts w:hint="cs"/>
          <w:rtl/>
        </w:rPr>
        <w:t xml:space="preserve">هم حسن فعلی و هم حسن </w:t>
      </w:r>
      <w:proofErr w:type="spellStart"/>
      <w:r w:rsidRPr="00DB3BED">
        <w:rPr>
          <w:rFonts w:hint="cs"/>
          <w:rtl/>
        </w:rPr>
        <w:t>فاعلی</w:t>
      </w:r>
      <w:proofErr w:type="spellEnd"/>
      <w:r w:rsidRPr="00DB3BED">
        <w:rPr>
          <w:rFonts w:hint="cs"/>
          <w:rtl/>
        </w:rPr>
        <w:t xml:space="preserve"> داشته باشد. عمل</w:t>
      </w:r>
      <w:r w:rsidR="008413A0">
        <w:rPr>
          <w:rFonts w:hint="cs"/>
          <w:rtl/>
        </w:rPr>
        <w:t xml:space="preserve"> قربی </w:t>
      </w:r>
      <w:proofErr w:type="spellStart"/>
      <w:r w:rsidR="008413A0">
        <w:rPr>
          <w:rFonts w:hint="cs"/>
          <w:rtl/>
        </w:rPr>
        <w:t>مبعد</w:t>
      </w:r>
      <w:proofErr w:type="spellEnd"/>
      <w:r w:rsidR="008413A0">
        <w:rPr>
          <w:rFonts w:hint="cs"/>
          <w:rtl/>
        </w:rPr>
        <w:t xml:space="preserve"> نباید باشد نه </w:t>
      </w:r>
      <w:proofErr w:type="spellStart"/>
      <w:r w:rsidR="008413A0">
        <w:rPr>
          <w:rFonts w:hint="cs"/>
          <w:rtl/>
        </w:rPr>
        <w:t>مبغوض</w:t>
      </w:r>
      <w:proofErr w:type="spellEnd"/>
      <w:r w:rsidR="008413A0">
        <w:rPr>
          <w:rFonts w:hint="cs"/>
          <w:rtl/>
        </w:rPr>
        <w:t>.</w:t>
      </w:r>
    </w:p>
    <w:p w:rsidR="00DB3BED" w:rsidRPr="00DB3BE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lastRenderedPageBreak/>
        <w:t xml:space="preserve">ما در تایید </w:t>
      </w:r>
      <w:proofErr w:type="spellStart"/>
      <w:r w:rsidRPr="00DB3BED">
        <w:rPr>
          <w:rFonts w:hint="cs"/>
          <w:rtl/>
        </w:rPr>
        <w:t>فرمایشان</w:t>
      </w:r>
      <w:proofErr w:type="spellEnd"/>
      <w:r w:rsidRPr="00DB3BED">
        <w:rPr>
          <w:rFonts w:hint="cs"/>
          <w:rtl/>
        </w:rPr>
        <w:t xml:space="preserve"> ایشان می</w:t>
      </w:r>
      <w:r w:rsidRPr="00DB3BED">
        <w:rPr>
          <w:rtl/>
        </w:rPr>
        <w:softHyphen/>
      </w:r>
      <w:r w:rsidR="008413A0">
        <w:rPr>
          <w:rFonts w:hint="cs"/>
          <w:rtl/>
        </w:rPr>
        <w:t>گوییم: مثالی که ایشان مطرح کرده</w:t>
      </w:r>
      <w:r w:rsidRPr="00DB3BED">
        <w:rPr>
          <w:rFonts w:hint="cs"/>
          <w:rtl/>
        </w:rPr>
        <w:t xml:space="preserve"> را قبول نداریم</w:t>
      </w:r>
      <w:r w:rsidR="008413A0">
        <w:rPr>
          <w:rFonts w:hint="cs"/>
          <w:rtl/>
        </w:rPr>
        <w:t>؛</w:t>
      </w:r>
      <w:r w:rsidRPr="00DB3BED">
        <w:rPr>
          <w:rFonts w:hint="cs"/>
          <w:rtl/>
        </w:rPr>
        <w:t xml:space="preserve"> زیرا عمل </w:t>
      </w:r>
      <w:proofErr w:type="spellStart"/>
      <w:r w:rsidRPr="00DB3BED">
        <w:rPr>
          <w:rFonts w:hint="cs"/>
          <w:rtl/>
        </w:rPr>
        <w:t>مضطر</w:t>
      </w:r>
      <w:proofErr w:type="spellEnd"/>
      <w:r w:rsidRPr="00DB3BED">
        <w:rPr>
          <w:rFonts w:hint="cs"/>
          <w:rtl/>
        </w:rPr>
        <w:t xml:space="preserve"> لا </w:t>
      </w:r>
      <w:proofErr w:type="spellStart"/>
      <w:r w:rsidRPr="00DB3BED">
        <w:rPr>
          <w:rFonts w:hint="cs"/>
          <w:rtl/>
        </w:rPr>
        <w:t>بسو</w:t>
      </w:r>
      <w:proofErr w:type="spellEnd"/>
      <w:r w:rsidRPr="00DB3BED">
        <w:rPr>
          <w:rFonts w:hint="cs"/>
          <w:rtl/>
        </w:rPr>
        <w:t xml:space="preserve"> اختیار</w:t>
      </w:r>
      <w:r w:rsidR="008413A0">
        <w:rPr>
          <w:rFonts w:hint="cs"/>
          <w:rtl/>
        </w:rPr>
        <w:t xml:space="preserve"> اصلا</w:t>
      </w:r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مبغوض</w:t>
      </w:r>
      <w:proofErr w:type="spellEnd"/>
      <w:r w:rsidRPr="00DB3BED">
        <w:rPr>
          <w:rFonts w:hint="cs"/>
          <w:rtl/>
        </w:rPr>
        <w:t xml:space="preserve"> نیست</w:t>
      </w:r>
      <w:r w:rsidR="008413A0">
        <w:rPr>
          <w:rFonts w:hint="cs"/>
          <w:rtl/>
        </w:rPr>
        <w:t>؛</w:t>
      </w:r>
      <w:r w:rsidRPr="00DB3BED">
        <w:rPr>
          <w:rFonts w:hint="cs"/>
          <w:rtl/>
        </w:rPr>
        <w:t xml:space="preserve"> زیرا رفع</w:t>
      </w:r>
      <w:r w:rsidR="008413A0">
        <w:rPr>
          <w:rFonts w:hint="cs"/>
          <w:rtl/>
        </w:rPr>
        <w:t xml:space="preserve"> ما </w:t>
      </w:r>
      <w:proofErr w:type="spellStart"/>
      <w:r w:rsidR="008413A0">
        <w:rPr>
          <w:rFonts w:hint="cs"/>
          <w:rtl/>
        </w:rPr>
        <w:t>اضطروا</w:t>
      </w:r>
      <w:proofErr w:type="spellEnd"/>
      <w:r w:rsidR="008413A0">
        <w:rPr>
          <w:rFonts w:hint="cs"/>
          <w:rtl/>
        </w:rPr>
        <w:t xml:space="preserve"> </w:t>
      </w:r>
      <w:proofErr w:type="spellStart"/>
      <w:r w:rsidR="008413A0">
        <w:rPr>
          <w:rFonts w:hint="cs"/>
          <w:rtl/>
        </w:rPr>
        <w:t>الیه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مبغوضیت</w:t>
      </w:r>
      <w:proofErr w:type="spellEnd"/>
      <w:r w:rsidR="008413A0">
        <w:rPr>
          <w:rFonts w:hint="cs"/>
          <w:rtl/>
        </w:rPr>
        <w:t xml:space="preserve"> را </w:t>
      </w:r>
      <w:proofErr w:type="spellStart"/>
      <w:r w:rsidRPr="00DB3BED">
        <w:rPr>
          <w:rFonts w:hint="cs"/>
          <w:rtl/>
        </w:rPr>
        <w:t>بالالتزام</w:t>
      </w:r>
      <w:proofErr w:type="spellEnd"/>
      <w:r w:rsidRPr="00DB3BED">
        <w:rPr>
          <w:rFonts w:hint="cs"/>
          <w:rtl/>
        </w:rPr>
        <w:t xml:space="preserve"> بر می</w:t>
      </w:r>
      <w:r w:rsidRPr="00DB3BED">
        <w:rPr>
          <w:rtl/>
        </w:rPr>
        <w:softHyphen/>
      </w:r>
      <w:r w:rsidRPr="00DB3BED">
        <w:rPr>
          <w:rFonts w:hint="cs"/>
          <w:rtl/>
        </w:rPr>
        <w:t>دارد</w:t>
      </w:r>
      <w:r w:rsidR="008413A0">
        <w:rPr>
          <w:rFonts w:hint="cs"/>
          <w:rtl/>
        </w:rPr>
        <w:t xml:space="preserve">؛ چرا که </w:t>
      </w:r>
      <w:proofErr w:type="spellStart"/>
      <w:r w:rsidRPr="00DB3BED">
        <w:rPr>
          <w:rFonts w:hint="cs"/>
          <w:rtl/>
        </w:rPr>
        <w:t>اماره</w:t>
      </w:r>
      <w:proofErr w:type="spellEnd"/>
      <w:r w:rsidRPr="00DB3BED">
        <w:rPr>
          <w:rFonts w:hint="cs"/>
          <w:rtl/>
        </w:rPr>
        <w:t xml:space="preserve"> است و اصل عملی نیست. حرمت را </w:t>
      </w:r>
      <w:proofErr w:type="spellStart"/>
      <w:r w:rsidRPr="00DB3BED">
        <w:rPr>
          <w:rFonts w:hint="cs"/>
          <w:rtl/>
        </w:rPr>
        <w:t>واقعا</w:t>
      </w:r>
      <w:proofErr w:type="spellEnd"/>
      <w:r w:rsidRPr="00DB3BED">
        <w:rPr>
          <w:rFonts w:hint="cs"/>
          <w:rtl/>
        </w:rPr>
        <w:t xml:space="preserve"> بر می</w:t>
      </w:r>
      <w:r w:rsidRPr="00DB3BED">
        <w:rPr>
          <w:rtl/>
        </w:rPr>
        <w:softHyphen/>
      </w:r>
      <w:r w:rsidRPr="00DB3BED">
        <w:rPr>
          <w:rFonts w:hint="cs"/>
          <w:rtl/>
        </w:rPr>
        <w:t>دارد و</w:t>
      </w:r>
      <w:r w:rsidR="008413A0">
        <w:rPr>
          <w:rFonts w:hint="cs"/>
          <w:rtl/>
        </w:rPr>
        <w:t xml:space="preserve"> </w:t>
      </w:r>
      <w:proofErr w:type="spellStart"/>
      <w:r w:rsidR="008413A0">
        <w:rPr>
          <w:rFonts w:hint="cs"/>
          <w:rtl/>
        </w:rPr>
        <w:t>واقعا</w:t>
      </w:r>
      <w:proofErr w:type="spellEnd"/>
      <w:r w:rsidR="008413A0">
        <w:rPr>
          <w:rFonts w:hint="cs"/>
          <w:rtl/>
        </w:rPr>
        <w:t xml:space="preserve"> </w:t>
      </w:r>
      <w:proofErr w:type="spellStart"/>
      <w:r w:rsidR="008413A0">
        <w:rPr>
          <w:rFonts w:hint="cs"/>
          <w:rtl/>
        </w:rPr>
        <w:t>حلیت</w:t>
      </w:r>
      <w:proofErr w:type="spellEnd"/>
      <w:r w:rsidR="008413A0">
        <w:rPr>
          <w:rFonts w:hint="cs"/>
          <w:rtl/>
        </w:rPr>
        <w:t xml:space="preserve"> را می</w:t>
      </w:r>
      <w:r w:rsidR="008413A0">
        <w:rPr>
          <w:rtl/>
        </w:rPr>
        <w:softHyphen/>
      </w:r>
      <w:r w:rsidR="008413A0">
        <w:rPr>
          <w:rFonts w:hint="cs"/>
          <w:rtl/>
        </w:rPr>
        <w:t>آورد و</w:t>
      </w:r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التزاما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مبغوضیت</w:t>
      </w:r>
      <w:proofErr w:type="spellEnd"/>
      <w:r w:rsidRPr="00DB3BED">
        <w:rPr>
          <w:rFonts w:hint="cs"/>
          <w:rtl/>
        </w:rPr>
        <w:t xml:space="preserve"> هم از بین می</w:t>
      </w:r>
      <w:r w:rsidRPr="00DB3BED">
        <w:rPr>
          <w:rtl/>
        </w:rPr>
        <w:softHyphen/>
      </w:r>
      <w:r w:rsidRPr="00DB3BED">
        <w:rPr>
          <w:rFonts w:hint="cs"/>
          <w:rtl/>
        </w:rPr>
        <w:t xml:space="preserve">رود. </w:t>
      </w:r>
      <w:r w:rsidR="008413A0">
        <w:rPr>
          <w:rFonts w:hint="cs"/>
          <w:rtl/>
        </w:rPr>
        <w:t xml:space="preserve">ما </w:t>
      </w:r>
      <w:r w:rsidRPr="00DB3BED">
        <w:rPr>
          <w:rFonts w:hint="cs"/>
          <w:rtl/>
        </w:rPr>
        <w:t>مثال را تغییر می</w:t>
      </w:r>
      <w:r w:rsidRPr="00DB3BED">
        <w:rPr>
          <w:rtl/>
        </w:rPr>
        <w:softHyphen/>
      </w:r>
      <w:r w:rsidRPr="00DB3BED">
        <w:rPr>
          <w:rFonts w:hint="cs"/>
          <w:rtl/>
        </w:rPr>
        <w:t>دهیم.</w:t>
      </w:r>
    </w:p>
    <w:p w:rsidR="008413A0" w:rsidRDefault="008413A0" w:rsidP="00994A6D">
      <w:pPr>
        <w:jc w:val="both"/>
        <w:rPr>
          <w:rtl/>
        </w:rPr>
      </w:pPr>
      <w:r>
        <w:rPr>
          <w:rFonts w:hint="cs"/>
          <w:rtl/>
        </w:rPr>
        <w:t xml:space="preserve">در بحث شخصی که وارد در دار </w:t>
      </w:r>
      <w:proofErr w:type="spellStart"/>
      <w:r>
        <w:rPr>
          <w:rFonts w:hint="cs"/>
          <w:rtl/>
        </w:rPr>
        <w:t>مغصوبه</w:t>
      </w:r>
      <w:proofErr w:type="spellEnd"/>
      <w:r>
        <w:rPr>
          <w:rFonts w:hint="cs"/>
          <w:rtl/>
        </w:rPr>
        <w:t xml:space="preserve"> شده</w:t>
      </w:r>
      <w:r w:rsidR="00DB3BED" w:rsidRPr="00DB3BED">
        <w:rPr>
          <w:rFonts w:hint="cs"/>
          <w:rtl/>
        </w:rPr>
        <w:t xml:space="preserve">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 xml:space="preserve">گفتیم باید خارج شود و این خروج هم </w:t>
      </w:r>
      <w:proofErr w:type="spellStart"/>
      <w:r w:rsidR="00DB3BED" w:rsidRPr="00DB3BED">
        <w:rPr>
          <w:rFonts w:hint="cs"/>
          <w:rtl/>
        </w:rPr>
        <w:t>مبغوض</w:t>
      </w:r>
      <w:proofErr w:type="spellEnd"/>
      <w:r w:rsidR="00DB3BED" w:rsidRPr="00DB3BED">
        <w:rPr>
          <w:rFonts w:hint="cs"/>
          <w:rtl/>
        </w:rPr>
        <w:t xml:space="preserve"> است</w:t>
      </w:r>
      <w:r>
        <w:rPr>
          <w:rFonts w:hint="cs"/>
          <w:rtl/>
        </w:rPr>
        <w:t>؛</w:t>
      </w:r>
      <w:r w:rsidR="00DB3BED" w:rsidRPr="00DB3BED">
        <w:rPr>
          <w:rFonts w:hint="cs"/>
          <w:rtl/>
        </w:rPr>
        <w:t xml:space="preserve"> ولی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تواند قصد قربت کند. خدایا چون که تو گفتی</w:t>
      </w:r>
      <w:r>
        <w:rPr>
          <w:rFonts w:hint="cs"/>
          <w:rtl/>
        </w:rPr>
        <w:t xml:space="preserve"> ادامه</w:t>
      </w:r>
      <w:r w:rsidR="00DB3BED" w:rsidRPr="00DB3BED">
        <w:rPr>
          <w:rFonts w:hint="cs"/>
          <w:rtl/>
        </w:rPr>
        <w:t xml:space="preserve"> غصب حرام است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خارج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 xml:space="preserve">شوم. چون که </w:t>
      </w:r>
      <w:proofErr w:type="spellStart"/>
      <w:r w:rsidR="00DB3BED" w:rsidRPr="00DB3BED">
        <w:rPr>
          <w:rFonts w:hint="cs"/>
          <w:rtl/>
        </w:rPr>
        <w:t>بسوء</w:t>
      </w:r>
      <w:proofErr w:type="spellEnd"/>
      <w:r w:rsidR="00DB3BED" w:rsidRPr="00DB3BED">
        <w:rPr>
          <w:rFonts w:hint="cs"/>
          <w:rtl/>
        </w:rPr>
        <w:t xml:space="preserve"> اختیار است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</w:t>
      </w:r>
      <w:proofErr w:type="spellStart"/>
      <w:r w:rsidR="00DB3BED" w:rsidRPr="00DB3BED">
        <w:rPr>
          <w:rFonts w:hint="cs"/>
          <w:rtl/>
        </w:rPr>
        <w:t>مبغوض</w:t>
      </w:r>
      <w:proofErr w:type="spellEnd"/>
      <w:r w:rsidR="00DB3BED" w:rsidRPr="00DB3BED">
        <w:rPr>
          <w:rFonts w:hint="cs"/>
          <w:rtl/>
        </w:rPr>
        <w:t xml:space="preserve"> است</w:t>
      </w:r>
      <w:r>
        <w:rPr>
          <w:rFonts w:hint="cs"/>
          <w:rtl/>
        </w:rPr>
        <w:t>؛</w:t>
      </w:r>
      <w:r w:rsidR="00DB3BED" w:rsidRPr="00DB3BED">
        <w:rPr>
          <w:rFonts w:hint="cs"/>
          <w:rtl/>
        </w:rPr>
        <w:t xml:space="preserve"> ولی قصد قربت </w:t>
      </w:r>
      <w:proofErr w:type="spellStart"/>
      <w:r w:rsidR="00DB3BED" w:rsidRPr="00DB3BED">
        <w:rPr>
          <w:rFonts w:hint="cs"/>
          <w:rtl/>
        </w:rPr>
        <w:t>متمشی</w:t>
      </w:r>
      <w:proofErr w:type="spellEnd"/>
      <w:r w:rsidR="00DB3BED" w:rsidRPr="00DB3BED">
        <w:rPr>
          <w:rFonts w:hint="cs"/>
          <w:rtl/>
        </w:rPr>
        <w:t xml:space="preserve">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شود. ما برای صحت عبادت</w:t>
      </w:r>
      <w:r>
        <w:rPr>
          <w:rFonts w:hint="cs"/>
          <w:rtl/>
        </w:rPr>
        <w:t>،</w:t>
      </w:r>
      <w:r w:rsidR="00DB3BED" w:rsidRPr="00DB3BED">
        <w:rPr>
          <w:rFonts w:hint="cs"/>
          <w:rtl/>
        </w:rPr>
        <w:t xml:space="preserve"> محبوبیت </w:t>
      </w:r>
      <w:proofErr w:type="spellStart"/>
      <w:r w:rsidR="00DB3BED" w:rsidRPr="00DB3BED">
        <w:rPr>
          <w:rFonts w:hint="cs"/>
          <w:rtl/>
        </w:rPr>
        <w:t>فعلیه</w:t>
      </w:r>
      <w:proofErr w:type="spellEnd"/>
      <w:r w:rsidR="00DB3BED" w:rsidRPr="00DB3BED">
        <w:rPr>
          <w:rFonts w:hint="cs"/>
          <w:rtl/>
        </w:rPr>
        <w:t xml:space="preserve"> را شرط نمی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 xml:space="preserve">دانیم بلکه </w:t>
      </w:r>
      <w:proofErr w:type="spellStart"/>
      <w:r w:rsidR="00DB3BED" w:rsidRPr="00DB3BED">
        <w:rPr>
          <w:rFonts w:hint="cs"/>
          <w:rtl/>
        </w:rPr>
        <w:t>مبغوضیت</w:t>
      </w:r>
      <w:proofErr w:type="spellEnd"/>
      <w:r w:rsidR="00DB3BED" w:rsidRPr="00DB3BED">
        <w:rPr>
          <w:rFonts w:hint="cs"/>
          <w:rtl/>
        </w:rPr>
        <w:t xml:space="preserve"> </w:t>
      </w:r>
      <w:proofErr w:type="spellStart"/>
      <w:r w:rsidR="00DB3BED" w:rsidRPr="00DB3BED">
        <w:rPr>
          <w:rFonts w:hint="cs"/>
          <w:rtl/>
        </w:rPr>
        <w:t>فعلیه</w:t>
      </w:r>
      <w:proofErr w:type="spellEnd"/>
      <w:r w:rsidR="00DB3BED" w:rsidRPr="00DB3BED">
        <w:rPr>
          <w:rFonts w:hint="cs"/>
          <w:rtl/>
        </w:rPr>
        <w:t xml:space="preserve"> هم داشته باشد اشکالی ندارد</w:t>
      </w:r>
      <w:r>
        <w:rPr>
          <w:rFonts w:hint="cs"/>
          <w:rtl/>
        </w:rPr>
        <w:t>. مهم این است که حسن فعلی</w:t>
      </w:r>
      <w:r w:rsidR="00DB3BED" w:rsidRPr="00DB3BED">
        <w:rPr>
          <w:rFonts w:hint="cs"/>
          <w:rtl/>
        </w:rPr>
        <w:t xml:space="preserve"> و ملاک داشته باشد و حسن </w:t>
      </w:r>
      <w:proofErr w:type="spellStart"/>
      <w:r w:rsidR="00DB3BED" w:rsidRPr="00DB3BED">
        <w:rPr>
          <w:rFonts w:hint="cs"/>
          <w:rtl/>
        </w:rPr>
        <w:t>فاعلی</w:t>
      </w:r>
      <w:proofErr w:type="spellEnd"/>
      <w:r w:rsidR="00DB3BED" w:rsidRPr="00DB3BED">
        <w:rPr>
          <w:rFonts w:hint="cs"/>
          <w:rtl/>
        </w:rPr>
        <w:t xml:space="preserve"> هم </w:t>
      </w:r>
      <w:r>
        <w:rPr>
          <w:rFonts w:hint="cs"/>
          <w:rtl/>
        </w:rPr>
        <w:t>که قصد قربت است داشته باشد.</w:t>
      </w:r>
    </w:p>
    <w:p w:rsidR="00DB3BED" w:rsidRPr="00DB3BED" w:rsidRDefault="008413A0" w:rsidP="00994A6D">
      <w:pPr>
        <w:jc w:val="both"/>
        <w:rPr>
          <w:rtl/>
        </w:rPr>
      </w:pPr>
      <w:r>
        <w:rPr>
          <w:rFonts w:hint="cs"/>
          <w:rtl/>
        </w:rPr>
        <w:t>ایشان گفته است:</w:t>
      </w:r>
      <w:r w:rsidR="00DB3BED" w:rsidRPr="00DB3BED">
        <w:rPr>
          <w:rFonts w:hint="cs"/>
          <w:rtl/>
        </w:rPr>
        <w:t xml:space="preserve"> این مطلب در باب نماز در دار </w:t>
      </w:r>
      <w:proofErr w:type="spellStart"/>
      <w:r w:rsidR="00DB3BED" w:rsidRPr="00DB3BED">
        <w:rPr>
          <w:rFonts w:hint="cs"/>
          <w:rtl/>
        </w:rPr>
        <w:t>غصبی</w:t>
      </w:r>
      <w:proofErr w:type="spellEnd"/>
      <w:r w:rsidR="00DB3BED" w:rsidRPr="00DB3BED">
        <w:rPr>
          <w:rFonts w:hint="cs"/>
          <w:rtl/>
        </w:rPr>
        <w:t xml:space="preserve"> عن جهل محقق است. در باب اجتماع امر و نهی، امر </w:t>
      </w:r>
      <w:proofErr w:type="spellStart"/>
      <w:r w:rsidR="00DB3BED" w:rsidRPr="00DB3BED">
        <w:rPr>
          <w:rFonts w:hint="cs"/>
          <w:rtl/>
        </w:rPr>
        <w:t>مصحلت</w:t>
      </w:r>
      <w:proofErr w:type="spellEnd"/>
      <w:r w:rsidR="00DB3BED" w:rsidRPr="00DB3BED">
        <w:rPr>
          <w:rFonts w:hint="cs"/>
          <w:rtl/>
        </w:rPr>
        <w:t xml:space="preserve"> دارد؛ پس حسن فعلی داریم. مکلف هم </w:t>
      </w:r>
      <w:proofErr w:type="spellStart"/>
      <w:r w:rsidR="00DB3BED" w:rsidRPr="00DB3BED">
        <w:rPr>
          <w:rFonts w:hint="cs"/>
          <w:rtl/>
        </w:rPr>
        <w:t>قربیا</w:t>
      </w:r>
      <w:proofErr w:type="spellEnd"/>
      <w:r w:rsidR="00DB3BED" w:rsidRPr="00DB3BED">
        <w:rPr>
          <w:rFonts w:hint="cs"/>
          <w:rtl/>
        </w:rPr>
        <w:t xml:space="preserve"> انجام می</w:t>
      </w:r>
      <w:r w:rsidR="00DB3BED" w:rsidRPr="00DB3BED">
        <w:rPr>
          <w:rtl/>
        </w:rPr>
        <w:softHyphen/>
      </w:r>
      <w:r w:rsidR="00E97A20">
        <w:rPr>
          <w:rFonts w:hint="cs"/>
          <w:rtl/>
        </w:rPr>
        <w:t>دهد</w:t>
      </w:r>
      <w:r w:rsidR="00DB3BED" w:rsidRPr="00DB3BED">
        <w:rPr>
          <w:rFonts w:hint="cs"/>
          <w:rtl/>
        </w:rPr>
        <w:t>. زیرا این شخص یا جاهل بسیط و یا مرکب است. اگر جهل مرکب است که یقین دارد نهی ندارد و</w:t>
      </w:r>
      <w:r w:rsidR="00E97A20">
        <w:rPr>
          <w:rFonts w:hint="cs"/>
          <w:rtl/>
        </w:rPr>
        <w:t>اضح است که</w:t>
      </w:r>
      <w:r w:rsidR="00DB3BED" w:rsidRPr="00DB3BED">
        <w:rPr>
          <w:rFonts w:hint="cs"/>
          <w:rtl/>
        </w:rPr>
        <w:t xml:space="preserve"> قصد قربت را انجام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 xml:space="preserve">دهد. در جهل بسیط هم که شک در </w:t>
      </w:r>
      <w:proofErr w:type="spellStart"/>
      <w:r w:rsidR="00DB3BED" w:rsidRPr="00DB3BED">
        <w:rPr>
          <w:rFonts w:hint="cs"/>
          <w:rtl/>
        </w:rPr>
        <w:t>غصبیت</w:t>
      </w:r>
      <w:proofErr w:type="spellEnd"/>
      <w:r w:rsidR="00DB3BED" w:rsidRPr="00DB3BED">
        <w:rPr>
          <w:rFonts w:hint="cs"/>
          <w:rtl/>
        </w:rPr>
        <w:t xml:space="preserve"> دارد، </w:t>
      </w:r>
      <w:proofErr w:type="spellStart"/>
      <w:r w:rsidR="00DB3BED" w:rsidRPr="00DB3BED">
        <w:rPr>
          <w:rFonts w:hint="cs"/>
          <w:rtl/>
        </w:rPr>
        <w:t>طبیعتا</w:t>
      </w:r>
      <w:proofErr w:type="spellEnd"/>
      <w:r w:rsidR="00DB3BED" w:rsidRPr="00DB3BED">
        <w:rPr>
          <w:rFonts w:hint="cs"/>
          <w:rtl/>
        </w:rPr>
        <w:t xml:space="preserve"> </w:t>
      </w:r>
      <w:r w:rsidR="00E97A20">
        <w:rPr>
          <w:rFonts w:hint="cs"/>
          <w:rtl/>
        </w:rPr>
        <w:t xml:space="preserve">به صورت </w:t>
      </w:r>
      <w:proofErr w:type="spellStart"/>
      <w:r w:rsidR="00E97A20">
        <w:rPr>
          <w:rFonts w:hint="cs"/>
          <w:rtl/>
        </w:rPr>
        <w:t>رجاءا</w:t>
      </w:r>
      <w:proofErr w:type="spellEnd"/>
      <w:r w:rsidR="00E97A20">
        <w:rPr>
          <w:rFonts w:hint="cs"/>
          <w:rtl/>
        </w:rPr>
        <w:t xml:space="preserve"> </w:t>
      </w:r>
      <w:r w:rsidR="00DB3BED" w:rsidRPr="00DB3BED">
        <w:rPr>
          <w:rFonts w:hint="cs"/>
          <w:rtl/>
        </w:rPr>
        <w:t>نماز را انجام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دهد و قربی هم انجام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دهد. اصلا کسی که نماز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خواند قصد قربت 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 xml:space="preserve">کند و الا نماز </w:t>
      </w:r>
      <w:proofErr w:type="spellStart"/>
      <w:r w:rsidR="00DB3BED" w:rsidRPr="00DB3BED">
        <w:rPr>
          <w:rFonts w:hint="cs"/>
          <w:rtl/>
        </w:rPr>
        <w:t>نمی</w:t>
      </w:r>
      <w:r w:rsidR="00DB3BED" w:rsidRPr="00DB3BED">
        <w:rPr>
          <w:rtl/>
        </w:rPr>
        <w:softHyphen/>
      </w:r>
      <w:r w:rsidR="00DB3BED" w:rsidRPr="00DB3BED">
        <w:rPr>
          <w:rFonts w:hint="cs"/>
          <w:rtl/>
        </w:rPr>
        <w:t>خواند</w:t>
      </w:r>
      <w:proofErr w:type="spellEnd"/>
      <w:r w:rsidR="00DB3BED" w:rsidRPr="00DB3BED">
        <w:rPr>
          <w:rFonts w:hint="cs"/>
          <w:rtl/>
        </w:rPr>
        <w:t xml:space="preserve">. </w:t>
      </w:r>
      <w:r w:rsidR="00E97A20">
        <w:rPr>
          <w:rFonts w:hint="cs"/>
          <w:rtl/>
        </w:rPr>
        <w:t>بله؛ فرض ریا را کاری نداریم و بحث دیگری است.</w:t>
      </w:r>
    </w:p>
    <w:p w:rsidR="00DB3BED" w:rsidRPr="00DB3BED" w:rsidRDefault="00DB3BED" w:rsidP="00994A6D">
      <w:pPr>
        <w:jc w:val="both"/>
        <w:rPr>
          <w:rtl/>
        </w:rPr>
      </w:pPr>
      <w:r w:rsidRPr="00DB3BED">
        <w:rPr>
          <w:rFonts w:hint="cs"/>
          <w:rtl/>
        </w:rPr>
        <w:t xml:space="preserve">خلاصه: نکته صحت عبادت در دار </w:t>
      </w:r>
      <w:proofErr w:type="spellStart"/>
      <w:r w:rsidRPr="00DB3BED">
        <w:rPr>
          <w:rFonts w:hint="cs"/>
          <w:rtl/>
        </w:rPr>
        <w:t>غصبی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مع</w:t>
      </w:r>
      <w:proofErr w:type="spellEnd"/>
      <w:r w:rsidRPr="00DB3BED">
        <w:rPr>
          <w:rFonts w:hint="cs"/>
          <w:rtl/>
        </w:rPr>
        <w:t xml:space="preserve"> </w:t>
      </w:r>
      <w:proofErr w:type="spellStart"/>
      <w:r w:rsidRPr="00DB3BED">
        <w:rPr>
          <w:rFonts w:hint="cs"/>
          <w:rtl/>
        </w:rPr>
        <w:t>الجهل</w:t>
      </w:r>
      <w:proofErr w:type="spellEnd"/>
      <w:r w:rsidRPr="00DB3BED">
        <w:rPr>
          <w:rFonts w:hint="cs"/>
          <w:rtl/>
        </w:rPr>
        <w:t xml:space="preserve"> همین مطلب است. پس موضوع مساله اجتماع نهی واصل نه واقعی.</w:t>
      </w:r>
    </w:p>
    <w:p w:rsidR="003E6650" w:rsidRPr="001A27D7" w:rsidRDefault="003E6650" w:rsidP="00994A6D">
      <w:pPr>
        <w:jc w:val="both"/>
        <w:rPr>
          <w:rtl/>
        </w:rPr>
      </w:pPr>
    </w:p>
    <w:sectPr w:rsidR="003E6650" w:rsidRPr="001A27D7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52A" w:rsidRDefault="00DA652A" w:rsidP="008B750B">
      <w:pPr>
        <w:spacing w:line="240" w:lineRule="auto"/>
      </w:pPr>
      <w:r>
        <w:separator/>
      </w:r>
    </w:p>
  </w:endnote>
  <w:endnote w:type="continuationSeparator" w:id="0">
    <w:p w:rsidR="00DA652A" w:rsidRDefault="00DA652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5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a6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a6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15689" w:rsidRPr="00815689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D4299E" w:rsidP="001B6799">
          <w:pPr>
            <w:pStyle w:val="a6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U1mg1_14000616-001_mk2_mfeb.ir</w:t>
          </w:r>
        </w:p>
      </w:tc>
    </w:tr>
  </w:tbl>
  <w:p w:rsidR="00FA3B17" w:rsidRDefault="00FA3B17" w:rsidP="00FA5F3D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52A" w:rsidRDefault="00DA652A" w:rsidP="008B750B">
      <w:pPr>
        <w:spacing w:line="240" w:lineRule="auto"/>
      </w:pPr>
      <w:r>
        <w:separator/>
      </w:r>
    </w:p>
  </w:footnote>
  <w:footnote w:type="continuationSeparator" w:id="0">
    <w:p w:rsidR="00DA652A" w:rsidRDefault="00DA652A" w:rsidP="008B750B">
      <w:pPr>
        <w:spacing w:line="240" w:lineRule="auto"/>
      </w:pPr>
      <w:r>
        <w:continuationSeparator/>
      </w:r>
    </w:p>
  </w:footnote>
  <w:footnote w:id="1">
    <w:p w:rsidR="00E97A20" w:rsidRDefault="00E97A20">
      <w:pPr>
        <w:pStyle w:val="a9"/>
        <w:rPr>
          <w:rtl/>
        </w:rPr>
      </w:pPr>
      <w:r>
        <w:rPr>
          <w:rStyle w:val="ab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الاصول</w:t>
      </w:r>
      <w:proofErr w:type="spellEnd"/>
      <w:r>
        <w:rPr>
          <w:rFonts w:hint="cs"/>
          <w:rtl/>
        </w:rPr>
        <w:t xml:space="preserve"> ( طبع آل </w:t>
      </w:r>
      <w:proofErr w:type="spellStart"/>
      <w:r>
        <w:rPr>
          <w:rFonts w:hint="cs"/>
          <w:rtl/>
        </w:rPr>
        <w:t>البیت</w:t>
      </w:r>
      <w:proofErr w:type="spellEnd"/>
      <w:r>
        <w:rPr>
          <w:rFonts w:hint="cs"/>
          <w:rtl/>
        </w:rPr>
        <w:t>) ص 180</w:t>
      </w:r>
    </w:p>
  </w:footnote>
  <w:footnote w:id="2">
    <w:p w:rsidR="00E97A20" w:rsidRDefault="00E97A20">
      <w:pPr>
        <w:pStyle w:val="a9"/>
        <w:rPr>
          <w:rtl/>
        </w:rPr>
      </w:pPr>
      <w:r>
        <w:rPr>
          <w:rStyle w:val="ab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الاصول</w:t>
      </w:r>
      <w:proofErr w:type="spellEnd"/>
      <w:r>
        <w:rPr>
          <w:rFonts w:hint="cs"/>
          <w:rtl/>
        </w:rPr>
        <w:t xml:space="preserve"> (</w:t>
      </w:r>
      <w:proofErr w:type="spellStart"/>
      <w:r>
        <w:rPr>
          <w:rFonts w:hint="cs"/>
          <w:rtl/>
        </w:rPr>
        <w:t>طبیع</w:t>
      </w:r>
      <w:proofErr w:type="spellEnd"/>
      <w:r>
        <w:rPr>
          <w:rFonts w:hint="cs"/>
          <w:rtl/>
        </w:rPr>
        <w:t xml:space="preserve"> آل </w:t>
      </w:r>
      <w:proofErr w:type="spellStart"/>
      <w:r>
        <w:rPr>
          <w:rFonts w:hint="cs"/>
          <w:rtl/>
        </w:rPr>
        <w:t>البیت</w:t>
      </w:r>
      <w:proofErr w:type="spellEnd"/>
      <w:r>
        <w:rPr>
          <w:rFonts w:hint="cs"/>
          <w:rtl/>
        </w:rPr>
        <w:t>) ص 150</w:t>
      </w:r>
    </w:p>
  </w:footnote>
  <w:footnote w:id="3">
    <w:p w:rsidR="00E97A20" w:rsidRPr="00E97A20" w:rsidRDefault="00E97A20" w:rsidP="00E97A20">
      <w:pPr>
        <w:pStyle w:val="a9"/>
      </w:pPr>
      <w:r>
        <w:rPr>
          <w:rStyle w:val="ab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همان ص 151«</w:t>
      </w:r>
      <w:r w:rsidRPr="00E97A20">
        <w:rPr>
          <w:rFonts w:ascii="Traditional Arabic" w:eastAsia="Times New Roman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نعم</w:t>
      </w:r>
      <w:proofErr w:type="spellEnd"/>
      <w:r w:rsidRPr="00E97A20">
        <w:rPr>
          <w:rFonts w:hint="cs"/>
          <w:color w:val="0000FF"/>
          <w:rtl/>
        </w:rPr>
        <w:t xml:space="preserve"> لو </w:t>
      </w:r>
      <w:proofErr w:type="spellStart"/>
      <w:r w:rsidRPr="00E97A20">
        <w:rPr>
          <w:rFonts w:hint="cs"/>
          <w:color w:val="0000FF"/>
          <w:rtl/>
        </w:rPr>
        <w:t>قيل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بالامتناع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مع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ترجيح</w:t>
      </w:r>
      <w:proofErr w:type="spellEnd"/>
      <w:r w:rsidRPr="00E97A20">
        <w:rPr>
          <w:rFonts w:hint="cs"/>
          <w:color w:val="0000FF"/>
          <w:rtl/>
        </w:rPr>
        <w:t xml:space="preserve"> جانب </w:t>
      </w:r>
      <w:proofErr w:type="spellStart"/>
      <w:r w:rsidRPr="00E97A20">
        <w:rPr>
          <w:rFonts w:hint="cs"/>
          <w:color w:val="0000FF"/>
          <w:rtl/>
        </w:rPr>
        <w:t>النهي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في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مسألة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الاجتماع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يكون</w:t>
      </w:r>
      <w:proofErr w:type="spellEnd"/>
      <w:r w:rsidRPr="00E97A20">
        <w:rPr>
          <w:rFonts w:hint="cs"/>
          <w:color w:val="0000FF"/>
          <w:rtl/>
        </w:rPr>
        <w:t xml:space="preserve"> مثل </w:t>
      </w:r>
      <w:proofErr w:type="spellStart"/>
      <w:r w:rsidRPr="00E97A20">
        <w:rPr>
          <w:rFonts w:hint="cs"/>
          <w:color w:val="0000FF"/>
          <w:rtl/>
        </w:rPr>
        <w:t>الصلاة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في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الدار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المغصوبة</w:t>
      </w:r>
      <w:proofErr w:type="spellEnd"/>
      <w:r w:rsidRPr="00E97A20">
        <w:rPr>
          <w:rFonts w:hint="cs"/>
          <w:color w:val="0000FF"/>
          <w:rtl/>
        </w:rPr>
        <w:t xml:space="preserve"> من </w:t>
      </w:r>
      <w:proofErr w:type="spellStart"/>
      <w:r w:rsidRPr="00E97A20">
        <w:rPr>
          <w:rFonts w:hint="cs"/>
          <w:color w:val="0000FF"/>
          <w:rtl/>
        </w:rPr>
        <w:t>صغريات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تلك</w:t>
      </w:r>
      <w:proofErr w:type="spellEnd"/>
      <w:r w:rsidRPr="00E97A20">
        <w:rPr>
          <w:rFonts w:hint="cs"/>
          <w:color w:val="0000FF"/>
          <w:rtl/>
        </w:rPr>
        <w:t xml:space="preserve"> </w:t>
      </w:r>
      <w:proofErr w:type="spellStart"/>
      <w:r w:rsidRPr="00E97A20">
        <w:rPr>
          <w:rFonts w:hint="cs"/>
          <w:color w:val="0000FF"/>
          <w:rtl/>
        </w:rPr>
        <w:t>المسألة</w:t>
      </w:r>
      <w:proofErr w:type="spellEnd"/>
      <w:r>
        <w:rPr>
          <w:rFonts w:hint="cs"/>
          <w:rtl/>
        </w:rPr>
        <w:t>»</w:t>
      </w:r>
    </w:p>
    <w:p w:rsidR="00E97A20" w:rsidRDefault="00E97A20">
      <w:pPr>
        <w:pStyle w:val="a9"/>
        <w:rPr>
          <w:rFonts w:hint="cs"/>
          <w:rtl/>
        </w:rPr>
      </w:pPr>
    </w:p>
  </w:footnote>
  <w:footnote w:id="4">
    <w:p w:rsidR="00E97A20" w:rsidRPr="00E97A20" w:rsidRDefault="00E97A20" w:rsidP="00E97A20">
      <w:pPr>
        <w:pStyle w:val="a9"/>
        <w:jc w:val="both"/>
      </w:pPr>
      <w:r>
        <w:rPr>
          <w:rStyle w:val="ab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نهایه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الافکار</w:t>
      </w:r>
      <w:proofErr w:type="spellEnd"/>
      <w:r>
        <w:rPr>
          <w:rFonts w:hint="cs"/>
          <w:rtl/>
        </w:rPr>
        <w:t xml:space="preserve"> ج 2 ص 450 «</w:t>
      </w:r>
      <w:r w:rsidRPr="00E97A20">
        <w:rPr>
          <w:rFonts w:ascii="Traditional Arabic" w:eastAsia="Times New Roman" w:hAnsi="Traditional Arabic" w:cs="Traditional Arabic" w:hint="cs"/>
          <w:color w:val="000000"/>
          <w:sz w:val="30"/>
          <w:szCs w:val="30"/>
          <w:rtl/>
        </w:rPr>
        <w:t xml:space="preserve"> </w:t>
      </w:r>
      <w:r w:rsidRPr="00E97A20">
        <w:rPr>
          <w:rFonts w:hint="cs"/>
          <w:rtl/>
        </w:rPr>
        <w:t xml:space="preserve">قد </w:t>
      </w:r>
      <w:proofErr w:type="spellStart"/>
      <w:r w:rsidRPr="00E97A20">
        <w:rPr>
          <w:rFonts w:hint="cs"/>
          <w:rtl/>
        </w:rPr>
        <w:t>مرّ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سابقا</w:t>
      </w:r>
      <w:proofErr w:type="spellEnd"/>
      <w:r w:rsidRPr="00E97A20">
        <w:rPr>
          <w:rFonts w:hint="cs"/>
          <w:rtl/>
        </w:rPr>
        <w:t xml:space="preserve"> وجه </w:t>
      </w:r>
      <w:proofErr w:type="spellStart"/>
      <w:r w:rsidRPr="00E97A20">
        <w:rPr>
          <w:rFonts w:hint="cs"/>
          <w:rtl/>
        </w:rPr>
        <w:t>الفرق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بين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هذه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المسألة</w:t>
      </w:r>
      <w:proofErr w:type="spellEnd"/>
      <w:r w:rsidRPr="00E97A20">
        <w:rPr>
          <w:rFonts w:hint="cs"/>
          <w:rtl/>
        </w:rPr>
        <w:t xml:space="preserve"> و </w:t>
      </w:r>
      <w:proofErr w:type="spellStart"/>
      <w:r w:rsidRPr="00E97A20">
        <w:rPr>
          <w:rFonts w:hint="cs"/>
          <w:rtl/>
        </w:rPr>
        <w:t>المسألة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السابقة</w:t>
      </w:r>
      <w:proofErr w:type="spellEnd"/>
      <w:r w:rsidRPr="00E97A20">
        <w:rPr>
          <w:rFonts w:hint="cs"/>
          <w:rtl/>
        </w:rPr>
        <w:t xml:space="preserve"> و </w:t>
      </w:r>
      <w:proofErr w:type="spellStart"/>
      <w:r w:rsidRPr="00E97A20">
        <w:rPr>
          <w:rFonts w:hint="cs"/>
          <w:rtl/>
        </w:rPr>
        <w:t>محصل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الفرق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بينهما</w:t>
      </w:r>
      <w:proofErr w:type="spellEnd"/>
      <w:r w:rsidRPr="00E97A20">
        <w:rPr>
          <w:rFonts w:hint="cs"/>
          <w:rtl/>
        </w:rPr>
        <w:t xml:space="preserve"> هو رجوع </w:t>
      </w:r>
      <w:proofErr w:type="spellStart"/>
      <w:r w:rsidRPr="00E97A20">
        <w:rPr>
          <w:rFonts w:hint="cs"/>
          <w:rtl/>
        </w:rPr>
        <w:t>البحث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في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المقام</w:t>
      </w:r>
      <w:proofErr w:type="spellEnd"/>
      <w:r w:rsidRPr="00E97A20">
        <w:rPr>
          <w:rFonts w:hint="cs"/>
          <w:rtl/>
        </w:rPr>
        <w:t xml:space="preserve"> حسب ما هو ظاهر </w:t>
      </w:r>
      <w:proofErr w:type="spellStart"/>
      <w:r w:rsidRPr="00E97A20">
        <w:rPr>
          <w:rFonts w:hint="cs"/>
          <w:rtl/>
        </w:rPr>
        <w:t>العنوان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إلى</w:t>
      </w:r>
      <w:proofErr w:type="spellEnd"/>
      <w:r w:rsidRPr="00E97A20">
        <w:rPr>
          <w:rFonts w:hint="cs"/>
          <w:rtl/>
        </w:rPr>
        <w:t xml:space="preserve"> اقتضاء </w:t>
      </w:r>
      <w:proofErr w:type="spellStart"/>
      <w:r w:rsidRPr="00E97A20">
        <w:rPr>
          <w:rFonts w:hint="cs"/>
          <w:rtl/>
        </w:rPr>
        <w:t>النهي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بوجوده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الواقعي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للفساد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بملاحظة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كشفه</w:t>
      </w:r>
      <w:proofErr w:type="spellEnd"/>
      <w:r w:rsidRPr="00E97A20">
        <w:rPr>
          <w:rFonts w:hint="cs"/>
          <w:rtl/>
        </w:rPr>
        <w:t xml:space="preserve"> و لو </w:t>
      </w:r>
      <w:proofErr w:type="spellStart"/>
      <w:r w:rsidRPr="00E97A20">
        <w:rPr>
          <w:rFonts w:hint="cs"/>
          <w:rtl/>
        </w:rPr>
        <w:t>بالملازمة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العرفية</w:t>
      </w:r>
      <w:proofErr w:type="spellEnd"/>
      <w:r w:rsidRPr="00E97A20">
        <w:rPr>
          <w:rFonts w:hint="cs"/>
          <w:rtl/>
        </w:rPr>
        <w:t xml:space="preserve"> عن عدم </w:t>
      </w:r>
      <w:proofErr w:type="spellStart"/>
      <w:r w:rsidRPr="00E97A20">
        <w:rPr>
          <w:rFonts w:hint="cs"/>
          <w:rtl/>
        </w:rPr>
        <w:t>الملاك</w:t>
      </w:r>
      <w:proofErr w:type="spellEnd"/>
      <w:r w:rsidRPr="00E97A20">
        <w:rPr>
          <w:rFonts w:hint="cs"/>
          <w:rtl/>
        </w:rPr>
        <w:t xml:space="preserve"> و </w:t>
      </w:r>
      <w:proofErr w:type="spellStart"/>
      <w:r w:rsidRPr="00E97A20">
        <w:rPr>
          <w:rFonts w:hint="cs"/>
          <w:rtl/>
        </w:rPr>
        <w:t>المصلحة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في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متعلقة</w:t>
      </w:r>
      <w:proofErr w:type="spellEnd"/>
      <w:r w:rsidRPr="00E97A20">
        <w:rPr>
          <w:rFonts w:hint="cs"/>
          <w:rtl/>
        </w:rPr>
        <w:t xml:space="preserve">، و من </w:t>
      </w:r>
      <w:proofErr w:type="spellStart"/>
      <w:r w:rsidRPr="00E97A20">
        <w:rPr>
          <w:rFonts w:hint="cs"/>
          <w:rtl/>
        </w:rPr>
        <w:t>ذلك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يدور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الفساد</w:t>
      </w:r>
      <w:proofErr w:type="spellEnd"/>
      <w:r w:rsidRPr="00E97A20">
        <w:rPr>
          <w:rFonts w:hint="cs"/>
          <w:rtl/>
        </w:rPr>
        <w:t xml:space="preserve"> و </w:t>
      </w:r>
      <w:proofErr w:type="spellStart"/>
      <w:r w:rsidRPr="00E97A20">
        <w:rPr>
          <w:rFonts w:hint="cs"/>
          <w:rtl/>
        </w:rPr>
        <w:t>عدمه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على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الاقتضاء</w:t>
      </w:r>
      <w:proofErr w:type="spellEnd"/>
      <w:r w:rsidRPr="00E97A20">
        <w:rPr>
          <w:rFonts w:hint="cs"/>
          <w:rtl/>
        </w:rPr>
        <w:t xml:space="preserve"> مدار وجود </w:t>
      </w:r>
      <w:proofErr w:type="spellStart"/>
      <w:r w:rsidRPr="00E97A20">
        <w:rPr>
          <w:rFonts w:hint="cs"/>
          <w:rtl/>
        </w:rPr>
        <w:t>النهي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واقعا</w:t>
      </w:r>
      <w:proofErr w:type="spellEnd"/>
      <w:r w:rsidRPr="00E97A20">
        <w:rPr>
          <w:rFonts w:hint="cs"/>
          <w:rtl/>
        </w:rPr>
        <w:t xml:space="preserve"> و </w:t>
      </w:r>
      <w:proofErr w:type="spellStart"/>
      <w:r w:rsidRPr="00E97A20">
        <w:rPr>
          <w:rFonts w:hint="cs"/>
          <w:rtl/>
        </w:rPr>
        <w:t>عدمه</w:t>
      </w:r>
      <w:proofErr w:type="spellEnd"/>
      <w:r w:rsidRPr="00E97A20">
        <w:rPr>
          <w:rFonts w:hint="cs"/>
          <w:rtl/>
        </w:rPr>
        <w:t xml:space="preserve">، </w:t>
      </w:r>
      <w:proofErr w:type="spellStart"/>
      <w:r w:rsidRPr="00E97A20">
        <w:rPr>
          <w:rFonts w:hint="cs"/>
          <w:rtl/>
        </w:rPr>
        <w:t>كان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المكلف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عالما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بالنهي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أم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جاهلا</w:t>
      </w:r>
      <w:proofErr w:type="spellEnd"/>
      <w:r w:rsidRPr="00E97A20">
        <w:rPr>
          <w:rFonts w:hint="cs"/>
          <w:rtl/>
        </w:rPr>
        <w:t xml:space="preserve"> به، و </w:t>
      </w:r>
      <w:proofErr w:type="spellStart"/>
      <w:r w:rsidRPr="00E97A20">
        <w:rPr>
          <w:rFonts w:hint="cs"/>
          <w:rtl/>
        </w:rPr>
        <w:t>هذا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بخلافه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في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تلك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المسألة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حيث</w:t>
      </w:r>
      <w:proofErr w:type="spellEnd"/>
      <w:r w:rsidRPr="00E97A20">
        <w:rPr>
          <w:rFonts w:hint="cs"/>
          <w:rtl/>
        </w:rPr>
        <w:t xml:space="preserve"> ان </w:t>
      </w:r>
      <w:proofErr w:type="spellStart"/>
      <w:r w:rsidRPr="00E97A20">
        <w:rPr>
          <w:rFonts w:hint="cs"/>
          <w:rtl/>
        </w:rPr>
        <w:t>الفساد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فيها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على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الامتناع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انما</w:t>
      </w:r>
      <w:proofErr w:type="spellEnd"/>
      <w:r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يدور</w:t>
      </w:r>
      <w:proofErr w:type="spellEnd"/>
      <w:r w:rsidRPr="00E97A20">
        <w:rPr>
          <w:rFonts w:hint="cs"/>
          <w:rtl/>
        </w:rPr>
        <w:t xml:space="preserve"> مدار </w:t>
      </w:r>
      <w:proofErr w:type="spellStart"/>
      <w:r w:rsidRPr="00E97A20">
        <w:rPr>
          <w:rFonts w:hint="cs"/>
          <w:rtl/>
        </w:rPr>
        <w:t>العلم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بالنهي</w:t>
      </w:r>
      <w:proofErr w:type="spellEnd"/>
      <w:r w:rsidRPr="00E97A20">
        <w:rPr>
          <w:rFonts w:hint="cs"/>
          <w:rtl/>
        </w:rPr>
        <w:t xml:space="preserve"> لا مدار </w:t>
      </w:r>
      <w:proofErr w:type="spellStart"/>
      <w:r w:rsidRPr="00E97A20">
        <w:rPr>
          <w:rFonts w:hint="cs"/>
          <w:rtl/>
        </w:rPr>
        <w:t>النهي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بوجوده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الواقعي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النّفس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الأمري</w:t>
      </w:r>
      <w:proofErr w:type="spellEnd"/>
      <w:r w:rsidRPr="00E97A20">
        <w:rPr>
          <w:rFonts w:hint="cs"/>
          <w:rtl/>
        </w:rPr>
        <w:t xml:space="preserve">، و من </w:t>
      </w:r>
      <w:proofErr w:type="spellStart"/>
      <w:r w:rsidRPr="00E97A20">
        <w:rPr>
          <w:rFonts w:hint="cs"/>
          <w:rtl/>
        </w:rPr>
        <w:t>ذلك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أيضا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عرفت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بنائهم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على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صحة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عبادة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الجاهل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القاصر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أو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</w:t>
      </w:r>
      <w:r>
        <w:rPr>
          <w:rFonts w:hint="cs"/>
          <w:rtl/>
        </w:rPr>
        <w:t>لناسي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إذا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أتى</w:t>
      </w:r>
      <w:proofErr w:type="spellEnd"/>
      <w:r>
        <w:rPr>
          <w:rFonts w:hint="cs"/>
          <w:rtl/>
        </w:rPr>
        <w:t xml:space="preserve"> بها </w:t>
      </w:r>
      <w:proofErr w:type="spellStart"/>
      <w:r>
        <w:rPr>
          <w:rFonts w:hint="cs"/>
          <w:rtl/>
        </w:rPr>
        <w:t>في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مكان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مغصوب</w:t>
      </w:r>
      <w:proofErr w:type="spellEnd"/>
      <w:r>
        <w:rPr>
          <w:rFonts w:hint="cs"/>
          <w:rtl/>
        </w:rPr>
        <w:t xml:space="preserve"> </w:t>
      </w:r>
      <w:r w:rsidRPr="00E97A20">
        <w:rPr>
          <w:rFonts w:hint="cs"/>
          <w:rtl/>
        </w:rPr>
        <w:t xml:space="preserve">و </w:t>
      </w:r>
      <w:proofErr w:type="spellStart"/>
      <w:r w:rsidRPr="00E97A20">
        <w:rPr>
          <w:rFonts w:hint="cs"/>
          <w:rtl/>
        </w:rPr>
        <w:t>عليه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فلا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تكون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لإحدى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المسألتين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مساس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بالأخرى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بوجه</w:t>
      </w:r>
      <w:proofErr w:type="spellEnd"/>
      <w:r w:rsidRPr="00E97A20">
        <w:rPr>
          <w:rFonts w:hint="cs"/>
          <w:rtl/>
        </w:rPr>
        <w:t xml:space="preserve"> من </w:t>
      </w:r>
      <w:proofErr w:type="spellStart"/>
      <w:r w:rsidRPr="00E97A20">
        <w:rPr>
          <w:rFonts w:hint="cs"/>
          <w:rtl/>
        </w:rPr>
        <w:t>الوجوه</w:t>
      </w:r>
      <w:proofErr w:type="spellEnd"/>
      <w:r w:rsidRPr="00E97A20">
        <w:rPr>
          <w:rFonts w:hint="cs"/>
          <w:rtl/>
        </w:rPr>
        <w:t xml:space="preserve">، و </w:t>
      </w:r>
      <w:proofErr w:type="spellStart"/>
      <w:r w:rsidRPr="00E97A20">
        <w:rPr>
          <w:rFonts w:hint="cs"/>
          <w:rtl/>
        </w:rPr>
        <w:t>معه</w:t>
      </w:r>
      <w:proofErr w:type="spellEnd"/>
      <w:r w:rsidRPr="00E97A20">
        <w:rPr>
          <w:rFonts w:hint="cs"/>
          <w:rtl/>
        </w:rPr>
        <w:t xml:space="preserve"> لا </w:t>
      </w:r>
      <w:proofErr w:type="spellStart"/>
      <w:r w:rsidRPr="00E97A20">
        <w:rPr>
          <w:rFonts w:hint="cs"/>
          <w:rtl/>
        </w:rPr>
        <w:t>يبقى</w:t>
      </w:r>
      <w:proofErr w:type="spellEnd"/>
      <w:r w:rsidRPr="00E97A20">
        <w:rPr>
          <w:rFonts w:hint="cs"/>
          <w:rtl/>
        </w:rPr>
        <w:t xml:space="preserve"> مجال </w:t>
      </w:r>
      <w:proofErr w:type="spellStart"/>
      <w:r w:rsidRPr="00E97A20">
        <w:rPr>
          <w:rFonts w:hint="cs"/>
          <w:rtl/>
        </w:rPr>
        <w:t>لما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أفيد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كما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في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الكفاية</w:t>
      </w:r>
      <w:proofErr w:type="spellEnd"/>
      <w:r w:rsidRPr="00E97A20">
        <w:rPr>
          <w:rFonts w:hint="cs"/>
          <w:rtl/>
        </w:rPr>
        <w:t xml:space="preserve"> من جعل </w:t>
      </w:r>
      <w:proofErr w:type="spellStart"/>
      <w:r w:rsidRPr="00E97A20">
        <w:rPr>
          <w:rFonts w:hint="cs"/>
          <w:rtl/>
        </w:rPr>
        <w:t>نتيجة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المسألة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السابقة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على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الامتناع</w:t>
      </w:r>
      <w:proofErr w:type="spellEnd"/>
      <w:r w:rsidRPr="00E97A20">
        <w:rPr>
          <w:rFonts w:hint="cs"/>
          <w:rtl/>
        </w:rPr>
        <w:t xml:space="preserve"> و </w:t>
      </w:r>
      <w:proofErr w:type="spellStart"/>
      <w:r w:rsidRPr="00E97A20">
        <w:rPr>
          <w:rFonts w:hint="cs"/>
          <w:rtl/>
        </w:rPr>
        <w:t>تقديم</w:t>
      </w:r>
      <w:proofErr w:type="spellEnd"/>
      <w:r w:rsidRPr="00E97A20">
        <w:rPr>
          <w:rFonts w:hint="cs"/>
          <w:rtl/>
        </w:rPr>
        <w:t xml:space="preserve"> جانب </w:t>
      </w:r>
      <w:proofErr w:type="spellStart"/>
      <w:r w:rsidRPr="00E97A20">
        <w:rPr>
          <w:rFonts w:hint="cs"/>
          <w:rtl/>
        </w:rPr>
        <w:t>النهي</w:t>
      </w:r>
      <w:proofErr w:type="spellEnd"/>
      <w:r w:rsidRPr="00E97A20">
        <w:rPr>
          <w:rFonts w:hint="cs"/>
          <w:rtl/>
        </w:rPr>
        <w:t xml:space="preserve"> من </w:t>
      </w:r>
      <w:proofErr w:type="spellStart"/>
      <w:r w:rsidRPr="00E97A20">
        <w:rPr>
          <w:rFonts w:hint="cs"/>
          <w:rtl/>
        </w:rPr>
        <w:t>صغريات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هذه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المسألة</w:t>
      </w:r>
      <w:proofErr w:type="spellEnd"/>
      <w:r w:rsidRPr="00E97A20">
        <w:rPr>
          <w:rFonts w:hint="cs"/>
          <w:rtl/>
        </w:rPr>
        <w:t xml:space="preserve">، </w:t>
      </w:r>
      <w:proofErr w:type="spellStart"/>
      <w:r w:rsidRPr="00E97A20">
        <w:rPr>
          <w:rFonts w:hint="cs"/>
          <w:rtl/>
        </w:rPr>
        <w:t>كيف</w:t>
      </w:r>
      <w:proofErr w:type="spellEnd"/>
      <w:r w:rsidRPr="00E97A20">
        <w:rPr>
          <w:rFonts w:hint="cs"/>
          <w:rtl/>
        </w:rPr>
        <w:t xml:space="preserve"> و قد </w:t>
      </w:r>
      <w:proofErr w:type="spellStart"/>
      <w:r w:rsidRPr="00E97A20">
        <w:rPr>
          <w:rFonts w:hint="cs"/>
          <w:rtl/>
        </w:rPr>
        <w:t>عرفت</w:t>
      </w:r>
      <w:proofErr w:type="spellEnd"/>
      <w:r w:rsidRPr="00E97A20">
        <w:rPr>
          <w:rFonts w:hint="cs"/>
          <w:rtl/>
        </w:rPr>
        <w:t xml:space="preserve"> ان </w:t>
      </w:r>
      <w:proofErr w:type="spellStart"/>
      <w:r w:rsidRPr="00E97A20">
        <w:rPr>
          <w:rFonts w:hint="cs"/>
          <w:rtl/>
        </w:rPr>
        <w:t>الفساد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في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تلك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المسألة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انما</w:t>
      </w:r>
      <w:proofErr w:type="spellEnd"/>
      <w:r w:rsidRPr="00E97A20">
        <w:rPr>
          <w:rFonts w:hint="cs"/>
          <w:rtl/>
        </w:rPr>
        <w:t xml:space="preserve"> هو من </w:t>
      </w:r>
      <w:proofErr w:type="spellStart"/>
      <w:r w:rsidRPr="00E97A20">
        <w:rPr>
          <w:rFonts w:hint="cs"/>
          <w:rtl/>
        </w:rPr>
        <w:t>جهة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خلوّ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المتعلق</w:t>
      </w:r>
      <w:proofErr w:type="spellEnd"/>
      <w:r w:rsidRPr="00E97A20">
        <w:rPr>
          <w:rFonts w:hint="cs"/>
          <w:rtl/>
        </w:rPr>
        <w:t xml:space="preserve"> عن </w:t>
      </w:r>
      <w:proofErr w:type="spellStart"/>
      <w:r w:rsidRPr="00E97A20">
        <w:rPr>
          <w:rFonts w:hint="cs"/>
          <w:rtl/>
        </w:rPr>
        <w:t>الملاك</w:t>
      </w:r>
      <w:proofErr w:type="spellEnd"/>
      <w:r w:rsidRPr="00E97A20">
        <w:rPr>
          <w:rFonts w:hint="cs"/>
          <w:rtl/>
        </w:rPr>
        <w:t xml:space="preserve"> و </w:t>
      </w:r>
      <w:proofErr w:type="spellStart"/>
      <w:r w:rsidRPr="00E97A20">
        <w:rPr>
          <w:rFonts w:hint="cs"/>
          <w:rtl/>
        </w:rPr>
        <w:t>المصلحة</w:t>
      </w:r>
      <w:proofErr w:type="spellEnd"/>
      <w:r w:rsidRPr="00E97A20">
        <w:rPr>
          <w:rFonts w:hint="cs"/>
          <w:rtl/>
        </w:rPr>
        <w:t xml:space="preserve"> و من </w:t>
      </w:r>
      <w:proofErr w:type="spellStart"/>
      <w:r w:rsidRPr="00E97A20">
        <w:rPr>
          <w:rFonts w:hint="cs"/>
          <w:rtl/>
        </w:rPr>
        <w:t>ذلك</w:t>
      </w:r>
      <w:proofErr w:type="spellEnd"/>
      <w:r w:rsidRPr="00E97A20">
        <w:rPr>
          <w:rFonts w:hint="cs"/>
          <w:rtl/>
        </w:rPr>
        <w:t xml:space="preserve"> لو </w:t>
      </w:r>
      <w:proofErr w:type="spellStart"/>
      <w:r w:rsidRPr="00E97A20">
        <w:rPr>
          <w:rFonts w:hint="cs"/>
          <w:rtl/>
        </w:rPr>
        <w:t>قام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دليل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على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الصحة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في</w:t>
      </w:r>
      <w:proofErr w:type="spellEnd"/>
      <w:r w:rsidRPr="00E97A20">
        <w:rPr>
          <w:rFonts w:hint="cs"/>
          <w:rtl/>
        </w:rPr>
        <w:t xml:space="preserve"> قبال </w:t>
      </w:r>
      <w:proofErr w:type="spellStart"/>
      <w:r w:rsidRPr="00E97A20">
        <w:rPr>
          <w:rFonts w:hint="cs"/>
          <w:rtl/>
        </w:rPr>
        <w:t>النهي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لوقع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بينهما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التكاذب</w:t>
      </w:r>
      <w:proofErr w:type="spellEnd"/>
      <w:r w:rsidRPr="00E97A20">
        <w:rPr>
          <w:rFonts w:hint="cs"/>
          <w:rtl/>
        </w:rPr>
        <w:t xml:space="preserve"> و </w:t>
      </w:r>
      <w:proofErr w:type="spellStart"/>
      <w:r w:rsidRPr="00E97A20">
        <w:rPr>
          <w:rFonts w:hint="cs"/>
          <w:rtl/>
        </w:rPr>
        <w:t>يرجع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فيهما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إلى</w:t>
      </w:r>
      <w:proofErr w:type="spellEnd"/>
      <w:r w:rsidRPr="00E97A20">
        <w:rPr>
          <w:rFonts w:hint="cs"/>
          <w:rtl/>
        </w:rPr>
        <w:t xml:space="preserve"> قواعد باب </w:t>
      </w:r>
      <w:proofErr w:type="spellStart"/>
      <w:r w:rsidRPr="00E97A20">
        <w:rPr>
          <w:rFonts w:hint="cs"/>
          <w:rtl/>
        </w:rPr>
        <w:t>التعارض</w:t>
      </w:r>
      <w:proofErr w:type="spellEnd"/>
      <w:r w:rsidRPr="00E97A20">
        <w:rPr>
          <w:rFonts w:hint="cs"/>
          <w:rtl/>
        </w:rPr>
        <w:t xml:space="preserve">، و مثل </w:t>
      </w:r>
      <w:proofErr w:type="spellStart"/>
      <w:r w:rsidRPr="00E97A20">
        <w:rPr>
          <w:rFonts w:hint="cs"/>
          <w:rtl/>
        </w:rPr>
        <w:t>ذلك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ينافى</w:t>
      </w:r>
      <w:proofErr w:type="spellEnd"/>
      <w:r w:rsidRPr="00E97A20">
        <w:rPr>
          <w:rFonts w:hint="cs"/>
          <w:rtl/>
        </w:rPr>
        <w:t xml:space="preserve"> جدا </w:t>
      </w:r>
      <w:proofErr w:type="spellStart"/>
      <w:r w:rsidRPr="00E97A20">
        <w:rPr>
          <w:rFonts w:hint="cs"/>
          <w:rtl/>
        </w:rPr>
        <w:t>بنائهم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على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صحة</w:t>
      </w:r>
      <w:proofErr w:type="spellEnd"/>
      <w:r w:rsidRPr="00E97A20">
        <w:rPr>
          <w:rFonts w:hint="cs"/>
          <w:rtl/>
        </w:rPr>
        <w:t xml:space="preserve"> </w:t>
      </w:r>
      <w:proofErr w:type="spellStart"/>
      <w:r w:rsidRPr="00E97A20">
        <w:rPr>
          <w:rFonts w:hint="cs"/>
          <w:rtl/>
        </w:rPr>
        <w:t>صل</w:t>
      </w:r>
      <w:r>
        <w:rPr>
          <w:rFonts w:hint="cs"/>
          <w:rtl/>
        </w:rPr>
        <w:t>اة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الجاهل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بالغصبية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كما</w:t>
      </w:r>
      <w:proofErr w:type="spellEnd"/>
      <w:r>
        <w:rPr>
          <w:rFonts w:hint="cs"/>
          <w:rtl/>
        </w:rPr>
        <w:t xml:space="preserve"> هو واضح»</w:t>
      </w:r>
    </w:p>
    <w:p w:rsidR="00E97A20" w:rsidRPr="00E97A20" w:rsidRDefault="00E97A20" w:rsidP="00E97A20">
      <w:pPr>
        <w:pStyle w:val="a9"/>
        <w:rPr>
          <w:rtl/>
        </w:rPr>
      </w:pPr>
    </w:p>
    <w:p w:rsidR="00E97A20" w:rsidRDefault="00E97A20">
      <w:pPr>
        <w:pStyle w:val="a9"/>
        <w:rPr>
          <w:rtl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D4299E">
      <w:rPr>
        <w:b/>
        <w:bCs/>
        <w:sz w:val="20"/>
        <w:szCs w:val="24"/>
        <w:rtl/>
      </w:rPr>
      <w:t>001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D4299E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D4299E">
      <w:rPr>
        <w:b/>
        <w:bCs/>
        <w:color w:val="632423" w:themeColor="accent2" w:themeShade="80"/>
        <w:sz w:val="20"/>
        <w:szCs w:val="24"/>
        <w:rtl/>
      </w:rPr>
      <w:t>گنج</w:t>
    </w:r>
    <w:r w:rsidR="00D4299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D4299E">
      <w:rPr>
        <w:sz w:val="24"/>
        <w:szCs w:val="24"/>
        <w:rtl/>
      </w:rPr>
      <w:t>16 /6 /1400</w:t>
    </w:r>
  </w:p>
  <w:p w:rsidR="00FA3B17" w:rsidRPr="00F16B53" w:rsidRDefault="00935A55" w:rsidP="00E630BE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D4299E">
      <w:rPr>
        <w:color w:val="000000" w:themeColor="text1"/>
        <w:sz w:val="24"/>
        <w:szCs w:val="24"/>
        <w:rtl/>
      </w:rPr>
      <w:t>ب</w:t>
    </w:r>
    <w:r w:rsidR="00D4299E">
      <w:rPr>
        <w:rFonts w:hint="cs"/>
        <w:color w:val="000000" w:themeColor="text1"/>
        <w:sz w:val="24"/>
        <w:szCs w:val="24"/>
        <w:rtl/>
      </w:rPr>
      <w:t>ی</w:t>
    </w:r>
    <w:r w:rsidR="00D4299E">
      <w:rPr>
        <w:rFonts w:hint="eastAsia"/>
        <w:color w:val="000000" w:themeColor="text1"/>
        <w:sz w:val="24"/>
        <w:szCs w:val="24"/>
        <w:rtl/>
      </w:rPr>
      <w:t>ان</w:t>
    </w:r>
    <w:r w:rsidR="00D4299E">
      <w:rPr>
        <w:color w:val="000000" w:themeColor="text1"/>
        <w:sz w:val="24"/>
        <w:szCs w:val="24"/>
        <w:rtl/>
      </w:rPr>
      <w:t xml:space="preserve"> امور مقدمات</w:t>
    </w:r>
    <w:r w:rsidR="00D4299E">
      <w:rPr>
        <w:rFonts w:hint="cs"/>
        <w:color w:val="000000" w:themeColor="text1"/>
        <w:sz w:val="24"/>
        <w:szCs w:val="24"/>
        <w:rtl/>
      </w:rPr>
      <w:t>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D4299E">
      <w:rPr>
        <w:sz w:val="24"/>
        <w:szCs w:val="24"/>
        <w:rtl/>
      </w:rPr>
      <w:t>مهد</w:t>
    </w:r>
    <w:r w:rsidR="00D4299E">
      <w:rPr>
        <w:rFonts w:hint="cs"/>
        <w:sz w:val="24"/>
        <w:szCs w:val="24"/>
        <w:rtl/>
      </w:rPr>
      <w:t>ی</w:t>
    </w:r>
    <w:r w:rsidR="00D4299E">
      <w:rPr>
        <w:sz w:val="24"/>
        <w:szCs w:val="24"/>
        <w:rtl/>
      </w:rPr>
      <w:t xml:space="preserve"> </w:t>
    </w:r>
    <w:proofErr w:type="spellStart"/>
    <w:r w:rsidR="00D4299E">
      <w:rPr>
        <w:sz w:val="24"/>
        <w:szCs w:val="24"/>
        <w:rtl/>
      </w:rPr>
      <w:t>خ</w:t>
    </w:r>
    <w:r w:rsidR="00D4299E">
      <w:rPr>
        <w:rFonts w:hint="cs"/>
        <w:sz w:val="24"/>
        <w:szCs w:val="24"/>
        <w:rtl/>
      </w:rPr>
      <w:t>ی</w:t>
    </w:r>
    <w:r w:rsidR="00D4299E">
      <w:rPr>
        <w:rFonts w:hint="eastAsia"/>
        <w:sz w:val="24"/>
        <w:szCs w:val="24"/>
        <w:rtl/>
      </w:rPr>
      <w:t>شه</w:t>
    </w:r>
    <w:proofErr w:type="spellEnd"/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D4299E">
      <w:rPr>
        <w:sz w:val="24"/>
        <w:szCs w:val="24"/>
        <w:rtl/>
      </w:rPr>
      <w:t>فرق ب</w:t>
    </w:r>
    <w:r w:rsidR="00D4299E">
      <w:rPr>
        <w:rFonts w:hint="cs"/>
        <w:sz w:val="24"/>
        <w:szCs w:val="24"/>
        <w:rtl/>
      </w:rPr>
      <w:t>ی</w:t>
    </w:r>
    <w:r w:rsidR="00D4299E">
      <w:rPr>
        <w:rFonts w:hint="eastAsia"/>
        <w:sz w:val="24"/>
        <w:szCs w:val="24"/>
        <w:rtl/>
      </w:rPr>
      <w:t>ن</w:t>
    </w:r>
    <w:r w:rsidR="00D4299E">
      <w:rPr>
        <w:sz w:val="24"/>
        <w:szCs w:val="24"/>
        <w:rtl/>
      </w:rPr>
      <w:t xml:space="preserve"> مساله اجتماع و مساله اقتضا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25E09"/>
    <w:multiLevelType w:val="hybridMultilevel"/>
    <w:tmpl w:val="FFB0BD02"/>
    <w:lvl w:ilvl="0" w:tplc="9F9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677EF"/>
    <w:multiLevelType w:val="hybridMultilevel"/>
    <w:tmpl w:val="076E86BA"/>
    <w:lvl w:ilvl="0" w:tplc="970C12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067088"/>
    <w:multiLevelType w:val="hybridMultilevel"/>
    <w:tmpl w:val="9FD8CAA2"/>
    <w:lvl w:ilvl="0" w:tplc="6D2A4D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14"/>
  </w:num>
  <w:num w:numId="15">
    <w:abstractNumId w:val="15"/>
  </w:num>
  <w:num w:numId="16">
    <w:abstractNumId w:val="16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274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A74B0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6347A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5689"/>
    <w:rsid w:val="00816367"/>
    <w:rsid w:val="00816A0B"/>
    <w:rsid w:val="00824B22"/>
    <w:rsid w:val="00830C53"/>
    <w:rsid w:val="00837FAA"/>
    <w:rsid w:val="008413A0"/>
    <w:rsid w:val="00841F77"/>
    <w:rsid w:val="008507A8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94A6D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2200B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1E65"/>
    <w:rsid w:val="00C32A7E"/>
    <w:rsid w:val="00C34F28"/>
    <w:rsid w:val="00C368DF"/>
    <w:rsid w:val="00C442C5"/>
    <w:rsid w:val="00C5525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4299E"/>
    <w:rsid w:val="00D552B9"/>
    <w:rsid w:val="00D735B2"/>
    <w:rsid w:val="00D74021"/>
    <w:rsid w:val="00D76D01"/>
    <w:rsid w:val="00D922A9"/>
    <w:rsid w:val="00D9394A"/>
    <w:rsid w:val="00DA652A"/>
    <w:rsid w:val="00DB0CBB"/>
    <w:rsid w:val="00DB3BED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97A20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DF0EE-F945-4AFA-9BDE-44FC23AC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4</TotalTime>
  <Pages>6</Pages>
  <Words>1477</Words>
  <Characters>8421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9879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Mahdis.co</cp:lastModifiedBy>
  <cp:revision>6</cp:revision>
  <cp:lastPrinted>2021-09-07T15:52:00Z</cp:lastPrinted>
  <dcterms:created xsi:type="dcterms:W3CDTF">2021-09-07T15:51:00Z</dcterms:created>
  <dcterms:modified xsi:type="dcterms:W3CDTF">2021-09-11T12:59:00Z</dcterms:modified>
  <cp:contentStatus>ویرایش 2.5</cp:contentStatus>
  <cp:version>2.7</cp:version>
</cp:coreProperties>
</file>