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37C8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1293C" w:rsidRDefault="0021293C" w:rsidP="0021293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4222273" w:history="1">
        <w:r w:rsidRPr="00911EA9">
          <w:rPr>
            <w:rStyle w:val="Hyperlink"/>
            <w:noProof/>
            <w:rtl/>
          </w:rPr>
          <w:t>تخص</w:t>
        </w:r>
        <w:r w:rsidRPr="00911EA9">
          <w:rPr>
            <w:rStyle w:val="Hyperlink"/>
            <w:rFonts w:hint="cs"/>
            <w:noProof/>
            <w:rtl/>
          </w:rPr>
          <w:t>ی</w:t>
        </w:r>
        <w:r w:rsidRPr="00911EA9">
          <w:rPr>
            <w:rStyle w:val="Hyperlink"/>
            <w:rFonts w:hint="eastAsia"/>
            <w:noProof/>
            <w:rtl/>
          </w:rPr>
          <w:t>ص</w:t>
        </w:r>
        <w:r w:rsidRPr="00911EA9">
          <w:rPr>
            <w:rStyle w:val="Hyperlink"/>
            <w:noProof/>
            <w:rtl/>
          </w:rPr>
          <w:t xml:space="preserve"> عموم و اطلاقات قران</w:t>
        </w:r>
        <w:r w:rsidRPr="00911EA9">
          <w:rPr>
            <w:rStyle w:val="Hyperlink"/>
            <w:rFonts w:hint="cs"/>
            <w:noProof/>
            <w:rtl/>
          </w:rPr>
          <w:t>ی</w:t>
        </w:r>
        <w:r w:rsidRPr="00911EA9">
          <w:rPr>
            <w:rStyle w:val="Hyperlink"/>
            <w:noProof/>
            <w:rtl/>
          </w:rPr>
          <w:t xml:space="preserve"> به وس</w:t>
        </w:r>
        <w:r w:rsidRPr="00911EA9">
          <w:rPr>
            <w:rStyle w:val="Hyperlink"/>
            <w:rFonts w:hint="cs"/>
            <w:noProof/>
            <w:rtl/>
          </w:rPr>
          <w:t>ی</w:t>
        </w:r>
        <w:r w:rsidRPr="00911EA9">
          <w:rPr>
            <w:rStyle w:val="Hyperlink"/>
            <w:rFonts w:hint="eastAsia"/>
            <w:noProof/>
            <w:rtl/>
          </w:rPr>
          <w:t>له</w:t>
        </w:r>
        <w:r w:rsidRPr="00911EA9">
          <w:rPr>
            <w:rStyle w:val="Hyperlink"/>
            <w:noProof/>
            <w:rtl/>
          </w:rPr>
          <w:t xml:space="preserve"> خبر 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Toc104222273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1293C" w:rsidRDefault="0021293C" w:rsidP="0021293C">
      <w:pPr>
        <w:pStyle w:val="TOC2"/>
        <w:tabs>
          <w:tab w:val="right" w:leader="dot" w:pos="10194"/>
        </w:tabs>
        <w:rPr>
          <w:rFonts w:asciiTheme="minorHAnsi" w:eastAsiaTheme="minorEastAsia" w:hAnsiTheme="minorHAnsi" w:cstheme="minorBidi"/>
          <w:bCs w:val="0"/>
          <w:noProof/>
          <w:color w:val="auto"/>
          <w:szCs w:val="22"/>
          <w:rtl/>
          <w:lang w:bidi="ar-SA"/>
        </w:rPr>
      </w:pPr>
      <w:hyperlink w:anchor="_Toc104222274" w:history="1">
        <w:r w:rsidRPr="00911EA9">
          <w:rPr>
            <w:rStyle w:val="Hyperlink"/>
            <w:noProof/>
            <w:rtl/>
          </w:rPr>
          <w:t>اشکال ش</w:t>
        </w:r>
        <w:r w:rsidRPr="00911EA9">
          <w:rPr>
            <w:rStyle w:val="Hyperlink"/>
            <w:rFonts w:hint="cs"/>
            <w:noProof/>
            <w:rtl/>
          </w:rPr>
          <w:t>ی</w:t>
        </w:r>
        <w:r w:rsidRPr="00911EA9">
          <w:rPr>
            <w:rStyle w:val="Hyperlink"/>
            <w:rFonts w:hint="eastAsia"/>
            <w:noProof/>
            <w:rtl/>
          </w:rPr>
          <w:t>خ</w:t>
        </w:r>
        <w:r w:rsidRPr="00911EA9">
          <w:rPr>
            <w:rStyle w:val="Hyperlink"/>
            <w:noProof/>
            <w:rtl/>
          </w:rPr>
          <w:t xml:space="preserve"> طوس</w:t>
        </w:r>
        <w:r w:rsidRPr="00911EA9">
          <w:rPr>
            <w:rStyle w:val="Hyperlink"/>
            <w:rFonts w:hint="cs"/>
            <w:noProof/>
            <w:rtl/>
          </w:rPr>
          <w:t>ی</w:t>
        </w:r>
        <w:r w:rsidRPr="00911EA9">
          <w:rPr>
            <w:rStyle w:val="Hyperlink"/>
            <w:noProof/>
            <w:rtl/>
          </w:rPr>
          <w:t xml:space="preserve"> در جواز تخص</w:t>
        </w:r>
        <w:r w:rsidRPr="00911EA9">
          <w:rPr>
            <w:rStyle w:val="Hyperlink"/>
            <w:rFonts w:hint="cs"/>
            <w:noProof/>
            <w:rtl/>
          </w:rPr>
          <w:t>ی</w:t>
        </w:r>
        <w:r w:rsidRPr="00911EA9">
          <w:rPr>
            <w:rStyle w:val="Hyperlink"/>
            <w:rFonts w:hint="eastAsia"/>
            <w:noProof/>
            <w:rtl/>
          </w:rPr>
          <w:t>ص</w:t>
        </w:r>
        <w:r w:rsidRPr="00911EA9">
          <w:rPr>
            <w:rStyle w:val="Hyperlink"/>
            <w:noProof/>
            <w:rtl/>
          </w:rPr>
          <w:t xml:space="preserve"> و جواب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Toc104222274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1293C" w:rsidRDefault="0021293C" w:rsidP="0021293C">
      <w:pPr>
        <w:pStyle w:val="TOC2"/>
        <w:tabs>
          <w:tab w:val="right" w:leader="dot" w:pos="10194"/>
        </w:tabs>
        <w:rPr>
          <w:rFonts w:asciiTheme="minorHAnsi" w:eastAsiaTheme="minorEastAsia" w:hAnsiTheme="minorHAnsi" w:cstheme="minorBidi"/>
          <w:bCs w:val="0"/>
          <w:noProof/>
          <w:color w:val="auto"/>
          <w:szCs w:val="22"/>
          <w:rtl/>
          <w:lang w:bidi="ar-SA"/>
        </w:rPr>
      </w:pPr>
      <w:hyperlink w:anchor="_Toc104222275" w:history="1">
        <w:r w:rsidRPr="00911EA9">
          <w:rPr>
            <w:rStyle w:val="Hyperlink"/>
            <w:noProof/>
            <w:rtl/>
          </w:rPr>
          <w:t>وجود مقتض</w:t>
        </w:r>
        <w:r w:rsidRPr="00911EA9">
          <w:rPr>
            <w:rStyle w:val="Hyperlink"/>
            <w:rFonts w:hint="cs"/>
            <w:noProof/>
            <w:rtl/>
          </w:rPr>
          <w:t>ی</w:t>
        </w:r>
        <w:r w:rsidRPr="00911EA9">
          <w:rPr>
            <w:rStyle w:val="Hyperlink"/>
            <w:noProof/>
            <w:rtl/>
          </w:rPr>
          <w:t xml:space="preserve"> و فقد مانع برا</w:t>
        </w:r>
        <w:r w:rsidRPr="00911EA9">
          <w:rPr>
            <w:rStyle w:val="Hyperlink"/>
            <w:rFonts w:hint="cs"/>
            <w:noProof/>
            <w:rtl/>
          </w:rPr>
          <w:t>ی</w:t>
        </w:r>
        <w:r w:rsidRPr="00911EA9">
          <w:rPr>
            <w:rStyle w:val="Hyperlink"/>
            <w:noProof/>
            <w:rtl/>
          </w:rPr>
          <w:t xml:space="preserve"> جواز تخص</w:t>
        </w:r>
        <w:r w:rsidRPr="00911EA9">
          <w:rPr>
            <w:rStyle w:val="Hyperlink"/>
            <w:rFonts w:hint="cs"/>
            <w:noProof/>
            <w:rtl/>
          </w:rPr>
          <w:t>ی</w:t>
        </w:r>
        <w:r w:rsidRPr="00911EA9">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Toc104222275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1293C" w:rsidRDefault="0021293C" w:rsidP="0021293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222276" w:history="1">
        <w:r w:rsidRPr="00911EA9">
          <w:rPr>
            <w:rStyle w:val="Hyperlink"/>
            <w:noProof/>
            <w:rtl/>
          </w:rPr>
          <w:t>وجود مقتض</w:t>
        </w:r>
        <w:r w:rsidRPr="00911EA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Toc104222276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1293C" w:rsidRDefault="0021293C" w:rsidP="0021293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222277" w:history="1">
        <w:r w:rsidRPr="00911EA9">
          <w:rPr>
            <w:rStyle w:val="Hyperlink"/>
            <w:noProof/>
            <w:rtl/>
          </w:rPr>
          <w:t>موانع جواز تخص</w:t>
        </w:r>
        <w:r w:rsidRPr="00911EA9">
          <w:rPr>
            <w:rStyle w:val="Hyperlink"/>
            <w:rFonts w:hint="cs"/>
            <w:noProof/>
            <w:rtl/>
          </w:rPr>
          <w:t>ی</w:t>
        </w:r>
        <w:r w:rsidRPr="00911EA9">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Toc104222277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1293C" w:rsidRDefault="0021293C" w:rsidP="002129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4222278" w:history="1">
        <w:r w:rsidRPr="00911EA9">
          <w:rPr>
            <w:rStyle w:val="Hyperlink"/>
            <w:noProof/>
            <w:rtl/>
          </w:rPr>
          <w:t>مانع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Toc104222278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1293C" w:rsidRDefault="0021293C" w:rsidP="0021293C">
      <w:pPr>
        <w:pStyle w:val="TOC5"/>
        <w:tabs>
          <w:tab w:val="right" w:leader="dot" w:pos="10194"/>
        </w:tabs>
        <w:rPr>
          <w:rFonts w:asciiTheme="minorHAnsi" w:eastAsiaTheme="minorEastAsia" w:hAnsiTheme="minorHAnsi" w:cstheme="minorBidi"/>
          <w:bCs w:val="0"/>
          <w:noProof/>
          <w:color w:val="auto"/>
          <w:szCs w:val="22"/>
          <w:rtl/>
          <w:lang w:bidi="ar-SA"/>
        </w:rPr>
      </w:pPr>
      <w:hyperlink w:anchor="_Toc104222279" w:history="1">
        <w:r w:rsidRPr="00911EA9">
          <w:rPr>
            <w:rStyle w:val="Hyperlink"/>
            <w:noProof/>
            <w:rtl/>
          </w:rPr>
          <w:t>جواب مرحوم ش</w:t>
        </w:r>
        <w:r w:rsidRPr="00911EA9">
          <w:rPr>
            <w:rStyle w:val="Hyperlink"/>
            <w:rFonts w:hint="cs"/>
            <w:noProof/>
            <w:rtl/>
          </w:rPr>
          <w:t>ی</w:t>
        </w:r>
        <w:r w:rsidRPr="00911EA9">
          <w:rPr>
            <w:rStyle w:val="Hyperlink"/>
            <w:rFonts w:hint="eastAsia"/>
            <w:noProof/>
            <w:rtl/>
          </w:rPr>
          <w:t>خ</w:t>
        </w:r>
        <w:r w:rsidRPr="00911EA9">
          <w:rPr>
            <w:rStyle w:val="Hyperlink"/>
            <w:noProof/>
            <w:rtl/>
          </w:rPr>
          <w:t xml:space="preserve"> انصار</w:t>
        </w:r>
        <w:r w:rsidRPr="00911EA9">
          <w:rPr>
            <w:rStyle w:val="Hyperlink"/>
            <w:rFonts w:hint="cs"/>
            <w:noProof/>
            <w:rtl/>
          </w:rPr>
          <w:t>ی</w:t>
        </w:r>
        <w:r w:rsidRPr="00911EA9">
          <w:rPr>
            <w:rStyle w:val="Hyperlink"/>
            <w:noProof/>
            <w:rtl/>
          </w:rPr>
          <w:t xml:space="preserve"> از مانع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Toc104222279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1293C" w:rsidRDefault="0021293C" w:rsidP="0021293C">
      <w:pPr>
        <w:pStyle w:val="TOC5"/>
        <w:tabs>
          <w:tab w:val="right" w:leader="dot" w:pos="10194"/>
        </w:tabs>
        <w:rPr>
          <w:rFonts w:asciiTheme="minorHAnsi" w:eastAsiaTheme="minorEastAsia" w:hAnsiTheme="minorHAnsi" w:cstheme="minorBidi"/>
          <w:bCs w:val="0"/>
          <w:noProof/>
          <w:color w:val="auto"/>
          <w:szCs w:val="22"/>
          <w:rtl/>
          <w:lang w:bidi="ar-SA"/>
        </w:rPr>
      </w:pPr>
      <w:hyperlink w:anchor="_Toc104222280" w:history="1">
        <w:r w:rsidRPr="00911EA9">
          <w:rPr>
            <w:rStyle w:val="Hyperlink"/>
            <w:noProof/>
            <w:rtl/>
          </w:rPr>
          <w:t>جواب مرحوم آخوند از مانع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1293C" w:rsidRDefault="0021293C" w:rsidP="002129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4222281" w:history="1">
        <w:r w:rsidRPr="00911EA9">
          <w:rPr>
            <w:rStyle w:val="Hyperlink"/>
            <w:noProof/>
            <w:rtl/>
          </w:rPr>
          <w:t>مانع دوم: قصور دل</w:t>
        </w:r>
        <w:r w:rsidRPr="00911EA9">
          <w:rPr>
            <w:rStyle w:val="Hyperlink"/>
            <w:rFonts w:hint="cs"/>
            <w:noProof/>
            <w:rtl/>
          </w:rPr>
          <w:t>ی</w:t>
        </w:r>
        <w:r w:rsidRPr="00911EA9">
          <w:rPr>
            <w:rStyle w:val="Hyperlink"/>
            <w:rFonts w:hint="eastAsia"/>
            <w:noProof/>
            <w:rtl/>
          </w:rPr>
          <w:t>ل</w:t>
        </w:r>
        <w:r w:rsidRPr="00911EA9">
          <w:rPr>
            <w:rStyle w:val="Hyperlink"/>
            <w:noProof/>
            <w:rtl/>
          </w:rPr>
          <w:t xml:space="preserve"> حج</w:t>
        </w:r>
        <w:r w:rsidRPr="00911EA9">
          <w:rPr>
            <w:rStyle w:val="Hyperlink"/>
            <w:rFonts w:hint="cs"/>
            <w:noProof/>
            <w:rtl/>
          </w:rPr>
          <w:t>ی</w:t>
        </w:r>
        <w:r w:rsidRPr="00911EA9">
          <w:rPr>
            <w:rStyle w:val="Hyperlink"/>
            <w:rFonts w:hint="eastAsia"/>
            <w:noProof/>
            <w:rtl/>
          </w:rPr>
          <w:t>ت</w:t>
        </w:r>
        <w:r w:rsidRPr="00911EA9">
          <w:rPr>
            <w:rStyle w:val="Hyperlink"/>
            <w:noProof/>
            <w:rtl/>
          </w:rPr>
          <w:t xml:space="preserve"> خبر 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1293C" w:rsidRDefault="0021293C" w:rsidP="0021293C">
      <w:pPr>
        <w:pStyle w:val="TOC5"/>
        <w:tabs>
          <w:tab w:val="right" w:leader="dot" w:pos="10194"/>
        </w:tabs>
        <w:rPr>
          <w:rFonts w:asciiTheme="minorHAnsi" w:eastAsiaTheme="minorEastAsia" w:hAnsiTheme="minorHAnsi" w:cstheme="minorBidi"/>
          <w:bCs w:val="0"/>
          <w:noProof/>
          <w:color w:val="auto"/>
          <w:szCs w:val="22"/>
          <w:rtl/>
          <w:lang w:bidi="ar-SA"/>
        </w:rPr>
      </w:pPr>
      <w:hyperlink w:anchor="_Toc104222282" w:history="1">
        <w:r w:rsidRPr="00911EA9">
          <w:rPr>
            <w:rStyle w:val="Hyperlink"/>
            <w:noProof/>
            <w:rtl/>
          </w:rPr>
          <w:t>دو اشکال استاد به مانع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1293C" w:rsidRDefault="0021293C" w:rsidP="002129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4222283" w:history="1">
        <w:r w:rsidRPr="00911EA9">
          <w:rPr>
            <w:rStyle w:val="Hyperlink"/>
            <w:noProof/>
            <w:rtl/>
          </w:rPr>
          <w:t>مانع سوم: روا</w:t>
        </w:r>
        <w:r w:rsidRPr="00911EA9">
          <w:rPr>
            <w:rStyle w:val="Hyperlink"/>
            <w:rFonts w:hint="cs"/>
            <w:noProof/>
            <w:rtl/>
          </w:rPr>
          <w:t>ی</w:t>
        </w:r>
        <w:r w:rsidRPr="00911EA9">
          <w:rPr>
            <w:rStyle w:val="Hyperlink"/>
            <w:rFonts w:hint="eastAsia"/>
            <w:noProof/>
            <w:rtl/>
          </w:rPr>
          <w:t>ات</w:t>
        </w:r>
        <w:r w:rsidRPr="00911EA9">
          <w:rPr>
            <w:rStyle w:val="Hyperlink"/>
            <w:noProof/>
            <w:rtl/>
          </w:rPr>
          <w:t xml:space="preserve"> متواتره مانعه از عمل به خبر مخالف با قران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1293C" w:rsidRDefault="0021293C" w:rsidP="0021293C">
      <w:pPr>
        <w:pStyle w:val="TOC5"/>
        <w:tabs>
          <w:tab w:val="right" w:leader="dot" w:pos="10194"/>
        </w:tabs>
        <w:rPr>
          <w:rFonts w:asciiTheme="minorHAnsi" w:eastAsiaTheme="minorEastAsia" w:hAnsiTheme="minorHAnsi" w:cstheme="minorBidi"/>
          <w:bCs w:val="0"/>
          <w:noProof/>
          <w:color w:val="auto"/>
          <w:szCs w:val="22"/>
          <w:rtl/>
          <w:lang w:bidi="ar-SA"/>
        </w:rPr>
      </w:pPr>
      <w:hyperlink w:anchor="_Toc104222284" w:history="1">
        <w:r w:rsidRPr="00911EA9">
          <w:rPr>
            <w:rStyle w:val="Hyperlink"/>
            <w:noProof/>
            <w:rtl/>
          </w:rPr>
          <w:t>جواب از مانع سوم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1293C" w:rsidRDefault="0021293C" w:rsidP="0021293C">
      <w:pPr>
        <w:pStyle w:val="TOC6"/>
        <w:tabs>
          <w:tab w:val="right" w:leader="dot" w:pos="10194"/>
        </w:tabs>
        <w:rPr>
          <w:rFonts w:asciiTheme="minorHAnsi" w:eastAsiaTheme="minorEastAsia" w:hAnsiTheme="minorHAnsi" w:cstheme="minorBidi"/>
          <w:bCs w:val="0"/>
          <w:noProof/>
          <w:color w:val="auto"/>
          <w:szCs w:val="22"/>
          <w:rtl/>
          <w:lang w:bidi="ar-SA"/>
        </w:rPr>
      </w:pPr>
      <w:hyperlink w:anchor="_Toc104222285" w:history="1">
        <w:r w:rsidRPr="00911EA9">
          <w:rPr>
            <w:rStyle w:val="Hyperlink"/>
            <w:noProof/>
            <w:rtl/>
          </w:rPr>
          <w:t>ب</w:t>
        </w:r>
        <w:r w:rsidRPr="00911EA9">
          <w:rPr>
            <w:rStyle w:val="Hyperlink"/>
            <w:rFonts w:hint="cs"/>
            <w:noProof/>
            <w:rtl/>
          </w:rPr>
          <w:t>ی</w:t>
        </w:r>
        <w:r w:rsidRPr="00911EA9">
          <w:rPr>
            <w:rStyle w:val="Hyperlink"/>
            <w:noProof/>
            <w:rtl/>
          </w:rPr>
          <w:t>ان اول جواب به مانع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1293C" w:rsidRDefault="0021293C" w:rsidP="0021293C">
      <w:pPr>
        <w:pStyle w:val="TOC6"/>
        <w:tabs>
          <w:tab w:val="right" w:leader="dot" w:pos="10194"/>
        </w:tabs>
        <w:rPr>
          <w:rFonts w:asciiTheme="minorHAnsi" w:eastAsiaTheme="minorEastAsia" w:hAnsiTheme="minorHAnsi" w:cstheme="minorBidi"/>
          <w:bCs w:val="0"/>
          <w:noProof/>
          <w:color w:val="auto"/>
          <w:szCs w:val="22"/>
          <w:rtl/>
          <w:lang w:bidi="ar-SA"/>
        </w:rPr>
      </w:pPr>
      <w:hyperlink w:anchor="_Toc104222286" w:history="1">
        <w:r w:rsidRPr="00911EA9">
          <w:rPr>
            <w:rStyle w:val="Hyperlink"/>
            <w:noProof/>
            <w:rtl/>
          </w:rPr>
          <w:t>ب</w:t>
        </w:r>
        <w:r w:rsidRPr="00911EA9">
          <w:rPr>
            <w:rStyle w:val="Hyperlink"/>
            <w:rFonts w:hint="cs"/>
            <w:noProof/>
            <w:rtl/>
          </w:rPr>
          <w:t>ی</w:t>
        </w:r>
        <w:r w:rsidRPr="00911EA9">
          <w:rPr>
            <w:rStyle w:val="Hyperlink"/>
            <w:rFonts w:hint="eastAsia"/>
            <w:noProof/>
            <w:rtl/>
          </w:rPr>
          <w:t>ان</w:t>
        </w:r>
        <w:r w:rsidRPr="00911EA9">
          <w:rPr>
            <w:rStyle w:val="Hyperlink"/>
            <w:noProof/>
            <w:rtl/>
          </w:rPr>
          <w:t xml:space="preserve"> دوم جواب به مانع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1293C" w:rsidRDefault="0021293C" w:rsidP="0021293C">
      <w:pPr>
        <w:pStyle w:val="TOC6"/>
        <w:tabs>
          <w:tab w:val="right" w:leader="dot" w:pos="10194"/>
        </w:tabs>
        <w:rPr>
          <w:rFonts w:asciiTheme="minorHAnsi" w:eastAsiaTheme="minorEastAsia" w:hAnsiTheme="minorHAnsi" w:cstheme="minorBidi"/>
          <w:bCs w:val="0"/>
          <w:noProof/>
          <w:color w:val="auto"/>
          <w:szCs w:val="22"/>
          <w:rtl/>
          <w:lang w:bidi="ar-SA"/>
        </w:rPr>
      </w:pPr>
      <w:hyperlink w:anchor="_Toc104222287" w:history="1">
        <w:r w:rsidRPr="00911EA9">
          <w:rPr>
            <w:rStyle w:val="Hyperlink"/>
            <w:noProof/>
            <w:rtl/>
          </w:rPr>
          <w:t>ب</w:t>
        </w:r>
        <w:r w:rsidRPr="00911EA9">
          <w:rPr>
            <w:rStyle w:val="Hyperlink"/>
            <w:rFonts w:hint="cs"/>
            <w:noProof/>
            <w:rtl/>
          </w:rPr>
          <w:t>ی</w:t>
        </w:r>
        <w:r w:rsidRPr="00911EA9">
          <w:rPr>
            <w:rStyle w:val="Hyperlink"/>
            <w:rFonts w:hint="eastAsia"/>
            <w:noProof/>
            <w:rtl/>
          </w:rPr>
          <w:t>ان</w:t>
        </w:r>
        <w:r w:rsidRPr="00911EA9">
          <w:rPr>
            <w:rStyle w:val="Hyperlink"/>
            <w:noProof/>
            <w:rtl/>
          </w:rPr>
          <w:t xml:space="preserve"> سوم جواب به مانع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1293C" w:rsidRDefault="0021293C" w:rsidP="0021293C">
      <w:pPr>
        <w:pStyle w:val="TOC7"/>
        <w:tabs>
          <w:tab w:val="right" w:leader="dot" w:pos="10194"/>
        </w:tabs>
        <w:rPr>
          <w:rFonts w:asciiTheme="minorHAnsi" w:eastAsiaTheme="minorEastAsia" w:hAnsiTheme="minorHAnsi" w:cstheme="minorBidi"/>
          <w:bCs w:val="0"/>
          <w:noProof/>
          <w:color w:val="auto"/>
          <w:szCs w:val="22"/>
          <w:rtl/>
          <w:lang w:bidi="ar-SA"/>
        </w:rPr>
      </w:pPr>
      <w:hyperlink w:anchor="_Toc104222288" w:history="1">
        <w:r w:rsidRPr="00911EA9">
          <w:rPr>
            <w:rStyle w:val="Hyperlink"/>
            <w:noProof/>
            <w:rtl/>
          </w:rPr>
          <w:t>اشکال به ب</w:t>
        </w:r>
        <w:r w:rsidRPr="00911EA9">
          <w:rPr>
            <w:rStyle w:val="Hyperlink"/>
            <w:rFonts w:hint="cs"/>
            <w:noProof/>
            <w:rtl/>
          </w:rPr>
          <w:t>ی</w:t>
        </w:r>
        <w:r w:rsidRPr="00911EA9">
          <w:rPr>
            <w:rStyle w:val="Hyperlink"/>
            <w:rFonts w:hint="eastAsia"/>
            <w:noProof/>
            <w:rtl/>
          </w:rPr>
          <w:t>ان</w:t>
        </w:r>
        <w:r w:rsidRPr="00911EA9">
          <w:rPr>
            <w:rStyle w:val="Hyperlink"/>
            <w:noProof/>
            <w:rtl/>
          </w:rPr>
          <w:t xml:space="preserve"> سوم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1293C" w:rsidRDefault="0021293C" w:rsidP="0021293C">
      <w:pPr>
        <w:pStyle w:val="TOC5"/>
        <w:tabs>
          <w:tab w:val="right" w:leader="dot" w:pos="10194"/>
        </w:tabs>
        <w:rPr>
          <w:rFonts w:asciiTheme="minorHAnsi" w:eastAsiaTheme="minorEastAsia" w:hAnsiTheme="minorHAnsi" w:cstheme="minorBidi"/>
          <w:bCs w:val="0"/>
          <w:noProof/>
          <w:color w:val="auto"/>
          <w:szCs w:val="22"/>
          <w:rtl/>
          <w:lang w:bidi="ar-SA"/>
        </w:rPr>
      </w:pPr>
      <w:hyperlink w:anchor="_Toc104222289" w:history="1">
        <w:r w:rsidRPr="00911EA9">
          <w:rPr>
            <w:rStyle w:val="Hyperlink"/>
            <w:noProof/>
            <w:rtl/>
          </w:rPr>
          <w:t>مو</w:t>
        </w:r>
        <w:r w:rsidRPr="00911EA9">
          <w:rPr>
            <w:rStyle w:val="Hyperlink"/>
            <w:rFonts w:hint="cs"/>
            <w:noProof/>
            <w:rtl/>
          </w:rPr>
          <w:t>ی</w:t>
        </w:r>
        <w:r w:rsidRPr="00911EA9">
          <w:rPr>
            <w:rStyle w:val="Hyperlink"/>
            <w:rFonts w:hint="eastAsia"/>
            <w:noProof/>
            <w:rtl/>
          </w:rPr>
          <w:t>د</w:t>
        </w:r>
        <w:r w:rsidRPr="00911EA9">
          <w:rPr>
            <w:rStyle w:val="Hyperlink"/>
            <w:noProof/>
            <w:rtl/>
          </w:rPr>
          <w:t>ات مفقود بودن مانع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Toc104222289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1293C" w:rsidRDefault="0021293C" w:rsidP="002129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4222290" w:history="1">
        <w:r w:rsidRPr="00911EA9">
          <w:rPr>
            <w:rStyle w:val="Hyperlink"/>
            <w:noProof/>
            <w:rtl/>
          </w:rPr>
          <w:t>خلاصه 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Toc104222290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1293C" w:rsidRDefault="0021293C" w:rsidP="002129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4222291" w:history="1">
        <w:r w:rsidRPr="00911EA9">
          <w:rPr>
            <w:rStyle w:val="Hyperlink"/>
            <w:noProof/>
            <w:rtl/>
          </w:rPr>
          <w:t>مانع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Toc104222291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21293C" w:rsidP="00A37C82">
      <w:pPr>
        <w:jc w:val="both"/>
      </w:pPr>
      <w:r>
        <w:rPr>
          <w:rFonts w:cs="B Titr"/>
          <w:noProof/>
          <w:webHidden/>
          <w:color w:val="632423" w:themeColor="accent2" w:themeShade="80"/>
          <w:szCs w:val="24"/>
          <w:rtl/>
        </w:rPr>
        <w:fldChar w:fldCharType="end"/>
      </w:r>
      <w:bookmarkStart w:id="0" w:name="_GoBack"/>
      <w:bookmarkEnd w:id="0"/>
    </w:p>
    <w:p w:rsidR="00F343FB" w:rsidRDefault="00F842AD" w:rsidP="00A37C82">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53196">
        <w:rPr>
          <w:rtl/>
        </w:rPr>
        <w:t>بررس</w:t>
      </w:r>
      <w:r w:rsidR="00953196">
        <w:rPr>
          <w:rFonts w:hint="cs"/>
          <w:rtl/>
        </w:rPr>
        <w:t>ی</w:t>
      </w:r>
      <w:r w:rsidR="00953196">
        <w:rPr>
          <w:rtl/>
        </w:rPr>
        <w:t xml:space="preserve"> کلمات</w:t>
      </w:r>
      <w:r w:rsidR="00025B70">
        <w:rPr>
          <w:rFonts w:hint="cs"/>
          <w:rtl/>
        </w:rPr>
        <w:t xml:space="preserve"> </w:t>
      </w:r>
      <w:r w:rsidR="00386C11" w:rsidRPr="00A6366F">
        <w:rPr>
          <w:rFonts w:hint="cs"/>
          <w:rtl/>
        </w:rPr>
        <w:t>/</w:t>
      </w:r>
      <w:bookmarkStart w:id="2" w:name="BokSabj_d"/>
      <w:bookmarkEnd w:id="2"/>
      <w:r w:rsidR="00953196">
        <w:rPr>
          <w:rtl/>
        </w:rPr>
        <w:t>تخص</w:t>
      </w:r>
      <w:r w:rsidR="00953196">
        <w:rPr>
          <w:rFonts w:hint="cs"/>
          <w:rtl/>
        </w:rPr>
        <w:t>ی</w:t>
      </w:r>
      <w:r w:rsidR="00953196">
        <w:rPr>
          <w:rFonts w:hint="eastAsia"/>
          <w:rtl/>
        </w:rPr>
        <w:t>ص</w:t>
      </w:r>
      <w:r w:rsidR="00953196">
        <w:rPr>
          <w:rtl/>
        </w:rPr>
        <w:t xml:space="preserve"> عام قران</w:t>
      </w:r>
      <w:r w:rsidR="00953196">
        <w:rPr>
          <w:rFonts w:hint="cs"/>
          <w:rtl/>
        </w:rPr>
        <w:t>ی</w:t>
      </w:r>
      <w:r w:rsidR="00953196">
        <w:rPr>
          <w:rtl/>
        </w:rPr>
        <w:t xml:space="preserve"> به خبر واحد</w:t>
      </w:r>
      <w:r w:rsidR="00386C11" w:rsidRPr="00A6366F">
        <w:rPr>
          <w:rFonts w:hint="cs"/>
          <w:rtl/>
        </w:rPr>
        <w:t xml:space="preserve"> /</w:t>
      </w:r>
      <w:bookmarkStart w:id="3" w:name="Bokkolli"/>
      <w:bookmarkEnd w:id="3"/>
      <w:r w:rsidR="00953196">
        <w:rPr>
          <w:rtl/>
        </w:rPr>
        <w:t>عام و خاص</w:t>
      </w:r>
      <w:r w:rsidR="001B6799" w:rsidRPr="00A6366F">
        <w:rPr>
          <w:rFonts w:hint="cs"/>
          <w:rtl/>
        </w:rPr>
        <w:t xml:space="preserve"> </w:t>
      </w:r>
    </w:p>
    <w:p w:rsidR="000E09D6" w:rsidRDefault="000E09D6" w:rsidP="000E09D6">
      <w:pPr>
        <w:pStyle w:val="Heading1"/>
        <w:rPr>
          <w:rtl/>
        </w:rPr>
      </w:pPr>
      <w:bookmarkStart w:id="4" w:name="_Toc104222273"/>
      <w:r>
        <w:rPr>
          <w:rFonts w:hint="cs"/>
          <w:rtl/>
        </w:rPr>
        <w:t>تخصیص عموم و اطلاقات قرانی به وسیله خبر واحد</w:t>
      </w:r>
      <w:bookmarkEnd w:id="4"/>
    </w:p>
    <w:p w:rsidR="00A37C82" w:rsidRDefault="00340F0C" w:rsidP="00A37C82">
      <w:pPr>
        <w:jc w:val="both"/>
        <w:rPr>
          <w:rtl/>
        </w:rPr>
      </w:pPr>
      <w:r>
        <w:rPr>
          <w:rFonts w:hint="cs"/>
          <w:rtl/>
        </w:rPr>
        <w:t>بحث در این بود که آیا تخصیص قران به خبر واحد جایز است یا نه؟ معروف بین اصولیون جواز است. بلکه اجماع عملی بر این است که</w:t>
      </w:r>
      <w:r w:rsidR="004978FD">
        <w:rPr>
          <w:rFonts w:hint="cs"/>
          <w:rtl/>
        </w:rPr>
        <w:t xml:space="preserve"> به</w:t>
      </w:r>
      <w:r>
        <w:rPr>
          <w:rFonts w:hint="cs"/>
          <w:rtl/>
        </w:rPr>
        <w:t xml:space="preserve"> اخبار خاصه و مقیده در مقابل عمومات و مطلقات قرانی عمل می</w:t>
      </w:r>
      <w:r>
        <w:rPr>
          <w:rtl/>
        </w:rPr>
        <w:softHyphen/>
      </w:r>
      <w:r>
        <w:rPr>
          <w:rFonts w:hint="cs"/>
          <w:rtl/>
        </w:rPr>
        <w:t>شود. این که شیخ طوسی در ع</w:t>
      </w:r>
      <w:r w:rsidR="004978FD">
        <w:rPr>
          <w:rFonts w:hint="cs"/>
          <w:rtl/>
        </w:rPr>
        <w:t>ُ</w:t>
      </w:r>
      <w:r>
        <w:rPr>
          <w:rFonts w:hint="cs"/>
          <w:rtl/>
        </w:rPr>
        <w:t>ده قائل به عدم جواز شده است از مواردی است که نسوا ما بنوا. یک شبهه ای داشته که در اصول این مطلب را گفته ولی در فقه به همه اخبار عمل می</w:t>
      </w:r>
      <w:r>
        <w:rPr>
          <w:rtl/>
        </w:rPr>
        <w:softHyphen/>
      </w:r>
      <w:r>
        <w:rPr>
          <w:rFonts w:hint="cs"/>
          <w:rtl/>
        </w:rPr>
        <w:t>کند و نمی</w:t>
      </w:r>
      <w:r>
        <w:rPr>
          <w:rtl/>
        </w:rPr>
        <w:softHyphen/>
      </w:r>
      <w:r>
        <w:rPr>
          <w:rFonts w:hint="cs"/>
          <w:rtl/>
        </w:rPr>
        <w:t>گویند</w:t>
      </w:r>
      <w:r w:rsidR="004978FD">
        <w:rPr>
          <w:rFonts w:hint="cs"/>
          <w:rtl/>
        </w:rPr>
        <w:t xml:space="preserve"> نسبت به قران</w:t>
      </w:r>
      <w:r>
        <w:rPr>
          <w:rFonts w:hint="cs"/>
          <w:rtl/>
        </w:rPr>
        <w:t xml:space="preserve"> خلاف</w:t>
      </w:r>
      <w:r w:rsidR="004978FD">
        <w:rPr>
          <w:rFonts w:hint="cs"/>
          <w:rtl/>
        </w:rPr>
        <w:t xml:space="preserve"> و خاص است</w:t>
      </w:r>
      <w:r>
        <w:rPr>
          <w:rFonts w:hint="cs"/>
          <w:rtl/>
        </w:rPr>
        <w:t>.</w:t>
      </w:r>
    </w:p>
    <w:p w:rsidR="000E09D6" w:rsidRDefault="000E09D6" w:rsidP="000E09D6">
      <w:pPr>
        <w:pStyle w:val="Heading2"/>
        <w:rPr>
          <w:rFonts w:hint="cs"/>
          <w:rtl/>
        </w:rPr>
      </w:pPr>
      <w:bookmarkStart w:id="5" w:name="_Toc104222274"/>
      <w:r>
        <w:rPr>
          <w:rFonts w:hint="cs"/>
          <w:rtl/>
        </w:rPr>
        <w:lastRenderedPageBreak/>
        <w:t>اشکال شیخ طوسی در جواز تخصیص و جواب آن</w:t>
      </w:r>
      <w:bookmarkEnd w:id="5"/>
      <w:r>
        <w:rPr>
          <w:rFonts w:hint="cs"/>
          <w:rtl/>
        </w:rPr>
        <w:t xml:space="preserve"> </w:t>
      </w:r>
    </w:p>
    <w:p w:rsidR="00340F0C" w:rsidRDefault="00340F0C" w:rsidP="00A37C82">
      <w:pPr>
        <w:jc w:val="both"/>
        <w:rPr>
          <w:rtl/>
        </w:rPr>
      </w:pPr>
      <w:r>
        <w:rPr>
          <w:rFonts w:hint="cs"/>
          <w:rtl/>
        </w:rPr>
        <w:t>این که مرحوم شیخ طوسی ادعا دارد اخبار خاصه ای که مقدم شده قطعی بوده، صحیح نیست. نمی</w:t>
      </w:r>
      <w:r>
        <w:rPr>
          <w:rtl/>
        </w:rPr>
        <w:softHyphen/>
      </w:r>
      <w:r>
        <w:rPr>
          <w:rFonts w:hint="cs"/>
          <w:rtl/>
        </w:rPr>
        <w:t>شود که این ه</w:t>
      </w:r>
      <w:r w:rsidR="004978FD">
        <w:rPr>
          <w:rFonts w:hint="cs"/>
          <w:rtl/>
        </w:rPr>
        <w:t>مه اخبار محفوف به قرینه بوده باشد</w:t>
      </w:r>
      <w:r>
        <w:rPr>
          <w:rFonts w:hint="cs"/>
          <w:rtl/>
        </w:rPr>
        <w:t>. اجماع عملی بر این است که خبر خاص را مخصص قرار می</w:t>
      </w:r>
      <w:r>
        <w:rPr>
          <w:rtl/>
        </w:rPr>
        <w:softHyphen/>
      </w:r>
      <w:r>
        <w:rPr>
          <w:rFonts w:hint="cs"/>
          <w:rtl/>
        </w:rPr>
        <w:t>دهند در مقید که واضح تر است.</w:t>
      </w:r>
    </w:p>
    <w:p w:rsidR="004978FD" w:rsidRDefault="004978FD" w:rsidP="004978FD">
      <w:pPr>
        <w:pStyle w:val="Heading2"/>
        <w:rPr>
          <w:rFonts w:hint="cs"/>
          <w:rtl/>
        </w:rPr>
      </w:pPr>
      <w:bookmarkStart w:id="6" w:name="_Toc104222275"/>
      <w:r>
        <w:rPr>
          <w:rFonts w:hint="cs"/>
          <w:rtl/>
        </w:rPr>
        <w:t>وجود مقتضی و فقد مانع برای جواز تخصیص</w:t>
      </w:r>
      <w:bookmarkEnd w:id="6"/>
    </w:p>
    <w:p w:rsidR="00340F0C" w:rsidRDefault="00340F0C" w:rsidP="00A37C82">
      <w:pPr>
        <w:jc w:val="both"/>
        <w:rPr>
          <w:rtl/>
        </w:rPr>
      </w:pPr>
      <w:r>
        <w:rPr>
          <w:rFonts w:hint="cs"/>
          <w:rtl/>
        </w:rPr>
        <w:t>ما گفتیم باید خودمان حساب کنیم</w:t>
      </w:r>
      <w:r w:rsidR="004978FD">
        <w:rPr>
          <w:rFonts w:hint="cs"/>
          <w:rtl/>
        </w:rPr>
        <w:t>.</w:t>
      </w:r>
      <w:r>
        <w:rPr>
          <w:rFonts w:hint="cs"/>
          <w:rtl/>
        </w:rPr>
        <w:t xml:space="preserve"> ممکن است کسی مثل شیخ طوسی در سیره عملی تشکیک کند لذا ما از سیره رفع ید می</w:t>
      </w:r>
      <w:r>
        <w:rPr>
          <w:rtl/>
        </w:rPr>
        <w:softHyphen/>
      </w:r>
      <w:r>
        <w:rPr>
          <w:rFonts w:hint="cs"/>
          <w:rtl/>
        </w:rPr>
        <w:t>کنیم و فنی بحث می</w:t>
      </w:r>
      <w:r>
        <w:rPr>
          <w:rtl/>
        </w:rPr>
        <w:softHyphen/>
      </w:r>
      <w:r>
        <w:rPr>
          <w:rFonts w:hint="cs"/>
          <w:rtl/>
        </w:rPr>
        <w:t>کنیم.</w:t>
      </w:r>
    </w:p>
    <w:p w:rsidR="004978FD" w:rsidRDefault="004978FD" w:rsidP="004978FD">
      <w:pPr>
        <w:pStyle w:val="Heading3"/>
        <w:rPr>
          <w:rtl/>
        </w:rPr>
      </w:pPr>
      <w:bookmarkStart w:id="7" w:name="_Toc104222276"/>
      <w:r>
        <w:rPr>
          <w:rFonts w:hint="cs"/>
          <w:rtl/>
        </w:rPr>
        <w:t>وجود مقتضی</w:t>
      </w:r>
      <w:bookmarkEnd w:id="7"/>
    </w:p>
    <w:p w:rsidR="00340F0C" w:rsidRDefault="00340F0C" w:rsidP="00A37C82">
      <w:pPr>
        <w:jc w:val="both"/>
        <w:rPr>
          <w:rtl/>
        </w:rPr>
      </w:pPr>
      <w:r>
        <w:rPr>
          <w:rFonts w:hint="cs"/>
          <w:rtl/>
        </w:rPr>
        <w:t>تقدیم خبر خاص بر عموم کتاب از نظر مقتضی تم</w:t>
      </w:r>
      <w:r w:rsidR="004978FD">
        <w:rPr>
          <w:rFonts w:hint="cs"/>
          <w:rtl/>
        </w:rPr>
        <w:t>ام است. مثل سائر عمومات و خصوصات</w:t>
      </w:r>
      <w:r>
        <w:rPr>
          <w:rFonts w:hint="cs"/>
          <w:rtl/>
        </w:rPr>
        <w:t>. دلیل حجیت</w:t>
      </w:r>
      <w:r w:rsidR="004978FD">
        <w:rPr>
          <w:rFonts w:hint="cs"/>
          <w:rtl/>
        </w:rPr>
        <w:t>،</w:t>
      </w:r>
      <w:r>
        <w:rPr>
          <w:rFonts w:hint="cs"/>
          <w:rtl/>
        </w:rPr>
        <w:t xml:space="preserve"> این خبر خاص را شامل شده و هر خبر خاصی مقدم بر عام قرانی است. مقتضی برای تقدم خبر خاص بر عموم کتاب موجود است که ادله حجیت هستند. مثل تقدم خبر خاص بر خبر متواتر عام.</w:t>
      </w:r>
    </w:p>
    <w:p w:rsidR="000E09D6" w:rsidRDefault="000E09D6" w:rsidP="000E09D6">
      <w:pPr>
        <w:pStyle w:val="Heading3"/>
        <w:rPr>
          <w:rFonts w:hint="cs"/>
          <w:rtl/>
        </w:rPr>
      </w:pPr>
      <w:bookmarkStart w:id="8" w:name="_Toc104222277"/>
      <w:r>
        <w:rPr>
          <w:rFonts w:hint="cs"/>
          <w:rtl/>
        </w:rPr>
        <w:t>موانع جواز تخصیص</w:t>
      </w:r>
      <w:bookmarkEnd w:id="8"/>
    </w:p>
    <w:p w:rsidR="000E09D6" w:rsidRDefault="00340F0C" w:rsidP="000E09D6">
      <w:pPr>
        <w:jc w:val="both"/>
        <w:rPr>
          <w:rFonts w:hint="cs"/>
          <w:rtl/>
        </w:rPr>
      </w:pPr>
      <w:r>
        <w:rPr>
          <w:rFonts w:hint="cs"/>
          <w:rtl/>
        </w:rPr>
        <w:t>انما الکلام در مانع است. عمده موانعی که ذکر کرده اند چهار مانع است.</w:t>
      </w:r>
    </w:p>
    <w:p w:rsidR="00340F0C" w:rsidRDefault="00340F0C" w:rsidP="000E09D6">
      <w:pPr>
        <w:pStyle w:val="Heading4"/>
        <w:rPr>
          <w:rFonts w:hint="cs"/>
          <w:rtl/>
        </w:rPr>
      </w:pPr>
      <w:bookmarkStart w:id="9" w:name="_Toc104222278"/>
      <w:r>
        <w:rPr>
          <w:rFonts w:hint="cs"/>
          <w:rtl/>
        </w:rPr>
        <w:t>مانع اول</w:t>
      </w:r>
      <w:bookmarkEnd w:id="9"/>
    </w:p>
    <w:p w:rsidR="000E09D6" w:rsidRDefault="00340F0C" w:rsidP="00A37C82">
      <w:pPr>
        <w:jc w:val="both"/>
        <w:rPr>
          <w:rtl/>
        </w:rPr>
      </w:pPr>
      <w:r>
        <w:rPr>
          <w:rFonts w:hint="cs"/>
          <w:rtl/>
        </w:rPr>
        <w:t>مانع اول یک کلام خطابی است. خبر خاص را نمی</w:t>
      </w:r>
      <w:r>
        <w:rPr>
          <w:rtl/>
        </w:rPr>
        <w:softHyphen/>
      </w:r>
      <w:r w:rsidR="004978FD">
        <w:rPr>
          <w:rFonts w:hint="cs"/>
          <w:rtl/>
        </w:rPr>
        <w:t>توان</w:t>
      </w:r>
      <w:r>
        <w:rPr>
          <w:rFonts w:hint="cs"/>
          <w:rtl/>
        </w:rPr>
        <w:t xml:space="preserve"> بر عموم کتاب مقدم کرد و مانع دارد زیرا کتاب قطعی است و خبر ظنی است و ظنی که مقدم نمی</w:t>
      </w:r>
      <w:r>
        <w:rPr>
          <w:rtl/>
        </w:rPr>
        <w:softHyphen/>
      </w:r>
      <w:r>
        <w:rPr>
          <w:rFonts w:hint="cs"/>
          <w:rtl/>
        </w:rPr>
        <w:t>شود. به قو</w:t>
      </w:r>
      <w:r w:rsidR="000E09D6">
        <w:rPr>
          <w:rFonts w:hint="cs"/>
          <w:rtl/>
        </w:rPr>
        <w:t>ل مرحوم خویی یک کلام خطابی است.</w:t>
      </w:r>
    </w:p>
    <w:p w:rsidR="000E09D6" w:rsidRDefault="000E09D6" w:rsidP="000D05E0">
      <w:pPr>
        <w:pStyle w:val="Heading5"/>
        <w:rPr>
          <w:rtl/>
        </w:rPr>
      </w:pPr>
      <w:bookmarkStart w:id="10" w:name="_Toc104222279"/>
      <w:r>
        <w:rPr>
          <w:rFonts w:hint="cs"/>
          <w:rtl/>
        </w:rPr>
        <w:t>جواب مرحوم شیخ انصاری از مانع اول</w:t>
      </w:r>
      <w:bookmarkEnd w:id="10"/>
    </w:p>
    <w:p w:rsidR="00340F0C" w:rsidRDefault="00340F0C" w:rsidP="00A37C82">
      <w:pPr>
        <w:jc w:val="both"/>
        <w:rPr>
          <w:rtl/>
        </w:rPr>
      </w:pPr>
      <w:r>
        <w:rPr>
          <w:rFonts w:hint="cs"/>
          <w:rtl/>
        </w:rPr>
        <w:t>مرحوم شیخ انصاری یک کلمه خوبی در جواب این وجه فرموده است. ما که خبر ظنی را مقدم می</w:t>
      </w:r>
      <w:r>
        <w:rPr>
          <w:rtl/>
        </w:rPr>
        <w:softHyphen/>
      </w:r>
      <w:r>
        <w:rPr>
          <w:rFonts w:hint="cs"/>
          <w:rtl/>
        </w:rPr>
        <w:t>کنیم بر حیث قطعی که مقدم نمی</w:t>
      </w:r>
      <w:r>
        <w:rPr>
          <w:rtl/>
        </w:rPr>
        <w:softHyphen/>
      </w:r>
      <w:r>
        <w:rPr>
          <w:rFonts w:hint="cs"/>
          <w:rtl/>
        </w:rPr>
        <w:t>شود بلکه بر اصاله العموم مقدم می</w:t>
      </w:r>
      <w:r>
        <w:rPr>
          <w:rtl/>
        </w:rPr>
        <w:softHyphen/>
      </w:r>
      <w:r>
        <w:rPr>
          <w:rFonts w:hint="cs"/>
          <w:rtl/>
        </w:rPr>
        <w:t>شود و اصاله العموم که قطعی نیست. اساسا خبری که خاص است به سند قران ربطی ندارد بلکه به دلالت قران ربط دارد و دلالت هم ظنی است.</w:t>
      </w:r>
    </w:p>
    <w:p w:rsidR="000E09D6" w:rsidRDefault="000E09D6" w:rsidP="000D05E0">
      <w:pPr>
        <w:pStyle w:val="Heading5"/>
        <w:rPr>
          <w:rFonts w:hint="cs"/>
          <w:rtl/>
        </w:rPr>
      </w:pPr>
      <w:bookmarkStart w:id="11" w:name="_Toc104222280"/>
      <w:r>
        <w:rPr>
          <w:rFonts w:hint="cs"/>
          <w:rtl/>
        </w:rPr>
        <w:lastRenderedPageBreak/>
        <w:t>جواب مرحوم آخوند از مانع اول</w:t>
      </w:r>
      <w:bookmarkEnd w:id="11"/>
    </w:p>
    <w:p w:rsidR="00340F0C" w:rsidRDefault="00340F0C" w:rsidP="00A37C82">
      <w:pPr>
        <w:jc w:val="both"/>
        <w:rPr>
          <w:rFonts w:hint="cs"/>
          <w:rtl/>
        </w:rPr>
      </w:pPr>
      <w:r>
        <w:rPr>
          <w:rFonts w:hint="cs"/>
          <w:rtl/>
        </w:rPr>
        <w:t>مرحوم آخوند هم تطویل کرده و جواب داده است. این که می</w:t>
      </w:r>
      <w:r>
        <w:rPr>
          <w:rtl/>
        </w:rPr>
        <w:softHyphen/>
      </w:r>
      <w:r>
        <w:rPr>
          <w:rFonts w:hint="cs"/>
          <w:rtl/>
        </w:rPr>
        <w:t>گویید ق</w:t>
      </w:r>
      <w:r w:rsidR="004978FD">
        <w:rPr>
          <w:rFonts w:hint="cs"/>
          <w:rtl/>
        </w:rPr>
        <w:t>ران قطعی است یعنی از جهت سندی ق</w:t>
      </w:r>
      <w:r>
        <w:rPr>
          <w:rFonts w:hint="cs"/>
          <w:rtl/>
        </w:rPr>
        <w:t>ط</w:t>
      </w:r>
      <w:r w:rsidR="004978FD">
        <w:rPr>
          <w:rFonts w:hint="cs"/>
          <w:rtl/>
        </w:rPr>
        <w:t>ع</w:t>
      </w:r>
      <w:r>
        <w:rPr>
          <w:rFonts w:hint="cs"/>
          <w:rtl/>
        </w:rPr>
        <w:t>ی است و این که می</w:t>
      </w:r>
      <w:r>
        <w:rPr>
          <w:rtl/>
        </w:rPr>
        <w:softHyphen/>
      </w:r>
      <w:r>
        <w:rPr>
          <w:rFonts w:hint="cs"/>
          <w:rtl/>
        </w:rPr>
        <w:t>گویید خبر ظنی است هم سند و هم دلالت این گونه است و این مطالب درست است ولی در این جا تعارض سند و دلالت خبر از یک طرف با سند قران نیست. صحیح است که در این جا ادله سند خبر هم طرف تعارض قرار می</w:t>
      </w:r>
      <w:r>
        <w:rPr>
          <w:rtl/>
        </w:rPr>
        <w:softHyphen/>
      </w:r>
      <w:r>
        <w:rPr>
          <w:rFonts w:hint="cs"/>
          <w:rtl/>
        </w:rPr>
        <w:t>گیرد علاوه بر ادله دلالت، ( این مطلب یک داستانی دارد که اگر تعارض بین دو دلالت بود به سند هم سرایت می</w:t>
      </w:r>
      <w:r>
        <w:rPr>
          <w:rtl/>
        </w:rPr>
        <w:softHyphen/>
      </w:r>
      <w:r>
        <w:rPr>
          <w:rFonts w:hint="cs"/>
          <w:rtl/>
        </w:rPr>
        <w:t xml:space="preserve">کند یا نه) </w:t>
      </w:r>
      <w:r w:rsidR="000E09D6">
        <w:rPr>
          <w:rFonts w:hint="cs"/>
          <w:rtl/>
        </w:rPr>
        <w:t xml:space="preserve">ما </w:t>
      </w:r>
      <w:r w:rsidR="004978FD">
        <w:rPr>
          <w:rFonts w:hint="cs"/>
          <w:rtl/>
        </w:rPr>
        <w:t xml:space="preserve">که </w:t>
      </w:r>
      <w:r w:rsidR="000E09D6">
        <w:rPr>
          <w:rFonts w:hint="cs"/>
          <w:rtl/>
        </w:rPr>
        <w:t>قبول داریم</w:t>
      </w:r>
      <w:r>
        <w:rPr>
          <w:rFonts w:hint="cs"/>
          <w:rtl/>
        </w:rPr>
        <w:t xml:space="preserve"> دلیل حجیت اصاله العموم </w:t>
      </w:r>
      <w:r w:rsidR="000E09D6">
        <w:rPr>
          <w:rFonts w:hint="cs"/>
          <w:rtl/>
        </w:rPr>
        <w:t>منافات دارد با ادله حجیت خبر  یعنی سند از طرف خبر، علم به کذب احدهما داریم. نمی</w:t>
      </w:r>
      <w:r w:rsidR="000E09D6">
        <w:rPr>
          <w:rtl/>
        </w:rPr>
        <w:softHyphen/>
      </w:r>
      <w:r w:rsidR="004978FD">
        <w:rPr>
          <w:rFonts w:hint="cs"/>
          <w:rtl/>
        </w:rPr>
        <w:t>شود هم اصاله العموم در ن</w:t>
      </w:r>
      <w:r w:rsidR="000E09D6">
        <w:rPr>
          <w:rFonts w:hint="cs"/>
          <w:rtl/>
        </w:rPr>
        <w:t>احیه قران و هم صدق العادل به ضم ادله حجیت دلالت صدق باشند و علم به کذب یکی از انها داریم. دوران بین این دو است و چیزی که قطعی است سند قران است که طرف تعارض نیست. یا عموم قران مراد نیست یا خبر واحد حجیت ندارد سندا او دلالة. سند قران که اصلا طرف تعارض نیست.</w:t>
      </w:r>
    </w:p>
    <w:p w:rsidR="000E09D6" w:rsidRDefault="000E09D6" w:rsidP="00A37C82">
      <w:pPr>
        <w:jc w:val="both"/>
        <w:rPr>
          <w:rFonts w:hint="cs"/>
          <w:rtl/>
        </w:rPr>
      </w:pPr>
      <w:r>
        <w:rPr>
          <w:rFonts w:hint="cs"/>
          <w:rtl/>
        </w:rPr>
        <w:t>در این صورت، دو دلیل حجیت داریم یکی از ناحیه قران و دیگری از ناحیه خبر، بلا اشکال عرف ادله حجیت خبر را مقدم می</w:t>
      </w:r>
      <w:r>
        <w:rPr>
          <w:rtl/>
        </w:rPr>
        <w:softHyphen/>
      </w:r>
      <w:r>
        <w:rPr>
          <w:rFonts w:hint="cs"/>
          <w:rtl/>
        </w:rPr>
        <w:t>کند زیرا خبر اظهر است. یا خبر قرینه است.</w:t>
      </w:r>
    </w:p>
    <w:p w:rsidR="000E09D6" w:rsidRDefault="000E09D6" w:rsidP="00A37C82">
      <w:pPr>
        <w:jc w:val="both"/>
        <w:rPr>
          <w:rFonts w:hint="cs"/>
          <w:rtl/>
        </w:rPr>
      </w:pPr>
      <w:r>
        <w:rPr>
          <w:rFonts w:hint="cs"/>
          <w:rtl/>
        </w:rPr>
        <w:t>به عبارت دیگر، یک دلیل می</w:t>
      </w:r>
      <w:r>
        <w:rPr>
          <w:rtl/>
        </w:rPr>
        <w:softHyphen/>
      </w:r>
      <w:r>
        <w:rPr>
          <w:rFonts w:hint="cs"/>
          <w:rtl/>
        </w:rPr>
        <w:t>گوید عموم آیه قران مراد است به حسب ظاهر، یک دلیل می</w:t>
      </w:r>
      <w:r>
        <w:rPr>
          <w:rtl/>
        </w:rPr>
        <w:softHyphen/>
      </w:r>
      <w:r>
        <w:rPr>
          <w:rFonts w:hint="cs"/>
          <w:rtl/>
        </w:rPr>
        <w:t>گوید حجیت این خبر مراد مولا است. در این صورت ادله حجیت خبر مقدم بر ادله حجیت عموم است.</w:t>
      </w:r>
    </w:p>
    <w:p w:rsidR="000E09D6" w:rsidRDefault="000E09D6" w:rsidP="00A37C82">
      <w:pPr>
        <w:jc w:val="both"/>
        <w:rPr>
          <w:rFonts w:hint="cs"/>
          <w:rtl/>
        </w:rPr>
      </w:pPr>
      <w:r>
        <w:rPr>
          <w:rFonts w:hint="cs"/>
          <w:rtl/>
        </w:rPr>
        <w:t>مرحوم آخوند هم همان مغالطه را باز کرده است. تعارض بین دلالت قران و ادله حجیت خبر و در این گونه تعارض عرف دلیل حجیت خاص را مقدم می</w:t>
      </w:r>
      <w:r>
        <w:rPr>
          <w:rtl/>
        </w:rPr>
        <w:softHyphen/>
      </w:r>
      <w:r>
        <w:rPr>
          <w:rFonts w:hint="cs"/>
          <w:rtl/>
        </w:rPr>
        <w:t>کند. مثل دو روایت که یکی عام و دیگری خاص است. هر دو دلیل حجیت دارند ولی خاص مقدم می</w:t>
      </w:r>
      <w:r>
        <w:rPr>
          <w:rtl/>
        </w:rPr>
        <w:softHyphen/>
      </w:r>
      <w:r>
        <w:rPr>
          <w:rFonts w:hint="cs"/>
          <w:rtl/>
        </w:rPr>
        <w:t>شد.</w:t>
      </w:r>
    </w:p>
    <w:p w:rsidR="000E09D6" w:rsidRDefault="000E09D6" w:rsidP="00A37C82">
      <w:pPr>
        <w:jc w:val="both"/>
        <w:rPr>
          <w:rtl/>
        </w:rPr>
      </w:pPr>
      <w:r>
        <w:rPr>
          <w:rFonts w:hint="cs"/>
          <w:rtl/>
        </w:rPr>
        <w:t>به عبارت ثالث، دلیل حجیت در باب ظهورات و جمع بین ادله، سیره عقلا است. سیره عقلا در این موارد سند قطعی را نگاه نمی</w:t>
      </w:r>
      <w:r>
        <w:rPr>
          <w:rtl/>
        </w:rPr>
        <w:softHyphen/>
      </w:r>
      <w:r>
        <w:rPr>
          <w:rFonts w:hint="cs"/>
          <w:rtl/>
        </w:rPr>
        <w:t>کنند بلکه می</w:t>
      </w:r>
      <w:r>
        <w:rPr>
          <w:rtl/>
        </w:rPr>
        <w:softHyphen/>
      </w:r>
      <w:r>
        <w:rPr>
          <w:rFonts w:hint="cs"/>
          <w:rtl/>
        </w:rPr>
        <w:t>گویند دلالت آن تعارض دارد و خاص را بر عام مقدم می</w:t>
      </w:r>
      <w:r>
        <w:rPr>
          <w:rtl/>
        </w:rPr>
        <w:softHyphen/>
      </w:r>
      <w:r>
        <w:rPr>
          <w:rFonts w:hint="cs"/>
          <w:rtl/>
        </w:rPr>
        <w:t>کند چرا که خاص قرینیت دارد و اظهر است.</w:t>
      </w:r>
    </w:p>
    <w:p w:rsidR="000E09D6" w:rsidRDefault="000E09D6" w:rsidP="000D05E0">
      <w:pPr>
        <w:pStyle w:val="Heading4"/>
        <w:rPr>
          <w:rFonts w:hint="cs"/>
          <w:rtl/>
        </w:rPr>
      </w:pPr>
      <w:bookmarkStart w:id="12" w:name="_Toc104222281"/>
      <w:r>
        <w:rPr>
          <w:rFonts w:hint="cs"/>
          <w:rtl/>
        </w:rPr>
        <w:t>مانع دوم: قصور دلیل حجیت خبر واحد</w:t>
      </w:r>
      <w:bookmarkEnd w:id="12"/>
    </w:p>
    <w:p w:rsidR="000E09D6" w:rsidRDefault="000E09D6" w:rsidP="00A37C82">
      <w:pPr>
        <w:jc w:val="both"/>
        <w:rPr>
          <w:rFonts w:hint="cs"/>
          <w:rtl/>
        </w:rPr>
      </w:pPr>
      <w:r>
        <w:rPr>
          <w:rFonts w:hint="cs"/>
          <w:rtl/>
        </w:rPr>
        <w:t>دلیل ما بر حجیت خبر واحد اجماع و سیره است و این دو مورد هم لبی هستند قدر متیقن از آنها خبری است که مقید و مخصص قران نباشد. مرحوم آخوند قبول کرده است که اگر اجماع</w:t>
      </w:r>
      <w:r w:rsidR="0021293C">
        <w:rPr>
          <w:rFonts w:hint="cs"/>
          <w:rtl/>
        </w:rPr>
        <w:t>،</w:t>
      </w:r>
      <w:r>
        <w:rPr>
          <w:rFonts w:hint="cs"/>
          <w:rtl/>
        </w:rPr>
        <w:t xml:space="preserve"> دلیل حجیت باشد این مانع صحیح است.</w:t>
      </w:r>
    </w:p>
    <w:p w:rsidR="000E09D6" w:rsidRDefault="000E09D6" w:rsidP="000D05E0">
      <w:pPr>
        <w:pStyle w:val="Heading5"/>
        <w:rPr>
          <w:rtl/>
        </w:rPr>
      </w:pPr>
      <w:bookmarkStart w:id="13" w:name="_Toc104222282"/>
      <w:r>
        <w:rPr>
          <w:rFonts w:hint="cs"/>
          <w:rtl/>
        </w:rPr>
        <w:t>دو اشکال استاد به مانع اول</w:t>
      </w:r>
      <w:bookmarkEnd w:id="13"/>
    </w:p>
    <w:p w:rsidR="000E09D6" w:rsidRDefault="000E09D6" w:rsidP="00A37C82">
      <w:pPr>
        <w:jc w:val="both"/>
        <w:rPr>
          <w:rFonts w:hint="cs"/>
          <w:rtl/>
        </w:rPr>
      </w:pPr>
      <w:r>
        <w:rPr>
          <w:rFonts w:hint="cs"/>
          <w:rtl/>
        </w:rPr>
        <w:t>اولا دلیل منحصر به اجماع و سیره نیست و دلیل لفظی هم داشتیم. البته یک بحثی بود که آیه نبأ است یا دلیل دیگری است.</w:t>
      </w:r>
    </w:p>
    <w:p w:rsidR="000E09D6" w:rsidRDefault="000E09D6" w:rsidP="00A37C82">
      <w:pPr>
        <w:jc w:val="both"/>
        <w:rPr>
          <w:rFonts w:hint="cs"/>
          <w:rtl/>
        </w:rPr>
      </w:pPr>
      <w:r>
        <w:rPr>
          <w:rFonts w:hint="cs"/>
          <w:rtl/>
        </w:rPr>
        <w:lastRenderedPageBreak/>
        <w:t xml:space="preserve">ثانیا </w:t>
      </w:r>
      <w:r w:rsidR="0021293C">
        <w:rPr>
          <w:rFonts w:hint="cs"/>
          <w:rtl/>
        </w:rPr>
        <w:t xml:space="preserve">اگر </w:t>
      </w:r>
      <w:r>
        <w:rPr>
          <w:rFonts w:hint="cs"/>
          <w:rtl/>
        </w:rPr>
        <w:t>دلیل ما اجماع و سیره باشد شامل این گونه اخبار هم می</w:t>
      </w:r>
      <w:r>
        <w:rPr>
          <w:rtl/>
        </w:rPr>
        <w:softHyphen/>
      </w:r>
      <w:r>
        <w:rPr>
          <w:rFonts w:hint="cs"/>
          <w:rtl/>
        </w:rPr>
        <w:t>شود چرا که در محل کلام خصوصیت</w:t>
      </w:r>
      <w:r w:rsidR="0021293C">
        <w:rPr>
          <w:rFonts w:hint="cs"/>
          <w:rtl/>
        </w:rPr>
        <w:t xml:space="preserve"> وجود</w:t>
      </w:r>
      <w:r>
        <w:rPr>
          <w:rFonts w:hint="cs"/>
          <w:rtl/>
        </w:rPr>
        <w:t xml:space="preserve"> دارد و آ</w:t>
      </w:r>
      <w:r w:rsidR="0021293C">
        <w:rPr>
          <w:rFonts w:hint="cs"/>
          <w:rtl/>
        </w:rPr>
        <w:t>ن این است که ما اجماع عملی داریم</w:t>
      </w:r>
      <w:r>
        <w:rPr>
          <w:rFonts w:hint="cs"/>
          <w:rtl/>
        </w:rPr>
        <w:t xml:space="preserve"> به خبر واحدی که مقید و مخصص قران است هم عمل می</w:t>
      </w:r>
      <w:r>
        <w:rPr>
          <w:rtl/>
        </w:rPr>
        <w:softHyphen/>
      </w:r>
      <w:r>
        <w:rPr>
          <w:rFonts w:hint="cs"/>
          <w:rtl/>
        </w:rPr>
        <w:t>کنند. معقد اجماع عام و مطلق است. این که اجماع لبی است در جایی است که مورد خصوصیت نداشته باشد. حتی شیخ طوسی که در اصول هم اشکال دارد از جهت عمل، به خبر واحد مخصص قران عمل کرده است.</w:t>
      </w:r>
    </w:p>
    <w:p w:rsidR="000E09D6" w:rsidRDefault="000E09D6" w:rsidP="000D05E0">
      <w:pPr>
        <w:pStyle w:val="Heading4"/>
        <w:rPr>
          <w:rFonts w:hint="cs"/>
          <w:rtl/>
        </w:rPr>
      </w:pPr>
      <w:bookmarkStart w:id="14" w:name="_Toc104222283"/>
      <w:r>
        <w:rPr>
          <w:rFonts w:hint="cs"/>
          <w:rtl/>
        </w:rPr>
        <w:t>مانع سوم</w:t>
      </w:r>
      <w:r w:rsidR="000D05E0">
        <w:rPr>
          <w:rFonts w:hint="cs"/>
          <w:rtl/>
        </w:rPr>
        <w:t>: روایات متواتره مانعه از عمل به خبر مخالف با قران</w:t>
      </w:r>
      <w:bookmarkEnd w:id="14"/>
    </w:p>
    <w:p w:rsidR="000E09D6" w:rsidRDefault="000E09D6" w:rsidP="00A37C82">
      <w:pPr>
        <w:jc w:val="both"/>
        <w:rPr>
          <w:rFonts w:hint="cs"/>
          <w:rtl/>
        </w:rPr>
      </w:pPr>
      <w:r>
        <w:rPr>
          <w:rFonts w:hint="cs"/>
          <w:rtl/>
        </w:rPr>
        <w:t xml:space="preserve">این مانع شاید بهترین وجه برای مانعیت باشد. </w:t>
      </w:r>
      <w:r w:rsidR="000D05E0">
        <w:rPr>
          <w:rFonts w:hint="cs"/>
          <w:rtl/>
        </w:rPr>
        <w:t>ما یک عده روایات داریم که ما را نهی کرده اند از عمل به روایات مخالف با قران. ما خالف القران فلیس قول ربنا و عبارات مختلف دیگری هم هستند که لا اقل تواتر معنوی دارند. این کبری مسلم است که ما خالف القران زخرف.</w:t>
      </w:r>
    </w:p>
    <w:p w:rsidR="000D05E0" w:rsidRDefault="000D05E0" w:rsidP="00A37C82">
      <w:pPr>
        <w:jc w:val="both"/>
        <w:rPr>
          <w:rtl/>
        </w:rPr>
      </w:pPr>
      <w:r>
        <w:rPr>
          <w:rFonts w:hint="cs"/>
          <w:rtl/>
        </w:rPr>
        <w:t>بیان صغری: روایتی که مخصص قران است، مخالف قران است. خبر مخصص خبری است که مخالف با قران است و با تخصیص عموم قران از بین می</w:t>
      </w:r>
      <w:r>
        <w:rPr>
          <w:rtl/>
        </w:rPr>
        <w:softHyphen/>
      </w:r>
      <w:r>
        <w:rPr>
          <w:rFonts w:hint="cs"/>
          <w:rtl/>
        </w:rPr>
        <w:t>رود لذا خبر مخالف قران مانع دارد و آن روایاتی است که عمل به این اخبار منع می</w:t>
      </w:r>
      <w:r>
        <w:rPr>
          <w:rtl/>
        </w:rPr>
        <w:softHyphen/>
      </w:r>
      <w:r>
        <w:rPr>
          <w:rFonts w:hint="cs"/>
          <w:rtl/>
        </w:rPr>
        <w:t>کند.</w:t>
      </w:r>
    </w:p>
    <w:p w:rsidR="000D05E0" w:rsidRDefault="000D05E0" w:rsidP="000D05E0">
      <w:pPr>
        <w:pStyle w:val="Heading5"/>
        <w:rPr>
          <w:rFonts w:hint="cs"/>
          <w:rtl/>
        </w:rPr>
      </w:pPr>
      <w:bookmarkStart w:id="15" w:name="_Toc104222284"/>
      <w:r>
        <w:rPr>
          <w:rFonts w:hint="cs"/>
          <w:rtl/>
        </w:rPr>
        <w:t>جواب از مانع سوم توسط استاد</w:t>
      </w:r>
      <w:bookmarkEnd w:id="15"/>
    </w:p>
    <w:p w:rsidR="000D05E0" w:rsidRDefault="000D05E0" w:rsidP="00A37C82">
      <w:pPr>
        <w:jc w:val="both"/>
        <w:rPr>
          <w:rFonts w:hint="cs"/>
          <w:rtl/>
        </w:rPr>
      </w:pPr>
      <w:r>
        <w:rPr>
          <w:rFonts w:hint="cs"/>
          <w:rtl/>
        </w:rPr>
        <w:t>جواب نسبت به صغرای مانع سوم است. واضح است که چیزی که خلاف قران باشد حجیت ندارد. پس کبری ثابت است شرعا و عقلا.</w:t>
      </w:r>
    </w:p>
    <w:p w:rsidR="000D05E0" w:rsidRDefault="000D05E0" w:rsidP="00A37C82">
      <w:pPr>
        <w:jc w:val="both"/>
        <w:rPr>
          <w:rFonts w:hint="cs"/>
          <w:rtl/>
        </w:rPr>
      </w:pPr>
      <w:r>
        <w:rPr>
          <w:rFonts w:hint="cs"/>
          <w:rtl/>
        </w:rPr>
        <w:t>انما الکلام در صغری است. عنوان مخالف قران، آیا شامل روایت مخصص می</w:t>
      </w:r>
      <w:r>
        <w:rPr>
          <w:rtl/>
        </w:rPr>
        <w:softHyphen/>
      </w:r>
      <w:r>
        <w:rPr>
          <w:rFonts w:hint="cs"/>
          <w:rtl/>
        </w:rPr>
        <w:t>شود یا نه؟ ادعا این است که شامل مخالف بالعموم و الخصوص نمی</w:t>
      </w:r>
      <w:r>
        <w:rPr>
          <w:rtl/>
        </w:rPr>
        <w:softHyphen/>
      </w:r>
      <w:r>
        <w:rPr>
          <w:rFonts w:hint="cs"/>
          <w:rtl/>
        </w:rPr>
        <w:t>شود. سه بیان برای این مطلب مطرح شده است.</w:t>
      </w:r>
    </w:p>
    <w:p w:rsidR="000D05E0" w:rsidRDefault="000D05E0" w:rsidP="000D05E0">
      <w:pPr>
        <w:pStyle w:val="Heading6"/>
        <w:rPr>
          <w:rFonts w:hint="cs"/>
          <w:rtl/>
        </w:rPr>
      </w:pPr>
      <w:bookmarkStart w:id="16" w:name="_Toc104222285"/>
      <w:r>
        <w:rPr>
          <w:rFonts w:hint="cs"/>
          <w:rtl/>
        </w:rPr>
        <w:t>بیان اول جواب به مانع سوم</w:t>
      </w:r>
      <w:bookmarkEnd w:id="16"/>
    </w:p>
    <w:p w:rsidR="000D05E0" w:rsidRDefault="000D05E0" w:rsidP="00A37C82">
      <w:pPr>
        <w:jc w:val="both"/>
        <w:rPr>
          <w:rtl/>
        </w:rPr>
      </w:pPr>
      <w:r>
        <w:rPr>
          <w:rFonts w:hint="cs"/>
          <w:rtl/>
        </w:rPr>
        <w:t>استظهار عرفی این است که معنای مخالفت مباینت است در حالی که خاص مبیّن است و عرفا خلاف قران نیست. بین این که بگوید اکرم العلما و بعد بگوید لا تکرم العلما که مخالف قبلی است ولی اگر گفت لا تکرم الفساق منهم دیگر مخالف خطاب قبلی نیست</w:t>
      </w:r>
      <w:r w:rsidR="0021293C">
        <w:rPr>
          <w:rFonts w:hint="cs"/>
          <w:rtl/>
        </w:rPr>
        <w:t>، فرق وجود دارد</w:t>
      </w:r>
      <w:r>
        <w:rPr>
          <w:rFonts w:hint="cs"/>
          <w:rtl/>
        </w:rPr>
        <w:t>. اظهر که خلاف قران نیست. به واسطه اظهر در ظهور قران تصرف می</w:t>
      </w:r>
      <w:r>
        <w:rPr>
          <w:rtl/>
        </w:rPr>
        <w:softHyphen/>
      </w:r>
      <w:r>
        <w:rPr>
          <w:rFonts w:hint="cs"/>
          <w:rtl/>
        </w:rPr>
        <w:t>کنیم و لو این که عام هم نباشد.</w:t>
      </w:r>
    </w:p>
    <w:p w:rsidR="000D05E0" w:rsidRPr="00A6366F" w:rsidRDefault="000D05E0" w:rsidP="00A37C82">
      <w:pPr>
        <w:jc w:val="both"/>
      </w:pPr>
      <w:r>
        <w:rPr>
          <w:rFonts w:hint="cs"/>
          <w:rtl/>
        </w:rPr>
        <w:lastRenderedPageBreak/>
        <w:t>اگر شک کنیم که مخالفت معنای وسیعی دارد یا ضیق است، شک در مخصص منفصل است. یک صدق العاد</w:t>
      </w:r>
      <w:r w:rsidR="0021293C">
        <w:rPr>
          <w:rFonts w:hint="cs"/>
          <w:rtl/>
        </w:rPr>
        <w:t>ل داریم که خبر مخالف قران را حج</w:t>
      </w:r>
      <w:r>
        <w:rPr>
          <w:rFonts w:hint="cs"/>
          <w:rtl/>
        </w:rPr>
        <w:t>ت می</w:t>
      </w:r>
      <w:r>
        <w:rPr>
          <w:rtl/>
        </w:rPr>
        <w:softHyphen/>
      </w:r>
      <w:r>
        <w:rPr>
          <w:rFonts w:hint="cs"/>
          <w:rtl/>
        </w:rPr>
        <w:t>کند و یک دلیل داریم که می</w:t>
      </w:r>
      <w:r>
        <w:rPr>
          <w:rtl/>
        </w:rPr>
        <w:softHyphen/>
      </w:r>
      <w:r>
        <w:rPr>
          <w:rFonts w:hint="cs"/>
          <w:rtl/>
        </w:rPr>
        <w:t>گوید خبر مخالف قران را عمل نکن و این مجمل است که به قدر متیقن آن اخذ می</w:t>
      </w:r>
      <w:r>
        <w:rPr>
          <w:rtl/>
        </w:rPr>
        <w:softHyphen/>
      </w:r>
      <w:r>
        <w:rPr>
          <w:rFonts w:hint="cs"/>
          <w:rtl/>
        </w:rPr>
        <w:t>کنیم و آن صورت مباینت است.</w:t>
      </w:r>
    </w:p>
    <w:p w:rsidR="001A1EA5" w:rsidRDefault="000D05E0" w:rsidP="00A37C82">
      <w:pPr>
        <w:jc w:val="both"/>
        <w:rPr>
          <w:rFonts w:hint="cs"/>
          <w:rtl/>
        </w:rPr>
      </w:pPr>
      <w:r>
        <w:rPr>
          <w:rFonts w:hint="cs"/>
          <w:rtl/>
        </w:rPr>
        <w:t>پس ما می</w:t>
      </w:r>
      <w:r>
        <w:rPr>
          <w:rtl/>
        </w:rPr>
        <w:softHyphen/>
      </w:r>
      <w:r>
        <w:rPr>
          <w:rFonts w:hint="cs"/>
          <w:rtl/>
        </w:rPr>
        <w:t>گوییم ظاهر مخالفت، مخالفت به تباین است و لا اقل شک داریم و همین شک هم برای ما کافی است که به صدق العادل عمل کنیم.</w:t>
      </w:r>
    </w:p>
    <w:p w:rsidR="000D05E0" w:rsidRDefault="000D05E0" w:rsidP="000D05E0">
      <w:pPr>
        <w:pStyle w:val="Heading6"/>
        <w:rPr>
          <w:rFonts w:hint="cs"/>
          <w:rtl/>
        </w:rPr>
      </w:pPr>
      <w:bookmarkStart w:id="17" w:name="_Toc104222286"/>
      <w:r>
        <w:rPr>
          <w:rFonts w:hint="cs"/>
          <w:rtl/>
        </w:rPr>
        <w:t>بیان دوم جواب به مانع سوم</w:t>
      </w:r>
      <w:bookmarkEnd w:id="17"/>
    </w:p>
    <w:p w:rsidR="000D05E0" w:rsidRDefault="000D05E0" w:rsidP="00A37C82">
      <w:pPr>
        <w:jc w:val="both"/>
        <w:rPr>
          <w:rtl/>
        </w:rPr>
      </w:pPr>
      <w:r>
        <w:rPr>
          <w:rFonts w:hint="cs"/>
          <w:rtl/>
        </w:rPr>
        <w:t>بر فرض که مخالفت شامل عام و خاص هم می</w:t>
      </w:r>
      <w:r>
        <w:rPr>
          <w:rtl/>
        </w:rPr>
        <w:softHyphen/>
      </w:r>
      <w:r>
        <w:rPr>
          <w:rFonts w:hint="cs"/>
          <w:rtl/>
        </w:rPr>
        <w:t>شود. عرفا عام و خاص متخالفان هستند و یکی وسیع و دیگری ضیق است ولی ما قرینه داریم که مراد از مخالفت خصوص تباین است حالا تباین کلی یا تباین جزئی (عموم و خصوص من وجه). قرینه قطعیه ما این است: از ائمه بیانا</w:t>
      </w:r>
      <w:r w:rsidR="0021293C">
        <w:rPr>
          <w:rFonts w:hint="cs"/>
          <w:rtl/>
        </w:rPr>
        <w:t>تی صادر شده است که مخصص قران هستند</w:t>
      </w:r>
      <w:r>
        <w:rPr>
          <w:rFonts w:hint="cs"/>
          <w:rtl/>
        </w:rPr>
        <w:t>. قطعا بعضی از اخبار از ائمه صادر شده اند و مخصص قران هم هستند. مثلا قران می</w:t>
      </w:r>
      <w:r>
        <w:rPr>
          <w:rtl/>
        </w:rPr>
        <w:softHyphen/>
      </w:r>
      <w:r>
        <w:rPr>
          <w:rFonts w:hint="cs"/>
          <w:rtl/>
        </w:rPr>
        <w:t>فرماید حرم الربا ولی روایت می</w:t>
      </w:r>
      <w:r>
        <w:rPr>
          <w:rtl/>
        </w:rPr>
        <w:softHyphen/>
      </w:r>
      <w:r>
        <w:rPr>
          <w:rFonts w:hint="cs"/>
          <w:rtl/>
        </w:rPr>
        <w:t>فرماید لا ربا بین الولد و الوالد.</w:t>
      </w:r>
    </w:p>
    <w:p w:rsidR="000D05E0" w:rsidRDefault="000D05E0" w:rsidP="00A37C82">
      <w:pPr>
        <w:jc w:val="both"/>
        <w:rPr>
          <w:rFonts w:hint="cs"/>
          <w:rtl/>
        </w:rPr>
      </w:pPr>
      <w:r>
        <w:rPr>
          <w:rFonts w:hint="cs"/>
          <w:rtl/>
        </w:rPr>
        <w:t>پس هر چند که معنای مخالفت شمول دارد ولی به وسیله این قرینه از شمول این معنا رفع ید می</w:t>
      </w:r>
      <w:r>
        <w:rPr>
          <w:rtl/>
        </w:rPr>
        <w:softHyphen/>
      </w:r>
      <w:r>
        <w:rPr>
          <w:rFonts w:hint="cs"/>
          <w:rtl/>
        </w:rPr>
        <w:t>کنیم و می</w:t>
      </w:r>
      <w:r>
        <w:rPr>
          <w:rtl/>
        </w:rPr>
        <w:softHyphen/>
      </w:r>
      <w:r>
        <w:rPr>
          <w:rFonts w:hint="cs"/>
          <w:rtl/>
        </w:rPr>
        <w:t xml:space="preserve">گوییم مقصودشان </w:t>
      </w:r>
      <w:r w:rsidR="0083534D">
        <w:rPr>
          <w:rFonts w:hint="cs"/>
          <w:rtl/>
        </w:rPr>
        <w:t>مخالفت به نحو تباین است.</w:t>
      </w:r>
    </w:p>
    <w:p w:rsidR="0083534D" w:rsidRDefault="0083534D" w:rsidP="00A37C82">
      <w:pPr>
        <w:jc w:val="both"/>
        <w:rPr>
          <w:rFonts w:hint="cs"/>
          <w:rtl/>
        </w:rPr>
      </w:pPr>
      <w:r>
        <w:rPr>
          <w:rFonts w:hint="cs"/>
          <w:rtl/>
        </w:rPr>
        <w:t>ان قلت: ما مخالفت را تخصیص می</w:t>
      </w:r>
      <w:r>
        <w:rPr>
          <w:rtl/>
        </w:rPr>
        <w:softHyphen/>
      </w:r>
      <w:r>
        <w:rPr>
          <w:rFonts w:hint="cs"/>
          <w:rtl/>
        </w:rPr>
        <w:t>زنیم نسبت به جایی که قطعی است.</w:t>
      </w:r>
    </w:p>
    <w:p w:rsidR="0083534D" w:rsidRDefault="0083534D" w:rsidP="0083534D">
      <w:pPr>
        <w:jc w:val="both"/>
        <w:rPr>
          <w:rFonts w:hint="cs"/>
          <w:rtl/>
        </w:rPr>
      </w:pPr>
      <w:r>
        <w:rPr>
          <w:rFonts w:hint="cs"/>
          <w:rtl/>
        </w:rPr>
        <w:t>قلت: ما خالف القران آبی از تخصیص است. لسان آن روایاتی به گونه ای هستند که تخصیص بردار نیست</w:t>
      </w:r>
      <w:r w:rsidR="0021293C">
        <w:rPr>
          <w:rFonts w:hint="cs"/>
          <w:rtl/>
        </w:rPr>
        <w:t>ند</w:t>
      </w:r>
      <w:r>
        <w:rPr>
          <w:rFonts w:hint="cs"/>
          <w:rtl/>
        </w:rPr>
        <w:t>.</w:t>
      </w:r>
      <w:r w:rsidR="0021293C">
        <w:rPr>
          <w:rFonts w:hint="cs"/>
          <w:rtl/>
        </w:rPr>
        <w:t xml:space="preserve"> پس به قرینه</w:t>
      </w:r>
      <w:r>
        <w:rPr>
          <w:rFonts w:hint="cs"/>
          <w:rtl/>
        </w:rPr>
        <w:t xml:space="preserve"> این که این موارد آبی از تخصیص هستند ما تصرف در عنوان مخالفت می</w:t>
      </w:r>
      <w:r>
        <w:rPr>
          <w:rtl/>
        </w:rPr>
        <w:softHyphen/>
      </w:r>
      <w:r>
        <w:rPr>
          <w:rFonts w:hint="cs"/>
          <w:rtl/>
        </w:rPr>
        <w:t>کنیم و می</w:t>
      </w:r>
      <w:r>
        <w:rPr>
          <w:rtl/>
        </w:rPr>
        <w:softHyphen/>
      </w:r>
      <w:r>
        <w:rPr>
          <w:rFonts w:hint="cs"/>
          <w:rtl/>
        </w:rPr>
        <w:t>گوییم مراد مخالفت به نحو تباین است. نه این که مخالفت شمول دارد و روایات مانع را تخصیص می</w:t>
      </w:r>
      <w:r>
        <w:rPr>
          <w:rtl/>
        </w:rPr>
        <w:softHyphen/>
      </w:r>
      <w:r>
        <w:rPr>
          <w:rFonts w:hint="cs"/>
          <w:rtl/>
        </w:rPr>
        <w:t>زنیم.</w:t>
      </w:r>
    </w:p>
    <w:p w:rsidR="0083534D" w:rsidRDefault="0083534D" w:rsidP="0083534D">
      <w:pPr>
        <w:jc w:val="both"/>
        <w:rPr>
          <w:rFonts w:hint="cs"/>
          <w:rtl/>
        </w:rPr>
      </w:pPr>
      <w:r>
        <w:rPr>
          <w:rFonts w:hint="cs"/>
          <w:rtl/>
        </w:rPr>
        <w:t>قطعا یک صادری داریم که تخصیص زده و روایات مانعه هم آبی از تخصیص هستند پس مراد از مخالفت به نحو تباین است.</w:t>
      </w:r>
    </w:p>
    <w:p w:rsidR="0083534D" w:rsidRDefault="0083534D" w:rsidP="0021293C">
      <w:pPr>
        <w:pStyle w:val="Heading6"/>
        <w:rPr>
          <w:rtl/>
        </w:rPr>
      </w:pPr>
      <w:bookmarkStart w:id="18" w:name="_Toc104222287"/>
      <w:r>
        <w:rPr>
          <w:rFonts w:hint="cs"/>
          <w:rtl/>
        </w:rPr>
        <w:t>بیان سوم جواب به مانع سوم</w:t>
      </w:r>
      <w:bookmarkEnd w:id="18"/>
    </w:p>
    <w:p w:rsidR="0083534D" w:rsidRDefault="0083534D" w:rsidP="0021293C">
      <w:pPr>
        <w:jc w:val="both"/>
        <w:rPr>
          <w:rtl/>
        </w:rPr>
      </w:pPr>
      <w:r>
        <w:rPr>
          <w:rFonts w:hint="cs"/>
          <w:rtl/>
        </w:rPr>
        <w:t>مرحوم آخوند این بیان را مطرح کرده است. ممکن است بگوییم ما خالف القران یعنی</w:t>
      </w:r>
      <w:r w:rsidR="0021293C">
        <w:rPr>
          <w:rFonts w:hint="cs"/>
          <w:rtl/>
        </w:rPr>
        <w:t xml:space="preserve"> مخالفت با</w:t>
      </w:r>
      <w:r>
        <w:rPr>
          <w:rFonts w:hint="cs"/>
          <w:rtl/>
        </w:rPr>
        <w:t xml:space="preserve"> حقیقت و باطن قران. چیزی که شما دسترسی ندارید نه ظاهر قران. ظاهر قران که مثلا مهم نیست. </w:t>
      </w:r>
      <w:r w:rsidR="0021293C">
        <w:rPr>
          <w:rFonts w:hint="cs"/>
          <w:rtl/>
        </w:rPr>
        <w:t xml:space="preserve">در مقابل </w:t>
      </w:r>
      <w:r>
        <w:rPr>
          <w:rFonts w:hint="cs"/>
          <w:rtl/>
        </w:rPr>
        <w:t>حقیقت و واقعیت قران</w:t>
      </w:r>
      <w:r w:rsidR="0021293C">
        <w:rPr>
          <w:rFonts w:hint="cs"/>
          <w:rtl/>
        </w:rPr>
        <w:t>، زخرف قرار دارد.</w:t>
      </w:r>
      <w:r>
        <w:rPr>
          <w:rFonts w:hint="cs"/>
          <w:rtl/>
        </w:rPr>
        <w:t xml:space="preserve"> حتی تباینی که خلاف ظاهر قران است را شامل نمی</w:t>
      </w:r>
      <w:r>
        <w:rPr>
          <w:rtl/>
        </w:rPr>
        <w:softHyphen/>
      </w:r>
      <w:r>
        <w:rPr>
          <w:rFonts w:hint="cs"/>
          <w:rtl/>
        </w:rPr>
        <w:t>شود.</w:t>
      </w:r>
    </w:p>
    <w:p w:rsidR="0083534D" w:rsidRDefault="0083534D" w:rsidP="0083534D">
      <w:pPr>
        <w:pStyle w:val="Heading7"/>
        <w:rPr>
          <w:rFonts w:hint="cs"/>
          <w:rtl/>
        </w:rPr>
      </w:pPr>
      <w:bookmarkStart w:id="19" w:name="_Toc104222288"/>
      <w:r>
        <w:rPr>
          <w:rFonts w:hint="cs"/>
          <w:rtl/>
        </w:rPr>
        <w:lastRenderedPageBreak/>
        <w:t>اشکال به بیان سوم توسط استاد</w:t>
      </w:r>
      <w:bookmarkEnd w:id="19"/>
    </w:p>
    <w:p w:rsidR="0083534D" w:rsidRDefault="0083534D" w:rsidP="0083534D">
      <w:pPr>
        <w:jc w:val="both"/>
        <w:rPr>
          <w:rtl/>
        </w:rPr>
      </w:pPr>
      <w:r>
        <w:rPr>
          <w:rFonts w:hint="cs"/>
          <w:rtl/>
        </w:rPr>
        <w:t>این بیان سوم مرحوم آخوند بعید است. معنا ندارد واقعی ک</w:t>
      </w:r>
      <w:r w:rsidR="0021293C">
        <w:rPr>
          <w:rFonts w:hint="cs"/>
          <w:rtl/>
        </w:rPr>
        <w:t>ه من دسترسی ندارم ملاک قرار بگیرد</w:t>
      </w:r>
      <w:r>
        <w:rPr>
          <w:rFonts w:hint="cs"/>
          <w:rtl/>
        </w:rPr>
        <w:t xml:space="preserve">. ما به همین ظواهر قران دسترسی داریم. </w:t>
      </w:r>
    </w:p>
    <w:p w:rsidR="0083534D" w:rsidRDefault="0083534D" w:rsidP="0083534D">
      <w:pPr>
        <w:jc w:val="both"/>
        <w:rPr>
          <w:rFonts w:hint="cs"/>
          <w:rtl/>
        </w:rPr>
      </w:pPr>
      <w:r>
        <w:rPr>
          <w:rFonts w:hint="cs"/>
          <w:rtl/>
        </w:rPr>
        <w:t>دو بیان اول خوب ا</w:t>
      </w:r>
      <w:r w:rsidR="0021293C">
        <w:rPr>
          <w:rFonts w:hint="cs"/>
          <w:rtl/>
        </w:rPr>
        <w:t>ست. خیلی از اصولوین این فرمایشات</w:t>
      </w:r>
      <w:r>
        <w:rPr>
          <w:rFonts w:hint="cs"/>
          <w:rtl/>
        </w:rPr>
        <w:t xml:space="preserve"> را قبول کردند.</w:t>
      </w:r>
    </w:p>
    <w:p w:rsidR="0083534D" w:rsidRDefault="0083534D" w:rsidP="0083534D">
      <w:pPr>
        <w:pStyle w:val="Heading5"/>
        <w:rPr>
          <w:rFonts w:hint="cs"/>
          <w:rtl/>
        </w:rPr>
      </w:pPr>
      <w:bookmarkStart w:id="20" w:name="_Toc104222289"/>
      <w:r>
        <w:rPr>
          <w:rFonts w:hint="cs"/>
          <w:rtl/>
        </w:rPr>
        <w:t>مویدات مفقود بودن مانع</w:t>
      </w:r>
      <w:bookmarkEnd w:id="20"/>
    </w:p>
    <w:p w:rsidR="0083534D" w:rsidRDefault="0083534D" w:rsidP="0083534D">
      <w:pPr>
        <w:jc w:val="both"/>
        <w:rPr>
          <w:rFonts w:hint="cs"/>
          <w:rtl/>
        </w:rPr>
      </w:pPr>
      <w:r>
        <w:rPr>
          <w:rFonts w:hint="cs"/>
          <w:rtl/>
        </w:rPr>
        <w:t xml:space="preserve">در </w:t>
      </w:r>
      <w:r w:rsidR="0021293C">
        <w:rPr>
          <w:rFonts w:hint="cs"/>
          <w:rtl/>
        </w:rPr>
        <w:t>روایات علاجیه امام می</w:t>
      </w:r>
      <w:r w:rsidR="0021293C">
        <w:rPr>
          <w:rtl/>
        </w:rPr>
        <w:softHyphen/>
      </w:r>
      <w:r w:rsidR="0021293C">
        <w:rPr>
          <w:rFonts w:hint="cs"/>
          <w:rtl/>
        </w:rPr>
        <w:t>فرماید</w:t>
      </w:r>
      <w:r>
        <w:rPr>
          <w:rFonts w:hint="cs"/>
          <w:rtl/>
        </w:rPr>
        <w:t xml:space="preserve"> مشهور بین اصحاب را اخذ کن و</w:t>
      </w:r>
      <w:r w:rsidR="0021293C">
        <w:rPr>
          <w:rFonts w:hint="cs"/>
          <w:rtl/>
        </w:rPr>
        <w:t xml:space="preserve"> این اطلاق دارد و</w:t>
      </w:r>
      <w:r>
        <w:rPr>
          <w:rFonts w:hint="cs"/>
          <w:rtl/>
        </w:rPr>
        <w:t xml:space="preserve"> لو این که مخالف با قران باشد چرا که موافقت با قران مرجح بعدی است. اگر مشهوری در کار نیست نوبت به موافقت و مخالفت با قران مطرح شده است.</w:t>
      </w:r>
    </w:p>
    <w:p w:rsidR="0083534D" w:rsidRDefault="0083534D" w:rsidP="0083534D">
      <w:pPr>
        <w:jc w:val="both"/>
        <w:rPr>
          <w:rFonts w:hint="cs"/>
          <w:rtl/>
        </w:rPr>
      </w:pPr>
      <w:r>
        <w:rPr>
          <w:rFonts w:hint="cs"/>
          <w:rtl/>
        </w:rPr>
        <w:t>یا فرموده مسلک شیعه بر این است که ان الرشد فی خلافهم. ما بارها گفتیم آدم ها می</w:t>
      </w:r>
      <w:r>
        <w:rPr>
          <w:rtl/>
        </w:rPr>
        <w:softHyphen/>
      </w:r>
      <w:r>
        <w:rPr>
          <w:rFonts w:hint="cs"/>
          <w:rtl/>
        </w:rPr>
        <w:t>توانند با هم رفیق باشند ولی مذهبها این گونه نیست</w:t>
      </w:r>
      <w:r w:rsidR="0021293C">
        <w:rPr>
          <w:rFonts w:hint="cs"/>
          <w:rtl/>
        </w:rPr>
        <w:t>ند</w:t>
      </w:r>
      <w:r>
        <w:rPr>
          <w:rFonts w:hint="cs"/>
          <w:rtl/>
        </w:rPr>
        <w:t>. خیلی اوقات حرف آنها مطابق قران است ولی رشد در خلاف آن است. جمله ای از فتواهای عامه به ظاهر قران نزدیکتر هستند نسبت به فتواهای اهل تشیع. زیرا آنها اهل بیت را ندارد ولی مع ذلک حضرت فرمود رشد در خلاف آنها است و ما را به خلاف قران سوق داده اند. دقت کنید مراد از مخالفت، مخالفت به نحو تباین نیست.</w:t>
      </w:r>
    </w:p>
    <w:p w:rsidR="0083534D" w:rsidRDefault="0083534D" w:rsidP="0083534D">
      <w:pPr>
        <w:pStyle w:val="Heading4"/>
        <w:rPr>
          <w:rtl/>
        </w:rPr>
      </w:pPr>
      <w:bookmarkStart w:id="21" w:name="_Toc104222290"/>
      <w:r>
        <w:rPr>
          <w:rFonts w:hint="cs"/>
          <w:rtl/>
        </w:rPr>
        <w:t>خلاصه کلام</w:t>
      </w:r>
      <w:bookmarkEnd w:id="21"/>
      <w:r>
        <w:rPr>
          <w:rFonts w:hint="cs"/>
          <w:rtl/>
        </w:rPr>
        <w:t xml:space="preserve"> </w:t>
      </w:r>
    </w:p>
    <w:p w:rsidR="0083534D" w:rsidRDefault="0083534D" w:rsidP="004978FD">
      <w:pPr>
        <w:jc w:val="both"/>
        <w:rPr>
          <w:rtl/>
        </w:rPr>
      </w:pPr>
      <w:r>
        <w:rPr>
          <w:rFonts w:hint="cs"/>
          <w:rtl/>
        </w:rPr>
        <w:t>اگر خبری بود و اظهر از ظاهر قران باشد حالا از باب این که قران عام است و خبر خاص، قران مطلق و خبر مقید، قران ظاهر و خبر اظهر، اگر قران می</w:t>
      </w:r>
      <w:r>
        <w:rPr>
          <w:rtl/>
        </w:rPr>
        <w:softHyphen/>
      </w:r>
      <w:r>
        <w:rPr>
          <w:rFonts w:hint="cs"/>
          <w:rtl/>
        </w:rPr>
        <w:t>فرماید لا جناح ان تقصروا که ظاهرش جواز است زیرا با الزام هم سازگاری دارد. ولی خبر می</w:t>
      </w:r>
      <w:r>
        <w:rPr>
          <w:rtl/>
        </w:rPr>
        <w:softHyphen/>
      </w:r>
      <w:r>
        <w:rPr>
          <w:rFonts w:hint="cs"/>
          <w:rtl/>
        </w:rPr>
        <w:t xml:space="preserve">گوید باید قصر بخوانید و اظهر از لا جناح است. </w:t>
      </w:r>
      <w:r w:rsidR="004978FD">
        <w:rPr>
          <w:rFonts w:hint="cs"/>
          <w:rtl/>
        </w:rPr>
        <w:t>از ظهور رفع ید می</w:t>
      </w:r>
      <w:r w:rsidR="004978FD">
        <w:rPr>
          <w:rtl/>
        </w:rPr>
        <w:softHyphen/>
      </w:r>
      <w:r w:rsidR="004978FD">
        <w:rPr>
          <w:rFonts w:hint="cs"/>
          <w:rtl/>
        </w:rPr>
        <w:t>کنیم و می</w:t>
      </w:r>
      <w:r w:rsidR="004978FD">
        <w:rPr>
          <w:rtl/>
        </w:rPr>
        <w:softHyphen/>
      </w:r>
      <w:r w:rsidR="004978FD">
        <w:rPr>
          <w:rFonts w:hint="cs"/>
          <w:rtl/>
        </w:rPr>
        <w:t>گوییم باید قصر بخوانید. لا جناح ظاهر در ترخیص و خبر اظهر در الزام است.</w:t>
      </w:r>
    </w:p>
    <w:p w:rsidR="004978FD" w:rsidRDefault="004978FD" w:rsidP="004978FD">
      <w:pPr>
        <w:jc w:val="both"/>
        <w:rPr>
          <w:rFonts w:hint="cs"/>
          <w:rtl/>
        </w:rPr>
      </w:pPr>
      <w:r>
        <w:rPr>
          <w:rFonts w:hint="cs"/>
          <w:rtl/>
        </w:rPr>
        <w:t xml:space="preserve">پر واضح است که اگر خبری بود و حجیت آن تمام و نسبت آن با ایه اظهر و ظاهر، عام و خاص، مطلق و مقید بود اجماع عملی داریم و از جهت فنی هم باید از ظهور آیه شریفه رفع ید کنیم. مساعد اعتبار هم هست زیرا پیامبر نتوانسته همه مطالب را بیان کند. فرصت </w:t>
      </w:r>
      <w:r w:rsidR="0021293C">
        <w:rPr>
          <w:rFonts w:hint="cs"/>
          <w:rtl/>
        </w:rPr>
        <w:t>کم</w:t>
      </w:r>
      <w:r>
        <w:rPr>
          <w:rFonts w:hint="cs"/>
          <w:rtl/>
        </w:rPr>
        <w:t xml:space="preserve"> و اشتغالات زیاد بوده است. به ائمه واگذار شده و به طور طبیعی بعضی از آنها با آیات عام و خاص هستند. این که همه آنها بی ربط با قران باشد صحیح نیست. </w:t>
      </w:r>
    </w:p>
    <w:p w:rsidR="004978FD" w:rsidRDefault="004978FD" w:rsidP="004978FD">
      <w:pPr>
        <w:pStyle w:val="Heading4"/>
        <w:rPr>
          <w:rFonts w:hint="cs"/>
          <w:rtl/>
        </w:rPr>
      </w:pPr>
      <w:bookmarkStart w:id="22" w:name="_Toc104222291"/>
      <w:r>
        <w:rPr>
          <w:rFonts w:hint="cs"/>
          <w:rtl/>
        </w:rPr>
        <w:lastRenderedPageBreak/>
        <w:t>مانع چهارم</w:t>
      </w:r>
      <w:bookmarkEnd w:id="22"/>
    </w:p>
    <w:p w:rsidR="004978FD" w:rsidRPr="0083534D" w:rsidRDefault="004978FD" w:rsidP="004978FD">
      <w:pPr>
        <w:jc w:val="both"/>
        <w:rPr>
          <w:rtl/>
        </w:rPr>
      </w:pPr>
      <w:r>
        <w:rPr>
          <w:rFonts w:hint="cs"/>
          <w:rtl/>
        </w:rPr>
        <w:t>اگر تخصیص قران به وسیله خبر واحد جایز باشد نسخ قران به وسیله خبر واحد هم باید صحیح باشد. در حالی که نسخ جایز نیست پس تخصیص هم جایز نیست. ادامه بحث در جلسه آینده.</w:t>
      </w:r>
    </w:p>
    <w:sectPr w:rsidR="004978FD" w:rsidRPr="0083534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A30" w:rsidRDefault="00081A30" w:rsidP="008B750B">
      <w:pPr>
        <w:spacing w:line="240" w:lineRule="auto"/>
      </w:pPr>
      <w:r>
        <w:separator/>
      </w:r>
    </w:p>
  </w:endnote>
  <w:endnote w:type="continuationSeparator" w:id="0">
    <w:p w:rsidR="00081A30" w:rsidRDefault="00081A3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1293C" w:rsidRPr="0021293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53196" w:rsidP="001B6799">
          <w:pPr>
            <w:pStyle w:val="Footer"/>
            <w:bidi w:val="0"/>
            <w:rPr>
              <w:color w:val="808080" w:themeColor="background1" w:themeShade="80"/>
              <w:rtl/>
            </w:rPr>
          </w:pPr>
          <w:bookmarkStart w:id="30" w:name="BokAdres"/>
          <w:bookmarkEnd w:id="30"/>
          <w:r>
            <w:rPr>
              <w:color w:val="808080" w:themeColor="background1" w:themeShade="80"/>
            </w:rPr>
            <w:t>U1mg1_14010302-122_mk2_mfeb.ir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A30" w:rsidRDefault="00081A30" w:rsidP="008B750B">
      <w:pPr>
        <w:spacing w:line="240" w:lineRule="auto"/>
      </w:pPr>
      <w:r>
        <w:separator/>
      </w:r>
    </w:p>
  </w:footnote>
  <w:footnote w:type="continuationSeparator" w:id="0">
    <w:p w:rsidR="00081A30" w:rsidRDefault="00081A3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3" w:name="BokNum"/>
    <w:bookmarkEnd w:id="23"/>
    <w:r w:rsidR="00953196">
      <w:rPr>
        <w:b/>
        <w:bCs/>
        <w:sz w:val="20"/>
        <w:szCs w:val="24"/>
        <w:rtl/>
      </w:rPr>
      <w:t>122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4" w:name="Bokdars"/>
    <w:bookmarkEnd w:id="24"/>
    <w:r w:rsidR="00953196">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5" w:name="Bokostad"/>
    <w:bookmarkEnd w:id="25"/>
    <w:r w:rsidR="00953196">
      <w:rPr>
        <w:b/>
        <w:bCs/>
        <w:color w:val="632423" w:themeColor="accent2" w:themeShade="80"/>
        <w:sz w:val="20"/>
        <w:szCs w:val="24"/>
        <w:rtl/>
      </w:rPr>
      <w:t>گنج</w:t>
    </w:r>
    <w:r w:rsidR="0095319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6" w:name="BokTarikh"/>
    <w:bookmarkEnd w:id="26"/>
    <w:r w:rsidR="00953196">
      <w:rPr>
        <w:sz w:val="24"/>
        <w:szCs w:val="24"/>
        <w:rtl/>
      </w:rPr>
      <w:t>2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7" w:name="BokSabj"/>
    <w:bookmarkEnd w:id="27"/>
    <w:r w:rsidR="00953196">
      <w:rPr>
        <w:color w:val="000000" w:themeColor="text1"/>
        <w:sz w:val="24"/>
        <w:szCs w:val="24"/>
        <w:rtl/>
      </w:rPr>
      <w:t>تخص</w:t>
    </w:r>
    <w:r w:rsidR="00953196">
      <w:rPr>
        <w:rFonts w:hint="cs"/>
        <w:color w:val="000000" w:themeColor="text1"/>
        <w:sz w:val="24"/>
        <w:szCs w:val="24"/>
        <w:rtl/>
      </w:rPr>
      <w:t>ی</w:t>
    </w:r>
    <w:r w:rsidR="00953196">
      <w:rPr>
        <w:rFonts w:hint="eastAsia"/>
        <w:color w:val="000000" w:themeColor="text1"/>
        <w:sz w:val="24"/>
        <w:szCs w:val="24"/>
        <w:rtl/>
      </w:rPr>
      <w:t>ص</w:t>
    </w:r>
    <w:r w:rsidR="00953196">
      <w:rPr>
        <w:color w:val="000000" w:themeColor="text1"/>
        <w:sz w:val="24"/>
        <w:szCs w:val="24"/>
        <w:rtl/>
      </w:rPr>
      <w:t xml:space="preserve"> عام قران</w:t>
    </w:r>
    <w:r w:rsidR="00953196">
      <w:rPr>
        <w:rFonts w:hint="cs"/>
        <w:color w:val="000000" w:themeColor="text1"/>
        <w:sz w:val="24"/>
        <w:szCs w:val="24"/>
        <w:rtl/>
      </w:rPr>
      <w:t>ی</w:t>
    </w:r>
    <w:r w:rsidR="00953196">
      <w:rPr>
        <w:color w:val="000000" w:themeColor="text1"/>
        <w:sz w:val="24"/>
        <w:szCs w:val="24"/>
        <w:rtl/>
      </w:rPr>
      <w:t xml:space="preserve"> به خبر واحد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8" w:name="Bokmoqarer"/>
    <w:bookmarkEnd w:id="28"/>
    <w:r w:rsidR="00953196">
      <w:rPr>
        <w:sz w:val="24"/>
        <w:szCs w:val="24"/>
        <w:rtl/>
      </w:rPr>
      <w:t>مهد</w:t>
    </w:r>
    <w:r w:rsidR="00953196">
      <w:rPr>
        <w:rFonts w:hint="cs"/>
        <w:sz w:val="24"/>
        <w:szCs w:val="24"/>
        <w:rtl/>
      </w:rPr>
      <w:t>ی</w:t>
    </w:r>
    <w:r w:rsidR="00953196">
      <w:rPr>
        <w:sz w:val="24"/>
        <w:szCs w:val="24"/>
        <w:rtl/>
      </w:rPr>
      <w:t xml:space="preserve"> خ</w:t>
    </w:r>
    <w:r w:rsidR="00953196">
      <w:rPr>
        <w:rFonts w:hint="cs"/>
        <w:sz w:val="24"/>
        <w:szCs w:val="24"/>
        <w:rtl/>
      </w:rPr>
      <w:t>ی</w:t>
    </w:r>
    <w:r w:rsidR="00953196">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9" w:name="BokSabj2"/>
    <w:bookmarkEnd w:id="29"/>
    <w:r w:rsidR="00953196">
      <w:rPr>
        <w:sz w:val="24"/>
        <w:szCs w:val="24"/>
        <w:rtl/>
      </w:rPr>
      <w:t>بررس</w:t>
    </w:r>
    <w:r w:rsidR="00953196">
      <w:rPr>
        <w:rFonts w:hint="cs"/>
        <w:sz w:val="24"/>
        <w:szCs w:val="24"/>
        <w:rtl/>
      </w:rPr>
      <w:t>ی</w:t>
    </w:r>
    <w:r w:rsidR="00953196">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1A30"/>
    <w:rsid w:val="0008299B"/>
    <w:rsid w:val="000913AA"/>
    <w:rsid w:val="00094847"/>
    <w:rsid w:val="00096C63"/>
    <w:rsid w:val="000B5DB5"/>
    <w:rsid w:val="000C3947"/>
    <w:rsid w:val="000D05E0"/>
    <w:rsid w:val="000D2A37"/>
    <w:rsid w:val="000D30E9"/>
    <w:rsid w:val="000D6818"/>
    <w:rsid w:val="000E09D6"/>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93C"/>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0F0C"/>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78FD"/>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534D"/>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196"/>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7C82"/>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20D7"/>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87DC6-8D64-48D1-AA44-7FCEC046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63</TotalTime>
  <Pages>1</Pages>
  <Words>1574</Words>
  <Characters>8976</Characters>
  <Application>Microsoft Office Word</Application>
  <DocSecurity>0</DocSecurity>
  <Lines>74</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10529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2022-05-23T13:47:00Z</cp:lastPrinted>
  <dcterms:created xsi:type="dcterms:W3CDTF">2022-05-23T08:02:00Z</dcterms:created>
  <dcterms:modified xsi:type="dcterms:W3CDTF">2022-05-23T13:48:00Z</dcterms:modified>
  <cp:contentStatus>ویرایش 2.5</cp:contentStatus>
  <cp:version>2.7</cp:version>
</cp:coreProperties>
</file>