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1350C0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E88" w:rsidRDefault="00A62E88" w:rsidP="00A62E8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88060259" w:history="1">
        <w:r w:rsidRPr="00DA4D4A">
          <w:rPr>
            <w:rStyle w:val="Hyperlink"/>
            <w:noProof/>
            <w:rtl/>
          </w:rPr>
          <w:t>مفهوم شرط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60" w:history="1">
        <w:r w:rsidRPr="00DA4D4A">
          <w:rPr>
            <w:rStyle w:val="Hyperlink"/>
            <w:noProof/>
            <w:rtl/>
          </w:rPr>
          <w:t>تفص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ل</w:t>
        </w:r>
        <w:r w:rsidRPr="00DA4D4A">
          <w:rPr>
            <w:rStyle w:val="Hyperlink"/>
            <w:noProof/>
            <w:rtl/>
          </w:rPr>
          <w:t xml:space="preserve"> مرحوم صدر در مفهوم داشتن جمله شرط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1" w:history="1">
        <w:r w:rsidRPr="00DA4D4A">
          <w:rPr>
            <w:rStyle w:val="Hyperlink"/>
            <w:noProof/>
            <w:rtl/>
          </w:rPr>
          <w:t>اشکال استاد به مرحوم صدر: خلاف ارتکاز بودن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2" w:history="1">
        <w:r w:rsidRPr="00DA4D4A">
          <w:rPr>
            <w:rStyle w:val="Hyperlink"/>
            <w:noProof/>
            <w:rtl/>
          </w:rPr>
          <w:t>اشکال استاد به مرحوم خو</w:t>
        </w:r>
        <w:r w:rsidRPr="00DA4D4A">
          <w:rPr>
            <w:rStyle w:val="Hyperlink"/>
            <w:rFonts w:hint="cs"/>
            <w:noProof/>
            <w:rtl/>
          </w:rPr>
          <w:t>یی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3" w:history="1">
        <w:r w:rsidRPr="00DA4D4A">
          <w:rPr>
            <w:rStyle w:val="Hyperlink"/>
            <w:noProof/>
            <w:rtl/>
          </w:rPr>
          <w:t>عدم تفص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ل</w:t>
        </w:r>
        <w:r w:rsidRPr="00DA4D4A">
          <w:rPr>
            <w:rStyle w:val="Hyperlink"/>
            <w:noProof/>
            <w:rtl/>
          </w:rPr>
          <w:t xml:space="preserve"> ب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ن</w:t>
        </w:r>
        <w:r w:rsidRPr="00DA4D4A">
          <w:rPr>
            <w:rStyle w:val="Hyperlink"/>
            <w:noProof/>
            <w:rtl/>
          </w:rPr>
          <w:t xml:space="preserve"> جمله خبر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ه</w:t>
        </w:r>
        <w:r w:rsidRPr="00DA4D4A">
          <w:rPr>
            <w:rStyle w:val="Hyperlink"/>
            <w:noProof/>
            <w:rtl/>
          </w:rPr>
          <w:t xml:space="preserve"> و انشائ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ه</w:t>
        </w:r>
        <w:r w:rsidRPr="00DA4D4A">
          <w:rPr>
            <w:rStyle w:val="Hyperlink"/>
            <w:noProof/>
            <w:rtl/>
          </w:rPr>
          <w:t xml:space="preserve"> در کلمات اصول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ون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64" w:history="1">
        <w:r w:rsidRPr="00DA4D4A">
          <w:rPr>
            <w:rStyle w:val="Hyperlink"/>
            <w:noProof/>
            <w:rtl/>
          </w:rPr>
          <w:t>مختار استاد: مفهوم داشتن جمله شرط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ه</w:t>
        </w:r>
        <w:r w:rsidRPr="00DA4D4A">
          <w:rPr>
            <w:rStyle w:val="Hyperlink"/>
            <w:noProof/>
            <w:rtl/>
          </w:rPr>
          <w:t xml:space="preserve"> و عدم صحت تفص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5" w:history="1">
        <w:r w:rsidRPr="00DA4D4A">
          <w:rPr>
            <w:rStyle w:val="Hyperlink"/>
            <w:noProof/>
            <w:rtl/>
          </w:rPr>
          <w:t>جواب استاد از نقض مرحوم صدر به مثال اکل سمّ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6" w:history="1">
        <w:r w:rsidRPr="00DA4D4A">
          <w:rPr>
            <w:rStyle w:val="Hyperlink"/>
            <w:noProof/>
            <w:rtl/>
          </w:rPr>
          <w:t>عدم ارتباط مفهوم به قصد متکلم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7" w:history="1">
        <w:r w:rsidRPr="00DA4D4A">
          <w:rPr>
            <w:rStyle w:val="Hyperlink"/>
            <w:noProof/>
            <w:rtl/>
          </w:rPr>
          <w:t>نقد مسلک ابراز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68" w:history="1">
        <w:r w:rsidRPr="00DA4D4A">
          <w:rPr>
            <w:rStyle w:val="Hyperlink"/>
            <w:noProof/>
            <w:rtl/>
          </w:rPr>
          <w:t>مدعا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noProof/>
            <w:rtl/>
          </w:rPr>
          <w:t xml:space="preserve"> استاد: تعل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ق</w:t>
        </w:r>
        <w:r w:rsidRPr="00DA4D4A">
          <w:rPr>
            <w:rStyle w:val="Hyperlink"/>
            <w:noProof/>
            <w:rtl/>
          </w:rPr>
          <w:t xml:space="preserve"> واقع بر شرط نه صورت ذهن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noProof/>
            <w:rtl/>
          </w:rPr>
          <w:t xml:space="preserve"> بر شرط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8060269" w:history="1">
        <w:r w:rsidRPr="00DA4D4A">
          <w:rPr>
            <w:rStyle w:val="Hyperlink"/>
            <w:noProof/>
            <w:rtl/>
          </w:rPr>
          <w:t>مو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دات</w:t>
        </w:r>
        <w:r w:rsidRPr="00DA4D4A">
          <w:rPr>
            <w:rStyle w:val="Hyperlink"/>
            <w:noProof/>
            <w:rtl/>
          </w:rPr>
          <w:t xml:space="preserve"> مفهوم داشتن جمله شرط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0" w:history="1">
        <w:r w:rsidRPr="00DA4D4A">
          <w:rPr>
            <w:rStyle w:val="Hyperlink"/>
            <w:noProof/>
            <w:rtl/>
          </w:rPr>
          <w:t>مو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د</w:t>
        </w:r>
        <w:r w:rsidRPr="00DA4D4A">
          <w:rPr>
            <w:rStyle w:val="Hyperlink"/>
            <w:noProof/>
            <w:rtl/>
          </w:rPr>
          <w:t xml:space="preserve"> اول: س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ره</w:t>
        </w:r>
        <w:r w:rsidRPr="00DA4D4A">
          <w:rPr>
            <w:rStyle w:val="Hyperlink"/>
            <w:noProof/>
            <w:rtl/>
          </w:rPr>
          <w:t xml:space="preserve"> عمل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noProof/>
            <w:rtl/>
          </w:rPr>
          <w:t xml:space="preserve"> فقها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1" w:history="1">
        <w:r w:rsidRPr="00DA4D4A">
          <w:rPr>
            <w:rStyle w:val="Hyperlink"/>
            <w:noProof/>
            <w:rtl/>
          </w:rPr>
          <w:t>مو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د</w:t>
        </w:r>
        <w:r w:rsidRPr="00DA4D4A">
          <w:rPr>
            <w:rStyle w:val="Hyperlink"/>
            <w:noProof/>
            <w:rtl/>
          </w:rPr>
          <w:t xml:space="preserve"> دوم: اخذ به مفاه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م</w:t>
        </w:r>
        <w:r w:rsidRPr="00DA4D4A">
          <w:rPr>
            <w:rStyle w:val="Hyperlink"/>
            <w:noProof/>
            <w:rtl/>
          </w:rPr>
          <w:t xml:space="preserve"> در محاورات و مخاصمات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2" w:history="1">
        <w:r w:rsidRPr="00DA4D4A">
          <w:rPr>
            <w:rStyle w:val="Hyperlink"/>
            <w:noProof/>
            <w:rtl/>
          </w:rPr>
          <w:t>رد مرحوم اخوند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3" w:history="1">
        <w:r w:rsidRPr="00DA4D4A">
          <w:rPr>
            <w:rStyle w:val="Hyperlink"/>
            <w:noProof/>
            <w:rtl/>
          </w:rPr>
          <w:t>مو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د</w:t>
        </w:r>
        <w:r w:rsidRPr="00DA4D4A">
          <w:rPr>
            <w:rStyle w:val="Hyperlink"/>
            <w:noProof/>
            <w:rtl/>
          </w:rPr>
          <w:t xml:space="preserve"> سوم: جواب معصوم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ن</w:t>
        </w:r>
        <w:r w:rsidRPr="00DA4D4A">
          <w:rPr>
            <w:rStyle w:val="Hyperlink"/>
            <w:noProof/>
            <w:rtl/>
          </w:rPr>
          <w:t xml:space="preserve"> از سوال راو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noProof/>
            <w:rtl/>
          </w:rPr>
          <w:t xml:space="preserve"> به وس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له</w:t>
        </w:r>
        <w:r w:rsidRPr="00DA4D4A">
          <w:rPr>
            <w:rStyle w:val="Hyperlink"/>
            <w:noProof/>
            <w:rtl/>
          </w:rPr>
          <w:t xml:space="preserve"> مفهوم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4" w:history="1">
        <w:r w:rsidRPr="00DA4D4A">
          <w:rPr>
            <w:rStyle w:val="Hyperlink"/>
            <w:noProof/>
            <w:rtl/>
          </w:rPr>
          <w:t>روا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ت</w:t>
        </w:r>
        <w:r w:rsidRPr="00DA4D4A">
          <w:rPr>
            <w:rStyle w:val="Hyperlink"/>
            <w:noProof/>
            <w:rtl/>
          </w:rPr>
          <w:t xml:space="preserve"> اول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5" w:history="1">
        <w:r w:rsidRPr="00DA4D4A">
          <w:rPr>
            <w:rStyle w:val="Hyperlink"/>
            <w:noProof/>
            <w:rtl/>
          </w:rPr>
          <w:t>روا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ت</w:t>
        </w:r>
        <w:r w:rsidRPr="00DA4D4A">
          <w:rPr>
            <w:rStyle w:val="Hyperlink"/>
            <w:noProof/>
            <w:rtl/>
          </w:rPr>
          <w:t xml:space="preserve"> دوم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6" w:history="1">
        <w:r w:rsidRPr="00DA4D4A">
          <w:rPr>
            <w:rStyle w:val="Hyperlink"/>
            <w:noProof/>
            <w:rtl/>
          </w:rPr>
          <w:t>روا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noProof/>
            <w:rtl/>
          </w:rPr>
          <w:t>ت سوم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62E88" w:rsidRDefault="00A62E88" w:rsidP="00A62E8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8060277" w:history="1">
        <w:r w:rsidRPr="00DA4D4A">
          <w:rPr>
            <w:rStyle w:val="Hyperlink"/>
            <w:noProof/>
            <w:rtl/>
          </w:rPr>
          <w:t>روا</w:t>
        </w:r>
        <w:r w:rsidRPr="00DA4D4A">
          <w:rPr>
            <w:rStyle w:val="Hyperlink"/>
            <w:rFonts w:hint="cs"/>
            <w:noProof/>
            <w:rtl/>
          </w:rPr>
          <w:t>ی</w:t>
        </w:r>
        <w:r w:rsidRPr="00DA4D4A">
          <w:rPr>
            <w:rStyle w:val="Hyperlink"/>
            <w:rFonts w:hint="eastAsia"/>
            <w:noProof/>
            <w:rtl/>
          </w:rPr>
          <w:t>ت</w:t>
        </w:r>
        <w:r w:rsidRPr="00DA4D4A">
          <w:rPr>
            <w:rStyle w:val="Hyperlink"/>
            <w:noProof/>
            <w:rtl/>
          </w:rPr>
          <w:t xml:space="preserve"> چهارم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Toc88060277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62E88" w:rsidP="001350C0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1350C0">
      <w:pPr>
        <w:jc w:val="both"/>
        <w:rPr>
          <w:rtl/>
        </w:rPr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2527AE">
        <w:rPr>
          <w:rtl/>
        </w:rPr>
        <w:t>کلمات اصول</w:t>
      </w:r>
      <w:r w:rsidR="002527AE">
        <w:rPr>
          <w:rFonts w:hint="cs"/>
          <w:rtl/>
        </w:rPr>
        <w:t>ی</w:t>
      </w:r>
      <w:r w:rsidR="002527AE">
        <w:rPr>
          <w:rFonts w:hint="eastAsia"/>
          <w:rtl/>
        </w:rPr>
        <w:t>ون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2527AE">
        <w:rPr>
          <w:rtl/>
        </w:rPr>
        <w:t>مفهوم شرط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2527AE">
        <w:rPr>
          <w:rtl/>
        </w:rPr>
        <w:t>مفاه</w:t>
      </w:r>
      <w:r w:rsidR="002527AE">
        <w:rPr>
          <w:rFonts w:hint="cs"/>
          <w:rtl/>
        </w:rPr>
        <w:t>ی</w:t>
      </w:r>
      <w:r w:rsidR="002527AE">
        <w:rPr>
          <w:rFonts w:hint="eastAsia"/>
          <w:rtl/>
        </w:rPr>
        <w:t>م</w:t>
      </w:r>
    </w:p>
    <w:p w:rsidR="00B03CA7" w:rsidRDefault="00B03CA7" w:rsidP="00B03CA7">
      <w:pPr>
        <w:pStyle w:val="Heading1"/>
        <w:rPr>
          <w:rtl/>
        </w:rPr>
      </w:pPr>
      <w:bookmarkStart w:id="3" w:name="_Toc88060259"/>
      <w:r>
        <w:rPr>
          <w:rFonts w:hint="cs"/>
          <w:rtl/>
        </w:rPr>
        <w:t>مفهوم شرط</w:t>
      </w:r>
      <w:bookmarkEnd w:id="3"/>
    </w:p>
    <w:p w:rsidR="00B03CA7" w:rsidRPr="00A6366F" w:rsidRDefault="00B03CA7" w:rsidP="00B03CA7">
      <w:pPr>
        <w:pStyle w:val="Heading2"/>
      </w:pPr>
      <w:bookmarkStart w:id="4" w:name="_Toc88060260"/>
      <w:r>
        <w:rPr>
          <w:rFonts w:hint="cs"/>
          <w:rtl/>
        </w:rPr>
        <w:t>تفصیل مرحوم صدر در مفهوم داشتن جمله شرطیه</w:t>
      </w:r>
      <w:bookmarkEnd w:id="4"/>
    </w:p>
    <w:p w:rsidR="00B03CA7" w:rsidRDefault="00B03CA7" w:rsidP="00B03CA7">
      <w:pPr>
        <w:jc w:val="both"/>
        <w:rPr>
          <w:rtl/>
        </w:rPr>
      </w:pPr>
      <w:r>
        <w:rPr>
          <w:rFonts w:hint="cs"/>
          <w:rtl/>
        </w:rPr>
        <w:t>مرحوم صدر فرمود</w:t>
      </w:r>
      <w:r w:rsidR="002642CC">
        <w:rPr>
          <w:rFonts w:hint="cs"/>
          <w:rtl/>
        </w:rPr>
        <w:t xml:space="preserve">: اگر جزاء جمله خبریه باشد، جمله شرطیه مفهوم </w:t>
      </w:r>
      <w:r>
        <w:rPr>
          <w:rFonts w:hint="cs"/>
          <w:rtl/>
        </w:rPr>
        <w:t>ندارد از طرفی</w:t>
      </w:r>
      <w:r w:rsidR="002642CC">
        <w:rPr>
          <w:rFonts w:hint="cs"/>
          <w:rtl/>
        </w:rPr>
        <w:t xml:space="preserve"> وجدان</w:t>
      </w:r>
      <w:r>
        <w:rPr>
          <w:rFonts w:hint="cs"/>
          <w:rtl/>
        </w:rPr>
        <w:t xml:space="preserve"> حکم به انتفاء عند الانتفاء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2642CC">
        <w:rPr>
          <w:rFonts w:hint="cs"/>
          <w:rtl/>
        </w:rPr>
        <w:t xml:space="preserve">. </w:t>
      </w:r>
      <w:r>
        <w:rPr>
          <w:rFonts w:hint="cs"/>
          <w:rtl/>
        </w:rPr>
        <w:t xml:space="preserve">در جمله شرطیه که جزاء آن انشائیه و </w:t>
      </w:r>
      <w:r w:rsidR="002642CC">
        <w:rPr>
          <w:rFonts w:hint="cs"/>
          <w:rtl/>
        </w:rPr>
        <w:t>به دست متلکم است</w:t>
      </w:r>
      <w:r>
        <w:rPr>
          <w:rFonts w:hint="cs"/>
          <w:rtl/>
        </w:rPr>
        <w:t>، مفهوم محقق است،</w:t>
      </w:r>
      <w:r w:rsidR="002642CC">
        <w:rPr>
          <w:rFonts w:hint="cs"/>
          <w:rtl/>
        </w:rPr>
        <w:t xml:space="preserve"> بر خلاف جمله خبریه که به ید متکلم نیست</w:t>
      </w:r>
      <w:r>
        <w:rPr>
          <w:rFonts w:hint="cs"/>
          <w:rtl/>
        </w:rPr>
        <w:t>.</w:t>
      </w:r>
      <w:r w:rsidR="002642CC">
        <w:rPr>
          <w:rFonts w:hint="cs"/>
          <w:rtl/>
        </w:rPr>
        <w:t xml:space="preserve"> </w:t>
      </w:r>
      <w:r>
        <w:rPr>
          <w:rFonts w:hint="cs"/>
          <w:rtl/>
        </w:rPr>
        <w:t>در حقیقت</w:t>
      </w:r>
      <w:r w:rsidR="002642CC">
        <w:rPr>
          <w:rFonts w:hint="cs"/>
          <w:rtl/>
        </w:rPr>
        <w:t xml:space="preserve"> </w:t>
      </w:r>
      <w:r>
        <w:rPr>
          <w:rFonts w:hint="cs"/>
          <w:rtl/>
        </w:rPr>
        <w:t>مرحوم صدر می</w:t>
      </w:r>
      <w:r>
        <w:rPr>
          <w:rtl/>
        </w:rPr>
        <w:softHyphen/>
      </w:r>
      <w:r>
        <w:rPr>
          <w:rFonts w:hint="cs"/>
          <w:rtl/>
        </w:rPr>
        <w:t xml:space="preserve">فرماید: </w:t>
      </w:r>
      <w:r w:rsidR="002642CC">
        <w:rPr>
          <w:rFonts w:hint="cs"/>
          <w:rtl/>
        </w:rPr>
        <w:t>وجدان ما می</w:t>
      </w:r>
      <w:r w:rsidR="002642CC">
        <w:rPr>
          <w:rtl/>
        </w:rPr>
        <w:softHyphen/>
      </w:r>
      <w:r w:rsidR="002642CC">
        <w:rPr>
          <w:rFonts w:hint="cs"/>
          <w:rtl/>
        </w:rPr>
        <w:t>گوید جمله خبریه مفهوم ندارد و از طرفی</w:t>
      </w:r>
      <w:r>
        <w:rPr>
          <w:rFonts w:hint="cs"/>
          <w:rtl/>
        </w:rPr>
        <w:t xml:space="preserve"> هم</w:t>
      </w:r>
      <w:r w:rsidR="002642CC">
        <w:rPr>
          <w:rFonts w:hint="cs"/>
          <w:rtl/>
        </w:rPr>
        <w:t xml:space="preserve"> سه مقدمه مطرح</w:t>
      </w:r>
      <w:r>
        <w:rPr>
          <w:rFonts w:hint="cs"/>
          <w:rtl/>
        </w:rPr>
        <w:t xml:space="preserve"> شد که نتیجه آن مفهوم داشتن جمله شرطیه بود. پس با یک مشکلی مواجه شده است و در صدد حل آن بر آمده است.</w:t>
      </w:r>
    </w:p>
    <w:p w:rsidR="003E6650" w:rsidRDefault="00B03CA7" w:rsidP="00B03CA7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بیان مطلب: ایشان قائل است: </w:t>
      </w:r>
      <w:r w:rsidR="002642CC">
        <w:rPr>
          <w:rFonts w:hint="cs"/>
          <w:rtl/>
        </w:rPr>
        <w:t>مدلول جمله خبریه ثبوت نسبت یا لا ثبوت نسبت در خارج نیست</w:t>
      </w:r>
      <w:r>
        <w:rPr>
          <w:rFonts w:hint="cs"/>
          <w:rtl/>
        </w:rPr>
        <w:t>؛ بلکه</w:t>
      </w:r>
      <w:r w:rsidR="002642CC">
        <w:rPr>
          <w:rFonts w:hint="cs"/>
          <w:rtl/>
        </w:rPr>
        <w:t xml:space="preserve"> مدلول</w:t>
      </w:r>
      <w:r>
        <w:rPr>
          <w:rFonts w:hint="cs"/>
          <w:rtl/>
        </w:rPr>
        <w:t>،</w:t>
      </w:r>
      <w:r w:rsidR="002642CC">
        <w:rPr>
          <w:rFonts w:hint="cs"/>
          <w:rtl/>
        </w:rPr>
        <w:t xml:space="preserve"> یک صورت ذهنیه است. مثلا از قیام زید یک صورتی به ذهن می</w:t>
      </w:r>
      <w:r w:rsidR="002642CC">
        <w:rPr>
          <w:rtl/>
        </w:rPr>
        <w:softHyphen/>
      </w:r>
      <w:r w:rsidR="002642CC">
        <w:rPr>
          <w:rFonts w:hint="cs"/>
          <w:rtl/>
        </w:rPr>
        <w:t>آید و ما همین معنا را بر شرط معل</w:t>
      </w:r>
      <w:r>
        <w:rPr>
          <w:rFonts w:hint="cs"/>
          <w:rtl/>
        </w:rPr>
        <w:t>ّ</w:t>
      </w:r>
      <w:r w:rsidR="002642CC">
        <w:rPr>
          <w:rFonts w:hint="cs"/>
          <w:rtl/>
        </w:rPr>
        <w:t>ق می</w:t>
      </w:r>
      <w:r w:rsidR="002642CC">
        <w:rPr>
          <w:rtl/>
        </w:rPr>
        <w:softHyphen/>
      </w:r>
      <w:r w:rsidR="002642CC">
        <w:rPr>
          <w:rFonts w:hint="cs"/>
          <w:rtl/>
        </w:rPr>
        <w:t xml:space="preserve">کنیم. </w:t>
      </w:r>
      <w:r>
        <w:rPr>
          <w:rFonts w:hint="cs"/>
          <w:rtl/>
        </w:rPr>
        <w:t xml:space="preserve">مثلا </w:t>
      </w:r>
      <w:r w:rsidR="002642CC">
        <w:rPr>
          <w:rFonts w:hint="cs"/>
          <w:rtl/>
        </w:rPr>
        <w:t>صورت سوف یموت را معل</w:t>
      </w:r>
      <w:r>
        <w:rPr>
          <w:rFonts w:hint="cs"/>
          <w:rtl/>
        </w:rPr>
        <w:t>ّ</w:t>
      </w:r>
      <w:r w:rsidR="002642CC">
        <w:rPr>
          <w:rFonts w:hint="cs"/>
          <w:rtl/>
        </w:rPr>
        <w:t xml:space="preserve">ق بر اکل سم کرده است. اما این که در خارج هم منتفی بشود یا نه، </w:t>
      </w:r>
      <w:r>
        <w:rPr>
          <w:rFonts w:hint="cs"/>
          <w:rtl/>
        </w:rPr>
        <w:t>به مدلول کلام ربطی ندارد</w:t>
      </w:r>
      <w:r w:rsidR="002642CC">
        <w:rPr>
          <w:rFonts w:hint="cs"/>
          <w:rtl/>
        </w:rPr>
        <w:t>.</w:t>
      </w:r>
    </w:p>
    <w:p w:rsidR="002642CC" w:rsidRDefault="00B03CA7" w:rsidP="001350C0">
      <w:pPr>
        <w:jc w:val="both"/>
        <w:rPr>
          <w:rtl/>
        </w:rPr>
      </w:pPr>
      <w:r>
        <w:rPr>
          <w:rFonts w:hint="cs"/>
          <w:rtl/>
        </w:rPr>
        <w:t>خلاصه:</w:t>
      </w:r>
      <w:r w:rsidR="002642CC">
        <w:rPr>
          <w:rFonts w:hint="cs"/>
          <w:rtl/>
        </w:rPr>
        <w:t xml:space="preserve"> وجدان می</w:t>
      </w:r>
      <w:r w:rsidR="002642CC">
        <w:rPr>
          <w:rtl/>
        </w:rPr>
        <w:softHyphen/>
      </w:r>
      <w:r w:rsidR="002642CC">
        <w:rPr>
          <w:rFonts w:hint="cs"/>
          <w:rtl/>
        </w:rPr>
        <w:t>گوید جمله شرطیه مفهوم دارد و از طرفی وجدان می</w:t>
      </w:r>
      <w:r w:rsidR="002642CC">
        <w:rPr>
          <w:rtl/>
        </w:rPr>
        <w:softHyphen/>
      </w:r>
      <w:r w:rsidR="002642CC">
        <w:rPr>
          <w:rFonts w:hint="cs"/>
          <w:rtl/>
        </w:rPr>
        <w:t>گوید در خا</w:t>
      </w:r>
      <w:r>
        <w:rPr>
          <w:rFonts w:hint="cs"/>
          <w:rtl/>
        </w:rPr>
        <w:t>رج این مفهوم درست نیست و از ناحیه سوم هم در جمله انشائیه مفهوم وجود دارد</w:t>
      </w:r>
      <w:r w:rsidR="002642CC">
        <w:rPr>
          <w:rFonts w:hint="cs"/>
          <w:rtl/>
        </w:rPr>
        <w:t>،</w:t>
      </w:r>
      <w:r>
        <w:rPr>
          <w:rFonts w:hint="cs"/>
          <w:rtl/>
        </w:rPr>
        <w:t xml:space="preserve"> طبیعتا این سوال مطرح می</w:t>
      </w:r>
      <w:r>
        <w:rPr>
          <w:rtl/>
        </w:rPr>
        <w:softHyphen/>
      </w:r>
      <w:r>
        <w:rPr>
          <w:rFonts w:hint="cs"/>
          <w:rtl/>
        </w:rPr>
        <w:t>شود که سرّ مطلب چیست</w:t>
      </w:r>
      <w:r w:rsidR="002642CC">
        <w:rPr>
          <w:rFonts w:hint="cs"/>
          <w:rtl/>
        </w:rPr>
        <w:t>؟ جواب این است: مدلول جمله شرطیه خبریه نسبت ذهنیه است و اگر شرط محقق نشود صورت ذهنیه در ذهن او را محقق نمی</w:t>
      </w:r>
      <w:r w:rsidR="002642CC">
        <w:rPr>
          <w:rtl/>
        </w:rPr>
        <w:softHyphen/>
      </w:r>
      <w:r>
        <w:rPr>
          <w:rFonts w:hint="cs"/>
          <w:rtl/>
        </w:rPr>
        <w:t>کن</w:t>
      </w:r>
      <w:r w:rsidR="002642CC">
        <w:rPr>
          <w:rFonts w:hint="cs"/>
          <w:rtl/>
        </w:rPr>
        <w:t>د.</w:t>
      </w:r>
    </w:p>
    <w:p w:rsidR="00B03CA7" w:rsidRDefault="00B03CA7" w:rsidP="00B03CA7">
      <w:pPr>
        <w:pStyle w:val="Heading3"/>
        <w:rPr>
          <w:rtl/>
        </w:rPr>
      </w:pPr>
      <w:bookmarkStart w:id="5" w:name="_Toc88060261"/>
      <w:r>
        <w:rPr>
          <w:rFonts w:hint="cs"/>
          <w:rtl/>
        </w:rPr>
        <w:t>اشکال استاد به مرحوم صدر: خلاف ارتکاز بودن</w:t>
      </w:r>
      <w:bookmarkEnd w:id="5"/>
    </w:p>
    <w:p w:rsidR="000C56E7" w:rsidRDefault="002642CC" w:rsidP="002642CC">
      <w:pPr>
        <w:jc w:val="both"/>
        <w:rPr>
          <w:rFonts w:hint="cs"/>
          <w:rtl/>
        </w:rPr>
      </w:pPr>
      <w:r>
        <w:rPr>
          <w:rFonts w:hint="cs"/>
          <w:rtl/>
        </w:rPr>
        <w:t>ما گفتیم این مطلب درست است که الفاظ برای خ</w:t>
      </w:r>
      <w:r w:rsidR="00B03CA7">
        <w:rPr>
          <w:rFonts w:hint="cs"/>
          <w:rtl/>
        </w:rPr>
        <w:t>ارج وضع نشده</w:t>
      </w:r>
      <w:r w:rsidR="00B03CA7">
        <w:rPr>
          <w:rtl/>
        </w:rPr>
        <w:softHyphen/>
      </w:r>
      <w:r w:rsidR="00B03CA7">
        <w:rPr>
          <w:rFonts w:hint="cs"/>
          <w:rtl/>
        </w:rPr>
        <w:t>اند. در أ</w:t>
      </w:r>
      <w:r>
        <w:rPr>
          <w:rFonts w:hint="cs"/>
          <w:rtl/>
        </w:rPr>
        <w:t>علام</w:t>
      </w:r>
      <w:r w:rsidR="00B03CA7">
        <w:rPr>
          <w:rFonts w:hint="cs"/>
          <w:rtl/>
        </w:rPr>
        <w:t xml:space="preserve"> بحثی وجود دارد و بعضی در أعلام</w:t>
      </w:r>
      <w:r>
        <w:rPr>
          <w:rFonts w:hint="cs"/>
          <w:rtl/>
        </w:rPr>
        <w:t xml:space="preserve"> هم قائل هستند به </w:t>
      </w:r>
      <w:r w:rsidR="00B03CA7">
        <w:rPr>
          <w:rFonts w:hint="cs"/>
          <w:rtl/>
        </w:rPr>
        <w:t xml:space="preserve">این که برای خارج وضع نشده است. </w:t>
      </w:r>
      <w:r>
        <w:rPr>
          <w:rFonts w:hint="cs"/>
          <w:rtl/>
        </w:rPr>
        <w:t>ما گفتیم در اعلام اشکالی ندارد که برای خارج وضع شده باش</w:t>
      </w:r>
      <w:r w:rsidR="00B03CA7">
        <w:rPr>
          <w:rFonts w:hint="cs"/>
          <w:rtl/>
        </w:rPr>
        <w:t>ن</w:t>
      </w:r>
      <w:r w:rsidR="000C56E7">
        <w:rPr>
          <w:rFonts w:hint="cs"/>
          <w:rtl/>
        </w:rPr>
        <w:t>د؛ اما در غیر اعلام برای</w:t>
      </w:r>
      <w:r>
        <w:rPr>
          <w:rFonts w:hint="cs"/>
          <w:rtl/>
        </w:rPr>
        <w:t xml:space="preserve"> معانیه ذهنیه وضع شده است. جمله خبریه برای نسبت تحققیه وضع شده باشد، خلاف تبادر است</w:t>
      </w:r>
      <w:r w:rsidR="000C56E7">
        <w:rPr>
          <w:rFonts w:hint="cs"/>
          <w:rtl/>
        </w:rPr>
        <w:t>؛</w:t>
      </w:r>
      <w:r>
        <w:rPr>
          <w:rFonts w:hint="cs"/>
          <w:rtl/>
        </w:rPr>
        <w:t xml:space="preserve"> ولی به خاطر این که شأن الفاظ </w:t>
      </w:r>
      <w:r w:rsidR="00855FCE">
        <w:rPr>
          <w:rFonts w:hint="cs"/>
          <w:rtl/>
        </w:rPr>
        <w:t>غالبا م</w:t>
      </w:r>
      <w:r w:rsidR="000C56E7">
        <w:rPr>
          <w:rFonts w:hint="cs"/>
          <w:rtl/>
        </w:rPr>
        <w:t>َ</w:t>
      </w:r>
      <w:r w:rsidR="00855FCE">
        <w:rPr>
          <w:rFonts w:hint="cs"/>
          <w:rtl/>
        </w:rPr>
        <w:t>عب</w:t>
      </w:r>
      <w:r w:rsidR="000C56E7">
        <w:rPr>
          <w:rFonts w:hint="cs"/>
          <w:rtl/>
        </w:rPr>
        <w:t>َ</w:t>
      </w:r>
      <w:r w:rsidR="00855FCE">
        <w:rPr>
          <w:rFonts w:hint="cs"/>
          <w:rtl/>
        </w:rPr>
        <w:t>ر بودن است</w:t>
      </w:r>
      <w:r w:rsidR="000C56E7">
        <w:rPr>
          <w:rFonts w:hint="cs"/>
          <w:rtl/>
        </w:rPr>
        <w:t>؛</w:t>
      </w:r>
      <w:r w:rsidR="00855FCE">
        <w:rPr>
          <w:rFonts w:hint="cs"/>
          <w:rtl/>
        </w:rPr>
        <w:t xml:space="preserve"> یعنی ما که الفاظ را تکلم می</w:t>
      </w:r>
      <w:r w:rsidR="00855FCE">
        <w:rPr>
          <w:rtl/>
        </w:rPr>
        <w:softHyphen/>
      </w:r>
      <w:r w:rsidR="00855FCE">
        <w:rPr>
          <w:rFonts w:hint="cs"/>
          <w:rtl/>
        </w:rPr>
        <w:t>کنیم</w:t>
      </w:r>
      <w:r w:rsidR="000C56E7">
        <w:rPr>
          <w:rFonts w:hint="cs"/>
          <w:rtl/>
        </w:rPr>
        <w:t>،</w:t>
      </w:r>
      <w:r w:rsidR="00855FCE">
        <w:rPr>
          <w:rFonts w:hint="cs"/>
          <w:rtl/>
        </w:rPr>
        <w:t xml:space="preserve"> برای مرآت بودن معانی است و معا</w:t>
      </w:r>
      <w:r w:rsidR="000C56E7">
        <w:rPr>
          <w:rFonts w:hint="cs"/>
          <w:rtl/>
        </w:rPr>
        <w:t xml:space="preserve">نیه ذهنیه هم معابر برای خارج هستند. چرا معانی ذهنیه معابر برای خارج هستند؟ </w:t>
      </w:r>
      <w:r w:rsidR="00855FCE">
        <w:rPr>
          <w:rFonts w:hint="cs"/>
          <w:rtl/>
        </w:rPr>
        <w:t xml:space="preserve"> به خا</w:t>
      </w:r>
      <w:r w:rsidR="000C56E7">
        <w:rPr>
          <w:rFonts w:hint="cs"/>
          <w:rtl/>
        </w:rPr>
        <w:t>طر این که آثار متعلق به خارج</w:t>
      </w:r>
      <w:r w:rsidR="000C56E7">
        <w:rPr>
          <w:rtl/>
        </w:rPr>
        <w:softHyphen/>
      </w:r>
      <w:r w:rsidR="000C56E7">
        <w:rPr>
          <w:rFonts w:hint="cs"/>
          <w:rtl/>
        </w:rPr>
        <w:t>اند</w:t>
      </w:r>
      <w:r w:rsidR="00855FCE">
        <w:rPr>
          <w:rFonts w:hint="cs"/>
          <w:rtl/>
        </w:rPr>
        <w:t>، غالب در احضار معانی این</w:t>
      </w:r>
      <w:r w:rsidR="000C56E7">
        <w:rPr>
          <w:rFonts w:hint="cs"/>
          <w:rtl/>
        </w:rPr>
        <w:t xml:space="preserve"> نکته وجود دارد</w:t>
      </w:r>
      <w:r w:rsidR="00855FCE">
        <w:rPr>
          <w:rFonts w:hint="cs"/>
          <w:rtl/>
        </w:rPr>
        <w:t xml:space="preserve"> که به خارج ارتباط پیدا کند. حالا چگونه ارتباط پیدا می</w:t>
      </w:r>
      <w:r w:rsidR="00855FCE">
        <w:rPr>
          <w:rtl/>
        </w:rPr>
        <w:softHyphen/>
      </w:r>
      <w:r w:rsidR="00855FCE">
        <w:rPr>
          <w:rFonts w:hint="cs"/>
          <w:rtl/>
        </w:rPr>
        <w:t>کند و علم چیست و چگونه خارج را می</w:t>
      </w:r>
      <w:r w:rsidR="00855FCE">
        <w:rPr>
          <w:rtl/>
        </w:rPr>
        <w:softHyphen/>
      </w:r>
      <w:r w:rsidR="00855FCE">
        <w:rPr>
          <w:rFonts w:hint="cs"/>
          <w:rtl/>
        </w:rPr>
        <w:t>بیند، خدا می</w:t>
      </w:r>
      <w:r w:rsidR="00855FCE">
        <w:rPr>
          <w:rtl/>
        </w:rPr>
        <w:softHyphen/>
      </w:r>
      <w:r w:rsidR="00855FCE">
        <w:rPr>
          <w:rFonts w:hint="cs"/>
          <w:rtl/>
        </w:rPr>
        <w:t xml:space="preserve">داند. </w:t>
      </w:r>
      <w:r w:rsidR="000C56E7">
        <w:rPr>
          <w:rFonts w:hint="cs"/>
          <w:rtl/>
        </w:rPr>
        <w:t>در فلسفه این بحث مطرح است و مهم هم نیست که بدانیم حقیقت آن چیست.</w:t>
      </w:r>
    </w:p>
    <w:p w:rsidR="002642CC" w:rsidRDefault="00855FCE" w:rsidP="002642CC">
      <w:pPr>
        <w:jc w:val="both"/>
        <w:rPr>
          <w:rtl/>
        </w:rPr>
      </w:pPr>
      <w:r>
        <w:rPr>
          <w:rFonts w:hint="cs"/>
          <w:rtl/>
        </w:rPr>
        <w:t>احساس ما این است که وقتی خداوند می</w:t>
      </w:r>
      <w:r>
        <w:rPr>
          <w:rtl/>
        </w:rPr>
        <w:softHyphen/>
      </w:r>
      <w:r w:rsidR="000C56E7">
        <w:rPr>
          <w:rFonts w:hint="cs"/>
          <w:rtl/>
        </w:rPr>
        <w:t>فرماید: «لو کان فیهما آلهة الا الله لفسدتا»</w:t>
      </w:r>
      <w:r>
        <w:rPr>
          <w:rFonts w:hint="cs"/>
          <w:rtl/>
        </w:rPr>
        <w:t xml:space="preserve"> فساد خارجی را اراده کرده است</w:t>
      </w:r>
      <w:r w:rsidR="000C56E7">
        <w:rPr>
          <w:rFonts w:hint="cs"/>
          <w:rtl/>
        </w:rPr>
        <w:t>،</w:t>
      </w:r>
      <w:r>
        <w:rPr>
          <w:rFonts w:hint="cs"/>
          <w:rtl/>
        </w:rPr>
        <w:t xml:space="preserve"> نه حکم به فساد، نه اسناد فساد به ارض و سماء در ذهن. این مطلب را مرحوم صدر واضح گرفته و بعد خواسته حل کند.</w:t>
      </w:r>
    </w:p>
    <w:p w:rsidR="000C56E7" w:rsidRDefault="000C56E7" w:rsidP="000C56E7">
      <w:pPr>
        <w:pStyle w:val="Heading3"/>
        <w:rPr>
          <w:rtl/>
        </w:rPr>
      </w:pPr>
      <w:bookmarkStart w:id="6" w:name="_Toc88060262"/>
      <w:r>
        <w:rPr>
          <w:rFonts w:hint="cs"/>
          <w:rtl/>
        </w:rPr>
        <w:t>اشکال استاد به مرحوم خویی</w:t>
      </w:r>
      <w:bookmarkEnd w:id="6"/>
    </w:p>
    <w:p w:rsidR="00855FCE" w:rsidRDefault="00855FCE" w:rsidP="002642CC">
      <w:pPr>
        <w:jc w:val="both"/>
        <w:rPr>
          <w:rtl/>
        </w:rPr>
      </w:pPr>
      <w:r>
        <w:rPr>
          <w:rFonts w:hint="cs"/>
          <w:rtl/>
        </w:rPr>
        <w:t>همچنین فرمایش مرحوم خویی را نفهمیدیم</w:t>
      </w:r>
      <w:r w:rsidR="000C56E7">
        <w:rPr>
          <w:rFonts w:hint="cs"/>
          <w:rtl/>
        </w:rPr>
        <w:t>.</w:t>
      </w:r>
      <w:r>
        <w:rPr>
          <w:rFonts w:hint="cs"/>
          <w:rtl/>
        </w:rPr>
        <w:t xml:space="preserve"> ایشان می</w:t>
      </w:r>
      <w:r>
        <w:rPr>
          <w:rtl/>
        </w:rPr>
        <w:softHyphen/>
      </w:r>
      <w:r>
        <w:rPr>
          <w:rFonts w:hint="cs"/>
          <w:rtl/>
        </w:rPr>
        <w:t>گفت: در جمله خبریه قصد حکایت را معل</w:t>
      </w:r>
      <w:r w:rsidR="000C56E7">
        <w:rPr>
          <w:rFonts w:hint="cs"/>
          <w:rtl/>
        </w:rPr>
        <w:t>ّق کرده است در حالی که</w:t>
      </w:r>
      <w:r>
        <w:rPr>
          <w:rFonts w:hint="cs"/>
          <w:rtl/>
        </w:rPr>
        <w:t xml:space="preserve"> ارتکاز</w:t>
      </w:r>
      <w:r w:rsidR="000C56E7">
        <w:rPr>
          <w:rFonts w:hint="cs"/>
          <w:rtl/>
        </w:rPr>
        <w:t xml:space="preserve"> ما</w:t>
      </w:r>
      <w:r>
        <w:rPr>
          <w:rFonts w:hint="cs"/>
          <w:rtl/>
        </w:rPr>
        <w:t xml:space="preserve"> بر این است که همان محکی و واقع را معلق کرده</w:t>
      </w:r>
      <w:r>
        <w:rPr>
          <w:rtl/>
        </w:rPr>
        <w:softHyphen/>
      </w:r>
      <w:r>
        <w:rPr>
          <w:rFonts w:hint="cs"/>
          <w:rtl/>
        </w:rPr>
        <w:t>اند. مدعای مرحوم خویی خلاف ارتکاز است.</w:t>
      </w:r>
    </w:p>
    <w:p w:rsidR="000C56E7" w:rsidRDefault="000C56E7" w:rsidP="000C56E7">
      <w:pPr>
        <w:pStyle w:val="Heading3"/>
        <w:rPr>
          <w:rtl/>
        </w:rPr>
      </w:pPr>
      <w:bookmarkStart w:id="7" w:name="_Toc88060263"/>
      <w:r>
        <w:rPr>
          <w:rFonts w:hint="cs"/>
          <w:rtl/>
        </w:rPr>
        <w:lastRenderedPageBreak/>
        <w:t>عدم تفصیل بین جمله خبریه و انشائیه در کلمات اصولیون</w:t>
      </w:r>
      <w:bookmarkEnd w:id="7"/>
    </w:p>
    <w:p w:rsidR="00CB4E3A" w:rsidRDefault="000C56E7" w:rsidP="000C56E7">
      <w:pPr>
        <w:jc w:val="both"/>
        <w:rPr>
          <w:rtl/>
        </w:rPr>
      </w:pPr>
      <w:r>
        <w:rPr>
          <w:rFonts w:hint="cs"/>
          <w:rtl/>
        </w:rPr>
        <w:t xml:space="preserve">دقت بفرمایید: این که گفته شد </w:t>
      </w:r>
      <w:r w:rsidR="00CB4E3A">
        <w:rPr>
          <w:rFonts w:hint="cs"/>
          <w:rtl/>
        </w:rPr>
        <w:t>اگر جزاء جمله خبریه شد، مفهوم ندارد.</w:t>
      </w:r>
      <w:r>
        <w:rPr>
          <w:rFonts w:hint="cs"/>
          <w:rtl/>
        </w:rPr>
        <w:t xml:space="preserve"> خلاف ارتکاز است. نتوانستیم بفهمیم چگونه مفهوم داشتن جمله شرطیه مختص به انشائی بودن جزاء است. </w:t>
      </w:r>
      <w:r w:rsidR="00CB4E3A">
        <w:rPr>
          <w:rFonts w:hint="cs"/>
          <w:rtl/>
        </w:rPr>
        <w:t>در بعضی از کلمات که تتبع کردم، کسی تفصیل بین خبریه و انشائیه نداده است. اصلا مرحوم آخوند فرمود فرقی بین حکم اخباری و انشائی نیست.</w:t>
      </w:r>
    </w:p>
    <w:p w:rsidR="000C56E7" w:rsidRDefault="000C56E7" w:rsidP="000C56E7">
      <w:pPr>
        <w:pStyle w:val="Heading2"/>
        <w:rPr>
          <w:rtl/>
        </w:rPr>
      </w:pPr>
      <w:bookmarkStart w:id="8" w:name="_Toc88060264"/>
      <w:r>
        <w:rPr>
          <w:rFonts w:hint="cs"/>
          <w:rtl/>
        </w:rPr>
        <w:t>مختار استاد: مفهوم داشتن جمله شرطیه و عدم صحت تفصیل</w:t>
      </w:r>
      <w:bookmarkEnd w:id="8"/>
    </w:p>
    <w:p w:rsidR="00CB4E3A" w:rsidRDefault="00CB4E3A" w:rsidP="002642CC">
      <w:pPr>
        <w:jc w:val="both"/>
        <w:rPr>
          <w:rtl/>
        </w:rPr>
      </w:pPr>
      <w:r>
        <w:rPr>
          <w:rFonts w:hint="cs"/>
          <w:rtl/>
        </w:rPr>
        <w:t>ما این ادعا را انکار می</w:t>
      </w:r>
      <w:r>
        <w:rPr>
          <w:rtl/>
        </w:rPr>
        <w:softHyphen/>
      </w:r>
      <w:r>
        <w:rPr>
          <w:rFonts w:hint="cs"/>
          <w:rtl/>
        </w:rPr>
        <w:t>کنیم که اگر جزاء جمله شرطیه خبریه باشد، مفهوم ندارد. اگر جزاء معلق شد، ظاهرش این است که در صورت انتفاء شرط، جزاء هم منتفی است. ممکن است بعضی از</w:t>
      </w:r>
      <w:r w:rsidR="000C56E7">
        <w:rPr>
          <w:rFonts w:hint="cs"/>
          <w:rtl/>
        </w:rPr>
        <w:t xml:space="preserve"> تقاریب جمله خبریه را شامل نشود؛</w:t>
      </w:r>
      <w:r>
        <w:rPr>
          <w:rFonts w:hint="cs"/>
          <w:rtl/>
        </w:rPr>
        <w:t xml:space="preserve"> ولی به نظر ما فرقی وجود ندارد.</w:t>
      </w:r>
    </w:p>
    <w:p w:rsidR="000C56E7" w:rsidRDefault="000C56E7" w:rsidP="000C56E7">
      <w:pPr>
        <w:pStyle w:val="Heading3"/>
        <w:rPr>
          <w:rtl/>
        </w:rPr>
      </w:pPr>
      <w:bookmarkStart w:id="9" w:name="_Toc88060265"/>
      <w:r>
        <w:rPr>
          <w:rFonts w:hint="cs"/>
          <w:rtl/>
        </w:rPr>
        <w:t>جواب استاد از نقض مرحوم صدر به مثال اکل سمّ</w:t>
      </w:r>
      <w:bookmarkEnd w:id="9"/>
    </w:p>
    <w:p w:rsidR="00CB4E3A" w:rsidRDefault="00CB4E3A" w:rsidP="002642CC">
      <w:pPr>
        <w:jc w:val="both"/>
        <w:rPr>
          <w:rtl/>
        </w:rPr>
      </w:pPr>
      <w:r>
        <w:rPr>
          <w:rFonts w:hint="cs"/>
          <w:rtl/>
        </w:rPr>
        <w:t>در مثال مذکور که</w:t>
      </w:r>
      <w:r w:rsidR="000C56E7">
        <w:rPr>
          <w:rFonts w:hint="cs"/>
          <w:rtl/>
        </w:rPr>
        <w:t xml:space="preserve"> مرحوم صدر</w:t>
      </w:r>
      <w:r>
        <w:rPr>
          <w:rFonts w:hint="cs"/>
          <w:rtl/>
        </w:rPr>
        <w:t xml:space="preserve"> نقض کرده است، نکته آن</w:t>
      </w:r>
      <w:r w:rsidR="000C56E7">
        <w:rPr>
          <w:rFonts w:hint="cs"/>
          <w:rtl/>
        </w:rPr>
        <w:t xml:space="preserve"> فرمایش مرحوم صدر نیست بلکه نکته</w:t>
      </w:r>
      <w:r>
        <w:rPr>
          <w:rFonts w:hint="cs"/>
          <w:rtl/>
        </w:rPr>
        <w:t xml:space="preserve"> ای</w:t>
      </w:r>
      <w:r w:rsidR="000C56E7">
        <w:rPr>
          <w:rFonts w:hint="cs"/>
          <w:rtl/>
        </w:rPr>
        <w:t>ن است که واضح است اسباب مردن منحصر به</w:t>
      </w:r>
      <w:r>
        <w:rPr>
          <w:rFonts w:hint="cs"/>
          <w:rtl/>
        </w:rPr>
        <w:t xml:space="preserve"> خوردن سم نیست. خیلی اوقات د</w:t>
      </w:r>
      <w:r w:rsidR="000C56E7">
        <w:rPr>
          <w:rFonts w:hint="cs"/>
          <w:rtl/>
        </w:rPr>
        <w:t xml:space="preserve">ر روایات </w:t>
      </w:r>
      <w:r>
        <w:rPr>
          <w:rFonts w:hint="cs"/>
          <w:rtl/>
        </w:rPr>
        <w:t>جمله شرطیه پیدا می</w:t>
      </w:r>
      <w:r>
        <w:rPr>
          <w:rtl/>
        </w:rPr>
        <w:softHyphen/>
      </w:r>
      <w:r>
        <w:rPr>
          <w:rFonts w:hint="cs"/>
          <w:rtl/>
        </w:rPr>
        <w:t>کنیم و جزاء هم جمله خبریه است و به مفهوم آن تمسک می</w:t>
      </w:r>
      <w:r>
        <w:rPr>
          <w:rtl/>
        </w:rPr>
        <w:softHyphen/>
      </w:r>
      <w:r w:rsidR="000C56E7">
        <w:rPr>
          <w:rFonts w:hint="cs"/>
          <w:rtl/>
        </w:rPr>
        <w:t>کنیم. مثل</w:t>
      </w:r>
      <w:r>
        <w:rPr>
          <w:rFonts w:hint="cs"/>
          <w:rtl/>
        </w:rPr>
        <w:t xml:space="preserve"> </w:t>
      </w:r>
      <w:r w:rsidR="000C56E7">
        <w:rPr>
          <w:rFonts w:hint="cs"/>
          <w:rtl/>
        </w:rPr>
        <w:t>«</w:t>
      </w:r>
      <w:r>
        <w:rPr>
          <w:rFonts w:hint="cs"/>
          <w:rtl/>
        </w:rPr>
        <w:t>ال</w:t>
      </w:r>
      <w:r w:rsidR="000C56E7">
        <w:rPr>
          <w:rFonts w:hint="cs"/>
          <w:rtl/>
        </w:rPr>
        <w:t>ماء اذا بلغ قدر کر لا ینجسه شیئ» که</w:t>
      </w:r>
      <w:r>
        <w:rPr>
          <w:rFonts w:hint="cs"/>
          <w:rtl/>
        </w:rPr>
        <w:t xml:space="preserve"> به مفهوم آن تمسک می</w:t>
      </w:r>
      <w:r>
        <w:rPr>
          <w:rtl/>
        </w:rPr>
        <w:softHyphen/>
      </w:r>
      <w:r>
        <w:rPr>
          <w:rFonts w:hint="cs"/>
          <w:rtl/>
        </w:rPr>
        <w:t>کنیم.</w:t>
      </w:r>
    </w:p>
    <w:p w:rsidR="000C56E7" w:rsidRDefault="000C56E7" w:rsidP="000C56E7">
      <w:pPr>
        <w:pStyle w:val="Heading3"/>
        <w:rPr>
          <w:rtl/>
        </w:rPr>
      </w:pPr>
      <w:bookmarkStart w:id="10" w:name="_Toc88060266"/>
      <w:bookmarkStart w:id="11" w:name="_GoBack"/>
      <w:bookmarkEnd w:id="11"/>
      <w:r>
        <w:rPr>
          <w:rFonts w:hint="cs"/>
          <w:rtl/>
        </w:rPr>
        <w:t>عدم ارتباط مفهوم به قصد متکلم</w:t>
      </w:r>
      <w:bookmarkEnd w:id="10"/>
    </w:p>
    <w:p w:rsidR="00CB4E3A" w:rsidRDefault="00CB4E3A" w:rsidP="002642CC">
      <w:pPr>
        <w:jc w:val="both"/>
        <w:rPr>
          <w:rtl/>
        </w:rPr>
      </w:pPr>
      <w:r>
        <w:rPr>
          <w:rFonts w:hint="cs"/>
          <w:rtl/>
        </w:rPr>
        <w:t>مفهوم مربوط به لحن خطاب است و به قصد متکلم مربوط نمی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  <w:r w:rsidR="000C56E7">
        <w:rPr>
          <w:rFonts w:hint="cs"/>
          <w:rtl/>
        </w:rPr>
        <w:t xml:space="preserve">مثلا </w:t>
      </w:r>
      <w:r>
        <w:rPr>
          <w:rFonts w:hint="cs"/>
          <w:rtl/>
        </w:rPr>
        <w:t>ان جائک زید فانا اکرمه یا فانت تکرمه، مفهوم دارد یعنی اگر نیامد، اکرامش نمی</w:t>
      </w:r>
      <w:r>
        <w:rPr>
          <w:rtl/>
        </w:rPr>
        <w:softHyphen/>
      </w:r>
      <w:r>
        <w:rPr>
          <w:rFonts w:hint="cs"/>
          <w:rtl/>
        </w:rPr>
        <w:t>کنی. نه این که اگر خبر بدهد، مفهوم نداشته باشد. این که ما در جمله شرطیه بعد از بیان شرط منتظر بمانیم که جمله انشائیه می</w:t>
      </w:r>
      <w:r>
        <w:rPr>
          <w:rtl/>
        </w:rPr>
        <w:softHyphen/>
      </w:r>
      <w:r>
        <w:rPr>
          <w:rFonts w:hint="cs"/>
          <w:rtl/>
        </w:rPr>
        <w:t>گوید یا خبریه، عرفی نیست.</w:t>
      </w:r>
    </w:p>
    <w:p w:rsidR="000C56E7" w:rsidRDefault="000C56E7" w:rsidP="000C56E7">
      <w:pPr>
        <w:pStyle w:val="Heading3"/>
        <w:rPr>
          <w:rtl/>
        </w:rPr>
      </w:pPr>
      <w:bookmarkStart w:id="12" w:name="_Toc88060267"/>
      <w:r>
        <w:rPr>
          <w:rFonts w:hint="cs"/>
          <w:rtl/>
        </w:rPr>
        <w:t>نقد مسلک ابراز</w:t>
      </w:r>
      <w:bookmarkEnd w:id="12"/>
    </w:p>
    <w:p w:rsidR="00CB4E3A" w:rsidRDefault="00CB4E3A" w:rsidP="001E1B4B">
      <w:pPr>
        <w:jc w:val="both"/>
        <w:rPr>
          <w:rtl/>
        </w:rPr>
      </w:pPr>
      <w:r>
        <w:rPr>
          <w:rFonts w:hint="cs"/>
          <w:rtl/>
        </w:rPr>
        <w:t>لذا ما یک اشکالی بر مسلک ابراز اضافه کردیم.</w:t>
      </w:r>
      <w:r w:rsidR="001E1B4B">
        <w:rPr>
          <w:rFonts w:hint="cs"/>
          <w:rtl/>
        </w:rPr>
        <w:t xml:space="preserve"> </w:t>
      </w:r>
      <w:r w:rsidR="000C56E7">
        <w:rPr>
          <w:rFonts w:hint="cs"/>
          <w:rtl/>
        </w:rPr>
        <w:t>مقتضای مسلک ابراز این بود که</w:t>
      </w:r>
      <w:r>
        <w:rPr>
          <w:rFonts w:hint="cs"/>
          <w:rtl/>
        </w:rPr>
        <w:t xml:space="preserve"> قصد معلق است نه م</w:t>
      </w:r>
      <w:r w:rsidR="000C56E7">
        <w:rPr>
          <w:rFonts w:hint="cs"/>
          <w:rtl/>
        </w:rPr>
        <w:t>َ</w:t>
      </w:r>
      <w:r>
        <w:rPr>
          <w:rFonts w:hint="cs"/>
          <w:rtl/>
        </w:rPr>
        <w:t xml:space="preserve">حکی. لازمه </w:t>
      </w:r>
      <w:r w:rsidR="001E1B4B">
        <w:rPr>
          <w:rFonts w:hint="cs"/>
          <w:rtl/>
        </w:rPr>
        <w:t>مسلک ابراز تفصیل بین</w:t>
      </w:r>
      <w:r>
        <w:rPr>
          <w:rFonts w:hint="cs"/>
          <w:rtl/>
        </w:rPr>
        <w:t xml:space="preserve"> جزاء</w:t>
      </w:r>
      <w:r w:rsidR="001E1B4B">
        <w:rPr>
          <w:rFonts w:hint="cs"/>
          <w:rtl/>
        </w:rPr>
        <w:t xml:space="preserve"> خبریه و</w:t>
      </w:r>
      <w:r>
        <w:rPr>
          <w:rFonts w:hint="cs"/>
          <w:rtl/>
        </w:rPr>
        <w:t xml:space="preserve"> انشائیه</w:t>
      </w:r>
      <w:r w:rsidR="001E1B4B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در حال</w:t>
      </w:r>
      <w:r w:rsidR="001E1B4B">
        <w:rPr>
          <w:rFonts w:hint="cs"/>
          <w:rtl/>
        </w:rPr>
        <w:t>ی که مرحوم خویی تفصیل نداده است</w:t>
      </w:r>
      <w:r>
        <w:rPr>
          <w:rFonts w:hint="cs"/>
          <w:rtl/>
        </w:rPr>
        <w:t>. یکی از جهات ناتمام بودن مسلک ابراز همین نکته است که باید تفصیل بدهند کما این که مرحوم صدر این تفصیل را دادند، درحالی که تفصیل خلاف ارتکاز است و</w:t>
      </w:r>
      <w:r w:rsidR="001E1B4B">
        <w:rPr>
          <w:rFonts w:hint="cs"/>
          <w:rtl/>
        </w:rPr>
        <w:t xml:space="preserve"> همین خلاف ارتکاز بودن،</w:t>
      </w:r>
      <w:r>
        <w:rPr>
          <w:rFonts w:hint="cs"/>
          <w:rtl/>
        </w:rPr>
        <w:t xml:space="preserve"> شاهد بر این است که مسلک اشتباه است.</w:t>
      </w:r>
    </w:p>
    <w:p w:rsidR="000C56E7" w:rsidRDefault="000C56E7" w:rsidP="000C56E7">
      <w:pPr>
        <w:pStyle w:val="Heading4"/>
        <w:rPr>
          <w:rtl/>
        </w:rPr>
      </w:pPr>
      <w:bookmarkStart w:id="13" w:name="_Toc88060268"/>
      <w:r>
        <w:rPr>
          <w:rFonts w:hint="cs"/>
          <w:rtl/>
        </w:rPr>
        <w:lastRenderedPageBreak/>
        <w:t>مدعای استاد: تعلیق واقع بر شرط نه صورت ذهنی بر شرط</w:t>
      </w:r>
      <w:bookmarkEnd w:id="13"/>
    </w:p>
    <w:p w:rsidR="00CB4E3A" w:rsidRDefault="00CB4E3A" w:rsidP="002642CC">
      <w:pPr>
        <w:jc w:val="both"/>
        <w:rPr>
          <w:rtl/>
        </w:rPr>
      </w:pPr>
      <w:r>
        <w:rPr>
          <w:rFonts w:hint="cs"/>
          <w:rtl/>
        </w:rPr>
        <w:t>ادعای ما این است: در جمله شرطیه واقع معلق است، نه ذهن، حالا قصد یا نسبت تصادقیه. متکلم با استخدام جمله شرطیه می</w:t>
      </w:r>
      <w:r>
        <w:rPr>
          <w:rtl/>
        </w:rPr>
        <w:softHyphen/>
      </w:r>
      <w:r>
        <w:rPr>
          <w:rFonts w:hint="cs"/>
          <w:rtl/>
        </w:rPr>
        <w:t>خواهد به ما برساند که اگر شرط منتفی شد، واقعیت جزاء هم منتفی می</w:t>
      </w:r>
      <w:r>
        <w:rPr>
          <w:rtl/>
        </w:rPr>
        <w:softHyphen/>
      </w:r>
      <w:r>
        <w:rPr>
          <w:rFonts w:hint="cs"/>
          <w:rtl/>
        </w:rPr>
        <w:t xml:space="preserve">شود. همان طوری که ثبوت عند الثبوت به معنای واقعی است که در منطوق قضیه وجود دارد </w:t>
      </w:r>
      <w:r w:rsidR="001E1B4B">
        <w:rPr>
          <w:rFonts w:hint="cs"/>
          <w:rtl/>
        </w:rPr>
        <w:t>در انتفا نیز این گونه است.</w:t>
      </w:r>
    </w:p>
    <w:p w:rsidR="001E1B4B" w:rsidRDefault="001E1B4B" w:rsidP="002642CC">
      <w:pPr>
        <w:jc w:val="both"/>
        <w:rPr>
          <w:rtl/>
        </w:rPr>
      </w:pPr>
      <w:r>
        <w:rPr>
          <w:rFonts w:hint="cs"/>
          <w:rtl/>
        </w:rPr>
        <w:t>خلاصه: جمله شرطیه اگر مفهوم داشته باشد، فرقی بین جزاء خبریه و انشائیه نیست.</w:t>
      </w:r>
    </w:p>
    <w:p w:rsidR="001E1B4B" w:rsidRDefault="001E1B4B" w:rsidP="009C2C77">
      <w:pPr>
        <w:pStyle w:val="Heading3"/>
        <w:rPr>
          <w:rtl/>
        </w:rPr>
      </w:pPr>
      <w:bookmarkStart w:id="14" w:name="_Toc88060269"/>
      <w:r>
        <w:rPr>
          <w:rFonts w:hint="cs"/>
          <w:rtl/>
        </w:rPr>
        <w:t>مویدات مفهوم داشتن جمله شرطیه</w:t>
      </w:r>
      <w:bookmarkEnd w:id="14"/>
    </w:p>
    <w:p w:rsidR="00ED29DD" w:rsidRDefault="00ED29DD" w:rsidP="009C2C77">
      <w:pPr>
        <w:pStyle w:val="Heading4"/>
        <w:rPr>
          <w:rtl/>
        </w:rPr>
      </w:pPr>
      <w:bookmarkStart w:id="15" w:name="_Toc88060270"/>
      <w:r>
        <w:rPr>
          <w:rFonts w:hint="cs"/>
          <w:rtl/>
        </w:rPr>
        <w:t>موید اول</w:t>
      </w:r>
      <w:r w:rsidR="009C2C77">
        <w:rPr>
          <w:rFonts w:hint="cs"/>
          <w:rtl/>
        </w:rPr>
        <w:t>: سیره عملی فقها</w:t>
      </w:r>
      <w:bookmarkEnd w:id="15"/>
    </w:p>
    <w:p w:rsidR="001E1B4B" w:rsidRDefault="001E1B4B" w:rsidP="002642CC">
      <w:pPr>
        <w:jc w:val="both"/>
        <w:rPr>
          <w:rtl/>
        </w:rPr>
      </w:pPr>
      <w:r>
        <w:rPr>
          <w:rFonts w:hint="cs"/>
          <w:rtl/>
        </w:rPr>
        <w:t>همه علما از صدر اول به مفهوم شرط استدلال می</w:t>
      </w:r>
      <w:r>
        <w:rPr>
          <w:rtl/>
        </w:rPr>
        <w:softHyphen/>
      </w:r>
      <w:r>
        <w:rPr>
          <w:rFonts w:hint="cs"/>
          <w:rtl/>
        </w:rPr>
        <w:t>کنند. هر چند که در اصول بعضی مناقشه کردند؛ ولی در فقه استدلال کردند و بعید است که همه آنها اشتباه کرده باشند. پس کشف می</w:t>
      </w:r>
      <w:r>
        <w:rPr>
          <w:rtl/>
        </w:rPr>
        <w:softHyphen/>
      </w:r>
      <w:r>
        <w:rPr>
          <w:rFonts w:hint="cs"/>
          <w:rtl/>
        </w:rPr>
        <w:t>شود که مفهوم یک امر عرفی و ارتکازی است</w:t>
      </w:r>
      <w:r w:rsidR="00ED29DD">
        <w:rPr>
          <w:rFonts w:hint="cs"/>
          <w:rtl/>
        </w:rPr>
        <w:t>.</w:t>
      </w:r>
    </w:p>
    <w:p w:rsidR="00ED29DD" w:rsidRDefault="00ED29DD" w:rsidP="009C2C77">
      <w:pPr>
        <w:pStyle w:val="Heading4"/>
        <w:rPr>
          <w:rtl/>
        </w:rPr>
      </w:pPr>
      <w:bookmarkStart w:id="16" w:name="_Toc88060271"/>
      <w:r>
        <w:rPr>
          <w:rFonts w:hint="cs"/>
          <w:rtl/>
        </w:rPr>
        <w:t>موید دوم</w:t>
      </w:r>
      <w:r w:rsidR="009C2C77">
        <w:rPr>
          <w:rFonts w:hint="cs"/>
          <w:rtl/>
        </w:rPr>
        <w:t>: اخذ به مفاهیم در محاورات و مخاصمات</w:t>
      </w:r>
      <w:bookmarkEnd w:id="16"/>
    </w:p>
    <w:p w:rsidR="001E1B4B" w:rsidRDefault="001E1B4B" w:rsidP="002642CC">
      <w:pPr>
        <w:jc w:val="both"/>
        <w:rPr>
          <w:rFonts w:hint="cs"/>
          <w:rtl/>
        </w:rPr>
      </w:pPr>
      <w:r>
        <w:rPr>
          <w:rFonts w:hint="cs"/>
          <w:rtl/>
        </w:rPr>
        <w:t>در مقام محاوره و مخاصمه متعارف است که احتجاج به مفهوم دارند</w:t>
      </w:r>
      <w:r w:rsidR="009C2C77">
        <w:rPr>
          <w:rFonts w:hint="cs"/>
          <w:rtl/>
        </w:rPr>
        <w:t>.</w:t>
      </w:r>
      <w:r>
        <w:rPr>
          <w:rFonts w:hint="cs"/>
          <w:rtl/>
        </w:rPr>
        <w:t xml:space="preserve"> خیلی اوقات به کلام خصم تمسک می</w:t>
      </w:r>
      <w:r>
        <w:rPr>
          <w:rtl/>
        </w:rPr>
        <w:softHyphen/>
      </w:r>
      <w:r>
        <w:rPr>
          <w:rFonts w:hint="cs"/>
          <w:rtl/>
        </w:rPr>
        <w:t>شود و به طرف مقابل گفته می</w:t>
      </w:r>
      <w:r>
        <w:rPr>
          <w:rtl/>
        </w:rPr>
        <w:softHyphen/>
      </w:r>
      <w:r>
        <w:rPr>
          <w:rFonts w:hint="cs"/>
          <w:rtl/>
        </w:rPr>
        <w:t>شود شما تعبیر به اگر کردید</w:t>
      </w:r>
      <w:r w:rsidR="009C2C77">
        <w:rPr>
          <w:rFonts w:hint="cs"/>
          <w:rtl/>
        </w:rPr>
        <w:t>؛</w:t>
      </w:r>
      <w:r>
        <w:rPr>
          <w:rFonts w:hint="cs"/>
          <w:rtl/>
        </w:rPr>
        <w:t xml:space="preserve"> یعنی مفهوم دارد و اگر طرف مقابل بگوید حرفم مفهوم نداشت، عند اهل محاوره مقبول نیست. در میان عرف </w:t>
      </w:r>
      <w:r w:rsidR="009C2C77">
        <w:rPr>
          <w:rFonts w:hint="cs"/>
          <w:rtl/>
        </w:rPr>
        <w:t>«</w:t>
      </w:r>
      <w:r w:rsidRPr="009C2C77">
        <w:rPr>
          <w:rFonts w:hint="cs"/>
          <w:u w:val="single"/>
          <w:rtl/>
        </w:rPr>
        <w:t>اگر</w:t>
      </w:r>
      <w:r w:rsidR="009C2C77">
        <w:rPr>
          <w:rFonts w:hint="cs"/>
          <w:u w:val="single"/>
          <w:rtl/>
        </w:rPr>
        <w:t>»</w:t>
      </w:r>
      <w:r w:rsidR="009C2C77">
        <w:rPr>
          <w:rFonts w:hint="cs"/>
          <w:rtl/>
        </w:rPr>
        <w:t xml:space="preserve"> مهم است.</w:t>
      </w:r>
    </w:p>
    <w:p w:rsidR="009C2C77" w:rsidRDefault="009C2C77" w:rsidP="009C2C77">
      <w:pPr>
        <w:pStyle w:val="Heading5"/>
        <w:rPr>
          <w:rtl/>
        </w:rPr>
      </w:pPr>
      <w:bookmarkStart w:id="17" w:name="_Toc88060272"/>
      <w:r>
        <w:rPr>
          <w:rFonts w:hint="cs"/>
          <w:rtl/>
        </w:rPr>
        <w:t>رد مرحوم اخوند</w:t>
      </w:r>
      <w:bookmarkEnd w:id="17"/>
    </w:p>
    <w:p w:rsidR="001E1B4B" w:rsidRDefault="001E1B4B" w:rsidP="002642CC">
      <w:pPr>
        <w:jc w:val="both"/>
        <w:rPr>
          <w:rtl/>
        </w:rPr>
      </w:pPr>
      <w:r>
        <w:rPr>
          <w:rFonts w:hint="cs"/>
          <w:rtl/>
        </w:rPr>
        <w:t>این که مرحوم آخوند فرموده است در مقام مخاصمه کسی بگوید کلامم مفهوم ندارد، قبول می</w:t>
      </w:r>
      <w:r>
        <w:rPr>
          <w:rtl/>
        </w:rPr>
        <w:softHyphen/>
      </w:r>
      <w:r>
        <w:rPr>
          <w:rFonts w:hint="cs"/>
          <w:rtl/>
        </w:rPr>
        <w:t>کنند</w:t>
      </w:r>
      <w:r w:rsidR="009C2C77">
        <w:rPr>
          <w:rFonts w:hint="cs"/>
          <w:rtl/>
        </w:rPr>
        <w:t>، درست نیست؛ بلکه</w:t>
      </w:r>
      <w:r>
        <w:rPr>
          <w:rFonts w:hint="cs"/>
          <w:rtl/>
        </w:rPr>
        <w:t xml:space="preserve"> عکس قضیه درست است. برای انکار مفهوم باید متکلم تلاش کند. همین که برای الغای مفهوم نیاز به گفتن دارد که بگوید حرفمم مفهوم ندارد، کاشف از مفهوم داشتن است.</w:t>
      </w:r>
    </w:p>
    <w:p w:rsidR="00ED29DD" w:rsidRDefault="00ED29DD" w:rsidP="009C2C77">
      <w:pPr>
        <w:pStyle w:val="Heading4"/>
        <w:rPr>
          <w:rtl/>
        </w:rPr>
      </w:pPr>
      <w:bookmarkStart w:id="18" w:name="_Toc88060273"/>
      <w:r>
        <w:rPr>
          <w:rFonts w:hint="cs"/>
          <w:rtl/>
        </w:rPr>
        <w:t>موید سوم</w:t>
      </w:r>
      <w:r w:rsidR="009C2C77">
        <w:rPr>
          <w:rFonts w:hint="cs"/>
          <w:rtl/>
        </w:rPr>
        <w:t>: جواب معصومین از سوال راوی به وسیله مفهوم</w:t>
      </w:r>
      <w:bookmarkEnd w:id="18"/>
    </w:p>
    <w:p w:rsidR="009C2C77" w:rsidRDefault="001E1B4B" w:rsidP="002642CC">
      <w:pPr>
        <w:jc w:val="both"/>
        <w:rPr>
          <w:rtl/>
        </w:rPr>
      </w:pPr>
      <w:r>
        <w:rPr>
          <w:rFonts w:hint="cs"/>
          <w:rtl/>
        </w:rPr>
        <w:t>ائمه ما هم همین طور با مردم صحبت کردند. خیلی اوقات جوال سوال سائل را با مفهوم</w:t>
      </w:r>
      <w:r w:rsidR="009C2C77">
        <w:rPr>
          <w:rFonts w:hint="cs"/>
          <w:rtl/>
        </w:rPr>
        <w:t xml:space="preserve"> می</w:t>
      </w:r>
      <w:r w:rsidR="009C2C77">
        <w:rPr>
          <w:rtl/>
        </w:rPr>
        <w:softHyphen/>
      </w:r>
      <w:r>
        <w:rPr>
          <w:rFonts w:hint="cs"/>
          <w:rtl/>
        </w:rPr>
        <w:t>دادند. منطوق جواب سوال نی</w:t>
      </w:r>
      <w:r w:rsidR="009C2C77">
        <w:rPr>
          <w:rFonts w:hint="cs"/>
          <w:rtl/>
        </w:rPr>
        <w:t>ست بلکه جواب در مفهوم است.</w:t>
      </w:r>
    </w:p>
    <w:p w:rsidR="009C2C77" w:rsidRDefault="009C2C77" w:rsidP="009C2C77">
      <w:pPr>
        <w:pStyle w:val="Heading5"/>
        <w:rPr>
          <w:rtl/>
        </w:rPr>
      </w:pPr>
      <w:bookmarkStart w:id="19" w:name="_Toc88060274"/>
      <w:r>
        <w:rPr>
          <w:rFonts w:hint="cs"/>
          <w:rtl/>
        </w:rPr>
        <w:lastRenderedPageBreak/>
        <w:t>روایت اول</w:t>
      </w:r>
      <w:bookmarkEnd w:id="19"/>
    </w:p>
    <w:p w:rsidR="001E1B4B" w:rsidRDefault="001E1B4B" w:rsidP="002642CC">
      <w:pPr>
        <w:jc w:val="both"/>
        <w:rPr>
          <w:rtl/>
        </w:rPr>
      </w:pPr>
      <w:r>
        <w:rPr>
          <w:rFonts w:hint="cs"/>
          <w:rtl/>
        </w:rPr>
        <w:t xml:space="preserve">در معتبره اسحاق بن عمار: راوی از بچه ای که </w:t>
      </w:r>
      <w:r w:rsidR="0092366A">
        <w:rPr>
          <w:rFonts w:hint="cs"/>
          <w:rtl/>
        </w:rPr>
        <w:t xml:space="preserve">ده سال دارد </w:t>
      </w:r>
      <w:r w:rsidR="009C2C77">
        <w:rPr>
          <w:rFonts w:hint="cs"/>
          <w:rtl/>
        </w:rPr>
        <w:t>سوال می</w:t>
      </w:r>
      <w:r w:rsidR="009C2C77">
        <w:rPr>
          <w:rtl/>
        </w:rPr>
        <w:softHyphen/>
      </w:r>
      <w:r w:rsidR="009C2C77">
        <w:rPr>
          <w:rFonts w:hint="cs"/>
          <w:rtl/>
        </w:rPr>
        <w:t xml:space="preserve">کند: </w:t>
      </w:r>
      <w:r w:rsidR="0092366A">
        <w:rPr>
          <w:rFonts w:hint="cs"/>
          <w:rtl/>
        </w:rPr>
        <w:t>یحج</w:t>
      </w:r>
      <w:r>
        <w:rPr>
          <w:rFonts w:hint="cs"/>
          <w:rtl/>
        </w:rPr>
        <w:t xml:space="preserve">. حجة الاسلام هست؟ قال </w:t>
      </w:r>
      <w:r w:rsidR="009C2C77">
        <w:rPr>
          <w:rFonts w:hint="cs"/>
          <w:rtl/>
        </w:rPr>
        <w:t>(</w:t>
      </w:r>
      <w:r>
        <w:rPr>
          <w:rFonts w:hint="cs"/>
          <w:rtl/>
        </w:rPr>
        <w:t>علیه</w:t>
      </w:r>
      <w:r w:rsidR="009C2C77">
        <w:rPr>
          <w:rFonts w:hint="cs"/>
          <w:rtl/>
        </w:rPr>
        <w:t xml:space="preserve"> السلام)</w:t>
      </w:r>
      <w:r>
        <w:rPr>
          <w:rFonts w:hint="cs"/>
          <w:rtl/>
        </w:rPr>
        <w:t xml:space="preserve"> حجة الاسلام اذا احتلم. یعنی الان بر او حجة الاسلام نیست.</w:t>
      </w:r>
      <w:r w:rsidR="0092366A">
        <w:rPr>
          <w:rFonts w:hint="cs"/>
          <w:rtl/>
        </w:rPr>
        <w:t xml:space="preserve"> در منطوق این مطلب</w:t>
      </w:r>
      <w:r w:rsidR="009C2C77">
        <w:rPr>
          <w:rFonts w:hint="cs"/>
          <w:rtl/>
        </w:rPr>
        <w:t xml:space="preserve"> مطرح نشده است؛ بلکه در مفهوم وجود دارد</w:t>
      </w:r>
      <w:r w:rsidR="0092366A">
        <w:rPr>
          <w:rFonts w:hint="cs"/>
          <w:rtl/>
        </w:rPr>
        <w:t>.</w:t>
      </w:r>
    </w:p>
    <w:p w:rsidR="009C2C77" w:rsidRDefault="009C2C77" w:rsidP="009C2C77">
      <w:pPr>
        <w:pStyle w:val="Heading5"/>
        <w:rPr>
          <w:rtl/>
        </w:rPr>
      </w:pPr>
      <w:bookmarkStart w:id="20" w:name="_Toc88060275"/>
      <w:r>
        <w:rPr>
          <w:rFonts w:hint="cs"/>
          <w:rtl/>
        </w:rPr>
        <w:t>روایت دوم</w:t>
      </w:r>
      <w:bookmarkEnd w:id="20"/>
    </w:p>
    <w:p w:rsidR="001E1B4B" w:rsidRDefault="00A62E88" w:rsidP="00891403">
      <w:pPr>
        <w:jc w:val="both"/>
        <w:rPr>
          <w:rtl/>
        </w:rPr>
      </w:pPr>
      <w:r>
        <w:rPr>
          <w:rFonts w:hint="cs"/>
          <w:rtl/>
        </w:rPr>
        <w:t>«</w:t>
      </w:r>
      <w:r w:rsidR="00891403" w:rsidRPr="00891403">
        <w:rPr>
          <w:rtl/>
        </w:rPr>
        <w:t>وَ سُئِلَ عَنِ الْمَاءِ تَبُولُ فِيهِ الدَّوَابُّ وَ تَلَغُ فِيهِ الْكِلَابُ وَ يَغْتَسِلُ فِيهِ الْجُنُبُ قَالَ إِذَا كَانَ الْمَاءُ قَدْرَ كُرٍّ لَمْ يُنَجِّسْهُ شَيْ‌ءٌ</w:t>
      </w:r>
      <w:r>
        <w:rPr>
          <w:rFonts w:hint="cs"/>
          <w:rtl/>
        </w:rPr>
        <w:t>»</w:t>
      </w:r>
      <w:r w:rsidR="0092366A">
        <w:rPr>
          <w:rFonts w:hint="cs"/>
          <w:rtl/>
        </w:rPr>
        <w:t xml:space="preserve"> حضرت قلیل را با مفهوم جواب دادند و کثیر را با منطوق جواب دادند.</w:t>
      </w:r>
    </w:p>
    <w:p w:rsidR="009C2C77" w:rsidRDefault="009C2C77" w:rsidP="009C2C77">
      <w:pPr>
        <w:pStyle w:val="Heading5"/>
        <w:rPr>
          <w:rtl/>
        </w:rPr>
      </w:pPr>
      <w:bookmarkStart w:id="21" w:name="_Toc88060276"/>
      <w:r>
        <w:rPr>
          <w:rFonts w:hint="cs"/>
          <w:rtl/>
        </w:rPr>
        <w:t>روایت سوم</w:t>
      </w:r>
      <w:bookmarkEnd w:id="21"/>
    </w:p>
    <w:p w:rsidR="00A62E88" w:rsidRPr="00A62E88" w:rsidRDefault="00A62E88" w:rsidP="00A62E88">
      <w:pPr>
        <w:rPr>
          <w:rtl/>
        </w:rPr>
      </w:pPr>
      <w:r>
        <w:rPr>
          <w:rFonts w:hint="cs"/>
          <w:rtl/>
        </w:rPr>
        <w:t>«</w:t>
      </w:r>
      <w:r w:rsidRPr="00A62E88">
        <w:rPr>
          <w:rtl/>
        </w:rPr>
        <w:t>قَالَ سَأَلْتُ أَبَا عَبْدِ اللَّهِ ع عَنِ الشَّاةِ تُذْبَحُ فَلَا تَتَحَرَّكُ وَ يُهَرَاقُ مِنْهَا دَمٌ كَثِيرٌ عَبِيطٌ فَقَالَ لَا تَأْكُلْ إِنَّ عَلِيّاً ع كَانَ يَقُولُ إِذَا رَكَضَتِ الرِّجْلُ أَوْ طَرَفَتِ الْعَيْنُ فَكُل</w:t>
      </w:r>
      <w:r w:rsidRPr="00A62E88">
        <w:t>‌</w:t>
      </w:r>
      <w:r>
        <w:rPr>
          <w:rFonts w:hint="cs"/>
          <w:rtl/>
        </w:rPr>
        <w:t>»</w:t>
      </w:r>
    </w:p>
    <w:p w:rsidR="0092366A" w:rsidRDefault="00A62E88" w:rsidP="00A62E88">
      <w:pPr>
        <w:jc w:val="both"/>
        <w:rPr>
          <w:rtl/>
        </w:rPr>
      </w:pPr>
      <w:r>
        <w:rPr>
          <w:rFonts w:hint="cs"/>
          <w:rtl/>
        </w:rPr>
        <w:t xml:space="preserve">در روایت آمده است: شاة در وقت ذبح </w:t>
      </w:r>
      <w:r w:rsidR="0092366A">
        <w:rPr>
          <w:rFonts w:hint="cs"/>
          <w:rtl/>
        </w:rPr>
        <w:t>حر</w:t>
      </w:r>
      <w:r>
        <w:rPr>
          <w:rFonts w:hint="cs"/>
          <w:rtl/>
        </w:rPr>
        <w:t>کتی نکرد تا معلوم شود که</w:t>
      </w:r>
      <w:r w:rsidR="0092366A">
        <w:rPr>
          <w:rFonts w:hint="cs"/>
          <w:rtl/>
        </w:rPr>
        <w:t xml:space="preserve"> زنده است</w:t>
      </w:r>
      <w:r w:rsidR="009C2C77">
        <w:rPr>
          <w:rFonts w:hint="cs"/>
          <w:rtl/>
        </w:rPr>
        <w:t>؛</w:t>
      </w:r>
      <w:r>
        <w:rPr>
          <w:rFonts w:hint="cs"/>
          <w:rtl/>
        </w:rPr>
        <w:t xml:space="preserve"> ولی خون زیادی از آن خارج شده است</w:t>
      </w:r>
      <w:r w:rsidR="0092366A">
        <w:rPr>
          <w:rFonts w:hint="cs"/>
          <w:rtl/>
        </w:rPr>
        <w:t xml:space="preserve">. خون </w:t>
      </w:r>
      <w:r>
        <w:rPr>
          <w:rFonts w:hint="cs"/>
          <w:rtl/>
        </w:rPr>
        <w:t xml:space="preserve">زیاد علامت زنده بودن هست یا نه؟ </w:t>
      </w:r>
      <w:r w:rsidR="0092366A">
        <w:rPr>
          <w:rFonts w:hint="cs"/>
          <w:rtl/>
        </w:rPr>
        <w:t xml:space="preserve">امام لا تاکل را مستند به </w:t>
      </w:r>
      <w:r w:rsidR="009C2C77">
        <w:rPr>
          <w:rFonts w:hint="cs"/>
          <w:rtl/>
        </w:rPr>
        <w:t>«</w:t>
      </w:r>
      <w:r w:rsidR="0092366A">
        <w:rPr>
          <w:rFonts w:hint="cs"/>
          <w:rtl/>
        </w:rPr>
        <w:t>فکل</w:t>
      </w:r>
      <w:r w:rsidR="009C2C77">
        <w:rPr>
          <w:rFonts w:hint="cs"/>
          <w:rtl/>
        </w:rPr>
        <w:t>» کرده</w:t>
      </w:r>
      <w:r w:rsidR="0092366A">
        <w:rPr>
          <w:rFonts w:hint="cs"/>
          <w:rtl/>
        </w:rPr>
        <w:t xml:space="preserve"> و به مفهوم جواب داده است.</w:t>
      </w:r>
    </w:p>
    <w:p w:rsidR="0092366A" w:rsidRDefault="0092366A" w:rsidP="002642CC">
      <w:pPr>
        <w:jc w:val="both"/>
        <w:rPr>
          <w:rtl/>
        </w:rPr>
      </w:pPr>
      <w:r>
        <w:rPr>
          <w:rFonts w:hint="cs"/>
          <w:rtl/>
        </w:rPr>
        <w:t>البته می</w:t>
      </w:r>
      <w:r>
        <w:rPr>
          <w:rtl/>
        </w:rPr>
        <w:softHyphen/>
      </w:r>
      <w:r>
        <w:rPr>
          <w:rFonts w:hint="cs"/>
          <w:rtl/>
        </w:rPr>
        <w:t>توان گفت که امام در مقام تحدید است مفهوم دارد</w:t>
      </w:r>
      <w:r w:rsidR="009C2C77">
        <w:rPr>
          <w:rFonts w:hint="cs"/>
          <w:rtl/>
        </w:rPr>
        <w:t>،</w:t>
      </w:r>
      <w:r>
        <w:rPr>
          <w:rFonts w:hint="cs"/>
          <w:rtl/>
        </w:rPr>
        <w:t xml:space="preserve"> نه این که جمله شرطیه مفهوم دارد.</w:t>
      </w:r>
    </w:p>
    <w:p w:rsidR="009C2C77" w:rsidRDefault="009C2C77" w:rsidP="009C2C77">
      <w:pPr>
        <w:pStyle w:val="Heading5"/>
        <w:rPr>
          <w:rtl/>
        </w:rPr>
      </w:pPr>
      <w:bookmarkStart w:id="22" w:name="_Toc88060277"/>
      <w:r>
        <w:rPr>
          <w:rFonts w:hint="cs"/>
          <w:rtl/>
        </w:rPr>
        <w:t>روایت چهارم</w:t>
      </w:r>
      <w:bookmarkEnd w:id="22"/>
    </w:p>
    <w:p w:rsidR="00891403" w:rsidRPr="00891403" w:rsidRDefault="00891403" w:rsidP="00891403">
      <w:pPr>
        <w:jc w:val="both"/>
        <w:rPr>
          <w:rtl/>
        </w:rPr>
      </w:pPr>
      <w:r>
        <w:rPr>
          <w:rFonts w:hint="cs"/>
          <w:rtl/>
        </w:rPr>
        <w:t>«</w:t>
      </w:r>
      <w:r w:rsidRPr="00891403">
        <w:rPr>
          <w:rtl/>
        </w:rPr>
        <w:t>عنْ أبی‌أَیّوِّبِ قال: قُلْتُ لِأَبِی عَبْدِ اللَّهِ (علیه السلام) إِنَّا نُرِیدُ أَنْ نَتَعَجَّلَ</w:t>
      </w:r>
      <w:r>
        <w:rPr>
          <w:rtl/>
        </w:rPr>
        <w:t xml:space="preserve"> السَّیْرَ وَ کَانَتْ لَیْلَهْ</w:t>
      </w:r>
      <w:r w:rsidRPr="00891403">
        <w:rPr>
          <w:rtl/>
        </w:rPr>
        <w:t xml:space="preserve"> النَّفْرِ حِ</w:t>
      </w:r>
      <w:r>
        <w:rPr>
          <w:rtl/>
        </w:rPr>
        <w:t>ینَ سَأَلْتُهُ فَأَیَّ سَاعَهْ</w:t>
      </w:r>
      <w:r w:rsidRPr="00891403">
        <w:rPr>
          <w:rtl/>
        </w:rPr>
        <w:t xml:space="preserve"> نَنْفِرُ فَقَالَ لِی</w:t>
      </w:r>
      <w:r w:rsidRPr="00891403">
        <w:t xml:space="preserve">: </w:t>
      </w:r>
      <w:r w:rsidRPr="00891403">
        <w:rPr>
          <w:rtl/>
        </w:rPr>
        <w:t xml:space="preserve">أَمَّا الْیَوْمَ الثَّانِیَ فَلَا تَنْفِرْ حَتَّی تَزُولَ الشَّمْسُ وَ </w:t>
      </w:r>
      <w:r>
        <w:rPr>
          <w:rtl/>
        </w:rPr>
        <w:t>کَانَتْ لَیْلَهْ</w:t>
      </w:r>
      <w:r w:rsidRPr="00891403">
        <w:rPr>
          <w:rtl/>
        </w:rPr>
        <w:t xml:space="preserve"> النَّفْرِ وَ أَمَّا الْیَوْمَ الثَّالِثَ فَإِذَا ابْیَضَّتِ الشّ</w:t>
      </w:r>
      <w:r>
        <w:rPr>
          <w:rtl/>
        </w:rPr>
        <w:t>َمْسُ فَانْفِرْ عَلَی بَرَکَه</w:t>
      </w:r>
      <w:r w:rsidRPr="00891403">
        <w:rPr>
          <w:rtl/>
        </w:rPr>
        <w:t xml:space="preserve"> اللَّهِ فَإِنَّ اللَّهَ جَلَّ ثَنَاؤُهُ یَقُولُ فَمَنْ تَعَجَّلَ فِی یَوْمَیْنِ فَلا إِثْمَ عَلَیْهِ وَ مَنْ تَأَخَّرَ فَلا إِثْمَ عَلَیْهِ فَلَوْ سَکَتَ لَمْ یَبْقَ أَحَدٌ إِلَّا تَعَجَّلَ وَ لَکِنَّهُ قَالَ: وَ مَنْ تَأَخَّرَ فَلا إِثْمَ عَلَیْهِ</w:t>
      </w:r>
      <w:r>
        <w:rPr>
          <w:rFonts w:hint="cs"/>
          <w:rtl/>
        </w:rPr>
        <w:t>»</w:t>
      </w:r>
    </w:p>
    <w:p w:rsidR="0092366A" w:rsidRDefault="00891403" w:rsidP="00891403">
      <w:pPr>
        <w:jc w:val="both"/>
        <w:rPr>
          <w:rtl/>
        </w:rPr>
      </w:pPr>
      <w:r>
        <w:rPr>
          <w:rtl/>
        </w:rPr>
        <w:t>چراکه خداوند عزوجل</w:t>
      </w:r>
      <w:r w:rsidRPr="00891403">
        <w:rPr>
          <w:rtl/>
        </w:rPr>
        <w:t xml:space="preserve"> می‌فرماید: </w:t>
      </w:r>
      <w:r>
        <w:rPr>
          <w:rFonts w:hint="cs"/>
          <w:rtl/>
        </w:rPr>
        <w:t>(</w:t>
      </w:r>
      <w:r w:rsidRPr="00891403">
        <w:rPr>
          <w:rtl/>
        </w:rPr>
        <w:t>فَمَن تَعَجَّلَ فِی یوْمَینِ فَلاَ إِثْمَ عَلَیه وَمَن</w:t>
      </w:r>
      <w:r>
        <w:rPr>
          <w:rtl/>
        </w:rPr>
        <w:t xml:space="preserve"> تَأَخَّرَ فَلا إِثْمَ عَلَیه</w:t>
      </w:r>
      <w:r>
        <w:rPr>
          <w:rFonts w:hint="cs"/>
          <w:rtl/>
        </w:rPr>
        <w:t xml:space="preserve">) </w:t>
      </w:r>
      <w:r w:rsidRPr="00891403">
        <w:rPr>
          <w:rtl/>
        </w:rPr>
        <w:t xml:space="preserve">اگر خداوند بعد از </w:t>
      </w:r>
      <w:r>
        <w:rPr>
          <w:rtl/>
        </w:rPr>
        <w:t xml:space="preserve">گفتن این آیه، </w:t>
      </w:r>
      <w:r>
        <w:rPr>
          <w:rFonts w:hint="cs"/>
          <w:rtl/>
        </w:rPr>
        <w:t>چیزی نمی</w:t>
      </w:r>
      <w:r>
        <w:rPr>
          <w:rtl/>
        </w:rPr>
        <w:softHyphen/>
      </w:r>
      <w:r>
        <w:rPr>
          <w:rFonts w:hint="cs"/>
          <w:rtl/>
        </w:rPr>
        <w:t>گفت</w:t>
      </w:r>
      <w:r w:rsidRPr="00891403">
        <w:rPr>
          <w:rtl/>
        </w:rPr>
        <w:t xml:space="preserve">، تمام کسانی که در آن سرزمین بودند، زودتر </w:t>
      </w:r>
      <w:r>
        <w:rPr>
          <w:rtl/>
        </w:rPr>
        <w:t>بازمی‌گشتند؛ ولی خداوند در ادامه</w:t>
      </w:r>
      <w:r w:rsidRPr="00891403">
        <w:rPr>
          <w:rtl/>
        </w:rPr>
        <w:t xml:space="preserve"> می‌فرماید: وَمَن تَأَخَّرَ فَلا إِثْمَ عَلَیه</w:t>
      </w:r>
      <w:r w:rsidRPr="00891403">
        <w:t>.</w:t>
      </w:r>
    </w:p>
    <w:p w:rsidR="00CB4E3A" w:rsidRDefault="00CB4E3A" w:rsidP="002642CC">
      <w:pPr>
        <w:jc w:val="both"/>
        <w:rPr>
          <w:rtl/>
        </w:rPr>
      </w:pPr>
    </w:p>
    <w:p w:rsidR="00CB4E3A" w:rsidRDefault="00CB4E3A" w:rsidP="002642CC">
      <w:pPr>
        <w:jc w:val="both"/>
        <w:rPr>
          <w:rtl/>
        </w:rPr>
      </w:pPr>
    </w:p>
    <w:p w:rsidR="00CB4E3A" w:rsidRPr="001A27D7" w:rsidRDefault="00CB4E3A" w:rsidP="002642CC">
      <w:pPr>
        <w:jc w:val="both"/>
      </w:pPr>
    </w:p>
    <w:p w:rsidR="001A1EA5" w:rsidRPr="006162A2" w:rsidRDefault="001A1EA5" w:rsidP="001350C0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520" w:rsidRDefault="00A03520" w:rsidP="008B750B">
      <w:pPr>
        <w:spacing w:line="240" w:lineRule="auto"/>
      </w:pPr>
      <w:r>
        <w:separator/>
      </w:r>
    </w:p>
  </w:endnote>
  <w:endnote w:type="continuationSeparator" w:id="0">
    <w:p w:rsidR="00A03520" w:rsidRDefault="00A0352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62E88" w:rsidRPr="00A62E8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527A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0" w:name="BokAdres"/>
          <w:bookmarkEnd w:id="30"/>
          <w:r>
            <w:rPr>
              <w:color w:val="808080" w:themeColor="background1" w:themeShade="80"/>
            </w:rPr>
            <w:t>U1mg1_14000826-036_mk2_mfeb.ir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520" w:rsidRDefault="00A03520" w:rsidP="008B750B">
      <w:pPr>
        <w:spacing w:line="240" w:lineRule="auto"/>
      </w:pPr>
      <w:r>
        <w:separator/>
      </w:r>
    </w:p>
  </w:footnote>
  <w:footnote w:type="continuationSeparator" w:id="0">
    <w:p w:rsidR="00A03520" w:rsidRDefault="00A03520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3" w:name="BokNum"/>
    <w:bookmarkEnd w:id="23"/>
    <w:r w:rsidR="002527AE">
      <w:rPr>
        <w:b/>
        <w:bCs/>
        <w:sz w:val="20"/>
        <w:szCs w:val="24"/>
        <w:rtl/>
      </w:rPr>
      <w:t>036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4" w:name="Bokdars"/>
    <w:bookmarkEnd w:id="24"/>
    <w:r w:rsidR="002527A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5" w:name="Bokostad"/>
    <w:bookmarkEnd w:id="25"/>
    <w:r w:rsidR="002527AE">
      <w:rPr>
        <w:b/>
        <w:bCs/>
        <w:color w:val="632423" w:themeColor="accent2" w:themeShade="80"/>
        <w:sz w:val="20"/>
        <w:szCs w:val="24"/>
        <w:rtl/>
      </w:rPr>
      <w:t>گنج</w:t>
    </w:r>
    <w:r w:rsidR="002527A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6" w:name="BokTarikh"/>
    <w:bookmarkEnd w:id="26"/>
    <w:r w:rsidR="002527AE">
      <w:rPr>
        <w:sz w:val="24"/>
        <w:szCs w:val="24"/>
        <w:rtl/>
      </w:rPr>
      <w:t>26 /8 /1400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7" w:name="BokSabj"/>
    <w:bookmarkEnd w:id="27"/>
    <w:r w:rsidR="002527AE">
      <w:rPr>
        <w:color w:val="000000" w:themeColor="text1"/>
        <w:sz w:val="24"/>
        <w:szCs w:val="24"/>
        <w:rtl/>
      </w:rPr>
      <w:t>مفهوم شرط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8" w:name="Bokmoqarer"/>
    <w:bookmarkEnd w:id="28"/>
    <w:r w:rsidR="002527AE">
      <w:rPr>
        <w:sz w:val="24"/>
        <w:szCs w:val="24"/>
        <w:rtl/>
      </w:rPr>
      <w:t>مهد</w:t>
    </w:r>
    <w:r w:rsidR="002527AE">
      <w:rPr>
        <w:rFonts w:hint="cs"/>
        <w:sz w:val="24"/>
        <w:szCs w:val="24"/>
        <w:rtl/>
      </w:rPr>
      <w:t>ی</w:t>
    </w:r>
    <w:r w:rsidR="002527AE">
      <w:rPr>
        <w:sz w:val="24"/>
        <w:szCs w:val="24"/>
        <w:rtl/>
      </w:rPr>
      <w:t xml:space="preserve"> خ</w:t>
    </w:r>
    <w:r w:rsidR="002527AE">
      <w:rPr>
        <w:rFonts w:hint="cs"/>
        <w:sz w:val="24"/>
        <w:szCs w:val="24"/>
        <w:rtl/>
      </w:rPr>
      <w:t>ی</w:t>
    </w:r>
    <w:r w:rsidR="002527AE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9" w:name="BokSabj2"/>
    <w:bookmarkEnd w:id="29"/>
    <w:r w:rsidR="002527AE">
      <w:rPr>
        <w:sz w:val="24"/>
        <w:szCs w:val="24"/>
        <w:rtl/>
      </w:rPr>
      <w:t>کلمات اصول</w:t>
    </w:r>
    <w:r w:rsidR="002527AE">
      <w:rPr>
        <w:rFonts w:hint="cs"/>
        <w:sz w:val="24"/>
        <w:szCs w:val="24"/>
        <w:rtl/>
      </w:rPr>
      <w:t>ی</w:t>
    </w:r>
    <w:r w:rsidR="002527AE">
      <w:rPr>
        <w:rFonts w:hint="eastAsia"/>
        <w:sz w:val="24"/>
        <w:szCs w:val="24"/>
        <w:rtl/>
      </w:rPr>
      <w:t>ون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C56E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0C0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1B4B"/>
    <w:rsid w:val="001E3FD4"/>
    <w:rsid w:val="0020241A"/>
    <w:rsid w:val="00203821"/>
    <w:rsid w:val="00211632"/>
    <w:rsid w:val="0021630D"/>
    <w:rsid w:val="0024121B"/>
    <w:rsid w:val="00247D2F"/>
    <w:rsid w:val="002527AE"/>
    <w:rsid w:val="00256560"/>
    <w:rsid w:val="002642CC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0633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55FCE"/>
    <w:rsid w:val="00863390"/>
    <w:rsid w:val="0086385C"/>
    <w:rsid w:val="00871916"/>
    <w:rsid w:val="00891403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09E1"/>
    <w:rsid w:val="0092366A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2C77"/>
    <w:rsid w:val="009C66D5"/>
    <w:rsid w:val="009D13FD"/>
    <w:rsid w:val="009D266A"/>
    <w:rsid w:val="009F7E07"/>
    <w:rsid w:val="00A01522"/>
    <w:rsid w:val="00A03520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2E8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3CA7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3A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29DD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E6CAC-F52F-414B-AA7F-361822D0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114</TotalTime>
  <Pages>1</Pages>
  <Words>1378</Words>
  <Characters>7858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9218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9</cp:revision>
  <cp:lastPrinted>2021-11-17T13:22:00Z</cp:lastPrinted>
  <dcterms:created xsi:type="dcterms:W3CDTF">2021-11-17T06:01:00Z</dcterms:created>
  <dcterms:modified xsi:type="dcterms:W3CDTF">2021-11-17T13:22:00Z</dcterms:modified>
  <cp:contentStatus>ویرایش 2.5</cp:contentStatus>
  <cp:version>2.7</cp:version>
</cp:coreProperties>
</file>