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3332C">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6099" w:rsidRDefault="00196099" w:rsidP="0019609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6512962" w:history="1">
        <w:r w:rsidRPr="00EF449D">
          <w:rPr>
            <w:rStyle w:val="Hyperlink"/>
            <w:noProof/>
            <w:rtl/>
          </w:rPr>
          <w:t>تقو</w:t>
        </w:r>
        <w:r w:rsidRPr="00EF449D">
          <w:rPr>
            <w:rStyle w:val="Hyperlink"/>
            <w:rFonts w:hint="cs"/>
            <w:noProof/>
            <w:rtl/>
          </w:rPr>
          <w:t>ی</w:t>
        </w:r>
        <w:r w:rsidRPr="00EF449D">
          <w:rPr>
            <w:rStyle w:val="Hyperlink"/>
            <w:rFonts w:hint="eastAsia"/>
            <w:noProof/>
            <w:rtl/>
          </w:rPr>
          <w:t>ت</w:t>
        </w:r>
        <w:r w:rsidRPr="00EF449D">
          <w:rPr>
            <w:rStyle w:val="Hyperlink"/>
            <w:noProof/>
            <w:rtl/>
          </w:rPr>
          <w:t xml:space="preserve"> ملازمه ب</w:t>
        </w:r>
        <w:r w:rsidRPr="00EF449D">
          <w:rPr>
            <w:rStyle w:val="Hyperlink"/>
            <w:rFonts w:hint="cs"/>
            <w:noProof/>
            <w:rtl/>
          </w:rPr>
          <w:t>ی</w:t>
        </w:r>
        <w:r w:rsidRPr="00EF449D">
          <w:rPr>
            <w:rStyle w:val="Hyperlink"/>
            <w:rFonts w:hint="eastAsia"/>
            <w:noProof/>
            <w:rtl/>
          </w:rPr>
          <w:t>ن</w:t>
        </w:r>
        <w:r w:rsidRPr="00EF449D">
          <w:rPr>
            <w:rStyle w:val="Hyperlink"/>
            <w:noProof/>
            <w:rtl/>
          </w:rPr>
          <w:t xml:space="preserve"> نه</w:t>
        </w:r>
        <w:r w:rsidRPr="00EF449D">
          <w:rPr>
            <w:rStyle w:val="Hyperlink"/>
            <w:rFonts w:hint="cs"/>
            <w:noProof/>
            <w:rtl/>
          </w:rPr>
          <w:t>ی</w:t>
        </w:r>
        <w:r w:rsidRPr="00EF449D">
          <w:rPr>
            <w:rStyle w:val="Hyperlink"/>
            <w:noProof/>
            <w:rtl/>
          </w:rPr>
          <w:t xml:space="preserve"> و فساد در روا</w:t>
        </w:r>
        <w:r w:rsidRPr="00EF449D">
          <w:rPr>
            <w:rStyle w:val="Hyperlink"/>
            <w:rFonts w:hint="cs"/>
            <w:noProof/>
            <w:rtl/>
          </w:rPr>
          <w:t>ی</w:t>
        </w:r>
        <w:r w:rsidRPr="00EF449D">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96099" w:rsidRDefault="00196099" w:rsidP="00196099">
      <w:pPr>
        <w:pStyle w:val="TOC2"/>
        <w:tabs>
          <w:tab w:val="right" w:leader="dot" w:pos="10194"/>
        </w:tabs>
        <w:rPr>
          <w:rFonts w:asciiTheme="minorHAnsi" w:eastAsiaTheme="minorEastAsia" w:hAnsiTheme="minorHAnsi" w:cstheme="minorBidi"/>
          <w:bCs w:val="0"/>
          <w:noProof/>
          <w:color w:val="auto"/>
          <w:szCs w:val="22"/>
          <w:rtl/>
          <w:lang w:bidi="ar-SA"/>
        </w:rPr>
      </w:pPr>
      <w:hyperlink w:anchor="_Toc86512963" w:history="1">
        <w:r w:rsidRPr="00EF449D">
          <w:rPr>
            <w:rStyle w:val="Hyperlink"/>
            <w:noProof/>
            <w:rtl/>
          </w:rPr>
          <w:t>فرق ب</w:t>
        </w:r>
        <w:r w:rsidRPr="00EF449D">
          <w:rPr>
            <w:rStyle w:val="Hyperlink"/>
            <w:rFonts w:hint="cs"/>
            <w:noProof/>
            <w:rtl/>
          </w:rPr>
          <w:t>ی</w:t>
        </w:r>
        <w:r w:rsidRPr="00EF449D">
          <w:rPr>
            <w:rStyle w:val="Hyperlink"/>
            <w:rFonts w:hint="eastAsia"/>
            <w:noProof/>
            <w:rtl/>
          </w:rPr>
          <w:t>ن</w:t>
        </w:r>
        <w:r w:rsidRPr="00EF449D">
          <w:rPr>
            <w:rStyle w:val="Hyperlink"/>
            <w:noProof/>
            <w:rtl/>
          </w:rPr>
          <w:t xml:space="preserve"> دل</w:t>
        </w:r>
        <w:r w:rsidRPr="00EF449D">
          <w:rPr>
            <w:rStyle w:val="Hyperlink"/>
            <w:rFonts w:hint="cs"/>
            <w:noProof/>
            <w:rtl/>
          </w:rPr>
          <w:t>ی</w:t>
        </w:r>
        <w:r w:rsidRPr="00EF449D">
          <w:rPr>
            <w:rStyle w:val="Hyperlink"/>
            <w:rFonts w:hint="eastAsia"/>
            <w:noProof/>
            <w:rtl/>
          </w:rPr>
          <w:t>ل</w:t>
        </w:r>
        <w:r w:rsidRPr="00EF449D">
          <w:rPr>
            <w:rStyle w:val="Hyperlink"/>
            <w:noProof/>
            <w:rtl/>
          </w:rPr>
          <w:t xml:space="preserve"> عقل</w:t>
        </w:r>
        <w:r w:rsidRPr="00EF449D">
          <w:rPr>
            <w:rStyle w:val="Hyperlink"/>
            <w:rFonts w:hint="cs"/>
            <w:noProof/>
            <w:rtl/>
          </w:rPr>
          <w:t>ی</w:t>
        </w:r>
        <w:r w:rsidRPr="00EF449D">
          <w:rPr>
            <w:rStyle w:val="Hyperlink"/>
            <w:noProof/>
            <w:rtl/>
          </w:rPr>
          <w:t xml:space="preserve"> و روا</w:t>
        </w:r>
        <w:r w:rsidRPr="00EF449D">
          <w:rPr>
            <w:rStyle w:val="Hyperlink"/>
            <w:rFonts w:hint="cs"/>
            <w:noProof/>
            <w:rtl/>
          </w:rPr>
          <w:t>یی</w:t>
        </w:r>
        <w:r w:rsidRPr="00EF449D">
          <w:rPr>
            <w:rStyle w:val="Hyperlink"/>
            <w:noProof/>
            <w:rtl/>
          </w:rPr>
          <w:t xml:space="preserve"> ملازمه ب</w:t>
        </w:r>
        <w:r w:rsidRPr="00EF449D">
          <w:rPr>
            <w:rStyle w:val="Hyperlink"/>
            <w:rFonts w:hint="cs"/>
            <w:noProof/>
            <w:rtl/>
          </w:rPr>
          <w:t>ی</w:t>
        </w:r>
        <w:r w:rsidRPr="00EF449D">
          <w:rPr>
            <w:rStyle w:val="Hyperlink"/>
            <w:rFonts w:hint="eastAsia"/>
            <w:noProof/>
            <w:rtl/>
          </w:rPr>
          <w:t>ن</w:t>
        </w:r>
        <w:r w:rsidRPr="00EF449D">
          <w:rPr>
            <w:rStyle w:val="Hyperlink"/>
            <w:noProof/>
            <w:rtl/>
          </w:rPr>
          <w:t xml:space="preserve"> نه</w:t>
        </w:r>
        <w:r w:rsidRPr="00EF449D">
          <w:rPr>
            <w:rStyle w:val="Hyperlink"/>
            <w:rFonts w:hint="cs"/>
            <w:noProof/>
            <w:rtl/>
          </w:rPr>
          <w:t>ی</w:t>
        </w:r>
        <w:r w:rsidRPr="00EF449D">
          <w:rPr>
            <w:rStyle w:val="Hyperlink"/>
            <w:noProof/>
            <w:rtl/>
          </w:rPr>
          <w:t xml:space="preserve"> و 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96099" w:rsidRDefault="00196099" w:rsidP="0019609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512964" w:history="1">
        <w:r w:rsidRPr="00EF449D">
          <w:rPr>
            <w:rStyle w:val="Hyperlink"/>
            <w:noProof/>
            <w:rtl/>
          </w:rPr>
          <w:t>فرق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96099" w:rsidRDefault="00196099" w:rsidP="0019609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512965" w:history="1">
        <w:r w:rsidRPr="00EF449D">
          <w:rPr>
            <w:rStyle w:val="Hyperlink"/>
            <w:noProof/>
            <w:rtl/>
          </w:rPr>
          <w:t>فرق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96099" w:rsidRDefault="00196099" w:rsidP="00196099">
      <w:pPr>
        <w:pStyle w:val="TOC1"/>
        <w:rPr>
          <w:rFonts w:asciiTheme="minorHAnsi" w:eastAsiaTheme="minorEastAsia" w:hAnsiTheme="minorHAnsi" w:cstheme="minorBidi"/>
          <w:noProof/>
          <w:color w:val="auto"/>
          <w:szCs w:val="22"/>
          <w:rtl/>
          <w:lang w:bidi="ar-SA"/>
        </w:rPr>
      </w:pPr>
      <w:hyperlink w:anchor="_Toc86512966" w:history="1">
        <w:r w:rsidRPr="00EF449D">
          <w:rPr>
            <w:rStyle w:val="Hyperlink"/>
            <w:noProof/>
            <w:rtl/>
          </w:rPr>
          <w:t>تذن</w:t>
        </w:r>
        <w:r w:rsidRPr="00EF449D">
          <w:rPr>
            <w:rStyle w:val="Hyperlink"/>
            <w:rFonts w:hint="cs"/>
            <w:noProof/>
            <w:rtl/>
          </w:rPr>
          <w:t>ی</w:t>
        </w:r>
        <w:r w:rsidRPr="00EF449D">
          <w:rPr>
            <w:rStyle w:val="Hyperlink"/>
            <w:rFonts w:hint="eastAsia"/>
            <w:noProof/>
            <w:rtl/>
          </w:rPr>
          <w:t>ب</w:t>
        </w:r>
        <w:r w:rsidRPr="00EF449D">
          <w:rPr>
            <w:rStyle w:val="Hyperlink"/>
            <w:noProof/>
            <w:rtl/>
          </w:rPr>
          <w:t>: کاشف</w:t>
        </w:r>
        <w:r w:rsidRPr="00EF449D">
          <w:rPr>
            <w:rStyle w:val="Hyperlink"/>
            <w:rFonts w:hint="cs"/>
            <w:noProof/>
            <w:rtl/>
          </w:rPr>
          <w:t>ی</w:t>
        </w:r>
        <w:r w:rsidRPr="00EF449D">
          <w:rPr>
            <w:rStyle w:val="Hyperlink"/>
            <w:rFonts w:hint="eastAsia"/>
            <w:noProof/>
            <w:rtl/>
          </w:rPr>
          <w:t>ت</w:t>
        </w:r>
        <w:r w:rsidRPr="00EF449D">
          <w:rPr>
            <w:rStyle w:val="Hyperlink"/>
            <w:noProof/>
            <w:rtl/>
          </w:rPr>
          <w:t xml:space="preserve"> نه</w:t>
        </w:r>
        <w:r w:rsidRPr="00EF449D">
          <w:rPr>
            <w:rStyle w:val="Hyperlink"/>
            <w:rFonts w:hint="cs"/>
            <w:noProof/>
            <w:rtl/>
          </w:rPr>
          <w:t>ی</w:t>
        </w:r>
        <w:r w:rsidRPr="00EF449D">
          <w:rPr>
            <w:rStyle w:val="Hyperlink"/>
            <w:noProof/>
            <w:rtl/>
          </w:rPr>
          <w:t xml:space="preserve"> از معامله و صحت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6099" w:rsidRDefault="00196099" w:rsidP="00196099">
      <w:pPr>
        <w:pStyle w:val="TOC2"/>
        <w:tabs>
          <w:tab w:val="right" w:leader="dot" w:pos="10194"/>
        </w:tabs>
        <w:rPr>
          <w:rFonts w:asciiTheme="minorHAnsi" w:eastAsiaTheme="minorEastAsia" w:hAnsiTheme="minorHAnsi" w:cstheme="minorBidi"/>
          <w:bCs w:val="0"/>
          <w:noProof/>
          <w:color w:val="auto"/>
          <w:szCs w:val="22"/>
          <w:rtl/>
          <w:lang w:bidi="ar-SA"/>
        </w:rPr>
      </w:pPr>
      <w:hyperlink w:anchor="_Toc86512967" w:history="1">
        <w:r w:rsidRPr="00EF449D">
          <w:rPr>
            <w:rStyle w:val="Hyperlink"/>
            <w:noProof/>
            <w:rtl/>
          </w:rPr>
          <w:t>فرق ب</w:t>
        </w:r>
        <w:r w:rsidRPr="00EF449D">
          <w:rPr>
            <w:rStyle w:val="Hyperlink"/>
            <w:rFonts w:hint="cs"/>
            <w:noProof/>
            <w:rtl/>
          </w:rPr>
          <w:t>ی</w:t>
        </w:r>
        <w:r w:rsidRPr="00EF449D">
          <w:rPr>
            <w:rStyle w:val="Hyperlink"/>
            <w:rFonts w:hint="eastAsia"/>
            <w:noProof/>
            <w:rtl/>
          </w:rPr>
          <w:t>ن</w:t>
        </w:r>
        <w:r w:rsidRPr="00EF449D">
          <w:rPr>
            <w:rStyle w:val="Hyperlink"/>
            <w:noProof/>
            <w:rtl/>
          </w:rPr>
          <w:t xml:space="preserve"> نه</w:t>
        </w:r>
        <w:r w:rsidRPr="00EF449D">
          <w:rPr>
            <w:rStyle w:val="Hyperlink"/>
            <w:rFonts w:hint="cs"/>
            <w:noProof/>
            <w:rtl/>
          </w:rPr>
          <w:t>ی</w:t>
        </w:r>
        <w:r w:rsidRPr="00EF449D">
          <w:rPr>
            <w:rStyle w:val="Hyperlink"/>
            <w:noProof/>
            <w:rtl/>
          </w:rPr>
          <w:t xml:space="preserve"> از عبادت و معامله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6099" w:rsidRDefault="00196099" w:rsidP="0019609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512968" w:history="1">
        <w:r w:rsidRPr="00EF449D">
          <w:rPr>
            <w:rStyle w:val="Hyperlink"/>
            <w:noProof/>
            <w:rtl/>
          </w:rPr>
          <w:t>جو</w:t>
        </w:r>
        <w:bookmarkStart w:id="0" w:name="_GoBack"/>
        <w:bookmarkEnd w:id="0"/>
        <w:r w:rsidRPr="00EF449D">
          <w:rPr>
            <w:rStyle w:val="Hyperlink"/>
            <w:noProof/>
            <w:rtl/>
          </w:rPr>
          <w:t>اب مرحوم نائ</w:t>
        </w:r>
        <w:r w:rsidRPr="00EF449D">
          <w:rPr>
            <w:rStyle w:val="Hyperlink"/>
            <w:rFonts w:hint="cs"/>
            <w:noProof/>
            <w:rtl/>
          </w:rPr>
          <w:t>ی</w:t>
        </w:r>
        <w:r w:rsidRPr="00EF449D">
          <w:rPr>
            <w:rStyle w:val="Hyperlink"/>
            <w:rFonts w:hint="eastAsia"/>
            <w:noProof/>
            <w:rtl/>
          </w:rPr>
          <w:t>ن</w:t>
        </w:r>
        <w:r w:rsidRPr="00EF449D">
          <w:rPr>
            <w:rStyle w:val="Hyperlink"/>
            <w:rFonts w:hint="cs"/>
            <w:noProof/>
            <w:rtl/>
          </w:rPr>
          <w:t>ی</w:t>
        </w:r>
        <w:r w:rsidRPr="00EF449D">
          <w:rPr>
            <w:rStyle w:val="Hyperlink"/>
            <w:noProof/>
            <w:rtl/>
          </w:rPr>
          <w:t xml:space="preserve"> از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96099" w:rsidRDefault="00196099" w:rsidP="00196099">
      <w:pPr>
        <w:pStyle w:val="TOC4"/>
        <w:tabs>
          <w:tab w:val="right" w:leader="dot" w:pos="10194"/>
        </w:tabs>
        <w:rPr>
          <w:rFonts w:asciiTheme="minorHAnsi" w:eastAsiaTheme="minorEastAsia" w:hAnsiTheme="minorHAnsi" w:cstheme="minorBidi"/>
          <w:bCs w:val="0"/>
          <w:noProof/>
          <w:color w:val="auto"/>
          <w:szCs w:val="22"/>
          <w:rtl/>
          <w:lang w:bidi="ar-SA"/>
        </w:rPr>
      </w:pPr>
      <w:hyperlink w:anchor="_Toc86512969" w:history="1">
        <w:r w:rsidRPr="00EF449D">
          <w:rPr>
            <w:rStyle w:val="Hyperlink"/>
            <w:noProof/>
            <w:rtl/>
          </w:rPr>
          <w:t>اشکال مرحوم خو</w:t>
        </w:r>
        <w:r w:rsidRPr="00EF449D">
          <w:rPr>
            <w:rStyle w:val="Hyperlink"/>
            <w:rFonts w:hint="cs"/>
            <w:noProof/>
            <w:rtl/>
          </w:rPr>
          <w:t>یی</w:t>
        </w:r>
        <w:r w:rsidRPr="00EF449D">
          <w:rPr>
            <w:rStyle w:val="Hyperlink"/>
            <w:noProof/>
            <w:rtl/>
          </w:rPr>
          <w:t xml:space="preserve"> به مرحوم نائ</w:t>
        </w:r>
        <w:r w:rsidRPr="00EF449D">
          <w:rPr>
            <w:rStyle w:val="Hyperlink"/>
            <w:rFonts w:hint="cs"/>
            <w:noProof/>
            <w:rtl/>
          </w:rPr>
          <w:t>ی</w:t>
        </w:r>
        <w:r w:rsidRPr="00EF449D">
          <w:rPr>
            <w:rStyle w:val="Hyperlink"/>
            <w:rFonts w:hint="eastAsia"/>
            <w:noProof/>
            <w:rtl/>
          </w:rPr>
          <w:t>ن</w:t>
        </w:r>
        <w:r w:rsidRPr="00EF449D">
          <w:rPr>
            <w:rStyle w:val="Hyperlink"/>
            <w:rFonts w:hint="cs"/>
            <w:noProof/>
            <w:rtl/>
          </w:rPr>
          <w:t>ی</w:t>
        </w:r>
        <w:r w:rsidRPr="00EF449D">
          <w:rPr>
            <w:rStyle w:val="Hyperlink"/>
            <w:noProof/>
            <w:rtl/>
          </w:rPr>
          <w:t xml:space="preserve"> و جواب از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Toc86512969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196099" w:rsidP="0073332C">
      <w:pPr>
        <w:jc w:val="both"/>
      </w:pPr>
      <w:r>
        <w:rPr>
          <w:rFonts w:cs="B Titr"/>
          <w:noProof/>
          <w:webHidden/>
          <w:color w:val="632423" w:themeColor="accent2" w:themeShade="80"/>
          <w:szCs w:val="24"/>
          <w:rtl/>
        </w:rPr>
        <w:fldChar w:fldCharType="end"/>
      </w:r>
    </w:p>
    <w:p w:rsidR="00F343FB" w:rsidRPr="00A6366F" w:rsidRDefault="00F842AD" w:rsidP="0073332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F107A">
        <w:rPr>
          <w:rtl/>
        </w:rPr>
        <w:t>بررس</w:t>
      </w:r>
      <w:r w:rsidR="00EF107A">
        <w:rPr>
          <w:rFonts w:hint="cs"/>
          <w:rtl/>
        </w:rPr>
        <w:t>ی</w:t>
      </w:r>
      <w:r w:rsidR="00EF107A">
        <w:rPr>
          <w:rtl/>
        </w:rPr>
        <w:t xml:space="preserve"> ملازمه ب</w:t>
      </w:r>
      <w:r w:rsidR="00EF107A">
        <w:rPr>
          <w:rFonts w:hint="cs"/>
          <w:rtl/>
        </w:rPr>
        <w:t>ی</w:t>
      </w:r>
      <w:r w:rsidR="00EF107A">
        <w:rPr>
          <w:rFonts w:hint="eastAsia"/>
          <w:rtl/>
        </w:rPr>
        <w:t>ن</w:t>
      </w:r>
      <w:r w:rsidR="00EF107A">
        <w:rPr>
          <w:rtl/>
        </w:rPr>
        <w:t xml:space="preserve"> نه</w:t>
      </w:r>
      <w:r w:rsidR="00EF107A">
        <w:rPr>
          <w:rFonts w:hint="cs"/>
          <w:rtl/>
        </w:rPr>
        <w:t>ی</w:t>
      </w:r>
      <w:r w:rsidR="00EF107A">
        <w:rPr>
          <w:rtl/>
        </w:rPr>
        <w:t xml:space="preserve"> و صحت معامله</w:t>
      </w:r>
      <w:r w:rsidR="00025B70">
        <w:rPr>
          <w:rFonts w:hint="cs"/>
          <w:rtl/>
        </w:rPr>
        <w:t xml:space="preserve"> </w:t>
      </w:r>
      <w:r w:rsidR="00386C11" w:rsidRPr="00A6366F">
        <w:rPr>
          <w:rFonts w:hint="cs"/>
          <w:rtl/>
        </w:rPr>
        <w:t>/</w:t>
      </w:r>
      <w:bookmarkStart w:id="2" w:name="BokSabj_d"/>
      <w:bookmarkEnd w:id="2"/>
      <w:r w:rsidR="00EF107A">
        <w:rPr>
          <w:rtl/>
        </w:rPr>
        <w:t>تذن</w:t>
      </w:r>
      <w:r w:rsidR="00EF107A">
        <w:rPr>
          <w:rFonts w:hint="cs"/>
          <w:rtl/>
        </w:rPr>
        <w:t>ی</w:t>
      </w:r>
      <w:r w:rsidR="00EF107A">
        <w:rPr>
          <w:rFonts w:hint="eastAsia"/>
          <w:rtl/>
        </w:rPr>
        <w:t>ب</w:t>
      </w:r>
      <w:r w:rsidR="00386C11" w:rsidRPr="00A6366F">
        <w:rPr>
          <w:rFonts w:hint="cs"/>
          <w:rtl/>
        </w:rPr>
        <w:t xml:space="preserve"> /</w:t>
      </w:r>
      <w:bookmarkStart w:id="3" w:name="Bokkolli"/>
      <w:bookmarkEnd w:id="3"/>
      <w:r w:rsidR="00EF107A">
        <w:rPr>
          <w:rtl/>
        </w:rPr>
        <w:t>مساله اقتضا</w:t>
      </w:r>
      <w:r w:rsidR="001B6799" w:rsidRPr="00A6366F">
        <w:rPr>
          <w:rFonts w:hint="cs"/>
          <w:rtl/>
        </w:rPr>
        <w:t xml:space="preserve"> </w:t>
      </w:r>
    </w:p>
    <w:p w:rsidR="008F5B4D" w:rsidRPr="009C66D5" w:rsidRDefault="008F5B4D" w:rsidP="0073332C">
      <w:pPr>
        <w:jc w:val="both"/>
        <w:rPr>
          <w:rStyle w:val="Emphasis"/>
          <w:b/>
          <w:bCs w:val="0"/>
          <w:rtl/>
        </w:rPr>
      </w:pPr>
      <w:r w:rsidRPr="009C66D5">
        <w:rPr>
          <w:rStyle w:val="Emphasis"/>
          <w:rFonts w:hint="cs"/>
          <w:b/>
          <w:bCs w:val="0"/>
          <w:rtl/>
        </w:rPr>
        <w:t>خلاصه مباحث گذشته:</w:t>
      </w:r>
    </w:p>
    <w:p w:rsidR="003A6148" w:rsidRDefault="00BE0020" w:rsidP="0073332C">
      <w:pPr>
        <w:pBdr>
          <w:bottom w:val="double" w:sz="6" w:space="1" w:color="auto"/>
        </w:pBdr>
        <w:jc w:val="both"/>
        <w:rPr>
          <w:rtl/>
        </w:rPr>
      </w:pPr>
      <w:r>
        <w:rPr>
          <w:rFonts w:hint="cs"/>
          <w:rtl/>
        </w:rPr>
        <w:t>بحث در مورد این بود که آیا نهی از معامله کاشف از صحت معامله هست یا نه؟ در این جلسه به بررسی کلام مرحوم اخوند و مرحوم نائینی پرداخته می</w:t>
      </w:r>
      <w:r>
        <w:rPr>
          <w:rtl/>
        </w:rPr>
        <w:softHyphen/>
      </w:r>
      <w:r>
        <w:rPr>
          <w:rFonts w:hint="cs"/>
          <w:rtl/>
        </w:rPr>
        <w:t>شود. البته استاد مطالبی را در تایید استفاده از روایات که ملازمه بین نهی و فساد هست، مطرح می</w:t>
      </w:r>
      <w:r>
        <w:rPr>
          <w:rtl/>
        </w:rPr>
        <w:softHyphen/>
      </w:r>
      <w:r>
        <w:rPr>
          <w:rFonts w:hint="cs"/>
          <w:rtl/>
        </w:rPr>
        <w:t>فرمایند.</w:t>
      </w:r>
    </w:p>
    <w:p w:rsidR="00247D2F" w:rsidRPr="003A6148" w:rsidRDefault="00247D2F" w:rsidP="0073332C">
      <w:pPr>
        <w:pBdr>
          <w:bottom w:val="double" w:sz="6" w:space="1" w:color="auto"/>
        </w:pBdr>
        <w:jc w:val="both"/>
      </w:pPr>
    </w:p>
    <w:p w:rsidR="008F5B4D" w:rsidRDefault="008F5B4D" w:rsidP="0073332C">
      <w:pPr>
        <w:jc w:val="both"/>
      </w:pPr>
    </w:p>
    <w:p w:rsidR="00BE0020" w:rsidRDefault="001E6B92" w:rsidP="001E6B92">
      <w:pPr>
        <w:pStyle w:val="Heading1"/>
        <w:rPr>
          <w:rtl/>
        </w:rPr>
      </w:pPr>
      <w:bookmarkStart w:id="4" w:name="_Toc86512962"/>
      <w:r>
        <w:rPr>
          <w:rFonts w:hint="cs"/>
          <w:rtl/>
        </w:rPr>
        <w:t>تقویت ملازمه بین نهی و فساد در روایات</w:t>
      </w:r>
      <w:bookmarkEnd w:id="4"/>
    </w:p>
    <w:p w:rsidR="003E6650" w:rsidRDefault="0073332C" w:rsidP="0073332C">
      <w:pPr>
        <w:jc w:val="both"/>
        <w:rPr>
          <w:rFonts w:hint="cs"/>
          <w:rtl/>
        </w:rPr>
      </w:pPr>
      <w:r>
        <w:rPr>
          <w:rFonts w:hint="cs"/>
          <w:rtl/>
        </w:rPr>
        <w:t>در دوره قبل هم ما به این نتیجه رسیده بودیم که فرمایش مرحوم نائینی درست است و انصاف</w:t>
      </w:r>
      <w:r w:rsidR="001E6B92">
        <w:rPr>
          <w:rFonts w:hint="cs"/>
          <w:rtl/>
        </w:rPr>
        <w:t xml:space="preserve"> این است که نهی مولوی از معاملات در نظر شارع مقتضی فساد است</w:t>
      </w:r>
      <w:r>
        <w:rPr>
          <w:rFonts w:hint="cs"/>
          <w:rtl/>
        </w:rPr>
        <w:t>. در این دوره بیشتر این مساله را تفحص کردیم</w:t>
      </w:r>
      <w:r w:rsidR="001E6B92">
        <w:rPr>
          <w:rFonts w:hint="cs"/>
          <w:rtl/>
        </w:rPr>
        <w:t xml:space="preserve"> و</w:t>
      </w:r>
      <w:r>
        <w:rPr>
          <w:rFonts w:hint="cs"/>
          <w:rtl/>
        </w:rPr>
        <w:t xml:space="preserve"> برای ما این ادعا واضحتر شده است که به نظر ما اختلاف بین شیعه و سنی در این مساله در حرمت تکلیفی بوده است.</w:t>
      </w:r>
    </w:p>
    <w:p w:rsidR="0073332C" w:rsidRDefault="0073332C" w:rsidP="0073332C">
      <w:pPr>
        <w:jc w:val="both"/>
        <w:rPr>
          <w:rtl/>
        </w:rPr>
      </w:pPr>
      <w:r>
        <w:rPr>
          <w:rFonts w:hint="cs"/>
          <w:rtl/>
        </w:rPr>
        <w:t>آنها ازدواج مملوک را بدون اذن مولایش حرام شرعی و عصیان خدا می</w:t>
      </w:r>
      <w:r>
        <w:rPr>
          <w:rtl/>
        </w:rPr>
        <w:softHyphen/>
      </w:r>
      <w:r>
        <w:rPr>
          <w:rFonts w:hint="cs"/>
          <w:rtl/>
        </w:rPr>
        <w:t>دانستند و لذا می</w:t>
      </w:r>
      <w:r>
        <w:rPr>
          <w:rtl/>
        </w:rPr>
        <w:softHyphen/>
      </w:r>
      <w:r>
        <w:rPr>
          <w:rFonts w:hint="cs"/>
          <w:rtl/>
        </w:rPr>
        <w:t xml:space="preserve">گفتند فاسد است و لا تحل له اجازة سیده. عمود کلام در این سلسله از روایات رد عامه در این رای باطل و نظر غلط است. لذا </w:t>
      </w:r>
      <w:r w:rsidR="000415A5">
        <w:rPr>
          <w:rFonts w:hint="cs"/>
          <w:rtl/>
        </w:rPr>
        <w:t>زراره سوال می</w:t>
      </w:r>
      <w:r w:rsidR="000415A5">
        <w:rPr>
          <w:rtl/>
        </w:rPr>
        <w:softHyphen/>
      </w:r>
      <w:r w:rsidR="000415A5">
        <w:rPr>
          <w:rFonts w:hint="cs"/>
          <w:rtl/>
        </w:rPr>
        <w:t xml:space="preserve">کند انه کان عاصیا؟ </w:t>
      </w:r>
      <w:r w:rsidR="001E6B92">
        <w:rPr>
          <w:rFonts w:hint="cs"/>
          <w:rtl/>
        </w:rPr>
        <w:t>امام می</w:t>
      </w:r>
      <w:r w:rsidR="001E6B92">
        <w:rPr>
          <w:rtl/>
        </w:rPr>
        <w:softHyphen/>
      </w:r>
      <w:r w:rsidR="001E6B92">
        <w:rPr>
          <w:rFonts w:hint="cs"/>
          <w:rtl/>
        </w:rPr>
        <w:t>فرماید:</w:t>
      </w:r>
      <w:r w:rsidR="000415A5">
        <w:rPr>
          <w:rFonts w:hint="cs"/>
          <w:rtl/>
        </w:rPr>
        <w:t xml:space="preserve"> لا..... روایات ما هم ناظر به رد آنها است. آنها عصیان خدا را با عصیان مولا خلط کرده</w:t>
      </w:r>
      <w:r w:rsidR="000415A5">
        <w:rPr>
          <w:rtl/>
        </w:rPr>
        <w:softHyphen/>
      </w:r>
      <w:r w:rsidR="000415A5">
        <w:rPr>
          <w:rFonts w:hint="cs"/>
          <w:rtl/>
        </w:rPr>
        <w:t>اند.</w:t>
      </w:r>
    </w:p>
    <w:p w:rsidR="000415A5" w:rsidRDefault="000415A5" w:rsidP="001E6B92">
      <w:pPr>
        <w:jc w:val="both"/>
        <w:rPr>
          <w:rtl/>
        </w:rPr>
      </w:pPr>
      <w:r>
        <w:rPr>
          <w:rFonts w:hint="cs"/>
          <w:rtl/>
        </w:rPr>
        <w:t xml:space="preserve">مضافا به مطالب قبلی که عمده آنها تفکیک بود و </w:t>
      </w:r>
      <w:r w:rsidR="001E6B92">
        <w:rPr>
          <w:rFonts w:hint="cs"/>
          <w:rtl/>
        </w:rPr>
        <w:t xml:space="preserve">همچنین </w:t>
      </w:r>
      <w:r>
        <w:rPr>
          <w:rFonts w:hint="cs"/>
          <w:rtl/>
        </w:rPr>
        <w:t>گفتیم ظاهر عصیان، عصیان تکلیفی است، این مطلب را هم اضافه می</w:t>
      </w:r>
      <w:r>
        <w:rPr>
          <w:rtl/>
        </w:rPr>
        <w:softHyphen/>
      </w:r>
      <w:r>
        <w:rPr>
          <w:rFonts w:hint="cs"/>
          <w:rtl/>
        </w:rPr>
        <w:t xml:space="preserve">کنیم که آهنگ این روایات رد عامه است. امام </w:t>
      </w:r>
      <w:r w:rsidR="001E6B92">
        <w:rPr>
          <w:rFonts w:hint="cs"/>
          <w:rtl/>
        </w:rPr>
        <w:t>(</w:t>
      </w:r>
      <w:r>
        <w:rPr>
          <w:rFonts w:hint="cs"/>
          <w:rtl/>
        </w:rPr>
        <w:t>علیه السلام</w:t>
      </w:r>
      <w:r w:rsidR="001E6B92">
        <w:rPr>
          <w:rFonts w:hint="cs"/>
          <w:rtl/>
        </w:rPr>
        <w:t>)</w:t>
      </w:r>
      <w:r>
        <w:rPr>
          <w:rFonts w:hint="cs"/>
          <w:rtl/>
        </w:rPr>
        <w:t xml:space="preserve"> در این روایات می</w:t>
      </w:r>
      <w:r>
        <w:rPr>
          <w:rtl/>
        </w:rPr>
        <w:softHyphen/>
      </w:r>
      <w:r>
        <w:rPr>
          <w:rFonts w:hint="cs"/>
          <w:rtl/>
        </w:rPr>
        <w:t>فرماید</w:t>
      </w:r>
      <w:r w:rsidR="001E6B92">
        <w:rPr>
          <w:rFonts w:hint="cs"/>
          <w:rtl/>
        </w:rPr>
        <w:t>:</w:t>
      </w:r>
      <w:r>
        <w:rPr>
          <w:rFonts w:hint="cs"/>
          <w:rtl/>
        </w:rPr>
        <w:t xml:space="preserve"> ع</w:t>
      </w:r>
      <w:r w:rsidR="001E6B92">
        <w:rPr>
          <w:rFonts w:hint="cs"/>
          <w:rtl/>
        </w:rPr>
        <w:t xml:space="preserve">صیان خدا نیست و قابل تنفیذ </w:t>
      </w:r>
      <w:r w:rsidR="001E6B92">
        <w:rPr>
          <w:rFonts w:hint="cs"/>
          <w:rtl/>
        </w:rPr>
        <w:lastRenderedPageBreak/>
        <w:t xml:space="preserve">است؛ </w:t>
      </w:r>
      <w:r>
        <w:rPr>
          <w:rFonts w:hint="cs"/>
          <w:rtl/>
        </w:rPr>
        <w:t>لذا مرحوم نائینی فرموده است: این روایات دلالت دارد بر این که نهی از معامله ملازمه با بطلان دارد، که ذهن عرفی هم همین را مطلب را می</w:t>
      </w:r>
      <w:r>
        <w:rPr>
          <w:rtl/>
        </w:rPr>
        <w:softHyphen/>
      </w:r>
      <w:r w:rsidR="001E6B92">
        <w:rPr>
          <w:rFonts w:hint="cs"/>
          <w:rtl/>
        </w:rPr>
        <w:t>گوید و</w:t>
      </w:r>
      <w:r>
        <w:rPr>
          <w:rFonts w:hint="cs"/>
          <w:rtl/>
        </w:rPr>
        <w:t xml:space="preserve"> در ذهن ما واضح شده است.</w:t>
      </w:r>
    </w:p>
    <w:p w:rsidR="001E6B92" w:rsidRDefault="001E6B92" w:rsidP="001E6B92">
      <w:pPr>
        <w:pStyle w:val="Heading2"/>
        <w:rPr>
          <w:rFonts w:hint="cs"/>
          <w:rtl/>
        </w:rPr>
      </w:pPr>
      <w:bookmarkStart w:id="5" w:name="_Toc86512963"/>
      <w:r>
        <w:rPr>
          <w:rFonts w:hint="cs"/>
          <w:rtl/>
        </w:rPr>
        <w:t>فرق بین دلیل عقلی و روایی ملازمه بین نهی و فساد</w:t>
      </w:r>
      <w:bookmarkEnd w:id="5"/>
    </w:p>
    <w:p w:rsidR="000415A5" w:rsidRDefault="000415A5" w:rsidP="0073332C">
      <w:pPr>
        <w:jc w:val="both"/>
        <w:rPr>
          <w:rtl/>
        </w:rPr>
      </w:pPr>
      <w:r>
        <w:rPr>
          <w:rFonts w:hint="cs"/>
          <w:rtl/>
        </w:rPr>
        <w:t>بعد از این که ما قبول کردیم روایات دال بر ملازمه بین عصیان با فساد است، فرق بین استدلال به روایات با استدلال به قاعده عقلی ملازمه از</w:t>
      </w:r>
      <w:r w:rsidR="001E6B92">
        <w:rPr>
          <w:rFonts w:hint="cs"/>
          <w:rtl/>
        </w:rPr>
        <w:t xml:space="preserve"> دو جهت است</w:t>
      </w:r>
    </w:p>
    <w:p w:rsidR="001E6B92" w:rsidRDefault="001E6B92" w:rsidP="001E6B92">
      <w:pPr>
        <w:pStyle w:val="Heading3"/>
        <w:rPr>
          <w:rFonts w:hint="cs"/>
          <w:rtl/>
        </w:rPr>
      </w:pPr>
      <w:bookmarkStart w:id="6" w:name="_Toc86512964"/>
      <w:r>
        <w:rPr>
          <w:rFonts w:hint="cs"/>
          <w:rtl/>
        </w:rPr>
        <w:t>فرق اول</w:t>
      </w:r>
      <w:bookmarkEnd w:id="6"/>
    </w:p>
    <w:p w:rsidR="000415A5" w:rsidRDefault="000415A5" w:rsidP="001E6B92">
      <w:pPr>
        <w:jc w:val="both"/>
        <w:rPr>
          <w:rtl/>
        </w:rPr>
      </w:pPr>
      <w:r>
        <w:rPr>
          <w:rFonts w:hint="cs"/>
          <w:rtl/>
        </w:rPr>
        <w:t>این روایات عصیان را می</w:t>
      </w:r>
      <w:r>
        <w:rPr>
          <w:rtl/>
        </w:rPr>
        <w:softHyphen/>
      </w:r>
      <w:r>
        <w:rPr>
          <w:rFonts w:hint="cs"/>
          <w:rtl/>
        </w:rPr>
        <w:t>گوی</w:t>
      </w:r>
      <w:r w:rsidR="001E6B92">
        <w:rPr>
          <w:rFonts w:hint="cs"/>
          <w:rtl/>
        </w:rPr>
        <w:t>ن</w:t>
      </w:r>
      <w:r>
        <w:rPr>
          <w:rFonts w:hint="cs"/>
          <w:rtl/>
        </w:rPr>
        <w:t>د که ملازمه با فساد دارد. البته ملازمه عقلی نیست که قابل تخصیص نباشد.</w:t>
      </w:r>
      <w:r w:rsidR="001E6B92">
        <w:rPr>
          <w:rFonts w:hint="cs"/>
          <w:rtl/>
        </w:rPr>
        <w:t xml:space="preserve"> دقت داشته باشید که</w:t>
      </w:r>
      <w:r>
        <w:rPr>
          <w:rFonts w:hint="cs"/>
          <w:rtl/>
        </w:rPr>
        <w:t xml:space="preserve"> عصیان بر فرض تنجز تکلیف است و فرض جهل را شامل نمی</w:t>
      </w:r>
      <w:r>
        <w:rPr>
          <w:rtl/>
        </w:rPr>
        <w:softHyphen/>
      </w:r>
      <w:r>
        <w:rPr>
          <w:rFonts w:hint="cs"/>
          <w:rtl/>
        </w:rPr>
        <w:t>شود. اگر معامله حرامی را شخص مرتکب شد مع الجهل به حرمت، لم یعص الله و باید بگوییم صحیح است در حالی که دلیل عقلی اوسع بود دلیل عقلی می</w:t>
      </w:r>
      <w:r>
        <w:rPr>
          <w:rtl/>
        </w:rPr>
        <w:softHyphen/>
      </w:r>
      <w:r>
        <w:rPr>
          <w:rFonts w:hint="cs"/>
          <w:rtl/>
        </w:rPr>
        <w:t>گوید ملاک مبغوضیت است و کاری با جهل و</w:t>
      </w:r>
      <w:r w:rsidR="001E6B92">
        <w:rPr>
          <w:rFonts w:hint="cs"/>
          <w:rtl/>
        </w:rPr>
        <w:t xml:space="preserve"> </w:t>
      </w:r>
      <w:r>
        <w:rPr>
          <w:rFonts w:hint="cs"/>
          <w:rtl/>
        </w:rPr>
        <w:t>علم ندارد. پس ملازمه عقلی اعم است. کسانی که هم قائل به ملازمه شده اند فرقی بین علم و جهل نیست. مگر این که کسی بگوید مراد از عصیان خداوند</w:t>
      </w:r>
      <w:r w:rsidR="001E6B92">
        <w:rPr>
          <w:rFonts w:hint="cs"/>
          <w:rtl/>
        </w:rPr>
        <w:t>،</w:t>
      </w:r>
      <w:r>
        <w:rPr>
          <w:rFonts w:hint="cs"/>
          <w:rtl/>
        </w:rPr>
        <w:t xml:space="preserve"> مبغوضیت است و جمود بر لفظ نداشته باشیم. عصیان خدا یعنی کاری که مبغوض خداوند است. </w:t>
      </w:r>
      <w:r w:rsidR="001E6B92">
        <w:rPr>
          <w:rFonts w:hint="cs"/>
          <w:rtl/>
        </w:rPr>
        <w:t>کسانی که</w:t>
      </w:r>
      <w:r>
        <w:rPr>
          <w:rFonts w:hint="cs"/>
          <w:rtl/>
        </w:rPr>
        <w:t xml:space="preserve"> به روایات استدلال کرده اند مطلق گفته اند. مراد از عصیان، عصیان اصولی نیست که متوقف بر تنجز و وصول باشد. بعید نیست که عصیان به این معنا باشد.</w:t>
      </w:r>
    </w:p>
    <w:p w:rsidR="001E6B92" w:rsidRDefault="001E6B92" w:rsidP="001E6B92">
      <w:pPr>
        <w:pStyle w:val="Heading3"/>
        <w:rPr>
          <w:rFonts w:hint="cs"/>
        </w:rPr>
      </w:pPr>
      <w:bookmarkStart w:id="7" w:name="_Toc86512965"/>
      <w:r>
        <w:rPr>
          <w:rFonts w:hint="cs"/>
          <w:rtl/>
        </w:rPr>
        <w:t>فرق دوم</w:t>
      </w:r>
      <w:bookmarkEnd w:id="7"/>
    </w:p>
    <w:p w:rsidR="000415A5" w:rsidRDefault="00AA0483" w:rsidP="001E6B92">
      <w:pPr>
        <w:jc w:val="both"/>
      </w:pPr>
      <w:r>
        <w:rPr>
          <w:rFonts w:hint="cs"/>
          <w:rtl/>
        </w:rPr>
        <w:t>این روایات اعم از دلیل عقلی است. بگوییم دلیل عقلائی و عرفی. دلیل عقلائی و عرفی در خصوص نهی از مسبب بود. خود مرحوم آخوند گفت نهی از سبب مجالی ندارد. سبب را شارع حرام کند، ب</w:t>
      </w:r>
      <w:r w:rsidR="001E6B92">
        <w:rPr>
          <w:rFonts w:hint="cs"/>
          <w:rtl/>
        </w:rPr>
        <w:t>ُ</w:t>
      </w:r>
      <w:r>
        <w:rPr>
          <w:rFonts w:hint="cs"/>
          <w:rtl/>
        </w:rPr>
        <w:t>عدی ندارد که م</w:t>
      </w:r>
      <w:r w:rsidR="001E6B92">
        <w:rPr>
          <w:rFonts w:hint="cs"/>
          <w:rtl/>
        </w:rPr>
        <w:t>ُ</w:t>
      </w:r>
      <w:r>
        <w:rPr>
          <w:rFonts w:hint="cs"/>
          <w:rtl/>
        </w:rPr>
        <w:t>نشا را بگویید صحیح است. انشا مبغوض باشد وجهی ندارد که م</w:t>
      </w:r>
      <w:r w:rsidR="001E6B92">
        <w:rPr>
          <w:rFonts w:hint="cs"/>
          <w:rtl/>
        </w:rPr>
        <w:t>ُ</w:t>
      </w:r>
      <w:r>
        <w:rPr>
          <w:rFonts w:hint="cs"/>
          <w:rtl/>
        </w:rPr>
        <w:t>نشا باطل باشد. هیچ ب</w:t>
      </w:r>
      <w:r w:rsidR="001E6B92">
        <w:rPr>
          <w:rFonts w:hint="cs"/>
          <w:rtl/>
        </w:rPr>
        <w:t>ُ</w:t>
      </w:r>
      <w:r>
        <w:rPr>
          <w:rFonts w:hint="cs"/>
          <w:rtl/>
        </w:rPr>
        <w:t>عدی ندارد که بگوید این گونه ایجادی نکن</w:t>
      </w:r>
      <w:r w:rsidR="001E6B92">
        <w:rPr>
          <w:rFonts w:hint="cs"/>
          <w:rtl/>
        </w:rPr>
        <w:t>؛</w:t>
      </w:r>
      <w:r>
        <w:rPr>
          <w:rFonts w:hint="cs"/>
          <w:rtl/>
        </w:rPr>
        <w:t xml:space="preserve"> ولی اگر ایجاد کردی امضا می</w:t>
      </w:r>
      <w:r>
        <w:rPr>
          <w:rtl/>
        </w:rPr>
        <w:softHyphen/>
      </w:r>
      <w:r>
        <w:rPr>
          <w:rFonts w:hint="cs"/>
          <w:rtl/>
        </w:rPr>
        <w:t>شود. پس ملازمه اگر تمام باشد در نهی از مسبب است. ولی این روایات می</w:t>
      </w:r>
      <w:r>
        <w:rPr>
          <w:rtl/>
        </w:rPr>
        <w:softHyphen/>
      </w:r>
      <w:r>
        <w:rPr>
          <w:rFonts w:hint="cs"/>
          <w:rtl/>
        </w:rPr>
        <w:t>گویند اگر عصیان محقق شد، با صحت سازگاری ندارد. حا</w:t>
      </w:r>
      <w:r w:rsidR="001E6B92">
        <w:rPr>
          <w:rFonts w:hint="cs"/>
          <w:rtl/>
        </w:rPr>
        <w:t>لا در سبب باشد و یا در مسبب</w:t>
      </w:r>
      <w:r>
        <w:rPr>
          <w:rFonts w:hint="cs"/>
          <w:rtl/>
        </w:rPr>
        <w:t>. ما این اشکال را از قدیم داشته</w:t>
      </w:r>
      <w:r>
        <w:rPr>
          <w:rtl/>
        </w:rPr>
        <w:softHyphen/>
      </w:r>
      <w:r>
        <w:rPr>
          <w:rFonts w:hint="cs"/>
          <w:rtl/>
        </w:rPr>
        <w:t>ایم: انشا قرض ربوی حرام است. ولی می</w:t>
      </w:r>
      <w:r>
        <w:rPr>
          <w:rtl/>
        </w:rPr>
        <w:softHyphen/>
      </w:r>
      <w:r>
        <w:rPr>
          <w:rFonts w:hint="cs"/>
          <w:rtl/>
        </w:rPr>
        <w:t>گویند اجماع بر صحت آن داریم. ما یک وجه وجیهی بر آن پیدا نکردیم. مقتضای این روایات این است که اگر انشا هم حرام شد، امضا نشده است. لذا اگر عصیان در سبب یا مسبب باشد، اطلاق این روایت این است که عصیان خدا ملازمه با فساد دارد. ای</w:t>
      </w:r>
      <w:r w:rsidR="001E6B92">
        <w:rPr>
          <w:rFonts w:hint="cs"/>
          <w:rtl/>
        </w:rPr>
        <w:t>ن</w:t>
      </w:r>
      <w:r>
        <w:rPr>
          <w:rFonts w:hint="cs"/>
          <w:rtl/>
        </w:rPr>
        <w:t xml:space="preserve"> یک توسعه ای است که دلیل ملازمه این توسعه را نداشت.</w:t>
      </w:r>
    </w:p>
    <w:p w:rsidR="00AA0483" w:rsidRDefault="00AA0483" w:rsidP="00AA0483">
      <w:pPr>
        <w:jc w:val="both"/>
        <w:rPr>
          <w:rFonts w:hint="cs"/>
          <w:rtl/>
        </w:rPr>
      </w:pPr>
      <w:r>
        <w:rPr>
          <w:rFonts w:hint="cs"/>
          <w:rtl/>
        </w:rPr>
        <w:lastRenderedPageBreak/>
        <w:t>لذا دلیل ما اگر عقل باشد یا روایت باشد، هر کدام از جهتی عام و از جهتی خاص است.</w:t>
      </w:r>
    </w:p>
    <w:p w:rsidR="00AA0483" w:rsidRDefault="00AA0483" w:rsidP="00AA0483">
      <w:pPr>
        <w:jc w:val="both"/>
        <w:rPr>
          <w:rtl/>
        </w:rPr>
      </w:pPr>
      <w:r>
        <w:rPr>
          <w:rFonts w:hint="cs"/>
          <w:rtl/>
        </w:rPr>
        <w:t>خلاصه: ما دلالت روایت را می</w:t>
      </w:r>
      <w:r>
        <w:rPr>
          <w:rtl/>
        </w:rPr>
        <w:softHyphen/>
      </w:r>
      <w:r>
        <w:rPr>
          <w:rFonts w:hint="cs"/>
          <w:rtl/>
        </w:rPr>
        <w:t>گوییم تمام است و سند آن</w:t>
      </w:r>
      <w:r w:rsidR="001E6B92">
        <w:rPr>
          <w:rFonts w:hint="cs"/>
          <w:rtl/>
        </w:rPr>
        <w:t>ها</w:t>
      </w:r>
      <w:r>
        <w:rPr>
          <w:rFonts w:hint="cs"/>
          <w:rtl/>
        </w:rPr>
        <w:t xml:space="preserve"> هم مستفیضه و معتبر السند هستند لذا مقتضای قاعده شرعیه این است: هر جایی که معامله عصیان رب باشد، معامله فاسد است. قاعده عقلیه هم موید است.</w:t>
      </w:r>
    </w:p>
    <w:p w:rsidR="001E6B92" w:rsidRDefault="001E6B92" w:rsidP="0057315B">
      <w:pPr>
        <w:pStyle w:val="Heading1"/>
        <w:rPr>
          <w:rFonts w:hint="cs"/>
          <w:rtl/>
        </w:rPr>
      </w:pPr>
      <w:bookmarkStart w:id="8" w:name="_Toc86512966"/>
      <w:r>
        <w:rPr>
          <w:rFonts w:hint="cs"/>
          <w:rtl/>
        </w:rPr>
        <w:t xml:space="preserve">تذنیب: </w:t>
      </w:r>
      <w:r w:rsidR="0057315B">
        <w:rPr>
          <w:rFonts w:hint="cs"/>
          <w:rtl/>
        </w:rPr>
        <w:t>کاشفیت نهی از معامله و صحت آن</w:t>
      </w:r>
      <w:bookmarkEnd w:id="8"/>
    </w:p>
    <w:p w:rsidR="00AA0483" w:rsidRDefault="00AA0483" w:rsidP="00AA0483">
      <w:pPr>
        <w:jc w:val="both"/>
        <w:rPr>
          <w:rFonts w:hint="cs"/>
          <w:rtl/>
        </w:rPr>
      </w:pPr>
      <w:r>
        <w:rPr>
          <w:rFonts w:hint="cs"/>
          <w:rtl/>
        </w:rPr>
        <w:t>مرحوم آخوند در تذنیب حرف ابی حنیفه را فی الجمله پذیرفت. ولی نهی از مسبب یا تسبب</w:t>
      </w:r>
      <w:r w:rsidR="0057315B">
        <w:rPr>
          <w:rFonts w:hint="cs"/>
          <w:rtl/>
        </w:rPr>
        <w:t xml:space="preserve"> را</w:t>
      </w:r>
      <w:r>
        <w:rPr>
          <w:rFonts w:hint="cs"/>
          <w:rtl/>
        </w:rPr>
        <w:t xml:space="preserve"> قبول کرد. تسببی که مرحوم آخوند می</w:t>
      </w:r>
      <w:r>
        <w:rPr>
          <w:rtl/>
        </w:rPr>
        <w:softHyphen/>
      </w:r>
      <w:r w:rsidR="0057315B">
        <w:rPr>
          <w:rFonts w:hint="cs"/>
          <w:rtl/>
        </w:rPr>
        <w:t>گوید از مواردی است که مرحوم آ</w:t>
      </w:r>
      <w:r>
        <w:rPr>
          <w:rFonts w:hint="cs"/>
          <w:rtl/>
        </w:rPr>
        <w:t>خوند زیاد کرده است. معمولا می</w:t>
      </w:r>
      <w:r>
        <w:rPr>
          <w:rtl/>
        </w:rPr>
        <w:softHyphen/>
      </w:r>
      <w:r>
        <w:rPr>
          <w:rFonts w:hint="cs"/>
          <w:rtl/>
        </w:rPr>
        <w:t xml:space="preserve">گویند نهی از سبب یا مسبب است. مثلا ملکیت مصحف یا عبد مسلم برای کافر مبغوض است. از هر سببی باشد. این نهی از مسبب است. به نحو مطلق مسبب مبغوض است. یک مواردی هم به نحو مقید است. مثلا ملکیت زیاده در مکیل و موزون اگر مسبب از بیع باشد، مبغوض است. نه این که تسبب به بیع مبغوض باشد. این </w:t>
      </w:r>
      <w:r w:rsidR="0057315B">
        <w:rPr>
          <w:rFonts w:hint="cs"/>
          <w:rtl/>
        </w:rPr>
        <w:t>کار شارعانه نیست. نهی از تسبب</w:t>
      </w:r>
      <w:r>
        <w:rPr>
          <w:rFonts w:hint="cs"/>
          <w:rtl/>
        </w:rPr>
        <w:t xml:space="preserve"> از موارد تصورات طلبه ای است.</w:t>
      </w:r>
      <w:r w:rsidR="0057315B">
        <w:rPr>
          <w:rFonts w:hint="cs"/>
          <w:rtl/>
        </w:rPr>
        <w:t xml:space="preserve"> قسم سوم مرحوم آخوند من درآ</w:t>
      </w:r>
      <w:r w:rsidR="00067403">
        <w:rPr>
          <w:rFonts w:hint="cs"/>
          <w:rtl/>
        </w:rPr>
        <w:t>وردی است. یک چیز واقعیت داری نیست.</w:t>
      </w:r>
    </w:p>
    <w:p w:rsidR="00067403" w:rsidRDefault="00067403" w:rsidP="00AA0483">
      <w:pPr>
        <w:jc w:val="both"/>
        <w:rPr>
          <w:rtl/>
        </w:rPr>
      </w:pPr>
      <w:r>
        <w:rPr>
          <w:rFonts w:hint="cs"/>
          <w:rtl/>
        </w:rPr>
        <w:t>مرحوم آخوند می</w:t>
      </w:r>
      <w:r>
        <w:rPr>
          <w:rtl/>
        </w:rPr>
        <w:softHyphen/>
      </w:r>
      <w:r w:rsidR="0057315B">
        <w:rPr>
          <w:rFonts w:hint="cs"/>
          <w:rtl/>
        </w:rPr>
        <w:t>گوید:</w:t>
      </w:r>
      <w:r>
        <w:rPr>
          <w:rFonts w:hint="cs"/>
          <w:rtl/>
        </w:rPr>
        <w:t xml:space="preserve"> نهی از مسبب ملازمه با صحت دارد</w:t>
      </w:r>
      <w:r w:rsidR="0057315B">
        <w:rPr>
          <w:rFonts w:hint="cs"/>
          <w:rtl/>
        </w:rPr>
        <w:t>؛</w:t>
      </w:r>
      <w:r>
        <w:rPr>
          <w:rFonts w:hint="cs"/>
          <w:rtl/>
        </w:rPr>
        <w:t xml:space="preserve"> زیرا اگر صحیح نباشد، مکلف قدرت بر ترک و فعل ندارد. متعلق نهی باید مقدور باشد. ملکیت مصحف برای کافر اگر باطل باشد مکلف قدرت بر ایجاد ندارد تا نهی از آن بکند.</w:t>
      </w:r>
    </w:p>
    <w:p w:rsidR="0057315B" w:rsidRDefault="0057315B" w:rsidP="0057315B">
      <w:pPr>
        <w:pStyle w:val="Heading2"/>
        <w:rPr>
          <w:rFonts w:hint="cs"/>
          <w:rtl/>
        </w:rPr>
      </w:pPr>
      <w:bookmarkStart w:id="9" w:name="_Toc86512967"/>
      <w:r>
        <w:rPr>
          <w:rFonts w:hint="cs"/>
          <w:rtl/>
        </w:rPr>
        <w:t>فرق بین نهی از عبادت و معامله</w:t>
      </w:r>
      <w:bookmarkEnd w:id="9"/>
    </w:p>
    <w:p w:rsidR="00067403" w:rsidRDefault="00067403" w:rsidP="00AA0483">
      <w:pPr>
        <w:jc w:val="both"/>
        <w:rPr>
          <w:rFonts w:hint="cs"/>
          <w:rtl/>
        </w:rPr>
      </w:pPr>
      <w:r>
        <w:rPr>
          <w:rFonts w:hint="cs"/>
          <w:rtl/>
        </w:rPr>
        <w:t>مرحوم آخوند فرموده است: این جا را قیاس به نهی از عبادات نکنید. نهی از عبادات ملازمه با صحت ندارد و اگر فاسد هم باشد مقدور است. در عبادات ذاتی که پر واضح است.</w:t>
      </w:r>
      <w:r w:rsidR="0057315B">
        <w:rPr>
          <w:rFonts w:hint="cs"/>
          <w:rtl/>
        </w:rPr>
        <w:t xml:space="preserve"> البته عبادت ذاتی هم از مواردی است که مرحوم آخوند اضافه کرده است و در فقه مطرح نیست.</w:t>
      </w:r>
      <w:r>
        <w:rPr>
          <w:rFonts w:hint="cs"/>
          <w:rtl/>
        </w:rPr>
        <w:t xml:space="preserve"> اگر مولا نهی از سج</w:t>
      </w:r>
      <w:r w:rsidR="0057315B">
        <w:rPr>
          <w:rFonts w:hint="cs"/>
          <w:rtl/>
        </w:rPr>
        <w:t>ود برای خودش</w:t>
      </w:r>
      <w:r>
        <w:rPr>
          <w:rFonts w:hint="cs"/>
          <w:rtl/>
        </w:rPr>
        <w:t xml:space="preserve"> کرد، مقدور همان سجده کردن است که قبل و بعد از نهی مقدور است. و هکذا عبادات جعلیه این گونه است. زیرا مراد از عبادات جعلیه این بود که امر ندارند و اگر امر داشتند امر عبادی بود، همان عبادت شانی. مثلا نهی از صلات حائض داریم و مراد این نیست که عبادت حائض امر دارد و الا اجتماع امر و نهی و محال است. این صلات را قبل و بعد از نهی قدرت دارد.</w:t>
      </w:r>
    </w:p>
    <w:p w:rsidR="00067403" w:rsidRDefault="00067403" w:rsidP="00AA0483">
      <w:pPr>
        <w:jc w:val="both"/>
        <w:rPr>
          <w:rFonts w:hint="cs"/>
          <w:rtl/>
        </w:rPr>
      </w:pPr>
      <w:r>
        <w:rPr>
          <w:rFonts w:hint="cs"/>
          <w:rtl/>
        </w:rPr>
        <w:t xml:space="preserve">نکته فرق این است که قدرت در معاملات متوقف بر صحت است بر خلاف عبادات که قدرت در آنها متوقف بر صحت ندارد و اگر باطل هم باشد، اشکالی ندارد. مراد عبادت بالفعل نیست که </w:t>
      </w:r>
      <w:r w:rsidR="0057315B">
        <w:rPr>
          <w:rFonts w:hint="cs"/>
          <w:rtl/>
        </w:rPr>
        <w:t>قدرت متوقف بر صحت باشد؛</w:t>
      </w:r>
      <w:r>
        <w:rPr>
          <w:rFonts w:hint="cs"/>
          <w:rtl/>
        </w:rPr>
        <w:t xml:space="preserve"> ولی معاملات هست و نیست است. پس نهی از معامله کاشف از صحت معامله قبل از تعلق نهی است.</w:t>
      </w:r>
    </w:p>
    <w:p w:rsidR="00067403" w:rsidRDefault="00067403" w:rsidP="00AA0483">
      <w:pPr>
        <w:jc w:val="both"/>
        <w:rPr>
          <w:rFonts w:hint="cs"/>
          <w:rtl/>
        </w:rPr>
      </w:pPr>
      <w:r>
        <w:rPr>
          <w:rFonts w:hint="cs"/>
          <w:rtl/>
        </w:rPr>
        <w:lastRenderedPageBreak/>
        <w:t>البته بعضی گفته</w:t>
      </w:r>
      <w:r>
        <w:rPr>
          <w:rtl/>
        </w:rPr>
        <w:softHyphen/>
      </w:r>
      <w:r>
        <w:rPr>
          <w:rFonts w:hint="cs"/>
          <w:rtl/>
        </w:rPr>
        <w:t>اند که مرحوم آخوند همان حرف ابوحن</w:t>
      </w:r>
      <w:r w:rsidR="0057315B">
        <w:rPr>
          <w:rFonts w:hint="cs"/>
          <w:rtl/>
        </w:rPr>
        <w:t>یفه و شیبانی را قبول کرده است که ما می</w:t>
      </w:r>
      <w:r w:rsidR="0057315B">
        <w:rPr>
          <w:rtl/>
        </w:rPr>
        <w:softHyphen/>
      </w:r>
      <w:r w:rsidR="0057315B">
        <w:rPr>
          <w:rFonts w:hint="cs"/>
          <w:rtl/>
        </w:rPr>
        <w:t>گوییم مقتضای ولایت این بود که مرحوم آخوند حرف آنها را قبول نکند.</w:t>
      </w:r>
    </w:p>
    <w:p w:rsidR="00067403" w:rsidRDefault="00067403" w:rsidP="00AA0483">
      <w:pPr>
        <w:jc w:val="both"/>
        <w:rPr>
          <w:rtl/>
        </w:rPr>
      </w:pPr>
      <w:r>
        <w:rPr>
          <w:rFonts w:hint="cs"/>
          <w:rtl/>
        </w:rPr>
        <w:t>دیگران جواب داده</w:t>
      </w:r>
      <w:r>
        <w:rPr>
          <w:rtl/>
        </w:rPr>
        <w:softHyphen/>
      </w:r>
      <w:r>
        <w:rPr>
          <w:rFonts w:hint="cs"/>
          <w:rtl/>
        </w:rPr>
        <w:t>اند و تا جایی که علم دارم حرف مرحوم آخوند را قبول نکرده</w:t>
      </w:r>
      <w:r>
        <w:rPr>
          <w:rtl/>
        </w:rPr>
        <w:softHyphen/>
      </w:r>
      <w:r>
        <w:rPr>
          <w:rFonts w:hint="cs"/>
          <w:rtl/>
        </w:rPr>
        <w:t xml:space="preserve">اند </w:t>
      </w:r>
      <w:r w:rsidR="0057315B">
        <w:rPr>
          <w:rFonts w:hint="cs"/>
          <w:rtl/>
        </w:rPr>
        <w:t xml:space="preserve">و نهی </w:t>
      </w:r>
      <w:r>
        <w:rPr>
          <w:rFonts w:hint="cs"/>
          <w:rtl/>
        </w:rPr>
        <w:t>از معامله کاشف از صحت نیست. هر کس بر مبنای خودش جواب داده است.</w:t>
      </w:r>
    </w:p>
    <w:p w:rsidR="0057315B" w:rsidRDefault="0057315B" w:rsidP="0057315B">
      <w:pPr>
        <w:pStyle w:val="Heading3"/>
        <w:rPr>
          <w:rFonts w:hint="cs"/>
          <w:rtl/>
        </w:rPr>
      </w:pPr>
      <w:bookmarkStart w:id="10" w:name="_Toc86512968"/>
      <w:r>
        <w:rPr>
          <w:rFonts w:hint="cs"/>
          <w:rtl/>
        </w:rPr>
        <w:t>جواب مرحوم نائینی از مرحوم آخوند</w:t>
      </w:r>
      <w:bookmarkEnd w:id="10"/>
    </w:p>
    <w:p w:rsidR="00067403" w:rsidRDefault="00067403" w:rsidP="00AA0483">
      <w:pPr>
        <w:jc w:val="both"/>
        <w:rPr>
          <w:rFonts w:hint="cs"/>
          <w:rtl/>
        </w:rPr>
      </w:pPr>
      <w:r>
        <w:rPr>
          <w:rFonts w:hint="cs"/>
          <w:rtl/>
        </w:rPr>
        <w:t>مرحوم نائینی در مورد حقیقت انشا مسلک مشهور را قبول کرده است. مشهور در باب انشا ایجادی هستند</w:t>
      </w:r>
      <w:r w:rsidR="0057315B">
        <w:rPr>
          <w:rFonts w:hint="cs"/>
          <w:rtl/>
        </w:rPr>
        <w:t>،</w:t>
      </w:r>
      <w:r>
        <w:rPr>
          <w:rFonts w:hint="cs"/>
          <w:rtl/>
        </w:rPr>
        <w:t xml:space="preserve"> نه ابرازی. آنها می</w:t>
      </w:r>
      <w:r>
        <w:rPr>
          <w:rtl/>
        </w:rPr>
        <w:softHyphen/>
      </w:r>
      <w:r>
        <w:rPr>
          <w:rFonts w:hint="cs"/>
          <w:rtl/>
        </w:rPr>
        <w:t>گویند: با همین الفاظ یک چیزی در وعاء اعتبار ایجاد می</w:t>
      </w:r>
      <w:r>
        <w:rPr>
          <w:rtl/>
        </w:rPr>
        <w:softHyphen/>
      </w:r>
      <w:r>
        <w:rPr>
          <w:rFonts w:hint="cs"/>
          <w:rtl/>
        </w:rPr>
        <w:t>شود. وقتی به قصد انشا گفت بعت، مالک می</w:t>
      </w:r>
      <w:r>
        <w:rPr>
          <w:rtl/>
        </w:rPr>
        <w:softHyphen/>
      </w:r>
      <w:r>
        <w:rPr>
          <w:rFonts w:hint="cs"/>
          <w:rtl/>
        </w:rPr>
        <w:t>شود. فرق است بین این که شخص بگوید بعتک هذ</w:t>
      </w:r>
      <w:r w:rsidR="0057315B">
        <w:rPr>
          <w:rFonts w:hint="cs"/>
          <w:rtl/>
        </w:rPr>
        <w:t>ه السیاره دیگری بگوید قبلت</w:t>
      </w:r>
      <w:r>
        <w:rPr>
          <w:rFonts w:hint="cs"/>
          <w:rtl/>
        </w:rPr>
        <w:t xml:space="preserve"> و بین این که خبر از فروختن سیاره بدهد. در انشا چیزی به وجود می</w:t>
      </w:r>
      <w:r>
        <w:rPr>
          <w:rtl/>
        </w:rPr>
        <w:softHyphen/>
      </w:r>
      <w:r>
        <w:rPr>
          <w:rFonts w:hint="cs"/>
          <w:rtl/>
        </w:rPr>
        <w:t>آید و در خبر، اخبار از موجود می</w:t>
      </w:r>
      <w:r>
        <w:rPr>
          <w:rtl/>
        </w:rPr>
        <w:softHyphen/>
      </w:r>
      <w:r>
        <w:rPr>
          <w:rFonts w:hint="cs"/>
          <w:rtl/>
        </w:rPr>
        <w:t>دهد.</w:t>
      </w:r>
    </w:p>
    <w:p w:rsidR="00067403" w:rsidRDefault="00067403" w:rsidP="00AA0483">
      <w:pPr>
        <w:jc w:val="both"/>
        <w:rPr>
          <w:rFonts w:hint="cs"/>
          <w:rtl/>
        </w:rPr>
      </w:pPr>
      <w:r>
        <w:rPr>
          <w:rFonts w:hint="cs"/>
          <w:rtl/>
        </w:rPr>
        <w:t>مشهور در باب انشائیات، الفاظ یا اعمال به قصد انشا</w:t>
      </w:r>
      <w:r w:rsidR="00186AA2">
        <w:rPr>
          <w:rFonts w:hint="cs"/>
          <w:rtl/>
        </w:rPr>
        <w:t>، ایجادی هستند. مقوم این مسلک قصد انشا است. مرحوم نائینی این مسلک را پذیرفته است و گا</w:t>
      </w:r>
      <w:r w:rsidR="0057315B">
        <w:rPr>
          <w:rFonts w:hint="cs"/>
          <w:rtl/>
        </w:rPr>
        <w:t>هی تعبیر به آلت و ذو آلاله کرده که همان مسلک مشهور است.</w:t>
      </w:r>
    </w:p>
    <w:p w:rsidR="00186AA2" w:rsidRDefault="00186AA2" w:rsidP="00AA0483">
      <w:pPr>
        <w:jc w:val="both"/>
        <w:rPr>
          <w:rFonts w:hint="cs"/>
          <w:rtl/>
        </w:rPr>
      </w:pPr>
      <w:r>
        <w:rPr>
          <w:rFonts w:hint="cs"/>
          <w:rtl/>
        </w:rPr>
        <w:t>در مقابل، مرحوم خویی فرموده است: مسلک ایجاد غلط است و مسلک ابراز صحیح است که ریشه آن هم مرحوم اصفهانی فرموده است. توضیح آن خواهد آمد.</w:t>
      </w:r>
    </w:p>
    <w:p w:rsidR="0057315B" w:rsidRDefault="00186AA2" w:rsidP="0057315B">
      <w:pPr>
        <w:jc w:val="both"/>
        <w:rPr>
          <w:rtl/>
        </w:rPr>
      </w:pPr>
      <w:r>
        <w:rPr>
          <w:rFonts w:hint="cs"/>
          <w:rtl/>
        </w:rPr>
        <w:t>مرحوم نائینی از مرحوم آخوند که مسلک ایجادی است، جواب داده است: اگر ما با این الفاظ</w:t>
      </w:r>
      <w:r w:rsidR="0057315B">
        <w:rPr>
          <w:rFonts w:hint="cs"/>
          <w:rtl/>
        </w:rPr>
        <w:t>،</w:t>
      </w:r>
      <w:r>
        <w:rPr>
          <w:rFonts w:hint="cs"/>
          <w:rtl/>
        </w:rPr>
        <w:t xml:space="preserve"> معتبر شرعی را خواسته باشیم ایجاد کنیم، حق با شما است</w:t>
      </w:r>
      <w:r w:rsidR="0057315B">
        <w:rPr>
          <w:rFonts w:hint="cs"/>
          <w:rtl/>
        </w:rPr>
        <w:t>.</w:t>
      </w:r>
      <w:r>
        <w:rPr>
          <w:rFonts w:hint="cs"/>
          <w:rtl/>
        </w:rPr>
        <w:t xml:space="preserve"> باید اول صحیح و اعتبار شرعی باشد بعد بگوید ایجاد نکن. اگر فاسد باشد معنا ندارد بگوید ایجادش نکن. اصلا محقق نیست. اگر مقصود ملکیت شرعی است حق با شما است؛ ولی این مطلب غلط است</w:t>
      </w:r>
      <w:r w:rsidR="0057315B">
        <w:rPr>
          <w:rFonts w:hint="cs"/>
          <w:rtl/>
        </w:rPr>
        <w:t>؛</w:t>
      </w:r>
      <w:r>
        <w:rPr>
          <w:rFonts w:hint="cs"/>
          <w:rtl/>
        </w:rPr>
        <w:t xml:space="preserve"> زیرا نهی شارع به ملیکت عقلائیه تعلق گرفته است.</w:t>
      </w:r>
      <w:r w:rsidR="0057315B">
        <w:rPr>
          <w:rFonts w:hint="cs"/>
          <w:rtl/>
        </w:rPr>
        <w:t xml:space="preserve"> ایشان فرموده است ما دو نوع ملکیت داریم: یکی شرعیه و دیگری عقلائیه.</w:t>
      </w:r>
    </w:p>
    <w:p w:rsidR="0057315B" w:rsidRDefault="0057315B" w:rsidP="0057315B">
      <w:pPr>
        <w:jc w:val="both"/>
        <w:rPr>
          <w:rtl/>
        </w:rPr>
      </w:pPr>
      <w:r>
        <w:rPr>
          <w:rFonts w:hint="cs"/>
          <w:rtl/>
        </w:rPr>
        <w:t xml:space="preserve"> </w:t>
      </w:r>
      <w:r w:rsidR="00186AA2">
        <w:rPr>
          <w:rFonts w:hint="cs"/>
          <w:rtl/>
        </w:rPr>
        <w:t>یک نوع ملکیت داریم که ملکیت عقلائیه است که عقلاء با الفاظ آن ملکیت را ایجاد می</w:t>
      </w:r>
      <w:r w:rsidR="00186AA2">
        <w:rPr>
          <w:rtl/>
        </w:rPr>
        <w:softHyphen/>
      </w:r>
      <w:r w:rsidR="00186AA2">
        <w:rPr>
          <w:rFonts w:hint="cs"/>
          <w:rtl/>
        </w:rPr>
        <w:t>کنند. شارع مقدس خیلی اوقات موافق آنها است و بعضی اوقات تخطئه کرده است. اگر شما دو کیل</w:t>
      </w:r>
      <w:r>
        <w:rPr>
          <w:rFonts w:hint="cs"/>
          <w:rtl/>
        </w:rPr>
        <w:t>و برنج خارجی را با یک کیلو و نیم</w:t>
      </w:r>
      <w:r w:rsidR="00186AA2">
        <w:rPr>
          <w:rFonts w:hint="cs"/>
          <w:rtl/>
        </w:rPr>
        <w:t xml:space="preserve"> برنج داخلی معامله کنید، عقلاء اعتبار می</w:t>
      </w:r>
      <w:r w:rsidR="00186AA2">
        <w:rPr>
          <w:rtl/>
        </w:rPr>
        <w:softHyphen/>
      </w:r>
      <w:r w:rsidR="00186AA2">
        <w:rPr>
          <w:rFonts w:hint="cs"/>
          <w:rtl/>
        </w:rPr>
        <w:t xml:space="preserve">کنند ولی شارع آن را امضا نکرده است. پس یک ملکیت </w:t>
      </w:r>
      <w:r>
        <w:rPr>
          <w:rFonts w:hint="cs"/>
          <w:rtl/>
        </w:rPr>
        <w:t>عقلائیه و یک ملکیت شرعیه داریم.</w:t>
      </w:r>
    </w:p>
    <w:p w:rsidR="00186AA2" w:rsidRDefault="00186AA2" w:rsidP="0057315B">
      <w:pPr>
        <w:jc w:val="both"/>
        <w:rPr>
          <w:rFonts w:hint="cs"/>
          <w:rtl/>
        </w:rPr>
      </w:pPr>
      <w:r>
        <w:rPr>
          <w:rFonts w:hint="cs"/>
          <w:rtl/>
        </w:rPr>
        <w:t>این که ما یک ملکیت شخصیه هم داشته باشیم، خلاف ارتکاز است. معمول مردم که معامله می</w:t>
      </w:r>
      <w:r>
        <w:rPr>
          <w:rtl/>
        </w:rPr>
        <w:softHyphen/>
      </w:r>
      <w:r>
        <w:rPr>
          <w:rFonts w:hint="cs"/>
          <w:rtl/>
        </w:rPr>
        <w:t>کنند همان ملکیت عقلائیه را ایجاد می</w:t>
      </w:r>
      <w:r>
        <w:rPr>
          <w:rtl/>
        </w:rPr>
        <w:softHyphen/>
      </w:r>
      <w:r>
        <w:rPr>
          <w:rFonts w:hint="cs"/>
          <w:rtl/>
        </w:rPr>
        <w:t>کنند.</w:t>
      </w:r>
      <w:r w:rsidR="00BE0020">
        <w:rPr>
          <w:rFonts w:hint="cs"/>
          <w:rtl/>
        </w:rPr>
        <w:t xml:space="preserve"> ما چکاره هستیم که ملکیت داشته باشیم. ما ولایت نداریم که ملکیت ایجاد کنیم. ممکن است یک جا عقلاء </w:t>
      </w:r>
      <w:r w:rsidR="00BE0020">
        <w:rPr>
          <w:rFonts w:hint="cs"/>
          <w:rtl/>
        </w:rPr>
        <w:lastRenderedPageBreak/>
        <w:t>قبول نکنند ولی آنها ایجاد کنند. یا ممکن است مثل سارق ملکیت را بداند که ایجاد نمی</w:t>
      </w:r>
      <w:r w:rsidR="00BE0020">
        <w:rPr>
          <w:rtl/>
        </w:rPr>
        <w:softHyphen/>
      </w:r>
      <w:r w:rsidR="00BE0020">
        <w:rPr>
          <w:rFonts w:hint="cs"/>
          <w:rtl/>
        </w:rPr>
        <w:t>شود ولی به خاطر این که به پول برسد بعت می</w:t>
      </w:r>
      <w:r w:rsidR="00BE0020">
        <w:rPr>
          <w:rtl/>
        </w:rPr>
        <w:softHyphen/>
      </w:r>
      <w:r w:rsidR="00BE0020">
        <w:rPr>
          <w:rFonts w:hint="cs"/>
          <w:rtl/>
        </w:rPr>
        <w:t>گوید.</w:t>
      </w:r>
    </w:p>
    <w:p w:rsidR="00BE0020" w:rsidRDefault="00BE0020" w:rsidP="00AA0483">
      <w:pPr>
        <w:jc w:val="both"/>
        <w:rPr>
          <w:rFonts w:hint="cs"/>
          <w:rtl/>
        </w:rPr>
      </w:pPr>
      <w:r>
        <w:rPr>
          <w:rFonts w:hint="cs"/>
          <w:rtl/>
        </w:rPr>
        <w:t>مرحوم نائینی فرموده است: متعلق نهی</w:t>
      </w:r>
      <w:r w:rsidR="0057315B">
        <w:rPr>
          <w:rFonts w:hint="cs"/>
          <w:rtl/>
        </w:rPr>
        <w:t>،</w:t>
      </w:r>
      <w:r>
        <w:rPr>
          <w:rFonts w:hint="cs"/>
          <w:rtl/>
        </w:rPr>
        <w:t xml:space="preserve"> ملکیت عقلائیه است. این که خداوند یا ولیش به مردم خطاب می</w:t>
      </w:r>
      <w:r>
        <w:rPr>
          <w:rtl/>
        </w:rPr>
        <w:softHyphen/>
      </w:r>
      <w:r>
        <w:rPr>
          <w:rFonts w:hint="cs"/>
          <w:rtl/>
        </w:rPr>
        <w:t>کند که مثلا لا تبع هذا بهذا، یعنی ملکیتی که نزد شما است. خطابات ملقای به عرف هستند. عقلاء ملکیت خودشان را ایجاد می</w:t>
      </w:r>
      <w:r>
        <w:rPr>
          <w:rtl/>
        </w:rPr>
        <w:softHyphen/>
      </w:r>
      <w:r>
        <w:rPr>
          <w:rFonts w:hint="cs"/>
          <w:rtl/>
        </w:rPr>
        <w:t>کنند و کاری را شرع ندارند. خطاب نهی، نهی از ایجاد ملکیت عقلائیه است. پس نهی از مسبب کاشف از امضا و صحت نیست.</w:t>
      </w:r>
    </w:p>
    <w:p w:rsidR="0057315B" w:rsidRDefault="0057315B" w:rsidP="0057315B">
      <w:pPr>
        <w:pStyle w:val="Heading4"/>
        <w:rPr>
          <w:rtl/>
        </w:rPr>
      </w:pPr>
      <w:bookmarkStart w:id="11" w:name="_Toc86512969"/>
      <w:r>
        <w:rPr>
          <w:rFonts w:hint="cs"/>
          <w:rtl/>
        </w:rPr>
        <w:t>اشکال مرحوم خویی به مرحوم نائینی و جواب از آن</w:t>
      </w:r>
      <w:bookmarkEnd w:id="11"/>
    </w:p>
    <w:p w:rsidR="00BE0020" w:rsidRDefault="00BE0020" w:rsidP="00AA0483">
      <w:pPr>
        <w:jc w:val="both"/>
        <w:rPr>
          <w:rFonts w:hint="cs"/>
          <w:rtl/>
        </w:rPr>
      </w:pPr>
      <w:r>
        <w:rPr>
          <w:rFonts w:hint="cs"/>
          <w:rtl/>
        </w:rPr>
        <w:t>مرحوم خویی فرموده است: نهی از ملکیت عقلائیه معنا ندارد و از اختیار متبایعان خارج است. همان طوری که نهی از ملکیت شرعیه معنا ندارد این چنین نهیی هم معنا ندارد. این اشکال دم دستی ایشان است.</w:t>
      </w:r>
    </w:p>
    <w:p w:rsidR="00BE0020" w:rsidRDefault="00BE0020" w:rsidP="00AA0483">
      <w:pPr>
        <w:jc w:val="both"/>
        <w:rPr>
          <w:rFonts w:hint="cs"/>
          <w:rtl/>
        </w:rPr>
      </w:pPr>
      <w:r>
        <w:rPr>
          <w:rFonts w:hint="cs"/>
          <w:rtl/>
        </w:rPr>
        <w:t>به نظر ما این فرمایش ناتمام است. نهی از ملکیت عقلائیه معنا دارد. وقتی که عقلا</w:t>
      </w:r>
      <w:r w:rsidR="0057315B">
        <w:rPr>
          <w:rFonts w:hint="cs"/>
          <w:rtl/>
        </w:rPr>
        <w:t>ء</w:t>
      </w:r>
      <w:r>
        <w:rPr>
          <w:rFonts w:hint="cs"/>
          <w:rtl/>
        </w:rPr>
        <w:t xml:space="preserve"> قرار گذاشتند این الفاظ به قصد ایجاد این معنا، موجد همان معنا باشد، سبب می</w:t>
      </w:r>
      <w:r>
        <w:rPr>
          <w:rtl/>
        </w:rPr>
        <w:softHyphen/>
      </w:r>
      <w:r>
        <w:rPr>
          <w:rFonts w:hint="cs"/>
          <w:rtl/>
        </w:rPr>
        <w:t>شود که من قدرت بر مسبب پیدا کنم. این اشکال مرحوم خویی خیلی عجیب است. خلاف وجدان است. واضح است که بعد از جعل قانون، قدرت هست. قدرت بر سبب، قدرت بر مسبب هم هست.</w:t>
      </w:r>
    </w:p>
    <w:p w:rsidR="00BE0020" w:rsidRPr="001A27D7" w:rsidRDefault="00BE0020" w:rsidP="00AA0483">
      <w:pPr>
        <w:jc w:val="both"/>
        <w:rPr>
          <w:rtl/>
        </w:rPr>
      </w:pPr>
      <w:r>
        <w:rPr>
          <w:rFonts w:hint="cs"/>
          <w:rtl/>
        </w:rPr>
        <w:t>به نظر ما فرمایش مرحوم نائینی ناتمام است. ما قبول نداریم که ملکیت دو قسم داشته باشد. ادامه بحث در جلسه آینده.</w:t>
      </w:r>
    </w:p>
    <w:p w:rsidR="001A1EA5" w:rsidRPr="006162A2" w:rsidRDefault="001A1EA5" w:rsidP="0073332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EF8" w:rsidRDefault="006A6EF8" w:rsidP="008B750B">
      <w:pPr>
        <w:spacing w:line="240" w:lineRule="auto"/>
      </w:pPr>
      <w:r>
        <w:separator/>
      </w:r>
    </w:p>
  </w:endnote>
  <w:endnote w:type="continuationSeparator" w:id="0">
    <w:p w:rsidR="006A6EF8" w:rsidRDefault="006A6E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96099" w:rsidRPr="0019609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F107A" w:rsidP="001B6799">
          <w:pPr>
            <w:pStyle w:val="Footer"/>
            <w:bidi w:val="0"/>
            <w:rPr>
              <w:color w:val="808080" w:themeColor="background1" w:themeShade="80"/>
              <w:rtl/>
            </w:rPr>
          </w:pPr>
          <w:bookmarkStart w:id="19" w:name="BokAdres"/>
          <w:bookmarkEnd w:id="19"/>
          <w:r>
            <w:rPr>
              <w:color w:val="808080" w:themeColor="background1" w:themeShade="80"/>
            </w:rPr>
            <w:t>U1mg1_14000808-023_mk2_mfeb.ir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EF8" w:rsidRDefault="006A6EF8" w:rsidP="008B750B">
      <w:pPr>
        <w:spacing w:line="240" w:lineRule="auto"/>
      </w:pPr>
      <w:r>
        <w:separator/>
      </w:r>
    </w:p>
  </w:footnote>
  <w:footnote w:type="continuationSeparator" w:id="0">
    <w:p w:rsidR="006A6EF8" w:rsidRDefault="006A6EF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EF107A">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EF107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EF107A">
      <w:rPr>
        <w:b/>
        <w:bCs/>
        <w:color w:val="632423" w:themeColor="accent2" w:themeShade="80"/>
        <w:sz w:val="20"/>
        <w:szCs w:val="24"/>
        <w:rtl/>
      </w:rPr>
      <w:t>گنج</w:t>
    </w:r>
    <w:r w:rsidR="00EF107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EF107A">
      <w:rPr>
        <w:sz w:val="24"/>
        <w:szCs w:val="24"/>
        <w:rtl/>
      </w:rPr>
      <w:t>8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EF107A">
      <w:rPr>
        <w:color w:val="000000" w:themeColor="text1"/>
        <w:sz w:val="24"/>
        <w:szCs w:val="24"/>
        <w:rtl/>
      </w:rPr>
      <w:t>تذن</w:t>
    </w:r>
    <w:r w:rsidR="00EF107A">
      <w:rPr>
        <w:rFonts w:hint="cs"/>
        <w:color w:val="000000" w:themeColor="text1"/>
        <w:sz w:val="24"/>
        <w:szCs w:val="24"/>
        <w:rtl/>
      </w:rPr>
      <w:t>ی</w:t>
    </w:r>
    <w:r w:rsidR="00EF107A">
      <w:rPr>
        <w:rFonts w:hint="eastAsia"/>
        <w:color w:val="000000" w:themeColor="text1"/>
        <w:sz w:val="24"/>
        <w:szCs w:val="24"/>
        <w:rtl/>
      </w:rPr>
      <w:t>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EF107A">
      <w:rPr>
        <w:sz w:val="24"/>
        <w:szCs w:val="24"/>
        <w:rtl/>
      </w:rPr>
      <w:t>مهد</w:t>
    </w:r>
    <w:r w:rsidR="00EF107A">
      <w:rPr>
        <w:rFonts w:hint="cs"/>
        <w:sz w:val="24"/>
        <w:szCs w:val="24"/>
        <w:rtl/>
      </w:rPr>
      <w:t>ی</w:t>
    </w:r>
    <w:r w:rsidR="00EF107A">
      <w:rPr>
        <w:sz w:val="24"/>
        <w:szCs w:val="24"/>
        <w:rtl/>
      </w:rPr>
      <w:t xml:space="preserve"> خ</w:t>
    </w:r>
    <w:r w:rsidR="00EF107A">
      <w:rPr>
        <w:rFonts w:hint="cs"/>
        <w:sz w:val="24"/>
        <w:szCs w:val="24"/>
        <w:rtl/>
      </w:rPr>
      <w:t>ی</w:t>
    </w:r>
    <w:r w:rsidR="00EF107A">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EF107A">
      <w:rPr>
        <w:sz w:val="24"/>
        <w:szCs w:val="24"/>
        <w:rtl/>
      </w:rPr>
      <w:t>بررس</w:t>
    </w:r>
    <w:r w:rsidR="00EF107A">
      <w:rPr>
        <w:rFonts w:hint="cs"/>
        <w:sz w:val="24"/>
        <w:szCs w:val="24"/>
        <w:rtl/>
      </w:rPr>
      <w:t>ی</w:t>
    </w:r>
    <w:r w:rsidR="00EF107A">
      <w:rPr>
        <w:sz w:val="24"/>
        <w:szCs w:val="24"/>
        <w:rtl/>
      </w:rPr>
      <w:t xml:space="preserve"> ملازمه ب</w:t>
    </w:r>
    <w:r w:rsidR="00EF107A">
      <w:rPr>
        <w:rFonts w:hint="cs"/>
        <w:sz w:val="24"/>
        <w:szCs w:val="24"/>
        <w:rtl/>
      </w:rPr>
      <w:t>ی</w:t>
    </w:r>
    <w:r w:rsidR="00EF107A">
      <w:rPr>
        <w:rFonts w:hint="eastAsia"/>
        <w:sz w:val="24"/>
        <w:szCs w:val="24"/>
        <w:rtl/>
      </w:rPr>
      <w:t>ن</w:t>
    </w:r>
    <w:r w:rsidR="00EF107A">
      <w:rPr>
        <w:sz w:val="24"/>
        <w:szCs w:val="24"/>
        <w:rtl/>
      </w:rPr>
      <w:t xml:space="preserve"> نه</w:t>
    </w:r>
    <w:r w:rsidR="00EF107A">
      <w:rPr>
        <w:rFonts w:hint="cs"/>
        <w:sz w:val="24"/>
        <w:szCs w:val="24"/>
        <w:rtl/>
      </w:rPr>
      <w:t>ی</w:t>
    </w:r>
    <w:r w:rsidR="00EF107A">
      <w:rPr>
        <w:sz w:val="24"/>
        <w:szCs w:val="24"/>
        <w:rtl/>
      </w:rPr>
      <w:t xml:space="preserve"> و صحت معامله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DFD5863"/>
    <w:multiLevelType w:val="hybridMultilevel"/>
    <w:tmpl w:val="2FC4002A"/>
    <w:lvl w:ilvl="0" w:tplc="FA60F7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15A5"/>
    <w:rsid w:val="00055496"/>
    <w:rsid w:val="00067403"/>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6AA2"/>
    <w:rsid w:val="00187DFA"/>
    <w:rsid w:val="00196099"/>
    <w:rsid w:val="001A1BC1"/>
    <w:rsid w:val="001A1EA5"/>
    <w:rsid w:val="001A2574"/>
    <w:rsid w:val="001A27D7"/>
    <w:rsid w:val="001A294E"/>
    <w:rsid w:val="001A4ED8"/>
    <w:rsid w:val="001B2488"/>
    <w:rsid w:val="001B6799"/>
    <w:rsid w:val="001C1362"/>
    <w:rsid w:val="001D2E9A"/>
    <w:rsid w:val="001D597F"/>
    <w:rsid w:val="001E3FD4"/>
    <w:rsid w:val="001E6B92"/>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315B"/>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6EF8"/>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332C"/>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0483"/>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0020"/>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107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D1E9-D9B8-4A39-B8CC-6E5F016FD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115</TotalTime>
  <Pages>1</Pages>
  <Words>1341</Words>
  <Characters>7646</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2021-10-30T15:32:00Z</cp:lastPrinted>
  <dcterms:created xsi:type="dcterms:W3CDTF">2021-10-30T13:40:00Z</dcterms:created>
  <dcterms:modified xsi:type="dcterms:W3CDTF">2021-10-30T15:33:00Z</dcterms:modified>
  <cp:contentStatus>ویرایش 2.5</cp:contentStatus>
  <cp:version>2.7</cp:version>
</cp:coreProperties>
</file>