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5059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5084F" w:rsidRDefault="0055084F" w:rsidP="0055084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8083203" w:history="1">
        <w:r w:rsidRPr="00A21FCB">
          <w:rPr>
            <w:rStyle w:val="Hyperlink"/>
            <w:noProof/>
            <w:rtl/>
          </w:rPr>
          <w:t>حل مشکل صوم ف</w:t>
        </w:r>
        <w:r w:rsidRPr="00A21FCB">
          <w:rPr>
            <w:rStyle w:val="Hyperlink"/>
            <w:rFonts w:hint="cs"/>
            <w:noProof/>
            <w:rtl/>
          </w:rPr>
          <w:t>ی</w:t>
        </w:r>
        <w:r w:rsidRPr="00A21FCB">
          <w:rPr>
            <w:rStyle w:val="Hyperlink"/>
            <w:noProof/>
            <w:rtl/>
          </w:rPr>
          <w:t xml:space="preserve"> السفر و احرام قبل از م</w:t>
        </w:r>
        <w:r w:rsidRPr="00A21FCB">
          <w:rPr>
            <w:rStyle w:val="Hyperlink"/>
            <w:rFonts w:hint="cs"/>
            <w:noProof/>
            <w:rtl/>
          </w:rPr>
          <w:t>ی</w:t>
        </w:r>
        <w:r w:rsidRPr="00A21FCB">
          <w:rPr>
            <w:rStyle w:val="Hyperlink"/>
            <w:rFonts w:hint="eastAsia"/>
            <w:noProof/>
            <w:rtl/>
          </w:rPr>
          <w:t>قات</w:t>
        </w:r>
        <w:r w:rsidRPr="00A21FCB">
          <w:rPr>
            <w:rStyle w:val="Hyperlink"/>
            <w:noProof/>
            <w:rtl/>
          </w:rPr>
          <w:t xml:space="preserve"> منذور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Toc98083203 \h</w:instrText>
        </w:r>
        <w:r>
          <w:rPr>
            <w:noProof/>
            <w:webHidden/>
            <w:rtl/>
          </w:rPr>
          <w:instrText xml:space="preserve"> </w:instrText>
        </w:r>
        <w:r>
          <w:rPr>
            <w:noProof/>
            <w:webHidden/>
            <w:rtl/>
          </w:rPr>
        </w:r>
        <w:r>
          <w:rPr>
            <w:noProof/>
            <w:webHidden/>
            <w:rtl/>
          </w:rPr>
          <w:fldChar w:fldCharType="separate"/>
        </w:r>
        <w:r w:rsidR="00FF57E5">
          <w:rPr>
            <w:noProof/>
            <w:webHidden/>
            <w:rtl/>
          </w:rPr>
          <w:t>1</w:t>
        </w:r>
        <w:r>
          <w:rPr>
            <w:noProof/>
            <w:webHidden/>
            <w:rtl/>
          </w:rPr>
          <w:fldChar w:fldCharType="end"/>
        </w:r>
      </w:hyperlink>
    </w:p>
    <w:p w:rsidR="0055084F" w:rsidRDefault="0055084F" w:rsidP="0055084F">
      <w:pPr>
        <w:pStyle w:val="TOC2"/>
        <w:tabs>
          <w:tab w:val="right" w:leader="dot" w:pos="10194"/>
        </w:tabs>
        <w:rPr>
          <w:rFonts w:asciiTheme="minorHAnsi" w:eastAsiaTheme="minorEastAsia" w:hAnsiTheme="minorHAnsi" w:cstheme="minorBidi"/>
          <w:bCs w:val="0"/>
          <w:noProof/>
          <w:color w:val="auto"/>
          <w:szCs w:val="22"/>
          <w:rtl/>
          <w:lang w:bidi="ar-SA"/>
        </w:rPr>
      </w:pPr>
      <w:hyperlink w:anchor="_Toc98083204" w:history="1">
        <w:r w:rsidRPr="00A21FCB">
          <w:rPr>
            <w:rStyle w:val="Hyperlink"/>
            <w:noProof/>
            <w:rtl/>
          </w:rPr>
          <w:t>راه حل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Toc98083204 \h</w:instrText>
        </w:r>
        <w:r>
          <w:rPr>
            <w:noProof/>
            <w:webHidden/>
            <w:rtl/>
          </w:rPr>
          <w:instrText xml:space="preserve"> </w:instrText>
        </w:r>
        <w:r>
          <w:rPr>
            <w:noProof/>
            <w:webHidden/>
            <w:rtl/>
          </w:rPr>
        </w:r>
        <w:r>
          <w:rPr>
            <w:noProof/>
            <w:webHidden/>
            <w:rtl/>
          </w:rPr>
          <w:fldChar w:fldCharType="separate"/>
        </w:r>
        <w:r w:rsidR="00FF57E5">
          <w:rPr>
            <w:noProof/>
            <w:webHidden/>
            <w:rtl/>
          </w:rPr>
          <w:t>1</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05" w:history="1">
        <w:r w:rsidRPr="00A21FCB">
          <w:rPr>
            <w:rStyle w:val="Hyperlink"/>
            <w:noProof/>
            <w:rtl/>
          </w:rPr>
          <w:t>تغ</w:t>
        </w:r>
        <w:r w:rsidRPr="00A21FCB">
          <w:rPr>
            <w:rStyle w:val="Hyperlink"/>
            <w:rFonts w:hint="cs"/>
            <w:noProof/>
            <w:rtl/>
          </w:rPr>
          <w:t>یی</w:t>
        </w:r>
        <w:r w:rsidRPr="00A21FCB">
          <w:rPr>
            <w:rStyle w:val="Hyperlink"/>
            <w:rFonts w:hint="eastAsia"/>
            <w:noProof/>
            <w:rtl/>
          </w:rPr>
          <w:t>ر</w:t>
        </w:r>
        <w:r w:rsidRPr="00A21FCB">
          <w:rPr>
            <w:rStyle w:val="Hyperlink"/>
            <w:noProof/>
            <w:rtl/>
          </w:rPr>
          <w:t xml:space="preserve"> ص</w:t>
        </w:r>
        <w:r w:rsidRPr="00A21FCB">
          <w:rPr>
            <w:rStyle w:val="Hyperlink"/>
            <w:rFonts w:hint="cs"/>
            <w:noProof/>
            <w:rtl/>
          </w:rPr>
          <w:t>ی</w:t>
        </w:r>
        <w:r w:rsidRPr="00A21FCB">
          <w:rPr>
            <w:rStyle w:val="Hyperlink"/>
            <w:rFonts w:hint="eastAsia"/>
            <w:noProof/>
            <w:rtl/>
          </w:rPr>
          <w:t>اغت</w:t>
        </w:r>
        <w:r w:rsidRPr="00A21FCB">
          <w:rPr>
            <w:rStyle w:val="Hyperlink"/>
            <w:noProof/>
            <w:rtl/>
          </w:rPr>
          <w:t xml:space="preserve"> راه حل اول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Toc98083205 \h</w:instrText>
        </w:r>
        <w:r>
          <w:rPr>
            <w:noProof/>
            <w:webHidden/>
            <w:rtl/>
          </w:rPr>
          <w:instrText xml:space="preserve"> </w:instrText>
        </w:r>
        <w:r>
          <w:rPr>
            <w:noProof/>
            <w:webHidden/>
            <w:rtl/>
          </w:rPr>
        </w:r>
        <w:r>
          <w:rPr>
            <w:noProof/>
            <w:webHidden/>
            <w:rtl/>
          </w:rPr>
          <w:fldChar w:fldCharType="separate"/>
        </w:r>
        <w:r w:rsidR="00FF57E5">
          <w:rPr>
            <w:noProof/>
            <w:webHidden/>
            <w:rtl/>
          </w:rPr>
          <w:t>1</w:t>
        </w:r>
        <w:r>
          <w:rPr>
            <w:noProof/>
            <w:webHidden/>
            <w:rtl/>
          </w:rPr>
          <w:fldChar w:fldCharType="end"/>
        </w:r>
      </w:hyperlink>
    </w:p>
    <w:p w:rsidR="0055084F" w:rsidRDefault="0055084F" w:rsidP="0055084F">
      <w:pPr>
        <w:pStyle w:val="TOC2"/>
        <w:tabs>
          <w:tab w:val="right" w:leader="dot" w:pos="10194"/>
        </w:tabs>
        <w:rPr>
          <w:rFonts w:asciiTheme="minorHAnsi" w:eastAsiaTheme="minorEastAsia" w:hAnsiTheme="minorHAnsi" w:cstheme="minorBidi"/>
          <w:bCs w:val="0"/>
          <w:noProof/>
          <w:color w:val="auto"/>
          <w:szCs w:val="22"/>
          <w:rtl/>
          <w:lang w:bidi="ar-SA"/>
        </w:rPr>
      </w:pPr>
      <w:hyperlink w:anchor="_Toc98083206" w:history="1">
        <w:r w:rsidRPr="00A21FCB">
          <w:rPr>
            <w:rStyle w:val="Hyperlink"/>
            <w:noProof/>
            <w:rtl/>
          </w:rPr>
          <w:t>حل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Toc98083206 \h</w:instrText>
        </w:r>
        <w:r>
          <w:rPr>
            <w:noProof/>
            <w:webHidden/>
            <w:rtl/>
          </w:rPr>
          <w:instrText xml:space="preserve"> </w:instrText>
        </w:r>
        <w:r>
          <w:rPr>
            <w:noProof/>
            <w:webHidden/>
            <w:rtl/>
          </w:rPr>
        </w:r>
        <w:r>
          <w:rPr>
            <w:noProof/>
            <w:webHidden/>
            <w:rtl/>
          </w:rPr>
          <w:fldChar w:fldCharType="separate"/>
        </w:r>
        <w:r w:rsidR="00FF57E5">
          <w:rPr>
            <w:noProof/>
            <w:webHidden/>
            <w:rtl/>
          </w:rPr>
          <w:t>2</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07" w:history="1">
        <w:r w:rsidRPr="00A21FCB">
          <w:rPr>
            <w:rStyle w:val="Hyperlink"/>
            <w:noProof/>
            <w:rtl/>
          </w:rPr>
          <w:t>اشکال و جواب نسبت به راه حل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Toc98083207 \h</w:instrText>
        </w:r>
        <w:r>
          <w:rPr>
            <w:noProof/>
            <w:webHidden/>
            <w:rtl/>
          </w:rPr>
          <w:instrText xml:space="preserve"> </w:instrText>
        </w:r>
        <w:r>
          <w:rPr>
            <w:noProof/>
            <w:webHidden/>
            <w:rtl/>
          </w:rPr>
        </w:r>
        <w:r>
          <w:rPr>
            <w:noProof/>
            <w:webHidden/>
            <w:rtl/>
          </w:rPr>
          <w:fldChar w:fldCharType="separate"/>
        </w:r>
        <w:r w:rsidR="00FF57E5">
          <w:rPr>
            <w:noProof/>
            <w:webHidden/>
            <w:rtl/>
          </w:rPr>
          <w:t>2</w:t>
        </w:r>
        <w:r>
          <w:rPr>
            <w:noProof/>
            <w:webHidden/>
            <w:rtl/>
          </w:rPr>
          <w:fldChar w:fldCharType="end"/>
        </w:r>
      </w:hyperlink>
    </w:p>
    <w:p w:rsidR="0055084F" w:rsidRDefault="0055084F" w:rsidP="0055084F">
      <w:pPr>
        <w:pStyle w:val="TOC4"/>
        <w:tabs>
          <w:tab w:val="right" w:leader="dot" w:pos="10194"/>
        </w:tabs>
        <w:rPr>
          <w:rFonts w:asciiTheme="minorHAnsi" w:eastAsiaTheme="minorEastAsia" w:hAnsiTheme="minorHAnsi" w:cstheme="minorBidi"/>
          <w:bCs w:val="0"/>
          <w:noProof/>
          <w:color w:val="auto"/>
          <w:szCs w:val="22"/>
          <w:rtl/>
          <w:lang w:bidi="ar-SA"/>
        </w:rPr>
      </w:pPr>
      <w:hyperlink w:anchor="_Toc98083208" w:history="1">
        <w:r w:rsidRPr="00A21FCB">
          <w:rPr>
            <w:rStyle w:val="Hyperlink"/>
            <w:noProof/>
            <w:rtl/>
          </w:rPr>
          <w:t>ک</w:t>
        </w:r>
        <w:r w:rsidRPr="00A21FCB">
          <w:rPr>
            <w:rStyle w:val="Hyperlink"/>
            <w:rFonts w:hint="cs"/>
            <w:noProof/>
            <w:rtl/>
          </w:rPr>
          <w:t>ی</w:t>
        </w:r>
        <w:r w:rsidRPr="00A21FCB">
          <w:rPr>
            <w:rStyle w:val="Hyperlink"/>
            <w:rFonts w:hint="eastAsia"/>
            <w:noProof/>
            <w:rtl/>
          </w:rPr>
          <w:t>ف</w:t>
        </w:r>
        <w:r w:rsidRPr="00A21FCB">
          <w:rPr>
            <w:rStyle w:val="Hyperlink"/>
            <w:rFonts w:hint="cs"/>
            <w:noProof/>
            <w:rtl/>
          </w:rPr>
          <w:t>ی</w:t>
        </w:r>
        <w:r w:rsidRPr="00A21FCB">
          <w:rPr>
            <w:rStyle w:val="Hyperlink"/>
            <w:rFonts w:hint="eastAsia"/>
            <w:noProof/>
            <w:rtl/>
          </w:rPr>
          <w:t>ت</w:t>
        </w:r>
        <w:r w:rsidRPr="00A21FCB">
          <w:rPr>
            <w:rStyle w:val="Hyperlink"/>
            <w:noProof/>
            <w:rtl/>
          </w:rPr>
          <w:t xml:space="preserve"> تحقق عباد</w:t>
        </w:r>
        <w:r w:rsidRPr="00A21FCB">
          <w:rPr>
            <w:rStyle w:val="Hyperlink"/>
            <w:rFonts w:hint="cs"/>
            <w:noProof/>
            <w:rtl/>
          </w:rPr>
          <w:t>ی</w:t>
        </w:r>
        <w:r w:rsidRPr="00A21FCB">
          <w:rPr>
            <w:rStyle w:val="Hyperlink"/>
            <w:rFonts w:hint="eastAsia"/>
            <w:noProof/>
            <w:rtl/>
          </w:rPr>
          <w:t>ت</w:t>
        </w:r>
        <w:r w:rsidRPr="00A21FCB">
          <w:rPr>
            <w:rStyle w:val="Hyperlink"/>
            <w:noProof/>
            <w:rtl/>
          </w:rPr>
          <w:t xml:space="preserve"> صوم و 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Toc98083208 \h</w:instrText>
        </w:r>
        <w:r>
          <w:rPr>
            <w:noProof/>
            <w:webHidden/>
            <w:rtl/>
          </w:rPr>
          <w:instrText xml:space="preserve"> </w:instrText>
        </w:r>
        <w:r>
          <w:rPr>
            <w:noProof/>
            <w:webHidden/>
            <w:rtl/>
          </w:rPr>
        </w:r>
        <w:r>
          <w:rPr>
            <w:noProof/>
            <w:webHidden/>
            <w:rtl/>
          </w:rPr>
          <w:fldChar w:fldCharType="separate"/>
        </w:r>
        <w:r w:rsidR="00FF57E5">
          <w:rPr>
            <w:noProof/>
            <w:webHidden/>
            <w:rtl/>
          </w:rPr>
          <w:t>2</w:t>
        </w:r>
        <w:r>
          <w:rPr>
            <w:noProof/>
            <w:webHidden/>
            <w:rtl/>
          </w:rPr>
          <w:fldChar w:fldCharType="end"/>
        </w:r>
      </w:hyperlink>
    </w:p>
    <w:p w:rsidR="0055084F" w:rsidRDefault="0055084F" w:rsidP="0055084F">
      <w:pPr>
        <w:pStyle w:val="TOC2"/>
        <w:tabs>
          <w:tab w:val="right" w:leader="dot" w:pos="10194"/>
        </w:tabs>
        <w:rPr>
          <w:rFonts w:asciiTheme="minorHAnsi" w:eastAsiaTheme="minorEastAsia" w:hAnsiTheme="minorHAnsi" w:cstheme="minorBidi"/>
          <w:bCs w:val="0"/>
          <w:noProof/>
          <w:color w:val="auto"/>
          <w:szCs w:val="22"/>
          <w:rtl/>
          <w:lang w:bidi="ar-SA"/>
        </w:rPr>
      </w:pPr>
      <w:hyperlink w:anchor="_Toc98083209" w:history="1">
        <w:r w:rsidRPr="00A21FCB">
          <w:rPr>
            <w:rStyle w:val="Hyperlink"/>
            <w:noProof/>
            <w:rtl/>
          </w:rPr>
          <w:t>راه حل سوم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Toc98083209 \h</w:instrText>
        </w:r>
        <w:r>
          <w:rPr>
            <w:noProof/>
            <w:webHidden/>
            <w:rtl/>
          </w:rPr>
          <w:instrText xml:space="preserve"> </w:instrText>
        </w:r>
        <w:r>
          <w:rPr>
            <w:noProof/>
            <w:webHidden/>
            <w:rtl/>
          </w:rPr>
        </w:r>
        <w:r>
          <w:rPr>
            <w:noProof/>
            <w:webHidden/>
            <w:rtl/>
          </w:rPr>
          <w:fldChar w:fldCharType="separate"/>
        </w:r>
        <w:r w:rsidR="00FF57E5">
          <w:rPr>
            <w:noProof/>
            <w:webHidden/>
            <w:rtl/>
          </w:rPr>
          <w:t>3</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10" w:history="1">
        <w:r w:rsidRPr="00A21FCB">
          <w:rPr>
            <w:rStyle w:val="Hyperlink"/>
            <w:noProof/>
            <w:rtl/>
          </w:rPr>
          <w:t>اشکال و جواب نسبت به راه حل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Toc98083210 \h</w:instrText>
        </w:r>
        <w:r>
          <w:rPr>
            <w:noProof/>
            <w:webHidden/>
            <w:rtl/>
          </w:rPr>
          <w:instrText xml:space="preserve"> </w:instrText>
        </w:r>
        <w:r>
          <w:rPr>
            <w:noProof/>
            <w:webHidden/>
            <w:rtl/>
          </w:rPr>
        </w:r>
        <w:r>
          <w:rPr>
            <w:noProof/>
            <w:webHidden/>
            <w:rtl/>
          </w:rPr>
          <w:fldChar w:fldCharType="separate"/>
        </w:r>
        <w:r w:rsidR="00FF57E5">
          <w:rPr>
            <w:noProof/>
            <w:webHidden/>
            <w:rtl/>
          </w:rPr>
          <w:t>3</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11" w:history="1">
        <w:r w:rsidRPr="00A21FCB">
          <w:rPr>
            <w:rStyle w:val="Hyperlink"/>
            <w:noProof/>
            <w:rtl/>
          </w:rPr>
          <w:t>اشکال استاد به توج</w:t>
        </w:r>
        <w:r w:rsidRPr="00A21FCB">
          <w:rPr>
            <w:rStyle w:val="Hyperlink"/>
            <w:rFonts w:hint="cs"/>
            <w:noProof/>
            <w:rtl/>
          </w:rPr>
          <w:t>ی</w:t>
        </w:r>
        <w:r w:rsidRPr="00A21FCB">
          <w:rPr>
            <w:rStyle w:val="Hyperlink"/>
            <w:rFonts w:hint="eastAsia"/>
            <w:noProof/>
            <w:rtl/>
          </w:rPr>
          <w:t>ه</w:t>
        </w:r>
        <w:r w:rsidRPr="00A21FCB">
          <w:rPr>
            <w:rStyle w:val="Hyperlink"/>
            <w:noProof/>
            <w:rtl/>
          </w:rPr>
          <w:t xml:space="preserve"> سوم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Toc98083211 \h</w:instrText>
        </w:r>
        <w:r>
          <w:rPr>
            <w:noProof/>
            <w:webHidden/>
            <w:rtl/>
          </w:rPr>
          <w:instrText xml:space="preserve"> </w:instrText>
        </w:r>
        <w:r>
          <w:rPr>
            <w:noProof/>
            <w:webHidden/>
            <w:rtl/>
          </w:rPr>
        </w:r>
        <w:r>
          <w:rPr>
            <w:noProof/>
            <w:webHidden/>
            <w:rtl/>
          </w:rPr>
          <w:fldChar w:fldCharType="separate"/>
        </w:r>
        <w:r w:rsidR="00FF57E5">
          <w:rPr>
            <w:noProof/>
            <w:webHidden/>
            <w:rtl/>
          </w:rPr>
          <w:t>3</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12" w:history="1">
        <w:r w:rsidRPr="00A21FCB">
          <w:rPr>
            <w:rStyle w:val="Hyperlink"/>
            <w:noProof/>
            <w:rtl/>
          </w:rPr>
          <w:t>جمع بند</w:t>
        </w:r>
        <w:r w:rsidRPr="00A21FC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Toc98083212 \h</w:instrText>
        </w:r>
        <w:r>
          <w:rPr>
            <w:noProof/>
            <w:webHidden/>
            <w:rtl/>
          </w:rPr>
          <w:instrText xml:space="preserve"> </w:instrText>
        </w:r>
        <w:r>
          <w:rPr>
            <w:noProof/>
            <w:webHidden/>
            <w:rtl/>
          </w:rPr>
        </w:r>
        <w:r>
          <w:rPr>
            <w:noProof/>
            <w:webHidden/>
            <w:rtl/>
          </w:rPr>
          <w:fldChar w:fldCharType="separate"/>
        </w:r>
        <w:r w:rsidR="00FF57E5">
          <w:rPr>
            <w:noProof/>
            <w:webHidden/>
            <w:rtl/>
          </w:rPr>
          <w:t>4</w:t>
        </w:r>
        <w:r>
          <w:rPr>
            <w:noProof/>
            <w:webHidden/>
            <w:rtl/>
          </w:rPr>
          <w:fldChar w:fldCharType="end"/>
        </w:r>
      </w:hyperlink>
    </w:p>
    <w:p w:rsidR="0055084F" w:rsidRDefault="0055084F" w:rsidP="005508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8083213" w:history="1">
        <w:r w:rsidRPr="00A21FCB">
          <w:rPr>
            <w:rStyle w:val="Hyperlink"/>
            <w:noProof/>
            <w:rtl/>
          </w:rPr>
          <w:t>خلاصه اصل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Toc98083213 \h</w:instrText>
        </w:r>
        <w:r>
          <w:rPr>
            <w:noProof/>
            <w:webHidden/>
            <w:rtl/>
          </w:rPr>
          <w:instrText xml:space="preserve"> </w:instrText>
        </w:r>
        <w:r>
          <w:rPr>
            <w:noProof/>
            <w:webHidden/>
            <w:rtl/>
          </w:rPr>
        </w:r>
        <w:r>
          <w:rPr>
            <w:noProof/>
            <w:webHidden/>
            <w:rtl/>
          </w:rPr>
          <w:fldChar w:fldCharType="separate"/>
        </w:r>
        <w:r w:rsidR="00FF57E5">
          <w:rPr>
            <w:noProof/>
            <w:webHidden/>
            <w:rtl/>
          </w:rPr>
          <w:t>4</w:t>
        </w:r>
        <w:r>
          <w:rPr>
            <w:noProof/>
            <w:webHidden/>
            <w:rtl/>
          </w:rPr>
          <w:fldChar w:fldCharType="end"/>
        </w:r>
      </w:hyperlink>
    </w:p>
    <w:p w:rsidR="0055084F" w:rsidRDefault="0055084F" w:rsidP="0055084F">
      <w:pPr>
        <w:pStyle w:val="TOC1"/>
        <w:rPr>
          <w:rFonts w:asciiTheme="minorHAnsi" w:eastAsiaTheme="minorEastAsia" w:hAnsiTheme="minorHAnsi" w:cstheme="minorBidi"/>
          <w:noProof/>
          <w:color w:val="auto"/>
          <w:szCs w:val="22"/>
          <w:rtl/>
          <w:lang w:bidi="ar-SA"/>
        </w:rPr>
      </w:pPr>
      <w:hyperlink w:anchor="_Toc98083214" w:history="1">
        <w:r w:rsidRPr="00A21FCB">
          <w:rPr>
            <w:rStyle w:val="Hyperlink"/>
            <w:noProof/>
            <w:rtl/>
          </w:rPr>
          <w:t>دوران امر ب</w:t>
        </w:r>
        <w:r w:rsidRPr="00A21FCB">
          <w:rPr>
            <w:rStyle w:val="Hyperlink"/>
            <w:rFonts w:hint="cs"/>
            <w:noProof/>
            <w:rtl/>
          </w:rPr>
          <w:t>ی</w:t>
        </w:r>
        <w:r w:rsidRPr="00A21FCB">
          <w:rPr>
            <w:rStyle w:val="Hyperlink"/>
            <w:rFonts w:hint="eastAsia"/>
            <w:noProof/>
            <w:rtl/>
          </w:rPr>
          <w:t>ن</w:t>
        </w:r>
        <w:r w:rsidRPr="00A21FCB">
          <w:rPr>
            <w:rStyle w:val="Hyperlink"/>
            <w:noProof/>
            <w:rtl/>
          </w:rPr>
          <w:t xml:space="preserve"> تخص</w:t>
        </w:r>
        <w:r w:rsidRPr="00A21FCB">
          <w:rPr>
            <w:rStyle w:val="Hyperlink"/>
            <w:rFonts w:hint="cs"/>
            <w:noProof/>
            <w:rtl/>
          </w:rPr>
          <w:t>ی</w:t>
        </w:r>
        <w:r w:rsidRPr="00A21FCB">
          <w:rPr>
            <w:rStyle w:val="Hyperlink"/>
            <w:rFonts w:hint="eastAsia"/>
            <w:noProof/>
            <w:rtl/>
          </w:rPr>
          <w:t>ص</w:t>
        </w:r>
        <w:r w:rsidRPr="00A21FCB">
          <w:rPr>
            <w:rStyle w:val="Hyperlink"/>
            <w:noProof/>
            <w:rtl/>
          </w:rPr>
          <w:t xml:space="preserve"> و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Toc98083214 \h</w:instrText>
        </w:r>
        <w:r>
          <w:rPr>
            <w:noProof/>
            <w:webHidden/>
            <w:rtl/>
          </w:rPr>
          <w:instrText xml:space="preserve"> </w:instrText>
        </w:r>
        <w:r>
          <w:rPr>
            <w:noProof/>
            <w:webHidden/>
            <w:rtl/>
          </w:rPr>
        </w:r>
        <w:r>
          <w:rPr>
            <w:noProof/>
            <w:webHidden/>
            <w:rtl/>
          </w:rPr>
          <w:fldChar w:fldCharType="separate"/>
        </w:r>
        <w:r w:rsidR="00FF57E5">
          <w:rPr>
            <w:noProof/>
            <w:webHidden/>
            <w:rtl/>
          </w:rPr>
          <w:t>4</w:t>
        </w:r>
        <w:r>
          <w:rPr>
            <w:noProof/>
            <w:webHidden/>
            <w:rtl/>
          </w:rPr>
          <w:fldChar w:fldCharType="end"/>
        </w:r>
      </w:hyperlink>
    </w:p>
    <w:p w:rsidR="0055084F" w:rsidRDefault="0055084F" w:rsidP="0055084F">
      <w:pPr>
        <w:pStyle w:val="TOC2"/>
        <w:tabs>
          <w:tab w:val="right" w:leader="dot" w:pos="10194"/>
        </w:tabs>
        <w:rPr>
          <w:rFonts w:asciiTheme="minorHAnsi" w:eastAsiaTheme="minorEastAsia" w:hAnsiTheme="minorHAnsi" w:cstheme="minorBidi"/>
          <w:bCs w:val="0"/>
          <w:noProof/>
          <w:color w:val="auto"/>
          <w:szCs w:val="22"/>
          <w:rtl/>
          <w:lang w:bidi="ar-SA"/>
        </w:rPr>
      </w:pPr>
      <w:hyperlink w:anchor="_Toc98083215" w:history="1">
        <w:r w:rsidRPr="00A21FCB">
          <w:rPr>
            <w:rStyle w:val="Hyperlink"/>
            <w:noProof/>
            <w:rtl/>
          </w:rPr>
          <w:t>دل</w:t>
        </w:r>
        <w:r w:rsidRPr="00A21FCB">
          <w:rPr>
            <w:rStyle w:val="Hyperlink"/>
            <w:rFonts w:hint="cs"/>
            <w:noProof/>
            <w:rtl/>
          </w:rPr>
          <w:t>ی</w:t>
        </w:r>
        <w:r w:rsidRPr="00A21FCB">
          <w:rPr>
            <w:rStyle w:val="Hyperlink"/>
            <w:rFonts w:hint="eastAsia"/>
            <w:noProof/>
            <w:rtl/>
          </w:rPr>
          <w:t>ل</w:t>
        </w:r>
        <w:r w:rsidRPr="00A21FCB">
          <w:rPr>
            <w:rStyle w:val="Hyperlink"/>
            <w:noProof/>
            <w:rtl/>
          </w:rPr>
          <w:t xml:space="preserve"> جواز تمسک به عام برا</w:t>
        </w:r>
        <w:r w:rsidRPr="00A21FCB">
          <w:rPr>
            <w:rStyle w:val="Hyperlink"/>
            <w:rFonts w:hint="cs"/>
            <w:noProof/>
            <w:rtl/>
          </w:rPr>
          <w:t>ی</w:t>
        </w:r>
        <w:r w:rsidRPr="00A21FCB">
          <w:rPr>
            <w:rStyle w:val="Hyperlink"/>
            <w:noProof/>
            <w:rtl/>
          </w:rPr>
          <w:t xml:space="preserve"> اثبات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Toc98083215 \h</w:instrText>
        </w:r>
        <w:r>
          <w:rPr>
            <w:noProof/>
            <w:webHidden/>
            <w:rtl/>
          </w:rPr>
          <w:instrText xml:space="preserve"> </w:instrText>
        </w:r>
        <w:r>
          <w:rPr>
            <w:noProof/>
            <w:webHidden/>
            <w:rtl/>
          </w:rPr>
        </w:r>
        <w:r>
          <w:rPr>
            <w:noProof/>
            <w:webHidden/>
            <w:rtl/>
          </w:rPr>
          <w:fldChar w:fldCharType="separate"/>
        </w:r>
        <w:r w:rsidR="00FF57E5">
          <w:rPr>
            <w:noProof/>
            <w:webHidden/>
            <w:rtl/>
          </w:rPr>
          <w:t>5</w:t>
        </w:r>
        <w:r>
          <w:rPr>
            <w:noProof/>
            <w:webHidden/>
            <w:rtl/>
          </w:rPr>
          <w:fldChar w:fldCharType="end"/>
        </w:r>
      </w:hyperlink>
    </w:p>
    <w:p w:rsidR="00C91EB6" w:rsidRPr="00C91EB6" w:rsidRDefault="0055084F" w:rsidP="00C5059B">
      <w:pPr>
        <w:jc w:val="both"/>
      </w:pPr>
      <w:r>
        <w:rPr>
          <w:rFonts w:cs="B Titr"/>
          <w:noProof/>
          <w:webHidden/>
          <w:color w:val="632423" w:themeColor="accent2" w:themeShade="80"/>
          <w:szCs w:val="24"/>
          <w:rtl/>
        </w:rPr>
        <w:fldChar w:fldCharType="end"/>
      </w:r>
    </w:p>
    <w:p w:rsidR="001A1EA5" w:rsidRDefault="00F842AD" w:rsidP="00C5059B">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47769">
        <w:rPr>
          <w:rtl/>
        </w:rPr>
        <w:t>بررس</w:t>
      </w:r>
      <w:r w:rsidR="00A47769">
        <w:rPr>
          <w:rFonts w:hint="cs"/>
          <w:rtl/>
        </w:rPr>
        <w:t>ی</w:t>
      </w:r>
      <w:r w:rsidR="00A47769">
        <w:rPr>
          <w:rtl/>
        </w:rPr>
        <w:t xml:space="preserve"> کلمات </w:t>
      </w:r>
      <w:r w:rsidR="00025B70">
        <w:rPr>
          <w:rFonts w:hint="cs"/>
          <w:rtl/>
        </w:rPr>
        <w:t xml:space="preserve"> </w:t>
      </w:r>
      <w:r w:rsidR="00386C11" w:rsidRPr="00A6366F">
        <w:rPr>
          <w:rFonts w:hint="cs"/>
          <w:rtl/>
        </w:rPr>
        <w:t>/</w:t>
      </w:r>
      <w:bookmarkStart w:id="1" w:name="BokSabj_d"/>
      <w:bookmarkEnd w:id="1"/>
      <w:r w:rsidR="00A47769">
        <w:rPr>
          <w:rtl/>
        </w:rPr>
        <w:t>تمسک به عام برا</w:t>
      </w:r>
      <w:r w:rsidR="00A47769">
        <w:rPr>
          <w:rFonts w:hint="cs"/>
          <w:rtl/>
        </w:rPr>
        <w:t>ی</w:t>
      </w:r>
      <w:r w:rsidR="00A47769">
        <w:rPr>
          <w:rtl/>
        </w:rPr>
        <w:t xml:space="preserve"> کشف حکم د</w:t>
      </w:r>
      <w:r w:rsidR="00A47769">
        <w:rPr>
          <w:rFonts w:hint="cs"/>
          <w:rtl/>
        </w:rPr>
        <w:t>ی</w:t>
      </w:r>
      <w:r w:rsidR="00A47769">
        <w:rPr>
          <w:rFonts w:hint="eastAsia"/>
          <w:rtl/>
        </w:rPr>
        <w:t>گر</w:t>
      </w:r>
      <w:r w:rsidR="00386C11" w:rsidRPr="00A6366F">
        <w:rPr>
          <w:rFonts w:hint="cs"/>
          <w:rtl/>
        </w:rPr>
        <w:t xml:space="preserve"> /</w:t>
      </w:r>
      <w:bookmarkStart w:id="2" w:name="Bokkolli"/>
      <w:bookmarkEnd w:id="2"/>
      <w:r w:rsidR="00C5059B">
        <w:rPr>
          <w:rtl/>
        </w:rPr>
        <w:t>عام و خا</w:t>
      </w:r>
      <w:r w:rsidR="00C5059B">
        <w:rPr>
          <w:rFonts w:hint="cs"/>
          <w:rtl/>
        </w:rPr>
        <w:t>ص</w:t>
      </w:r>
    </w:p>
    <w:p w:rsidR="00C531EF" w:rsidRDefault="00C531EF" w:rsidP="00C531EF">
      <w:pPr>
        <w:pStyle w:val="Heading1"/>
        <w:rPr>
          <w:rFonts w:hint="cs"/>
          <w:rtl/>
        </w:rPr>
      </w:pPr>
      <w:bookmarkStart w:id="3" w:name="_Toc98083203"/>
      <w:r>
        <w:rPr>
          <w:rFonts w:hint="cs"/>
          <w:rtl/>
        </w:rPr>
        <w:t>حل مشکل صوم فی السفر و احرام قبل از میقات منذور</w:t>
      </w:r>
      <w:bookmarkEnd w:id="3"/>
    </w:p>
    <w:p w:rsidR="00C5059B" w:rsidRDefault="00C5059B" w:rsidP="00C5059B">
      <w:pPr>
        <w:jc w:val="both"/>
        <w:rPr>
          <w:rtl/>
        </w:rPr>
      </w:pPr>
      <w:r>
        <w:rPr>
          <w:rFonts w:hint="cs"/>
          <w:rtl/>
        </w:rPr>
        <w:t>بحث در مورد فرمایش مرحوم آخوند در رابطه با حل مشکل صوم فی السفر منذور و احرام قبل از میقات منذور بود. چگونه فی حد ذاته مشروع نیستند ولی با نذر صحیح هستند در حالی که باید متعلق نذر راجح باشند.</w:t>
      </w:r>
    </w:p>
    <w:p w:rsidR="00C531EF" w:rsidRDefault="00C531EF" w:rsidP="00C531EF">
      <w:pPr>
        <w:pStyle w:val="Heading2"/>
        <w:rPr>
          <w:rFonts w:hint="cs"/>
          <w:rtl/>
        </w:rPr>
      </w:pPr>
      <w:bookmarkStart w:id="4" w:name="_Toc98083204"/>
      <w:r>
        <w:rPr>
          <w:rFonts w:hint="cs"/>
          <w:rtl/>
        </w:rPr>
        <w:t>راه حل اول مرحوم آخوند</w:t>
      </w:r>
      <w:bookmarkEnd w:id="4"/>
    </w:p>
    <w:p w:rsidR="00C5059B" w:rsidRDefault="00C5059B" w:rsidP="00C5059B">
      <w:pPr>
        <w:jc w:val="both"/>
        <w:rPr>
          <w:rtl/>
        </w:rPr>
      </w:pPr>
      <w:r>
        <w:rPr>
          <w:rFonts w:hint="cs"/>
          <w:rtl/>
        </w:rPr>
        <w:t>مرحوم آخوند سه حل ارائه کرده است. حل اول گذشت. یک تعبدی واقع شده است و می</w:t>
      </w:r>
      <w:r>
        <w:rPr>
          <w:rtl/>
        </w:rPr>
        <w:softHyphen/>
      </w:r>
      <w:r>
        <w:rPr>
          <w:rFonts w:hint="cs"/>
          <w:rtl/>
        </w:rPr>
        <w:t>خواهیم آن را حل کنیم و اگر امکان و شایدی هم باشد کافی است</w:t>
      </w:r>
      <w:r w:rsidR="0055084F">
        <w:rPr>
          <w:rFonts w:hint="cs"/>
          <w:rtl/>
        </w:rPr>
        <w:t>.</w:t>
      </w:r>
      <w:r>
        <w:rPr>
          <w:rFonts w:hint="cs"/>
          <w:rtl/>
        </w:rPr>
        <w:t xml:space="preserve"> ایشان فرمود: شاید این گونه باشد که ذاتا صوم در سفر و احرام قبل از میقات رجحان و ملاک دارد ولی مبتلا به مانع بوده و خداوند آنها را مشروع یا واجب نکرده است. وقتی که نذر کرد، مانع مرتفع می</w:t>
      </w:r>
      <w:r>
        <w:rPr>
          <w:rtl/>
        </w:rPr>
        <w:softHyphen/>
      </w:r>
      <w:r>
        <w:rPr>
          <w:rFonts w:hint="cs"/>
          <w:rtl/>
        </w:rPr>
        <w:t>شود و مشروع و واجب می</w:t>
      </w:r>
      <w:r>
        <w:rPr>
          <w:rtl/>
        </w:rPr>
        <w:softHyphen/>
      </w:r>
      <w:r>
        <w:rPr>
          <w:rFonts w:hint="cs"/>
          <w:rtl/>
        </w:rPr>
        <w:t>شود. امکان این حل وجود دارد.</w:t>
      </w:r>
    </w:p>
    <w:p w:rsidR="00C5059B" w:rsidRDefault="00C5059B" w:rsidP="00C531EF">
      <w:pPr>
        <w:pStyle w:val="Heading3"/>
        <w:rPr>
          <w:rFonts w:hint="cs"/>
          <w:rtl/>
        </w:rPr>
      </w:pPr>
      <w:bookmarkStart w:id="5" w:name="_Toc98083205"/>
      <w:r>
        <w:rPr>
          <w:rFonts w:hint="cs"/>
          <w:rtl/>
        </w:rPr>
        <w:t>تغییر صیاغت راه حل اول مرحوم آخوند توسط استاد</w:t>
      </w:r>
      <w:bookmarkEnd w:id="5"/>
    </w:p>
    <w:p w:rsidR="00C5059B" w:rsidRDefault="00C5059B" w:rsidP="00C5059B">
      <w:pPr>
        <w:jc w:val="both"/>
        <w:rPr>
          <w:rtl/>
        </w:rPr>
      </w:pPr>
      <w:r>
        <w:rPr>
          <w:rFonts w:hint="cs"/>
          <w:rtl/>
        </w:rPr>
        <w:t>بعضی از اشکالات را دفع کردیم و فقط ما تعبیر مرحوم آخوند را نپسندیدیم. این که مرحوم آخوند فرموده است نذر مانع را مرتفع می</w:t>
      </w:r>
      <w:r>
        <w:rPr>
          <w:rtl/>
        </w:rPr>
        <w:softHyphen/>
      </w:r>
      <w:r>
        <w:rPr>
          <w:rFonts w:hint="cs"/>
          <w:rtl/>
        </w:rPr>
        <w:t xml:space="preserve">کند، مقداری با ارتکاز ما سازگار نیست. ما عبارت را عوض کردیم و گفتیم رجحان ذاتی برای مشروعیت دارد ولی </w:t>
      </w:r>
      <w:r w:rsidR="0055084F">
        <w:rPr>
          <w:rFonts w:hint="cs"/>
          <w:rtl/>
        </w:rPr>
        <w:lastRenderedPageBreak/>
        <w:t>مانع موجود است</w:t>
      </w:r>
      <w:r>
        <w:rPr>
          <w:rFonts w:hint="cs"/>
          <w:rtl/>
        </w:rPr>
        <w:t xml:space="preserve"> و مانع آن در فرض </w:t>
      </w:r>
      <w:r w:rsidR="0055084F">
        <w:rPr>
          <w:rFonts w:hint="cs"/>
          <w:rtl/>
        </w:rPr>
        <w:t>فقد نذر است، نه این که نذر مانع را مرتفع بکند؛ بلکه از اول مانع</w:t>
      </w:r>
      <w:r>
        <w:rPr>
          <w:rFonts w:hint="cs"/>
          <w:rtl/>
        </w:rPr>
        <w:t xml:space="preserve"> ضیق است یعنی مانع در فرضی است که نذر محقق نشود. در حقیقت عدم نذر مانع است. بعید است که نذر مانع زدا باشد. </w:t>
      </w:r>
    </w:p>
    <w:p w:rsidR="00C5059B" w:rsidRDefault="00C5059B" w:rsidP="00C531EF">
      <w:pPr>
        <w:pStyle w:val="Heading2"/>
        <w:rPr>
          <w:rtl/>
        </w:rPr>
      </w:pPr>
      <w:bookmarkStart w:id="6" w:name="_Toc98083206"/>
      <w:r>
        <w:rPr>
          <w:rFonts w:hint="cs"/>
          <w:rtl/>
        </w:rPr>
        <w:t>حل دوم مرحوم آخوند</w:t>
      </w:r>
      <w:bookmarkEnd w:id="6"/>
    </w:p>
    <w:p w:rsidR="00C5059B" w:rsidRDefault="00C5059B" w:rsidP="0055084F">
      <w:pPr>
        <w:jc w:val="both"/>
        <w:rPr>
          <w:rtl/>
        </w:rPr>
      </w:pPr>
      <w:r>
        <w:rPr>
          <w:rFonts w:hint="cs"/>
          <w:rtl/>
        </w:rPr>
        <w:t>ایشان می</w:t>
      </w:r>
      <w:r>
        <w:rPr>
          <w:rtl/>
        </w:rPr>
        <w:softHyphen/>
      </w:r>
      <w:r w:rsidR="0055084F">
        <w:rPr>
          <w:rFonts w:hint="cs"/>
          <w:rtl/>
        </w:rPr>
        <w:t>فرماید: صوم فی السفر</w:t>
      </w:r>
      <w:r>
        <w:rPr>
          <w:rFonts w:hint="cs"/>
          <w:rtl/>
        </w:rPr>
        <w:t xml:space="preserve"> و احرام قبل از میقات</w:t>
      </w:r>
      <w:r w:rsidR="0055084F">
        <w:rPr>
          <w:rFonts w:hint="cs"/>
          <w:rtl/>
        </w:rPr>
        <w:t xml:space="preserve"> ذاتا</w:t>
      </w:r>
      <w:r>
        <w:rPr>
          <w:rFonts w:hint="cs"/>
          <w:rtl/>
        </w:rPr>
        <w:t xml:space="preserve"> مقتضی ندار</w:t>
      </w:r>
      <w:r w:rsidR="00C531EF">
        <w:rPr>
          <w:rFonts w:hint="cs"/>
          <w:rtl/>
        </w:rPr>
        <w:t>ن</w:t>
      </w:r>
      <w:r>
        <w:rPr>
          <w:rFonts w:hint="cs"/>
          <w:rtl/>
        </w:rPr>
        <w:t>د یعنی علاوه بر این که محبوبیت ندارند رجحان هم ندارند. شاید این راه حل</w:t>
      </w:r>
      <w:r w:rsidR="00C531EF">
        <w:rPr>
          <w:rFonts w:hint="cs"/>
          <w:rtl/>
        </w:rPr>
        <w:t xml:space="preserve"> با ظ</w:t>
      </w:r>
      <w:r w:rsidR="0055084F">
        <w:rPr>
          <w:rFonts w:hint="cs"/>
          <w:rtl/>
        </w:rPr>
        <w:t>اهر روایات سازگارتر باش</w:t>
      </w:r>
      <w:r w:rsidR="00C531EF">
        <w:rPr>
          <w:rFonts w:hint="cs"/>
          <w:rtl/>
        </w:rPr>
        <w:t>د؛ ولی وقتی نذر محقق می</w:t>
      </w:r>
      <w:r w:rsidR="00C531EF">
        <w:rPr>
          <w:rtl/>
        </w:rPr>
        <w:softHyphen/>
      </w:r>
      <w:r w:rsidR="00C531EF">
        <w:rPr>
          <w:rFonts w:hint="cs"/>
          <w:rtl/>
        </w:rPr>
        <w:t>شود، یک عنوان راجحی پیدا می</w:t>
      </w:r>
      <w:r w:rsidR="00C531EF">
        <w:rPr>
          <w:rtl/>
        </w:rPr>
        <w:softHyphen/>
      </w:r>
      <w:r w:rsidR="00C531EF">
        <w:rPr>
          <w:rFonts w:hint="cs"/>
          <w:rtl/>
        </w:rPr>
        <w:t>شود. شبیه این مطلب را در نهی در عبادات مطرح می</w:t>
      </w:r>
      <w:r w:rsidR="00C531EF">
        <w:rPr>
          <w:rtl/>
        </w:rPr>
        <w:softHyphen/>
      </w:r>
      <w:r w:rsidR="0055084F">
        <w:rPr>
          <w:rFonts w:hint="cs"/>
          <w:rtl/>
        </w:rPr>
        <w:t>کرد و لو این که ما عنوان راجح را ندانیم چه چیزی است.</w:t>
      </w:r>
      <w:r w:rsidR="00C531EF">
        <w:rPr>
          <w:rFonts w:hint="cs"/>
          <w:rtl/>
        </w:rPr>
        <w:t xml:space="preserve"> آخوند از کسانی است</w:t>
      </w:r>
      <w:r w:rsidR="0055084F">
        <w:rPr>
          <w:rFonts w:hint="cs"/>
          <w:rtl/>
        </w:rPr>
        <w:t xml:space="preserve"> که ید طولانی در این مساله دارد. </w:t>
      </w:r>
      <w:r w:rsidR="00C531EF">
        <w:rPr>
          <w:rFonts w:hint="cs"/>
          <w:rtl/>
        </w:rPr>
        <w:t>همین عنوان سبب می</w:t>
      </w:r>
      <w:r w:rsidR="00C531EF">
        <w:rPr>
          <w:rtl/>
        </w:rPr>
        <w:softHyphen/>
      </w:r>
      <w:r w:rsidR="00C531EF">
        <w:rPr>
          <w:rFonts w:hint="cs"/>
          <w:rtl/>
        </w:rPr>
        <w:t>شود که صوم و احرام ملاک دار شو</w:t>
      </w:r>
      <w:r w:rsidR="0055084F">
        <w:rPr>
          <w:rFonts w:hint="cs"/>
          <w:rtl/>
        </w:rPr>
        <w:t xml:space="preserve">ند </w:t>
      </w:r>
      <w:r w:rsidR="00C531EF">
        <w:rPr>
          <w:rFonts w:hint="cs"/>
          <w:rtl/>
        </w:rPr>
        <w:t>و</w:t>
      </w:r>
      <w:r w:rsidR="0055084F">
        <w:rPr>
          <w:rFonts w:hint="cs"/>
          <w:rtl/>
        </w:rPr>
        <w:t xml:space="preserve"> </w:t>
      </w:r>
      <w:r w:rsidR="00C531EF">
        <w:rPr>
          <w:rFonts w:hint="cs"/>
          <w:rtl/>
        </w:rPr>
        <w:t>مانعی هم وجود ندارد پس مطلوب شارع می</w:t>
      </w:r>
      <w:r w:rsidR="00C531EF">
        <w:rPr>
          <w:rtl/>
        </w:rPr>
        <w:softHyphen/>
      </w:r>
      <w:r w:rsidR="00C531EF">
        <w:rPr>
          <w:rFonts w:hint="cs"/>
          <w:rtl/>
        </w:rPr>
        <w:t>شود.</w:t>
      </w:r>
    </w:p>
    <w:p w:rsidR="00C531EF" w:rsidRDefault="00C531EF" w:rsidP="00C531EF">
      <w:pPr>
        <w:pStyle w:val="Heading3"/>
        <w:rPr>
          <w:rFonts w:hint="cs"/>
          <w:rtl/>
        </w:rPr>
      </w:pPr>
      <w:bookmarkStart w:id="7" w:name="_Toc98083207"/>
      <w:r>
        <w:rPr>
          <w:rFonts w:hint="cs"/>
          <w:rtl/>
        </w:rPr>
        <w:t>اشکال و جواب نسبت به راه حل دوم مرحوم آخوند</w:t>
      </w:r>
      <w:bookmarkEnd w:id="7"/>
    </w:p>
    <w:p w:rsidR="00C531EF" w:rsidRDefault="00C531EF" w:rsidP="00C5059B">
      <w:pPr>
        <w:jc w:val="both"/>
        <w:rPr>
          <w:rFonts w:hint="cs"/>
          <w:rtl/>
        </w:rPr>
      </w:pPr>
      <w:r>
        <w:rPr>
          <w:rFonts w:hint="cs"/>
          <w:rtl/>
        </w:rPr>
        <w:t xml:space="preserve">در راه قبل، </w:t>
      </w:r>
      <w:r w:rsidR="0055084F">
        <w:rPr>
          <w:rFonts w:hint="cs"/>
          <w:rtl/>
        </w:rPr>
        <w:t>قبل از نذر، متعلق نذر رجحان داشت</w:t>
      </w:r>
      <w:r>
        <w:rPr>
          <w:rFonts w:hint="cs"/>
          <w:rtl/>
        </w:rPr>
        <w:t xml:space="preserve"> </w:t>
      </w:r>
      <w:r w:rsidR="0055084F">
        <w:rPr>
          <w:rFonts w:hint="cs"/>
          <w:rtl/>
        </w:rPr>
        <w:t>و</w:t>
      </w:r>
      <w:r>
        <w:rPr>
          <w:rFonts w:hint="cs"/>
          <w:rtl/>
        </w:rPr>
        <w:t xml:space="preserve"> مشکلی نداشت که نذر باید به راجح تعلق بگیرد ولی در این جا این مشکل وجود دارد</w:t>
      </w:r>
      <w:r w:rsidR="0055084F">
        <w:rPr>
          <w:rFonts w:hint="cs"/>
          <w:rtl/>
        </w:rPr>
        <w:t xml:space="preserve"> یعنی</w:t>
      </w:r>
      <w:r>
        <w:rPr>
          <w:rFonts w:hint="cs"/>
          <w:rtl/>
        </w:rPr>
        <w:t xml:space="preserve"> نذر به چیزی تعلق گرفته که راجح نیست.</w:t>
      </w:r>
    </w:p>
    <w:p w:rsidR="00C531EF" w:rsidRDefault="00C531EF" w:rsidP="00C531EF">
      <w:pPr>
        <w:jc w:val="both"/>
        <w:rPr>
          <w:rtl/>
        </w:rPr>
      </w:pPr>
      <w:r>
        <w:rPr>
          <w:rFonts w:hint="cs"/>
          <w:rtl/>
        </w:rPr>
        <w:t>مرحوم آخوند این مطلب را جواب داده و فرموده است: ما دلیلی نداریم که قبل از تعلق نذر، متعلق نذر باید رجحان داشته باشد. مثل متعلق تکلیف است که باید مقدور باشد و لو این که با آمدن امر مقدور شود. همین مقدار کافی است. نکته رجحان داشتن متعلق نذر این بو</w:t>
      </w:r>
      <w:r w:rsidR="0055084F">
        <w:rPr>
          <w:rFonts w:hint="cs"/>
          <w:rtl/>
        </w:rPr>
        <w:t>د که قصد قربت متمشی بشود که با</w:t>
      </w:r>
      <w:r>
        <w:rPr>
          <w:rFonts w:hint="cs"/>
          <w:rtl/>
        </w:rPr>
        <w:t xml:space="preserve"> آمدن نذر، رجحان می</w:t>
      </w:r>
      <w:r>
        <w:rPr>
          <w:rtl/>
        </w:rPr>
        <w:softHyphen/>
      </w:r>
      <w:r>
        <w:rPr>
          <w:rFonts w:hint="cs"/>
          <w:rtl/>
        </w:rPr>
        <w:t>آید و قصد قربت متمشی می</w:t>
      </w:r>
      <w:r>
        <w:rPr>
          <w:rtl/>
        </w:rPr>
        <w:softHyphen/>
      </w:r>
      <w:r>
        <w:rPr>
          <w:rFonts w:hint="cs"/>
          <w:rtl/>
        </w:rPr>
        <w:t>شود.</w:t>
      </w:r>
    </w:p>
    <w:p w:rsidR="00C531EF" w:rsidRDefault="00C531EF" w:rsidP="00C531EF">
      <w:pPr>
        <w:pStyle w:val="Heading4"/>
        <w:rPr>
          <w:rtl/>
        </w:rPr>
      </w:pPr>
      <w:bookmarkStart w:id="8" w:name="_Toc98083208"/>
      <w:r>
        <w:rPr>
          <w:rFonts w:hint="cs"/>
          <w:rtl/>
        </w:rPr>
        <w:t>کیفیت تحقق عبادیت صوم و احرام</w:t>
      </w:r>
      <w:bookmarkEnd w:id="8"/>
    </w:p>
    <w:p w:rsidR="00C531EF" w:rsidRDefault="00C531EF" w:rsidP="00C531EF">
      <w:pPr>
        <w:jc w:val="both"/>
        <w:rPr>
          <w:rFonts w:hint="cs"/>
          <w:rtl/>
        </w:rPr>
      </w:pPr>
      <w:r>
        <w:rPr>
          <w:rFonts w:hint="cs"/>
          <w:rtl/>
        </w:rPr>
        <w:t>سوالی که مطرح می</w:t>
      </w:r>
      <w:r>
        <w:rPr>
          <w:rtl/>
        </w:rPr>
        <w:softHyphen/>
      </w:r>
      <w:r>
        <w:rPr>
          <w:rFonts w:hint="cs"/>
          <w:rtl/>
        </w:rPr>
        <w:t xml:space="preserve">شود این است: عبادیت صوم به چه چیزی است؟ </w:t>
      </w:r>
      <w:r w:rsidR="0055084F">
        <w:rPr>
          <w:rFonts w:hint="cs"/>
          <w:rtl/>
        </w:rPr>
        <w:t xml:space="preserve">یعنی </w:t>
      </w:r>
      <w:r>
        <w:rPr>
          <w:rFonts w:hint="cs"/>
          <w:rtl/>
        </w:rPr>
        <w:t>وجوب وفای به نذر توصلی است ولی صوم عبادی است</w:t>
      </w:r>
      <w:r w:rsidR="0055084F">
        <w:rPr>
          <w:rFonts w:hint="cs"/>
          <w:rtl/>
        </w:rPr>
        <w:t>.</w:t>
      </w:r>
      <w:r>
        <w:rPr>
          <w:rFonts w:hint="cs"/>
          <w:rtl/>
        </w:rPr>
        <w:t xml:space="preserve"> عبادی بودن چگونه حل می</w:t>
      </w:r>
      <w:r>
        <w:rPr>
          <w:rtl/>
        </w:rPr>
        <w:softHyphen/>
      </w:r>
      <w:r>
        <w:rPr>
          <w:rFonts w:hint="cs"/>
          <w:rtl/>
        </w:rPr>
        <w:t>شود؟</w:t>
      </w:r>
    </w:p>
    <w:p w:rsidR="00C531EF" w:rsidRDefault="00C531EF" w:rsidP="00C531EF">
      <w:pPr>
        <w:jc w:val="both"/>
        <w:rPr>
          <w:rtl/>
        </w:rPr>
      </w:pPr>
      <w:r>
        <w:rPr>
          <w:rFonts w:hint="cs"/>
          <w:rtl/>
        </w:rPr>
        <w:t>مرحوم آخوند فرموده است: به وسیله نذر یک عنوان راجحی محقق می</w:t>
      </w:r>
      <w:r>
        <w:rPr>
          <w:rtl/>
        </w:rPr>
        <w:softHyphen/>
      </w:r>
      <w:r>
        <w:rPr>
          <w:rFonts w:hint="cs"/>
          <w:rtl/>
        </w:rPr>
        <w:t>شود که امتثالش نمی</w:t>
      </w:r>
      <w:r>
        <w:rPr>
          <w:rtl/>
        </w:rPr>
        <w:softHyphen/>
      </w:r>
      <w:r>
        <w:rPr>
          <w:rFonts w:hint="cs"/>
          <w:rtl/>
        </w:rPr>
        <w:t>شود مگر این که قربی باشد. این قربی آوردن قبل از وفای به نذر است. لذا عبادیت هم حل می</w:t>
      </w:r>
      <w:r>
        <w:rPr>
          <w:rtl/>
        </w:rPr>
        <w:softHyphen/>
      </w:r>
      <w:r>
        <w:rPr>
          <w:rFonts w:hint="cs"/>
          <w:rtl/>
        </w:rPr>
        <w:t>شود.</w:t>
      </w:r>
    </w:p>
    <w:p w:rsidR="00C531EF" w:rsidRDefault="00C531EF" w:rsidP="00C531EF">
      <w:pPr>
        <w:pStyle w:val="Heading2"/>
        <w:rPr>
          <w:rFonts w:hint="cs"/>
          <w:rtl/>
        </w:rPr>
      </w:pPr>
      <w:bookmarkStart w:id="9" w:name="_Toc98083209"/>
      <w:r>
        <w:rPr>
          <w:rFonts w:hint="cs"/>
          <w:rtl/>
        </w:rPr>
        <w:lastRenderedPageBreak/>
        <w:t>راه حل سوم مرحوم آخوند</w:t>
      </w:r>
      <w:bookmarkEnd w:id="9"/>
    </w:p>
    <w:p w:rsidR="00C531EF" w:rsidRDefault="00C531EF" w:rsidP="00C531EF">
      <w:pPr>
        <w:jc w:val="both"/>
        <w:rPr>
          <w:rtl/>
        </w:rPr>
      </w:pPr>
      <w:r>
        <w:rPr>
          <w:rFonts w:hint="cs"/>
          <w:rtl/>
        </w:rPr>
        <w:t>ایشان فرموده است: ممکن است بگوییم رجحان ذاتی ندارد و کاشف از عنوان راجح هم نیست ولی تخصیص را مطرح می</w:t>
      </w:r>
      <w:r>
        <w:rPr>
          <w:rtl/>
        </w:rPr>
        <w:softHyphen/>
      </w:r>
      <w:r>
        <w:rPr>
          <w:rFonts w:hint="cs"/>
          <w:rtl/>
        </w:rPr>
        <w:t>کنیم. یعنی ادله نذر می</w:t>
      </w:r>
      <w:r>
        <w:rPr>
          <w:rtl/>
        </w:rPr>
        <w:softHyphen/>
      </w:r>
      <w:r>
        <w:rPr>
          <w:rFonts w:hint="cs"/>
          <w:rtl/>
        </w:rPr>
        <w:t>گویند باید متعلق آن رجحان داشته باشد و این مطلق و</w:t>
      </w:r>
      <w:r w:rsidR="0055084F">
        <w:rPr>
          <w:rFonts w:hint="cs"/>
          <w:rtl/>
        </w:rPr>
        <w:t xml:space="preserve"> عام است و این دو روایت مخصص هستند</w:t>
      </w:r>
      <w:r>
        <w:rPr>
          <w:rFonts w:hint="cs"/>
          <w:rtl/>
        </w:rPr>
        <w:t xml:space="preserve">. </w:t>
      </w:r>
      <w:r w:rsidR="0055084F">
        <w:rPr>
          <w:rFonts w:hint="cs"/>
          <w:rtl/>
        </w:rPr>
        <w:t xml:space="preserve">یعنی </w:t>
      </w:r>
      <w:r>
        <w:rPr>
          <w:rFonts w:hint="cs"/>
          <w:rtl/>
        </w:rPr>
        <w:t>در این دو مورد شرط نیست که متعلق نذر راجح باشد.</w:t>
      </w:r>
    </w:p>
    <w:p w:rsidR="00C531EF" w:rsidRDefault="00C531EF" w:rsidP="00C531EF">
      <w:pPr>
        <w:pStyle w:val="Heading3"/>
        <w:rPr>
          <w:rtl/>
        </w:rPr>
      </w:pPr>
      <w:bookmarkStart w:id="10" w:name="_Toc98083210"/>
      <w:r>
        <w:rPr>
          <w:rFonts w:hint="cs"/>
          <w:rtl/>
        </w:rPr>
        <w:t>اشکال و جواب نسبت به راه حل سوم</w:t>
      </w:r>
      <w:bookmarkEnd w:id="10"/>
    </w:p>
    <w:p w:rsidR="00C531EF" w:rsidRDefault="00C531EF" w:rsidP="00C531EF">
      <w:pPr>
        <w:jc w:val="both"/>
        <w:rPr>
          <w:rFonts w:hint="cs"/>
          <w:rtl/>
        </w:rPr>
      </w:pPr>
      <w:r>
        <w:rPr>
          <w:rFonts w:hint="cs"/>
          <w:rtl/>
        </w:rPr>
        <w:t>بعد یک اشکالی مطرح می</w:t>
      </w:r>
      <w:r>
        <w:rPr>
          <w:rtl/>
        </w:rPr>
        <w:softHyphen/>
      </w:r>
      <w:r>
        <w:rPr>
          <w:rFonts w:hint="cs"/>
          <w:rtl/>
        </w:rPr>
        <w:t>شود: اگر بنا باشد صوم فی السفر و احرام قبل از میقات رجحان داشته باش</w:t>
      </w:r>
      <w:r w:rsidR="0055084F">
        <w:rPr>
          <w:rFonts w:hint="cs"/>
          <w:rtl/>
        </w:rPr>
        <w:t>ن</w:t>
      </w:r>
      <w:r>
        <w:rPr>
          <w:rFonts w:hint="cs"/>
          <w:rtl/>
        </w:rPr>
        <w:t xml:space="preserve">د، وجوب وفای به نذر هم به همان تعلق گرفته است پس چگونه آن را عبادی امتثال کند؟ </w:t>
      </w:r>
      <w:r w:rsidR="00FF57E5">
        <w:rPr>
          <w:rFonts w:hint="cs"/>
          <w:rtl/>
        </w:rPr>
        <w:t xml:space="preserve">در حقیقت </w:t>
      </w:r>
      <w:r>
        <w:rPr>
          <w:rFonts w:hint="cs"/>
          <w:rtl/>
        </w:rPr>
        <w:t>شما می</w:t>
      </w:r>
      <w:r>
        <w:rPr>
          <w:rtl/>
        </w:rPr>
        <w:softHyphen/>
      </w:r>
      <w:r>
        <w:rPr>
          <w:rFonts w:hint="cs"/>
          <w:rtl/>
        </w:rPr>
        <w:t>گویید این دو مورد تخص</w:t>
      </w:r>
      <w:r w:rsidR="00FF57E5">
        <w:rPr>
          <w:rFonts w:hint="cs"/>
          <w:rtl/>
        </w:rPr>
        <w:t>ی</w:t>
      </w:r>
      <w:r>
        <w:rPr>
          <w:rFonts w:hint="cs"/>
          <w:rtl/>
        </w:rPr>
        <w:t>ص ادله نذر است و لزومی ندارد که این دو مورد راجح باش</w:t>
      </w:r>
      <w:r w:rsidR="00FF57E5">
        <w:rPr>
          <w:rFonts w:hint="cs"/>
          <w:rtl/>
        </w:rPr>
        <w:t>ن</w:t>
      </w:r>
      <w:r>
        <w:rPr>
          <w:rFonts w:hint="cs"/>
          <w:rtl/>
        </w:rPr>
        <w:t>د بنا بر این امتثال به نحو عبادی چگونه مطرح می</w:t>
      </w:r>
      <w:r>
        <w:rPr>
          <w:rtl/>
        </w:rPr>
        <w:softHyphen/>
      </w:r>
      <w:r>
        <w:rPr>
          <w:rFonts w:hint="cs"/>
          <w:rtl/>
        </w:rPr>
        <w:t>شود؟ اگر رجحان ندارد اصلا امکان ندارد که مطلوب باشد.</w:t>
      </w:r>
    </w:p>
    <w:p w:rsidR="00C531EF" w:rsidRDefault="00C531EF" w:rsidP="00A00731">
      <w:pPr>
        <w:jc w:val="both"/>
        <w:rPr>
          <w:rtl/>
        </w:rPr>
      </w:pPr>
      <w:r>
        <w:rPr>
          <w:rFonts w:hint="cs"/>
          <w:rtl/>
        </w:rPr>
        <w:t>مرحوم آخوند فرموده است: شما که نذر می</w:t>
      </w:r>
      <w:r>
        <w:rPr>
          <w:rtl/>
        </w:rPr>
        <w:softHyphen/>
      </w:r>
      <w:r>
        <w:rPr>
          <w:rFonts w:hint="cs"/>
          <w:rtl/>
        </w:rPr>
        <w:t>کنید، صومی که عبادی است</w:t>
      </w:r>
      <w:r w:rsidR="00FF57E5">
        <w:rPr>
          <w:rFonts w:hint="cs"/>
          <w:rtl/>
        </w:rPr>
        <w:t xml:space="preserve"> را</w:t>
      </w:r>
      <w:r>
        <w:rPr>
          <w:rFonts w:hint="cs"/>
          <w:rtl/>
        </w:rPr>
        <w:t xml:space="preserve"> نذر می</w:t>
      </w:r>
      <w:r>
        <w:rPr>
          <w:rtl/>
        </w:rPr>
        <w:softHyphen/>
      </w:r>
      <w:r>
        <w:rPr>
          <w:rFonts w:hint="cs"/>
          <w:rtl/>
        </w:rPr>
        <w:t>کنید. احرام عبادی را نذر می</w:t>
      </w:r>
      <w:r>
        <w:rPr>
          <w:rtl/>
        </w:rPr>
        <w:softHyphen/>
      </w:r>
      <w:r>
        <w:rPr>
          <w:rFonts w:hint="cs"/>
          <w:rtl/>
        </w:rPr>
        <w:t>کن</w:t>
      </w:r>
      <w:r w:rsidR="00FF57E5">
        <w:rPr>
          <w:rFonts w:hint="cs"/>
          <w:rtl/>
        </w:rPr>
        <w:t>ی</w:t>
      </w:r>
      <w:r>
        <w:rPr>
          <w:rFonts w:hint="cs"/>
          <w:rtl/>
        </w:rPr>
        <w:t>د. در حقیقت عبادی در متعلق نذر شما آمده است. هر چند که صوم و احرام عبادی رجحان ندار</w:t>
      </w:r>
      <w:r w:rsidR="00FF57E5">
        <w:rPr>
          <w:rFonts w:hint="cs"/>
          <w:rtl/>
        </w:rPr>
        <w:t>ن</w:t>
      </w:r>
      <w:r>
        <w:rPr>
          <w:rFonts w:hint="cs"/>
          <w:rtl/>
        </w:rPr>
        <w:t>د ولی شارع گفته است وقتی که نذر کردی باید امتثال کنید. وقتی که مکلف به نحو عبادی نذر کرده است باید به نحو عبادی امتثال شود و عبادی بودن قبل از نذر موجود است. همیشه وفای به نذر تابع کیفیت نذر مکلف است که  در این جا به نحو عبادی است و باید عبادی امتثال کند.</w:t>
      </w:r>
      <w:r w:rsidR="00A00731">
        <w:rPr>
          <w:rFonts w:hint="cs"/>
          <w:rtl/>
        </w:rPr>
        <w:t xml:space="preserve"> </w:t>
      </w:r>
      <w:r>
        <w:rPr>
          <w:rFonts w:hint="cs"/>
          <w:rtl/>
        </w:rPr>
        <w:t>صوم عبادی یعنی صومی که ملاکش محقق نمی</w:t>
      </w:r>
      <w:r>
        <w:rPr>
          <w:rtl/>
        </w:rPr>
        <w:softHyphen/>
      </w:r>
      <w:r w:rsidR="00A00731">
        <w:rPr>
          <w:rFonts w:hint="cs"/>
          <w:rtl/>
        </w:rPr>
        <w:t>شود مگر این که قربی اتیان شود.</w:t>
      </w:r>
    </w:p>
    <w:p w:rsidR="00A00731" w:rsidRDefault="00A00731" w:rsidP="00A00731">
      <w:pPr>
        <w:pStyle w:val="Heading3"/>
        <w:rPr>
          <w:rFonts w:hint="cs"/>
          <w:rtl/>
        </w:rPr>
      </w:pPr>
      <w:bookmarkStart w:id="11" w:name="_Toc98083211"/>
      <w:r>
        <w:rPr>
          <w:rFonts w:hint="cs"/>
          <w:rtl/>
        </w:rPr>
        <w:t>اشکال استاد به توجیه سوم مرحوم آخوند</w:t>
      </w:r>
      <w:bookmarkEnd w:id="11"/>
    </w:p>
    <w:p w:rsidR="00A00731" w:rsidRDefault="00A00731" w:rsidP="00A00731">
      <w:pPr>
        <w:jc w:val="both"/>
        <w:rPr>
          <w:rtl/>
        </w:rPr>
      </w:pPr>
      <w:r>
        <w:rPr>
          <w:rFonts w:hint="cs"/>
          <w:rtl/>
        </w:rPr>
        <w:t>توجیه سوم گفتنی نیست. تخصیص امکان پذیر نیست. متعلق نذر باید راجح باشد و</w:t>
      </w:r>
      <w:r w:rsidR="00FF57E5">
        <w:rPr>
          <w:rFonts w:hint="cs"/>
          <w:rtl/>
        </w:rPr>
        <w:t xml:space="preserve"> این مطلب</w:t>
      </w:r>
      <w:r>
        <w:rPr>
          <w:rFonts w:hint="cs"/>
          <w:rtl/>
        </w:rPr>
        <w:t xml:space="preserve"> قابل تخصیص نیست. اگر صوم فی السفر هیچ مطلوبیتی ندارد چگونه می</w:t>
      </w:r>
      <w:r>
        <w:rPr>
          <w:rtl/>
        </w:rPr>
        <w:softHyphen/>
      </w:r>
      <w:r>
        <w:rPr>
          <w:rFonts w:hint="cs"/>
          <w:rtl/>
        </w:rPr>
        <w:t>تواند بگوید لله علی</w:t>
      </w:r>
      <w:r w:rsidR="00FF57E5">
        <w:rPr>
          <w:rFonts w:hint="cs"/>
          <w:rtl/>
        </w:rPr>
        <w:t>ّ</w:t>
      </w:r>
      <w:r>
        <w:rPr>
          <w:rFonts w:hint="cs"/>
          <w:rtl/>
        </w:rPr>
        <w:t xml:space="preserve"> ان اصوم فی السفر؟ </w:t>
      </w:r>
    </w:p>
    <w:p w:rsidR="00A00731" w:rsidRDefault="00A00731" w:rsidP="00A00731">
      <w:pPr>
        <w:jc w:val="both"/>
        <w:rPr>
          <w:rtl/>
        </w:rPr>
      </w:pPr>
      <w:r>
        <w:rPr>
          <w:rFonts w:hint="cs"/>
          <w:rtl/>
        </w:rPr>
        <w:t>اگر بنا باشد به همین بدون مطلوبیت باقی بماند و جواب دوم جاری نشود، چگونه عبادی امتثال شود؟ وقتی که مطلوب مولا نیست، چگونه می</w:t>
      </w:r>
      <w:r>
        <w:rPr>
          <w:rtl/>
        </w:rPr>
        <w:softHyphen/>
      </w:r>
      <w:r>
        <w:rPr>
          <w:rFonts w:hint="cs"/>
          <w:rtl/>
        </w:rPr>
        <w:t>تواند برای خدا امتثال کند؟ اصلا فرض این است که قبل از نذر و بعد از نذر هیچ</w:t>
      </w:r>
      <w:r w:rsidR="00FF57E5">
        <w:rPr>
          <w:rFonts w:hint="cs"/>
          <w:rtl/>
        </w:rPr>
        <w:t xml:space="preserve"> فرقی از جهت مطلوبیت ندارد</w:t>
      </w:r>
      <w:r>
        <w:rPr>
          <w:rFonts w:hint="cs"/>
          <w:rtl/>
        </w:rPr>
        <w:t>. قبل از نذر نمی</w:t>
      </w:r>
      <w:r>
        <w:rPr>
          <w:rtl/>
        </w:rPr>
        <w:softHyphen/>
      </w:r>
      <w:r>
        <w:rPr>
          <w:rFonts w:hint="cs"/>
          <w:rtl/>
        </w:rPr>
        <w:t>شد عبادی امتثال شود، چگونه بعد از نذر عبادی امتثال می</w:t>
      </w:r>
      <w:r>
        <w:rPr>
          <w:rtl/>
        </w:rPr>
        <w:softHyphen/>
      </w:r>
      <w:r>
        <w:rPr>
          <w:rFonts w:hint="cs"/>
          <w:rtl/>
        </w:rPr>
        <w:t>شود؟ بله؛ به قصد وجوب وفای به نذر می</w:t>
      </w:r>
      <w:r>
        <w:rPr>
          <w:rtl/>
        </w:rPr>
        <w:softHyphen/>
      </w:r>
      <w:r>
        <w:rPr>
          <w:rFonts w:hint="cs"/>
          <w:rtl/>
        </w:rPr>
        <w:t>تواند امتثال کند؛ ولی این وجوب هم توصلی است. اصلا خلاف ارتکاز است. ما وقتی که بعد از نذر روزه می</w:t>
      </w:r>
      <w:r>
        <w:rPr>
          <w:rtl/>
        </w:rPr>
        <w:softHyphen/>
      </w:r>
      <w:r>
        <w:rPr>
          <w:rFonts w:hint="cs"/>
          <w:rtl/>
        </w:rPr>
        <w:t>گیریم به خاطر خود روزه است، نه به خاطر وجوب وفای به نذر.</w:t>
      </w:r>
    </w:p>
    <w:p w:rsidR="00A00731" w:rsidRDefault="00A00731" w:rsidP="00A00731">
      <w:pPr>
        <w:jc w:val="both"/>
        <w:rPr>
          <w:rtl/>
        </w:rPr>
      </w:pPr>
      <w:r>
        <w:rPr>
          <w:rFonts w:hint="cs"/>
          <w:rtl/>
        </w:rPr>
        <w:lastRenderedPageBreak/>
        <w:t>ما اگر قائل به تخصیص شدیم و گفتیم این فعل به حالت سابقه باقی می</w:t>
      </w:r>
      <w:r>
        <w:rPr>
          <w:rtl/>
        </w:rPr>
        <w:softHyphen/>
      </w:r>
      <w:r>
        <w:rPr>
          <w:rFonts w:hint="cs"/>
          <w:rtl/>
        </w:rPr>
        <w:t>ماند، عبادی اتیان کردن، ممکن نیست و ناتمام است.</w:t>
      </w:r>
    </w:p>
    <w:p w:rsidR="00A00731" w:rsidRDefault="00A00731" w:rsidP="00A00731">
      <w:pPr>
        <w:pStyle w:val="Heading3"/>
        <w:rPr>
          <w:rFonts w:hint="cs"/>
          <w:rtl/>
        </w:rPr>
      </w:pPr>
      <w:bookmarkStart w:id="12" w:name="_Toc98083212"/>
      <w:r>
        <w:rPr>
          <w:rFonts w:hint="cs"/>
          <w:rtl/>
        </w:rPr>
        <w:t>جمع بندی</w:t>
      </w:r>
      <w:bookmarkEnd w:id="12"/>
    </w:p>
    <w:p w:rsidR="00FF57E5" w:rsidRDefault="00A00731" w:rsidP="001B2BD4">
      <w:pPr>
        <w:jc w:val="both"/>
        <w:rPr>
          <w:rtl/>
        </w:rPr>
      </w:pPr>
      <w:r>
        <w:rPr>
          <w:rFonts w:hint="cs"/>
          <w:rtl/>
        </w:rPr>
        <w:t>وجه سوم مجال ندارد. بین وجه اول و دوم، وجه اول اقرب به ذهن است. صوم و احرام ذاتا رجحان دارد. این که به وسیله نذر عنوان راجحی پیدا بشود، ارتکاز نمی</w:t>
      </w:r>
      <w:r>
        <w:rPr>
          <w:rtl/>
        </w:rPr>
        <w:softHyphen/>
      </w:r>
      <w:r>
        <w:rPr>
          <w:rFonts w:hint="cs"/>
          <w:rtl/>
        </w:rPr>
        <w:t>پسندد. علاوه بر این، ممکن است کسی بگوید احرام قبل از م</w:t>
      </w:r>
      <w:r w:rsidR="00FF57E5">
        <w:rPr>
          <w:rFonts w:hint="cs"/>
          <w:rtl/>
        </w:rPr>
        <w:t xml:space="preserve">یقات مانند نماز قبل از وقت است و </w:t>
      </w:r>
      <w:r>
        <w:rPr>
          <w:rFonts w:hint="cs"/>
          <w:rtl/>
        </w:rPr>
        <w:t>نماز قبل از وقت هم ملاک دارد هر چند که خداوند ان را واجب نکرده است. روایتی مطرح شده است که در سفر نوافل ساقط است ولی وقتی که به منزل می</w:t>
      </w:r>
      <w:r>
        <w:rPr>
          <w:rtl/>
        </w:rPr>
        <w:softHyphen/>
      </w:r>
      <w:r>
        <w:rPr>
          <w:rFonts w:hint="cs"/>
          <w:rtl/>
        </w:rPr>
        <w:t>رسیدند قضا می</w:t>
      </w:r>
      <w:r>
        <w:rPr>
          <w:rtl/>
        </w:rPr>
        <w:softHyphen/>
      </w:r>
      <w:r>
        <w:rPr>
          <w:rFonts w:hint="cs"/>
          <w:rtl/>
        </w:rPr>
        <w:t>کردند هر چند که قضا ندارد بعد حضرت می</w:t>
      </w:r>
      <w:r>
        <w:rPr>
          <w:rtl/>
        </w:rPr>
        <w:softHyphen/>
      </w:r>
      <w:r>
        <w:rPr>
          <w:rFonts w:hint="cs"/>
          <w:rtl/>
        </w:rPr>
        <w:t>فرمود یعنی من آنها را از بندگی خدا منع کنم.</w:t>
      </w:r>
    </w:p>
    <w:p w:rsidR="00A00731" w:rsidRDefault="00A00731" w:rsidP="001B2BD4">
      <w:pPr>
        <w:jc w:val="both"/>
        <w:rPr>
          <w:rtl/>
        </w:rPr>
      </w:pPr>
      <w:r>
        <w:rPr>
          <w:rFonts w:hint="cs"/>
          <w:rtl/>
        </w:rPr>
        <w:t>همان وجه اول اقرب به ذهن است و وجه دوم احاله به مجهول است. یک عنوانی عارض می</w:t>
      </w:r>
      <w:r>
        <w:rPr>
          <w:rtl/>
        </w:rPr>
        <w:softHyphen/>
      </w:r>
      <w:r>
        <w:rPr>
          <w:rFonts w:hint="cs"/>
          <w:rtl/>
        </w:rPr>
        <w:t>شود که نمی</w:t>
      </w:r>
      <w:r>
        <w:rPr>
          <w:rtl/>
        </w:rPr>
        <w:softHyphen/>
      </w:r>
      <w:r>
        <w:rPr>
          <w:rFonts w:hint="cs"/>
          <w:rtl/>
        </w:rPr>
        <w:t>دانیم چه چیزی است.</w:t>
      </w:r>
      <w:r w:rsidR="001B2BD4">
        <w:rPr>
          <w:rFonts w:hint="cs"/>
          <w:rtl/>
        </w:rPr>
        <w:t xml:space="preserve"> نظیر سواک که اگر نذر بشود وجوب پیدا می</w:t>
      </w:r>
      <w:r w:rsidR="001B2BD4">
        <w:rPr>
          <w:rtl/>
        </w:rPr>
        <w:softHyphen/>
      </w:r>
      <w:r w:rsidR="001B2BD4">
        <w:rPr>
          <w:rFonts w:hint="cs"/>
          <w:rtl/>
        </w:rPr>
        <w:t>شود چرا که رجحان ذاتی دارد.</w:t>
      </w:r>
      <w:r w:rsidR="00FF57E5">
        <w:rPr>
          <w:rFonts w:hint="cs"/>
          <w:rtl/>
        </w:rPr>
        <w:t xml:space="preserve"> هر چند که سواک از اول مشروع است</w:t>
      </w:r>
      <w:r w:rsidR="001B2BD4">
        <w:rPr>
          <w:rFonts w:hint="cs"/>
          <w:rtl/>
        </w:rPr>
        <w:t>.</w:t>
      </w:r>
    </w:p>
    <w:p w:rsidR="001B2BD4" w:rsidRDefault="001B2BD4" w:rsidP="001B2BD4">
      <w:pPr>
        <w:pStyle w:val="Heading3"/>
        <w:rPr>
          <w:rFonts w:hint="cs"/>
          <w:rtl/>
        </w:rPr>
      </w:pPr>
      <w:bookmarkStart w:id="13" w:name="_Toc98083213"/>
      <w:r>
        <w:rPr>
          <w:rFonts w:hint="cs"/>
          <w:rtl/>
        </w:rPr>
        <w:t>خلاصه اصل بحث</w:t>
      </w:r>
      <w:bookmarkEnd w:id="13"/>
    </w:p>
    <w:p w:rsidR="001B2BD4" w:rsidRDefault="001B2BD4" w:rsidP="001B2BD4">
      <w:pPr>
        <w:jc w:val="both"/>
        <w:rPr>
          <w:rtl/>
        </w:rPr>
      </w:pPr>
      <w:r>
        <w:rPr>
          <w:rFonts w:hint="cs"/>
          <w:rtl/>
        </w:rPr>
        <w:t>حاصل الکلام فی اخر الشوط، این که عناوین ثانویه کارساز نیستند، شکی نیست و آنها مشرِّع نیستند. اصل بحث واضح است و حق با مرحوم شیخ انصاری است که گفته است واضح الفساد یا فاسد جدا. عناوین ثانویه ناظر به عناوین اولیه هستند و چیزهایی که مشروع شده اند را تصرف می</w:t>
      </w:r>
      <w:r>
        <w:rPr>
          <w:rtl/>
        </w:rPr>
        <w:softHyphen/>
      </w:r>
      <w:r>
        <w:rPr>
          <w:rFonts w:hint="cs"/>
          <w:rtl/>
        </w:rPr>
        <w:t xml:space="preserve">کنند ولی خودشان مشرع نیستند. اما نسبت به دو فرع نهایتش این است که </w:t>
      </w:r>
      <w:r w:rsidR="00FF57E5">
        <w:rPr>
          <w:rFonts w:hint="cs"/>
          <w:rtl/>
        </w:rPr>
        <w:t>می</w:t>
      </w:r>
      <w:r w:rsidR="00FF57E5">
        <w:rPr>
          <w:rtl/>
        </w:rPr>
        <w:softHyphen/>
      </w:r>
      <w:r w:rsidR="00FF57E5">
        <w:rPr>
          <w:rFonts w:hint="cs"/>
          <w:rtl/>
        </w:rPr>
        <w:t xml:space="preserve">گوییم </w:t>
      </w:r>
      <w:r>
        <w:rPr>
          <w:rFonts w:hint="cs"/>
          <w:rtl/>
        </w:rPr>
        <w:t>تعبد است و ما نمی</w:t>
      </w:r>
      <w:r>
        <w:rPr>
          <w:rtl/>
        </w:rPr>
        <w:softHyphen/>
      </w:r>
      <w:r>
        <w:rPr>
          <w:rFonts w:hint="cs"/>
          <w:rtl/>
        </w:rPr>
        <w:t>فهمیم.</w:t>
      </w:r>
    </w:p>
    <w:p w:rsidR="00A00731" w:rsidRDefault="001B2BD4" w:rsidP="00C5059B">
      <w:pPr>
        <w:jc w:val="both"/>
        <w:rPr>
          <w:rFonts w:hint="cs"/>
          <w:rtl/>
        </w:rPr>
      </w:pPr>
      <w:r>
        <w:rPr>
          <w:rFonts w:hint="cs"/>
          <w:rtl/>
        </w:rPr>
        <w:t>این دو روایت صوم فی السفر و احرام قبل از میقات را به ما اجازه داده است و اگر ما هم تحلیلی مطرح نکنیم و همه را مناقشه کنند، از نص نمی</w:t>
      </w:r>
      <w:r>
        <w:rPr>
          <w:rtl/>
        </w:rPr>
        <w:softHyphen/>
      </w:r>
      <w:r>
        <w:rPr>
          <w:rFonts w:hint="cs"/>
          <w:rtl/>
        </w:rPr>
        <w:t>توانیم رفع ید کنیم. اشکال عقلی واضحی ندارد تا ما از ظهور رفع ید کنیم. بلکه نص است. یعنی مرحوم آخوند شق القمر نکرده است هر چند تلاش خوبی کرده است ولی بر فرض که تحلیل نتوانیم بکنیم از نص نمی</w:t>
      </w:r>
      <w:r>
        <w:rPr>
          <w:rtl/>
        </w:rPr>
        <w:softHyphen/>
      </w:r>
      <w:r>
        <w:rPr>
          <w:rFonts w:hint="cs"/>
          <w:rtl/>
        </w:rPr>
        <w:t xml:space="preserve">توانیم رفع ید کنیم. </w:t>
      </w:r>
    </w:p>
    <w:p w:rsidR="001B2BD4" w:rsidRDefault="001B2BD4" w:rsidP="001B2BD4">
      <w:pPr>
        <w:pStyle w:val="Heading1"/>
        <w:rPr>
          <w:rFonts w:hint="cs"/>
          <w:rtl/>
        </w:rPr>
      </w:pPr>
      <w:bookmarkStart w:id="14" w:name="_Toc98083214"/>
      <w:r>
        <w:rPr>
          <w:rFonts w:hint="cs"/>
          <w:rtl/>
        </w:rPr>
        <w:t>دوران امر بین تخصیص و تخصص</w:t>
      </w:r>
      <w:bookmarkEnd w:id="14"/>
    </w:p>
    <w:p w:rsidR="001B2BD4" w:rsidRDefault="001B2BD4" w:rsidP="00C5059B">
      <w:pPr>
        <w:jc w:val="both"/>
        <w:rPr>
          <w:rFonts w:hint="cs"/>
          <w:rtl/>
        </w:rPr>
      </w:pPr>
      <w:r>
        <w:rPr>
          <w:rFonts w:hint="cs"/>
          <w:rtl/>
        </w:rPr>
        <w:t>موضوع بحث در جایی است که ما عامی داریم مثل اکرم العلما. یک حکم خلاف عام هم داریم مثل لا تکرم زیدا. نمی</w:t>
      </w:r>
      <w:r>
        <w:rPr>
          <w:rtl/>
        </w:rPr>
        <w:softHyphen/>
      </w:r>
      <w:r>
        <w:rPr>
          <w:rFonts w:hint="cs"/>
          <w:rtl/>
        </w:rPr>
        <w:t>دانیم این لا تکرم زیدا، زید عالم است یا جاهل است. زید مشخص است که پسر فلانی است ولی نمی</w:t>
      </w:r>
      <w:r>
        <w:rPr>
          <w:rtl/>
        </w:rPr>
        <w:softHyphen/>
      </w:r>
      <w:r>
        <w:rPr>
          <w:rFonts w:hint="cs"/>
          <w:rtl/>
        </w:rPr>
        <w:t xml:space="preserve">دانم لا تکرم زیدا یک حکم دیگر </w:t>
      </w:r>
      <w:r>
        <w:rPr>
          <w:rFonts w:hint="cs"/>
          <w:rtl/>
        </w:rPr>
        <w:lastRenderedPageBreak/>
        <w:t>است که برای جاهل وضع کرده است یا این که زید عالم است و می</w:t>
      </w:r>
      <w:r>
        <w:rPr>
          <w:rtl/>
        </w:rPr>
        <w:softHyphen/>
      </w:r>
      <w:r>
        <w:rPr>
          <w:rFonts w:hint="cs"/>
          <w:rtl/>
        </w:rPr>
        <w:t>خواهد عموم را تخصیص بزند در عین حال حکم معلوم است که زید وجوب اکرام ندارد ولی نمی</w:t>
      </w:r>
      <w:r>
        <w:rPr>
          <w:rtl/>
        </w:rPr>
        <w:softHyphen/>
      </w:r>
      <w:r w:rsidR="00FF57E5">
        <w:rPr>
          <w:rFonts w:hint="cs"/>
          <w:rtl/>
        </w:rPr>
        <w:t>دانیم که تخصص</w:t>
      </w:r>
      <w:r>
        <w:rPr>
          <w:rFonts w:hint="cs"/>
          <w:rtl/>
        </w:rPr>
        <w:t xml:space="preserve"> این گونه است یا تخصیص.</w:t>
      </w:r>
    </w:p>
    <w:p w:rsidR="001B2BD4" w:rsidRDefault="001B2BD4" w:rsidP="00C5059B">
      <w:pPr>
        <w:jc w:val="both"/>
        <w:rPr>
          <w:rtl/>
        </w:rPr>
      </w:pPr>
      <w:r>
        <w:rPr>
          <w:rFonts w:hint="cs"/>
          <w:rtl/>
        </w:rPr>
        <w:t>آیا می</w:t>
      </w:r>
      <w:r>
        <w:rPr>
          <w:rtl/>
        </w:rPr>
        <w:softHyphen/>
      </w:r>
      <w:r>
        <w:rPr>
          <w:rFonts w:hint="cs"/>
          <w:rtl/>
        </w:rPr>
        <w:t>توان به اصاله العموم تمسک کنیم و بگوییم خروج زید تخصصا است؟ از باب این که لوازم اصول لفظیه حجت هستند. این تمسک برای کشف حدود کلام مولا نیست بلکه برای کشف کیفیت حکم مولا است.</w:t>
      </w:r>
    </w:p>
    <w:p w:rsidR="0055084F" w:rsidRDefault="0055084F" w:rsidP="0055084F">
      <w:pPr>
        <w:pStyle w:val="Heading2"/>
        <w:rPr>
          <w:rFonts w:hint="cs"/>
          <w:rtl/>
        </w:rPr>
      </w:pPr>
      <w:bookmarkStart w:id="15" w:name="_Toc98083215"/>
      <w:r>
        <w:rPr>
          <w:rFonts w:hint="cs"/>
          <w:rtl/>
        </w:rPr>
        <w:t>دلیل جواز تمسک به عام برای اثبات تخصص</w:t>
      </w:r>
      <w:bookmarkEnd w:id="15"/>
    </w:p>
    <w:p w:rsidR="001B2BD4" w:rsidRDefault="001B2BD4" w:rsidP="00C5059B">
      <w:pPr>
        <w:jc w:val="both"/>
        <w:rPr>
          <w:rFonts w:hint="cs"/>
          <w:rtl/>
        </w:rPr>
      </w:pPr>
      <w:r>
        <w:rPr>
          <w:rFonts w:hint="cs"/>
          <w:rtl/>
        </w:rPr>
        <w:t>مرحوم شیخ انصاری و جماعتی گفته اند می</w:t>
      </w:r>
      <w:r>
        <w:rPr>
          <w:rtl/>
        </w:rPr>
        <w:softHyphen/>
      </w:r>
      <w:r>
        <w:rPr>
          <w:rFonts w:hint="cs"/>
          <w:rtl/>
        </w:rPr>
        <w:t>توان به اصاله العموم تمسک کنیم. اصل این است که تخصیص نخورده است پس این زید جاهل است. حالا احکام زید جاهل را می</w:t>
      </w:r>
      <w:r>
        <w:rPr>
          <w:rtl/>
        </w:rPr>
        <w:softHyphen/>
      </w:r>
      <w:r>
        <w:rPr>
          <w:rFonts w:hint="cs"/>
          <w:rtl/>
        </w:rPr>
        <w:t>توان مترتب کرد یا نه، داستان دیگری دارد.</w:t>
      </w:r>
    </w:p>
    <w:p w:rsidR="0055084F" w:rsidRDefault="001B2BD4" w:rsidP="00C5059B">
      <w:pPr>
        <w:jc w:val="both"/>
        <w:rPr>
          <w:rtl/>
        </w:rPr>
      </w:pPr>
      <w:r>
        <w:rPr>
          <w:rFonts w:hint="cs"/>
          <w:rtl/>
        </w:rPr>
        <w:t>نکته تمسک: اگر قضیه کلیه موجبه صادق بود عکس نقیض ان هم به نحو کلیه صادق است. اگر گفت کل انسان ناطق،</w:t>
      </w:r>
      <w:r w:rsidR="00FF57E5">
        <w:rPr>
          <w:rFonts w:hint="cs"/>
          <w:rtl/>
        </w:rPr>
        <w:t xml:space="preserve"> عکس نقیض ان این است:</w:t>
      </w:r>
      <w:r>
        <w:rPr>
          <w:rFonts w:hint="cs"/>
          <w:rtl/>
        </w:rPr>
        <w:t xml:space="preserve"> کل من لیس بناطق لیس بانسان. هر کسی که ناطق نیست، انسان هم نیست چرا که اگر قرار باشد بعضی از کسانی که ناطق نیستند انسان باشند،</w:t>
      </w:r>
      <w:r w:rsidR="0055084F">
        <w:rPr>
          <w:rFonts w:hint="cs"/>
          <w:rtl/>
        </w:rPr>
        <w:t xml:space="preserve"> لازمه آن این است که</w:t>
      </w:r>
      <w:r>
        <w:rPr>
          <w:rFonts w:hint="cs"/>
          <w:rtl/>
        </w:rPr>
        <w:t xml:space="preserve"> قضیه موجبه کلیه هم صادق نباشد.</w:t>
      </w:r>
    </w:p>
    <w:p w:rsidR="001B2BD4" w:rsidRDefault="0055084F" w:rsidP="00C5059B">
      <w:pPr>
        <w:jc w:val="both"/>
        <w:rPr>
          <w:rFonts w:hint="cs"/>
          <w:rtl/>
        </w:rPr>
      </w:pPr>
      <w:r>
        <w:rPr>
          <w:rFonts w:hint="cs"/>
          <w:rtl/>
        </w:rPr>
        <w:t>در محل کلام گفته می</w:t>
      </w:r>
      <w:r>
        <w:rPr>
          <w:rtl/>
        </w:rPr>
        <w:softHyphen/>
      </w:r>
      <w:r>
        <w:rPr>
          <w:rFonts w:hint="cs"/>
          <w:rtl/>
        </w:rPr>
        <w:t>شود: اکرم العلما قضیه موجبه کلیه ما است یعنی کل من کان عالما فیجب اکرامه. عکس نقیض ان این است: کل من لم یجب اکرامه فلیس بعالم.</w:t>
      </w:r>
      <w:r w:rsidR="001B2BD4">
        <w:rPr>
          <w:rFonts w:hint="cs"/>
          <w:rtl/>
        </w:rPr>
        <w:t xml:space="preserve"> </w:t>
      </w:r>
      <w:r>
        <w:rPr>
          <w:rFonts w:hint="cs"/>
          <w:rtl/>
        </w:rPr>
        <w:t>زید هم که اکرامش واجب نیست، پس عالم نیست.</w:t>
      </w:r>
    </w:p>
    <w:p w:rsidR="0055084F" w:rsidRPr="006162A2" w:rsidRDefault="0055084F" w:rsidP="00C5059B">
      <w:pPr>
        <w:jc w:val="both"/>
        <w:rPr>
          <w:rtl/>
        </w:rPr>
      </w:pPr>
      <w:r>
        <w:rPr>
          <w:rFonts w:hint="cs"/>
          <w:rtl/>
        </w:rPr>
        <w:t>گفته اند اساسا لبّ تخصص</w:t>
      </w:r>
      <w:r w:rsidR="00FF57E5">
        <w:rPr>
          <w:rFonts w:hint="cs"/>
          <w:rtl/>
        </w:rPr>
        <w:t>،</w:t>
      </w:r>
      <w:bookmarkStart w:id="16" w:name="_GoBack"/>
      <w:bookmarkEnd w:id="16"/>
      <w:r>
        <w:rPr>
          <w:rFonts w:hint="cs"/>
          <w:rtl/>
        </w:rPr>
        <w:t xml:space="preserve"> عکس نقیض است و عکس نقیض هم در شکم موجبه کلیه است نه این که لازمه آن باشد. ادامه بحث در جلسه آینده.</w:t>
      </w:r>
    </w:p>
    <w:sectPr w:rsidR="0055084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7C4" w:rsidRDefault="008B07C4" w:rsidP="008B750B">
      <w:pPr>
        <w:spacing w:line="240" w:lineRule="auto"/>
      </w:pPr>
      <w:r>
        <w:separator/>
      </w:r>
    </w:p>
  </w:endnote>
  <w:endnote w:type="continuationSeparator" w:id="0">
    <w:p w:rsidR="008B07C4" w:rsidRDefault="008B07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F57E5" w:rsidRPr="00FF57E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47769" w:rsidP="001B6799">
          <w:pPr>
            <w:pStyle w:val="Footer"/>
            <w:bidi w:val="0"/>
            <w:rPr>
              <w:color w:val="808080" w:themeColor="background1" w:themeShade="80"/>
              <w:rtl/>
            </w:rPr>
          </w:pPr>
          <w:bookmarkStart w:id="24" w:name="BokAdres"/>
          <w:bookmarkEnd w:id="24"/>
          <w:r>
            <w:rPr>
              <w:color w:val="808080" w:themeColor="background1" w:themeShade="80"/>
            </w:rPr>
            <w:t>U1mg1_14001222-104_mk2_mfeb.ir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7C4" w:rsidRDefault="008B07C4" w:rsidP="008B750B">
      <w:pPr>
        <w:spacing w:line="240" w:lineRule="auto"/>
      </w:pPr>
      <w:r>
        <w:separator/>
      </w:r>
    </w:p>
  </w:footnote>
  <w:footnote w:type="continuationSeparator" w:id="0">
    <w:p w:rsidR="008B07C4" w:rsidRDefault="008B07C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A47769">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A4776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A47769">
      <w:rPr>
        <w:b/>
        <w:bCs/>
        <w:color w:val="632423" w:themeColor="accent2" w:themeShade="80"/>
        <w:sz w:val="20"/>
        <w:szCs w:val="24"/>
        <w:rtl/>
      </w:rPr>
      <w:t>گنج</w:t>
    </w:r>
    <w:r w:rsidR="00A4776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A47769">
      <w:rPr>
        <w:sz w:val="24"/>
        <w:szCs w:val="24"/>
        <w:rtl/>
      </w:rPr>
      <w:t>22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A47769">
      <w:rPr>
        <w:color w:val="000000" w:themeColor="text1"/>
        <w:sz w:val="24"/>
        <w:szCs w:val="24"/>
        <w:rtl/>
      </w:rPr>
      <w:t>تمسک به عام برا</w:t>
    </w:r>
    <w:r w:rsidR="00A47769">
      <w:rPr>
        <w:rFonts w:hint="cs"/>
        <w:color w:val="000000" w:themeColor="text1"/>
        <w:sz w:val="24"/>
        <w:szCs w:val="24"/>
        <w:rtl/>
      </w:rPr>
      <w:t>ی</w:t>
    </w:r>
    <w:r w:rsidR="00A47769">
      <w:rPr>
        <w:color w:val="000000" w:themeColor="text1"/>
        <w:sz w:val="24"/>
        <w:szCs w:val="24"/>
        <w:rtl/>
      </w:rPr>
      <w:t xml:space="preserve"> کشف حکم د</w:t>
    </w:r>
    <w:r w:rsidR="00A47769">
      <w:rPr>
        <w:rFonts w:hint="cs"/>
        <w:color w:val="000000" w:themeColor="text1"/>
        <w:sz w:val="24"/>
        <w:szCs w:val="24"/>
        <w:rtl/>
      </w:rPr>
      <w:t>ی</w:t>
    </w:r>
    <w:r w:rsidR="00A47769">
      <w:rPr>
        <w:rFonts w:hint="eastAsia"/>
        <w:color w:val="000000" w:themeColor="text1"/>
        <w:sz w:val="24"/>
        <w:szCs w:val="24"/>
        <w:rtl/>
      </w:rPr>
      <w:t>گر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A47769">
      <w:rPr>
        <w:sz w:val="24"/>
        <w:szCs w:val="24"/>
        <w:rtl/>
      </w:rPr>
      <w:t>مهد</w:t>
    </w:r>
    <w:r w:rsidR="00A47769">
      <w:rPr>
        <w:rFonts w:hint="cs"/>
        <w:sz w:val="24"/>
        <w:szCs w:val="24"/>
        <w:rtl/>
      </w:rPr>
      <w:t>ی</w:t>
    </w:r>
    <w:r w:rsidR="00A47769">
      <w:rPr>
        <w:sz w:val="24"/>
        <w:szCs w:val="24"/>
        <w:rtl/>
      </w:rPr>
      <w:t xml:space="preserve"> خ</w:t>
    </w:r>
    <w:r w:rsidR="00A47769">
      <w:rPr>
        <w:rFonts w:hint="cs"/>
        <w:sz w:val="24"/>
        <w:szCs w:val="24"/>
        <w:rtl/>
      </w:rPr>
      <w:t>ی</w:t>
    </w:r>
    <w:r w:rsidR="00A4776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A47769">
      <w:rPr>
        <w:sz w:val="24"/>
        <w:szCs w:val="24"/>
        <w:rtl/>
      </w:rPr>
      <w:t>بررس</w:t>
    </w:r>
    <w:r w:rsidR="00A47769">
      <w:rPr>
        <w:rFonts w:hint="cs"/>
        <w:sz w:val="24"/>
        <w:szCs w:val="24"/>
        <w:rtl/>
      </w:rPr>
      <w:t>ی</w:t>
    </w:r>
    <w:r w:rsidR="00A47769">
      <w:rPr>
        <w:sz w:val="24"/>
        <w:szCs w:val="24"/>
        <w:rtl/>
      </w:rPr>
      <w:t xml:space="preserve"> کلمات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BD4"/>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084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07C4"/>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0731"/>
    <w:rsid w:val="00A01522"/>
    <w:rsid w:val="00A10A11"/>
    <w:rsid w:val="00A13C6A"/>
    <w:rsid w:val="00A17B09"/>
    <w:rsid w:val="00A457C6"/>
    <w:rsid w:val="00A46AD0"/>
    <w:rsid w:val="00A47063"/>
    <w:rsid w:val="00A473A8"/>
    <w:rsid w:val="00A47769"/>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059B"/>
    <w:rsid w:val="00C531EF"/>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57E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5B563-69BE-4056-8D87-C0A6C2FF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1285</Words>
  <Characters>7329</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2022-03-13T13:46:00Z</cp:lastPrinted>
  <dcterms:created xsi:type="dcterms:W3CDTF">2022-03-13T12:47:00Z</dcterms:created>
  <dcterms:modified xsi:type="dcterms:W3CDTF">2022-03-13T13:46:00Z</dcterms:modified>
  <cp:contentStatus>ویرایش 2.5</cp:contentStatus>
  <cp:version>2.7</cp:version>
</cp:coreProperties>
</file>