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22A0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2C785D" w:rsidRDefault="0005724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9722043" w:history="1">
        <w:r w:rsidR="002C785D" w:rsidRPr="00A45EAD">
          <w:rPr>
            <w:rStyle w:val="Hyperlink"/>
            <w:rFonts w:hint="eastAsia"/>
            <w:noProof/>
            <w:rtl/>
          </w:rPr>
          <w:t>مقدمه</w:t>
        </w:r>
        <w:r w:rsidR="002C785D" w:rsidRPr="00A45EAD">
          <w:rPr>
            <w:rStyle w:val="Hyperlink"/>
            <w:noProof/>
            <w:rtl/>
          </w:rPr>
          <w:t xml:space="preserve"> </w:t>
        </w:r>
        <w:r w:rsidR="002C785D" w:rsidRPr="00A45EAD">
          <w:rPr>
            <w:rStyle w:val="Hyperlink"/>
            <w:rFonts w:hint="eastAsia"/>
            <w:noProof/>
            <w:rtl/>
          </w:rPr>
          <w:t>واجب</w:t>
        </w:r>
        <w:r w:rsidR="002C785D">
          <w:rPr>
            <w:noProof/>
            <w:webHidden/>
            <w:rtl/>
          </w:rPr>
          <w:tab/>
        </w:r>
        <w:r w:rsidR="002C785D">
          <w:rPr>
            <w:rStyle w:val="Hyperlink"/>
            <w:noProof/>
            <w:rtl/>
          </w:rPr>
          <w:fldChar w:fldCharType="begin"/>
        </w:r>
        <w:r w:rsidR="002C785D">
          <w:rPr>
            <w:noProof/>
            <w:webHidden/>
            <w:rtl/>
          </w:rPr>
          <w:instrText xml:space="preserve"> </w:instrText>
        </w:r>
        <w:r w:rsidR="002C785D">
          <w:rPr>
            <w:noProof/>
            <w:webHidden/>
          </w:rPr>
          <w:instrText xml:space="preserve">PAGEREF </w:instrText>
        </w:r>
        <w:r w:rsidR="002C785D">
          <w:rPr>
            <w:noProof/>
            <w:webHidden/>
            <w:rtl/>
          </w:rPr>
          <w:instrText>_</w:instrText>
        </w:r>
        <w:r w:rsidR="002C785D">
          <w:rPr>
            <w:noProof/>
            <w:webHidden/>
          </w:rPr>
          <w:instrText>Toc</w:instrText>
        </w:r>
        <w:r w:rsidR="002C785D">
          <w:rPr>
            <w:noProof/>
            <w:webHidden/>
            <w:rtl/>
          </w:rPr>
          <w:instrText xml:space="preserve">19722043 </w:instrText>
        </w:r>
        <w:r w:rsidR="002C785D">
          <w:rPr>
            <w:noProof/>
            <w:webHidden/>
          </w:rPr>
          <w:instrText>\h</w:instrText>
        </w:r>
        <w:r w:rsidR="002C785D">
          <w:rPr>
            <w:noProof/>
            <w:webHidden/>
            <w:rtl/>
          </w:rPr>
          <w:instrText xml:space="preserve"> </w:instrText>
        </w:r>
        <w:r w:rsidR="002C785D">
          <w:rPr>
            <w:rStyle w:val="Hyperlink"/>
            <w:noProof/>
            <w:rtl/>
          </w:rPr>
        </w:r>
        <w:r w:rsidR="002C785D">
          <w:rPr>
            <w:rStyle w:val="Hyperlink"/>
            <w:noProof/>
            <w:rtl/>
          </w:rPr>
          <w:fldChar w:fldCharType="separate"/>
        </w:r>
        <w:r w:rsidR="002C785D">
          <w:rPr>
            <w:noProof/>
            <w:webHidden/>
            <w:rtl/>
          </w:rPr>
          <w:t>2</w:t>
        </w:r>
        <w:r w:rsidR="002C785D">
          <w:rPr>
            <w:rStyle w:val="Hyperlink"/>
            <w:noProof/>
            <w:rtl/>
          </w:rPr>
          <w:fldChar w:fldCharType="end"/>
        </w:r>
      </w:hyperlink>
    </w:p>
    <w:p w:rsidR="002C785D" w:rsidRDefault="002C785D">
      <w:pPr>
        <w:pStyle w:val="TOC2"/>
        <w:tabs>
          <w:tab w:val="right" w:leader="dot" w:pos="10194"/>
        </w:tabs>
        <w:rPr>
          <w:rFonts w:asciiTheme="minorHAnsi" w:eastAsiaTheme="minorEastAsia" w:hAnsiTheme="minorHAnsi" w:cstheme="minorBidi"/>
          <w:bCs w:val="0"/>
          <w:noProof/>
          <w:color w:val="auto"/>
          <w:szCs w:val="22"/>
          <w:rtl/>
        </w:rPr>
      </w:pPr>
      <w:hyperlink w:anchor="_Toc19722044" w:history="1">
        <w:r w:rsidRPr="00A45EAD">
          <w:rPr>
            <w:rStyle w:val="Hyperlink"/>
            <w:rFonts w:hint="eastAsia"/>
            <w:noProof/>
            <w:rtl/>
          </w:rPr>
          <w:t>تقس</w:t>
        </w:r>
        <w:r w:rsidRPr="00A45EAD">
          <w:rPr>
            <w:rStyle w:val="Hyperlink"/>
            <w:rFonts w:hint="cs"/>
            <w:noProof/>
            <w:rtl/>
          </w:rPr>
          <w:t>ی</w:t>
        </w:r>
        <w:r w:rsidRPr="00A45EAD">
          <w:rPr>
            <w:rStyle w:val="Hyperlink"/>
            <w:rFonts w:hint="eastAsia"/>
            <w:noProof/>
            <w:rtl/>
          </w:rPr>
          <w:t>مات</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واجب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785D" w:rsidRDefault="002C785D">
      <w:pPr>
        <w:pStyle w:val="TOC3"/>
        <w:tabs>
          <w:tab w:val="right" w:leader="dot" w:pos="10194"/>
        </w:tabs>
        <w:rPr>
          <w:rFonts w:asciiTheme="minorHAnsi" w:eastAsiaTheme="minorEastAsia" w:hAnsiTheme="minorHAnsi" w:cstheme="minorBidi"/>
          <w:bCs w:val="0"/>
          <w:iCs w:val="0"/>
          <w:noProof/>
          <w:color w:val="auto"/>
          <w:szCs w:val="22"/>
          <w:rtl/>
        </w:rPr>
      </w:pPr>
      <w:hyperlink w:anchor="_Toc19722045" w:history="1">
        <w:r w:rsidRPr="00A45EAD">
          <w:rPr>
            <w:rStyle w:val="Hyperlink"/>
            <w:rFonts w:hint="eastAsia"/>
            <w:noProof/>
            <w:rtl/>
          </w:rPr>
          <w:t>خروج</w:t>
        </w:r>
        <w:r w:rsidRPr="00A45EAD">
          <w:rPr>
            <w:rStyle w:val="Hyperlink"/>
            <w:noProof/>
            <w:rtl/>
          </w:rPr>
          <w:t xml:space="preserve"> </w:t>
        </w:r>
        <w:r w:rsidRPr="00A45EAD">
          <w:rPr>
            <w:rStyle w:val="Hyperlink"/>
            <w:rFonts w:hint="eastAsia"/>
            <w:noProof/>
            <w:rtl/>
          </w:rPr>
          <w:t>مقدمات</w:t>
        </w:r>
        <w:r w:rsidRPr="00A45EAD">
          <w:rPr>
            <w:rStyle w:val="Hyperlink"/>
            <w:noProof/>
            <w:rtl/>
          </w:rPr>
          <w:t xml:space="preserve"> </w:t>
        </w:r>
        <w:r w:rsidRPr="00A45EAD">
          <w:rPr>
            <w:rStyle w:val="Hyperlink"/>
            <w:rFonts w:hint="eastAsia"/>
            <w:noProof/>
            <w:rtl/>
          </w:rPr>
          <w:t>داخل</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از</w:t>
        </w:r>
        <w:r w:rsidRPr="00A45EAD">
          <w:rPr>
            <w:rStyle w:val="Hyperlink"/>
            <w:noProof/>
            <w:rtl/>
          </w:rPr>
          <w:t xml:space="preserve"> </w:t>
        </w:r>
        <w:r w:rsidRPr="00A45EAD">
          <w:rPr>
            <w:rStyle w:val="Hyperlink"/>
            <w:rFonts w:hint="eastAsia"/>
            <w:noProof/>
            <w:rtl/>
          </w:rPr>
          <w:t>محل</w:t>
        </w:r>
        <w:r w:rsidRPr="00A45EAD">
          <w:rPr>
            <w:rStyle w:val="Hyperlink"/>
            <w:noProof/>
            <w:rtl/>
          </w:rPr>
          <w:t xml:space="preserve"> </w:t>
        </w:r>
        <w:r w:rsidRPr="00A45EAD">
          <w:rPr>
            <w:rStyle w:val="Hyperlink"/>
            <w:rFonts w:hint="eastAsia"/>
            <w:noProof/>
            <w:rtl/>
          </w:rPr>
          <w:t>بحث</w:t>
        </w:r>
        <w:r w:rsidRPr="00A45EAD">
          <w:rPr>
            <w:rStyle w:val="Hyperlink"/>
            <w:noProof/>
            <w:rtl/>
          </w:rPr>
          <w:t xml:space="preserve"> </w:t>
        </w:r>
        <w:r w:rsidRPr="00A45EAD">
          <w:rPr>
            <w:rStyle w:val="Hyperlink"/>
            <w:rFonts w:hint="eastAsia"/>
            <w:noProof/>
            <w:rtl/>
          </w:rPr>
          <w:t>به</w:t>
        </w:r>
        <w:r w:rsidRPr="00A45EAD">
          <w:rPr>
            <w:rStyle w:val="Hyperlink"/>
            <w:noProof/>
            <w:rtl/>
          </w:rPr>
          <w:t xml:space="preserve"> </w:t>
        </w:r>
        <w:r w:rsidRPr="00A45EAD">
          <w:rPr>
            <w:rStyle w:val="Hyperlink"/>
            <w:rFonts w:hint="eastAsia"/>
            <w:noProof/>
            <w:rtl/>
          </w:rPr>
          <w:t>خاطر</w:t>
        </w:r>
        <w:r w:rsidRPr="00A45EAD">
          <w:rPr>
            <w:rStyle w:val="Hyperlink"/>
            <w:noProof/>
            <w:rtl/>
          </w:rPr>
          <w:t xml:space="preserve"> </w:t>
        </w:r>
        <w:r w:rsidRPr="00A45EAD">
          <w:rPr>
            <w:rStyle w:val="Hyperlink"/>
            <w:rFonts w:hint="eastAsia"/>
            <w:noProof/>
            <w:rtl/>
          </w:rPr>
          <w:t>لغو</w:t>
        </w:r>
        <w:r w:rsidRPr="00A45EAD">
          <w:rPr>
            <w:rStyle w:val="Hyperlink"/>
            <w:rFonts w:hint="cs"/>
            <w:noProof/>
            <w:rtl/>
          </w:rPr>
          <w:t>ی</w:t>
        </w:r>
        <w:r w:rsidRPr="00A45EAD">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785D" w:rsidRDefault="002C785D">
      <w:pPr>
        <w:pStyle w:val="TOC3"/>
        <w:tabs>
          <w:tab w:val="right" w:leader="dot" w:pos="10194"/>
        </w:tabs>
        <w:rPr>
          <w:rFonts w:asciiTheme="minorHAnsi" w:eastAsiaTheme="minorEastAsia" w:hAnsiTheme="minorHAnsi" w:cstheme="minorBidi"/>
          <w:bCs w:val="0"/>
          <w:iCs w:val="0"/>
          <w:noProof/>
          <w:color w:val="auto"/>
          <w:szCs w:val="22"/>
          <w:rtl/>
        </w:rPr>
      </w:pPr>
      <w:hyperlink w:anchor="_Toc19722046" w:history="1">
        <w:r w:rsidRPr="00A45EAD">
          <w:rPr>
            <w:rStyle w:val="Hyperlink"/>
            <w:rFonts w:hint="eastAsia"/>
            <w:noProof/>
            <w:rtl/>
          </w:rPr>
          <w:t>تقس</w:t>
        </w:r>
        <w:r w:rsidRPr="00A45EAD">
          <w:rPr>
            <w:rStyle w:val="Hyperlink"/>
            <w:rFonts w:hint="cs"/>
            <w:noProof/>
            <w:rtl/>
          </w:rPr>
          <w:t>ی</w:t>
        </w:r>
        <w:r w:rsidRPr="00A45EAD">
          <w:rPr>
            <w:rStyle w:val="Hyperlink"/>
            <w:rFonts w:hint="eastAsia"/>
            <w:noProof/>
            <w:rtl/>
          </w:rPr>
          <w:t>م</w:t>
        </w:r>
        <w:r w:rsidRPr="00A45EAD">
          <w:rPr>
            <w:rStyle w:val="Hyperlink"/>
            <w:noProof/>
            <w:rtl/>
          </w:rPr>
          <w:t xml:space="preserve"> </w:t>
        </w:r>
        <w:r w:rsidRPr="00A45EAD">
          <w:rPr>
            <w:rStyle w:val="Hyperlink"/>
            <w:rFonts w:hint="eastAsia"/>
            <w:noProof/>
            <w:rtl/>
          </w:rPr>
          <w:t>دوم</w:t>
        </w:r>
        <w:r w:rsidRPr="00A45EAD">
          <w:rPr>
            <w:rStyle w:val="Hyperlink"/>
            <w:noProof/>
            <w:rtl/>
          </w:rPr>
          <w:t xml:space="preserve">: </w:t>
        </w:r>
        <w:r w:rsidRPr="00A45EAD">
          <w:rPr>
            <w:rStyle w:val="Hyperlink"/>
            <w:rFonts w:hint="eastAsia"/>
            <w:noProof/>
            <w:rtl/>
          </w:rPr>
          <w:t>اقسام</w:t>
        </w:r>
        <w:r w:rsidRPr="00A45EAD">
          <w:rPr>
            <w:rStyle w:val="Hyperlink"/>
            <w:noProof/>
            <w:rtl/>
          </w:rPr>
          <w:t xml:space="preserve"> </w:t>
        </w:r>
        <w:r w:rsidRPr="00A45EAD">
          <w:rPr>
            <w:rStyle w:val="Hyperlink"/>
            <w:rFonts w:hint="eastAsia"/>
            <w:noProof/>
            <w:rtl/>
          </w:rPr>
          <w:t>سه</w:t>
        </w:r>
        <w:r w:rsidRPr="00A45EAD">
          <w:rPr>
            <w:rStyle w:val="Hyperlink"/>
            <w:noProof/>
            <w:rtl/>
          </w:rPr>
          <w:t xml:space="preserve"> </w:t>
        </w:r>
        <w:r w:rsidRPr="00A45EAD">
          <w:rPr>
            <w:rStyle w:val="Hyperlink"/>
            <w:rFonts w:hint="eastAsia"/>
            <w:noProof/>
            <w:rtl/>
          </w:rPr>
          <w:t>گانه</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واجب</w:t>
        </w:r>
        <w:r w:rsidRPr="00A45EAD">
          <w:rPr>
            <w:rStyle w:val="Hyperlink"/>
            <w:noProof/>
            <w:rtl/>
          </w:rPr>
          <w:t xml:space="preserve">( </w:t>
        </w:r>
        <w:r w:rsidRPr="00A45EAD">
          <w:rPr>
            <w:rStyle w:val="Hyperlink"/>
            <w:rFonts w:hint="eastAsia"/>
            <w:noProof/>
            <w:rtl/>
          </w:rPr>
          <w:t>شرع</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و</w:t>
        </w:r>
        <w:r w:rsidRPr="00A45EAD">
          <w:rPr>
            <w:rStyle w:val="Hyperlink"/>
            <w:noProof/>
            <w:rtl/>
          </w:rPr>
          <w:t xml:space="preserve"> </w:t>
        </w:r>
        <w:r w:rsidRPr="00A45EAD">
          <w:rPr>
            <w:rStyle w:val="Hyperlink"/>
            <w:rFonts w:hint="eastAsia"/>
            <w:noProof/>
            <w:rtl/>
          </w:rPr>
          <w:t>عقل</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و</w:t>
        </w:r>
        <w:r w:rsidRPr="00A45EAD">
          <w:rPr>
            <w:rStyle w:val="Hyperlink"/>
            <w:noProof/>
            <w:rtl/>
          </w:rPr>
          <w:t xml:space="preserve"> </w:t>
        </w:r>
        <w:r w:rsidRPr="00A45EAD">
          <w:rPr>
            <w:rStyle w:val="Hyperlink"/>
            <w:rFonts w:hint="eastAsia"/>
            <w:noProof/>
            <w:rtl/>
          </w:rPr>
          <w:t>عاد</w:t>
        </w:r>
        <w:r w:rsidRPr="00A45EAD">
          <w:rPr>
            <w:rStyle w:val="Hyperlink"/>
            <w:rFonts w:hint="cs"/>
            <w:noProof/>
            <w:rtl/>
          </w:rPr>
          <w:t>ی</w:t>
        </w:r>
        <w:r w:rsidRPr="00A45EAD">
          <w:rPr>
            <w:rStyle w:val="Hyperlink"/>
            <w:rFonts w:hint="eastAsia"/>
            <w:noProof/>
            <w:rtl/>
          </w:rPr>
          <w:t>ه</w:t>
        </w:r>
        <w:r w:rsidRPr="00A45EA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47" w:history="1">
        <w:r w:rsidRPr="00A45EAD">
          <w:rPr>
            <w:rStyle w:val="Hyperlink"/>
            <w:rFonts w:hint="eastAsia"/>
            <w:noProof/>
            <w:rtl/>
          </w:rPr>
          <w:t>نکته</w:t>
        </w:r>
        <w:r w:rsidRPr="00A45EAD">
          <w:rPr>
            <w:rStyle w:val="Hyperlink"/>
            <w:noProof/>
            <w:rtl/>
          </w:rPr>
          <w:t xml:space="preserve"> </w:t>
        </w:r>
        <w:r w:rsidRPr="00A45EAD">
          <w:rPr>
            <w:rStyle w:val="Hyperlink"/>
            <w:rFonts w:hint="eastAsia"/>
            <w:noProof/>
            <w:rtl/>
          </w:rPr>
          <w:t>اول</w:t>
        </w:r>
        <w:r w:rsidRPr="00A45EAD">
          <w:rPr>
            <w:rStyle w:val="Hyperlink"/>
            <w:noProof/>
            <w:rtl/>
          </w:rPr>
          <w:t xml:space="preserve">: </w:t>
        </w:r>
        <w:r w:rsidRPr="00A45EAD">
          <w:rPr>
            <w:rStyle w:val="Hyperlink"/>
            <w:rFonts w:hint="eastAsia"/>
            <w:noProof/>
            <w:rtl/>
          </w:rPr>
          <w:t>رجوع</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شرع</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به</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عقل</w:t>
        </w:r>
        <w:r w:rsidRPr="00A45EAD">
          <w:rPr>
            <w:rStyle w:val="Hyperlink"/>
            <w:rFonts w:hint="cs"/>
            <w:noProof/>
            <w:rtl/>
          </w:rPr>
          <w:t>ی</w:t>
        </w:r>
        <w:r w:rsidRPr="00A45EAD">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785D" w:rsidRDefault="002C785D">
      <w:pPr>
        <w:pStyle w:val="TOC5"/>
        <w:tabs>
          <w:tab w:val="right" w:leader="dot" w:pos="10194"/>
        </w:tabs>
        <w:rPr>
          <w:rFonts w:asciiTheme="minorHAnsi" w:eastAsiaTheme="minorEastAsia" w:hAnsiTheme="minorHAnsi" w:cstheme="minorBidi"/>
          <w:bCs w:val="0"/>
          <w:noProof/>
          <w:color w:val="auto"/>
          <w:szCs w:val="22"/>
          <w:rtl/>
        </w:rPr>
      </w:pPr>
      <w:hyperlink w:anchor="_Toc19722048" w:history="1">
        <w:r w:rsidRPr="00A45EAD">
          <w:rPr>
            <w:rStyle w:val="Hyperlink"/>
            <w:rFonts w:hint="eastAsia"/>
            <w:noProof/>
            <w:rtl/>
          </w:rPr>
          <w:t>اشکال</w:t>
        </w:r>
        <w:r w:rsidRPr="00A45EAD">
          <w:rPr>
            <w:rStyle w:val="Hyperlink"/>
            <w:noProof/>
            <w:rtl/>
          </w:rPr>
          <w:t xml:space="preserve"> </w:t>
        </w:r>
        <w:r w:rsidRPr="00A45EAD">
          <w:rPr>
            <w:rStyle w:val="Hyperlink"/>
            <w:rFonts w:hint="eastAsia"/>
            <w:noProof/>
            <w:rtl/>
          </w:rPr>
          <w:t>به</w:t>
        </w:r>
        <w:r w:rsidRPr="00A45EAD">
          <w:rPr>
            <w:rStyle w:val="Hyperlink"/>
            <w:noProof/>
            <w:rtl/>
          </w:rPr>
          <w:t xml:space="preserve"> </w:t>
        </w:r>
        <w:r w:rsidRPr="00A45EAD">
          <w:rPr>
            <w:rStyle w:val="Hyperlink"/>
            <w:rFonts w:hint="eastAsia"/>
            <w:noProof/>
            <w:rtl/>
          </w:rPr>
          <w:t>مقدم</w:t>
        </w:r>
        <w:r w:rsidRPr="00A45EAD">
          <w:rPr>
            <w:rStyle w:val="Hyperlink"/>
            <w:rFonts w:hint="cs"/>
            <w:noProof/>
            <w:rtl/>
          </w:rPr>
          <w:t>ی</w:t>
        </w:r>
        <w:r w:rsidRPr="00A45EAD">
          <w:rPr>
            <w:rStyle w:val="Hyperlink"/>
            <w:rFonts w:hint="eastAsia"/>
            <w:noProof/>
            <w:rtl/>
          </w:rPr>
          <w:t>ت</w:t>
        </w:r>
        <w:r w:rsidRPr="00A45EAD">
          <w:rPr>
            <w:rStyle w:val="Hyperlink"/>
            <w:noProof/>
            <w:rtl/>
          </w:rPr>
          <w:t xml:space="preserve"> </w:t>
        </w:r>
        <w:r w:rsidRPr="00A45EAD">
          <w:rPr>
            <w:rStyle w:val="Hyperlink"/>
            <w:rFonts w:hint="eastAsia"/>
            <w:noProof/>
            <w:rtl/>
          </w:rPr>
          <w:t>قصد</w:t>
        </w:r>
        <w:r w:rsidRPr="00A45EAD">
          <w:rPr>
            <w:rStyle w:val="Hyperlink"/>
            <w:noProof/>
            <w:rtl/>
          </w:rPr>
          <w:t xml:space="preserve"> </w:t>
        </w:r>
        <w:r w:rsidRPr="00A45EAD">
          <w:rPr>
            <w:rStyle w:val="Hyperlink"/>
            <w:rFonts w:hint="eastAsia"/>
            <w:noProof/>
            <w:rtl/>
          </w:rPr>
          <w:t>قربت</w:t>
        </w:r>
        <w:r w:rsidRPr="00A45EAD">
          <w:rPr>
            <w:rStyle w:val="Hyperlink"/>
            <w:noProof/>
            <w:rtl/>
          </w:rPr>
          <w:t xml:space="preserve"> </w:t>
        </w:r>
        <w:r w:rsidRPr="00A45EAD">
          <w:rPr>
            <w:rStyle w:val="Hyperlink"/>
            <w:rFonts w:hint="eastAsia"/>
            <w:noProof/>
            <w:rtl/>
          </w:rPr>
          <w:t>در</w:t>
        </w:r>
        <w:r w:rsidRPr="00A45EAD">
          <w:rPr>
            <w:rStyle w:val="Hyperlink"/>
            <w:noProof/>
            <w:rtl/>
          </w:rPr>
          <w:t xml:space="preserve"> </w:t>
        </w:r>
        <w:r w:rsidRPr="00A45EAD">
          <w:rPr>
            <w:rStyle w:val="Hyperlink"/>
            <w:rFonts w:hint="eastAsia"/>
            <w:noProof/>
            <w:rtl/>
          </w:rPr>
          <w:t>تعبد</w:t>
        </w:r>
        <w:r w:rsidRPr="00A45EAD">
          <w:rPr>
            <w:rStyle w:val="Hyperlink"/>
            <w:rFonts w:hint="cs"/>
            <w:noProof/>
            <w:rtl/>
          </w:rPr>
          <w:t>ی</w:t>
        </w:r>
        <w:r w:rsidRPr="00A45EAD">
          <w:rPr>
            <w:rStyle w:val="Hyperlink"/>
            <w:rFonts w:hint="eastAsia"/>
            <w:noProof/>
            <w:rtl/>
          </w:rPr>
          <w:t>ات</w:t>
        </w:r>
        <w:r w:rsidRPr="00A45EAD">
          <w:rPr>
            <w:rStyle w:val="Hyperlink"/>
            <w:noProof/>
            <w:rtl/>
          </w:rPr>
          <w:t xml:space="preserve"> </w:t>
        </w:r>
        <w:r w:rsidRPr="00A45EAD">
          <w:rPr>
            <w:rStyle w:val="Hyperlink"/>
            <w:rFonts w:hint="eastAsia"/>
            <w:noProof/>
            <w:rtl/>
          </w:rPr>
          <w:t>طبق</w:t>
        </w:r>
        <w:r w:rsidRPr="00A45EAD">
          <w:rPr>
            <w:rStyle w:val="Hyperlink"/>
            <w:noProof/>
            <w:rtl/>
          </w:rPr>
          <w:t xml:space="preserve"> </w:t>
        </w:r>
        <w:r w:rsidRPr="00A45EAD">
          <w:rPr>
            <w:rStyle w:val="Hyperlink"/>
            <w:rFonts w:hint="eastAsia"/>
            <w:noProof/>
            <w:rtl/>
          </w:rPr>
          <w:t>مبنا</w:t>
        </w:r>
        <w:r w:rsidRPr="00A45EAD">
          <w:rPr>
            <w:rStyle w:val="Hyperlink"/>
            <w:rFonts w:hint="cs"/>
            <w:noProof/>
            <w:rtl/>
          </w:rPr>
          <w:t>ی</w:t>
        </w:r>
        <w:r w:rsidRPr="00A45EAD">
          <w:rPr>
            <w:rStyle w:val="Hyperlink"/>
            <w:noProof/>
            <w:rtl/>
          </w:rPr>
          <w:t xml:space="preserve"> </w:t>
        </w:r>
        <w:r w:rsidRPr="00A45EAD">
          <w:rPr>
            <w:rStyle w:val="Hyperlink"/>
            <w:rFonts w:hint="eastAsia"/>
            <w:noProof/>
            <w:rtl/>
          </w:rPr>
          <w:t>مرحوم</w:t>
        </w:r>
        <w:r w:rsidRPr="00A45EAD">
          <w:rPr>
            <w:rStyle w:val="Hyperlink"/>
            <w:noProof/>
            <w:rtl/>
          </w:rPr>
          <w:t xml:space="preserve"> </w:t>
        </w:r>
        <w:r w:rsidRPr="00A45EAD">
          <w:rPr>
            <w:rStyle w:val="Hyperlink"/>
            <w:rFonts w:hint="eastAsia"/>
            <w:noProof/>
            <w:rtl/>
          </w:rPr>
          <w:t>آخوند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49" w:history="1">
        <w:r w:rsidRPr="00A45EAD">
          <w:rPr>
            <w:rStyle w:val="Hyperlink"/>
            <w:rFonts w:hint="eastAsia"/>
            <w:noProof/>
            <w:rtl/>
          </w:rPr>
          <w:t>نکته</w:t>
        </w:r>
        <w:r w:rsidRPr="00A45EAD">
          <w:rPr>
            <w:rStyle w:val="Hyperlink"/>
            <w:noProof/>
            <w:rtl/>
          </w:rPr>
          <w:t xml:space="preserve"> </w:t>
        </w:r>
        <w:r w:rsidRPr="00A45EAD">
          <w:rPr>
            <w:rStyle w:val="Hyperlink"/>
            <w:rFonts w:hint="eastAsia"/>
            <w:noProof/>
            <w:rtl/>
          </w:rPr>
          <w:t>دوم</w:t>
        </w:r>
        <w:r w:rsidRPr="00A45EAD">
          <w:rPr>
            <w:rStyle w:val="Hyperlink"/>
            <w:noProof/>
            <w:rtl/>
          </w:rPr>
          <w:t xml:space="preserve">: </w:t>
        </w:r>
        <w:r w:rsidRPr="00A45EAD">
          <w:rPr>
            <w:rStyle w:val="Hyperlink"/>
            <w:rFonts w:hint="eastAsia"/>
            <w:noProof/>
            <w:rtl/>
          </w:rPr>
          <w:t>خروج</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عاد</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از</w:t>
        </w:r>
        <w:r w:rsidRPr="00A45EAD">
          <w:rPr>
            <w:rStyle w:val="Hyperlink"/>
            <w:noProof/>
            <w:rtl/>
          </w:rPr>
          <w:t xml:space="preserve"> </w:t>
        </w:r>
        <w:r w:rsidRPr="00A45EAD">
          <w:rPr>
            <w:rStyle w:val="Hyperlink"/>
            <w:rFonts w:hint="eastAsia"/>
            <w:noProof/>
            <w:rtl/>
          </w:rPr>
          <w:t>محل</w:t>
        </w:r>
        <w:r w:rsidRPr="00A45EAD">
          <w:rPr>
            <w:rStyle w:val="Hyperlink"/>
            <w:noProof/>
            <w:rtl/>
          </w:rPr>
          <w:t xml:space="preserve"> </w:t>
        </w:r>
        <w:r w:rsidRPr="00A45EAD">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785D" w:rsidRDefault="002C785D">
      <w:pPr>
        <w:pStyle w:val="TOC3"/>
        <w:tabs>
          <w:tab w:val="right" w:leader="dot" w:pos="10194"/>
        </w:tabs>
        <w:rPr>
          <w:rFonts w:asciiTheme="minorHAnsi" w:eastAsiaTheme="minorEastAsia" w:hAnsiTheme="minorHAnsi" w:cstheme="minorBidi"/>
          <w:bCs w:val="0"/>
          <w:iCs w:val="0"/>
          <w:noProof/>
          <w:color w:val="auto"/>
          <w:szCs w:val="22"/>
          <w:rtl/>
        </w:rPr>
      </w:pPr>
      <w:hyperlink w:anchor="_Toc19722050" w:history="1">
        <w:r w:rsidRPr="00A45EAD">
          <w:rPr>
            <w:rStyle w:val="Hyperlink"/>
            <w:rFonts w:hint="eastAsia"/>
            <w:noProof/>
            <w:rtl/>
          </w:rPr>
          <w:t>تقس</w:t>
        </w:r>
        <w:r w:rsidRPr="00A45EAD">
          <w:rPr>
            <w:rStyle w:val="Hyperlink"/>
            <w:rFonts w:hint="cs"/>
            <w:noProof/>
            <w:rtl/>
          </w:rPr>
          <w:t>ی</w:t>
        </w:r>
        <w:r w:rsidRPr="00A45EAD">
          <w:rPr>
            <w:rStyle w:val="Hyperlink"/>
            <w:rFonts w:hint="eastAsia"/>
            <w:noProof/>
            <w:rtl/>
          </w:rPr>
          <w:t>م</w:t>
        </w:r>
        <w:r w:rsidRPr="00A45EAD">
          <w:rPr>
            <w:rStyle w:val="Hyperlink"/>
            <w:noProof/>
            <w:rtl/>
          </w:rPr>
          <w:t xml:space="preserve"> </w:t>
        </w:r>
        <w:r w:rsidRPr="00A45EAD">
          <w:rPr>
            <w:rStyle w:val="Hyperlink"/>
            <w:rFonts w:hint="eastAsia"/>
            <w:noProof/>
            <w:rtl/>
          </w:rPr>
          <w:t>سوم</w:t>
        </w:r>
        <w:r w:rsidRPr="00A45EAD">
          <w:rPr>
            <w:rStyle w:val="Hyperlink"/>
            <w:noProof/>
            <w:rtl/>
          </w:rPr>
          <w:t xml:space="preserve">: </w:t>
        </w:r>
        <w:r w:rsidRPr="00A45EAD">
          <w:rPr>
            <w:rStyle w:val="Hyperlink"/>
            <w:rFonts w:hint="eastAsia"/>
            <w:noProof/>
            <w:rtl/>
          </w:rPr>
          <w:t>اقسام</w:t>
        </w:r>
        <w:r w:rsidRPr="00A45EAD">
          <w:rPr>
            <w:rStyle w:val="Hyperlink"/>
            <w:noProof/>
            <w:rtl/>
          </w:rPr>
          <w:t xml:space="preserve"> </w:t>
        </w:r>
        <w:r w:rsidRPr="00A45EAD">
          <w:rPr>
            <w:rStyle w:val="Hyperlink"/>
            <w:rFonts w:hint="eastAsia"/>
            <w:noProof/>
            <w:rtl/>
          </w:rPr>
          <w:t>چهار</w:t>
        </w:r>
        <w:r w:rsidRPr="00A45EAD">
          <w:rPr>
            <w:rStyle w:val="Hyperlink"/>
            <w:noProof/>
            <w:rtl/>
          </w:rPr>
          <w:t xml:space="preserve"> </w:t>
        </w:r>
        <w:r w:rsidRPr="00A45EAD">
          <w:rPr>
            <w:rStyle w:val="Hyperlink"/>
            <w:rFonts w:hint="eastAsia"/>
            <w:noProof/>
            <w:rtl/>
          </w:rPr>
          <w:t>گانه</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وجود</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وجوب</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صحت،</w:t>
        </w:r>
        <w:r w:rsidRPr="00A45EAD">
          <w:rPr>
            <w:rStyle w:val="Hyperlink"/>
            <w:noProof/>
            <w:rtl/>
          </w:rPr>
          <w:t xml:space="preserve"> </w:t>
        </w:r>
        <w:r w:rsidRPr="00A45EAD">
          <w:rPr>
            <w:rStyle w:val="Hyperlink"/>
            <w:rFonts w:hint="eastAsia"/>
            <w:noProof/>
            <w:rtl/>
          </w:rPr>
          <w:t>علم</w:t>
        </w:r>
        <w:r w:rsidRPr="00A45EAD">
          <w:rPr>
            <w:rStyle w:val="Hyperlink"/>
            <w:rFonts w:hint="cs"/>
            <w:noProof/>
            <w:rtl/>
          </w:rPr>
          <w:t>ی</w:t>
        </w:r>
        <w:r w:rsidRPr="00A45EAD">
          <w:rPr>
            <w:rStyle w:val="Hyperlink"/>
            <w:rFonts w:hint="eastAsia"/>
            <w:noProof/>
            <w:rtl/>
          </w:rPr>
          <w:t>ه</w:t>
        </w:r>
        <w:r w:rsidRPr="00A45EA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51" w:history="1">
        <w:r w:rsidRPr="00A45EAD">
          <w:rPr>
            <w:rStyle w:val="Hyperlink"/>
            <w:rFonts w:hint="eastAsia"/>
            <w:noProof/>
            <w:rtl/>
          </w:rPr>
          <w:t>الف</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وجوب</w:t>
        </w:r>
        <w:r w:rsidRPr="00A45EAD">
          <w:rPr>
            <w:rStyle w:val="Hyperlink"/>
            <w:rFonts w:hint="cs"/>
            <w:noProof/>
            <w:rtl/>
          </w:rPr>
          <w:t>ی</w:t>
        </w:r>
        <w:r w:rsidRPr="00A45EAD">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52" w:history="1">
        <w:r w:rsidRPr="00A45EAD">
          <w:rPr>
            <w:rStyle w:val="Hyperlink"/>
            <w:rFonts w:hint="eastAsia"/>
            <w:noProof/>
            <w:rtl/>
          </w:rPr>
          <w:t>ب</w:t>
        </w:r>
        <w:r w:rsidRPr="00A45EAD">
          <w:rPr>
            <w:rStyle w:val="Hyperlink"/>
            <w:noProof/>
            <w:rtl/>
          </w:rPr>
          <w:t>:</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وجود</w:t>
        </w:r>
        <w:r w:rsidRPr="00A45EAD">
          <w:rPr>
            <w:rStyle w:val="Hyperlink"/>
            <w:rFonts w:hint="cs"/>
            <w:noProof/>
            <w:rtl/>
          </w:rPr>
          <w:t>ی</w:t>
        </w:r>
        <w:r w:rsidRPr="00A45EAD">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53" w:history="1">
        <w:r w:rsidRPr="00A45EAD">
          <w:rPr>
            <w:rStyle w:val="Hyperlink"/>
            <w:rFonts w:hint="eastAsia"/>
            <w:noProof/>
            <w:rtl/>
          </w:rPr>
          <w:t>ج</w:t>
        </w:r>
        <w:r w:rsidRPr="00A45EAD">
          <w:rPr>
            <w:rStyle w:val="Hyperlink"/>
            <w:noProof/>
            <w:rtl/>
          </w:rPr>
          <w:t>:</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صحت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785D" w:rsidRDefault="002C785D">
      <w:pPr>
        <w:pStyle w:val="TOC5"/>
        <w:tabs>
          <w:tab w:val="right" w:leader="dot" w:pos="10194"/>
        </w:tabs>
        <w:rPr>
          <w:rFonts w:asciiTheme="minorHAnsi" w:eastAsiaTheme="minorEastAsia" w:hAnsiTheme="minorHAnsi" w:cstheme="minorBidi"/>
          <w:bCs w:val="0"/>
          <w:noProof/>
          <w:color w:val="auto"/>
          <w:szCs w:val="22"/>
          <w:rtl/>
        </w:rPr>
      </w:pPr>
      <w:hyperlink w:anchor="_Toc19722054" w:history="1">
        <w:r w:rsidRPr="00A45EAD">
          <w:rPr>
            <w:rStyle w:val="Hyperlink"/>
            <w:rFonts w:hint="eastAsia"/>
            <w:noProof/>
            <w:rtl/>
          </w:rPr>
          <w:t>عدم</w:t>
        </w:r>
        <w:r w:rsidRPr="00A45EAD">
          <w:rPr>
            <w:rStyle w:val="Hyperlink"/>
            <w:noProof/>
            <w:rtl/>
          </w:rPr>
          <w:t xml:space="preserve"> </w:t>
        </w:r>
        <w:r w:rsidRPr="00A45EAD">
          <w:rPr>
            <w:rStyle w:val="Hyperlink"/>
            <w:rFonts w:hint="eastAsia"/>
            <w:noProof/>
            <w:rtl/>
          </w:rPr>
          <w:t>رجوع</w:t>
        </w:r>
        <w:r w:rsidRPr="00A45EAD">
          <w:rPr>
            <w:rStyle w:val="Hyperlink"/>
            <w:noProof/>
            <w:rtl/>
          </w:rPr>
          <w:t xml:space="preserve"> </w:t>
        </w:r>
        <w:r w:rsidRPr="00A45EAD">
          <w:rPr>
            <w:rStyle w:val="Hyperlink"/>
            <w:rFonts w:hint="eastAsia"/>
            <w:noProof/>
            <w:rtl/>
          </w:rPr>
          <w:t>بعض</w:t>
        </w:r>
        <w:r w:rsidRPr="00A45EAD">
          <w:rPr>
            <w:rStyle w:val="Hyperlink"/>
            <w:rFonts w:hint="cs"/>
            <w:noProof/>
            <w:rtl/>
          </w:rPr>
          <w:t>ی</w:t>
        </w:r>
        <w:r w:rsidRPr="00A45EAD">
          <w:rPr>
            <w:rStyle w:val="Hyperlink"/>
            <w:noProof/>
            <w:rtl/>
          </w:rPr>
          <w:t xml:space="preserve"> </w:t>
        </w:r>
        <w:r w:rsidRPr="00A45EAD">
          <w:rPr>
            <w:rStyle w:val="Hyperlink"/>
            <w:rFonts w:hint="eastAsia"/>
            <w:noProof/>
            <w:rtl/>
          </w:rPr>
          <w:t>از</w:t>
        </w:r>
        <w:r w:rsidRPr="00A45EAD">
          <w:rPr>
            <w:rStyle w:val="Hyperlink"/>
            <w:noProof/>
            <w:rtl/>
          </w:rPr>
          <w:t xml:space="preserve"> </w:t>
        </w:r>
        <w:r w:rsidRPr="00A45EAD">
          <w:rPr>
            <w:rStyle w:val="Hyperlink"/>
            <w:rFonts w:hint="eastAsia"/>
            <w:noProof/>
            <w:rtl/>
          </w:rPr>
          <w:t>مقدمات</w:t>
        </w:r>
        <w:r w:rsidRPr="00A45EAD">
          <w:rPr>
            <w:rStyle w:val="Hyperlink"/>
            <w:noProof/>
            <w:rtl/>
          </w:rPr>
          <w:t xml:space="preserve"> </w:t>
        </w:r>
        <w:r w:rsidRPr="00A45EAD">
          <w:rPr>
            <w:rStyle w:val="Hyperlink"/>
            <w:rFonts w:hint="eastAsia"/>
            <w:noProof/>
            <w:rtl/>
          </w:rPr>
          <w:t>صحت</w:t>
        </w:r>
        <w:r w:rsidRPr="00A45EAD">
          <w:rPr>
            <w:rStyle w:val="Hyperlink"/>
            <w:noProof/>
            <w:rtl/>
          </w:rPr>
          <w:t xml:space="preserve"> </w:t>
        </w:r>
        <w:r w:rsidRPr="00A45EAD">
          <w:rPr>
            <w:rStyle w:val="Hyperlink"/>
            <w:rFonts w:hint="eastAsia"/>
            <w:noProof/>
            <w:rtl/>
          </w:rPr>
          <w:t>به</w:t>
        </w:r>
        <w:r w:rsidRPr="00A45EAD">
          <w:rPr>
            <w:rStyle w:val="Hyperlink"/>
            <w:noProof/>
            <w:rtl/>
          </w:rPr>
          <w:t xml:space="preserve"> </w:t>
        </w:r>
        <w:r w:rsidRPr="00A45EAD">
          <w:rPr>
            <w:rStyle w:val="Hyperlink"/>
            <w:rFonts w:hint="eastAsia"/>
            <w:noProof/>
            <w:rtl/>
          </w:rPr>
          <w:t>مقدمات</w:t>
        </w:r>
        <w:r w:rsidRPr="00A45EAD">
          <w:rPr>
            <w:rStyle w:val="Hyperlink"/>
            <w:noProof/>
            <w:rtl/>
          </w:rPr>
          <w:t xml:space="preserve"> </w:t>
        </w:r>
        <w:r w:rsidRPr="00A45EAD">
          <w:rPr>
            <w:rStyle w:val="Hyperlink"/>
            <w:rFonts w:hint="eastAsia"/>
            <w:noProof/>
            <w:rtl/>
          </w:rPr>
          <w:t>وجود</w:t>
        </w:r>
        <w:r w:rsidRPr="00A45EAD">
          <w:rPr>
            <w:rStyle w:val="Hyperlink"/>
            <w:rFonts w:hint="cs"/>
            <w:noProof/>
            <w:rtl/>
          </w:rPr>
          <w:t>ی</w:t>
        </w:r>
        <w:r w:rsidRPr="00A45EAD">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C785D" w:rsidRDefault="002C785D">
      <w:pPr>
        <w:pStyle w:val="TOC6"/>
        <w:tabs>
          <w:tab w:val="right" w:leader="dot" w:pos="10194"/>
        </w:tabs>
        <w:rPr>
          <w:rFonts w:asciiTheme="minorHAnsi" w:eastAsiaTheme="minorEastAsia" w:hAnsiTheme="minorHAnsi" w:cstheme="minorBidi"/>
          <w:bCs w:val="0"/>
          <w:noProof/>
          <w:color w:val="auto"/>
          <w:szCs w:val="22"/>
          <w:rtl/>
        </w:rPr>
      </w:pPr>
      <w:hyperlink w:anchor="_Toc19722055" w:history="1">
        <w:r w:rsidRPr="00A45EAD">
          <w:rPr>
            <w:rStyle w:val="Hyperlink"/>
            <w:rFonts w:hint="eastAsia"/>
            <w:noProof/>
            <w:rtl/>
          </w:rPr>
          <w:t>رجوع</w:t>
        </w:r>
        <w:r w:rsidRPr="00A45EAD">
          <w:rPr>
            <w:rStyle w:val="Hyperlink"/>
            <w:noProof/>
            <w:rtl/>
          </w:rPr>
          <w:t xml:space="preserve"> </w:t>
        </w:r>
        <w:r w:rsidRPr="00A45EAD">
          <w:rPr>
            <w:rStyle w:val="Hyperlink"/>
            <w:rFonts w:hint="eastAsia"/>
            <w:noProof/>
            <w:rtl/>
          </w:rPr>
          <w:t>بعض</w:t>
        </w:r>
        <w:r w:rsidRPr="00A45EAD">
          <w:rPr>
            <w:rStyle w:val="Hyperlink"/>
            <w:rFonts w:hint="cs"/>
            <w:noProof/>
            <w:rtl/>
          </w:rPr>
          <w:t>ی</w:t>
        </w:r>
        <w:r w:rsidRPr="00A45EAD">
          <w:rPr>
            <w:rStyle w:val="Hyperlink"/>
            <w:noProof/>
            <w:rtl/>
          </w:rPr>
          <w:t xml:space="preserve"> </w:t>
        </w:r>
        <w:r w:rsidRPr="00A45EAD">
          <w:rPr>
            <w:rStyle w:val="Hyperlink"/>
            <w:rFonts w:hint="eastAsia"/>
            <w:noProof/>
            <w:rtl/>
          </w:rPr>
          <w:t>از</w:t>
        </w:r>
        <w:r w:rsidRPr="00A45EAD">
          <w:rPr>
            <w:rStyle w:val="Hyperlink"/>
            <w:noProof/>
            <w:rtl/>
          </w:rPr>
          <w:t xml:space="preserve"> </w:t>
        </w:r>
        <w:r w:rsidRPr="00A45EAD">
          <w:rPr>
            <w:rStyle w:val="Hyperlink"/>
            <w:rFonts w:hint="eastAsia"/>
            <w:noProof/>
            <w:rtl/>
          </w:rPr>
          <w:t>مقدمات</w:t>
        </w:r>
        <w:r w:rsidRPr="00A45EAD">
          <w:rPr>
            <w:rStyle w:val="Hyperlink"/>
            <w:noProof/>
            <w:rtl/>
          </w:rPr>
          <w:t xml:space="preserve"> </w:t>
        </w:r>
        <w:r w:rsidRPr="00A45EAD">
          <w:rPr>
            <w:rStyle w:val="Hyperlink"/>
            <w:rFonts w:hint="eastAsia"/>
            <w:noProof/>
            <w:rtl/>
          </w:rPr>
          <w:t>صحت</w:t>
        </w:r>
        <w:r w:rsidRPr="00A45EAD">
          <w:rPr>
            <w:rStyle w:val="Hyperlink"/>
            <w:noProof/>
            <w:rtl/>
          </w:rPr>
          <w:t xml:space="preserve"> </w:t>
        </w:r>
        <w:r w:rsidRPr="00A45EAD">
          <w:rPr>
            <w:rStyle w:val="Hyperlink"/>
            <w:rFonts w:hint="eastAsia"/>
            <w:noProof/>
            <w:rtl/>
          </w:rPr>
          <w:t>به</w:t>
        </w:r>
        <w:r w:rsidRPr="00A45EAD">
          <w:rPr>
            <w:rStyle w:val="Hyperlink"/>
            <w:noProof/>
            <w:rtl/>
          </w:rPr>
          <w:t xml:space="preserve"> </w:t>
        </w:r>
        <w:r w:rsidRPr="00A45EAD">
          <w:rPr>
            <w:rStyle w:val="Hyperlink"/>
            <w:rFonts w:hint="eastAsia"/>
            <w:noProof/>
            <w:rtl/>
          </w:rPr>
          <w:t>ماموربه</w:t>
        </w:r>
        <w:r w:rsidRPr="00A45EAD">
          <w:rPr>
            <w:rStyle w:val="Hyperlink"/>
            <w:noProof/>
            <w:rtl/>
          </w:rPr>
          <w:t xml:space="preserve"> </w:t>
        </w:r>
        <w:r w:rsidRPr="00A45EAD">
          <w:rPr>
            <w:rStyle w:val="Hyperlink"/>
            <w:rFonts w:hint="eastAsia"/>
            <w:noProof/>
            <w:rtl/>
          </w:rPr>
          <w:t>لبّ</w:t>
        </w:r>
        <w:r w:rsidRPr="00A45EA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56" w:history="1">
        <w:r w:rsidRPr="00A45EAD">
          <w:rPr>
            <w:rStyle w:val="Hyperlink"/>
            <w:rFonts w:hint="eastAsia"/>
            <w:noProof/>
            <w:rtl/>
          </w:rPr>
          <w:t>د</w:t>
        </w:r>
        <w:r w:rsidRPr="00A45EAD">
          <w:rPr>
            <w:rStyle w:val="Hyperlink"/>
            <w:noProof/>
            <w:rtl/>
          </w:rPr>
          <w:t>:</w:t>
        </w:r>
        <w:r w:rsidRPr="00A45EAD">
          <w:rPr>
            <w:rStyle w:val="Hyperlink"/>
            <w:rFonts w:hint="eastAsia"/>
            <w:noProof/>
            <w:rtl/>
          </w:rPr>
          <w:t>مقدمات</w:t>
        </w:r>
        <w:r w:rsidRPr="00A45EAD">
          <w:rPr>
            <w:rStyle w:val="Hyperlink"/>
            <w:noProof/>
            <w:rtl/>
          </w:rPr>
          <w:t xml:space="preserve"> </w:t>
        </w:r>
        <w:r w:rsidRPr="00A45EAD">
          <w:rPr>
            <w:rStyle w:val="Hyperlink"/>
            <w:rFonts w:hint="eastAsia"/>
            <w:noProof/>
            <w:rtl/>
          </w:rPr>
          <w:t>علم</w:t>
        </w:r>
        <w:r w:rsidRPr="00A45EAD">
          <w:rPr>
            <w:rStyle w:val="Hyperlink"/>
            <w:rFonts w:hint="cs"/>
            <w:noProof/>
            <w:rtl/>
          </w:rPr>
          <w:t>ی</w:t>
        </w:r>
        <w:r w:rsidRPr="00A45EAD">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57" w:history="1">
        <w:r w:rsidRPr="00A45EAD">
          <w:rPr>
            <w:rStyle w:val="Hyperlink"/>
            <w:rFonts w:hint="eastAsia"/>
            <w:noProof/>
            <w:rtl/>
          </w:rPr>
          <w:t>خروج</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علم</w:t>
        </w:r>
        <w:r w:rsidRPr="00A45EAD">
          <w:rPr>
            <w:rStyle w:val="Hyperlink"/>
            <w:rFonts w:hint="cs"/>
            <w:noProof/>
            <w:rtl/>
          </w:rPr>
          <w:t>ی</w:t>
        </w:r>
        <w:r w:rsidRPr="00A45EAD">
          <w:rPr>
            <w:rStyle w:val="Hyperlink"/>
            <w:rFonts w:hint="eastAsia"/>
            <w:noProof/>
            <w:rtl/>
          </w:rPr>
          <w:t>ه</w:t>
        </w:r>
        <w:r w:rsidRPr="00A45EAD">
          <w:rPr>
            <w:rStyle w:val="Hyperlink"/>
            <w:noProof/>
            <w:rtl/>
          </w:rPr>
          <w:t xml:space="preserve"> </w:t>
        </w:r>
        <w:r w:rsidRPr="00A45EAD">
          <w:rPr>
            <w:rStyle w:val="Hyperlink"/>
            <w:rFonts w:hint="eastAsia"/>
            <w:noProof/>
            <w:rtl/>
          </w:rPr>
          <w:t>از</w:t>
        </w:r>
        <w:r w:rsidRPr="00A45EAD">
          <w:rPr>
            <w:rStyle w:val="Hyperlink"/>
            <w:noProof/>
            <w:rtl/>
          </w:rPr>
          <w:t xml:space="preserve"> </w:t>
        </w:r>
        <w:r w:rsidRPr="00A45EAD">
          <w:rPr>
            <w:rStyle w:val="Hyperlink"/>
            <w:rFonts w:hint="eastAsia"/>
            <w:noProof/>
            <w:rtl/>
          </w:rPr>
          <w:t>محل</w:t>
        </w:r>
        <w:r w:rsidRPr="00A45EAD">
          <w:rPr>
            <w:rStyle w:val="Hyperlink"/>
            <w:noProof/>
            <w:rtl/>
          </w:rPr>
          <w:t xml:space="preserve"> </w:t>
        </w:r>
        <w:r w:rsidRPr="00A45EAD">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2C785D" w:rsidRDefault="002C785D">
      <w:pPr>
        <w:pStyle w:val="TOC3"/>
        <w:tabs>
          <w:tab w:val="right" w:leader="dot" w:pos="10194"/>
        </w:tabs>
        <w:rPr>
          <w:rFonts w:asciiTheme="minorHAnsi" w:eastAsiaTheme="minorEastAsia" w:hAnsiTheme="minorHAnsi" w:cstheme="minorBidi"/>
          <w:bCs w:val="0"/>
          <w:iCs w:val="0"/>
          <w:noProof/>
          <w:color w:val="auto"/>
          <w:szCs w:val="22"/>
          <w:rtl/>
        </w:rPr>
      </w:pPr>
      <w:hyperlink w:anchor="_Toc19722058" w:history="1">
        <w:r w:rsidRPr="00A45EAD">
          <w:rPr>
            <w:rStyle w:val="Hyperlink"/>
            <w:rFonts w:hint="eastAsia"/>
            <w:noProof/>
            <w:rtl/>
          </w:rPr>
          <w:t>تقس</w:t>
        </w:r>
        <w:r w:rsidRPr="00A45EAD">
          <w:rPr>
            <w:rStyle w:val="Hyperlink"/>
            <w:rFonts w:hint="cs"/>
            <w:noProof/>
            <w:rtl/>
          </w:rPr>
          <w:t>ی</w:t>
        </w:r>
        <w:r w:rsidRPr="00A45EAD">
          <w:rPr>
            <w:rStyle w:val="Hyperlink"/>
            <w:rFonts w:hint="eastAsia"/>
            <w:noProof/>
            <w:rtl/>
          </w:rPr>
          <w:t>م</w:t>
        </w:r>
        <w:r w:rsidRPr="00A45EAD">
          <w:rPr>
            <w:rStyle w:val="Hyperlink"/>
            <w:noProof/>
            <w:rtl/>
          </w:rPr>
          <w:t xml:space="preserve"> </w:t>
        </w:r>
        <w:r w:rsidRPr="00A45EAD">
          <w:rPr>
            <w:rStyle w:val="Hyperlink"/>
            <w:rFonts w:hint="eastAsia"/>
            <w:noProof/>
            <w:rtl/>
          </w:rPr>
          <w:t>چهارم</w:t>
        </w:r>
        <w:r w:rsidRPr="00A45EAD">
          <w:rPr>
            <w:rStyle w:val="Hyperlink"/>
            <w:noProof/>
            <w:rtl/>
          </w:rPr>
          <w:t xml:space="preserve">: </w:t>
        </w:r>
        <w:r w:rsidRPr="00A45EAD">
          <w:rPr>
            <w:rStyle w:val="Hyperlink"/>
            <w:rFonts w:hint="eastAsia"/>
            <w:noProof/>
            <w:rtl/>
          </w:rPr>
          <w:t>اقسام</w:t>
        </w:r>
        <w:r w:rsidRPr="00A45EAD">
          <w:rPr>
            <w:rStyle w:val="Hyperlink"/>
            <w:noProof/>
            <w:rtl/>
          </w:rPr>
          <w:t xml:space="preserve"> </w:t>
        </w:r>
        <w:r w:rsidRPr="00A45EAD">
          <w:rPr>
            <w:rStyle w:val="Hyperlink"/>
            <w:rFonts w:hint="eastAsia"/>
            <w:noProof/>
            <w:rtl/>
          </w:rPr>
          <w:t>سه</w:t>
        </w:r>
        <w:r w:rsidRPr="00A45EAD">
          <w:rPr>
            <w:rStyle w:val="Hyperlink"/>
            <w:noProof/>
            <w:rtl/>
          </w:rPr>
          <w:t xml:space="preserve"> </w:t>
        </w:r>
        <w:r w:rsidRPr="00A45EAD">
          <w:rPr>
            <w:rStyle w:val="Hyperlink"/>
            <w:rFonts w:hint="eastAsia"/>
            <w:noProof/>
            <w:rtl/>
          </w:rPr>
          <w:t>گانه</w:t>
        </w:r>
        <w:r w:rsidRPr="00A45EAD">
          <w:rPr>
            <w:rStyle w:val="Hyperlink"/>
            <w:noProof/>
            <w:rtl/>
          </w:rPr>
          <w:t xml:space="preserve"> </w:t>
        </w:r>
        <w:r w:rsidRPr="00A45EAD">
          <w:rPr>
            <w:rStyle w:val="Hyperlink"/>
            <w:rFonts w:hint="eastAsia"/>
            <w:noProof/>
            <w:rtl/>
          </w:rPr>
          <w:t>مقدمه</w:t>
        </w:r>
        <w:r w:rsidRPr="00A45EAD">
          <w:rPr>
            <w:rStyle w:val="Hyperlink"/>
            <w:noProof/>
            <w:rtl/>
          </w:rPr>
          <w:t xml:space="preserve">( </w:t>
        </w:r>
        <w:r w:rsidRPr="00A45EAD">
          <w:rPr>
            <w:rStyle w:val="Hyperlink"/>
            <w:rFonts w:hint="eastAsia"/>
            <w:noProof/>
            <w:rtl/>
          </w:rPr>
          <w:t>متقدم،</w:t>
        </w:r>
        <w:r w:rsidRPr="00A45EAD">
          <w:rPr>
            <w:rStyle w:val="Hyperlink"/>
            <w:noProof/>
            <w:rtl/>
          </w:rPr>
          <w:t xml:space="preserve"> </w:t>
        </w:r>
        <w:r w:rsidRPr="00A45EAD">
          <w:rPr>
            <w:rStyle w:val="Hyperlink"/>
            <w:rFonts w:hint="eastAsia"/>
            <w:noProof/>
            <w:rtl/>
          </w:rPr>
          <w:t>مقارن،</w:t>
        </w:r>
        <w:r w:rsidRPr="00A45EAD">
          <w:rPr>
            <w:rStyle w:val="Hyperlink"/>
            <w:noProof/>
            <w:rtl/>
          </w:rPr>
          <w:t xml:space="preserve"> </w:t>
        </w:r>
        <w:r w:rsidRPr="00A45EAD">
          <w:rPr>
            <w:rStyle w:val="Hyperlink"/>
            <w:rFonts w:hint="eastAsia"/>
            <w:noProof/>
            <w:rtl/>
          </w:rPr>
          <w:t>متاخر</w:t>
        </w:r>
        <w:r w:rsidRPr="00A45EAD">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2C785D" w:rsidRDefault="002C785D">
      <w:pPr>
        <w:pStyle w:val="TOC4"/>
        <w:tabs>
          <w:tab w:val="right" w:leader="dot" w:pos="10194"/>
        </w:tabs>
        <w:rPr>
          <w:rFonts w:asciiTheme="minorHAnsi" w:eastAsiaTheme="minorEastAsia" w:hAnsiTheme="minorHAnsi" w:cstheme="minorBidi"/>
          <w:bCs w:val="0"/>
          <w:noProof/>
          <w:color w:val="auto"/>
          <w:szCs w:val="22"/>
          <w:rtl/>
        </w:rPr>
      </w:pPr>
      <w:hyperlink w:anchor="_Toc19722059" w:history="1">
        <w:r w:rsidRPr="00A45EAD">
          <w:rPr>
            <w:rStyle w:val="Hyperlink"/>
            <w:rFonts w:hint="eastAsia"/>
            <w:noProof/>
            <w:rtl/>
          </w:rPr>
          <w:t>غ</w:t>
        </w:r>
        <w:r w:rsidRPr="00A45EAD">
          <w:rPr>
            <w:rStyle w:val="Hyperlink"/>
            <w:rFonts w:hint="cs"/>
            <w:noProof/>
            <w:rtl/>
          </w:rPr>
          <w:t>ی</w:t>
        </w:r>
        <w:r w:rsidRPr="00A45EAD">
          <w:rPr>
            <w:rStyle w:val="Hyperlink"/>
            <w:rFonts w:hint="eastAsia"/>
            <w:noProof/>
            <w:rtl/>
          </w:rPr>
          <w:t>ر</w:t>
        </w:r>
        <w:r w:rsidRPr="00A45EAD">
          <w:rPr>
            <w:rStyle w:val="Hyperlink"/>
            <w:noProof/>
            <w:rtl/>
          </w:rPr>
          <w:t xml:space="preserve"> </w:t>
        </w:r>
        <w:r w:rsidRPr="00A45EAD">
          <w:rPr>
            <w:rStyle w:val="Hyperlink"/>
            <w:rFonts w:hint="eastAsia"/>
            <w:noProof/>
            <w:rtl/>
          </w:rPr>
          <w:t>معقول</w:t>
        </w:r>
        <w:r w:rsidRPr="00A45EAD">
          <w:rPr>
            <w:rStyle w:val="Hyperlink"/>
            <w:noProof/>
            <w:rtl/>
          </w:rPr>
          <w:t xml:space="preserve"> </w:t>
        </w:r>
        <w:r w:rsidRPr="00A45EAD">
          <w:rPr>
            <w:rStyle w:val="Hyperlink"/>
            <w:rFonts w:hint="eastAsia"/>
            <w:noProof/>
            <w:rtl/>
          </w:rPr>
          <w:t>بودن</w:t>
        </w:r>
        <w:r w:rsidRPr="00A45EAD">
          <w:rPr>
            <w:rStyle w:val="Hyperlink"/>
            <w:noProof/>
            <w:rtl/>
          </w:rPr>
          <w:t xml:space="preserve"> </w:t>
        </w:r>
        <w:r w:rsidRPr="00A45EAD">
          <w:rPr>
            <w:rStyle w:val="Hyperlink"/>
            <w:rFonts w:hint="eastAsia"/>
            <w:noProof/>
            <w:rtl/>
          </w:rPr>
          <w:t>شرط</w:t>
        </w:r>
        <w:r w:rsidRPr="00A45EAD">
          <w:rPr>
            <w:rStyle w:val="Hyperlink"/>
            <w:noProof/>
            <w:rtl/>
          </w:rPr>
          <w:t xml:space="preserve"> </w:t>
        </w:r>
        <w:r w:rsidRPr="00A45EAD">
          <w:rPr>
            <w:rStyle w:val="Hyperlink"/>
            <w:rFonts w:hint="eastAsia"/>
            <w:noProof/>
            <w:rtl/>
          </w:rPr>
          <w:t>متاخر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19722059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C91EB6" w:rsidRPr="00C91EB6" w:rsidRDefault="00057245" w:rsidP="00422A07">
      <w:pPr>
        <w:jc w:val="both"/>
      </w:pPr>
      <w:r>
        <w:rPr>
          <w:rFonts w:cs="B Titr"/>
          <w:noProof/>
          <w:webHidden/>
          <w:color w:val="632423" w:themeColor="accent2" w:themeShade="80"/>
          <w:szCs w:val="24"/>
          <w:rtl/>
        </w:rPr>
        <w:fldChar w:fldCharType="end"/>
      </w:r>
    </w:p>
    <w:p w:rsidR="00F343FB" w:rsidRPr="00A6366F" w:rsidRDefault="00F842AD" w:rsidP="00422A0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C3EB8">
        <w:rPr>
          <w:rFonts w:hint="cs"/>
          <w:rtl/>
        </w:rPr>
        <w:t>تقسیم</w:t>
      </w:r>
      <w:r w:rsidR="00EC3EB8">
        <w:rPr>
          <w:rtl/>
        </w:rPr>
        <w:t xml:space="preserve"> </w:t>
      </w:r>
      <w:r w:rsidR="00EC3EB8">
        <w:rPr>
          <w:rFonts w:hint="cs"/>
          <w:rtl/>
        </w:rPr>
        <w:t>مقدمه</w:t>
      </w:r>
      <w:r w:rsidR="00EC3EB8">
        <w:rPr>
          <w:rtl/>
        </w:rPr>
        <w:t xml:space="preserve"> </w:t>
      </w:r>
      <w:r w:rsidR="00EC3EB8">
        <w:rPr>
          <w:rFonts w:hint="cs"/>
          <w:rtl/>
        </w:rPr>
        <w:t>به</w:t>
      </w:r>
      <w:r w:rsidR="00EC3EB8">
        <w:rPr>
          <w:rtl/>
        </w:rPr>
        <w:t xml:space="preserve"> </w:t>
      </w:r>
      <w:r w:rsidR="00EC3EB8">
        <w:rPr>
          <w:rFonts w:hint="cs"/>
          <w:rtl/>
        </w:rPr>
        <w:t>عقلیه</w:t>
      </w:r>
      <w:r w:rsidR="00EC3EB8">
        <w:rPr>
          <w:rtl/>
        </w:rPr>
        <w:t xml:space="preserve"> </w:t>
      </w:r>
      <w:r w:rsidR="00EC3EB8">
        <w:rPr>
          <w:rFonts w:hint="cs"/>
          <w:rtl/>
        </w:rPr>
        <w:t>غیر</w:t>
      </w:r>
      <w:r w:rsidR="00EC3EB8">
        <w:rPr>
          <w:rtl/>
        </w:rPr>
        <w:t xml:space="preserve"> </w:t>
      </w:r>
      <w:r w:rsidR="00EC3EB8">
        <w:rPr>
          <w:rFonts w:hint="cs"/>
          <w:rtl/>
        </w:rPr>
        <w:t>آن</w:t>
      </w:r>
      <w:r w:rsidR="00025B70">
        <w:rPr>
          <w:rFonts w:hint="cs"/>
          <w:rtl/>
        </w:rPr>
        <w:t xml:space="preserve"> </w:t>
      </w:r>
      <w:r w:rsidR="00386C11" w:rsidRPr="00A6366F">
        <w:rPr>
          <w:rFonts w:hint="cs"/>
          <w:rtl/>
        </w:rPr>
        <w:t>/</w:t>
      </w:r>
      <w:bookmarkStart w:id="2" w:name="BokSabj_d"/>
      <w:bookmarkEnd w:id="2"/>
      <w:r w:rsidR="00EC3EB8">
        <w:rPr>
          <w:rFonts w:hint="cs"/>
          <w:rtl/>
        </w:rPr>
        <w:t>تقسیمات</w:t>
      </w:r>
      <w:r w:rsidR="00EC3EB8">
        <w:rPr>
          <w:rtl/>
        </w:rPr>
        <w:t xml:space="preserve"> </w:t>
      </w:r>
      <w:r w:rsidR="00EC3EB8">
        <w:rPr>
          <w:rFonts w:hint="cs"/>
          <w:rtl/>
        </w:rPr>
        <w:t>مقدمه</w:t>
      </w:r>
      <w:r w:rsidR="00EC3EB8">
        <w:rPr>
          <w:rtl/>
        </w:rPr>
        <w:t xml:space="preserve"> </w:t>
      </w:r>
      <w:r w:rsidR="00EC3EB8">
        <w:rPr>
          <w:rFonts w:hint="cs"/>
          <w:rtl/>
        </w:rPr>
        <w:t>واجب</w:t>
      </w:r>
      <w:r w:rsidR="00386C11" w:rsidRPr="00A6366F">
        <w:rPr>
          <w:rFonts w:hint="cs"/>
          <w:rtl/>
        </w:rPr>
        <w:t xml:space="preserve"> /</w:t>
      </w:r>
      <w:bookmarkStart w:id="3" w:name="Bokkolli"/>
      <w:bookmarkEnd w:id="3"/>
      <w:r w:rsidR="00EC3EB8">
        <w:rPr>
          <w:rFonts w:hint="cs"/>
          <w:rtl/>
        </w:rPr>
        <w:t>مقدمه</w:t>
      </w:r>
      <w:r w:rsidR="00EC3EB8">
        <w:rPr>
          <w:rtl/>
        </w:rPr>
        <w:t xml:space="preserve"> </w:t>
      </w:r>
      <w:r w:rsidR="00EC3EB8">
        <w:rPr>
          <w:rFonts w:hint="cs"/>
          <w:rtl/>
        </w:rPr>
        <w:t>واجب</w:t>
      </w:r>
      <w:r w:rsidR="001B6799" w:rsidRPr="00A6366F">
        <w:rPr>
          <w:rFonts w:hint="cs"/>
          <w:rtl/>
        </w:rPr>
        <w:t xml:space="preserve"> </w:t>
      </w:r>
    </w:p>
    <w:p w:rsidR="008F5B4D" w:rsidRPr="009C66D5" w:rsidRDefault="008F5B4D" w:rsidP="00422A07">
      <w:pPr>
        <w:jc w:val="both"/>
        <w:rPr>
          <w:rStyle w:val="Emphasis"/>
          <w:b/>
          <w:bCs w:val="0"/>
          <w:rtl/>
        </w:rPr>
      </w:pPr>
      <w:r w:rsidRPr="009C66D5">
        <w:rPr>
          <w:rStyle w:val="Emphasis"/>
          <w:rFonts w:hint="cs"/>
          <w:b/>
          <w:bCs w:val="0"/>
          <w:rtl/>
        </w:rPr>
        <w:t>خلاصه مباحث گذشته:</w:t>
      </w:r>
    </w:p>
    <w:p w:rsidR="003A6148" w:rsidRDefault="00422A07" w:rsidP="00422A07">
      <w:pPr>
        <w:pBdr>
          <w:bottom w:val="double" w:sz="6" w:space="1" w:color="auto"/>
        </w:pBdr>
        <w:jc w:val="both"/>
        <w:rPr>
          <w:rtl/>
        </w:rPr>
      </w:pPr>
      <w:r>
        <w:rPr>
          <w:rFonts w:hint="cs"/>
          <w:rtl/>
        </w:rPr>
        <w:t>بحث در مورد وجوب غیری داشتن اجزاء داخلیه بود. مرحوم آغا ضیاء برای وجوب غیری داشتن یا نداشتن اجزاء داخلیه ثمره ای ذکر کرده بودند. ایشان فرموده بود اگر قائل به وجوب غیری بشویم در موارد شک در اقل و اکثر ارتباطی، علم اجمالی منحل نمی</w:t>
      </w:r>
      <w:r>
        <w:rPr>
          <w:rtl/>
        </w:rPr>
        <w:softHyphen/>
      </w:r>
      <w:r>
        <w:rPr>
          <w:rFonts w:hint="cs"/>
          <w:rtl/>
        </w:rPr>
        <w:t>شود. اگر قائل به وجوب غیری نشویم، علم اجمالی منحل می</w:t>
      </w:r>
      <w:r>
        <w:rPr>
          <w:rtl/>
        </w:rPr>
        <w:softHyphen/>
      </w:r>
      <w:r>
        <w:rPr>
          <w:rFonts w:hint="cs"/>
          <w:rtl/>
        </w:rPr>
        <w:t>شود. مرحوم خویی فرمود</w:t>
      </w:r>
      <w:r w:rsidR="008616DF">
        <w:rPr>
          <w:rFonts w:hint="cs"/>
          <w:rtl/>
        </w:rPr>
        <w:t>: عدم انحلال یا</w:t>
      </w:r>
      <w:r>
        <w:rPr>
          <w:rFonts w:hint="cs"/>
          <w:rtl/>
        </w:rPr>
        <w:t xml:space="preserve"> انحلال علم اجمالی ربطی به بحث وجوب غیری ندارد بلکه ملاک تعارض اصول و عدم تعارض اصول است. استاد فرمود جواب مرحوم خویی مبنایی است. استاد فرمود اگر قائل به وجوب غیری بشویم باز هم انحلال لازم می</w:t>
      </w:r>
      <w:r>
        <w:rPr>
          <w:rtl/>
        </w:rPr>
        <w:softHyphen/>
      </w:r>
      <w:r>
        <w:rPr>
          <w:rFonts w:hint="cs"/>
          <w:rtl/>
        </w:rPr>
        <w:t>آید هر چند که باید تقریب مرحوم شیخ انصاری از انحلال را عوض کرد. پس ثمره ای که برای وجوب غیری ادعا شد، درست نیست.</w:t>
      </w:r>
    </w:p>
    <w:p w:rsidR="00247D2F" w:rsidRPr="003A6148" w:rsidRDefault="00247D2F" w:rsidP="00422A07">
      <w:pPr>
        <w:pBdr>
          <w:bottom w:val="double" w:sz="6" w:space="1" w:color="auto"/>
        </w:pBdr>
        <w:jc w:val="both"/>
      </w:pPr>
    </w:p>
    <w:p w:rsidR="008F5B4D" w:rsidRDefault="008F5B4D" w:rsidP="00422A07">
      <w:pPr>
        <w:jc w:val="both"/>
      </w:pPr>
    </w:p>
    <w:p w:rsidR="001A1EA5" w:rsidRDefault="00422A07" w:rsidP="008616DF">
      <w:pPr>
        <w:pStyle w:val="Heading1"/>
        <w:rPr>
          <w:rtl/>
        </w:rPr>
      </w:pPr>
      <w:bookmarkStart w:id="4" w:name="_Toc19722043"/>
      <w:r>
        <w:rPr>
          <w:rFonts w:hint="cs"/>
          <w:rtl/>
        </w:rPr>
        <w:lastRenderedPageBreak/>
        <w:t>مقدمه واجب</w:t>
      </w:r>
      <w:bookmarkEnd w:id="4"/>
    </w:p>
    <w:p w:rsidR="00422A07" w:rsidRDefault="00422A07" w:rsidP="008616DF">
      <w:pPr>
        <w:pStyle w:val="Heading2"/>
        <w:rPr>
          <w:rtl/>
        </w:rPr>
      </w:pPr>
      <w:bookmarkStart w:id="5" w:name="_Toc19722044"/>
      <w:r>
        <w:rPr>
          <w:rFonts w:hint="cs"/>
          <w:rtl/>
        </w:rPr>
        <w:t>تقسیمات مقدمه واجب</w:t>
      </w:r>
      <w:bookmarkEnd w:id="5"/>
    </w:p>
    <w:p w:rsidR="008616DF" w:rsidRPr="008616DF" w:rsidRDefault="008616DF" w:rsidP="008616DF">
      <w:pPr>
        <w:pStyle w:val="Heading3"/>
        <w:rPr>
          <w:rtl/>
        </w:rPr>
      </w:pPr>
      <w:bookmarkStart w:id="6" w:name="_Toc19722045"/>
      <w:r>
        <w:rPr>
          <w:rFonts w:hint="cs"/>
          <w:rtl/>
        </w:rPr>
        <w:t>خروج مقدمات داخلیه از محل بحث به خاطر لغویت</w:t>
      </w:r>
      <w:bookmarkEnd w:id="6"/>
    </w:p>
    <w:p w:rsidR="00422A07" w:rsidRDefault="0060694F" w:rsidP="0060694F">
      <w:pPr>
        <w:jc w:val="both"/>
        <w:rPr>
          <w:rtl/>
        </w:rPr>
      </w:pPr>
      <w:r>
        <w:rPr>
          <w:rFonts w:hint="cs"/>
          <w:rtl/>
        </w:rPr>
        <w:t xml:space="preserve">بحث در مورد تقسیم اول مقدمه واجب تمام شد. </w:t>
      </w:r>
      <w:r w:rsidR="00422A07">
        <w:rPr>
          <w:rFonts w:hint="cs"/>
          <w:rtl/>
        </w:rPr>
        <w:t xml:space="preserve">مطلبی که باقی مانده این است که </w:t>
      </w:r>
      <w:r>
        <w:rPr>
          <w:rFonts w:hint="cs"/>
          <w:rtl/>
        </w:rPr>
        <w:t xml:space="preserve">مرحوم آخوند </w:t>
      </w:r>
      <w:r w:rsidR="00422A07">
        <w:rPr>
          <w:rFonts w:hint="cs"/>
          <w:rtl/>
        </w:rPr>
        <w:t>در ناحیه مانع فرمود</w:t>
      </w:r>
      <w:r w:rsidR="00057245">
        <w:rPr>
          <w:rStyle w:val="FootnoteReference"/>
          <w:rtl/>
        </w:rPr>
        <w:footnoteReference w:id="1"/>
      </w:r>
      <w:r w:rsidR="00422A07">
        <w:rPr>
          <w:rFonts w:hint="cs"/>
          <w:rtl/>
        </w:rPr>
        <w:t>: مقدمات داخلیه نمی</w:t>
      </w:r>
      <w:r w:rsidR="00422A07">
        <w:rPr>
          <w:rtl/>
        </w:rPr>
        <w:softHyphen/>
      </w:r>
      <w:r w:rsidR="00422A07">
        <w:rPr>
          <w:rFonts w:hint="cs"/>
          <w:rtl/>
        </w:rPr>
        <w:t>تواند هم وجوب نفسی داشته باشد و هم وجوب غیری داشته باشد. چون اجتماع مثلین لازم می</w:t>
      </w:r>
      <w:r w:rsidR="00422A07">
        <w:rPr>
          <w:rtl/>
        </w:rPr>
        <w:softHyphen/>
      </w:r>
      <w:r w:rsidR="00422A07">
        <w:rPr>
          <w:rFonts w:hint="cs"/>
          <w:rtl/>
        </w:rPr>
        <w:t xml:space="preserve">آید و اجتماع مثلین محال است. ما گفتیم در امور اعتباریه </w:t>
      </w:r>
      <w:r w:rsidR="008616DF">
        <w:rPr>
          <w:rFonts w:hint="cs"/>
          <w:rtl/>
        </w:rPr>
        <w:t xml:space="preserve">اشکالی ندارد. اما باید گفته شود </w:t>
      </w:r>
      <w:r w:rsidR="00422A07">
        <w:rPr>
          <w:rFonts w:hint="cs"/>
          <w:rtl/>
        </w:rPr>
        <w:t>همان طوری که مقدمات داخلیه مقتضی برای وجوب غیری ندار</w:t>
      </w:r>
      <w:r w:rsidR="008616DF">
        <w:rPr>
          <w:rFonts w:hint="cs"/>
          <w:rtl/>
        </w:rPr>
        <w:t>ن</w:t>
      </w:r>
      <w:r>
        <w:rPr>
          <w:rFonts w:hint="cs"/>
          <w:rtl/>
        </w:rPr>
        <w:t>د</w:t>
      </w:r>
      <w:r w:rsidR="008616DF">
        <w:rPr>
          <w:rFonts w:hint="cs"/>
          <w:rtl/>
        </w:rPr>
        <w:t>،</w:t>
      </w:r>
      <w:r w:rsidR="00422A07">
        <w:rPr>
          <w:rFonts w:hint="cs"/>
          <w:rtl/>
        </w:rPr>
        <w:t xml:space="preserve"> مانع هم دارند. ادعای مرحوم آخوند درست است</w:t>
      </w:r>
      <w:r>
        <w:rPr>
          <w:rFonts w:hint="cs"/>
          <w:rtl/>
        </w:rPr>
        <w:t xml:space="preserve">، اما نه به دلیل </w:t>
      </w:r>
      <w:r w:rsidR="00422A07">
        <w:rPr>
          <w:rFonts w:hint="cs"/>
          <w:rtl/>
        </w:rPr>
        <w:t>استحاله اجتماع مثلین. بلکه به دلیل لغویت است. این که شارع مقدس ابتدا وجوب نفسی برای اجزاء را جعل کند و مخالفت آن عقوبت داشته باشد، بعد دوباره وجوب غیری داشته باشد</w:t>
      </w:r>
      <w:r w:rsidR="008616DF">
        <w:rPr>
          <w:rFonts w:hint="cs"/>
          <w:rtl/>
        </w:rPr>
        <w:t>،</w:t>
      </w:r>
      <w:r w:rsidR="00422A07">
        <w:rPr>
          <w:rFonts w:hint="cs"/>
          <w:rtl/>
        </w:rPr>
        <w:t xml:space="preserve"> لغو است.</w:t>
      </w:r>
      <w:r>
        <w:rPr>
          <w:rFonts w:hint="cs"/>
          <w:rtl/>
        </w:rPr>
        <w:t xml:space="preserve"> این مطلب را مرحوم خویی نیز فرموده است</w:t>
      </w:r>
      <w:r w:rsidR="00057245">
        <w:rPr>
          <w:rStyle w:val="FootnoteReference"/>
          <w:rtl/>
        </w:rPr>
        <w:footnoteReference w:id="2"/>
      </w:r>
      <w:r>
        <w:rPr>
          <w:rFonts w:hint="cs"/>
          <w:rtl/>
        </w:rPr>
        <w:t>. وجوب غیری تاکید آور نیست. چون مخالفتش عقوبت آور نیست.</w:t>
      </w:r>
      <w:r w:rsidR="00422A07">
        <w:rPr>
          <w:rFonts w:hint="cs"/>
          <w:rtl/>
        </w:rPr>
        <w:t xml:space="preserve"> هر چند که </w:t>
      </w:r>
      <w:r w:rsidR="008616DF">
        <w:rPr>
          <w:rFonts w:hint="cs"/>
          <w:rtl/>
        </w:rPr>
        <w:t xml:space="preserve">جعل </w:t>
      </w:r>
      <w:r w:rsidR="00422A07">
        <w:rPr>
          <w:rFonts w:hint="cs"/>
          <w:rtl/>
        </w:rPr>
        <w:t>دو وجوب نفسی لغویت ندارد</w:t>
      </w:r>
      <w:r w:rsidR="00B92EB0">
        <w:rPr>
          <w:rFonts w:hint="cs"/>
          <w:rtl/>
        </w:rPr>
        <w:t xml:space="preserve"> چون موجب تاکید می</w:t>
      </w:r>
      <w:r w:rsidR="00B92EB0">
        <w:rPr>
          <w:rtl/>
        </w:rPr>
        <w:softHyphen/>
      </w:r>
      <w:r w:rsidR="00B92EB0">
        <w:rPr>
          <w:rFonts w:hint="cs"/>
          <w:rtl/>
        </w:rPr>
        <w:t>شود</w:t>
      </w:r>
      <w:r w:rsidR="008616DF">
        <w:rPr>
          <w:rFonts w:hint="cs"/>
          <w:rtl/>
        </w:rPr>
        <w:t xml:space="preserve"> </w:t>
      </w:r>
      <w:r>
        <w:rPr>
          <w:rFonts w:hint="cs"/>
          <w:rtl/>
        </w:rPr>
        <w:t>اما جعل وجوب غیری برای اجزائی</w:t>
      </w:r>
      <w:r w:rsidR="008616DF">
        <w:rPr>
          <w:rFonts w:hint="cs"/>
          <w:rtl/>
        </w:rPr>
        <w:t xml:space="preserve"> که وجوب نفسی دارند،</w:t>
      </w:r>
      <w:r w:rsidR="00422A07">
        <w:rPr>
          <w:rFonts w:hint="cs"/>
          <w:rtl/>
        </w:rPr>
        <w:t xml:space="preserve"> لغو است.</w:t>
      </w:r>
    </w:p>
    <w:p w:rsidR="00D96F35" w:rsidRDefault="0060694F" w:rsidP="008616DF">
      <w:pPr>
        <w:pStyle w:val="Heading3"/>
        <w:rPr>
          <w:rtl/>
        </w:rPr>
      </w:pPr>
      <w:bookmarkStart w:id="7" w:name="_Toc19722046"/>
      <w:r>
        <w:rPr>
          <w:rFonts w:hint="cs"/>
          <w:rtl/>
        </w:rPr>
        <w:t xml:space="preserve">تقسیم دوم: </w:t>
      </w:r>
      <w:r w:rsidR="00D96F35">
        <w:rPr>
          <w:rFonts w:hint="cs"/>
          <w:rtl/>
        </w:rPr>
        <w:t>اقسام سه گانه مقدمه واجب( شرعیه و عقلیه و عادیه)</w:t>
      </w:r>
      <w:bookmarkEnd w:id="7"/>
    </w:p>
    <w:p w:rsidR="00B92EB0" w:rsidRDefault="00B92EB0" w:rsidP="00422A07">
      <w:pPr>
        <w:jc w:val="both"/>
        <w:rPr>
          <w:rtl/>
        </w:rPr>
      </w:pPr>
      <w:r>
        <w:rPr>
          <w:rFonts w:hint="cs"/>
          <w:rtl/>
        </w:rPr>
        <w:t>مرحوم آخوند</w:t>
      </w:r>
      <w:r w:rsidR="00057245">
        <w:rPr>
          <w:rStyle w:val="FootnoteReference"/>
          <w:rtl/>
        </w:rPr>
        <w:footnoteReference w:id="3"/>
      </w:r>
      <w:r>
        <w:rPr>
          <w:rFonts w:hint="cs"/>
          <w:rtl/>
        </w:rPr>
        <w:t xml:space="preserve"> مقدمه را تقسیم به مقدمه شرعیه</w:t>
      </w:r>
      <w:r w:rsidR="0060694F">
        <w:rPr>
          <w:rFonts w:hint="cs"/>
          <w:rtl/>
        </w:rPr>
        <w:t>،</w:t>
      </w:r>
      <w:r>
        <w:rPr>
          <w:rFonts w:hint="cs"/>
          <w:rtl/>
        </w:rPr>
        <w:t xml:space="preserve"> عقلیه و</w:t>
      </w:r>
      <w:r w:rsidR="0060694F">
        <w:rPr>
          <w:rFonts w:hint="cs"/>
          <w:rtl/>
        </w:rPr>
        <w:t xml:space="preserve"> </w:t>
      </w:r>
      <w:r>
        <w:rPr>
          <w:rFonts w:hint="cs"/>
          <w:rtl/>
        </w:rPr>
        <w:t>عادیه کرده است. ایشان فرموده است که گاهی اوقات مقدمه شرعیه است. یعنی شارع اتیان واجبش را مو</w:t>
      </w:r>
      <w:r w:rsidR="0060694F">
        <w:rPr>
          <w:rFonts w:hint="cs"/>
          <w:rtl/>
        </w:rPr>
        <w:t>قوف بر چیزی کرده است. مثلا نماز</w:t>
      </w:r>
      <w:r>
        <w:rPr>
          <w:rFonts w:hint="cs"/>
          <w:rtl/>
        </w:rPr>
        <w:t xml:space="preserve"> را بر وضوء متوقف کرده است. این توقف شرعی است. مقدمه عقلیه عبارت است از این که توقف</w:t>
      </w:r>
      <w:r w:rsidR="0060694F">
        <w:rPr>
          <w:rFonts w:hint="cs"/>
          <w:rtl/>
        </w:rPr>
        <w:t>،</w:t>
      </w:r>
      <w:r>
        <w:rPr>
          <w:rFonts w:hint="cs"/>
          <w:rtl/>
        </w:rPr>
        <w:t xml:space="preserve"> تکوینی است و ربطی به</w:t>
      </w:r>
      <w:r w:rsidR="0060694F">
        <w:rPr>
          <w:rFonts w:hint="cs"/>
          <w:rtl/>
        </w:rPr>
        <w:t xml:space="preserve"> تشریع</w:t>
      </w:r>
      <w:r>
        <w:rPr>
          <w:rFonts w:hint="cs"/>
          <w:rtl/>
        </w:rPr>
        <w:t xml:space="preserve"> شارع ندارد. مثل صعود </w:t>
      </w:r>
      <w:r w:rsidR="008616DF">
        <w:rPr>
          <w:rFonts w:hint="cs"/>
          <w:rtl/>
        </w:rPr>
        <w:t xml:space="preserve">که </w:t>
      </w:r>
      <w:r>
        <w:rPr>
          <w:rFonts w:hint="cs"/>
          <w:rtl/>
        </w:rPr>
        <w:t>متوقف بر نصب سلم است. مقدمه عادیه نیز به این معنا است که عادتا ذی المقدمه متوقف بر مقدمه</w:t>
      </w:r>
      <w:r w:rsidR="008616DF">
        <w:rPr>
          <w:rFonts w:hint="cs"/>
          <w:rtl/>
        </w:rPr>
        <w:t xml:space="preserve"> خاصی</w:t>
      </w:r>
      <w:r>
        <w:rPr>
          <w:rFonts w:hint="cs"/>
          <w:rtl/>
        </w:rPr>
        <w:t xml:space="preserve"> است. مثلا عادتا برای رفتن به نماز جمعه فلان مسیر را طی می</w:t>
      </w:r>
      <w:r>
        <w:rPr>
          <w:rtl/>
        </w:rPr>
        <w:softHyphen/>
      </w:r>
      <w:r>
        <w:rPr>
          <w:rFonts w:hint="cs"/>
          <w:rtl/>
        </w:rPr>
        <w:t>کنند.</w:t>
      </w:r>
      <w:r w:rsidR="0060694F">
        <w:rPr>
          <w:rFonts w:hint="cs"/>
          <w:rtl/>
        </w:rPr>
        <w:t xml:space="preserve"> هر چند که راه دیگری نیز وجود دارد.</w:t>
      </w:r>
      <w:r>
        <w:rPr>
          <w:rFonts w:hint="cs"/>
          <w:rtl/>
        </w:rPr>
        <w:t xml:space="preserve"> این تقسیم به لحاظ حاکم به توقف است.</w:t>
      </w:r>
    </w:p>
    <w:p w:rsidR="00D96F35" w:rsidRDefault="008616DF" w:rsidP="008616DF">
      <w:pPr>
        <w:pStyle w:val="Heading4"/>
        <w:rPr>
          <w:rtl/>
        </w:rPr>
      </w:pPr>
      <w:bookmarkStart w:id="8" w:name="_Toc19722047"/>
      <w:r>
        <w:rPr>
          <w:rFonts w:hint="cs"/>
          <w:rtl/>
        </w:rPr>
        <w:lastRenderedPageBreak/>
        <w:t xml:space="preserve">نکته اول: </w:t>
      </w:r>
      <w:r w:rsidR="00D96F35">
        <w:rPr>
          <w:rFonts w:hint="cs"/>
          <w:rtl/>
        </w:rPr>
        <w:t>رجوع مقدمه شرعیه به مقدمه عقلیه</w:t>
      </w:r>
      <w:bookmarkEnd w:id="8"/>
    </w:p>
    <w:p w:rsidR="00D96F35" w:rsidRDefault="00B92EB0" w:rsidP="00D96F35">
      <w:pPr>
        <w:jc w:val="both"/>
        <w:rPr>
          <w:rtl/>
        </w:rPr>
      </w:pPr>
      <w:r>
        <w:rPr>
          <w:rFonts w:hint="cs"/>
          <w:rtl/>
        </w:rPr>
        <w:t>بعد</w:t>
      </w:r>
      <w:r w:rsidR="0060694F">
        <w:rPr>
          <w:rFonts w:hint="cs"/>
          <w:rtl/>
        </w:rPr>
        <w:t xml:space="preserve"> مرحوم آخوند فرموده است که این تقسیم حقیقتا</w:t>
      </w:r>
      <w:r>
        <w:rPr>
          <w:rFonts w:hint="cs"/>
          <w:rtl/>
        </w:rPr>
        <w:t xml:space="preserve"> درست نیست. زیرا مقدمه شرعیه به مقدمه عقلیه برمی</w:t>
      </w:r>
      <w:r>
        <w:rPr>
          <w:rtl/>
        </w:rPr>
        <w:softHyphen/>
      </w:r>
      <w:r>
        <w:rPr>
          <w:rFonts w:hint="cs"/>
          <w:rtl/>
        </w:rPr>
        <w:t>گردد. چون وقتی عملی مقدمه شرعی می</w:t>
      </w:r>
      <w:r>
        <w:rPr>
          <w:rtl/>
        </w:rPr>
        <w:softHyphen/>
      </w:r>
      <w:r>
        <w:rPr>
          <w:rFonts w:hint="cs"/>
          <w:rtl/>
        </w:rPr>
        <w:t>شود که آن عمل</w:t>
      </w:r>
      <w:r w:rsidR="0060694F">
        <w:rPr>
          <w:rFonts w:hint="cs"/>
          <w:rtl/>
        </w:rPr>
        <w:t>،</w:t>
      </w:r>
      <w:r>
        <w:rPr>
          <w:rFonts w:hint="cs"/>
          <w:rtl/>
        </w:rPr>
        <w:t xml:space="preserve"> قید واجب قرار بگیرد. باید نماز را اول مقید به طهارت کند تا طهارت مقدمه شرعیه بشود. هر چند که لسان </w:t>
      </w:r>
      <w:r w:rsidRPr="00057245">
        <w:rPr>
          <w:rFonts w:hint="cs"/>
          <w:u w:val="single"/>
          <w:rtl/>
        </w:rPr>
        <w:t>ا</w:t>
      </w:r>
      <w:r w:rsidR="0060694F" w:rsidRPr="00057245">
        <w:rPr>
          <w:rFonts w:hint="cs"/>
          <w:u w:val="single"/>
          <w:rtl/>
        </w:rPr>
        <w:t>ذا قمتم الی الصلاة</w:t>
      </w:r>
      <w:r w:rsidR="0060694F">
        <w:rPr>
          <w:rFonts w:hint="cs"/>
          <w:rtl/>
        </w:rPr>
        <w:t xml:space="preserve"> باشد که ارشاد به تقید است.</w:t>
      </w:r>
      <w:r>
        <w:rPr>
          <w:rFonts w:hint="cs"/>
          <w:rtl/>
        </w:rPr>
        <w:t xml:space="preserve"> بنا بر این، توقف مقید بر قید عقلی است. تحقق مقید بدون قید محال است. لذا</w:t>
      </w:r>
      <w:r w:rsidR="008616DF">
        <w:rPr>
          <w:rFonts w:hint="cs"/>
          <w:rtl/>
        </w:rPr>
        <w:t xml:space="preserve"> مقدمه شرعی</w:t>
      </w:r>
      <w:r>
        <w:rPr>
          <w:rFonts w:hint="cs"/>
          <w:rtl/>
        </w:rPr>
        <w:t xml:space="preserve"> لبّا همان مقدمه عقلیه است. بعد از اخذ قید، توقف عقلی می</w:t>
      </w:r>
      <w:r>
        <w:rPr>
          <w:rtl/>
        </w:rPr>
        <w:softHyphen/>
      </w:r>
      <w:r w:rsidR="008616DF">
        <w:rPr>
          <w:rFonts w:hint="cs"/>
          <w:rtl/>
        </w:rPr>
        <w:t>شود.</w:t>
      </w:r>
    </w:p>
    <w:p w:rsidR="008616DF" w:rsidRDefault="008616DF" w:rsidP="008616DF">
      <w:pPr>
        <w:pStyle w:val="Heading5"/>
        <w:rPr>
          <w:rtl/>
        </w:rPr>
      </w:pPr>
      <w:bookmarkStart w:id="9" w:name="_Toc19722048"/>
      <w:r>
        <w:rPr>
          <w:rFonts w:hint="cs"/>
          <w:rtl/>
        </w:rPr>
        <w:t>اشکال به مقدمیت قصد قربت در تعبدیات طبق مبنای مرحوم آخوند</w:t>
      </w:r>
      <w:bookmarkEnd w:id="9"/>
    </w:p>
    <w:p w:rsidR="00B92EB0" w:rsidRDefault="00B92EB0" w:rsidP="00422A07">
      <w:pPr>
        <w:jc w:val="both"/>
        <w:rPr>
          <w:rtl/>
        </w:rPr>
      </w:pPr>
      <w:r>
        <w:rPr>
          <w:rFonts w:hint="cs"/>
          <w:rtl/>
        </w:rPr>
        <w:t>مرحوم آخوند در تعبدیات فرموده</w:t>
      </w:r>
      <w:r w:rsidR="0060694F">
        <w:rPr>
          <w:rFonts w:hint="cs"/>
          <w:rtl/>
        </w:rPr>
        <w:t xml:space="preserve"> است</w:t>
      </w:r>
      <w:r w:rsidR="00057245">
        <w:rPr>
          <w:rStyle w:val="FootnoteReference"/>
          <w:rtl/>
        </w:rPr>
        <w:footnoteReference w:id="4"/>
      </w:r>
      <w:r w:rsidR="0060694F">
        <w:rPr>
          <w:rFonts w:hint="cs"/>
          <w:rtl/>
        </w:rPr>
        <w:t>: تعبدیت جزء متعلق نیست. قصد امر و</w:t>
      </w:r>
      <w:r>
        <w:rPr>
          <w:rFonts w:hint="cs"/>
          <w:rtl/>
        </w:rPr>
        <w:t xml:space="preserve"> جامع بین قصد امر و محبوبیت</w:t>
      </w:r>
      <w:r w:rsidR="008616DF">
        <w:rPr>
          <w:rFonts w:hint="cs"/>
          <w:rtl/>
        </w:rPr>
        <w:t>،</w:t>
      </w:r>
      <w:r>
        <w:rPr>
          <w:rFonts w:hint="cs"/>
          <w:rtl/>
        </w:rPr>
        <w:t xml:space="preserve"> جزء متعلق</w:t>
      </w:r>
      <w:r w:rsidR="0060694F">
        <w:rPr>
          <w:rFonts w:hint="cs"/>
          <w:rtl/>
        </w:rPr>
        <w:t xml:space="preserve"> شرعا</w:t>
      </w:r>
      <w:r>
        <w:rPr>
          <w:rFonts w:hint="cs"/>
          <w:rtl/>
        </w:rPr>
        <w:t xml:space="preserve"> نیست. ماموربه ذات عمل است. بنا بر این، اگر عملی توقف بر قصد امر و قصد محبوبیت </w:t>
      </w:r>
      <w:r w:rsidR="00057245">
        <w:rPr>
          <w:rFonts w:hint="cs"/>
          <w:rtl/>
        </w:rPr>
        <w:t xml:space="preserve">داشته </w:t>
      </w:r>
      <w:r>
        <w:rPr>
          <w:rFonts w:hint="cs"/>
          <w:rtl/>
        </w:rPr>
        <w:t>باشد، معنایش این است که قصد قربت مقدمه عمل است. مثلا نماز توقف بر قصد القربه دارد.</w:t>
      </w:r>
      <w:r w:rsidR="0060694F">
        <w:rPr>
          <w:rFonts w:hint="cs"/>
          <w:rtl/>
        </w:rPr>
        <w:t xml:space="preserve"> طبق مبنای مرحوم آخوند قصد امر</w:t>
      </w:r>
      <w:r w:rsidR="00057245">
        <w:rPr>
          <w:rFonts w:hint="cs"/>
          <w:rtl/>
        </w:rPr>
        <w:t>،</w:t>
      </w:r>
      <w:r w:rsidR="0060694F">
        <w:rPr>
          <w:rFonts w:hint="cs"/>
          <w:rtl/>
        </w:rPr>
        <w:t xml:space="preserve"> مقدمه عقلی ماموربه است.</w:t>
      </w:r>
      <w:r>
        <w:rPr>
          <w:rFonts w:hint="cs"/>
          <w:rtl/>
        </w:rPr>
        <w:t xml:space="preserve"> در حالی که ماموربه تکوینا توقف</w:t>
      </w:r>
      <w:r w:rsidR="001D2BC7">
        <w:rPr>
          <w:rFonts w:hint="cs"/>
          <w:rtl/>
        </w:rPr>
        <w:t xml:space="preserve"> بر قصد امر</w:t>
      </w:r>
      <w:r>
        <w:rPr>
          <w:rFonts w:hint="cs"/>
          <w:rtl/>
        </w:rPr>
        <w:t xml:space="preserve"> ندارد. چون ماموربه</w:t>
      </w:r>
      <w:r w:rsidR="008616DF">
        <w:rPr>
          <w:rFonts w:hint="cs"/>
          <w:rtl/>
        </w:rPr>
        <w:t>،</w:t>
      </w:r>
      <w:r>
        <w:rPr>
          <w:rFonts w:hint="cs"/>
          <w:rtl/>
        </w:rPr>
        <w:t xml:space="preserve"> ذات عمل است و ذات عمل توقف تکوینی بر قص</w:t>
      </w:r>
      <w:r w:rsidR="008616DF">
        <w:rPr>
          <w:rFonts w:hint="cs"/>
          <w:rtl/>
        </w:rPr>
        <w:t>د قربت ندارد بلکه</w:t>
      </w:r>
      <w:r>
        <w:rPr>
          <w:rFonts w:hint="cs"/>
          <w:rtl/>
        </w:rPr>
        <w:t xml:space="preserve"> امتثال و سقوط امر</w:t>
      </w:r>
      <w:r w:rsidR="001D2BC7">
        <w:rPr>
          <w:rFonts w:hint="cs"/>
          <w:rtl/>
        </w:rPr>
        <w:t>،</w:t>
      </w:r>
      <w:r>
        <w:rPr>
          <w:rFonts w:hint="cs"/>
          <w:rtl/>
        </w:rPr>
        <w:t xml:space="preserve"> توقف بر قصد امر دارد. پس این که مرحوم آخوند مقدمه واجب را به شرعی و عقلی و عادی تقسیم می</w:t>
      </w:r>
      <w:r>
        <w:rPr>
          <w:rtl/>
        </w:rPr>
        <w:softHyphen/>
      </w:r>
      <w:r>
        <w:rPr>
          <w:rFonts w:hint="cs"/>
          <w:rtl/>
        </w:rPr>
        <w:t>کند در قصد قربت اشکال پیدا می</w:t>
      </w:r>
      <w:r>
        <w:rPr>
          <w:rtl/>
        </w:rPr>
        <w:softHyphen/>
      </w:r>
      <w:r>
        <w:rPr>
          <w:rFonts w:hint="cs"/>
          <w:rtl/>
        </w:rPr>
        <w:t>شود که جزء کدام یک از آن ها است؟</w:t>
      </w:r>
    </w:p>
    <w:p w:rsidR="00B92EB0" w:rsidRDefault="00B92EB0" w:rsidP="00422A07">
      <w:pPr>
        <w:jc w:val="both"/>
        <w:rPr>
          <w:rtl/>
        </w:rPr>
      </w:pPr>
      <w:r>
        <w:rPr>
          <w:rFonts w:hint="cs"/>
          <w:rtl/>
        </w:rPr>
        <w:t xml:space="preserve">توجیه کلام مرحوم آخوند این است که قصد قربت مقدمه واجب هست اما نه واجب صیاغتی که نماز است. بلکه </w:t>
      </w:r>
      <w:r w:rsidR="0060694F">
        <w:rPr>
          <w:rFonts w:hint="cs"/>
          <w:rtl/>
        </w:rPr>
        <w:t xml:space="preserve">مقدمه </w:t>
      </w:r>
      <w:r>
        <w:rPr>
          <w:rFonts w:hint="cs"/>
          <w:rtl/>
        </w:rPr>
        <w:t>واجب واقعی و لبّی است. لب واجب</w:t>
      </w:r>
      <w:r w:rsidR="0060694F">
        <w:rPr>
          <w:rFonts w:hint="cs"/>
          <w:rtl/>
        </w:rPr>
        <w:t>، تحصیل ملاک است( همان طوری که مرحوم آخوند این مطلب را فرموده است)</w:t>
      </w:r>
      <w:r>
        <w:rPr>
          <w:rFonts w:hint="cs"/>
          <w:rtl/>
        </w:rPr>
        <w:t xml:space="preserve"> تحصیل ملاک توقف بر قصد قربت دارد. اگر این مطلب را قبول نکنیم اشکال وجود دارد که قصد امر داخل در هیچ یک از مقدمات نیست. طبق مبنای آخوند که </w:t>
      </w:r>
      <w:r w:rsidR="001D2BC7">
        <w:rPr>
          <w:rFonts w:hint="cs"/>
          <w:rtl/>
        </w:rPr>
        <w:t xml:space="preserve">قصد قربت، </w:t>
      </w:r>
      <w:r w:rsidR="008865F5">
        <w:rPr>
          <w:rFonts w:hint="cs"/>
          <w:rtl/>
        </w:rPr>
        <w:t xml:space="preserve">مقدمه </w:t>
      </w:r>
      <w:r>
        <w:rPr>
          <w:rFonts w:hint="cs"/>
          <w:rtl/>
        </w:rPr>
        <w:t>شرعی نیست و عقلی هم نیست</w:t>
      </w:r>
      <w:r w:rsidR="008865F5">
        <w:rPr>
          <w:rFonts w:hint="cs"/>
          <w:rtl/>
        </w:rPr>
        <w:t xml:space="preserve"> </w:t>
      </w:r>
      <w:r>
        <w:rPr>
          <w:rFonts w:hint="cs"/>
          <w:rtl/>
        </w:rPr>
        <w:t xml:space="preserve"> و عادی هم نیست.</w:t>
      </w:r>
    </w:p>
    <w:p w:rsidR="00B92EB0" w:rsidRDefault="00B92EB0" w:rsidP="008616DF">
      <w:pPr>
        <w:pStyle w:val="Heading4"/>
      </w:pPr>
      <w:bookmarkStart w:id="10" w:name="_Toc19722049"/>
      <w:r>
        <w:rPr>
          <w:rFonts w:hint="cs"/>
          <w:rtl/>
        </w:rPr>
        <w:t>نکته دوم</w:t>
      </w:r>
      <w:r w:rsidR="00D96F35">
        <w:rPr>
          <w:rFonts w:hint="cs"/>
          <w:rtl/>
        </w:rPr>
        <w:t>: خروج مقدمه عادیه از محل بحث</w:t>
      </w:r>
      <w:bookmarkEnd w:id="10"/>
    </w:p>
    <w:p w:rsidR="00B92EB0" w:rsidRDefault="00B92EB0" w:rsidP="00422A07">
      <w:pPr>
        <w:jc w:val="both"/>
        <w:rPr>
          <w:rtl/>
        </w:rPr>
      </w:pPr>
      <w:r>
        <w:rPr>
          <w:rFonts w:hint="cs"/>
          <w:rtl/>
        </w:rPr>
        <w:t xml:space="preserve">مقدمه عادیه را مرحوم آخوند قبول کرده است ولی </w:t>
      </w:r>
      <w:r w:rsidR="00A73423">
        <w:rPr>
          <w:rFonts w:hint="cs"/>
          <w:rtl/>
        </w:rPr>
        <w:t>فرموده است</w:t>
      </w:r>
      <w:r w:rsidR="001D2BC7">
        <w:rPr>
          <w:rStyle w:val="FootnoteReference"/>
          <w:rtl/>
        </w:rPr>
        <w:footnoteReference w:id="5"/>
      </w:r>
      <w:r w:rsidR="00A73423">
        <w:rPr>
          <w:rFonts w:hint="cs"/>
          <w:rtl/>
        </w:rPr>
        <w:t xml:space="preserve"> که </w:t>
      </w:r>
      <w:r>
        <w:rPr>
          <w:rFonts w:hint="cs"/>
          <w:rtl/>
        </w:rPr>
        <w:t xml:space="preserve">خارج از بحث است. زیرا در مقدمه عادیه ملاک وجوب مقدمه در آن نیست. ملاک وجوب مقدمه توقف است و </w:t>
      </w:r>
      <w:r w:rsidR="001D2BC7">
        <w:rPr>
          <w:rFonts w:hint="cs"/>
          <w:rtl/>
        </w:rPr>
        <w:t xml:space="preserve">در </w:t>
      </w:r>
      <w:r>
        <w:rPr>
          <w:rFonts w:hint="cs"/>
          <w:rtl/>
        </w:rPr>
        <w:t xml:space="preserve">مقدمه عادیه توقف وجود ندارد پس مقدمه عادیه از محل بحث خارج است. </w:t>
      </w:r>
    </w:p>
    <w:p w:rsidR="00D96F35" w:rsidRDefault="00D96F35" w:rsidP="00422A07">
      <w:pPr>
        <w:jc w:val="both"/>
        <w:rPr>
          <w:rtl/>
        </w:rPr>
      </w:pPr>
      <w:r>
        <w:rPr>
          <w:rFonts w:hint="cs"/>
          <w:rtl/>
        </w:rPr>
        <w:lastRenderedPageBreak/>
        <w:t>همان طوری که مرحوم خویی نیز فرموده است</w:t>
      </w:r>
      <w:r w:rsidR="001D2BC7">
        <w:rPr>
          <w:rStyle w:val="FootnoteReference"/>
          <w:rtl/>
        </w:rPr>
        <w:footnoteReference w:id="6"/>
      </w:r>
      <w:r>
        <w:rPr>
          <w:rFonts w:hint="cs"/>
          <w:rtl/>
        </w:rPr>
        <w:t xml:space="preserve"> مقدمه عادیه حقیقة مقدمه نیست. مقدمه شرعیه هم به مقدمه عقلیه برمی</w:t>
      </w:r>
      <w:r>
        <w:rPr>
          <w:rtl/>
        </w:rPr>
        <w:softHyphen/>
      </w:r>
      <w:r>
        <w:rPr>
          <w:rFonts w:hint="cs"/>
          <w:rtl/>
        </w:rPr>
        <w:t>گردد پس ما یک مقدمه بیشتر نداریم. وقتی توقف در مقدمه عادیه نیست، دیگر مقدمه نیست.</w:t>
      </w:r>
      <w:r w:rsidR="00A73423">
        <w:rPr>
          <w:rFonts w:hint="cs"/>
          <w:rtl/>
        </w:rPr>
        <w:t xml:space="preserve"> وقتی که ذی المقدمه بر مقدمه عادیه توقف ندارد، عرفا مقدمه نیست. اگر از مردم بپرسیم که اگر عادتا فلان مسیر برای رفتن به مسجد انتخاب بشود، آیا مقدمیت</w:t>
      </w:r>
      <w:r w:rsidR="001D2BC7">
        <w:rPr>
          <w:rFonts w:hint="cs"/>
          <w:rtl/>
        </w:rPr>
        <w:t xml:space="preserve"> دارد یا ندارد؟ جواب خواهند داد</w:t>
      </w:r>
      <w:r w:rsidR="00A73423">
        <w:rPr>
          <w:rFonts w:hint="cs"/>
          <w:rtl/>
        </w:rPr>
        <w:t xml:space="preserve"> که چون توقف نیست، مقدمه نیست. </w:t>
      </w:r>
      <w:r w:rsidR="00F8572C">
        <w:rPr>
          <w:rFonts w:hint="cs"/>
          <w:rtl/>
        </w:rPr>
        <w:t>لذا مناسب بود که مرحوم آخوند مقدمه عادیه را انکار می</w:t>
      </w:r>
      <w:r w:rsidR="00F8572C">
        <w:rPr>
          <w:rtl/>
        </w:rPr>
        <w:softHyphen/>
      </w:r>
      <w:r w:rsidR="00F8572C">
        <w:rPr>
          <w:rFonts w:hint="cs"/>
          <w:rtl/>
        </w:rPr>
        <w:t>کرد.</w:t>
      </w:r>
    </w:p>
    <w:p w:rsidR="00D96F35" w:rsidRDefault="00A73423" w:rsidP="008616DF">
      <w:pPr>
        <w:pStyle w:val="Heading3"/>
        <w:rPr>
          <w:rtl/>
        </w:rPr>
      </w:pPr>
      <w:bookmarkStart w:id="11" w:name="_Toc19722050"/>
      <w:r>
        <w:rPr>
          <w:rFonts w:hint="cs"/>
          <w:rtl/>
        </w:rPr>
        <w:t xml:space="preserve">تقسیم سوم: </w:t>
      </w:r>
      <w:r w:rsidR="008616DF">
        <w:rPr>
          <w:rFonts w:hint="cs"/>
          <w:rtl/>
        </w:rPr>
        <w:t>اقسام چهار گانه مقدمه( وجودیه، وجوبیه، صحت، علمیه)</w:t>
      </w:r>
      <w:bookmarkEnd w:id="11"/>
    </w:p>
    <w:p w:rsidR="00F8572C" w:rsidRDefault="00F8572C" w:rsidP="00F8572C">
      <w:pPr>
        <w:pStyle w:val="Heading4"/>
        <w:rPr>
          <w:rtl/>
        </w:rPr>
      </w:pPr>
      <w:bookmarkStart w:id="12" w:name="_Toc19722051"/>
      <w:r>
        <w:rPr>
          <w:rFonts w:hint="cs"/>
          <w:rtl/>
        </w:rPr>
        <w:t>الف: مقدمه وجوبیه</w:t>
      </w:r>
      <w:bookmarkEnd w:id="12"/>
    </w:p>
    <w:p w:rsidR="00D96F35" w:rsidRDefault="00D96F35" w:rsidP="00F8572C">
      <w:pPr>
        <w:jc w:val="both"/>
      </w:pPr>
      <w:r>
        <w:rPr>
          <w:rFonts w:hint="cs"/>
          <w:rtl/>
        </w:rPr>
        <w:t>عبارت است از مقدمه ای که وجوب واجب بر آن متوقف است. مانند استطاعت که وجوب حج متوقف بر آن است. این قسم از محل بحث خارج است. چون وقتی که استطاعت نیست وجوبی در کار نیست تا بحث ملازمه بیاید. وقتی استطاعت حاصل شد</w:t>
      </w:r>
      <w:r w:rsidR="00F8572C">
        <w:rPr>
          <w:rFonts w:hint="cs"/>
          <w:rtl/>
        </w:rPr>
        <w:t>،</w:t>
      </w:r>
      <w:r>
        <w:rPr>
          <w:rFonts w:hint="cs"/>
          <w:rtl/>
        </w:rPr>
        <w:t xml:space="preserve"> وجوب حج آمده است و معنا ندارد که بحث وجوب آن شود زیرا حاصل شده است و تحصیل حاصل است</w:t>
      </w:r>
      <w:r w:rsidR="00F8572C">
        <w:rPr>
          <w:rFonts w:hint="cs"/>
          <w:rtl/>
        </w:rPr>
        <w:t>.</w:t>
      </w:r>
    </w:p>
    <w:p w:rsidR="00F8572C" w:rsidRDefault="00F8572C" w:rsidP="00F8572C">
      <w:pPr>
        <w:pStyle w:val="Heading4"/>
        <w:rPr>
          <w:rtl/>
        </w:rPr>
      </w:pPr>
      <w:bookmarkStart w:id="13" w:name="_Toc19722052"/>
      <w:r>
        <w:rPr>
          <w:rFonts w:hint="cs"/>
          <w:rtl/>
        </w:rPr>
        <w:t>ب:مقدمه وجودیه</w:t>
      </w:r>
      <w:bookmarkEnd w:id="13"/>
      <w:r w:rsidR="00D96F35">
        <w:rPr>
          <w:rFonts w:hint="cs"/>
          <w:rtl/>
        </w:rPr>
        <w:t xml:space="preserve"> </w:t>
      </w:r>
    </w:p>
    <w:p w:rsidR="00D96F35" w:rsidRDefault="00F8572C" w:rsidP="00F8572C">
      <w:pPr>
        <w:jc w:val="both"/>
      </w:pPr>
      <w:r>
        <w:rPr>
          <w:rFonts w:hint="cs"/>
          <w:rtl/>
        </w:rPr>
        <w:t>مقدمات وجودیه، مقدماتی هستند که وجود واجب متوقف بر آن است. این قسم از مقدمه داخل در محل نزاع است.</w:t>
      </w:r>
    </w:p>
    <w:p w:rsidR="00D96F35" w:rsidRDefault="00F8572C" w:rsidP="00F8572C">
      <w:pPr>
        <w:pStyle w:val="Heading4"/>
      </w:pPr>
      <w:bookmarkStart w:id="14" w:name="_Toc19722053"/>
      <w:r>
        <w:rPr>
          <w:rFonts w:hint="cs"/>
          <w:rtl/>
        </w:rPr>
        <w:t>ج:مقدمه صحت</w:t>
      </w:r>
      <w:bookmarkEnd w:id="14"/>
    </w:p>
    <w:p w:rsidR="00F8572C" w:rsidRDefault="00D96F35" w:rsidP="00F8572C">
      <w:pPr>
        <w:jc w:val="both"/>
        <w:rPr>
          <w:rtl/>
        </w:rPr>
      </w:pPr>
      <w:r>
        <w:rPr>
          <w:rFonts w:hint="cs"/>
          <w:rtl/>
        </w:rPr>
        <w:t>مرحوم آخوند فرمود</w:t>
      </w:r>
      <w:r w:rsidR="00F8572C">
        <w:rPr>
          <w:rFonts w:hint="cs"/>
          <w:rtl/>
        </w:rPr>
        <w:t>ه</w:t>
      </w:r>
      <w:r>
        <w:rPr>
          <w:rFonts w:hint="cs"/>
          <w:rtl/>
        </w:rPr>
        <w:t xml:space="preserve"> است</w:t>
      </w:r>
      <w:r w:rsidR="001D2BC7">
        <w:rPr>
          <w:rStyle w:val="FootnoteReference"/>
          <w:rtl/>
        </w:rPr>
        <w:footnoteReference w:id="7"/>
      </w:r>
      <w:r>
        <w:rPr>
          <w:rFonts w:hint="cs"/>
          <w:rtl/>
        </w:rPr>
        <w:t xml:space="preserve"> که مقدمه صحت به مقدمه وجودیه برمی</w:t>
      </w:r>
      <w:r>
        <w:rPr>
          <w:rtl/>
        </w:rPr>
        <w:softHyphen/>
      </w:r>
      <w:r w:rsidR="00F8572C">
        <w:rPr>
          <w:rFonts w:hint="cs"/>
          <w:rtl/>
        </w:rPr>
        <w:t>گ</w:t>
      </w:r>
      <w:r>
        <w:rPr>
          <w:rFonts w:hint="cs"/>
          <w:rtl/>
        </w:rPr>
        <w:t>ردد. هر چیزی که مقدمه صحت</w:t>
      </w:r>
      <w:r w:rsidR="00F8572C">
        <w:rPr>
          <w:rFonts w:hint="cs"/>
          <w:rtl/>
        </w:rPr>
        <w:t xml:space="preserve"> عمل باشد پس مقدمه وجود آن عمل</w:t>
      </w:r>
      <w:r>
        <w:rPr>
          <w:rFonts w:hint="cs"/>
          <w:rtl/>
        </w:rPr>
        <w:t xml:space="preserve"> است. در بحث صحیح و اعم گذشت که هر مبنایی</w:t>
      </w:r>
      <w:r w:rsidR="00F8572C">
        <w:rPr>
          <w:rFonts w:hint="cs"/>
          <w:rtl/>
        </w:rPr>
        <w:t xml:space="preserve"> در آن بحث </w:t>
      </w:r>
      <w:r>
        <w:rPr>
          <w:rFonts w:hint="cs"/>
          <w:rtl/>
        </w:rPr>
        <w:t>داشته باشیم</w:t>
      </w:r>
      <w:r w:rsidR="00F8572C">
        <w:rPr>
          <w:rFonts w:hint="cs"/>
          <w:rtl/>
        </w:rPr>
        <w:t>،</w:t>
      </w:r>
      <w:r>
        <w:rPr>
          <w:rFonts w:hint="cs"/>
          <w:rtl/>
        </w:rPr>
        <w:t xml:space="preserve"> ماموربه ما صحیح است و اختلاف در مسمی است. قطعا ماموربه ما همیشه حصه صحیحه است. شارع امر به نماز صحیح کرده است. بنا بر این، ماموربه ما حصه صحیحه است</w:t>
      </w:r>
      <w:r w:rsidR="00F8572C">
        <w:rPr>
          <w:rFonts w:hint="cs"/>
          <w:rtl/>
        </w:rPr>
        <w:t>،</w:t>
      </w:r>
      <w:r>
        <w:rPr>
          <w:rFonts w:hint="cs"/>
          <w:rtl/>
        </w:rPr>
        <w:t xml:space="preserve"> پس تمام مقدمات صحت</w:t>
      </w:r>
      <w:r w:rsidR="00F8572C">
        <w:rPr>
          <w:rFonts w:hint="cs"/>
          <w:rtl/>
        </w:rPr>
        <w:t>،</w:t>
      </w:r>
      <w:r>
        <w:rPr>
          <w:rFonts w:hint="cs"/>
          <w:rtl/>
        </w:rPr>
        <w:t xml:space="preserve"> مقدمه وجود ماموربه است. </w:t>
      </w:r>
    </w:p>
    <w:p w:rsidR="00D96F35" w:rsidRDefault="00AA775B" w:rsidP="001D2BC7">
      <w:pPr>
        <w:pStyle w:val="Heading5"/>
        <w:rPr>
          <w:rtl/>
        </w:rPr>
      </w:pPr>
      <w:bookmarkStart w:id="15" w:name="_Toc19722054"/>
      <w:r>
        <w:rPr>
          <w:rFonts w:hint="cs"/>
          <w:rtl/>
        </w:rPr>
        <w:lastRenderedPageBreak/>
        <w:t>عدم رجوع بعضی از مقدمات صحت به مقدمات وجودیه</w:t>
      </w:r>
      <w:bookmarkEnd w:id="15"/>
    </w:p>
    <w:p w:rsidR="00046453" w:rsidRDefault="00046453" w:rsidP="00046453">
      <w:pPr>
        <w:jc w:val="both"/>
        <w:rPr>
          <w:rtl/>
        </w:rPr>
      </w:pPr>
      <w:r>
        <w:rPr>
          <w:rFonts w:hint="cs"/>
          <w:rtl/>
        </w:rPr>
        <w:t>مرحوم آخوند فرموده است مقدمات صحت داخل بحث هستند اما</w:t>
      </w:r>
      <w:r w:rsidR="001D2BC7">
        <w:rPr>
          <w:rFonts w:hint="cs"/>
          <w:rtl/>
        </w:rPr>
        <w:t xml:space="preserve"> </w:t>
      </w:r>
      <w:r>
        <w:rPr>
          <w:rFonts w:hint="cs"/>
          <w:rtl/>
        </w:rPr>
        <w:t>از این باب که مقدمه صحت مقدمه وجود است. در حقیقت بحث منحصر در مقدمات وجودیه است. این که مرحوم آخوند فرموده است مقدمه صحت به مقدمه ماموربه بر می</w:t>
      </w:r>
      <w:r>
        <w:rPr>
          <w:rtl/>
        </w:rPr>
        <w:softHyphen/>
      </w:r>
      <w:r>
        <w:rPr>
          <w:rFonts w:hint="cs"/>
          <w:rtl/>
        </w:rPr>
        <w:t>گردد بر مبنای مرحوم که قائل به عقلی بودن قصد قربت است، درست نیست. ماموربه تعبدی باید با قصد قربت اتیان شود. پس قصد قربت از مقدمات صحت ماموربه</w:t>
      </w:r>
      <w:r w:rsidR="001D2BC7">
        <w:rPr>
          <w:rFonts w:hint="cs"/>
          <w:rtl/>
        </w:rPr>
        <w:t xml:space="preserve"> است. اگر قصد قربت قید باشد</w:t>
      </w:r>
      <w:r>
        <w:rPr>
          <w:rFonts w:hint="cs"/>
          <w:rtl/>
        </w:rPr>
        <w:t xml:space="preserve"> باز هم مقدمه صحت به مقدمه وجود بر می</w:t>
      </w:r>
      <w:r>
        <w:rPr>
          <w:rtl/>
        </w:rPr>
        <w:softHyphen/>
      </w:r>
      <w:r>
        <w:rPr>
          <w:rFonts w:hint="cs"/>
          <w:rtl/>
        </w:rPr>
        <w:t xml:space="preserve">گردد. اما </w:t>
      </w:r>
      <w:r w:rsidR="001D2BC7">
        <w:rPr>
          <w:rFonts w:hint="cs"/>
          <w:rtl/>
        </w:rPr>
        <w:t>بر مبن</w:t>
      </w:r>
      <w:r>
        <w:rPr>
          <w:rFonts w:hint="cs"/>
          <w:rtl/>
        </w:rPr>
        <w:t>ای مرحوم آخوند قصد قربت قید ماموربه نیست بلکه ماموربه ذات عمل است. شرط آن قصد قربت است. پس قصد قربت از مقدمات وجودی ماموربه نیست. بنا بر این، با این که ماموربه ذات عمل است و قصد قربت شرط آن است، اما در عین حال قصد قربت مقدمه صحت ماموربه است. پس یک مقدمه ای یافت شد که مقدمه صحت است و به مقدمه وجودیه برنگشت.پس این گونه نیست که در همه ی موارد مقدمات صحت به مقمدمات وجودیه برگردد. ایشان باید تفصیل بدهند به این که اگر مقدمه، قید ماموربه باشد، به مقدمه وجودیه برمی</w:t>
      </w:r>
      <w:r>
        <w:rPr>
          <w:rtl/>
        </w:rPr>
        <w:softHyphen/>
      </w:r>
      <w:r>
        <w:rPr>
          <w:rFonts w:hint="cs"/>
          <w:rtl/>
        </w:rPr>
        <w:t>گردد و اگر قید نباشد اما مقدمه هست به مقدمه وجودیه بر نمی</w:t>
      </w:r>
      <w:r>
        <w:rPr>
          <w:rtl/>
        </w:rPr>
        <w:softHyphen/>
      </w:r>
      <w:r>
        <w:rPr>
          <w:rFonts w:hint="cs"/>
          <w:rtl/>
        </w:rPr>
        <w:t>گردد.</w:t>
      </w:r>
    </w:p>
    <w:p w:rsidR="00AA775B" w:rsidRDefault="00AA775B" w:rsidP="001D2BC7">
      <w:pPr>
        <w:pStyle w:val="Heading6"/>
        <w:rPr>
          <w:rtl/>
        </w:rPr>
      </w:pPr>
      <w:bookmarkStart w:id="16" w:name="_Toc19722055"/>
      <w:r>
        <w:rPr>
          <w:rFonts w:hint="cs"/>
          <w:rtl/>
        </w:rPr>
        <w:t>رجوع بعضی از مقدمات صحت به ماموربه لبّی</w:t>
      </w:r>
      <w:bookmarkEnd w:id="16"/>
    </w:p>
    <w:p w:rsidR="00046453" w:rsidRDefault="00046453" w:rsidP="00D96F35">
      <w:pPr>
        <w:jc w:val="both"/>
        <w:rPr>
          <w:rtl/>
        </w:rPr>
      </w:pPr>
      <w:r>
        <w:rPr>
          <w:rFonts w:hint="cs"/>
          <w:rtl/>
        </w:rPr>
        <w:t>ممکن است گفته شود که هر چند که در لفظ و مقام اثبات نماز واجب است ولی روح واجب همان ملاک است.( مرحوم آخوند می</w:t>
      </w:r>
      <w:r>
        <w:rPr>
          <w:rtl/>
        </w:rPr>
        <w:softHyphen/>
      </w:r>
      <w:r>
        <w:rPr>
          <w:rFonts w:hint="cs"/>
          <w:rtl/>
        </w:rPr>
        <w:t>فرمود شرعا روح حکم همان تحصیل ملاک است) اما مولا در مقام انشاء نمی</w:t>
      </w:r>
      <w:r>
        <w:rPr>
          <w:rtl/>
        </w:rPr>
        <w:softHyphen/>
      </w:r>
      <w:r>
        <w:rPr>
          <w:rFonts w:hint="cs"/>
          <w:rtl/>
        </w:rPr>
        <w:t xml:space="preserve">تواند بگوید که نماز با قصد قربت انجام بدهید. اما روح واجب همان نماز با قصد قربت است. </w:t>
      </w:r>
      <w:r w:rsidR="00AA775B">
        <w:rPr>
          <w:rFonts w:hint="cs"/>
          <w:rtl/>
        </w:rPr>
        <w:t>پس مقدمه صحت حتی در مثل قصد قربت به مقدمه وجود برمی</w:t>
      </w:r>
      <w:r w:rsidR="00AA775B">
        <w:rPr>
          <w:rtl/>
        </w:rPr>
        <w:softHyphen/>
      </w:r>
      <w:r w:rsidR="00AA775B">
        <w:rPr>
          <w:rFonts w:hint="cs"/>
          <w:rtl/>
        </w:rPr>
        <w:t>گردد اما نه وجود ماموربه صوری بلکه به وجود ماموربه لبّی بر می</w:t>
      </w:r>
      <w:r w:rsidR="00AA775B">
        <w:rPr>
          <w:rtl/>
        </w:rPr>
        <w:softHyphen/>
      </w:r>
      <w:r w:rsidR="00AA775B">
        <w:rPr>
          <w:rFonts w:hint="cs"/>
          <w:rtl/>
        </w:rPr>
        <w:t>گردد.</w:t>
      </w:r>
    </w:p>
    <w:p w:rsidR="00FB318E" w:rsidRDefault="00AA775B" w:rsidP="00892BEB">
      <w:pPr>
        <w:pStyle w:val="Heading4"/>
        <w:rPr>
          <w:rtl/>
        </w:rPr>
      </w:pPr>
      <w:bookmarkStart w:id="17" w:name="_Toc19722056"/>
      <w:r>
        <w:rPr>
          <w:rFonts w:hint="cs"/>
          <w:rtl/>
        </w:rPr>
        <w:t>د:</w:t>
      </w:r>
      <w:r w:rsidR="00FB318E">
        <w:rPr>
          <w:rFonts w:hint="cs"/>
          <w:rtl/>
        </w:rPr>
        <w:t>مقدمات علمیه</w:t>
      </w:r>
      <w:bookmarkEnd w:id="17"/>
    </w:p>
    <w:p w:rsidR="00FB318E" w:rsidRDefault="00FB318E" w:rsidP="001D2BC7">
      <w:pPr>
        <w:jc w:val="both"/>
        <w:rPr>
          <w:rtl/>
        </w:rPr>
      </w:pPr>
      <w:r>
        <w:rPr>
          <w:rFonts w:hint="cs"/>
          <w:rtl/>
        </w:rPr>
        <w:t xml:space="preserve">مقدمه علمیه در اصول معروف است. </w:t>
      </w:r>
      <w:r w:rsidR="00AA775B">
        <w:rPr>
          <w:rFonts w:hint="cs"/>
          <w:rtl/>
        </w:rPr>
        <w:t>مثلا احتیاط مقدمه علمی برای امتثال</w:t>
      </w:r>
      <w:r>
        <w:rPr>
          <w:rFonts w:hint="cs"/>
          <w:rtl/>
        </w:rPr>
        <w:t xml:space="preserve"> واجب است. کسی که قبله را نمی</w:t>
      </w:r>
      <w:r>
        <w:rPr>
          <w:rtl/>
        </w:rPr>
        <w:softHyphen/>
      </w:r>
      <w:r>
        <w:rPr>
          <w:rFonts w:hint="cs"/>
          <w:rtl/>
        </w:rPr>
        <w:t>داند و به چهار طرف نماز می</w:t>
      </w:r>
      <w:r>
        <w:rPr>
          <w:rtl/>
        </w:rPr>
        <w:softHyphen/>
      </w:r>
      <w:r w:rsidR="00AA775B">
        <w:rPr>
          <w:rFonts w:hint="cs"/>
          <w:rtl/>
        </w:rPr>
        <w:t>خواند، تحقق</w:t>
      </w:r>
      <w:r>
        <w:rPr>
          <w:rFonts w:hint="cs"/>
          <w:rtl/>
        </w:rPr>
        <w:t xml:space="preserve"> نماز</w:t>
      </w:r>
      <w:r w:rsidR="00AA775B">
        <w:rPr>
          <w:rFonts w:hint="cs"/>
          <w:rtl/>
        </w:rPr>
        <w:t xml:space="preserve"> در خارج</w:t>
      </w:r>
      <w:r>
        <w:rPr>
          <w:rFonts w:hint="cs"/>
          <w:rtl/>
        </w:rPr>
        <w:t xml:space="preserve"> بر این توقف ندارد زیرا ممکن است همان نماز اولی درست باشد ولی برای این که علم حاصل شود که به چهار طرف نماز خوانده شده است</w:t>
      </w:r>
      <w:r w:rsidR="001D2BC7">
        <w:rPr>
          <w:rFonts w:hint="cs"/>
          <w:rtl/>
        </w:rPr>
        <w:t xml:space="preserve"> احتیاط می</w:t>
      </w:r>
      <w:r w:rsidR="001D2BC7">
        <w:rPr>
          <w:rtl/>
        </w:rPr>
        <w:softHyphen/>
      </w:r>
      <w:r w:rsidR="001D2BC7">
        <w:rPr>
          <w:rFonts w:hint="cs"/>
          <w:rtl/>
        </w:rPr>
        <w:t>کند</w:t>
      </w:r>
      <w:r>
        <w:rPr>
          <w:rFonts w:hint="cs"/>
          <w:rtl/>
        </w:rPr>
        <w:t>.</w:t>
      </w:r>
      <w:r w:rsidR="00AA775B">
        <w:rPr>
          <w:rFonts w:hint="cs"/>
          <w:rtl/>
        </w:rPr>
        <w:t xml:space="preserve"> منظور از مقدمات علمیه مقدماتی هستند که علم به امتثال بر آن متوقف است.</w:t>
      </w:r>
    </w:p>
    <w:p w:rsidR="008616DF" w:rsidRDefault="00892BEB" w:rsidP="008616DF">
      <w:pPr>
        <w:pStyle w:val="Heading4"/>
        <w:rPr>
          <w:rtl/>
        </w:rPr>
      </w:pPr>
      <w:r>
        <w:rPr>
          <w:rFonts w:hint="cs"/>
          <w:rtl/>
        </w:rPr>
        <w:lastRenderedPageBreak/>
        <w:t xml:space="preserve"> </w:t>
      </w:r>
      <w:bookmarkStart w:id="18" w:name="_Toc19722057"/>
      <w:r w:rsidR="008616DF">
        <w:rPr>
          <w:rFonts w:hint="cs"/>
          <w:rtl/>
        </w:rPr>
        <w:t>خروج مقدمه علمیه از محل بحث</w:t>
      </w:r>
      <w:bookmarkEnd w:id="18"/>
    </w:p>
    <w:p w:rsidR="00FB318E" w:rsidRDefault="00FB318E" w:rsidP="00D96F35">
      <w:pPr>
        <w:jc w:val="both"/>
        <w:rPr>
          <w:rtl/>
        </w:rPr>
      </w:pPr>
      <w:r>
        <w:rPr>
          <w:rFonts w:hint="cs"/>
          <w:rtl/>
        </w:rPr>
        <w:t>م</w:t>
      </w:r>
      <w:r w:rsidR="00AA775B">
        <w:rPr>
          <w:rFonts w:hint="cs"/>
          <w:rtl/>
        </w:rPr>
        <w:t>قدمات علمیه از محل بحث خارج است. هر چند که مقدمات عملیه هم واجب هستند اما از محل بحث خارج هستند.</w:t>
      </w:r>
      <w:r>
        <w:rPr>
          <w:rFonts w:hint="cs"/>
          <w:rtl/>
        </w:rPr>
        <w:t xml:space="preserve"> زیرا بحث مقدمه واجب به ملاک توقف است. در مقدمات علمیه</w:t>
      </w:r>
      <w:r w:rsidR="00AA775B">
        <w:rPr>
          <w:rFonts w:hint="cs"/>
          <w:rtl/>
        </w:rPr>
        <w:t>،</w:t>
      </w:r>
      <w:r>
        <w:rPr>
          <w:rFonts w:hint="cs"/>
          <w:rtl/>
        </w:rPr>
        <w:t xml:space="preserve"> واجب بر آن مقدمات توقف ندارد. هر چند که مقدمات علمیه واجب هستند اما به دلیل دیگری است که واجب هستند.</w:t>
      </w:r>
      <w:r w:rsidR="00AA775B">
        <w:rPr>
          <w:rFonts w:hint="cs"/>
          <w:rtl/>
        </w:rPr>
        <w:t xml:space="preserve"> وجوب آن ها به خاطر داستان الاشتغال الیقینی یستدعی الفراغ الیقینی است. کسی نمی</w:t>
      </w:r>
      <w:r w:rsidR="00AA775B">
        <w:rPr>
          <w:rtl/>
        </w:rPr>
        <w:softHyphen/>
      </w:r>
      <w:r w:rsidR="00AA775B">
        <w:rPr>
          <w:rFonts w:hint="cs"/>
          <w:rtl/>
        </w:rPr>
        <w:t>گوید احتیاط واجب است چون واجب بر آن متوقف است.</w:t>
      </w:r>
      <w:r>
        <w:rPr>
          <w:rFonts w:hint="cs"/>
          <w:rtl/>
        </w:rPr>
        <w:t xml:space="preserve"> ملاک وجوب مقدمه واجب، توقف است و ملاک وجوب مقدمه علمی اشتغال یقینی است. لذا بعضی قائل به عدم وجوب مقدمه واجب هستند ولی قائل به وجوب احتیاط </w:t>
      </w:r>
      <w:r w:rsidR="00AA775B">
        <w:rPr>
          <w:rFonts w:hint="cs"/>
          <w:rtl/>
        </w:rPr>
        <w:t xml:space="preserve">در علم اجمالی </w:t>
      </w:r>
      <w:r>
        <w:rPr>
          <w:rFonts w:hint="cs"/>
          <w:rtl/>
        </w:rPr>
        <w:t>هستند.</w:t>
      </w:r>
      <w:r w:rsidR="00AA775B">
        <w:rPr>
          <w:rFonts w:hint="cs"/>
          <w:rtl/>
        </w:rPr>
        <w:t xml:space="preserve"> لذا مرحوم آخوند فرموده است</w:t>
      </w:r>
      <w:r w:rsidR="001D2BC7">
        <w:rPr>
          <w:rStyle w:val="FootnoteReference"/>
          <w:rtl/>
        </w:rPr>
        <w:footnoteReference w:id="8"/>
      </w:r>
      <w:r w:rsidR="00AA775B">
        <w:rPr>
          <w:rFonts w:hint="cs"/>
          <w:rtl/>
        </w:rPr>
        <w:t xml:space="preserve"> که مقدمات علمیه از محل بحث خارج هستند. </w:t>
      </w:r>
    </w:p>
    <w:p w:rsidR="00FB318E" w:rsidRDefault="00892BEB" w:rsidP="008616DF">
      <w:pPr>
        <w:pStyle w:val="Heading3"/>
        <w:rPr>
          <w:rtl/>
        </w:rPr>
      </w:pPr>
      <w:bookmarkStart w:id="19" w:name="_Toc19722058"/>
      <w:r>
        <w:rPr>
          <w:rFonts w:hint="cs"/>
          <w:rtl/>
        </w:rPr>
        <w:t xml:space="preserve">تقسیم چهارم: </w:t>
      </w:r>
      <w:r w:rsidR="008616DF">
        <w:rPr>
          <w:rFonts w:hint="cs"/>
          <w:rtl/>
        </w:rPr>
        <w:t>اقسام سه گانه مقدمه( متقدم، مقارن، متاخر)</w:t>
      </w:r>
      <w:bookmarkEnd w:id="19"/>
    </w:p>
    <w:p w:rsidR="00FB318E" w:rsidRDefault="00FB318E" w:rsidP="00AA775B">
      <w:pPr>
        <w:jc w:val="both"/>
        <w:rPr>
          <w:rFonts w:hint="cs"/>
          <w:rtl/>
        </w:rPr>
      </w:pPr>
      <w:r>
        <w:rPr>
          <w:rFonts w:hint="cs"/>
          <w:rtl/>
        </w:rPr>
        <w:t>مرحوم آخوند</w:t>
      </w:r>
      <w:r w:rsidR="00AA775B">
        <w:rPr>
          <w:rFonts w:hint="cs"/>
          <w:rtl/>
        </w:rPr>
        <w:t xml:space="preserve"> در یک تقسیمی</w:t>
      </w:r>
      <w:r>
        <w:rPr>
          <w:rFonts w:hint="cs"/>
          <w:rtl/>
        </w:rPr>
        <w:t xml:space="preserve"> مقدمه را به مقدمه متقدم و مقارن و متاخر است. مقدمه متاخر را به شرط متاخر</w:t>
      </w:r>
      <w:r w:rsidR="00AA775B">
        <w:rPr>
          <w:rFonts w:hint="cs"/>
          <w:rtl/>
        </w:rPr>
        <w:t xml:space="preserve"> نامگذاری کرده اند</w:t>
      </w:r>
      <w:r>
        <w:rPr>
          <w:rFonts w:hint="cs"/>
          <w:rtl/>
        </w:rPr>
        <w:t xml:space="preserve">. </w:t>
      </w:r>
      <w:r w:rsidR="00AA775B">
        <w:rPr>
          <w:rFonts w:hint="cs"/>
          <w:rtl/>
        </w:rPr>
        <w:t>در این جا بحث شرط متاخر مطرح می</w:t>
      </w:r>
      <w:r w:rsidR="00AA775B">
        <w:rPr>
          <w:rtl/>
        </w:rPr>
        <w:softHyphen/>
      </w:r>
      <w:r w:rsidR="00AA775B">
        <w:rPr>
          <w:rFonts w:hint="cs"/>
          <w:rtl/>
        </w:rPr>
        <w:t xml:space="preserve">شود. این بحث هم دقیق است و هم در فقه اثر دارد. </w:t>
      </w:r>
      <w:r>
        <w:rPr>
          <w:rFonts w:hint="cs"/>
          <w:rtl/>
        </w:rPr>
        <w:t>مثلا مقدمه صحت صوم</w:t>
      </w:r>
      <w:r w:rsidR="00AA775B">
        <w:rPr>
          <w:rFonts w:hint="cs"/>
          <w:rtl/>
        </w:rPr>
        <w:t xml:space="preserve"> این است که غسل جنابت قبل از طلوع شمس بشود.( این مثال مناقشه دارد لذا تعبیر به مثلا شده است) یا مثلا شرط وجوب نماز، وضوء قبل از نماز است.( این مثال نیز قابل مناقشه است. ممکن است کسی بگوید این مثال از باب مقدمه مقارن است یعنی مقارن نماز باید طهارت باشد اما چون مقارن نماز نمی</w:t>
      </w:r>
      <w:r w:rsidR="00AA775B">
        <w:rPr>
          <w:rtl/>
        </w:rPr>
        <w:softHyphen/>
      </w:r>
      <w:r w:rsidR="00AA775B">
        <w:rPr>
          <w:rFonts w:hint="cs"/>
          <w:rtl/>
        </w:rPr>
        <w:t xml:space="preserve">توان وضو گرفت باید قبلش وضو را حاصل کرد) </w:t>
      </w:r>
      <w:r>
        <w:rPr>
          <w:rFonts w:hint="cs"/>
          <w:rtl/>
        </w:rPr>
        <w:t xml:space="preserve">متعارف در شروط شرعیه مقارن است. </w:t>
      </w:r>
      <w:r w:rsidR="00AA775B">
        <w:rPr>
          <w:rFonts w:hint="cs"/>
          <w:rtl/>
        </w:rPr>
        <w:t>شرطیت ستر و استقبال و طمانینه در نماز</w:t>
      </w:r>
      <w:r w:rsidR="001D2BC7">
        <w:rPr>
          <w:rFonts w:hint="cs"/>
          <w:rtl/>
        </w:rPr>
        <w:t>، شرط</w:t>
      </w:r>
      <w:r w:rsidR="00AA775B">
        <w:rPr>
          <w:rFonts w:hint="cs"/>
          <w:rtl/>
        </w:rPr>
        <w:t xml:space="preserve"> مقارن هستند</w:t>
      </w:r>
      <w:r>
        <w:rPr>
          <w:rFonts w:hint="cs"/>
          <w:rtl/>
        </w:rPr>
        <w:t>. ظاهر خطابات هم تقارن است.</w:t>
      </w:r>
      <w:r w:rsidR="00AA775B">
        <w:rPr>
          <w:rFonts w:hint="cs"/>
          <w:rtl/>
        </w:rPr>
        <w:t xml:space="preserve"> </w:t>
      </w:r>
      <w:r w:rsidR="00892BEB">
        <w:rPr>
          <w:rFonts w:hint="cs"/>
          <w:rtl/>
        </w:rPr>
        <w:t>ظاهر از جعل شرط این است که شرط مقارن باشد. این ادعا درست است. شرط متقدم را به سختی می</w:t>
      </w:r>
      <w:r w:rsidR="00892BEB">
        <w:rPr>
          <w:rtl/>
        </w:rPr>
        <w:softHyphen/>
      </w:r>
      <w:r w:rsidR="00892BEB">
        <w:rPr>
          <w:rFonts w:hint="cs"/>
          <w:rtl/>
        </w:rPr>
        <w:t xml:space="preserve">توان در بعضی موارد تصحیح کرد. </w:t>
      </w:r>
      <w:r>
        <w:rPr>
          <w:rFonts w:hint="cs"/>
          <w:rtl/>
        </w:rPr>
        <w:t>شرط مقارن شرطی</w:t>
      </w:r>
      <w:r w:rsidR="00892BEB">
        <w:rPr>
          <w:rFonts w:hint="cs"/>
          <w:rtl/>
        </w:rPr>
        <w:t xml:space="preserve"> است که مقارنا برای ماموربه قید</w:t>
      </w:r>
      <w:r>
        <w:rPr>
          <w:rFonts w:hint="cs"/>
          <w:rtl/>
        </w:rPr>
        <w:t xml:space="preserve"> شده است. شرط متاخر</w:t>
      </w:r>
      <w:r w:rsidR="00892BEB">
        <w:rPr>
          <w:rFonts w:hint="cs"/>
          <w:rtl/>
        </w:rPr>
        <w:t xml:space="preserve"> شرطی است که متاخرا از واجب، قید واجب شده است. بعضی مثال این قسم را ا ین گونه مطرح کرده اند</w:t>
      </w:r>
      <w:r w:rsidR="001D2BC7">
        <w:rPr>
          <w:rFonts w:hint="cs"/>
          <w:rtl/>
        </w:rPr>
        <w:t>:</w:t>
      </w:r>
      <w:r w:rsidR="00892BEB">
        <w:rPr>
          <w:rFonts w:hint="cs"/>
          <w:rtl/>
        </w:rPr>
        <w:t xml:space="preserve"> اغسال لیلیه شخص مستحاضه شرط صحت صوم روزی است که سپری شده است. در وضعیات هم مثالی مطرح شده است. اجازه در باب فضولی بنا بر کشف. مثلا صحت بیع فضولی متوقف بر صدور اجازه از مالک اصلی است. پس اجازه شرط متاخر صحت بیع فضولی بنا بر کشف است. </w:t>
      </w:r>
    </w:p>
    <w:p w:rsidR="00892BEB" w:rsidRDefault="00892BEB" w:rsidP="00057245">
      <w:pPr>
        <w:pStyle w:val="Heading4"/>
        <w:rPr>
          <w:rtl/>
        </w:rPr>
      </w:pPr>
      <w:bookmarkStart w:id="20" w:name="_Toc19722059"/>
      <w:r>
        <w:rPr>
          <w:rFonts w:hint="cs"/>
          <w:rtl/>
        </w:rPr>
        <w:lastRenderedPageBreak/>
        <w:t>غیر معقول بودن شرط متاخر</w:t>
      </w:r>
      <w:bookmarkEnd w:id="20"/>
    </w:p>
    <w:p w:rsidR="002C785D" w:rsidRDefault="00892BEB" w:rsidP="00057245">
      <w:pPr>
        <w:jc w:val="both"/>
        <w:rPr>
          <w:rtl/>
        </w:rPr>
      </w:pPr>
      <w:r>
        <w:rPr>
          <w:rFonts w:hint="cs"/>
          <w:rtl/>
        </w:rPr>
        <w:t>عمده بحث بر شرط متاخر متمرکز شده است. گفته شده است که شرط متاخر معقول نیست. زیرا معنای شرط این است که جزء العله باشد. چگونه ممکن است که جزء العله بعد از معلول بیاید؟ این مطلب همان انفکاک معلول از علت است. تحقق معلول قبل از علت است. این مطلب غیر معقول است. پس شرط متاخر شبهه استحاله دارد و متفکرین تلاش کرده ان</w:t>
      </w:r>
      <w:r w:rsidR="00F55EE3">
        <w:rPr>
          <w:rFonts w:hint="cs"/>
          <w:rtl/>
        </w:rPr>
        <w:t>د که این اشکال را مرتفع بسازند.</w:t>
      </w:r>
      <w:r>
        <w:rPr>
          <w:rFonts w:hint="cs"/>
          <w:rtl/>
        </w:rPr>
        <w:t xml:space="preserve"> </w:t>
      </w:r>
    </w:p>
    <w:p w:rsidR="00057245" w:rsidRDefault="00892BEB" w:rsidP="00057245">
      <w:pPr>
        <w:jc w:val="both"/>
        <w:rPr>
          <w:rFonts w:hint="cs"/>
          <w:rtl/>
        </w:rPr>
      </w:pPr>
      <w:r>
        <w:rPr>
          <w:rFonts w:hint="cs"/>
          <w:rtl/>
        </w:rPr>
        <w:t>مرحوم آخوند فرموده است</w:t>
      </w:r>
      <w:r w:rsidR="002C785D">
        <w:rPr>
          <w:rStyle w:val="FootnoteReference"/>
          <w:rtl/>
        </w:rPr>
        <w:footnoteReference w:id="9"/>
      </w:r>
      <w:r>
        <w:rPr>
          <w:rFonts w:hint="cs"/>
          <w:rtl/>
        </w:rPr>
        <w:t xml:space="preserve"> این اشکال در شرط متقدم هم هست. چگونه می</w:t>
      </w:r>
      <w:r>
        <w:rPr>
          <w:rtl/>
        </w:rPr>
        <w:softHyphen/>
      </w:r>
      <w:r>
        <w:rPr>
          <w:rFonts w:hint="cs"/>
          <w:rtl/>
        </w:rPr>
        <w:t>شود</w:t>
      </w:r>
      <w:r w:rsidR="00F55EE3">
        <w:rPr>
          <w:rFonts w:hint="cs"/>
          <w:rtl/>
        </w:rPr>
        <w:t xml:space="preserve"> شرط که</w:t>
      </w:r>
      <w:r>
        <w:rPr>
          <w:rFonts w:hint="cs"/>
          <w:rtl/>
        </w:rPr>
        <w:t xml:space="preserve"> جزء العله است، حاصل شده باشد  بلکه این اشکال در مقتضی های متصرم الوجود هم هست. مثلا </w:t>
      </w:r>
      <w:r w:rsidR="00F55EE3">
        <w:rPr>
          <w:rFonts w:hint="cs"/>
          <w:rtl/>
        </w:rPr>
        <w:t>اگر کسی گفت بعت</w:t>
      </w:r>
      <w:r>
        <w:rPr>
          <w:rFonts w:hint="cs"/>
          <w:rtl/>
        </w:rPr>
        <w:t xml:space="preserve"> </w:t>
      </w:r>
      <w:r w:rsidR="00F55EE3">
        <w:rPr>
          <w:rFonts w:hint="cs"/>
          <w:rtl/>
        </w:rPr>
        <w:t>(</w:t>
      </w:r>
      <w:r>
        <w:rPr>
          <w:rFonts w:hint="cs"/>
          <w:rtl/>
        </w:rPr>
        <w:t>بعت مقتضی ملکیت است</w:t>
      </w:r>
      <w:r w:rsidR="00F55EE3">
        <w:rPr>
          <w:rFonts w:hint="cs"/>
          <w:rtl/>
        </w:rPr>
        <w:t>)</w:t>
      </w:r>
      <w:r>
        <w:rPr>
          <w:rFonts w:hint="cs"/>
          <w:rtl/>
        </w:rPr>
        <w:t xml:space="preserve"> و متصرم الوجود هم بود و از بین رفت. بعد قابل گفت قبلت. </w:t>
      </w:r>
      <w:r w:rsidR="00F55EE3">
        <w:rPr>
          <w:rFonts w:hint="cs"/>
          <w:rtl/>
        </w:rPr>
        <w:t>در گفتن تاء اشکالی وجود ندارد ولی حروف قبلی تا</w:t>
      </w:r>
      <w:r w:rsidR="002C785D">
        <w:rPr>
          <w:rFonts w:hint="cs"/>
          <w:rtl/>
        </w:rPr>
        <w:t>ء</w:t>
      </w:r>
      <w:r w:rsidR="00F55EE3">
        <w:rPr>
          <w:rFonts w:hint="cs"/>
          <w:rtl/>
        </w:rPr>
        <w:t xml:space="preserve"> قبل از تلفظ به تاء از بین رفته اند لذا </w:t>
      </w:r>
      <w:r>
        <w:rPr>
          <w:rFonts w:hint="cs"/>
          <w:rtl/>
        </w:rPr>
        <w:t xml:space="preserve">در این جا معلول بعد از انقضاء علت آمده است. </w:t>
      </w:r>
      <w:r w:rsidR="00057245" w:rsidRPr="00057245">
        <w:rPr>
          <w:rFonts w:hint="cs"/>
          <w:rtl/>
        </w:rPr>
        <w:t xml:space="preserve">در كليّه عقود و ايقاعات و امور متصرّم الوجود مطلب از اين قرار است، يعنى معمولا ايجاب و قبول هم‏زمان كه انشاء نمى‏شوند، در طول يكديگر و به ترتيب انشاء مى‏شوند. آنگاه ايجاب موجود شد و از بين رفت، قبول هم كه مى‏آيد اگر مشتمل بر چند كلمه باشد و ذكر همه لازم باشد باز كلمات پيشين مرتّبا موجود و منقضى مى‏شوند و آخرين جزء از قبول كه </w:t>
      </w:r>
      <w:r w:rsidR="00057245">
        <w:rPr>
          <w:rFonts w:hint="cs"/>
          <w:rtl/>
        </w:rPr>
        <w:t>آمد اثر و ملكيّت يا زوجيّت</w:t>
      </w:r>
      <w:r w:rsidR="00057245" w:rsidRPr="00057245">
        <w:rPr>
          <w:rFonts w:hint="cs"/>
          <w:rtl/>
        </w:rPr>
        <w:t xml:space="preserve"> مى‏آيد. پس باز هم نسبت به غالب اجزاء عق</w:t>
      </w:r>
      <w:r w:rsidR="00057245">
        <w:rPr>
          <w:rFonts w:hint="cs"/>
          <w:rtl/>
        </w:rPr>
        <w:t>د اشكال باقى است كه اين‏ها هم زمان نبودند</w:t>
      </w:r>
      <w:r w:rsidR="00057245" w:rsidRPr="00057245">
        <w:rPr>
          <w:rFonts w:hint="cs"/>
          <w:rtl/>
        </w:rPr>
        <w:t>. تنها جزء اخير است كه تا محقّق شد بلافاصله اثر هم مى‏آيد؛ و الّا اجزاء سابق اين حكم را ندارند.</w:t>
      </w:r>
    </w:p>
    <w:p w:rsidR="008616DF" w:rsidRPr="006162A2" w:rsidRDefault="00892BEB" w:rsidP="00F55EE3">
      <w:pPr>
        <w:jc w:val="both"/>
        <w:rPr>
          <w:rtl/>
        </w:rPr>
      </w:pPr>
      <w:r>
        <w:rPr>
          <w:rFonts w:hint="cs"/>
          <w:rtl/>
        </w:rPr>
        <w:t>در حقیقت هدف مرحوم آخوند این است که همان طوری که در شرط متاخر اشکال هست در شرط متقدم هم</w:t>
      </w:r>
      <w:r w:rsidR="00F55EE3">
        <w:rPr>
          <w:rFonts w:hint="cs"/>
          <w:rtl/>
        </w:rPr>
        <w:t xml:space="preserve"> آن اشکال وجود دارد. بلا اشکال در شرط متقدم از این جهت اشکالی نشده است پس نباید در شرط متاخر هم اشکالی باشد.</w:t>
      </w:r>
    </w:p>
    <w:sectPr w:rsidR="008616DF"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599" w:rsidRDefault="00092599" w:rsidP="008B750B">
      <w:pPr>
        <w:spacing w:line="240" w:lineRule="auto"/>
      </w:pPr>
      <w:r>
        <w:separator/>
      </w:r>
    </w:p>
  </w:endnote>
  <w:endnote w:type="continuationSeparator" w:id="0">
    <w:p w:rsidR="00092599" w:rsidRDefault="0009259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500000000020004"/>
    <w:charset w:val="0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5F5" w:rsidRDefault="008865F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8865F5" w:rsidRPr="006D44C1" w:rsidTr="0020241A">
      <w:tc>
        <w:tcPr>
          <w:tcW w:w="3382" w:type="dxa"/>
          <w:tcBorders>
            <w:top w:val="nil"/>
            <w:left w:val="nil"/>
            <w:bottom w:val="nil"/>
            <w:right w:val="nil"/>
          </w:tcBorders>
        </w:tcPr>
        <w:p w:rsidR="008865F5" w:rsidRDefault="008865F5"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8865F5" w:rsidRDefault="008865F5" w:rsidP="006D44C1">
          <w:pPr>
            <w:pStyle w:val="Footer"/>
            <w:jc w:val="right"/>
            <w:rPr>
              <w:rtl/>
            </w:rPr>
          </w:pPr>
          <w:r>
            <w:rPr>
              <w:rFonts w:hint="cs"/>
              <w:rtl/>
            </w:rPr>
            <w:t xml:space="preserve">صفحه </w:t>
          </w:r>
          <w:r>
            <w:fldChar w:fldCharType="begin"/>
          </w:r>
          <w:r>
            <w:instrText>PAGE   \* MERGEFORMAT</w:instrText>
          </w:r>
          <w:r>
            <w:fldChar w:fldCharType="separate"/>
          </w:r>
          <w:r w:rsidR="002C785D" w:rsidRPr="002C785D">
            <w:rPr>
              <w:noProof/>
              <w:rtl/>
              <w:lang w:val="fa-IR"/>
            </w:rPr>
            <w:t>1</w:t>
          </w:r>
          <w:r>
            <w:rPr>
              <w:noProof/>
            </w:rPr>
            <w:fldChar w:fldCharType="end"/>
          </w:r>
        </w:p>
      </w:tc>
      <w:tc>
        <w:tcPr>
          <w:tcW w:w="4786" w:type="dxa"/>
          <w:tcBorders>
            <w:top w:val="nil"/>
            <w:left w:val="nil"/>
            <w:bottom w:val="nil"/>
            <w:right w:val="nil"/>
          </w:tcBorders>
          <w:vAlign w:val="center"/>
        </w:tcPr>
        <w:p w:rsidR="008865F5" w:rsidRPr="006D44C1" w:rsidRDefault="008865F5" w:rsidP="001B6799">
          <w:pPr>
            <w:pStyle w:val="Footer"/>
            <w:bidi w:val="0"/>
            <w:rPr>
              <w:color w:val="808080" w:themeColor="background1" w:themeShade="80"/>
              <w:rtl/>
            </w:rPr>
          </w:pPr>
          <w:bookmarkStart w:id="28" w:name="BokAdres"/>
          <w:bookmarkEnd w:id="28"/>
          <w:r>
            <w:rPr>
              <w:color w:val="808080" w:themeColor="background1" w:themeShade="80"/>
            </w:rPr>
            <w:t>U1mg1_13980627-005_mk2_mfeb.ir</w:t>
          </w:r>
        </w:p>
      </w:tc>
    </w:tr>
  </w:tbl>
  <w:p w:rsidR="008865F5" w:rsidRDefault="008865F5"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5F5" w:rsidRDefault="008865F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599" w:rsidRDefault="00092599" w:rsidP="008B750B">
      <w:pPr>
        <w:spacing w:line="240" w:lineRule="auto"/>
      </w:pPr>
      <w:r>
        <w:separator/>
      </w:r>
    </w:p>
  </w:footnote>
  <w:footnote w:type="continuationSeparator" w:id="0">
    <w:p w:rsidR="00092599" w:rsidRDefault="00092599" w:rsidP="008B750B">
      <w:pPr>
        <w:spacing w:line="240" w:lineRule="auto"/>
      </w:pPr>
      <w:r>
        <w:continuationSeparator/>
      </w:r>
    </w:p>
  </w:footnote>
  <w:footnote w:id="1">
    <w:p w:rsidR="00057245" w:rsidRPr="00057245" w:rsidRDefault="00057245" w:rsidP="00057245">
      <w:pPr>
        <w:pStyle w:val="FootnoteText"/>
        <w:rPr>
          <w:rFonts w:hint="cs"/>
        </w:rPr>
      </w:pPr>
      <w:r w:rsidRPr="00057245">
        <w:footnoteRef/>
      </w:r>
      <w:r w:rsidRPr="00057245">
        <w:rPr>
          <w:rtl/>
        </w:rPr>
        <w:t xml:space="preserve"> </w:t>
      </w:r>
      <w:hyperlink r:id="rId1" w:history="1">
        <w:r w:rsidRPr="00057245">
          <w:rPr>
            <w:rStyle w:val="Hyperlink"/>
            <w:rFonts w:hint="cs"/>
            <w:rtl/>
          </w:rPr>
          <w:t>کفایه</w:t>
        </w:r>
        <w:r w:rsidRPr="00057245">
          <w:rPr>
            <w:rStyle w:val="Hyperlink"/>
            <w:rtl/>
          </w:rPr>
          <w:t xml:space="preserve"> </w:t>
        </w:r>
        <w:r w:rsidRPr="00057245">
          <w:rPr>
            <w:rStyle w:val="Hyperlink"/>
            <w:rFonts w:hint="cs"/>
            <w:rtl/>
          </w:rPr>
          <w:t>الاصول،</w:t>
        </w:r>
        <w:r w:rsidRPr="00057245">
          <w:rPr>
            <w:rStyle w:val="Hyperlink"/>
            <w:rtl/>
          </w:rPr>
          <w:t xml:space="preserve"> </w:t>
        </w:r>
        <w:r w:rsidRPr="00057245">
          <w:rPr>
            <w:rStyle w:val="Hyperlink"/>
            <w:rFonts w:hint="cs"/>
            <w:rtl/>
          </w:rPr>
          <w:t>آخوند</w:t>
        </w:r>
        <w:r w:rsidRPr="00057245">
          <w:rPr>
            <w:rStyle w:val="Hyperlink"/>
            <w:rtl/>
          </w:rPr>
          <w:t xml:space="preserve"> </w:t>
        </w:r>
        <w:r w:rsidRPr="00057245">
          <w:rPr>
            <w:rStyle w:val="Hyperlink"/>
            <w:rFonts w:hint="cs"/>
            <w:rtl/>
          </w:rPr>
          <w:t>خراسانی،</w:t>
        </w:r>
        <w:r w:rsidRPr="00057245">
          <w:rPr>
            <w:rStyle w:val="Hyperlink"/>
            <w:rtl/>
          </w:rPr>
          <w:t xml:space="preserve"> </w:t>
        </w:r>
        <w:r w:rsidRPr="00057245">
          <w:rPr>
            <w:rStyle w:val="Hyperlink"/>
            <w:rFonts w:hint="cs"/>
            <w:rtl/>
          </w:rPr>
          <w:t>ج</w:t>
        </w:r>
        <w:r w:rsidRPr="00057245">
          <w:rPr>
            <w:rStyle w:val="Hyperlink"/>
            <w:rtl/>
          </w:rPr>
          <w:t>1</w:t>
        </w:r>
        <w:r w:rsidRPr="00057245">
          <w:rPr>
            <w:rStyle w:val="Hyperlink"/>
            <w:rFonts w:hint="cs"/>
            <w:rtl/>
          </w:rPr>
          <w:t>،</w:t>
        </w:r>
        <w:r w:rsidRPr="00057245">
          <w:rPr>
            <w:rStyle w:val="Hyperlink"/>
            <w:rtl/>
          </w:rPr>
          <w:t xml:space="preserve"> </w:t>
        </w:r>
        <w:r w:rsidRPr="00057245">
          <w:rPr>
            <w:rStyle w:val="Hyperlink"/>
            <w:rFonts w:hint="cs"/>
            <w:rtl/>
          </w:rPr>
          <w:t>ص</w:t>
        </w:r>
        <w:r w:rsidRPr="00057245">
          <w:rPr>
            <w:rStyle w:val="Hyperlink"/>
            <w:rtl/>
          </w:rPr>
          <w:t>90.</w:t>
        </w:r>
      </w:hyperlink>
    </w:p>
  </w:footnote>
  <w:footnote w:id="2">
    <w:p w:rsidR="00057245" w:rsidRPr="00057245" w:rsidRDefault="00057245" w:rsidP="00057245">
      <w:pPr>
        <w:pStyle w:val="FootnoteText"/>
        <w:rPr>
          <w:rFonts w:hint="cs"/>
        </w:rPr>
      </w:pPr>
      <w:r w:rsidRPr="00057245">
        <w:footnoteRef/>
      </w:r>
      <w:r w:rsidRPr="00057245">
        <w:rPr>
          <w:rtl/>
        </w:rPr>
        <w:t xml:space="preserve"> </w:t>
      </w:r>
      <w:hyperlink r:id="rId2" w:history="1">
        <w:r w:rsidRPr="00057245">
          <w:rPr>
            <w:rStyle w:val="Hyperlink"/>
            <w:rFonts w:hint="cs"/>
            <w:rtl/>
          </w:rPr>
          <w:t>محاضرات</w:t>
        </w:r>
        <w:r w:rsidRPr="00057245">
          <w:rPr>
            <w:rStyle w:val="Hyperlink"/>
            <w:rtl/>
          </w:rPr>
          <w:t xml:space="preserve"> </w:t>
        </w:r>
        <w:r w:rsidRPr="00057245">
          <w:rPr>
            <w:rStyle w:val="Hyperlink"/>
            <w:rFonts w:hint="cs"/>
            <w:rtl/>
          </w:rPr>
          <w:t>فی</w:t>
        </w:r>
        <w:r w:rsidRPr="00057245">
          <w:rPr>
            <w:rStyle w:val="Hyperlink"/>
            <w:rtl/>
          </w:rPr>
          <w:t xml:space="preserve"> </w:t>
        </w:r>
        <w:r w:rsidRPr="00057245">
          <w:rPr>
            <w:rStyle w:val="Hyperlink"/>
            <w:rFonts w:hint="cs"/>
            <w:rtl/>
          </w:rPr>
          <w:t>الاصول،</w:t>
        </w:r>
        <w:r w:rsidRPr="00057245">
          <w:rPr>
            <w:rStyle w:val="Hyperlink"/>
            <w:rtl/>
          </w:rPr>
          <w:t xml:space="preserve"> </w:t>
        </w:r>
        <w:r w:rsidRPr="00057245">
          <w:rPr>
            <w:rStyle w:val="Hyperlink"/>
            <w:rFonts w:hint="cs"/>
            <w:rtl/>
          </w:rPr>
          <w:t>الخوئی،</w:t>
        </w:r>
        <w:r w:rsidRPr="00057245">
          <w:rPr>
            <w:rStyle w:val="Hyperlink"/>
            <w:rtl/>
          </w:rPr>
          <w:t xml:space="preserve"> </w:t>
        </w:r>
        <w:r w:rsidRPr="00057245">
          <w:rPr>
            <w:rStyle w:val="Hyperlink"/>
            <w:rFonts w:hint="cs"/>
            <w:rtl/>
          </w:rPr>
          <w:t>السید</w:t>
        </w:r>
        <w:r w:rsidRPr="00057245">
          <w:rPr>
            <w:rStyle w:val="Hyperlink"/>
            <w:rtl/>
          </w:rPr>
          <w:t xml:space="preserve"> </w:t>
        </w:r>
        <w:r w:rsidRPr="00057245">
          <w:rPr>
            <w:rStyle w:val="Hyperlink"/>
            <w:rFonts w:hint="cs"/>
            <w:rtl/>
          </w:rPr>
          <w:t>ابولقاسم،</w:t>
        </w:r>
        <w:r w:rsidRPr="00057245">
          <w:rPr>
            <w:rStyle w:val="Hyperlink"/>
            <w:rtl/>
          </w:rPr>
          <w:t xml:space="preserve"> </w:t>
        </w:r>
        <w:r w:rsidRPr="00057245">
          <w:rPr>
            <w:rStyle w:val="Hyperlink"/>
            <w:rFonts w:hint="cs"/>
            <w:rtl/>
          </w:rPr>
          <w:t>ج</w:t>
        </w:r>
        <w:r w:rsidRPr="00057245">
          <w:rPr>
            <w:rStyle w:val="Hyperlink"/>
            <w:rtl/>
          </w:rPr>
          <w:t>2</w:t>
        </w:r>
        <w:r w:rsidRPr="00057245">
          <w:rPr>
            <w:rStyle w:val="Hyperlink"/>
            <w:rFonts w:hint="cs"/>
            <w:rtl/>
          </w:rPr>
          <w:t>،</w:t>
        </w:r>
        <w:r w:rsidRPr="00057245">
          <w:rPr>
            <w:rStyle w:val="Hyperlink"/>
            <w:rtl/>
          </w:rPr>
          <w:t xml:space="preserve"> </w:t>
        </w:r>
        <w:r w:rsidRPr="00057245">
          <w:rPr>
            <w:rStyle w:val="Hyperlink"/>
            <w:rFonts w:hint="cs"/>
            <w:rtl/>
          </w:rPr>
          <w:t>ص</w:t>
        </w:r>
        <w:r w:rsidRPr="00057245">
          <w:rPr>
            <w:rStyle w:val="Hyperlink"/>
            <w:rtl/>
          </w:rPr>
          <w:t>299.</w:t>
        </w:r>
      </w:hyperlink>
    </w:p>
  </w:footnote>
  <w:footnote w:id="3">
    <w:p w:rsidR="00057245" w:rsidRPr="00057245" w:rsidRDefault="00057245" w:rsidP="00057245">
      <w:pPr>
        <w:pStyle w:val="FootnoteText"/>
        <w:rPr>
          <w:rFonts w:hint="cs"/>
          <w:rtl/>
        </w:rPr>
      </w:pPr>
      <w:r w:rsidRPr="00057245">
        <w:footnoteRef/>
      </w:r>
      <w:r w:rsidRPr="00057245">
        <w:rPr>
          <w:rtl/>
        </w:rPr>
        <w:t xml:space="preserve"> </w:t>
      </w:r>
      <w:hyperlink r:id="rId3" w:history="1">
        <w:r w:rsidRPr="00057245">
          <w:rPr>
            <w:rStyle w:val="Hyperlink"/>
            <w:rFonts w:hint="cs"/>
            <w:rtl/>
          </w:rPr>
          <w:t>کفایه</w:t>
        </w:r>
        <w:r w:rsidRPr="00057245">
          <w:rPr>
            <w:rStyle w:val="Hyperlink"/>
            <w:rtl/>
          </w:rPr>
          <w:t xml:space="preserve"> </w:t>
        </w:r>
        <w:r w:rsidRPr="00057245">
          <w:rPr>
            <w:rStyle w:val="Hyperlink"/>
            <w:rFonts w:hint="cs"/>
            <w:rtl/>
          </w:rPr>
          <w:t>الاصول،</w:t>
        </w:r>
        <w:r w:rsidRPr="00057245">
          <w:rPr>
            <w:rStyle w:val="Hyperlink"/>
            <w:rtl/>
          </w:rPr>
          <w:t xml:space="preserve"> </w:t>
        </w:r>
        <w:r w:rsidRPr="00057245">
          <w:rPr>
            <w:rStyle w:val="Hyperlink"/>
            <w:rFonts w:hint="cs"/>
            <w:rtl/>
          </w:rPr>
          <w:t>آخوند</w:t>
        </w:r>
        <w:r w:rsidRPr="00057245">
          <w:rPr>
            <w:rStyle w:val="Hyperlink"/>
            <w:rtl/>
          </w:rPr>
          <w:t xml:space="preserve"> </w:t>
        </w:r>
        <w:r w:rsidRPr="00057245">
          <w:rPr>
            <w:rStyle w:val="Hyperlink"/>
            <w:rFonts w:hint="cs"/>
            <w:rtl/>
          </w:rPr>
          <w:t>خراسانی،</w:t>
        </w:r>
        <w:r w:rsidRPr="00057245">
          <w:rPr>
            <w:rStyle w:val="Hyperlink"/>
            <w:rtl/>
          </w:rPr>
          <w:t xml:space="preserve"> </w:t>
        </w:r>
        <w:r w:rsidRPr="00057245">
          <w:rPr>
            <w:rStyle w:val="Hyperlink"/>
            <w:rFonts w:hint="cs"/>
            <w:rtl/>
          </w:rPr>
          <w:t>ج</w:t>
        </w:r>
        <w:r w:rsidRPr="00057245">
          <w:rPr>
            <w:rStyle w:val="Hyperlink"/>
            <w:rtl/>
          </w:rPr>
          <w:t>1</w:t>
        </w:r>
        <w:r w:rsidRPr="00057245">
          <w:rPr>
            <w:rStyle w:val="Hyperlink"/>
            <w:rFonts w:hint="cs"/>
            <w:rtl/>
          </w:rPr>
          <w:t>،</w:t>
        </w:r>
        <w:r w:rsidRPr="00057245">
          <w:rPr>
            <w:rStyle w:val="Hyperlink"/>
            <w:rtl/>
          </w:rPr>
          <w:t xml:space="preserve"> </w:t>
        </w:r>
        <w:r w:rsidRPr="00057245">
          <w:rPr>
            <w:rStyle w:val="Hyperlink"/>
            <w:rFonts w:hint="cs"/>
            <w:rtl/>
          </w:rPr>
          <w:t>ص</w:t>
        </w:r>
        <w:r w:rsidRPr="00057245">
          <w:rPr>
            <w:rStyle w:val="Hyperlink"/>
            <w:rtl/>
          </w:rPr>
          <w:t>91.</w:t>
        </w:r>
      </w:hyperlink>
    </w:p>
  </w:footnote>
  <w:footnote w:id="4">
    <w:p w:rsidR="00057245" w:rsidRPr="00057245" w:rsidRDefault="00057245" w:rsidP="00057245">
      <w:pPr>
        <w:pStyle w:val="FootnoteText"/>
        <w:rPr>
          <w:rFonts w:hint="cs"/>
        </w:rPr>
      </w:pPr>
      <w:r w:rsidRPr="00057245">
        <w:footnoteRef/>
      </w:r>
      <w:r w:rsidRPr="00057245">
        <w:rPr>
          <w:rtl/>
        </w:rPr>
        <w:t xml:space="preserve"> </w:t>
      </w:r>
      <w:hyperlink r:id="rId4" w:history="1">
        <w:r w:rsidRPr="00057245">
          <w:rPr>
            <w:rStyle w:val="Hyperlink"/>
            <w:rFonts w:hint="cs"/>
            <w:rtl/>
          </w:rPr>
          <w:t>کفایه</w:t>
        </w:r>
        <w:r w:rsidRPr="00057245">
          <w:rPr>
            <w:rStyle w:val="Hyperlink"/>
            <w:rtl/>
          </w:rPr>
          <w:t xml:space="preserve"> </w:t>
        </w:r>
        <w:r w:rsidRPr="00057245">
          <w:rPr>
            <w:rStyle w:val="Hyperlink"/>
            <w:rFonts w:hint="cs"/>
            <w:rtl/>
          </w:rPr>
          <w:t>الاصول،</w:t>
        </w:r>
        <w:r w:rsidRPr="00057245">
          <w:rPr>
            <w:rStyle w:val="Hyperlink"/>
            <w:rtl/>
          </w:rPr>
          <w:t xml:space="preserve"> </w:t>
        </w:r>
        <w:r w:rsidRPr="00057245">
          <w:rPr>
            <w:rStyle w:val="Hyperlink"/>
            <w:rFonts w:hint="cs"/>
            <w:rtl/>
          </w:rPr>
          <w:t>آخوند</w:t>
        </w:r>
        <w:r w:rsidRPr="00057245">
          <w:rPr>
            <w:rStyle w:val="Hyperlink"/>
            <w:rtl/>
          </w:rPr>
          <w:t xml:space="preserve"> </w:t>
        </w:r>
        <w:r w:rsidRPr="00057245">
          <w:rPr>
            <w:rStyle w:val="Hyperlink"/>
            <w:rFonts w:hint="cs"/>
            <w:rtl/>
          </w:rPr>
          <w:t>خراسانی،</w:t>
        </w:r>
        <w:r w:rsidRPr="00057245">
          <w:rPr>
            <w:rStyle w:val="Hyperlink"/>
            <w:rtl/>
          </w:rPr>
          <w:t xml:space="preserve"> </w:t>
        </w:r>
        <w:r w:rsidRPr="00057245">
          <w:rPr>
            <w:rStyle w:val="Hyperlink"/>
            <w:rFonts w:hint="cs"/>
            <w:rtl/>
          </w:rPr>
          <w:t>ج</w:t>
        </w:r>
        <w:r w:rsidRPr="00057245">
          <w:rPr>
            <w:rStyle w:val="Hyperlink"/>
            <w:rtl/>
          </w:rPr>
          <w:t>1</w:t>
        </w:r>
        <w:r w:rsidRPr="00057245">
          <w:rPr>
            <w:rStyle w:val="Hyperlink"/>
            <w:rFonts w:hint="cs"/>
            <w:rtl/>
          </w:rPr>
          <w:t>،</w:t>
        </w:r>
        <w:r w:rsidRPr="00057245">
          <w:rPr>
            <w:rStyle w:val="Hyperlink"/>
            <w:rtl/>
          </w:rPr>
          <w:t xml:space="preserve"> </w:t>
        </w:r>
        <w:r w:rsidRPr="00057245">
          <w:rPr>
            <w:rStyle w:val="Hyperlink"/>
            <w:rFonts w:hint="cs"/>
            <w:rtl/>
          </w:rPr>
          <w:t>ص</w:t>
        </w:r>
        <w:r w:rsidRPr="00057245">
          <w:rPr>
            <w:rStyle w:val="Hyperlink"/>
            <w:rtl/>
          </w:rPr>
          <w:t>79.</w:t>
        </w:r>
      </w:hyperlink>
    </w:p>
  </w:footnote>
  <w:footnote w:id="5">
    <w:p w:rsidR="001D2BC7" w:rsidRPr="001D2BC7" w:rsidRDefault="001D2BC7" w:rsidP="001D2BC7">
      <w:pPr>
        <w:pStyle w:val="FootnoteText"/>
        <w:rPr>
          <w:rFonts w:hint="cs"/>
        </w:rPr>
      </w:pPr>
      <w:r w:rsidRPr="001D2BC7">
        <w:footnoteRef/>
      </w:r>
      <w:r w:rsidRPr="001D2BC7">
        <w:rPr>
          <w:rtl/>
        </w:rPr>
        <w:t xml:space="preserve"> </w:t>
      </w:r>
      <w:hyperlink r:id="rId5" w:history="1">
        <w:r w:rsidRPr="001D2BC7">
          <w:rPr>
            <w:rStyle w:val="Hyperlink"/>
            <w:rFonts w:hint="cs"/>
            <w:rtl/>
          </w:rPr>
          <w:t>کفایه</w:t>
        </w:r>
        <w:r w:rsidRPr="001D2BC7">
          <w:rPr>
            <w:rStyle w:val="Hyperlink"/>
            <w:rtl/>
          </w:rPr>
          <w:t xml:space="preserve"> </w:t>
        </w:r>
        <w:r w:rsidRPr="001D2BC7">
          <w:rPr>
            <w:rStyle w:val="Hyperlink"/>
            <w:rFonts w:hint="cs"/>
            <w:rtl/>
          </w:rPr>
          <w:t>الاصول،</w:t>
        </w:r>
        <w:r w:rsidRPr="001D2BC7">
          <w:rPr>
            <w:rStyle w:val="Hyperlink"/>
            <w:rtl/>
          </w:rPr>
          <w:t xml:space="preserve"> </w:t>
        </w:r>
        <w:r w:rsidRPr="001D2BC7">
          <w:rPr>
            <w:rStyle w:val="Hyperlink"/>
            <w:rFonts w:hint="cs"/>
            <w:rtl/>
          </w:rPr>
          <w:t>آخوند</w:t>
        </w:r>
        <w:r w:rsidRPr="001D2BC7">
          <w:rPr>
            <w:rStyle w:val="Hyperlink"/>
            <w:rtl/>
          </w:rPr>
          <w:t xml:space="preserve"> </w:t>
        </w:r>
        <w:r w:rsidRPr="001D2BC7">
          <w:rPr>
            <w:rStyle w:val="Hyperlink"/>
            <w:rFonts w:hint="cs"/>
            <w:rtl/>
          </w:rPr>
          <w:t>خراسانی،</w:t>
        </w:r>
        <w:r w:rsidRPr="001D2BC7">
          <w:rPr>
            <w:rStyle w:val="Hyperlink"/>
            <w:rtl/>
          </w:rPr>
          <w:t xml:space="preserve"> </w:t>
        </w:r>
        <w:r w:rsidRPr="001D2BC7">
          <w:rPr>
            <w:rStyle w:val="Hyperlink"/>
            <w:rFonts w:hint="cs"/>
            <w:rtl/>
          </w:rPr>
          <w:t>ج</w:t>
        </w:r>
        <w:r w:rsidRPr="001D2BC7">
          <w:rPr>
            <w:rStyle w:val="Hyperlink"/>
            <w:rtl/>
          </w:rPr>
          <w:t>1</w:t>
        </w:r>
        <w:r w:rsidRPr="001D2BC7">
          <w:rPr>
            <w:rStyle w:val="Hyperlink"/>
            <w:rFonts w:hint="cs"/>
            <w:rtl/>
          </w:rPr>
          <w:t>،</w:t>
        </w:r>
        <w:r w:rsidRPr="001D2BC7">
          <w:rPr>
            <w:rStyle w:val="Hyperlink"/>
            <w:rtl/>
          </w:rPr>
          <w:t xml:space="preserve"> </w:t>
        </w:r>
        <w:r w:rsidRPr="001D2BC7">
          <w:rPr>
            <w:rStyle w:val="Hyperlink"/>
            <w:rFonts w:hint="cs"/>
            <w:rtl/>
          </w:rPr>
          <w:t>ص</w:t>
        </w:r>
        <w:r w:rsidRPr="001D2BC7">
          <w:rPr>
            <w:rStyle w:val="Hyperlink"/>
            <w:rtl/>
          </w:rPr>
          <w:t>91.</w:t>
        </w:r>
      </w:hyperlink>
    </w:p>
  </w:footnote>
  <w:footnote w:id="6">
    <w:p w:rsidR="001D2BC7" w:rsidRPr="001D2BC7" w:rsidRDefault="001D2BC7" w:rsidP="001D2BC7">
      <w:pPr>
        <w:pStyle w:val="FootnoteText"/>
        <w:rPr>
          <w:rFonts w:hint="cs"/>
        </w:rPr>
      </w:pPr>
      <w:r w:rsidRPr="001D2BC7">
        <w:footnoteRef/>
      </w:r>
      <w:r w:rsidRPr="001D2BC7">
        <w:rPr>
          <w:rtl/>
        </w:rPr>
        <w:t xml:space="preserve"> </w:t>
      </w:r>
      <w:hyperlink r:id="rId6" w:history="1">
        <w:r w:rsidRPr="001D2BC7">
          <w:rPr>
            <w:rStyle w:val="Hyperlink"/>
            <w:rFonts w:hint="cs"/>
            <w:rtl/>
          </w:rPr>
          <w:t>محاضرات</w:t>
        </w:r>
        <w:r w:rsidRPr="001D2BC7">
          <w:rPr>
            <w:rStyle w:val="Hyperlink"/>
            <w:rtl/>
          </w:rPr>
          <w:t xml:space="preserve"> </w:t>
        </w:r>
        <w:r w:rsidRPr="001D2BC7">
          <w:rPr>
            <w:rStyle w:val="Hyperlink"/>
            <w:rFonts w:hint="cs"/>
            <w:rtl/>
          </w:rPr>
          <w:t>فی</w:t>
        </w:r>
        <w:r w:rsidRPr="001D2BC7">
          <w:rPr>
            <w:rStyle w:val="Hyperlink"/>
            <w:rtl/>
          </w:rPr>
          <w:t xml:space="preserve"> </w:t>
        </w:r>
        <w:r w:rsidRPr="001D2BC7">
          <w:rPr>
            <w:rStyle w:val="Hyperlink"/>
            <w:rFonts w:hint="cs"/>
            <w:rtl/>
          </w:rPr>
          <w:t>الاصول،</w:t>
        </w:r>
        <w:r w:rsidRPr="001D2BC7">
          <w:rPr>
            <w:rStyle w:val="Hyperlink"/>
            <w:rtl/>
          </w:rPr>
          <w:t xml:space="preserve"> </w:t>
        </w:r>
        <w:r w:rsidRPr="001D2BC7">
          <w:rPr>
            <w:rStyle w:val="Hyperlink"/>
            <w:rFonts w:hint="cs"/>
            <w:rtl/>
          </w:rPr>
          <w:t>الخوئی،</w:t>
        </w:r>
        <w:r w:rsidRPr="001D2BC7">
          <w:rPr>
            <w:rStyle w:val="Hyperlink"/>
            <w:rtl/>
          </w:rPr>
          <w:t xml:space="preserve"> </w:t>
        </w:r>
        <w:r w:rsidRPr="001D2BC7">
          <w:rPr>
            <w:rStyle w:val="Hyperlink"/>
            <w:rFonts w:hint="cs"/>
            <w:rtl/>
          </w:rPr>
          <w:t>السید</w:t>
        </w:r>
        <w:r w:rsidRPr="001D2BC7">
          <w:rPr>
            <w:rStyle w:val="Hyperlink"/>
            <w:rtl/>
          </w:rPr>
          <w:t xml:space="preserve"> </w:t>
        </w:r>
        <w:r w:rsidRPr="001D2BC7">
          <w:rPr>
            <w:rStyle w:val="Hyperlink"/>
            <w:rFonts w:hint="cs"/>
            <w:rtl/>
          </w:rPr>
          <w:t>ابولقاسم،</w:t>
        </w:r>
        <w:r w:rsidRPr="001D2BC7">
          <w:rPr>
            <w:rStyle w:val="Hyperlink"/>
            <w:rtl/>
          </w:rPr>
          <w:t xml:space="preserve"> </w:t>
        </w:r>
        <w:r w:rsidRPr="001D2BC7">
          <w:rPr>
            <w:rStyle w:val="Hyperlink"/>
            <w:rFonts w:hint="cs"/>
            <w:rtl/>
          </w:rPr>
          <w:t>ج</w:t>
        </w:r>
        <w:r w:rsidRPr="001D2BC7">
          <w:rPr>
            <w:rStyle w:val="Hyperlink"/>
            <w:rtl/>
          </w:rPr>
          <w:t>2</w:t>
        </w:r>
        <w:r w:rsidRPr="001D2BC7">
          <w:rPr>
            <w:rStyle w:val="Hyperlink"/>
            <w:rFonts w:hint="cs"/>
            <w:rtl/>
          </w:rPr>
          <w:t>،</w:t>
        </w:r>
        <w:r w:rsidRPr="001D2BC7">
          <w:rPr>
            <w:rStyle w:val="Hyperlink"/>
            <w:rtl/>
          </w:rPr>
          <w:t xml:space="preserve"> </w:t>
        </w:r>
        <w:r w:rsidRPr="001D2BC7">
          <w:rPr>
            <w:rStyle w:val="Hyperlink"/>
            <w:rFonts w:hint="cs"/>
            <w:rtl/>
          </w:rPr>
          <w:t>ص</w:t>
        </w:r>
        <w:r w:rsidRPr="001D2BC7">
          <w:rPr>
            <w:rStyle w:val="Hyperlink"/>
            <w:rtl/>
          </w:rPr>
          <w:t>303.</w:t>
        </w:r>
      </w:hyperlink>
    </w:p>
  </w:footnote>
  <w:footnote w:id="7">
    <w:p w:rsidR="001D2BC7" w:rsidRPr="001D2BC7" w:rsidRDefault="001D2BC7" w:rsidP="001D2BC7">
      <w:pPr>
        <w:pStyle w:val="FootnoteText"/>
        <w:rPr>
          <w:rFonts w:hint="cs"/>
        </w:rPr>
      </w:pPr>
      <w:r w:rsidRPr="001D2BC7">
        <w:footnoteRef/>
      </w:r>
      <w:r w:rsidRPr="001D2BC7">
        <w:rPr>
          <w:rtl/>
        </w:rPr>
        <w:t xml:space="preserve"> </w:t>
      </w:r>
      <w:hyperlink r:id="rId7" w:history="1">
        <w:r w:rsidRPr="001D2BC7">
          <w:rPr>
            <w:rStyle w:val="Hyperlink"/>
            <w:rFonts w:hint="cs"/>
            <w:rtl/>
          </w:rPr>
          <w:t>کفایه</w:t>
        </w:r>
        <w:r w:rsidRPr="001D2BC7">
          <w:rPr>
            <w:rStyle w:val="Hyperlink"/>
            <w:rtl/>
          </w:rPr>
          <w:t xml:space="preserve"> </w:t>
        </w:r>
        <w:r w:rsidRPr="001D2BC7">
          <w:rPr>
            <w:rStyle w:val="Hyperlink"/>
            <w:rFonts w:hint="cs"/>
            <w:rtl/>
          </w:rPr>
          <w:t>الاصول،</w:t>
        </w:r>
        <w:r w:rsidRPr="001D2BC7">
          <w:rPr>
            <w:rStyle w:val="Hyperlink"/>
            <w:rtl/>
          </w:rPr>
          <w:t xml:space="preserve"> </w:t>
        </w:r>
        <w:r w:rsidRPr="001D2BC7">
          <w:rPr>
            <w:rStyle w:val="Hyperlink"/>
            <w:rFonts w:hint="cs"/>
            <w:rtl/>
          </w:rPr>
          <w:t>آخوند</w:t>
        </w:r>
        <w:r w:rsidRPr="001D2BC7">
          <w:rPr>
            <w:rStyle w:val="Hyperlink"/>
            <w:rtl/>
          </w:rPr>
          <w:t xml:space="preserve"> </w:t>
        </w:r>
        <w:r w:rsidRPr="001D2BC7">
          <w:rPr>
            <w:rStyle w:val="Hyperlink"/>
            <w:rFonts w:hint="cs"/>
            <w:rtl/>
          </w:rPr>
          <w:t>خراسانی،</w:t>
        </w:r>
        <w:r w:rsidRPr="001D2BC7">
          <w:rPr>
            <w:rStyle w:val="Hyperlink"/>
            <w:rtl/>
          </w:rPr>
          <w:t xml:space="preserve"> </w:t>
        </w:r>
        <w:r w:rsidRPr="001D2BC7">
          <w:rPr>
            <w:rStyle w:val="Hyperlink"/>
            <w:rFonts w:hint="cs"/>
            <w:rtl/>
          </w:rPr>
          <w:t>ج</w:t>
        </w:r>
        <w:r w:rsidRPr="001D2BC7">
          <w:rPr>
            <w:rStyle w:val="Hyperlink"/>
            <w:rtl/>
          </w:rPr>
          <w:t>1</w:t>
        </w:r>
        <w:r w:rsidRPr="001D2BC7">
          <w:rPr>
            <w:rStyle w:val="Hyperlink"/>
            <w:rFonts w:hint="cs"/>
            <w:rtl/>
          </w:rPr>
          <w:t>،</w:t>
        </w:r>
        <w:r w:rsidRPr="001D2BC7">
          <w:rPr>
            <w:rStyle w:val="Hyperlink"/>
            <w:rtl/>
          </w:rPr>
          <w:t xml:space="preserve"> </w:t>
        </w:r>
        <w:r w:rsidRPr="001D2BC7">
          <w:rPr>
            <w:rStyle w:val="Hyperlink"/>
            <w:rFonts w:hint="cs"/>
            <w:rtl/>
          </w:rPr>
          <w:t>ص</w:t>
        </w:r>
        <w:r w:rsidRPr="001D2BC7">
          <w:rPr>
            <w:rStyle w:val="Hyperlink"/>
            <w:rtl/>
          </w:rPr>
          <w:t>92.</w:t>
        </w:r>
      </w:hyperlink>
    </w:p>
  </w:footnote>
  <w:footnote w:id="8">
    <w:p w:rsidR="001D2BC7" w:rsidRPr="001D2BC7" w:rsidRDefault="001D2BC7" w:rsidP="001D2BC7">
      <w:pPr>
        <w:pStyle w:val="FootnoteText"/>
        <w:rPr>
          <w:rFonts w:hint="cs"/>
        </w:rPr>
      </w:pPr>
      <w:r w:rsidRPr="001D2BC7">
        <w:footnoteRef/>
      </w:r>
      <w:r w:rsidRPr="001D2BC7">
        <w:rPr>
          <w:rtl/>
        </w:rPr>
        <w:t xml:space="preserve"> </w:t>
      </w:r>
      <w:hyperlink r:id="rId8" w:history="1">
        <w:r w:rsidRPr="001D2BC7">
          <w:rPr>
            <w:rStyle w:val="Hyperlink"/>
            <w:rFonts w:hint="cs"/>
            <w:rtl/>
          </w:rPr>
          <w:t>کفایه</w:t>
        </w:r>
        <w:r w:rsidRPr="001D2BC7">
          <w:rPr>
            <w:rStyle w:val="Hyperlink"/>
            <w:rtl/>
          </w:rPr>
          <w:t xml:space="preserve"> </w:t>
        </w:r>
        <w:r w:rsidRPr="001D2BC7">
          <w:rPr>
            <w:rStyle w:val="Hyperlink"/>
            <w:rFonts w:hint="cs"/>
            <w:rtl/>
          </w:rPr>
          <w:t>الاصول،</w:t>
        </w:r>
        <w:r w:rsidRPr="001D2BC7">
          <w:rPr>
            <w:rStyle w:val="Hyperlink"/>
            <w:rtl/>
          </w:rPr>
          <w:t xml:space="preserve"> </w:t>
        </w:r>
        <w:r w:rsidRPr="001D2BC7">
          <w:rPr>
            <w:rStyle w:val="Hyperlink"/>
            <w:rFonts w:hint="cs"/>
            <w:rtl/>
          </w:rPr>
          <w:t>آخوند</w:t>
        </w:r>
        <w:r w:rsidRPr="001D2BC7">
          <w:rPr>
            <w:rStyle w:val="Hyperlink"/>
            <w:rtl/>
          </w:rPr>
          <w:t xml:space="preserve"> </w:t>
        </w:r>
        <w:r w:rsidRPr="001D2BC7">
          <w:rPr>
            <w:rStyle w:val="Hyperlink"/>
            <w:rFonts w:hint="cs"/>
            <w:rtl/>
          </w:rPr>
          <w:t>خراسانی،</w:t>
        </w:r>
        <w:r w:rsidRPr="001D2BC7">
          <w:rPr>
            <w:rStyle w:val="Hyperlink"/>
            <w:rtl/>
          </w:rPr>
          <w:t xml:space="preserve"> </w:t>
        </w:r>
        <w:r w:rsidRPr="001D2BC7">
          <w:rPr>
            <w:rStyle w:val="Hyperlink"/>
            <w:rFonts w:hint="cs"/>
            <w:rtl/>
          </w:rPr>
          <w:t>ج</w:t>
        </w:r>
        <w:r w:rsidRPr="001D2BC7">
          <w:rPr>
            <w:rStyle w:val="Hyperlink"/>
            <w:rtl/>
          </w:rPr>
          <w:t>1</w:t>
        </w:r>
        <w:r w:rsidRPr="001D2BC7">
          <w:rPr>
            <w:rStyle w:val="Hyperlink"/>
            <w:rFonts w:hint="cs"/>
            <w:rtl/>
          </w:rPr>
          <w:t>،</w:t>
        </w:r>
        <w:r w:rsidRPr="001D2BC7">
          <w:rPr>
            <w:rStyle w:val="Hyperlink"/>
            <w:rtl/>
          </w:rPr>
          <w:t xml:space="preserve"> </w:t>
        </w:r>
        <w:r w:rsidRPr="001D2BC7">
          <w:rPr>
            <w:rStyle w:val="Hyperlink"/>
            <w:rFonts w:hint="cs"/>
            <w:rtl/>
          </w:rPr>
          <w:t>ص</w:t>
        </w:r>
        <w:r w:rsidRPr="001D2BC7">
          <w:rPr>
            <w:rStyle w:val="Hyperlink"/>
            <w:rtl/>
          </w:rPr>
          <w:t>92.</w:t>
        </w:r>
      </w:hyperlink>
    </w:p>
  </w:footnote>
  <w:footnote w:id="9">
    <w:p w:rsidR="002C785D" w:rsidRPr="002C785D" w:rsidRDefault="002C785D" w:rsidP="002C785D">
      <w:pPr>
        <w:pStyle w:val="FootnoteText"/>
        <w:rPr>
          <w:rFonts w:hint="cs"/>
        </w:rPr>
      </w:pPr>
      <w:r w:rsidRPr="002C785D">
        <w:footnoteRef/>
      </w:r>
      <w:r w:rsidRPr="002C785D">
        <w:rPr>
          <w:rtl/>
        </w:rPr>
        <w:t xml:space="preserve"> </w:t>
      </w:r>
      <w:hyperlink r:id="rId9" w:history="1">
        <w:r w:rsidRPr="002C785D">
          <w:rPr>
            <w:rStyle w:val="Hyperlink"/>
            <w:rFonts w:hint="cs"/>
            <w:rtl/>
          </w:rPr>
          <w:t>کفایه</w:t>
        </w:r>
        <w:r w:rsidRPr="002C785D">
          <w:rPr>
            <w:rStyle w:val="Hyperlink"/>
            <w:rtl/>
          </w:rPr>
          <w:t xml:space="preserve"> </w:t>
        </w:r>
        <w:r w:rsidRPr="002C785D">
          <w:rPr>
            <w:rStyle w:val="Hyperlink"/>
            <w:rFonts w:hint="cs"/>
            <w:rtl/>
          </w:rPr>
          <w:t>الاصول،</w:t>
        </w:r>
        <w:r w:rsidRPr="002C785D">
          <w:rPr>
            <w:rStyle w:val="Hyperlink"/>
            <w:rtl/>
          </w:rPr>
          <w:t xml:space="preserve"> </w:t>
        </w:r>
        <w:r w:rsidRPr="002C785D">
          <w:rPr>
            <w:rStyle w:val="Hyperlink"/>
            <w:rFonts w:hint="cs"/>
            <w:rtl/>
          </w:rPr>
          <w:t>آخوند</w:t>
        </w:r>
        <w:r w:rsidRPr="002C785D">
          <w:rPr>
            <w:rStyle w:val="Hyperlink"/>
            <w:rtl/>
          </w:rPr>
          <w:t xml:space="preserve"> </w:t>
        </w:r>
        <w:r w:rsidRPr="002C785D">
          <w:rPr>
            <w:rStyle w:val="Hyperlink"/>
            <w:rFonts w:hint="cs"/>
            <w:rtl/>
          </w:rPr>
          <w:t>خراسانی،</w:t>
        </w:r>
        <w:r w:rsidRPr="002C785D">
          <w:rPr>
            <w:rStyle w:val="Hyperlink"/>
            <w:rtl/>
          </w:rPr>
          <w:t xml:space="preserve"> </w:t>
        </w:r>
        <w:r w:rsidRPr="002C785D">
          <w:rPr>
            <w:rStyle w:val="Hyperlink"/>
            <w:rFonts w:hint="cs"/>
            <w:rtl/>
          </w:rPr>
          <w:t>ج</w:t>
        </w:r>
        <w:r w:rsidRPr="002C785D">
          <w:rPr>
            <w:rStyle w:val="Hyperlink"/>
            <w:rtl/>
          </w:rPr>
          <w:t>1</w:t>
        </w:r>
        <w:r w:rsidRPr="002C785D">
          <w:rPr>
            <w:rStyle w:val="Hyperlink"/>
            <w:rFonts w:hint="cs"/>
            <w:rtl/>
          </w:rPr>
          <w:t>،</w:t>
        </w:r>
        <w:r w:rsidRPr="002C785D">
          <w:rPr>
            <w:rStyle w:val="Hyperlink"/>
            <w:rtl/>
          </w:rPr>
          <w:t xml:space="preserve"> </w:t>
        </w:r>
        <w:r w:rsidRPr="002C785D">
          <w:rPr>
            <w:rStyle w:val="Hyperlink"/>
            <w:rFonts w:hint="cs"/>
            <w:rtl/>
          </w:rPr>
          <w:t>ص</w:t>
        </w:r>
        <w:r w:rsidRPr="002C785D">
          <w:rPr>
            <w:rStyle w:val="Hyperlink"/>
            <w:rtl/>
          </w:rPr>
          <w:t>92.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5F5" w:rsidRDefault="008865F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5F5" w:rsidRPr="001D2E9A" w:rsidRDefault="008865F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21" w:name="BokNum"/>
    <w:bookmarkEnd w:id="21"/>
    <w:r>
      <w:rPr>
        <w:b/>
        <w:bCs/>
        <w:sz w:val="20"/>
        <w:szCs w:val="24"/>
        <w:rtl/>
      </w:rPr>
      <w:t>005</w:t>
    </w:r>
    <w:r>
      <w:rPr>
        <w:rFonts w:hint="cs"/>
        <w:b/>
        <w:bCs/>
        <w:sz w:val="20"/>
        <w:szCs w:val="24"/>
        <w:rtl/>
      </w:rPr>
      <w:tab/>
    </w:r>
    <w:r w:rsidRPr="00C32A7E">
      <w:rPr>
        <w:rFonts w:hint="cs"/>
        <w:b/>
        <w:bCs/>
        <w:color w:val="632423" w:themeColor="accent2" w:themeShade="80"/>
        <w:sz w:val="20"/>
        <w:szCs w:val="24"/>
        <w:rtl/>
      </w:rPr>
      <w:t xml:space="preserve">درس خارج </w:t>
    </w:r>
    <w:bookmarkStart w:id="22" w:name="Bokdars"/>
    <w:bookmarkEnd w:id="22"/>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3" w:name="Bokostad"/>
    <w:bookmarkEnd w:id="23"/>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4" w:name="BokTarikh"/>
    <w:bookmarkEnd w:id="24"/>
    <w:r>
      <w:rPr>
        <w:sz w:val="24"/>
        <w:szCs w:val="24"/>
        <w:rtl/>
      </w:rPr>
      <w:t>27 /6 /1398</w:t>
    </w:r>
  </w:p>
  <w:p w:rsidR="008865F5" w:rsidRPr="00F16B53" w:rsidRDefault="008865F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5" w:name="BokSabj"/>
    <w:bookmarkEnd w:id="25"/>
    <w:r>
      <w:rPr>
        <w:rFonts w:hint="cs"/>
        <w:color w:val="000000" w:themeColor="text1"/>
        <w:sz w:val="24"/>
        <w:szCs w:val="24"/>
        <w:rtl/>
      </w:rPr>
      <w:t>تقسیمات</w:t>
    </w:r>
    <w:r>
      <w:rPr>
        <w:color w:val="000000" w:themeColor="text1"/>
        <w:sz w:val="24"/>
        <w:szCs w:val="24"/>
        <w:rtl/>
      </w:rPr>
      <w:t xml:space="preserve"> </w:t>
    </w:r>
    <w:r>
      <w:rPr>
        <w:rFonts w:hint="cs"/>
        <w:color w:val="000000" w:themeColor="text1"/>
        <w:sz w:val="24"/>
        <w:szCs w:val="24"/>
        <w:rtl/>
      </w:rPr>
      <w:t>مقدمه</w:t>
    </w:r>
    <w:r>
      <w:rPr>
        <w:color w:val="000000" w:themeColor="text1"/>
        <w:sz w:val="24"/>
        <w:szCs w:val="24"/>
        <w:rtl/>
      </w:rPr>
      <w:t xml:space="preserve"> </w:t>
    </w:r>
    <w:r>
      <w:rPr>
        <w:rFonts w:hint="cs"/>
        <w:color w:val="000000" w:themeColor="text1"/>
        <w:sz w:val="24"/>
        <w:szCs w:val="24"/>
        <w:rtl/>
      </w:rPr>
      <w:t>واجب</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6" w:name="Bokmoqarer"/>
    <w:bookmarkEnd w:id="26"/>
    <w:r>
      <w:rPr>
        <w:rFonts w:hint="cs"/>
        <w:sz w:val="24"/>
        <w:szCs w:val="24"/>
        <w:rtl/>
      </w:rPr>
      <w:t>مهدی</w:t>
    </w:r>
    <w:r>
      <w:rPr>
        <w:sz w:val="24"/>
        <w:szCs w:val="24"/>
        <w:rtl/>
      </w:rPr>
      <w:t xml:space="preserve"> </w:t>
    </w:r>
    <w:r>
      <w:rPr>
        <w:rFonts w:hint="cs"/>
        <w:sz w:val="24"/>
        <w:szCs w:val="24"/>
        <w:rtl/>
      </w:rPr>
      <w:t xml:space="preserve">خیشه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7" w:name="BokSabj2"/>
    <w:bookmarkEnd w:id="27"/>
    <w:r>
      <w:rPr>
        <w:rFonts w:hint="cs"/>
        <w:sz w:val="24"/>
        <w:szCs w:val="24"/>
        <w:rtl/>
      </w:rPr>
      <w:t>تقسیم</w:t>
    </w:r>
    <w:r>
      <w:rPr>
        <w:sz w:val="24"/>
        <w:szCs w:val="24"/>
        <w:rtl/>
      </w:rPr>
      <w:t xml:space="preserve"> </w:t>
    </w:r>
    <w:r>
      <w:rPr>
        <w:rFonts w:hint="cs"/>
        <w:sz w:val="24"/>
        <w:szCs w:val="24"/>
        <w:rtl/>
      </w:rPr>
      <w:t>مقدمه</w:t>
    </w:r>
    <w:r>
      <w:rPr>
        <w:sz w:val="24"/>
        <w:szCs w:val="24"/>
        <w:rtl/>
      </w:rPr>
      <w:t xml:space="preserve"> </w:t>
    </w:r>
    <w:r>
      <w:rPr>
        <w:rFonts w:hint="cs"/>
        <w:sz w:val="24"/>
        <w:szCs w:val="24"/>
        <w:rtl/>
      </w:rPr>
      <w:t>به</w:t>
    </w:r>
    <w:r>
      <w:rPr>
        <w:sz w:val="24"/>
        <w:szCs w:val="24"/>
        <w:rtl/>
      </w:rPr>
      <w:t xml:space="preserve"> </w:t>
    </w:r>
    <w:r>
      <w:rPr>
        <w:rFonts w:hint="cs"/>
        <w:sz w:val="24"/>
        <w:szCs w:val="24"/>
        <w:rtl/>
      </w:rPr>
      <w:t>عقلیه</w:t>
    </w:r>
    <w:r>
      <w:rPr>
        <w:sz w:val="24"/>
        <w:szCs w:val="24"/>
        <w:rtl/>
      </w:rPr>
      <w:t xml:space="preserve"> </w:t>
    </w:r>
    <w:r>
      <w:rPr>
        <w:rFonts w:hint="cs"/>
        <w:sz w:val="24"/>
        <w:szCs w:val="24"/>
        <w:rtl/>
      </w:rPr>
      <w:t>غیر</w:t>
    </w:r>
    <w:r>
      <w:rPr>
        <w:sz w:val="24"/>
        <w:szCs w:val="24"/>
        <w:rtl/>
      </w:rPr>
      <w:t xml:space="preserve"> </w:t>
    </w:r>
    <w:r>
      <w:rPr>
        <w:rFonts w:hint="cs"/>
        <w:sz w:val="24"/>
        <w:szCs w:val="24"/>
        <w:rtl/>
      </w:rPr>
      <w:t>آن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5F5" w:rsidRDefault="008865F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FD69B2"/>
    <w:multiLevelType w:val="hybridMultilevel"/>
    <w:tmpl w:val="923EE4BC"/>
    <w:lvl w:ilvl="0" w:tplc="BE3C90A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6453"/>
    <w:rsid w:val="00055496"/>
    <w:rsid w:val="00057245"/>
    <w:rsid w:val="00080A41"/>
    <w:rsid w:val="0008299B"/>
    <w:rsid w:val="000913AA"/>
    <w:rsid w:val="00092599"/>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BC7"/>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C785D"/>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2A07"/>
    <w:rsid w:val="00425015"/>
    <w:rsid w:val="00426CD1"/>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694F"/>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6EED"/>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6DF"/>
    <w:rsid w:val="00863390"/>
    <w:rsid w:val="0086385C"/>
    <w:rsid w:val="00863AB4"/>
    <w:rsid w:val="00871916"/>
    <w:rsid w:val="008865F5"/>
    <w:rsid w:val="00892BEB"/>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3423"/>
    <w:rsid w:val="00AA1F60"/>
    <w:rsid w:val="00AA40D7"/>
    <w:rsid w:val="00AA775B"/>
    <w:rsid w:val="00AB5F7D"/>
    <w:rsid w:val="00AC0C50"/>
    <w:rsid w:val="00AC6FE2"/>
    <w:rsid w:val="00AF3925"/>
    <w:rsid w:val="00B1296B"/>
    <w:rsid w:val="00B2292F"/>
    <w:rsid w:val="00B43169"/>
    <w:rsid w:val="00B501A8"/>
    <w:rsid w:val="00B55AE4"/>
    <w:rsid w:val="00B70B46"/>
    <w:rsid w:val="00B739B0"/>
    <w:rsid w:val="00B814A3"/>
    <w:rsid w:val="00B92EB0"/>
    <w:rsid w:val="00B96F38"/>
    <w:rsid w:val="00BA268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6F35"/>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3EB8"/>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5EE3"/>
    <w:rsid w:val="00F60F1F"/>
    <w:rsid w:val="00F64141"/>
    <w:rsid w:val="00F67508"/>
    <w:rsid w:val="00F71FC9"/>
    <w:rsid w:val="00F73B48"/>
    <w:rsid w:val="00F74F51"/>
    <w:rsid w:val="00F842AD"/>
    <w:rsid w:val="00F8572C"/>
    <w:rsid w:val="00F914EB"/>
    <w:rsid w:val="00F91B85"/>
    <w:rsid w:val="00F938E7"/>
    <w:rsid w:val="00FA3B17"/>
    <w:rsid w:val="00FA5E8D"/>
    <w:rsid w:val="00FA5F3D"/>
    <w:rsid w:val="00FB318E"/>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0E7B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 w:id="213714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27004/1/92/&#1705;&#1584;&#1604;&#1705;" TargetMode="External"/><Relationship Id="rId3" Type="http://schemas.openxmlformats.org/officeDocument/2006/relationships/hyperlink" Target="http://lib.eshia.ir/27004/1/91/&#1605;&#1606;&#1607;&#1575;" TargetMode="External"/><Relationship Id="rId7" Type="http://schemas.openxmlformats.org/officeDocument/2006/relationships/hyperlink" Target="http://lib.eshia.ir/27004/1/92/%20&#1604;&#1575;%20&#1740;&#1582;&#1601;&#1740;" TargetMode="External"/><Relationship Id="rId2" Type="http://schemas.openxmlformats.org/officeDocument/2006/relationships/hyperlink" Target="http://lib.eshia.ir/13106/2/299/&#1604;&#1594;&#1608;" TargetMode="External"/><Relationship Id="rId1" Type="http://schemas.openxmlformats.org/officeDocument/2006/relationships/hyperlink" Target="http://lib.eshia.ir/27004/1/90/&#1579;&#1605;" TargetMode="External"/><Relationship Id="rId6" Type="http://schemas.openxmlformats.org/officeDocument/2006/relationships/hyperlink" Target="http://lib.eshia.ir/13106/2/303/&#1606;&#1593;&#1605;" TargetMode="External"/><Relationship Id="rId5" Type="http://schemas.openxmlformats.org/officeDocument/2006/relationships/hyperlink" Target="http://lib.eshia.ir/27004/1/91/&#1575;&#1605;&#1575;" TargetMode="External"/><Relationship Id="rId4" Type="http://schemas.openxmlformats.org/officeDocument/2006/relationships/hyperlink" Target="http://lib.eshia.ir/27004/1/79/&#1579;&#1575;&#1606;&#1578;&#1607;&#1575;" TargetMode="External"/><Relationship Id="rId9" Type="http://schemas.openxmlformats.org/officeDocument/2006/relationships/hyperlink" Target="http://lib.eshia.ir/27004/1/92/&#1576;&#1581;&#1587;&#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C370D-20E5-4D76-82D8-EA18B5630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166</TotalTime>
  <Pages>1</Pages>
  <Words>1808</Words>
  <Characters>10307</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12091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dcterms:created xsi:type="dcterms:W3CDTF">2019-09-18T04:49:00Z</dcterms:created>
  <dcterms:modified xsi:type="dcterms:W3CDTF">2019-09-18T13:30:00Z</dcterms:modified>
  <cp:contentStatus>ویرایش 2.5</cp:contentStatus>
  <cp:version>2.7</cp:version>
</cp:coreProperties>
</file>