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7492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55069" w:rsidRDefault="00D55069" w:rsidP="00D5506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9983359" w:history="1">
        <w:r w:rsidRPr="001F7E90">
          <w:rPr>
            <w:rStyle w:val="Hyperlink"/>
            <w:rFonts w:hint="eastAsia"/>
            <w:noProof/>
            <w:rtl/>
          </w:rPr>
          <w:t>مقدمه</w:t>
        </w:r>
        <w:r w:rsidRPr="001F7E90">
          <w:rPr>
            <w:rStyle w:val="Hyperlink"/>
            <w:noProof/>
            <w:rtl/>
          </w:rPr>
          <w:t xml:space="preserve"> </w:t>
        </w:r>
        <w:r w:rsidRPr="001F7E90">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19983359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55069" w:rsidRDefault="00F071F2" w:rsidP="00D55069">
      <w:pPr>
        <w:pStyle w:val="TOC2"/>
        <w:tabs>
          <w:tab w:val="right" w:leader="dot" w:pos="10194"/>
        </w:tabs>
        <w:rPr>
          <w:rFonts w:asciiTheme="minorHAnsi" w:eastAsiaTheme="minorEastAsia" w:hAnsiTheme="minorHAnsi" w:cstheme="minorBidi"/>
          <w:bCs w:val="0"/>
          <w:noProof/>
          <w:color w:val="auto"/>
          <w:szCs w:val="22"/>
          <w:rtl/>
        </w:rPr>
      </w:pPr>
      <w:hyperlink w:anchor="_Toc19983360" w:history="1">
        <w:r w:rsidR="00D55069" w:rsidRPr="001F7E90">
          <w:rPr>
            <w:rStyle w:val="Hyperlink"/>
            <w:rFonts w:hint="eastAsia"/>
            <w:noProof/>
            <w:rtl/>
          </w:rPr>
          <w:t>استحاله</w:t>
        </w:r>
        <w:r w:rsidR="00D55069" w:rsidRPr="001F7E90">
          <w:rPr>
            <w:rStyle w:val="Hyperlink"/>
            <w:noProof/>
            <w:rtl/>
          </w:rPr>
          <w:t xml:space="preserve"> </w:t>
        </w:r>
        <w:r w:rsidR="00D55069" w:rsidRPr="001F7E90">
          <w:rPr>
            <w:rStyle w:val="Hyperlink"/>
            <w:rFonts w:hint="eastAsia"/>
            <w:noProof/>
            <w:rtl/>
          </w:rPr>
          <w:t>شرط</w:t>
        </w:r>
        <w:r w:rsidR="00D55069" w:rsidRPr="001F7E90">
          <w:rPr>
            <w:rStyle w:val="Hyperlink"/>
            <w:noProof/>
            <w:rtl/>
          </w:rPr>
          <w:t xml:space="preserve"> </w:t>
        </w:r>
        <w:r w:rsidR="00D55069" w:rsidRPr="001F7E90">
          <w:rPr>
            <w:rStyle w:val="Hyperlink"/>
            <w:rFonts w:hint="eastAsia"/>
            <w:noProof/>
            <w:rtl/>
          </w:rPr>
          <w:t>متاخر</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19983360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1</w:t>
        </w:r>
        <w:r w:rsidR="00D55069">
          <w:rPr>
            <w:rStyle w:val="Hyperlink"/>
            <w:noProof/>
            <w:rtl/>
          </w:rPr>
          <w:fldChar w:fldCharType="end"/>
        </w:r>
      </w:hyperlink>
    </w:p>
    <w:p w:rsidR="00D55069" w:rsidRDefault="00F071F2" w:rsidP="00D55069">
      <w:pPr>
        <w:pStyle w:val="TOC3"/>
        <w:tabs>
          <w:tab w:val="right" w:leader="dot" w:pos="10194"/>
        </w:tabs>
        <w:rPr>
          <w:rFonts w:asciiTheme="minorHAnsi" w:eastAsiaTheme="minorEastAsia" w:hAnsiTheme="minorHAnsi" w:cstheme="minorBidi"/>
          <w:bCs w:val="0"/>
          <w:iCs w:val="0"/>
          <w:noProof/>
          <w:color w:val="auto"/>
          <w:szCs w:val="22"/>
          <w:rtl/>
        </w:rPr>
      </w:pPr>
      <w:hyperlink w:anchor="_Toc19983361" w:history="1">
        <w:r w:rsidR="00D55069" w:rsidRPr="001F7E90">
          <w:rPr>
            <w:rStyle w:val="Hyperlink"/>
            <w:rFonts w:hint="eastAsia"/>
            <w:noProof/>
            <w:rtl/>
          </w:rPr>
          <w:t>تقر</w:t>
        </w:r>
        <w:r w:rsidR="00D55069" w:rsidRPr="001F7E90">
          <w:rPr>
            <w:rStyle w:val="Hyperlink"/>
            <w:rFonts w:hint="cs"/>
            <w:noProof/>
            <w:rtl/>
          </w:rPr>
          <w:t>ی</w:t>
        </w:r>
        <w:r w:rsidR="00D55069" w:rsidRPr="001F7E90">
          <w:rPr>
            <w:rStyle w:val="Hyperlink"/>
            <w:rFonts w:hint="eastAsia"/>
            <w:noProof/>
            <w:rtl/>
          </w:rPr>
          <w:t>ب</w:t>
        </w:r>
        <w:r w:rsidR="00D55069" w:rsidRPr="001F7E90">
          <w:rPr>
            <w:rStyle w:val="Hyperlink"/>
            <w:noProof/>
            <w:rtl/>
          </w:rPr>
          <w:t xml:space="preserve"> </w:t>
        </w:r>
        <w:r w:rsidR="00D55069" w:rsidRPr="001F7E90">
          <w:rPr>
            <w:rStyle w:val="Hyperlink"/>
            <w:rFonts w:hint="eastAsia"/>
            <w:noProof/>
            <w:rtl/>
          </w:rPr>
          <w:t>استحاله</w:t>
        </w:r>
        <w:r w:rsidR="00D55069" w:rsidRPr="001F7E90">
          <w:rPr>
            <w:rStyle w:val="Hyperlink"/>
            <w:noProof/>
            <w:rtl/>
          </w:rPr>
          <w:t xml:space="preserve"> </w:t>
        </w:r>
        <w:r w:rsidR="00D55069" w:rsidRPr="001F7E90">
          <w:rPr>
            <w:rStyle w:val="Hyperlink"/>
            <w:rFonts w:hint="eastAsia"/>
            <w:noProof/>
            <w:rtl/>
          </w:rPr>
          <w:t>شرط</w:t>
        </w:r>
        <w:r w:rsidR="00D55069" w:rsidRPr="001F7E90">
          <w:rPr>
            <w:rStyle w:val="Hyperlink"/>
            <w:noProof/>
            <w:rtl/>
          </w:rPr>
          <w:t xml:space="preserve"> </w:t>
        </w:r>
        <w:r w:rsidR="00D55069" w:rsidRPr="001F7E90">
          <w:rPr>
            <w:rStyle w:val="Hyperlink"/>
            <w:rFonts w:hint="eastAsia"/>
            <w:noProof/>
            <w:rtl/>
          </w:rPr>
          <w:t>متاخر</w:t>
        </w:r>
        <w:r w:rsidR="00D55069" w:rsidRPr="001F7E90">
          <w:rPr>
            <w:rStyle w:val="Hyperlink"/>
            <w:noProof/>
            <w:rtl/>
          </w:rPr>
          <w:t xml:space="preserve"> </w:t>
        </w:r>
        <w:r w:rsidR="00D55069" w:rsidRPr="001F7E90">
          <w:rPr>
            <w:rStyle w:val="Hyperlink"/>
            <w:rFonts w:hint="eastAsia"/>
            <w:noProof/>
            <w:rtl/>
          </w:rPr>
          <w:t>از</w:t>
        </w:r>
        <w:r w:rsidR="00D55069" w:rsidRPr="001F7E90">
          <w:rPr>
            <w:rStyle w:val="Hyperlink"/>
            <w:noProof/>
            <w:rtl/>
          </w:rPr>
          <w:t xml:space="preserve"> </w:t>
        </w:r>
        <w:r w:rsidR="00D55069" w:rsidRPr="001F7E90">
          <w:rPr>
            <w:rStyle w:val="Hyperlink"/>
            <w:rFonts w:hint="eastAsia"/>
            <w:noProof/>
            <w:rtl/>
          </w:rPr>
          <w:t>لسان</w:t>
        </w:r>
        <w:r w:rsidR="00D55069" w:rsidRPr="001F7E90">
          <w:rPr>
            <w:rStyle w:val="Hyperlink"/>
            <w:noProof/>
            <w:rtl/>
          </w:rPr>
          <w:t xml:space="preserve"> </w:t>
        </w:r>
        <w:r w:rsidR="00D55069" w:rsidRPr="001F7E90">
          <w:rPr>
            <w:rStyle w:val="Hyperlink"/>
            <w:rFonts w:hint="eastAsia"/>
            <w:noProof/>
            <w:rtl/>
          </w:rPr>
          <w:t>مرحوم</w:t>
        </w:r>
        <w:r w:rsidR="00D55069" w:rsidRPr="001F7E90">
          <w:rPr>
            <w:rStyle w:val="Hyperlink"/>
            <w:noProof/>
            <w:rtl/>
          </w:rPr>
          <w:t xml:space="preserve"> </w:t>
        </w:r>
        <w:r w:rsidR="00D55069" w:rsidRPr="001F7E90">
          <w:rPr>
            <w:rStyle w:val="Hyperlink"/>
            <w:rFonts w:hint="eastAsia"/>
            <w:noProof/>
            <w:rtl/>
          </w:rPr>
          <w:t>آخوند</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19983361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1</w:t>
        </w:r>
        <w:r w:rsidR="00D55069">
          <w:rPr>
            <w:rStyle w:val="Hyperlink"/>
            <w:noProof/>
            <w:rtl/>
          </w:rPr>
          <w:fldChar w:fldCharType="end"/>
        </w:r>
      </w:hyperlink>
    </w:p>
    <w:p w:rsidR="00D55069" w:rsidRDefault="00F071F2" w:rsidP="00D55069">
      <w:pPr>
        <w:pStyle w:val="TOC4"/>
        <w:tabs>
          <w:tab w:val="right" w:leader="dot" w:pos="10194"/>
        </w:tabs>
        <w:rPr>
          <w:rFonts w:asciiTheme="minorHAnsi" w:eastAsiaTheme="minorEastAsia" w:hAnsiTheme="minorHAnsi" w:cstheme="minorBidi"/>
          <w:bCs w:val="0"/>
          <w:noProof/>
          <w:color w:val="auto"/>
          <w:szCs w:val="22"/>
          <w:rtl/>
        </w:rPr>
      </w:pPr>
      <w:hyperlink w:anchor="_Toc19983362" w:history="1">
        <w:r w:rsidR="00D55069" w:rsidRPr="001F7E90">
          <w:rPr>
            <w:rStyle w:val="Hyperlink"/>
            <w:rFonts w:hint="eastAsia"/>
            <w:noProof/>
            <w:rtl/>
          </w:rPr>
          <w:t>حل</w:t>
        </w:r>
        <w:r w:rsidR="00D55069" w:rsidRPr="001F7E90">
          <w:rPr>
            <w:rStyle w:val="Hyperlink"/>
            <w:noProof/>
            <w:rtl/>
          </w:rPr>
          <w:t xml:space="preserve"> </w:t>
        </w:r>
        <w:r w:rsidR="00D55069" w:rsidRPr="001F7E90">
          <w:rPr>
            <w:rStyle w:val="Hyperlink"/>
            <w:rFonts w:hint="eastAsia"/>
            <w:noProof/>
            <w:rtl/>
          </w:rPr>
          <w:t>اشکال</w:t>
        </w:r>
        <w:r w:rsidR="00D55069" w:rsidRPr="001F7E90">
          <w:rPr>
            <w:rStyle w:val="Hyperlink"/>
            <w:noProof/>
            <w:rtl/>
          </w:rPr>
          <w:t xml:space="preserve"> </w:t>
        </w:r>
        <w:r w:rsidR="00D55069" w:rsidRPr="001F7E90">
          <w:rPr>
            <w:rStyle w:val="Hyperlink"/>
            <w:rFonts w:hint="eastAsia"/>
            <w:noProof/>
            <w:rtl/>
          </w:rPr>
          <w:t>استحاله</w:t>
        </w:r>
        <w:r w:rsidR="00D55069" w:rsidRPr="001F7E90">
          <w:rPr>
            <w:rStyle w:val="Hyperlink"/>
            <w:noProof/>
            <w:rtl/>
          </w:rPr>
          <w:t xml:space="preserve">: </w:t>
        </w:r>
        <w:r w:rsidR="00D55069" w:rsidRPr="001F7E90">
          <w:rPr>
            <w:rStyle w:val="Hyperlink"/>
            <w:rFonts w:hint="eastAsia"/>
            <w:noProof/>
            <w:rtl/>
          </w:rPr>
          <w:t>عدم</w:t>
        </w:r>
        <w:r w:rsidR="00D55069" w:rsidRPr="001F7E90">
          <w:rPr>
            <w:rStyle w:val="Hyperlink"/>
            <w:noProof/>
            <w:rtl/>
          </w:rPr>
          <w:t xml:space="preserve"> </w:t>
        </w:r>
        <w:r w:rsidR="00D55069" w:rsidRPr="001F7E90">
          <w:rPr>
            <w:rStyle w:val="Hyperlink"/>
            <w:rFonts w:hint="eastAsia"/>
            <w:noProof/>
            <w:rtl/>
          </w:rPr>
          <w:t>جر</w:t>
        </w:r>
        <w:r w:rsidR="00D55069" w:rsidRPr="001F7E90">
          <w:rPr>
            <w:rStyle w:val="Hyperlink"/>
            <w:rFonts w:hint="cs"/>
            <w:noProof/>
            <w:rtl/>
          </w:rPr>
          <w:t>ی</w:t>
        </w:r>
        <w:r w:rsidR="00D55069" w:rsidRPr="001F7E90">
          <w:rPr>
            <w:rStyle w:val="Hyperlink"/>
            <w:rFonts w:hint="eastAsia"/>
            <w:noProof/>
            <w:rtl/>
          </w:rPr>
          <w:t>ان</w:t>
        </w:r>
        <w:r w:rsidR="00D55069" w:rsidRPr="001F7E90">
          <w:rPr>
            <w:rStyle w:val="Hyperlink"/>
            <w:noProof/>
            <w:rtl/>
          </w:rPr>
          <w:t xml:space="preserve"> </w:t>
        </w:r>
        <w:r w:rsidR="00D55069" w:rsidRPr="001F7E90">
          <w:rPr>
            <w:rStyle w:val="Hyperlink"/>
            <w:rFonts w:hint="eastAsia"/>
            <w:noProof/>
            <w:rtl/>
          </w:rPr>
          <w:t>استحاله</w:t>
        </w:r>
        <w:r w:rsidR="00D55069" w:rsidRPr="001F7E90">
          <w:rPr>
            <w:rStyle w:val="Hyperlink"/>
            <w:noProof/>
            <w:rtl/>
          </w:rPr>
          <w:t xml:space="preserve"> </w:t>
        </w:r>
        <w:r w:rsidR="00D55069" w:rsidRPr="001F7E90">
          <w:rPr>
            <w:rStyle w:val="Hyperlink"/>
            <w:rFonts w:hint="eastAsia"/>
            <w:noProof/>
            <w:rtl/>
          </w:rPr>
          <w:t>در</w:t>
        </w:r>
        <w:r w:rsidR="00D55069" w:rsidRPr="001F7E90">
          <w:rPr>
            <w:rStyle w:val="Hyperlink"/>
            <w:noProof/>
            <w:rtl/>
          </w:rPr>
          <w:t xml:space="preserve"> </w:t>
        </w:r>
        <w:r w:rsidR="00D55069" w:rsidRPr="001F7E90">
          <w:rPr>
            <w:rStyle w:val="Hyperlink"/>
            <w:rFonts w:hint="eastAsia"/>
            <w:noProof/>
            <w:rtl/>
          </w:rPr>
          <w:t>صورت</w:t>
        </w:r>
        <w:r w:rsidR="00D55069" w:rsidRPr="001F7E90">
          <w:rPr>
            <w:rStyle w:val="Hyperlink"/>
            <w:noProof/>
            <w:rtl/>
          </w:rPr>
          <w:t xml:space="preserve"> </w:t>
        </w:r>
        <w:r w:rsidR="00D55069" w:rsidRPr="001F7E90">
          <w:rPr>
            <w:rStyle w:val="Hyperlink"/>
            <w:rFonts w:hint="eastAsia"/>
            <w:noProof/>
            <w:rtl/>
          </w:rPr>
          <w:t>لحاظ</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بودن</w:t>
        </w:r>
        <w:r w:rsidR="00D55069" w:rsidRPr="001F7E90">
          <w:rPr>
            <w:rStyle w:val="Hyperlink"/>
            <w:noProof/>
            <w:rtl/>
          </w:rPr>
          <w:t xml:space="preserve"> </w:t>
        </w:r>
        <w:r w:rsidR="00D55069" w:rsidRPr="001F7E90">
          <w:rPr>
            <w:rStyle w:val="Hyperlink"/>
            <w:rFonts w:hint="eastAsia"/>
            <w:noProof/>
            <w:rtl/>
          </w:rPr>
          <w:t>شرائط</w:t>
        </w:r>
        <w:r w:rsidR="00D55069" w:rsidRPr="001F7E90">
          <w:rPr>
            <w:rStyle w:val="Hyperlink"/>
            <w:noProof/>
            <w:rtl/>
          </w:rPr>
          <w:t xml:space="preserve"> </w:t>
        </w:r>
        <w:r w:rsidR="00D55069" w:rsidRPr="001F7E90">
          <w:rPr>
            <w:rStyle w:val="Hyperlink"/>
            <w:rFonts w:hint="eastAsia"/>
            <w:noProof/>
            <w:rtl/>
          </w:rPr>
          <w:t>حکم</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19983362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2</w:t>
        </w:r>
        <w:r w:rsidR="00D55069">
          <w:rPr>
            <w:rStyle w:val="Hyperlink"/>
            <w:noProof/>
            <w:rtl/>
          </w:rPr>
          <w:fldChar w:fldCharType="end"/>
        </w:r>
      </w:hyperlink>
    </w:p>
    <w:p w:rsidR="00D55069" w:rsidRDefault="00F071F2" w:rsidP="00D55069">
      <w:pPr>
        <w:pStyle w:val="TOC5"/>
        <w:tabs>
          <w:tab w:val="right" w:leader="dot" w:pos="10194"/>
        </w:tabs>
        <w:rPr>
          <w:rFonts w:asciiTheme="minorHAnsi" w:eastAsiaTheme="minorEastAsia" w:hAnsiTheme="minorHAnsi" w:cstheme="minorBidi"/>
          <w:bCs w:val="0"/>
          <w:noProof/>
          <w:color w:val="auto"/>
          <w:szCs w:val="22"/>
          <w:rtl/>
        </w:rPr>
      </w:pPr>
      <w:hyperlink w:anchor="_Toc19983363" w:history="1">
        <w:r w:rsidR="00D55069" w:rsidRPr="001F7E90">
          <w:rPr>
            <w:rStyle w:val="Hyperlink"/>
            <w:rFonts w:hint="eastAsia"/>
            <w:noProof/>
            <w:rtl/>
          </w:rPr>
          <w:t>تعم</w:t>
        </w:r>
        <w:r w:rsidR="00D55069" w:rsidRPr="001F7E90">
          <w:rPr>
            <w:rStyle w:val="Hyperlink"/>
            <w:rFonts w:hint="cs"/>
            <w:noProof/>
            <w:rtl/>
          </w:rPr>
          <w:t>ی</w:t>
        </w:r>
        <w:r w:rsidR="00D55069" w:rsidRPr="001F7E90">
          <w:rPr>
            <w:rStyle w:val="Hyperlink"/>
            <w:rFonts w:hint="eastAsia"/>
            <w:noProof/>
            <w:rtl/>
          </w:rPr>
          <w:t>م</w:t>
        </w:r>
        <w:r w:rsidR="00D55069" w:rsidRPr="001F7E90">
          <w:rPr>
            <w:rStyle w:val="Hyperlink"/>
            <w:noProof/>
            <w:rtl/>
          </w:rPr>
          <w:t xml:space="preserve"> </w:t>
        </w:r>
        <w:r w:rsidR="00D55069" w:rsidRPr="001F7E90">
          <w:rPr>
            <w:rStyle w:val="Hyperlink"/>
            <w:rFonts w:hint="eastAsia"/>
            <w:noProof/>
            <w:rtl/>
          </w:rPr>
          <w:t>نداشتن</w:t>
        </w:r>
        <w:r w:rsidR="00D55069" w:rsidRPr="001F7E90">
          <w:rPr>
            <w:rStyle w:val="Hyperlink"/>
            <w:noProof/>
            <w:rtl/>
          </w:rPr>
          <w:t xml:space="preserve"> </w:t>
        </w:r>
        <w:r w:rsidR="00D55069" w:rsidRPr="001F7E90">
          <w:rPr>
            <w:rStyle w:val="Hyperlink"/>
            <w:rFonts w:hint="eastAsia"/>
            <w:noProof/>
            <w:rtl/>
          </w:rPr>
          <w:t>اشکال</w:t>
        </w:r>
        <w:r w:rsidR="00D55069" w:rsidRPr="001F7E90">
          <w:rPr>
            <w:rStyle w:val="Hyperlink"/>
            <w:noProof/>
            <w:rtl/>
          </w:rPr>
          <w:t xml:space="preserve"> </w:t>
        </w:r>
        <w:r w:rsidR="00D55069" w:rsidRPr="001F7E90">
          <w:rPr>
            <w:rStyle w:val="Hyperlink"/>
            <w:rFonts w:hint="eastAsia"/>
            <w:noProof/>
            <w:rtl/>
          </w:rPr>
          <w:t>شرط</w:t>
        </w:r>
        <w:r w:rsidR="00D55069" w:rsidRPr="001F7E90">
          <w:rPr>
            <w:rStyle w:val="Hyperlink"/>
            <w:noProof/>
            <w:rtl/>
          </w:rPr>
          <w:t xml:space="preserve"> </w:t>
        </w:r>
        <w:r w:rsidR="00D55069" w:rsidRPr="001F7E90">
          <w:rPr>
            <w:rStyle w:val="Hyperlink"/>
            <w:rFonts w:hint="eastAsia"/>
            <w:noProof/>
            <w:rtl/>
          </w:rPr>
          <w:t>متاخر</w:t>
        </w:r>
        <w:r w:rsidR="00D55069" w:rsidRPr="001F7E90">
          <w:rPr>
            <w:rStyle w:val="Hyperlink"/>
            <w:noProof/>
            <w:rtl/>
          </w:rPr>
          <w:t xml:space="preserve"> </w:t>
        </w:r>
        <w:r w:rsidR="00D55069" w:rsidRPr="001F7E90">
          <w:rPr>
            <w:rStyle w:val="Hyperlink"/>
            <w:rFonts w:hint="eastAsia"/>
            <w:noProof/>
            <w:rtl/>
          </w:rPr>
          <w:t>نسبت</w:t>
        </w:r>
        <w:r w:rsidR="00D55069" w:rsidRPr="001F7E90">
          <w:rPr>
            <w:rStyle w:val="Hyperlink"/>
            <w:noProof/>
            <w:rtl/>
          </w:rPr>
          <w:t xml:space="preserve"> </w:t>
        </w:r>
        <w:r w:rsidR="00D55069" w:rsidRPr="001F7E90">
          <w:rPr>
            <w:rStyle w:val="Hyperlink"/>
            <w:rFonts w:hint="eastAsia"/>
            <w:noProof/>
            <w:rtl/>
          </w:rPr>
          <w:t>به</w:t>
        </w:r>
        <w:r w:rsidR="00D55069" w:rsidRPr="001F7E90">
          <w:rPr>
            <w:rStyle w:val="Hyperlink"/>
            <w:noProof/>
            <w:rtl/>
          </w:rPr>
          <w:t xml:space="preserve"> </w:t>
        </w:r>
        <w:r w:rsidR="00D55069" w:rsidRPr="001F7E90">
          <w:rPr>
            <w:rStyle w:val="Hyperlink"/>
            <w:rFonts w:hint="eastAsia"/>
            <w:noProof/>
            <w:rtl/>
          </w:rPr>
          <w:t>شرط</w:t>
        </w:r>
        <w:r w:rsidR="00D55069" w:rsidRPr="001F7E90">
          <w:rPr>
            <w:rStyle w:val="Hyperlink"/>
            <w:noProof/>
            <w:rtl/>
          </w:rPr>
          <w:t xml:space="preserve"> </w:t>
        </w:r>
        <w:r w:rsidR="00D55069" w:rsidRPr="001F7E90">
          <w:rPr>
            <w:rStyle w:val="Hyperlink"/>
            <w:rFonts w:hint="eastAsia"/>
            <w:noProof/>
            <w:rtl/>
          </w:rPr>
          <w:t>متقدم</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19983363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2</w:t>
        </w:r>
        <w:r w:rsidR="00D55069">
          <w:rPr>
            <w:rStyle w:val="Hyperlink"/>
            <w:noProof/>
            <w:rtl/>
          </w:rPr>
          <w:fldChar w:fldCharType="end"/>
        </w:r>
      </w:hyperlink>
    </w:p>
    <w:p w:rsidR="00D55069" w:rsidRDefault="00F071F2" w:rsidP="00D55069">
      <w:pPr>
        <w:pStyle w:val="TOC6"/>
        <w:tabs>
          <w:tab w:val="right" w:leader="dot" w:pos="10194"/>
        </w:tabs>
        <w:rPr>
          <w:rFonts w:asciiTheme="minorHAnsi" w:eastAsiaTheme="minorEastAsia" w:hAnsiTheme="minorHAnsi" w:cstheme="minorBidi"/>
          <w:bCs w:val="0"/>
          <w:noProof/>
          <w:color w:val="auto"/>
          <w:szCs w:val="22"/>
          <w:rtl/>
        </w:rPr>
      </w:pPr>
      <w:hyperlink w:anchor="_Toc19983364" w:history="1">
        <w:r w:rsidR="00D55069" w:rsidRPr="001F7E90">
          <w:rPr>
            <w:rStyle w:val="Hyperlink"/>
            <w:rFonts w:hint="eastAsia"/>
            <w:noProof/>
            <w:rtl/>
          </w:rPr>
          <w:t>جر</w:t>
        </w:r>
        <w:r w:rsidR="00D55069" w:rsidRPr="001F7E90">
          <w:rPr>
            <w:rStyle w:val="Hyperlink"/>
            <w:rFonts w:hint="cs"/>
            <w:noProof/>
            <w:rtl/>
          </w:rPr>
          <w:t>ی</w:t>
        </w:r>
        <w:r w:rsidR="00D55069" w:rsidRPr="001F7E90">
          <w:rPr>
            <w:rStyle w:val="Hyperlink"/>
            <w:rFonts w:hint="eastAsia"/>
            <w:noProof/>
            <w:rtl/>
          </w:rPr>
          <w:t>ان</w:t>
        </w:r>
        <w:r w:rsidR="00D55069" w:rsidRPr="001F7E90">
          <w:rPr>
            <w:rStyle w:val="Hyperlink"/>
            <w:noProof/>
            <w:rtl/>
          </w:rPr>
          <w:t xml:space="preserve"> </w:t>
        </w:r>
        <w:r w:rsidR="00D55069" w:rsidRPr="001F7E90">
          <w:rPr>
            <w:rStyle w:val="Hyperlink"/>
            <w:rFonts w:hint="eastAsia"/>
            <w:noProof/>
            <w:rtl/>
          </w:rPr>
          <w:t>اشکال</w:t>
        </w:r>
        <w:r w:rsidR="00D55069" w:rsidRPr="001F7E90">
          <w:rPr>
            <w:rStyle w:val="Hyperlink"/>
            <w:noProof/>
            <w:rtl/>
          </w:rPr>
          <w:t xml:space="preserve"> </w:t>
        </w:r>
        <w:r w:rsidR="00D55069" w:rsidRPr="001F7E90">
          <w:rPr>
            <w:rStyle w:val="Hyperlink"/>
            <w:rFonts w:hint="eastAsia"/>
            <w:noProof/>
            <w:rtl/>
          </w:rPr>
          <w:t>مرحوم</w:t>
        </w:r>
        <w:r w:rsidR="00D55069" w:rsidRPr="001F7E90">
          <w:rPr>
            <w:rStyle w:val="Hyperlink"/>
            <w:noProof/>
            <w:rtl/>
          </w:rPr>
          <w:t xml:space="preserve"> </w:t>
        </w:r>
        <w:r w:rsidR="00D55069" w:rsidRPr="001F7E90">
          <w:rPr>
            <w:rStyle w:val="Hyperlink"/>
            <w:rFonts w:hint="eastAsia"/>
            <w:noProof/>
            <w:rtl/>
          </w:rPr>
          <w:t>آخوند</w:t>
        </w:r>
        <w:r w:rsidR="00D55069" w:rsidRPr="001F7E90">
          <w:rPr>
            <w:rStyle w:val="Hyperlink"/>
            <w:noProof/>
            <w:rtl/>
          </w:rPr>
          <w:t xml:space="preserve"> </w:t>
        </w:r>
        <w:r w:rsidR="00D55069" w:rsidRPr="001F7E90">
          <w:rPr>
            <w:rStyle w:val="Hyperlink"/>
            <w:rFonts w:hint="eastAsia"/>
            <w:noProof/>
            <w:rtl/>
          </w:rPr>
          <w:t>در</w:t>
        </w:r>
        <w:r w:rsidR="00D55069" w:rsidRPr="001F7E90">
          <w:rPr>
            <w:rStyle w:val="Hyperlink"/>
            <w:noProof/>
            <w:rtl/>
          </w:rPr>
          <w:t xml:space="preserve"> </w:t>
        </w:r>
        <w:r w:rsidR="00D55069" w:rsidRPr="001F7E90">
          <w:rPr>
            <w:rStyle w:val="Hyperlink"/>
            <w:rFonts w:hint="eastAsia"/>
            <w:noProof/>
            <w:rtl/>
          </w:rPr>
          <w:t>غ</w:t>
        </w:r>
        <w:r w:rsidR="00D55069" w:rsidRPr="001F7E90">
          <w:rPr>
            <w:rStyle w:val="Hyperlink"/>
            <w:rFonts w:hint="cs"/>
            <w:noProof/>
            <w:rtl/>
          </w:rPr>
          <w:t>ی</w:t>
        </w:r>
        <w:r w:rsidR="00D55069" w:rsidRPr="001F7E90">
          <w:rPr>
            <w:rStyle w:val="Hyperlink"/>
            <w:rFonts w:hint="eastAsia"/>
            <w:noProof/>
            <w:rtl/>
          </w:rPr>
          <w:t>ر</w:t>
        </w:r>
        <w:r w:rsidR="00D55069" w:rsidRPr="001F7E90">
          <w:rPr>
            <w:rStyle w:val="Hyperlink"/>
            <w:noProof/>
            <w:rtl/>
          </w:rPr>
          <w:t xml:space="preserve"> </w:t>
        </w:r>
        <w:r w:rsidR="00D55069" w:rsidRPr="001F7E90">
          <w:rPr>
            <w:rStyle w:val="Hyperlink"/>
            <w:rFonts w:hint="eastAsia"/>
            <w:noProof/>
            <w:rtl/>
          </w:rPr>
          <w:t>شرط</w:t>
        </w:r>
        <w:r w:rsidR="00D55069" w:rsidRPr="001F7E90">
          <w:rPr>
            <w:rStyle w:val="Hyperlink"/>
            <w:noProof/>
            <w:rtl/>
          </w:rPr>
          <w:t xml:space="preserve"> </w:t>
        </w:r>
        <w:r w:rsidR="00D55069" w:rsidRPr="001F7E90">
          <w:rPr>
            <w:rStyle w:val="Hyperlink"/>
            <w:rFonts w:hint="eastAsia"/>
            <w:noProof/>
            <w:rtl/>
          </w:rPr>
          <w:t>متاخر</w:t>
        </w:r>
        <w:r w:rsidR="00D55069" w:rsidRPr="001F7E90">
          <w:rPr>
            <w:rStyle w:val="Hyperlink"/>
            <w:noProof/>
            <w:rtl/>
          </w:rPr>
          <w:t xml:space="preserve"> </w:t>
        </w:r>
        <w:r w:rsidR="00D55069" w:rsidRPr="001F7E90">
          <w:rPr>
            <w:rStyle w:val="Hyperlink"/>
            <w:rFonts w:hint="eastAsia"/>
            <w:noProof/>
            <w:rtl/>
          </w:rPr>
          <w:t>ف</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الجمله</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19983364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3</w:t>
        </w:r>
        <w:r w:rsidR="00D55069">
          <w:rPr>
            <w:rStyle w:val="Hyperlink"/>
            <w:noProof/>
            <w:rtl/>
          </w:rPr>
          <w:fldChar w:fldCharType="end"/>
        </w:r>
      </w:hyperlink>
    </w:p>
    <w:p w:rsidR="00D55069" w:rsidRDefault="00F071F2" w:rsidP="00D55069">
      <w:pPr>
        <w:pStyle w:val="TOC5"/>
        <w:tabs>
          <w:tab w:val="right" w:leader="dot" w:pos="10194"/>
        </w:tabs>
        <w:rPr>
          <w:rFonts w:asciiTheme="minorHAnsi" w:eastAsiaTheme="minorEastAsia" w:hAnsiTheme="minorHAnsi" w:cstheme="minorBidi"/>
          <w:bCs w:val="0"/>
          <w:noProof/>
          <w:color w:val="auto"/>
          <w:szCs w:val="22"/>
          <w:rtl/>
        </w:rPr>
      </w:pPr>
      <w:hyperlink w:anchor="_Toc19983365" w:history="1">
        <w:r w:rsidR="00D55069" w:rsidRPr="001F7E90">
          <w:rPr>
            <w:rStyle w:val="Hyperlink"/>
            <w:rFonts w:hint="eastAsia"/>
            <w:noProof/>
            <w:rtl/>
          </w:rPr>
          <w:t>خلط</w:t>
        </w:r>
        <w:r w:rsidR="00D55069" w:rsidRPr="001F7E90">
          <w:rPr>
            <w:rStyle w:val="Hyperlink"/>
            <w:noProof/>
            <w:rtl/>
          </w:rPr>
          <w:t xml:space="preserve"> </w:t>
        </w:r>
        <w:r w:rsidR="00D55069" w:rsidRPr="001F7E90">
          <w:rPr>
            <w:rStyle w:val="Hyperlink"/>
            <w:rFonts w:hint="eastAsia"/>
            <w:noProof/>
            <w:rtl/>
          </w:rPr>
          <w:t>ب</w:t>
        </w:r>
        <w:r w:rsidR="00D55069" w:rsidRPr="001F7E90">
          <w:rPr>
            <w:rStyle w:val="Hyperlink"/>
            <w:rFonts w:hint="cs"/>
            <w:noProof/>
            <w:rtl/>
          </w:rPr>
          <w:t>ی</w:t>
        </w:r>
        <w:r w:rsidR="00D55069" w:rsidRPr="001F7E90">
          <w:rPr>
            <w:rStyle w:val="Hyperlink"/>
            <w:rFonts w:hint="eastAsia"/>
            <w:noProof/>
            <w:rtl/>
          </w:rPr>
          <w:t>ن</w:t>
        </w:r>
        <w:r w:rsidR="00D55069" w:rsidRPr="001F7E90">
          <w:rPr>
            <w:rStyle w:val="Hyperlink"/>
            <w:noProof/>
            <w:rtl/>
          </w:rPr>
          <w:t xml:space="preserve"> </w:t>
        </w:r>
        <w:r w:rsidR="00D55069" w:rsidRPr="001F7E90">
          <w:rPr>
            <w:rStyle w:val="Hyperlink"/>
            <w:rFonts w:hint="eastAsia"/>
            <w:noProof/>
            <w:rtl/>
          </w:rPr>
          <w:t>دواع</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جعل</w:t>
        </w:r>
        <w:r w:rsidR="00D55069" w:rsidRPr="001F7E90">
          <w:rPr>
            <w:rStyle w:val="Hyperlink"/>
            <w:noProof/>
            <w:rtl/>
          </w:rPr>
          <w:t xml:space="preserve"> </w:t>
        </w:r>
        <w:r w:rsidR="00D55069" w:rsidRPr="001F7E90">
          <w:rPr>
            <w:rStyle w:val="Hyperlink"/>
            <w:rFonts w:hint="eastAsia"/>
            <w:noProof/>
            <w:rtl/>
          </w:rPr>
          <w:t>و</w:t>
        </w:r>
        <w:r w:rsidR="00D55069" w:rsidRPr="001F7E90">
          <w:rPr>
            <w:rStyle w:val="Hyperlink"/>
            <w:noProof/>
            <w:rtl/>
          </w:rPr>
          <w:t xml:space="preserve"> </w:t>
        </w:r>
        <w:r w:rsidR="00D55069" w:rsidRPr="001F7E90">
          <w:rPr>
            <w:rStyle w:val="Hyperlink"/>
            <w:rFonts w:hint="eastAsia"/>
            <w:noProof/>
            <w:rtl/>
          </w:rPr>
          <w:t>شرائط</w:t>
        </w:r>
        <w:r w:rsidR="00D55069" w:rsidRPr="001F7E90">
          <w:rPr>
            <w:rStyle w:val="Hyperlink"/>
            <w:noProof/>
            <w:rtl/>
          </w:rPr>
          <w:t xml:space="preserve"> </w:t>
        </w:r>
        <w:r w:rsidR="00D55069" w:rsidRPr="001F7E90">
          <w:rPr>
            <w:rStyle w:val="Hyperlink"/>
            <w:rFonts w:hint="eastAsia"/>
            <w:noProof/>
            <w:rtl/>
          </w:rPr>
          <w:t>جعل</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19983365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3</w:t>
        </w:r>
        <w:r w:rsidR="00D55069">
          <w:rPr>
            <w:rStyle w:val="Hyperlink"/>
            <w:noProof/>
            <w:rtl/>
          </w:rPr>
          <w:fldChar w:fldCharType="end"/>
        </w:r>
      </w:hyperlink>
    </w:p>
    <w:p w:rsidR="00D55069" w:rsidRDefault="00F071F2" w:rsidP="00D55069">
      <w:pPr>
        <w:pStyle w:val="TOC6"/>
        <w:tabs>
          <w:tab w:val="right" w:leader="dot" w:pos="10194"/>
        </w:tabs>
        <w:rPr>
          <w:rFonts w:asciiTheme="minorHAnsi" w:eastAsiaTheme="minorEastAsia" w:hAnsiTheme="minorHAnsi" w:cstheme="minorBidi"/>
          <w:bCs w:val="0"/>
          <w:noProof/>
          <w:color w:val="auto"/>
          <w:szCs w:val="22"/>
          <w:rtl/>
        </w:rPr>
      </w:pPr>
      <w:hyperlink w:anchor="_Toc19983366" w:history="1">
        <w:r w:rsidR="00D55069" w:rsidRPr="001F7E90">
          <w:rPr>
            <w:rStyle w:val="Hyperlink"/>
            <w:rFonts w:hint="eastAsia"/>
            <w:noProof/>
            <w:rtl/>
          </w:rPr>
          <w:t>مو</w:t>
        </w:r>
        <w:r w:rsidR="00D55069" w:rsidRPr="001F7E90">
          <w:rPr>
            <w:rStyle w:val="Hyperlink"/>
            <w:rFonts w:hint="cs"/>
            <w:noProof/>
            <w:rtl/>
          </w:rPr>
          <w:t>ی</w:t>
        </w:r>
        <w:r w:rsidR="00D55069" w:rsidRPr="001F7E90">
          <w:rPr>
            <w:rStyle w:val="Hyperlink"/>
            <w:rFonts w:hint="eastAsia"/>
            <w:noProof/>
            <w:rtl/>
          </w:rPr>
          <w:t>د</w:t>
        </w:r>
        <w:r w:rsidR="00D55069" w:rsidRPr="001F7E90">
          <w:rPr>
            <w:rStyle w:val="Hyperlink"/>
            <w:noProof/>
            <w:rtl/>
          </w:rPr>
          <w:t xml:space="preserve"> </w:t>
        </w:r>
        <w:r w:rsidR="00D55069" w:rsidRPr="001F7E90">
          <w:rPr>
            <w:rStyle w:val="Hyperlink"/>
            <w:rFonts w:hint="eastAsia"/>
            <w:noProof/>
            <w:rtl/>
          </w:rPr>
          <w:t>بودن</w:t>
        </w:r>
        <w:r w:rsidR="00D55069" w:rsidRPr="001F7E90">
          <w:rPr>
            <w:rStyle w:val="Hyperlink"/>
            <w:noProof/>
            <w:rtl/>
          </w:rPr>
          <w:t xml:space="preserve"> </w:t>
        </w:r>
        <w:r w:rsidR="00D55069" w:rsidRPr="001F7E90">
          <w:rPr>
            <w:rStyle w:val="Hyperlink"/>
            <w:rFonts w:hint="eastAsia"/>
            <w:noProof/>
            <w:rtl/>
          </w:rPr>
          <w:t>مبنا</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مرحوم</w:t>
        </w:r>
        <w:r w:rsidR="00D55069" w:rsidRPr="001F7E90">
          <w:rPr>
            <w:rStyle w:val="Hyperlink"/>
            <w:noProof/>
            <w:rtl/>
          </w:rPr>
          <w:t xml:space="preserve"> </w:t>
        </w:r>
        <w:r w:rsidR="00D55069" w:rsidRPr="001F7E90">
          <w:rPr>
            <w:rStyle w:val="Hyperlink"/>
            <w:rFonts w:hint="eastAsia"/>
            <w:noProof/>
            <w:rtl/>
          </w:rPr>
          <w:t>آخوند</w:t>
        </w:r>
        <w:r w:rsidR="00D55069" w:rsidRPr="001F7E90">
          <w:rPr>
            <w:rStyle w:val="Hyperlink"/>
            <w:noProof/>
            <w:rtl/>
          </w:rPr>
          <w:t xml:space="preserve"> </w:t>
        </w:r>
        <w:r w:rsidR="00D55069" w:rsidRPr="001F7E90">
          <w:rPr>
            <w:rStyle w:val="Hyperlink"/>
            <w:rFonts w:hint="eastAsia"/>
            <w:noProof/>
            <w:rtl/>
          </w:rPr>
          <w:t>در</w:t>
        </w:r>
        <w:r w:rsidR="00D55069" w:rsidRPr="001F7E90">
          <w:rPr>
            <w:rStyle w:val="Hyperlink"/>
            <w:noProof/>
            <w:rtl/>
          </w:rPr>
          <w:t xml:space="preserve"> </w:t>
        </w:r>
        <w:r w:rsidR="00D55069" w:rsidRPr="001F7E90">
          <w:rPr>
            <w:rStyle w:val="Hyperlink"/>
            <w:rFonts w:hint="eastAsia"/>
            <w:noProof/>
            <w:rtl/>
          </w:rPr>
          <w:t>بحث</w:t>
        </w:r>
        <w:r w:rsidR="00D55069" w:rsidRPr="001F7E90">
          <w:rPr>
            <w:rStyle w:val="Hyperlink"/>
            <w:noProof/>
            <w:rtl/>
          </w:rPr>
          <w:t xml:space="preserve"> </w:t>
        </w:r>
        <w:r w:rsidR="00D55069" w:rsidRPr="001F7E90">
          <w:rPr>
            <w:rStyle w:val="Hyperlink"/>
            <w:rFonts w:hint="eastAsia"/>
            <w:noProof/>
            <w:rtl/>
          </w:rPr>
          <w:t>وجوب</w:t>
        </w:r>
        <w:r w:rsidR="00D55069" w:rsidRPr="001F7E90">
          <w:rPr>
            <w:rStyle w:val="Hyperlink"/>
            <w:noProof/>
            <w:rtl/>
          </w:rPr>
          <w:t xml:space="preserve"> </w:t>
        </w:r>
        <w:r w:rsidR="00D55069" w:rsidRPr="001F7E90">
          <w:rPr>
            <w:rStyle w:val="Hyperlink"/>
            <w:rFonts w:hint="eastAsia"/>
            <w:noProof/>
            <w:rtl/>
          </w:rPr>
          <w:t>مشروط</w:t>
        </w:r>
        <w:r w:rsidR="00D55069" w:rsidRPr="001F7E90">
          <w:rPr>
            <w:rStyle w:val="Hyperlink"/>
            <w:noProof/>
            <w:rtl/>
          </w:rPr>
          <w:t xml:space="preserve"> </w:t>
        </w:r>
        <w:r w:rsidR="00D55069" w:rsidRPr="001F7E90">
          <w:rPr>
            <w:rStyle w:val="Hyperlink"/>
            <w:rFonts w:hint="eastAsia"/>
            <w:noProof/>
            <w:rtl/>
          </w:rPr>
          <w:t>برا</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مرحوم</w:t>
        </w:r>
        <w:r w:rsidR="00D55069" w:rsidRPr="001F7E90">
          <w:rPr>
            <w:rStyle w:val="Hyperlink"/>
            <w:noProof/>
            <w:rtl/>
          </w:rPr>
          <w:t xml:space="preserve"> </w:t>
        </w:r>
        <w:r w:rsidR="00D55069" w:rsidRPr="001F7E90">
          <w:rPr>
            <w:rStyle w:val="Hyperlink"/>
            <w:rFonts w:hint="eastAsia"/>
            <w:noProof/>
            <w:rtl/>
          </w:rPr>
          <w:t>نائ</w:t>
        </w:r>
        <w:r w:rsidR="00D55069" w:rsidRPr="001F7E90">
          <w:rPr>
            <w:rStyle w:val="Hyperlink"/>
            <w:rFonts w:hint="cs"/>
            <w:noProof/>
            <w:rtl/>
          </w:rPr>
          <w:t>ی</w:t>
        </w:r>
        <w:r w:rsidR="00D55069" w:rsidRPr="001F7E90">
          <w:rPr>
            <w:rStyle w:val="Hyperlink"/>
            <w:rFonts w:hint="eastAsia"/>
            <w:noProof/>
            <w:rtl/>
          </w:rPr>
          <w:t>ن</w:t>
        </w:r>
        <w:r w:rsidR="00D55069" w:rsidRPr="001F7E90">
          <w:rPr>
            <w:rStyle w:val="Hyperlink"/>
            <w:rFonts w:hint="cs"/>
            <w:noProof/>
            <w:rtl/>
          </w:rPr>
          <w:t>ی</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19983366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4</w:t>
        </w:r>
        <w:r w:rsidR="00D55069">
          <w:rPr>
            <w:rStyle w:val="Hyperlink"/>
            <w:noProof/>
            <w:rtl/>
          </w:rPr>
          <w:fldChar w:fldCharType="end"/>
        </w:r>
      </w:hyperlink>
    </w:p>
    <w:p w:rsidR="00D55069" w:rsidRDefault="00F071F2" w:rsidP="00D55069">
      <w:pPr>
        <w:pStyle w:val="TOC6"/>
        <w:tabs>
          <w:tab w:val="right" w:leader="dot" w:pos="10194"/>
        </w:tabs>
        <w:rPr>
          <w:rFonts w:asciiTheme="minorHAnsi" w:eastAsiaTheme="minorEastAsia" w:hAnsiTheme="minorHAnsi" w:cstheme="minorBidi"/>
          <w:bCs w:val="0"/>
          <w:noProof/>
          <w:color w:val="auto"/>
          <w:szCs w:val="22"/>
          <w:rtl/>
        </w:rPr>
      </w:pPr>
      <w:hyperlink w:anchor="_Toc19983367" w:history="1">
        <w:r w:rsidR="00D55069" w:rsidRPr="001F7E90">
          <w:rPr>
            <w:rStyle w:val="Hyperlink"/>
            <w:rFonts w:hint="eastAsia"/>
            <w:noProof/>
            <w:rtl/>
          </w:rPr>
          <w:t>فعل</w:t>
        </w:r>
        <w:r w:rsidR="00D55069" w:rsidRPr="001F7E90">
          <w:rPr>
            <w:rStyle w:val="Hyperlink"/>
            <w:rFonts w:hint="cs"/>
            <w:noProof/>
            <w:rtl/>
          </w:rPr>
          <w:t>ی</w:t>
        </w:r>
        <w:r w:rsidR="00D55069" w:rsidRPr="001F7E90">
          <w:rPr>
            <w:rStyle w:val="Hyperlink"/>
            <w:rFonts w:hint="eastAsia"/>
            <w:noProof/>
            <w:rtl/>
          </w:rPr>
          <w:t>ت</w:t>
        </w:r>
        <w:r w:rsidR="00D55069" w:rsidRPr="001F7E90">
          <w:rPr>
            <w:rStyle w:val="Hyperlink"/>
            <w:noProof/>
            <w:rtl/>
          </w:rPr>
          <w:t xml:space="preserve"> </w:t>
        </w:r>
        <w:r w:rsidR="00D55069" w:rsidRPr="001F7E90">
          <w:rPr>
            <w:rStyle w:val="Hyperlink"/>
            <w:rFonts w:hint="eastAsia"/>
            <w:noProof/>
            <w:rtl/>
          </w:rPr>
          <w:t>حکم</w:t>
        </w:r>
        <w:r w:rsidR="00D55069" w:rsidRPr="001F7E90">
          <w:rPr>
            <w:rStyle w:val="Hyperlink"/>
            <w:noProof/>
            <w:rtl/>
          </w:rPr>
          <w:t xml:space="preserve"> </w:t>
        </w:r>
        <w:r w:rsidR="00D55069" w:rsidRPr="001F7E90">
          <w:rPr>
            <w:rStyle w:val="Hyperlink"/>
            <w:rFonts w:hint="eastAsia"/>
            <w:noProof/>
            <w:rtl/>
          </w:rPr>
          <w:t>به</w:t>
        </w:r>
        <w:r w:rsidR="00D55069" w:rsidRPr="001F7E90">
          <w:rPr>
            <w:rStyle w:val="Hyperlink"/>
            <w:noProof/>
            <w:rtl/>
          </w:rPr>
          <w:t xml:space="preserve"> </w:t>
        </w:r>
        <w:r w:rsidR="00D55069" w:rsidRPr="001F7E90">
          <w:rPr>
            <w:rStyle w:val="Hyperlink"/>
            <w:rFonts w:hint="eastAsia"/>
            <w:noProof/>
            <w:rtl/>
          </w:rPr>
          <w:t>فعل</w:t>
        </w:r>
        <w:r w:rsidR="00D55069" w:rsidRPr="001F7E90">
          <w:rPr>
            <w:rStyle w:val="Hyperlink"/>
            <w:rFonts w:hint="cs"/>
            <w:noProof/>
            <w:rtl/>
          </w:rPr>
          <w:t>ی</w:t>
        </w:r>
        <w:r w:rsidR="00D55069" w:rsidRPr="001F7E90">
          <w:rPr>
            <w:rStyle w:val="Hyperlink"/>
            <w:rFonts w:hint="eastAsia"/>
            <w:noProof/>
            <w:rtl/>
          </w:rPr>
          <w:t>ت</w:t>
        </w:r>
        <w:r w:rsidR="00D55069" w:rsidRPr="001F7E90">
          <w:rPr>
            <w:rStyle w:val="Hyperlink"/>
            <w:noProof/>
            <w:rtl/>
          </w:rPr>
          <w:t xml:space="preserve"> </w:t>
        </w:r>
        <w:r w:rsidR="00D55069" w:rsidRPr="001F7E90">
          <w:rPr>
            <w:rStyle w:val="Hyperlink"/>
            <w:rFonts w:hint="eastAsia"/>
            <w:noProof/>
            <w:rtl/>
          </w:rPr>
          <w:t>موضوع</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19983367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4</w:t>
        </w:r>
        <w:r w:rsidR="00D55069">
          <w:rPr>
            <w:rStyle w:val="Hyperlink"/>
            <w:noProof/>
            <w:rtl/>
          </w:rPr>
          <w:fldChar w:fldCharType="end"/>
        </w:r>
      </w:hyperlink>
    </w:p>
    <w:p w:rsidR="00D55069" w:rsidRDefault="00F071F2" w:rsidP="00D55069">
      <w:pPr>
        <w:pStyle w:val="TOC6"/>
        <w:tabs>
          <w:tab w:val="right" w:leader="dot" w:pos="10194"/>
        </w:tabs>
        <w:rPr>
          <w:rFonts w:asciiTheme="minorHAnsi" w:eastAsiaTheme="minorEastAsia" w:hAnsiTheme="minorHAnsi" w:cstheme="minorBidi"/>
          <w:bCs w:val="0"/>
          <w:noProof/>
          <w:color w:val="auto"/>
          <w:szCs w:val="22"/>
          <w:rtl/>
        </w:rPr>
      </w:pPr>
      <w:hyperlink w:anchor="_Toc19983368" w:history="1">
        <w:r w:rsidR="00D55069" w:rsidRPr="001F7E90">
          <w:rPr>
            <w:rStyle w:val="Hyperlink"/>
            <w:rFonts w:hint="eastAsia"/>
            <w:noProof/>
            <w:rtl/>
          </w:rPr>
          <w:t>فعل</w:t>
        </w:r>
        <w:r w:rsidR="00D55069" w:rsidRPr="001F7E90">
          <w:rPr>
            <w:rStyle w:val="Hyperlink"/>
            <w:rFonts w:hint="cs"/>
            <w:noProof/>
            <w:rtl/>
          </w:rPr>
          <w:t>ی</w:t>
        </w:r>
        <w:r w:rsidR="00D55069" w:rsidRPr="001F7E90">
          <w:rPr>
            <w:rStyle w:val="Hyperlink"/>
            <w:rFonts w:hint="eastAsia"/>
            <w:noProof/>
            <w:rtl/>
          </w:rPr>
          <w:t>ت</w:t>
        </w:r>
        <w:r w:rsidR="00D55069" w:rsidRPr="001F7E90">
          <w:rPr>
            <w:rStyle w:val="Hyperlink"/>
            <w:noProof/>
            <w:rtl/>
          </w:rPr>
          <w:t xml:space="preserve"> </w:t>
        </w:r>
        <w:r w:rsidR="00D55069" w:rsidRPr="001F7E90">
          <w:rPr>
            <w:rStyle w:val="Hyperlink"/>
            <w:rFonts w:hint="eastAsia"/>
            <w:noProof/>
            <w:rtl/>
          </w:rPr>
          <w:t>حکم</w:t>
        </w:r>
        <w:r w:rsidR="00D55069" w:rsidRPr="001F7E90">
          <w:rPr>
            <w:rStyle w:val="Hyperlink"/>
            <w:noProof/>
            <w:rtl/>
          </w:rPr>
          <w:t xml:space="preserve"> </w:t>
        </w:r>
        <w:r w:rsidR="00D55069" w:rsidRPr="001F7E90">
          <w:rPr>
            <w:rStyle w:val="Hyperlink"/>
            <w:rFonts w:hint="eastAsia"/>
            <w:noProof/>
            <w:rtl/>
          </w:rPr>
          <w:t>به</w:t>
        </w:r>
        <w:r w:rsidR="00D55069" w:rsidRPr="001F7E90">
          <w:rPr>
            <w:rStyle w:val="Hyperlink"/>
            <w:noProof/>
            <w:rtl/>
          </w:rPr>
          <w:t xml:space="preserve"> </w:t>
        </w:r>
        <w:r w:rsidR="00D55069" w:rsidRPr="001F7E90">
          <w:rPr>
            <w:rStyle w:val="Hyperlink"/>
            <w:rFonts w:hint="eastAsia"/>
            <w:noProof/>
            <w:rtl/>
          </w:rPr>
          <w:t>فعل</w:t>
        </w:r>
        <w:r w:rsidR="00D55069" w:rsidRPr="001F7E90">
          <w:rPr>
            <w:rStyle w:val="Hyperlink"/>
            <w:rFonts w:hint="cs"/>
            <w:noProof/>
            <w:rtl/>
          </w:rPr>
          <w:t>ی</w:t>
        </w:r>
        <w:r w:rsidR="00D55069" w:rsidRPr="001F7E90">
          <w:rPr>
            <w:rStyle w:val="Hyperlink"/>
            <w:rFonts w:hint="eastAsia"/>
            <w:noProof/>
            <w:rtl/>
          </w:rPr>
          <w:t>ت</w:t>
        </w:r>
        <w:r w:rsidR="00D55069" w:rsidRPr="001F7E90">
          <w:rPr>
            <w:rStyle w:val="Hyperlink"/>
            <w:noProof/>
            <w:rtl/>
          </w:rPr>
          <w:t xml:space="preserve"> </w:t>
        </w:r>
        <w:r w:rsidR="00D55069" w:rsidRPr="001F7E90">
          <w:rPr>
            <w:rStyle w:val="Hyperlink"/>
            <w:rFonts w:hint="eastAsia"/>
            <w:noProof/>
            <w:rtl/>
          </w:rPr>
          <w:t>اراده</w:t>
        </w:r>
        <w:r w:rsidR="00D55069" w:rsidRPr="001F7E90">
          <w:rPr>
            <w:rStyle w:val="Hyperlink"/>
            <w:noProof/>
            <w:rtl/>
          </w:rPr>
          <w:t xml:space="preserve"> </w:t>
        </w:r>
        <w:r w:rsidR="00D55069" w:rsidRPr="001F7E90">
          <w:rPr>
            <w:rStyle w:val="Hyperlink"/>
            <w:rFonts w:hint="eastAsia"/>
            <w:noProof/>
            <w:rtl/>
          </w:rPr>
          <w:t>و</w:t>
        </w:r>
        <w:r w:rsidR="00D55069" w:rsidRPr="001F7E90">
          <w:rPr>
            <w:rStyle w:val="Hyperlink"/>
            <w:noProof/>
            <w:rtl/>
          </w:rPr>
          <w:t xml:space="preserve"> </w:t>
        </w:r>
        <w:r w:rsidR="00D55069" w:rsidRPr="001F7E90">
          <w:rPr>
            <w:rStyle w:val="Hyperlink"/>
            <w:rFonts w:hint="eastAsia"/>
            <w:noProof/>
            <w:rtl/>
          </w:rPr>
          <w:t>کراهت</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19983368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4</w:t>
        </w:r>
        <w:r w:rsidR="00D55069">
          <w:rPr>
            <w:rStyle w:val="Hyperlink"/>
            <w:noProof/>
            <w:rtl/>
          </w:rPr>
          <w:fldChar w:fldCharType="end"/>
        </w:r>
      </w:hyperlink>
    </w:p>
    <w:p w:rsidR="00D55069" w:rsidRDefault="00F071F2" w:rsidP="00D55069">
      <w:pPr>
        <w:pStyle w:val="TOC6"/>
        <w:tabs>
          <w:tab w:val="right" w:leader="dot" w:pos="10194"/>
        </w:tabs>
        <w:rPr>
          <w:rFonts w:asciiTheme="minorHAnsi" w:eastAsiaTheme="minorEastAsia" w:hAnsiTheme="minorHAnsi" w:cstheme="minorBidi"/>
          <w:bCs w:val="0"/>
          <w:noProof/>
          <w:color w:val="auto"/>
          <w:szCs w:val="22"/>
          <w:rtl/>
        </w:rPr>
      </w:pPr>
      <w:hyperlink w:anchor="_Toc19983369" w:history="1">
        <w:r w:rsidR="00D55069" w:rsidRPr="001F7E90">
          <w:rPr>
            <w:rStyle w:val="Hyperlink"/>
            <w:rFonts w:hint="eastAsia"/>
            <w:noProof/>
            <w:rtl/>
          </w:rPr>
          <w:t>مرآت</w:t>
        </w:r>
        <w:r w:rsidR="00D55069" w:rsidRPr="001F7E90">
          <w:rPr>
            <w:rStyle w:val="Hyperlink"/>
            <w:rFonts w:hint="cs"/>
            <w:noProof/>
            <w:rtl/>
          </w:rPr>
          <w:t>ی</w:t>
        </w:r>
        <w:r w:rsidR="00D55069" w:rsidRPr="001F7E90">
          <w:rPr>
            <w:rStyle w:val="Hyperlink"/>
            <w:rFonts w:hint="eastAsia"/>
            <w:noProof/>
            <w:rtl/>
          </w:rPr>
          <w:t>ت</w:t>
        </w:r>
        <w:r w:rsidR="00D55069" w:rsidRPr="001F7E90">
          <w:rPr>
            <w:rStyle w:val="Hyperlink"/>
            <w:noProof/>
            <w:rtl/>
          </w:rPr>
          <w:t xml:space="preserve"> </w:t>
        </w:r>
        <w:r w:rsidR="00D55069" w:rsidRPr="001F7E90">
          <w:rPr>
            <w:rStyle w:val="Hyperlink"/>
            <w:rFonts w:hint="eastAsia"/>
            <w:noProof/>
            <w:rtl/>
          </w:rPr>
          <w:t>داشتن</w:t>
        </w:r>
        <w:r w:rsidR="00D55069" w:rsidRPr="001F7E90">
          <w:rPr>
            <w:rStyle w:val="Hyperlink"/>
            <w:noProof/>
            <w:rtl/>
          </w:rPr>
          <w:t xml:space="preserve"> </w:t>
        </w:r>
        <w:r w:rsidR="00D55069" w:rsidRPr="001F7E90">
          <w:rPr>
            <w:rStyle w:val="Hyperlink"/>
            <w:rFonts w:hint="eastAsia"/>
            <w:noProof/>
            <w:rtl/>
          </w:rPr>
          <w:t>لحاظ</w:t>
        </w:r>
        <w:r w:rsidR="00D55069" w:rsidRPr="001F7E90">
          <w:rPr>
            <w:rStyle w:val="Hyperlink"/>
            <w:noProof/>
            <w:rtl/>
          </w:rPr>
          <w:t xml:space="preserve"> </w:t>
        </w:r>
        <w:r w:rsidR="00D55069" w:rsidRPr="001F7E90">
          <w:rPr>
            <w:rStyle w:val="Hyperlink"/>
            <w:rFonts w:hint="eastAsia"/>
            <w:noProof/>
            <w:rtl/>
          </w:rPr>
          <w:t>برا</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اراده</w:t>
        </w:r>
        <w:r w:rsidR="00D55069" w:rsidRPr="001F7E90">
          <w:rPr>
            <w:rStyle w:val="Hyperlink"/>
            <w:noProof/>
            <w:rtl/>
          </w:rPr>
          <w:t xml:space="preserve"> </w:t>
        </w:r>
        <w:r w:rsidR="00D55069" w:rsidRPr="001F7E90">
          <w:rPr>
            <w:rStyle w:val="Hyperlink"/>
            <w:rFonts w:hint="eastAsia"/>
            <w:noProof/>
            <w:rtl/>
          </w:rPr>
          <w:t>و</w:t>
        </w:r>
        <w:r w:rsidR="00D55069" w:rsidRPr="001F7E90">
          <w:rPr>
            <w:rStyle w:val="Hyperlink"/>
            <w:noProof/>
            <w:rtl/>
          </w:rPr>
          <w:t xml:space="preserve"> </w:t>
        </w:r>
        <w:r w:rsidR="00D55069" w:rsidRPr="001F7E90">
          <w:rPr>
            <w:rStyle w:val="Hyperlink"/>
            <w:rFonts w:hint="eastAsia"/>
            <w:noProof/>
            <w:rtl/>
          </w:rPr>
          <w:t>کراهت</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19983369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5</w:t>
        </w:r>
        <w:r w:rsidR="00D55069">
          <w:rPr>
            <w:rStyle w:val="Hyperlink"/>
            <w:noProof/>
            <w:rtl/>
          </w:rPr>
          <w:fldChar w:fldCharType="end"/>
        </w:r>
      </w:hyperlink>
    </w:p>
    <w:p w:rsidR="00D55069" w:rsidRDefault="00F071F2" w:rsidP="00D55069">
      <w:pPr>
        <w:pStyle w:val="TOC6"/>
        <w:tabs>
          <w:tab w:val="right" w:leader="dot" w:pos="10194"/>
        </w:tabs>
        <w:rPr>
          <w:rFonts w:asciiTheme="minorHAnsi" w:eastAsiaTheme="minorEastAsia" w:hAnsiTheme="minorHAnsi" w:cstheme="minorBidi"/>
          <w:bCs w:val="0"/>
          <w:noProof/>
          <w:color w:val="auto"/>
          <w:szCs w:val="22"/>
          <w:rtl/>
        </w:rPr>
      </w:pPr>
      <w:hyperlink w:anchor="_Toc19983370" w:history="1">
        <w:r w:rsidR="00D55069" w:rsidRPr="001F7E90">
          <w:rPr>
            <w:rStyle w:val="Hyperlink"/>
            <w:rFonts w:hint="eastAsia"/>
            <w:noProof/>
            <w:rtl/>
          </w:rPr>
          <w:t>خلاف</w:t>
        </w:r>
        <w:r w:rsidR="00D55069" w:rsidRPr="001F7E90">
          <w:rPr>
            <w:rStyle w:val="Hyperlink"/>
            <w:noProof/>
            <w:rtl/>
          </w:rPr>
          <w:t xml:space="preserve"> </w:t>
        </w:r>
        <w:r w:rsidR="00D55069" w:rsidRPr="001F7E90">
          <w:rPr>
            <w:rStyle w:val="Hyperlink"/>
            <w:rFonts w:hint="eastAsia"/>
            <w:noProof/>
            <w:rtl/>
          </w:rPr>
          <w:t>ارتکاز</w:t>
        </w:r>
        <w:r w:rsidR="00D55069" w:rsidRPr="001F7E90">
          <w:rPr>
            <w:rStyle w:val="Hyperlink"/>
            <w:noProof/>
            <w:rtl/>
          </w:rPr>
          <w:t xml:space="preserve"> </w:t>
        </w:r>
        <w:r w:rsidR="00D55069" w:rsidRPr="001F7E90">
          <w:rPr>
            <w:rStyle w:val="Hyperlink"/>
            <w:rFonts w:hint="eastAsia"/>
            <w:noProof/>
            <w:rtl/>
          </w:rPr>
          <w:t>بودن</w:t>
        </w:r>
        <w:r w:rsidR="00D55069" w:rsidRPr="001F7E90">
          <w:rPr>
            <w:rStyle w:val="Hyperlink"/>
            <w:noProof/>
            <w:rtl/>
          </w:rPr>
          <w:t xml:space="preserve"> </w:t>
        </w:r>
        <w:r w:rsidR="00D55069" w:rsidRPr="001F7E90">
          <w:rPr>
            <w:rStyle w:val="Hyperlink"/>
            <w:rFonts w:hint="eastAsia"/>
            <w:noProof/>
            <w:rtl/>
          </w:rPr>
          <w:t>ادعا</w:t>
        </w:r>
        <w:r w:rsidR="00D55069" w:rsidRPr="001F7E90">
          <w:rPr>
            <w:rStyle w:val="Hyperlink"/>
            <w:rFonts w:hint="cs"/>
            <w:noProof/>
            <w:rtl/>
          </w:rPr>
          <w:t>ی</w:t>
        </w:r>
        <w:r w:rsidR="00D55069" w:rsidRPr="001F7E90">
          <w:rPr>
            <w:rStyle w:val="Hyperlink"/>
            <w:noProof/>
            <w:rtl/>
          </w:rPr>
          <w:t xml:space="preserve"> </w:t>
        </w:r>
        <w:r w:rsidR="00D55069" w:rsidRPr="001F7E90">
          <w:rPr>
            <w:rStyle w:val="Hyperlink"/>
            <w:rFonts w:hint="eastAsia"/>
            <w:noProof/>
            <w:rtl/>
          </w:rPr>
          <w:t>مرحوم</w:t>
        </w:r>
        <w:r w:rsidR="00D55069" w:rsidRPr="001F7E90">
          <w:rPr>
            <w:rStyle w:val="Hyperlink"/>
            <w:noProof/>
            <w:rtl/>
          </w:rPr>
          <w:t xml:space="preserve"> </w:t>
        </w:r>
        <w:r w:rsidR="00D55069" w:rsidRPr="001F7E90">
          <w:rPr>
            <w:rStyle w:val="Hyperlink"/>
            <w:rFonts w:hint="eastAsia"/>
            <w:noProof/>
            <w:rtl/>
          </w:rPr>
          <w:t>آخوند</w:t>
        </w:r>
        <w:r w:rsidR="00D55069">
          <w:rPr>
            <w:noProof/>
            <w:webHidden/>
            <w:rtl/>
          </w:rPr>
          <w:tab/>
        </w:r>
        <w:r w:rsidR="00D55069">
          <w:rPr>
            <w:rStyle w:val="Hyperlink"/>
            <w:noProof/>
            <w:rtl/>
          </w:rPr>
          <w:fldChar w:fldCharType="begin"/>
        </w:r>
        <w:r w:rsidR="00D55069">
          <w:rPr>
            <w:noProof/>
            <w:webHidden/>
            <w:rtl/>
          </w:rPr>
          <w:instrText xml:space="preserve"> </w:instrText>
        </w:r>
        <w:r w:rsidR="00D55069">
          <w:rPr>
            <w:noProof/>
            <w:webHidden/>
          </w:rPr>
          <w:instrText xml:space="preserve">PAGEREF </w:instrText>
        </w:r>
        <w:r w:rsidR="00D55069">
          <w:rPr>
            <w:noProof/>
            <w:webHidden/>
            <w:rtl/>
          </w:rPr>
          <w:instrText>_</w:instrText>
        </w:r>
        <w:r w:rsidR="00D55069">
          <w:rPr>
            <w:noProof/>
            <w:webHidden/>
          </w:rPr>
          <w:instrText>Toc</w:instrText>
        </w:r>
        <w:r w:rsidR="00D55069">
          <w:rPr>
            <w:noProof/>
            <w:webHidden/>
            <w:rtl/>
          </w:rPr>
          <w:instrText xml:space="preserve">19983370 </w:instrText>
        </w:r>
        <w:r w:rsidR="00D55069">
          <w:rPr>
            <w:noProof/>
            <w:webHidden/>
          </w:rPr>
          <w:instrText>\h</w:instrText>
        </w:r>
        <w:r w:rsidR="00D55069">
          <w:rPr>
            <w:noProof/>
            <w:webHidden/>
            <w:rtl/>
          </w:rPr>
          <w:instrText xml:space="preserve"> </w:instrText>
        </w:r>
        <w:r w:rsidR="00D55069">
          <w:rPr>
            <w:rStyle w:val="Hyperlink"/>
            <w:noProof/>
            <w:rtl/>
          </w:rPr>
        </w:r>
        <w:r w:rsidR="00D55069">
          <w:rPr>
            <w:rStyle w:val="Hyperlink"/>
            <w:noProof/>
            <w:rtl/>
          </w:rPr>
          <w:fldChar w:fldCharType="separate"/>
        </w:r>
        <w:r w:rsidR="00D55069">
          <w:rPr>
            <w:noProof/>
            <w:webHidden/>
            <w:rtl/>
          </w:rPr>
          <w:t>5</w:t>
        </w:r>
        <w:r w:rsidR="00D55069">
          <w:rPr>
            <w:rStyle w:val="Hyperlink"/>
            <w:noProof/>
            <w:rtl/>
          </w:rPr>
          <w:fldChar w:fldCharType="end"/>
        </w:r>
      </w:hyperlink>
    </w:p>
    <w:p w:rsidR="00C91EB6" w:rsidRPr="00C91EB6" w:rsidRDefault="00D55069" w:rsidP="00C7492D">
      <w:pPr>
        <w:jc w:val="both"/>
      </w:pPr>
      <w:r>
        <w:rPr>
          <w:rFonts w:cs="B Titr"/>
          <w:noProof/>
          <w:webHidden/>
          <w:color w:val="632423" w:themeColor="accent2" w:themeShade="80"/>
          <w:szCs w:val="24"/>
          <w:rtl/>
        </w:rPr>
        <w:fldChar w:fldCharType="end"/>
      </w:r>
    </w:p>
    <w:p w:rsidR="00F343FB" w:rsidRPr="00A6366F" w:rsidRDefault="00F842AD" w:rsidP="00C7492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C7485">
        <w:rPr>
          <w:rFonts w:hint="cs"/>
          <w:rtl/>
        </w:rPr>
        <w:t>تقسیم</w:t>
      </w:r>
      <w:r w:rsidR="007C7485">
        <w:rPr>
          <w:rtl/>
        </w:rPr>
        <w:t xml:space="preserve"> </w:t>
      </w:r>
      <w:r w:rsidR="007C7485">
        <w:rPr>
          <w:rFonts w:hint="cs"/>
          <w:rtl/>
        </w:rPr>
        <w:t>شرط</w:t>
      </w:r>
      <w:r w:rsidR="007C7485">
        <w:rPr>
          <w:rtl/>
        </w:rPr>
        <w:t xml:space="preserve"> </w:t>
      </w:r>
      <w:r w:rsidR="007C7485">
        <w:rPr>
          <w:rFonts w:hint="cs"/>
          <w:rtl/>
        </w:rPr>
        <w:t>به</w:t>
      </w:r>
      <w:r w:rsidR="007C7485">
        <w:rPr>
          <w:rtl/>
        </w:rPr>
        <w:t xml:space="preserve"> </w:t>
      </w:r>
      <w:r w:rsidR="007C7485">
        <w:rPr>
          <w:rFonts w:hint="cs"/>
          <w:rtl/>
        </w:rPr>
        <w:t>مقارن</w:t>
      </w:r>
      <w:r w:rsidR="007C7485">
        <w:rPr>
          <w:rtl/>
        </w:rPr>
        <w:t xml:space="preserve"> </w:t>
      </w:r>
      <w:r w:rsidR="007C7485">
        <w:rPr>
          <w:rFonts w:hint="cs"/>
          <w:rtl/>
        </w:rPr>
        <w:t>و</w:t>
      </w:r>
      <w:r w:rsidR="007C7485">
        <w:rPr>
          <w:rtl/>
        </w:rPr>
        <w:t xml:space="preserve"> </w:t>
      </w:r>
      <w:r w:rsidR="007C7485">
        <w:rPr>
          <w:rFonts w:hint="cs"/>
          <w:rtl/>
        </w:rPr>
        <w:t>متقدم</w:t>
      </w:r>
      <w:r w:rsidR="007C7485">
        <w:rPr>
          <w:rtl/>
        </w:rPr>
        <w:t xml:space="preserve"> </w:t>
      </w:r>
      <w:r w:rsidR="007C7485">
        <w:rPr>
          <w:rFonts w:hint="cs"/>
          <w:rtl/>
        </w:rPr>
        <w:t>و</w:t>
      </w:r>
      <w:r w:rsidR="007C7485">
        <w:rPr>
          <w:rtl/>
        </w:rPr>
        <w:t xml:space="preserve"> </w:t>
      </w:r>
      <w:r w:rsidR="007C7485">
        <w:rPr>
          <w:rFonts w:hint="cs"/>
          <w:rtl/>
        </w:rPr>
        <w:t>متاخر</w:t>
      </w:r>
      <w:r w:rsidR="00025B70">
        <w:rPr>
          <w:rFonts w:hint="cs"/>
          <w:rtl/>
        </w:rPr>
        <w:t xml:space="preserve"> </w:t>
      </w:r>
      <w:r w:rsidR="00386C11" w:rsidRPr="00A6366F">
        <w:rPr>
          <w:rFonts w:hint="cs"/>
          <w:rtl/>
        </w:rPr>
        <w:t>/</w:t>
      </w:r>
      <w:bookmarkStart w:id="1" w:name="BokSabj_d"/>
      <w:bookmarkEnd w:id="1"/>
      <w:r w:rsidR="007C7485">
        <w:rPr>
          <w:rFonts w:hint="cs"/>
          <w:rtl/>
        </w:rPr>
        <w:t>تقسیمات</w:t>
      </w:r>
      <w:r w:rsidR="007C7485">
        <w:rPr>
          <w:rtl/>
        </w:rPr>
        <w:t xml:space="preserve"> </w:t>
      </w:r>
      <w:r w:rsidR="007C7485">
        <w:rPr>
          <w:rFonts w:hint="cs"/>
          <w:rtl/>
        </w:rPr>
        <w:t>واجب</w:t>
      </w:r>
      <w:r w:rsidR="00386C11" w:rsidRPr="00A6366F">
        <w:rPr>
          <w:rFonts w:hint="cs"/>
          <w:rtl/>
        </w:rPr>
        <w:t xml:space="preserve"> /</w:t>
      </w:r>
      <w:bookmarkStart w:id="2" w:name="Bokkolli"/>
      <w:bookmarkEnd w:id="2"/>
      <w:r w:rsidR="007C7485">
        <w:rPr>
          <w:rFonts w:hint="cs"/>
          <w:rtl/>
        </w:rPr>
        <w:t>مقدمه</w:t>
      </w:r>
      <w:r w:rsidR="007C7485">
        <w:rPr>
          <w:rtl/>
        </w:rPr>
        <w:t xml:space="preserve"> </w:t>
      </w:r>
      <w:r w:rsidR="007C7485">
        <w:rPr>
          <w:rFonts w:hint="cs"/>
          <w:rtl/>
        </w:rPr>
        <w:t>واجب</w:t>
      </w:r>
      <w:r w:rsidR="001B6799" w:rsidRPr="00A6366F">
        <w:rPr>
          <w:rFonts w:hint="cs"/>
          <w:rtl/>
        </w:rPr>
        <w:t xml:space="preserve"> </w:t>
      </w:r>
    </w:p>
    <w:p w:rsidR="008F5B4D" w:rsidRPr="009C66D5" w:rsidRDefault="008F5B4D" w:rsidP="00C7492D">
      <w:pPr>
        <w:jc w:val="both"/>
        <w:rPr>
          <w:rStyle w:val="Emphasis"/>
          <w:b/>
          <w:bCs w:val="0"/>
          <w:rtl/>
        </w:rPr>
      </w:pPr>
      <w:r w:rsidRPr="009C66D5">
        <w:rPr>
          <w:rStyle w:val="Emphasis"/>
          <w:rFonts w:hint="cs"/>
          <w:b/>
          <w:bCs w:val="0"/>
          <w:rtl/>
        </w:rPr>
        <w:t>خلاصه مباحث گذشته:</w:t>
      </w:r>
    </w:p>
    <w:p w:rsidR="003A6148" w:rsidRDefault="00C7492D" w:rsidP="00C7492D">
      <w:pPr>
        <w:pBdr>
          <w:bottom w:val="double" w:sz="6" w:space="1" w:color="auto"/>
        </w:pBdr>
        <w:jc w:val="both"/>
        <w:rPr>
          <w:rtl/>
        </w:rPr>
      </w:pPr>
      <w:r>
        <w:rPr>
          <w:rFonts w:hint="cs"/>
          <w:rtl/>
        </w:rPr>
        <w:t>در جلسه قبل، مقدمه واجب تقسیم به متقدم و مقارن و متاخر شد. بحثی که صورت گرفته بود در مورد استحاله شرط متاخر بود. اشکال این بود که شرط، جزء العلة است و باید مقدم باشد در حالی که بعد از معلول شرط حاصل می</w:t>
      </w:r>
      <w:r>
        <w:rPr>
          <w:rtl/>
        </w:rPr>
        <w:softHyphen/>
      </w:r>
      <w:r>
        <w:rPr>
          <w:rFonts w:hint="cs"/>
          <w:rtl/>
        </w:rPr>
        <w:t>شود. مرحوم آخوند فرمود: این اشکال در شروط متقدم نیز جاری است.</w:t>
      </w:r>
    </w:p>
    <w:p w:rsidR="00247D2F" w:rsidRPr="003A6148" w:rsidRDefault="00247D2F" w:rsidP="00C7492D">
      <w:pPr>
        <w:pBdr>
          <w:bottom w:val="double" w:sz="6" w:space="1" w:color="auto"/>
        </w:pBdr>
        <w:jc w:val="both"/>
      </w:pPr>
    </w:p>
    <w:p w:rsidR="008F5B4D" w:rsidRDefault="008F5B4D" w:rsidP="00C7492D">
      <w:pPr>
        <w:jc w:val="both"/>
      </w:pPr>
    </w:p>
    <w:p w:rsidR="003E6650" w:rsidRDefault="00C7492D" w:rsidP="00CD22BA">
      <w:pPr>
        <w:pStyle w:val="Heading1"/>
        <w:rPr>
          <w:rtl/>
        </w:rPr>
      </w:pPr>
      <w:bookmarkStart w:id="3" w:name="_Toc19983359"/>
      <w:r>
        <w:rPr>
          <w:rFonts w:hint="cs"/>
          <w:rtl/>
        </w:rPr>
        <w:lastRenderedPageBreak/>
        <w:t>مقدمه واجب</w:t>
      </w:r>
      <w:bookmarkEnd w:id="3"/>
      <w:r>
        <w:rPr>
          <w:rFonts w:hint="cs"/>
          <w:rtl/>
        </w:rPr>
        <w:t xml:space="preserve"> </w:t>
      </w:r>
    </w:p>
    <w:p w:rsidR="00C7492D" w:rsidRPr="001A27D7" w:rsidRDefault="00C7492D" w:rsidP="00CD22BA">
      <w:pPr>
        <w:pStyle w:val="Heading2"/>
        <w:rPr>
          <w:rtl/>
        </w:rPr>
      </w:pPr>
      <w:bookmarkStart w:id="4" w:name="_Toc19983360"/>
      <w:r>
        <w:rPr>
          <w:rFonts w:hint="cs"/>
          <w:rtl/>
        </w:rPr>
        <w:t>استحاله شرط متاخر</w:t>
      </w:r>
      <w:bookmarkEnd w:id="4"/>
    </w:p>
    <w:p w:rsidR="00CD22BA" w:rsidRDefault="00CD22BA" w:rsidP="00CD22BA">
      <w:pPr>
        <w:pStyle w:val="Heading3"/>
        <w:rPr>
          <w:rtl/>
        </w:rPr>
      </w:pPr>
      <w:bookmarkStart w:id="5" w:name="_Toc19983361"/>
      <w:r>
        <w:rPr>
          <w:rFonts w:hint="cs"/>
          <w:rtl/>
        </w:rPr>
        <w:t>تقریب استحاله شرط متاخر از لسان مرحوم آخوند</w:t>
      </w:r>
      <w:bookmarkEnd w:id="5"/>
    </w:p>
    <w:p w:rsidR="001A1EA5" w:rsidRDefault="003051F8" w:rsidP="00C7492D">
      <w:pPr>
        <w:jc w:val="both"/>
        <w:rPr>
          <w:rtl/>
        </w:rPr>
      </w:pPr>
      <w:r>
        <w:rPr>
          <w:rFonts w:hint="cs"/>
          <w:rtl/>
        </w:rPr>
        <w:t>بحث در اشکال شرط متاخر بود. فعلا بحث در مورد تقریب مرحوم آخوند نسبت به اشکال شرط متاخر است. ایشان فرمود</w:t>
      </w:r>
      <w:r w:rsidR="008C38F4">
        <w:rPr>
          <w:rStyle w:val="FootnoteReference"/>
          <w:rtl/>
        </w:rPr>
        <w:footnoteReference w:id="1"/>
      </w:r>
      <w:r>
        <w:rPr>
          <w:rFonts w:hint="cs"/>
          <w:rtl/>
        </w:rPr>
        <w:t>: همه اجزاء علت باید مقارنت زمانی با تحقق معلول داشته باشند. چون انفکاک معلول از علت محال است. در حالی که شرط متاخر لازمه اش این است که معلول محقق شده باش</w:t>
      </w:r>
      <w:r w:rsidR="00CD22BA">
        <w:rPr>
          <w:rFonts w:hint="cs"/>
          <w:rtl/>
        </w:rPr>
        <w:t>د قبل از این که علت تحقق پیدا کرده باشد</w:t>
      </w:r>
      <w:r>
        <w:rPr>
          <w:rFonts w:hint="cs"/>
          <w:rtl/>
        </w:rPr>
        <w:t>. بعد ایشان اشکال را نسبت به وضعیات و مواردی که متصرم الوجود است، تصویر کرد. در حالی که در این موارد اشکالی مطرح نشده است. پس معلوم است که شبهه است و اشکال نیست.</w:t>
      </w:r>
    </w:p>
    <w:p w:rsidR="00C44027" w:rsidRDefault="00C44027" w:rsidP="00CD22BA">
      <w:pPr>
        <w:pStyle w:val="Heading4"/>
        <w:rPr>
          <w:rtl/>
        </w:rPr>
      </w:pPr>
      <w:bookmarkStart w:id="6" w:name="_Toc19983362"/>
      <w:r>
        <w:rPr>
          <w:rFonts w:hint="cs"/>
          <w:rtl/>
        </w:rPr>
        <w:t>حل اشکال استحاله: عدم جریان استحاله در صورت لحاظی بودن شرائط حکم</w:t>
      </w:r>
      <w:bookmarkEnd w:id="6"/>
    </w:p>
    <w:p w:rsidR="005317B8" w:rsidRDefault="003051F8" w:rsidP="005317B8">
      <w:pPr>
        <w:jc w:val="both"/>
        <w:rPr>
          <w:rtl/>
        </w:rPr>
      </w:pPr>
      <w:r>
        <w:rPr>
          <w:rFonts w:hint="cs"/>
          <w:rtl/>
        </w:rPr>
        <w:t>مرحوم آخوند جواب داده است</w:t>
      </w:r>
      <w:r w:rsidR="008C38F4">
        <w:rPr>
          <w:rStyle w:val="FootnoteReference"/>
          <w:rtl/>
        </w:rPr>
        <w:footnoteReference w:id="2"/>
      </w:r>
      <w:r>
        <w:rPr>
          <w:rFonts w:hint="cs"/>
          <w:rtl/>
        </w:rPr>
        <w:t>: ایشان در شرائط حکم( اعم از تکلیفی و وضعی ) یک جواب داده است و در شرائط متعلق حکم</w:t>
      </w:r>
      <w:r w:rsidR="00CD22BA">
        <w:rPr>
          <w:rFonts w:hint="cs"/>
          <w:rtl/>
        </w:rPr>
        <w:t>( شرایط ماموربه)</w:t>
      </w:r>
      <w:r>
        <w:rPr>
          <w:rFonts w:hint="cs"/>
          <w:rtl/>
        </w:rPr>
        <w:t xml:space="preserve"> یک جواب دیگری داده است. مثلا زوال شمس شرط حکم است. اما طهارت شرط مامور به است. در شرائط حکم این گونه فرموده است: در حقیقت شرط ما خارج نیست تا گفته شود که خارج متقدم است و چگونه علت متاخر از معلول می</w:t>
      </w:r>
      <w:r>
        <w:rPr>
          <w:rtl/>
        </w:rPr>
        <w:softHyphen/>
      </w:r>
      <w:r>
        <w:rPr>
          <w:rFonts w:hint="cs"/>
          <w:rtl/>
        </w:rPr>
        <w:t>شود؟ اساس کلام ایشان این است که شرط در حقیقت خارج نیست بلکه شرط لحاظ خارج است و لحاظ خارج همیشه مقارن است. مثلا استطاعت را لحاظ می</w:t>
      </w:r>
      <w:r>
        <w:rPr>
          <w:rtl/>
        </w:rPr>
        <w:softHyphen/>
      </w:r>
      <w:r>
        <w:rPr>
          <w:rFonts w:hint="cs"/>
          <w:rtl/>
        </w:rPr>
        <w:t>کند و بعد حج را برای مستطیع واجب می</w:t>
      </w:r>
      <w:r>
        <w:rPr>
          <w:rtl/>
        </w:rPr>
        <w:softHyphen/>
      </w:r>
      <w:r>
        <w:rPr>
          <w:rFonts w:hint="cs"/>
          <w:rtl/>
        </w:rPr>
        <w:t>کند. یا مثلا لحاظ عقد متقدم در ظرف قبض را می</w:t>
      </w:r>
      <w:r>
        <w:rPr>
          <w:rtl/>
        </w:rPr>
        <w:softHyphen/>
      </w:r>
      <w:r>
        <w:rPr>
          <w:rFonts w:hint="cs"/>
          <w:rtl/>
        </w:rPr>
        <w:t>کند و مقارن با آن لحاظ ملکیت کرده است. عقد خارجی موثر نیست بلکه لحاظ عقد شرط است</w:t>
      </w:r>
      <w:r w:rsidR="00CD22BA">
        <w:rPr>
          <w:rFonts w:hint="cs"/>
          <w:rtl/>
        </w:rPr>
        <w:t xml:space="preserve"> و موثر است</w:t>
      </w:r>
      <w:r>
        <w:rPr>
          <w:rFonts w:hint="cs"/>
          <w:rtl/>
        </w:rPr>
        <w:t>.</w:t>
      </w:r>
      <w:r w:rsidR="005317B8">
        <w:rPr>
          <w:rFonts w:hint="cs"/>
          <w:rtl/>
        </w:rPr>
        <w:t xml:space="preserve"> همیشه مقام لحاظ مقارن تحقق معلول است.</w:t>
      </w:r>
    </w:p>
    <w:p w:rsidR="005317B8" w:rsidRDefault="00AC107C" w:rsidP="00C7492D">
      <w:pPr>
        <w:jc w:val="both"/>
        <w:rPr>
          <w:rtl/>
        </w:rPr>
      </w:pPr>
      <w:r>
        <w:rPr>
          <w:rFonts w:hint="cs"/>
          <w:rtl/>
        </w:rPr>
        <w:t>ان قلت: فقهاء</w:t>
      </w:r>
      <w:r w:rsidR="005317B8">
        <w:rPr>
          <w:rFonts w:hint="cs"/>
          <w:rtl/>
        </w:rPr>
        <w:t xml:space="preserve"> می</w:t>
      </w:r>
      <w:r w:rsidR="005317B8">
        <w:rPr>
          <w:rtl/>
        </w:rPr>
        <w:softHyphen/>
      </w:r>
      <w:r w:rsidR="005317B8">
        <w:rPr>
          <w:rFonts w:hint="cs"/>
          <w:rtl/>
        </w:rPr>
        <w:t>گویند استطاعت خارجی و اجازه خارجی شرط است. در حالی که شما گفتید لحاظ شرط است.</w:t>
      </w:r>
      <w:r>
        <w:rPr>
          <w:rFonts w:hint="cs"/>
          <w:rtl/>
        </w:rPr>
        <w:t xml:space="preserve"> در حقیقت ادعای مرحوم آخوند خلاف مطالب فقهی است.</w:t>
      </w:r>
    </w:p>
    <w:p w:rsidR="005317B8" w:rsidRDefault="005317B8" w:rsidP="00C7492D">
      <w:pPr>
        <w:jc w:val="both"/>
        <w:rPr>
          <w:rtl/>
        </w:rPr>
      </w:pPr>
      <w:r>
        <w:rPr>
          <w:rFonts w:hint="cs"/>
          <w:rtl/>
        </w:rPr>
        <w:t>قلت: این که شرط را خارجی تعبیر می</w:t>
      </w:r>
      <w:r>
        <w:rPr>
          <w:rtl/>
        </w:rPr>
        <w:softHyphen/>
      </w:r>
      <w:r>
        <w:rPr>
          <w:rFonts w:hint="cs"/>
          <w:rtl/>
        </w:rPr>
        <w:t>کنند به این خاطر است که ملحوظ</w:t>
      </w:r>
      <w:r w:rsidR="00AC107C">
        <w:rPr>
          <w:rFonts w:hint="cs"/>
          <w:rtl/>
        </w:rPr>
        <w:t>،</w:t>
      </w:r>
      <w:r>
        <w:rPr>
          <w:rFonts w:hint="cs"/>
          <w:rtl/>
        </w:rPr>
        <w:t xml:space="preserve"> منطبق بر خارج است و الا در حقیقت شرط، لحاظ است.</w:t>
      </w:r>
    </w:p>
    <w:p w:rsidR="00C44027" w:rsidRDefault="00C44027" w:rsidP="00AC107C">
      <w:pPr>
        <w:pStyle w:val="Heading5"/>
        <w:rPr>
          <w:rtl/>
        </w:rPr>
      </w:pPr>
      <w:bookmarkStart w:id="7" w:name="_Toc19983363"/>
      <w:r>
        <w:rPr>
          <w:rFonts w:hint="cs"/>
          <w:rtl/>
        </w:rPr>
        <w:lastRenderedPageBreak/>
        <w:t>تعمیم نداشتن اشکال شرط متاخر نسبت به شرط متقدم</w:t>
      </w:r>
      <w:bookmarkEnd w:id="7"/>
    </w:p>
    <w:p w:rsidR="005317B8" w:rsidRDefault="005317B8" w:rsidP="00C7492D">
      <w:pPr>
        <w:jc w:val="both"/>
        <w:rPr>
          <w:rtl/>
        </w:rPr>
      </w:pPr>
      <w:r>
        <w:rPr>
          <w:rFonts w:hint="cs"/>
          <w:rtl/>
        </w:rPr>
        <w:t>مرحوم نائینی فرموده است: این که مرحوم آخوند اشکال را تعمیم داد، صحیح نیست زیرا آنها اجزاء علت نیستند بلکه از معدات است. در تکوینیات نیز این گونه است. مثلا گفته شده است برای تاثیر فلان دارو شرطش این است که دو ساعت قبل آب نوشیده شود. در این جا نوشیدن آب</w:t>
      </w:r>
      <w:r w:rsidR="00AC107C">
        <w:rPr>
          <w:rFonts w:hint="cs"/>
          <w:rtl/>
        </w:rPr>
        <w:t>،</w:t>
      </w:r>
      <w:r>
        <w:rPr>
          <w:rFonts w:hint="cs"/>
          <w:rtl/>
        </w:rPr>
        <w:t xml:space="preserve"> زمینه ساز تاثیر است. یا</w:t>
      </w:r>
      <w:r w:rsidR="00AC107C">
        <w:rPr>
          <w:rFonts w:hint="cs"/>
          <w:rtl/>
        </w:rPr>
        <w:t xml:space="preserve"> مرحوم خویی فرموده است</w:t>
      </w:r>
      <w:r w:rsidR="00392FB7">
        <w:rPr>
          <w:rStyle w:val="FootnoteReference"/>
          <w:rtl/>
        </w:rPr>
        <w:footnoteReference w:id="3"/>
      </w:r>
      <w:r w:rsidR="00AC107C">
        <w:rPr>
          <w:rFonts w:hint="cs"/>
          <w:rtl/>
        </w:rPr>
        <w:t>:</w:t>
      </w:r>
      <w:r>
        <w:rPr>
          <w:rFonts w:hint="cs"/>
          <w:rtl/>
        </w:rPr>
        <w:t xml:space="preserve"> داغ شدن</w:t>
      </w:r>
      <w:r w:rsidR="00AC107C">
        <w:rPr>
          <w:rFonts w:hint="cs"/>
          <w:rtl/>
        </w:rPr>
        <w:t>( حرارت پیدا کردن)</w:t>
      </w:r>
      <w:r>
        <w:rPr>
          <w:rFonts w:hint="cs"/>
          <w:rtl/>
        </w:rPr>
        <w:t xml:space="preserve"> آب مقدمه غلیان است. یعنی داغ شدن زمینه ساز غلیان است. شرائطی که در ناحیه درست کردن قابلیت قابل هستند، معدات هستند و از اجزاء علت نیستد. پس شرائط متقدم، معدات هستند.</w:t>
      </w:r>
      <w:r w:rsidR="00AC107C">
        <w:rPr>
          <w:rFonts w:hint="cs"/>
          <w:rtl/>
        </w:rPr>
        <w:t xml:space="preserve"> بر خلاف شروط متاخره که بحث معدات مطرح نیست.</w:t>
      </w:r>
      <w:r>
        <w:rPr>
          <w:rFonts w:hint="cs"/>
          <w:rtl/>
        </w:rPr>
        <w:t xml:space="preserve"> این اشکال</w:t>
      </w:r>
      <w:r w:rsidR="00AC107C">
        <w:rPr>
          <w:rFonts w:hint="cs"/>
          <w:rtl/>
        </w:rPr>
        <w:t xml:space="preserve"> بر تعمیم</w:t>
      </w:r>
      <w:r>
        <w:rPr>
          <w:rFonts w:hint="cs"/>
          <w:rtl/>
        </w:rPr>
        <w:t xml:space="preserve"> را مرحوم خویی قبول کرده است.</w:t>
      </w:r>
      <w:r w:rsidR="00392FB7">
        <w:rPr>
          <w:rStyle w:val="FootnoteReference"/>
          <w:rtl/>
        </w:rPr>
        <w:footnoteReference w:id="4"/>
      </w:r>
    </w:p>
    <w:p w:rsidR="00C44027" w:rsidRDefault="00C44027" w:rsidP="00AC107C">
      <w:pPr>
        <w:pStyle w:val="Heading6"/>
        <w:rPr>
          <w:rtl/>
        </w:rPr>
      </w:pPr>
      <w:bookmarkStart w:id="8" w:name="_Toc19983364"/>
      <w:r>
        <w:rPr>
          <w:rFonts w:hint="cs"/>
          <w:rtl/>
        </w:rPr>
        <w:t>جریان اشکال مرحوم آخوند در غیر شرط متاخر فی الجمله</w:t>
      </w:r>
      <w:bookmarkEnd w:id="8"/>
    </w:p>
    <w:p w:rsidR="005317B8" w:rsidRDefault="005317B8" w:rsidP="00C7492D">
      <w:pPr>
        <w:jc w:val="both"/>
        <w:rPr>
          <w:rtl/>
        </w:rPr>
      </w:pPr>
      <w:r>
        <w:rPr>
          <w:rFonts w:hint="cs"/>
          <w:rtl/>
        </w:rPr>
        <w:t xml:space="preserve">به نظر ما جواب مرحوم نائینی ناتمام است. </w:t>
      </w:r>
      <w:r w:rsidR="00AC107C">
        <w:rPr>
          <w:rFonts w:hint="cs"/>
          <w:rtl/>
        </w:rPr>
        <w:t>ادعای مرحوم آخوند این است که</w:t>
      </w:r>
      <w:r>
        <w:rPr>
          <w:rFonts w:hint="cs"/>
          <w:rtl/>
        </w:rPr>
        <w:t xml:space="preserve"> اشکال مذکور در شرائط متقدم نیز جاری است فی الجمله. شرائط متقدم که همیشه معدات نیستند بلکه در بعضی موارد از اجزاء علت هستند. مثلا در بحث عقد سلم، عقد جزء العله است. در این جا عقد موثر در حصول ملکیت است.</w:t>
      </w:r>
      <w:r w:rsidR="00AC107C">
        <w:rPr>
          <w:rFonts w:hint="cs"/>
          <w:rtl/>
        </w:rPr>
        <w:t xml:space="preserve"> این که عقد </w:t>
      </w:r>
      <w:r w:rsidR="00864252">
        <w:rPr>
          <w:rFonts w:hint="cs"/>
          <w:rtl/>
        </w:rPr>
        <w:t>از معدات باشد، خلاف ارتکاز است</w:t>
      </w:r>
      <w:r w:rsidR="00AC107C">
        <w:rPr>
          <w:rFonts w:hint="cs"/>
          <w:rtl/>
        </w:rPr>
        <w:t>.</w:t>
      </w:r>
      <w:r>
        <w:rPr>
          <w:rFonts w:hint="cs"/>
          <w:rtl/>
        </w:rPr>
        <w:t xml:space="preserve"> الان در مثل عقد صرف و سلم عقد موثر در حصول ملکیت است. نمی</w:t>
      </w:r>
      <w:r>
        <w:rPr>
          <w:rtl/>
        </w:rPr>
        <w:softHyphen/>
      </w:r>
      <w:r>
        <w:rPr>
          <w:rFonts w:hint="cs"/>
          <w:rtl/>
        </w:rPr>
        <w:t xml:space="preserve">توان گفت که قبض موثر در حصول ملکیت است. </w:t>
      </w:r>
      <w:r w:rsidR="00AC107C">
        <w:rPr>
          <w:rFonts w:hint="cs"/>
          <w:rtl/>
        </w:rPr>
        <w:t xml:space="preserve">بلکه عقد است که باعث حصول ملکیت است و فرض این است که عقد مقارن با حصول معلول نیست. </w:t>
      </w:r>
      <w:r>
        <w:rPr>
          <w:rFonts w:hint="cs"/>
          <w:rtl/>
        </w:rPr>
        <w:t>همین که اشکال مرحوم فی الجمله در شرط متقدم جاری بشود، کافی است.</w:t>
      </w:r>
    </w:p>
    <w:p w:rsidR="00C44027" w:rsidRDefault="00C44027" w:rsidP="00AC107C">
      <w:pPr>
        <w:pStyle w:val="Heading5"/>
        <w:rPr>
          <w:rtl/>
        </w:rPr>
      </w:pPr>
      <w:bookmarkStart w:id="9" w:name="_Toc19983365"/>
      <w:r>
        <w:rPr>
          <w:rFonts w:hint="cs"/>
          <w:rtl/>
        </w:rPr>
        <w:t>خلط بین دواعی جعل و شرائط جعل</w:t>
      </w:r>
      <w:bookmarkEnd w:id="9"/>
    </w:p>
    <w:p w:rsidR="005317B8" w:rsidRDefault="005317B8" w:rsidP="00AC107C">
      <w:pPr>
        <w:jc w:val="both"/>
        <w:rPr>
          <w:rtl/>
        </w:rPr>
      </w:pPr>
      <w:r>
        <w:rPr>
          <w:rFonts w:hint="cs"/>
          <w:rtl/>
        </w:rPr>
        <w:t>مرحوم نائینی</w:t>
      </w:r>
      <w:r w:rsidR="008C38F4">
        <w:rPr>
          <w:rStyle w:val="FootnoteReference"/>
          <w:rtl/>
        </w:rPr>
        <w:footnoteReference w:id="5"/>
      </w:r>
      <w:r>
        <w:rPr>
          <w:rFonts w:hint="cs"/>
          <w:rtl/>
        </w:rPr>
        <w:t xml:space="preserve"> و به تبع ایشان مرحوم خویی از حل</w:t>
      </w:r>
      <w:r w:rsidR="00AC107C">
        <w:rPr>
          <w:rFonts w:hint="cs"/>
          <w:rtl/>
        </w:rPr>
        <w:t xml:space="preserve"> استحاله مرحوم آخوند جواب داده اند. مرحوم نائینی فرموده است: </w:t>
      </w:r>
      <w:r>
        <w:rPr>
          <w:rFonts w:hint="cs"/>
          <w:rtl/>
        </w:rPr>
        <w:t>لحاظ</w:t>
      </w:r>
      <w:r w:rsidR="00AC107C">
        <w:rPr>
          <w:rFonts w:hint="cs"/>
          <w:rtl/>
        </w:rPr>
        <w:t>،</w:t>
      </w:r>
      <w:r>
        <w:rPr>
          <w:rFonts w:hint="cs"/>
          <w:rtl/>
        </w:rPr>
        <w:t xml:space="preserve"> استطاعت شرط نیست بلکه استطاعت خارجی شرط است. ارتکاز</w:t>
      </w:r>
      <w:r w:rsidR="00AC107C">
        <w:rPr>
          <w:rFonts w:hint="cs"/>
          <w:rtl/>
        </w:rPr>
        <w:t>،</w:t>
      </w:r>
      <w:r>
        <w:rPr>
          <w:rFonts w:hint="cs"/>
          <w:rtl/>
        </w:rPr>
        <w:t xml:space="preserve"> دلیل این ادعا است. تحلیل مطلب این گو</w:t>
      </w:r>
      <w:r w:rsidR="00AC107C">
        <w:rPr>
          <w:rFonts w:hint="cs"/>
          <w:rtl/>
        </w:rPr>
        <w:t>نه است:</w:t>
      </w:r>
      <w:r>
        <w:rPr>
          <w:rFonts w:hint="cs"/>
          <w:rtl/>
        </w:rPr>
        <w:t xml:space="preserve"> مرحوم آخوند بین دواعی جعل و شرائط مجعول خلط کرده است. دواعی جعل</w:t>
      </w:r>
      <w:r w:rsidR="00AC107C">
        <w:rPr>
          <w:rFonts w:hint="cs"/>
          <w:rtl/>
        </w:rPr>
        <w:t>،</w:t>
      </w:r>
      <w:r>
        <w:rPr>
          <w:rFonts w:hint="cs"/>
          <w:rtl/>
        </w:rPr>
        <w:t xml:space="preserve"> یک سری امور لحاظی است. منشا جعل</w:t>
      </w:r>
      <w:r w:rsidR="00AC107C">
        <w:rPr>
          <w:rFonts w:hint="cs"/>
          <w:rtl/>
        </w:rPr>
        <w:t>،</w:t>
      </w:r>
      <w:r>
        <w:rPr>
          <w:rFonts w:hint="cs"/>
          <w:rtl/>
        </w:rPr>
        <w:t xml:space="preserve"> تصورات جاعل است. مثلا تصور می</w:t>
      </w:r>
      <w:r>
        <w:rPr>
          <w:rtl/>
        </w:rPr>
        <w:softHyphen/>
      </w:r>
      <w:r>
        <w:rPr>
          <w:rFonts w:hint="cs"/>
          <w:rtl/>
        </w:rPr>
        <w:t>کند که فلان جعل</w:t>
      </w:r>
      <w:r w:rsidR="00AC107C">
        <w:rPr>
          <w:rFonts w:hint="cs"/>
          <w:rtl/>
        </w:rPr>
        <w:t>،</w:t>
      </w:r>
      <w:r>
        <w:rPr>
          <w:rFonts w:hint="cs"/>
          <w:rtl/>
        </w:rPr>
        <w:t xml:space="preserve"> مصلحت دارد یا مفسده است.همان طوری که تصورات</w:t>
      </w:r>
      <w:r w:rsidR="00AC107C">
        <w:rPr>
          <w:rFonts w:hint="cs"/>
          <w:rtl/>
        </w:rPr>
        <w:t xml:space="preserve"> و دواعی</w:t>
      </w:r>
      <w:r>
        <w:rPr>
          <w:rFonts w:hint="cs"/>
          <w:rtl/>
        </w:rPr>
        <w:t xml:space="preserve"> موجب اراده به فعل خودش می</w:t>
      </w:r>
      <w:r>
        <w:rPr>
          <w:rtl/>
        </w:rPr>
        <w:softHyphen/>
      </w:r>
      <w:r>
        <w:rPr>
          <w:rFonts w:hint="cs"/>
          <w:rtl/>
        </w:rPr>
        <w:t>شود. نسبت به جعل نیز این گونه است. مولا باید تصور کند که زمینه انبعاث هست و مانعی نیست</w:t>
      </w:r>
      <w:r w:rsidR="00AC107C">
        <w:rPr>
          <w:rFonts w:hint="cs"/>
          <w:rtl/>
        </w:rPr>
        <w:t>،</w:t>
      </w:r>
      <w:r>
        <w:rPr>
          <w:rFonts w:hint="cs"/>
          <w:rtl/>
        </w:rPr>
        <w:t xml:space="preserve"> بعد جعل </w:t>
      </w:r>
      <w:r>
        <w:rPr>
          <w:rFonts w:hint="cs"/>
          <w:rtl/>
        </w:rPr>
        <w:lastRenderedPageBreak/>
        <w:t>کند. پس داعی برای جعل</w:t>
      </w:r>
      <w:r w:rsidR="00AC107C">
        <w:rPr>
          <w:rFonts w:hint="cs"/>
          <w:rtl/>
        </w:rPr>
        <w:t>،</w:t>
      </w:r>
      <w:r>
        <w:rPr>
          <w:rFonts w:hint="cs"/>
          <w:rtl/>
        </w:rPr>
        <w:t xml:space="preserve"> امور لحاظی</w:t>
      </w:r>
      <w:r w:rsidR="00AC107C">
        <w:rPr>
          <w:rFonts w:hint="cs"/>
          <w:rtl/>
        </w:rPr>
        <w:t>ه</w:t>
      </w:r>
      <w:r>
        <w:rPr>
          <w:rFonts w:hint="cs"/>
          <w:rtl/>
        </w:rPr>
        <w:t xml:space="preserve"> است. اما مجعول</w:t>
      </w:r>
      <w:r w:rsidR="00AC107C">
        <w:rPr>
          <w:rFonts w:hint="cs"/>
          <w:rtl/>
        </w:rPr>
        <w:t>،</w:t>
      </w:r>
      <w:r>
        <w:rPr>
          <w:rFonts w:hint="cs"/>
          <w:rtl/>
        </w:rPr>
        <w:t xml:space="preserve"> که حکم فعلی است مشروط به شرط خارجی است.</w:t>
      </w:r>
      <w:r w:rsidR="00AC107C">
        <w:rPr>
          <w:rFonts w:hint="cs"/>
          <w:rtl/>
        </w:rPr>
        <w:t xml:space="preserve"> مثلا فعلی شدن وجوب حج، منوط به فعلی شدن استطاعت در خارج است.</w:t>
      </w:r>
      <w:r>
        <w:rPr>
          <w:rFonts w:hint="cs"/>
          <w:rtl/>
        </w:rPr>
        <w:t xml:space="preserve"> اصلا معنای قضایای شرعیه همین مطلب است.</w:t>
      </w:r>
      <w:r w:rsidR="00AC107C">
        <w:rPr>
          <w:rFonts w:hint="cs"/>
          <w:rtl/>
        </w:rPr>
        <w:t xml:space="preserve"> مرحوم نائینی یک ادعایی دارد: </w:t>
      </w:r>
      <w:r w:rsidR="00AC107C" w:rsidRPr="00AC107C">
        <w:rPr>
          <w:rFonts w:hint="cs"/>
          <w:u w:val="single"/>
          <w:rtl/>
        </w:rPr>
        <w:t>ان الخطابات الشرعیه علی نحو القضایا الحقیقیه</w:t>
      </w:r>
      <w:r>
        <w:rPr>
          <w:rFonts w:hint="cs"/>
          <w:rtl/>
        </w:rPr>
        <w:t>. قضایای حقیقیه</w:t>
      </w:r>
      <w:r w:rsidR="00AC107C">
        <w:rPr>
          <w:rFonts w:hint="cs"/>
          <w:rtl/>
        </w:rPr>
        <w:t xml:space="preserve"> </w:t>
      </w:r>
      <w:r>
        <w:rPr>
          <w:rFonts w:hint="cs"/>
          <w:rtl/>
        </w:rPr>
        <w:t xml:space="preserve"> به</w:t>
      </w:r>
      <w:r w:rsidR="00AC107C">
        <w:rPr>
          <w:rFonts w:hint="cs"/>
          <w:rtl/>
        </w:rPr>
        <w:t xml:space="preserve"> قضایایی گفته می</w:t>
      </w:r>
      <w:r w:rsidR="00AC107C">
        <w:rPr>
          <w:rtl/>
        </w:rPr>
        <w:softHyphen/>
      </w:r>
      <w:r w:rsidR="00AC107C">
        <w:rPr>
          <w:rFonts w:hint="cs"/>
          <w:rtl/>
        </w:rPr>
        <w:t>شود که موضوع را فرض وجود می</w:t>
      </w:r>
      <w:r w:rsidR="00AC107C">
        <w:rPr>
          <w:rtl/>
        </w:rPr>
        <w:softHyphen/>
      </w:r>
      <w:r w:rsidR="00AC107C">
        <w:rPr>
          <w:rFonts w:hint="cs"/>
          <w:rtl/>
        </w:rPr>
        <w:t>کند.</w:t>
      </w:r>
      <w:r w:rsidR="00E44274">
        <w:rPr>
          <w:rFonts w:hint="cs"/>
          <w:rtl/>
        </w:rPr>
        <w:t xml:space="preserve"> اگر کسی</w:t>
      </w:r>
      <w:r w:rsidR="001F1312">
        <w:rPr>
          <w:rFonts w:hint="cs"/>
          <w:rtl/>
        </w:rPr>
        <w:t xml:space="preserve"> گفت قضایای شرعیه بر نحو قضایای حقیقیه است باید قبول کند که حکم فعلی منوط به تحقق</w:t>
      </w:r>
      <w:r w:rsidR="00E44274">
        <w:rPr>
          <w:rFonts w:hint="cs"/>
          <w:rtl/>
        </w:rPr>
        <w:t xml:space="preserve"> خارجی شرائط </w:t>
      </w:r>
      <w:r w:rsidR="001F1312">
        <w:rPr>
          <w:rFonts w:hint="cs"/>
          <w:rtl/>
        </w:rPr>
        <w:t>است. اساسا معنا ندارد که لحاظ شرط بشود و هنوز شرط خارجی محقق نشده است بعد گفته بشود که حکم فعلی است. اصلا معنای جعل همین است که مثلا وجوب حج را جعل کرده است</w:t>
      </w:r>
      <w:r w:rsidR="00E44274">
        <w:rPr>
          <w:rFonts w:hint="cs"/>
          <w:rtl/>
        </w:rPr>
        <w:t>،</w:t>
      </w:r>
      <w:r w:rsidR="001F1312">
        <w:rPr>
          <w:rFonts w:hint="cs"/>
          <w:rtl/>
        </w:rPr>
        <w:t xml:space="preserve"> </w:t>
      </w:r>
      <w:r w:rsidR="00E44274">
        <w:rPr>
          <w:rFonts w:hint="cs"/>
          <w:rtl/>
        </w:rPr>
        <w:t>زمانی که استطاعت خارجی محقق شود و این مطالب مسامحه ای نیست.</w:t>
      </w:r>
      <w:r w:rsidR="001F1312">
        <w:rPr>
          <w:rFonts w:hint="cs"/>
          <w:rtl/>
        </w:rPr>
        <w:t xml:space="preserve"> لذا گفته می</w:t>
      </w:r>
      <w:r w:rsidR="001F1312">
        <w:rPr>
          <w:rtl/>
        </w:rPr>
        <w:softHyphen/>
      </w:r>
      <w:r w:rsidR="001F1312">
        <w:rPr>
          <w:rFonts w:hint="cs"/>
          <w:rtl/>
        </w:rPr>
        <w:t>شود که برگرداندن شرائط به امور لحاظیه درست نیست. مرحوم آخوند خودش اعتراف دارد که حکم در مرحله انشاء</w:t>
      </w:r>
      <w:r w:rsidR="00E44274">
        <w:rPr>
          <w:rFonts w:hint="cs"/>
          <w:rtl/>
        </w:rPr>
        <w:t>، حقیقتا</w:t>
      </w:r>
      <w:r w:rsidR="001F1312">
        <w:rPr>
          <w:rFonts w:hint="cs"/>
          <w:rtl/>
        </w:rPr>
        <w:t xml:space="preserve"> حکم نیست بلکه باید فعلیت پیدا کند تا حکم حقیقی بشود و این مرحله نیز منوط به تحقق خارجی شرائط است.</w:t>
      </w:r>
    </w:p>
    <w:p w:rsidR="00E44274" w:rsidRDefault="00E44274" w:rsidP="00E44274">
      <w:pPr>
        <w:pStyle w:val="Heading6"/>
        <w:rPr>
          <w:rtl/>
        </w:rPr>
      </w:pPr>
      <w:bookmarkStart w:id="10" w:name="_Toc19983366"/>
      <w:r>
        <w:rPr>
          <w:rFonts w:hint="cs"/>
          <w:rtl/>
        </w:rPr>
        <w:t>موید بودن مبنای مرحوم آخوند در بحث وجوب مشروط برای مرحوم نائینی</w:t>
      </w:r>
      <w:bookmarkEnd w:id="10"/>
    </w:p>
    <w:p w:rsidR="00C44027" w:rsidRDefault="001F1312" w:rsidP="00C44027">
      <w:pPr>
        <w:jc w:val="both"/>
        <w:rPr>
          <w:rtl/>
        </w:rPr>
      </w:pPr>
      <w:r>
        <w:rPr>
          <w:rFonts w:hint="cs"/>
          <w:rtl/>
        </w:rPr>
        <w:t>بین مرحوم شیخ و مرحوم آخوند یک نزاعی است</w:t>
      </w:r>
      <w:r w:rsidR="00392FB7">
        <w:rPr>
          <w:rStyle w:val="FootnoteReference"/>
          <w:rtl/>
        </w:rPr>
        <w:footnoteReference w:id="6"/>
      </w:r>
      <w:r>
        <w:rPr>
          <w:rFonts w:hint="cs"/>
          <w:rtl/>
        </w:rPr>
        <w:t xml:space="preserve"> که شیخ همه واجب مشروط را به واجب معلق برمی</w:t>
      </w:r>
      <w:r>
        <w:rPr>
          <w:rtl/>
        </w:rPr>
        <w:softHyphen/>
      </w:r>
      <w:r>
        <w:rPr>
          <w:rFonts w:hint="cs"/>
          <w:rtl/>
        </w:rPr>
        <w:t>گرداند. مرحوم آخوند می</w:t>
      </w:r>
      <w:r>
        <w:rPr>
          <w:rtl/>
        </w:rPr>
        <w:softHyphen/>
      </w:r>
      <w:r>
        <w:rPr>
          <w:rFonts w:hint="cs"/>
          <w:rtl/>
        </w:rPr>
        <w:t>گوید وجوب مشروط به واجب معلق برنمی</w:t>
      </w:r>
      <w:r>
        <w:rPr>
          <w:rtl/>
        </w:rPr>
        <w:softHyphen/>
      </w:r>
      <w:r>
        <w:rPr>
          <w:rFonts w:hint="cs"/>
          <w:rtl/>
        </w:rPr>
        <w:t>گردد. بلکه می</w:t>
      </w:r>
      <w:r>
        <w:rPr>
          <w:rtl/>
        </w:rPr>
        <w:softHyphen/>
      </w:r>
      <w:r>
        <w:rPr>
          <w:rFonts w:hint="cs"/>
          <w:rtl/>
        </w:rPr>
        <w:t>گوید وجوب وقتی فعلی می</w:t>
      </w:r>
      <w:r>
        <w:rPr>
          <w:rtl/>
        </w:rPr>
        <w:softHyphen/>
      </w:r>
      <w:r>
        <w:rPr>
          <w:rFonts w:hint="cs"/>
          <w:rtl/>
        </w:rPr>
        <w:t>شود که شرائطش محقق شود. این گونه نیست که وجوب قبل از تحقق شرط باشد. این ارتکاز مرحوم آخوند، ارتکاز خوبی است و علیه ادعای ایشان در این بحث است.</w:t>
      </w:r>
    </w:p>
    <w:p w:rsidR="00C44027" w:rsidRDefault="00E44274" w:rsidP="00E44274">
      <w:pPr>
        <w:pStyle w:val="Heading6"/>
        <w:rPr>
          <w:rtl/>
        </w:rPr>
      </w:pPr>
      <w:bookmarkStart w:id="11" w:name="_Toc19983367"/>
      <w:r>
        <w:rPr>
          <w:rFonts w:hint="cs"/>
          <w:rtl/>
        </w:rPr>
        <w:t>فعلیت حکم به فعلیت موضوع</w:t>
      </w:r>
      <w:bookmarkEnd w:id="11"/>
    </w:p>
    <w:p w:rsidR="005317B8" w:rsidRDefault="001F1312" w:rsidP="00E44274">
      <w:pPr>
        <w:jc w:val="both"/>
        <w:rPr>
          <w:rtl/>
        </w:rPr>
      </w:pPr>
      <w:r>
        <w:rPr>
          <w:rFonts w:hint="cs"/>
          <w:rtl/>
        </w:rPr>
        <w:t>به نظر ما ادعای مرحوم آخوند بر مبنای خودش در فعلیت احکام است و جواب مرحوم نائینی مبنایی است. مرحوم نائینی می</w:t>
      </w:r>
      <w:r>
        <w:rPr>
          <w:rtl/>
        </w:rPr>
        <w:softHyphen/>
      </w:r>
      <w:r>
        <w:rPr>
          <w:rFonts w:hint="cs"/>
          <w:rtl/>
        </w:rPr>
        <w:t>گوید احکام بر نحو قضایای حقیقیه هست</w:t>
      </w:r>
      <w:r w:rsidR="00E44274">
        <w:rPr>
          <w:rFonts w:hint="cs"/>
          <w:rtl/>
        </w:rPr>
        <w:t>ن</w:t>
      </w:r>
      <w:r>
        <w:rPr>
          <w:rFonts w:hint="cs"/>
          <w:rtl/>
        </w:rPr>
        <w:t>د و</w:t>
      </w:r>
      <w:r w:rsidR="00E44274">
        <w:rPr>
          <w:rFonts w:hint="cs"/>
          <w:rtl/>
        </w:rPr>
        <w:t xml:space="preserve"> در قضایای حقیقیه فرض وجود موضوع شده است. پس حکم وقتی فعلی است که موضوع فعلی بشود. از طرفی هم شرائط حکم به موضوع بر می</w:t>
      </w:r>
      <w:r w:rsidR="00E44274">
        <w:rPr>
          <w:rtl/>
        </w:rPr>
        <w:softHyphen/>
      </w:r>
      <w:r w:rsidR="00E44274">
        <w:rPr>
          <w:rFonts w:hint="cs"/>
          <w:rtl/>
        </w:rPr>
        <w:t xml:space="preserve">گردد و فرض وجود شده است. </w:t>
      </w:r>
      <w:r>
        <w:rPr>
          <w:rFonts w:hint="cs"/>
          <w:rtl/>
        </w:rPr>
        <w:t>این که مرحوم آخوند در باب وجوب مشروط بنا بر مبنای دیگران بحث می</w:t>
      </w:r>
      <w:r>
        <w:rPr>
          <w:rtl/>
        </w:rPr>
        <w:softHyphen/>
      </w:r>
      <w:r>
        <w:rPr>
          <w:rFonts w:hint="cs"/>
          <w:rtl/>
        </w:rPr>
        <w:t>کند.</w:t>
      </w:r>
    </w:p>
    <w:p w:rsidR="00E44274" w:rsidRDefault="00E44274" w:rsidP="00E44274">
      <w:pPr>
        <w:pStyle w:val="Heading6"/>
        <w:rPr>
          <w:rtl/>
        </w:rPr>
      </w:pPr>
      <w:bookmarkStart w:id="12" w:name="_Toc19983368"/>
      <w:r>
        <w:rPr>
          <w:rFonts w:hint="cs"/>
          <w:rtl/>
        </w:rPr>
        <w:lastRenderedPageBreak/>
        <w:t>فعلیت حکم به فعلیت اراده و کراهت</w:t>
      </w:r>
      <w:bookmarkEnd w:id="12"/>
    </w:p>
    <w:p w:rsidR="00E44274" w:rsidRDefault="001F1312" w:rsidP="00C7492D">
      <w:pPr>
        <w:jc w:val="both"/>
        <w:rPr>
          <w:rtl/>
        </w:rPr>
      </w:pPr>
      <w:r>
        <w:rPr>
          <w:rFonts w:hint="cs"/>
          <w:rtl/>
        </w:rPr>
        <w:t>مرحوم آخوند فعلیت حکم را به فعلیت موضوع نمی</w:t>
      </w:r>
      <w:r>
        <w:rPr>
          <w:rtl/>
        </w:rPr>
        <w:softHyphen/>
      </w:r>
      <w:r>
        <w:rPr>
          <w:rFonts w:hint="cs"/>
          <w:rtl/>
        </w:rPr>
        <w:t>داند. بلکه فعلیت حکم را به فعلیت اراده و کراهت می</w:t>
      </w:r>
      <w:r>
        <w:rPr>
          <w:rtl/>
        </w:rPr>
        <w:softHyphen/>
      </w:r>
      <w:r>
        <w:rPr>
          <w:rFonts w:hint="cs"/>
          <w:rtl/>
        </w:rPr>
        <w:t>داند. لذا در حاشیه</w:t>
      </w:r>
      <w:r w:rsidR="00E44274">
        <w:rPr>
          <w:rFonts w:hint="cs"/>
          <w:rtl/>
        </w:rPr>
        <w:t xml:space="preserve"> (و علی القاعده در تقریرات)</w:t>
      </w:r>
      <w:r>
        <w:rPr>
          <w:rFonts w:hint="cs"/>
          <w:rtl/>
        </w:rPr>
        <w:t xml:space="preserve"> این گونه فرموده است که حکم از افعال اختیا</w:t>
      </w:r>
      <w:r w:rsidR="00E44274">
        <w:rPr>
          <w:rFonts w:hint="cs"/>
          <w:rtl/>
        </w:rPr>
        <w:t>ری مولا است. مبادی حکم عبارت</w:t>
      </w:r>
      <w:r>
        <w:rPr>
          <w:rFonts w:hint="cs"/>
          <w:rtl/>
        </w:rPr>
        <w:t xml:space="preserve"> از امور نفسانیه است. حقیقت حکم را اراده معنا می</w:t>
      </w:r>
      <w:r>
        <w:rPr>
          <w:rtl/>
        </w:rPr>
        <w:softHyphen/>
      </w:r>
      <w:r>
        <w:rPr>
          <w:rFonts w:hint="cs"/>
          <w:rtl/>
        </w:rPr>
        <w:t>کند و اراده یک امر نفسانی است و به حکم سنخیت</w:t>
      </w:r>
      <w:r w:rsidR="00E44274">
        <w:rPr>
          <w:rFonts w:hint="cs"/>
          <w:rtl/>
        </w:rPr>
        <w:t>،</w:t>
      </w:r>
      <w:r>
        <w:rPr>
          <w:rFonts w:hint="cs"/>
          <w:rtl/>
        </w:rPr>
        <w:t xml:space="preserve"> علت حکم نیز امور نفسانی است. این که در کفایه می</w:t>
      </w:r>
      <w:r>
        <w:rPr>
          <w:rtl/>
        </w:rPr>
        <w:softHyphen/>
      </w:r>
      <w:r>
        <w:rPr>
          <w:rFonts w:hint="cs"/>
          <w:rtl/>
        </w:rPr>
        <w:t>گوید حکم یک امر اختیاری است به این جهت می</w:t>
      </w:r>
      <w:r>
        <w:rPr>
          <w:rtl/>
        </w:rPr>
        <w:softHyphen/>
      </w:r>
      <w:r>
        <w:rPr>
          <w:rFonts w:hint="cs"/>
          <w:rtl/>
        </w:rPr>
        <w:t>خواهد اشاره کند. حکم یعنی اراده فعل از غیر. یا کراهت صدور فعل از غیر. وقتی حقیقت حکم یک امر نفسانی شد</w:t>
      </w:r>
      <w:r w:rsidR="00E44274">
        <w:rPr>
          <w:rFonts w:hint="cs"/>
          <w:rtl/>
        </w:rPr>
        <w:t>،</w:t>
      </w:r>
      <w:r>
        <w:rPr>
          <w:rFonts w:hint="cs"/>
          <w:rtl/>
        </w:rPr>
        <w:t xml:space="preserve"> مقدمات آن هم باید یک امر نفسانی باشد.</w:t>
      </w:r>
      <w:r w:rsidR="00E44274">
        <w:rPr>
          <w:rFonts w:hint="cs"/>
          <w:rtl/>
        </w:rPr>
        <w:t>( هر چند که در نفس نبوی</w:t>
      </w:r>
      <w:r w:rsidR="00E75EB7">
        <w:rPr>
          <w:rFonts w:hint="cs"/>
          <w:rtl/>
        </w:rPr>
        <w:t xml:space="preserve"> باشد)</w:t>
      </w:r>
      <w:r>
        <w:rPr>
          <w:rFonts w:hint="cs"/>
          <w:rtl/>
        </w:rPr>
        <w:t xml:space="preserve"> لذا مقدمات آن هم امور لحاظیه( تصوریه و تصدیقیه) است. مثلا وقتی</w:t>
      </w:r>
      <w:r w:rsidR="00E44274">
        <w:rPr>
          <w:rFonts w:hint="cs"/>
          <w:rtl/>
        </w:rPr>
        <w:t xml:space="preserve"> شارع</w:t>
      </w:r>
      <w:r>
        <w:rPr>
          <w:rFonts w:hint="cs"/>
          <w:rtl/>
        </w:rPr>
        <w:t xml:space="preserve"> حج را واجب کرد و شرطش را استطاعت گذاشت مرادش این است که اراده حج در فرض لحاظ استطاعت عبد را دارد. هر چند که در حال حاضر هیچ مستطیعی نباشد ولی حکم فعلی است. </w:t>
      </w:r>
      <w:r w:rsidR="00E44274">
        <w:rPr>
          <w:rFonts w:hint="cs"/>
          <w:rtl/>
        </w:rPr>
        <w:t xml:space="preserve">چون در حال حاضر اراده فعلیت پیدا کرده است. </w:t>
      </w:r>
      <w:r>
        <w:rPr>
          <w:rFonts w:hint="cs"/>
          <w:rtl/>
        </w:rPr>
        <w:t>مرحوم آخوند فعلیت احکام را به فعلیت اراده می</w:t>
      </w:r>
      <w:r>
        <w:rPr>
          <w:rtl/>
        </w:rPr>
        <w:softHyphen/>
      </w:r>
      <w:r>
        <w:rPr>
          <w:rFonts w:hint="cs"/>
          <w:rtl/>
        </w:rPr>
        <w:t xml:space="preserve">داند. </w:t>
      </w:r>
    </w:p>
    <w:p w:rsidR="001F1312" w:rsidRDefault="001F1312" w:rsidP="00C7492D">
      <w:pPr>
        <w:jc w:val="both"/>
        <w:rPr>
          <w:rtl/>
        </w:rPr>
      </w:pPr>
      <w:r>
        <w:rPr>
          <w:rFonts w:hint="cs"/>
          <w:rtl/>
        </w:rPr>
        <w:t>مدلول هایی که در مقام ابراز هستند حقیقتا حکم نیستند.</w:t>
      </w:r>
      <w:r w:rsidR="00E75EB7">
        <w:rPr>
          <w:rFonts w:hint="cs"/>
          <w:rtl/>
        </w:rPr>
        <w:t xml:space="preserve"> پس لحاظ شرط</w:t>
      </w:r>
      <w:r w:rsidR="00E44274">
        <w:rPr>
          <w:rFonts w:hint="cs"/>
          <w:rtl/>
        </w:rPr>
        <w:t>،</w:t>
      </w:r>
      <w:r w:rsidR="00E75EB7">
        <w:rPr>
          <w:rFonts w:hint="cs"/>
          <w:rtl/>
        </w:rPr>
        <w:t xml:space="preserve"> علت حکم است. هر چند که اول شریعت اراده و کراهت نب</w:t>
      </w:r>
      <w:r w:rsidR="00E44274">
        <w:rPr>
          <w:rFonts w:hint="cs"/>
          <w:rtl/>
        </w:rPr>
        <w:t>اشد( مثل عدم وجود کراهت نسبت به شرب خمر) و حکم هم فعلی نباشد اما بعد</w:t>
      </w:r>
      <w:r w:rsidR="00E75EB7">
        <w:rPr>
          <w:rFonts w:hint="cs"/>
          <w:rtl/>
        </w:rPr>
        <w:t>ا که در نفس پیامبر کراهت و اراده به وجود آمد حکم فعلی می</w:t>
      </w:r>
      <w:r w:rsidR="00E75EB7">
        <w:rPr>
          <w:rtl/>
        </w:rPr>
        <w:softHyphen/>
      </w:r>
      <w:r w:rsidR="00E75EB7">
        <w:rPr>
          <w:rFonts w:hint="cs"/>
          <w:rtl/>
        </w:rPr>
        <w:t>شود. حال از کجا بفهمیم که اراده حاصل شده است؟ از مقام ابراز</w:t>
      </w:r>
      <w:r w:rsidR="00D55069">
        <w:rPr>
          <w:rFonts w:hint="cs"/>
          <w:rtl/>
        </w:rPr>
        <w:t>( خداوند به پیغمبر دستور دارد که ابراز کن)</w:t>
      </w:r>
      <w:r w:rsidR="00E75EB7">
        <w:rPr>
          <w:rFonts w:hint="cs"/>
          <w:rtl/>
        </w:rPr>
        <w:t xml:space="preserve"> کشف می</w:t>
      </w:r>
      <w:r w:rsidR="00E75EB7">
        <w:rPr>
          <w:rtl/>
        </w:rPr>
        <w:softHyphen/>
      </w:r>
      <w:r w:rsidR="00E75EB7">
        <w:rPr>
          <w:rFonts w:hint="cs"/>
          <w:rtl/>
        </w:rPr>
        <w:t>شود که اراده فعلیت پیدا می</w:t>
      </w:r>
      <w:r w:rsidR="00E75EB7">
        <w:rPr>
          <w:rtl/>
        </w:rPr>
        <w:softHyphen/>
      </w:r>
      <w:r w:rsidR="00E75EB7">
        <w:rPr>
          <w:rFonts w:hint="cs"/>
          <w:rtl/>
        </w:rPr>
        <w:t>کند. مرحوم آغا ضیاء تکم</w:t>
      </w:r>
      <w:r w:rsidR="00D55069">
        <w:rPr>
          <w:rFonts w:hint="cs"/>
          <w:rtl/>
        </w:rPr>
        <w:t>یل کرده است و گفته است حقیقت احکام شرعیه</w:t>
      </w:r>
      <w:r w:rsidR="00E75EB7">
        <w:rPr>
          <w:rFonts w:hint="cs"/>
          <w:rtl/>
        </w:rPr>
        <w:t xml:space="preserve"> ارادات و کراهات </w:t>
      </w:r>
      <w:r w:rsidR="00E75EB7" w:rsidRPr="00D55069">
        <w:rPr>
          <w:rFonts w:hint="cs"/>
          <w:u w:val="single"/>
          <w:rtl/>
        </w:rPr>
        <w:t>مبرزة</w:t>
      </w:r>
      <w:r w:rsidR="00E75EB7">
        <w:rPr>
          <w:rFonts w:hint="cs"/>
          <w:rtl/>
        </w:rPr>
        <w:t xml:space="preserve"> هستند. پس جواب مرحوم نائینی، جواب مرحوم آخوند نیست. بلکه جواب مبنایی است و جواب مبنایی، فنی نیست.</w:t>
      </w:r>
    </w:p>
    <w:p w:rsidR="00C44027" w:rsidRDefault="00C44027" w:rsidP="00D55069">
      <w:pPr>
        <w:pStyle w:val="Heading6"/>
        <w:rPr>
          <w:rtl/>
        </w:rPr>
      </w:pPr>
      <w:bookmarkStart w:id="13" w:name="_Toc19983369"/>
      <w:r>
        <w:rPr>
          <w:rFonts w:hint="cs"/>
          <w:rtl/>
        </w:rPr>
        <w:t>مرآتیت داشتن لحاظ برای اراده و کراهت</w:t>
      </w:r>
      <w:bookmarkEnd w:id="13"/>
    </w:p>
    <w:p w:rsidR="00E75EB7" w:rsidRDefault="00E75EB7" w:rsidP="00C7492D">
      <w:pPr>
        <w:jc w:val="both"/>
        <w:rPr>
          <w:rtl/>
        </w:rPr>
      </w:pPr>
      <w:r>
        <w:rPr>
          <w:rFonts w:hint="cs"/>
          <w:rtl/>
        </w:rPr>
        <w:t>به نظر ما بنا بر مبنای مرحوم آخوند</w:t>
      </w:r>
      <w:r w:rsidR="00D55069">
        <w:rPr>
          <w:rFonts w:hint="cs"/>
          <w:rtl/>
        </w:rPr>
        <w:t>( عدم اعتباری بودن احکام شرعیه)</w:t>
      </w:r>
      <w:r>
        <w:rPr>
          <w:rFonts w:hint="cs"/>
          <w:rtl/>
        </w:rPr>
        <w:t xml:space="preserve"> هم می</w:t>
      </w:r>
      <w:r>
        <w:rPr>
          <w:rtl/>
        </w:rPr>
        <w:softHyphen/>
      </w:r>
      <w:r w:rsidR="00D55069">
        <w:rPr>
          <w:rFonts w:hint="cs"/>
          <w:rtl/>
        </w:rPr>
        <w:t>توان جواب داد. اولا</w:t>
      </w:r>
      <w:r>
        <w:rPr>
          <w:rFonts w:hint="cs"/>
          <w:rtl/>
        </w:rPr>
        <w:t xml:space="preserve"> ما که قبول نداریم احکام</w:t>
      </w:r>
      <w:r w:rsidR="00D55069">
        <w:rPr>
          <w:rFonts w:hint="cs"/>
          <w:rtl/>
        </w:rPr>
        <w:t>،</w:t>
      </w:r>
      <w:r>
        <w:rPr>
          <w:rFonts w:hint="cs"/>
          <w:rtl/>
        </w:rPr>
        <w:t xml:space="preserve"> امور اعتباری</w:t>
      </w:r>
      <w:r w:rsidR="00D55069">
        <w:rPr>
          <w:rFonts w:hint="cs"/>
          <w:rtl/>
        </w:rPr>
        <w:t>ه نباشد و اراده و کراهات نیستند. ثانیا بر فرض که احکام امور واقعیه باشند،</w:t>
      </w:r>
      <w:r>
        <w:rPr>
          <w:rFonts w:hint="cs"/>
          <w:rtl/>
        </w:rPr>
        <w:t xml:space="preserve"> این که مرحوم آخوند فرمود حقیقت حکم اراده و کراهت است و به حکم سنخیت باید مبداش هم امور نفسانی باشد</w:t>
      </w:r>
      <w:r w:rsidR="00D55069">
        <w:rPr>
          <w:rFonts w:hint="cs"/>
          <w:rtl/>
        </w:rPr>
        <w:t>،</w:t>
      </w:r>
      <w:r>
        <w:rPr>
          <w:rFonts w:hint="cs"/>
          <w:rtl/>
        </w:rPr>
        <w:t xml:space="preserve"> درست است. اما کسی که لحاظ استطاعت می</w:t>
      </w:r>
      <w:r>
        <w:rPr>
          <w:rtl/>
        </w:rPr>
        <w:softHyphen/>
      </w:r>
      <w:r>
        <w:rPr>
          <w:rFonts w:hint="cs"/>
          <w:rtl/>
        </w:rPr>
        <w:t>کند</w:t>
      </w:r>
      <w:r w:rsidR="00D55069">
        <w:rPr>
          <w:rFonts w:hint="cs"/>
          <w:rtl/>
        </w:rPr>
        <w:t>،</w:t>
      </w:r>
      <w:r>
        <w:rPr>
          <w:rFonts w:hint="cs"/>
          <w:rtl/>
        </w:rPr>
        <w:t xml:space="preserve"> </w:t>
      </w:r>
      <w:r w:rsidR="00D55069">
        <w:rPr>
          <w:rFonts w:hint="cs"/>
          <w:rtl/>
        </w:rPr>
        <w:t xml:space="preserve">لحاظ، </w:t>
      </w:r>
      <w:r>
        <w:rPr>
          <w:rFonts w:hint="cs"/>
          <w:rtl/>
        </w:rPr>
        <w:t>موضوعیت برای اراده مولا ندارد. بلکه طریقیت به خارج دارد. مرحوم آغا ضیاء می</w:t>
      </w:r>
      <w:r>
        <w:rPr>
          <w:rtl/>
        </w:rPr>
        <w:softHyphen/>
      </w:r>
      <w:r>
        <w:rPr>
          <w:rFonts w:hint="cs"/>
          <w:rtl/>
        </w:rPr>
        <w:t>گوید</w:t>
      </w:r>
      <w:r w:rsidR="00D55069">
        <w:rPr>
          <w:rFonts w:hint="cs"/>
          <w:rtl/>
        </w:rPr>
        <w:t>:</w:t>
      </w:r>
      <w:r>
        <w:rPr>
          <w:rFonts w:hint="cs"/>
          <w:rtl/>
        </w:rPr>
        <w:t xml:space="preserve"> صورت ذهنی که فانی در خارج است. درست است که مولا لحاظ استطاعت می</w:t>
      </w:r>
      <w:r>
        <w:rPr>
          <w:rtl/>
        </w:rPr>
        <w:softHyphen/>
      </w:r>
      <w:r>
        <w:rPr>
          <w:rFonts w:hint="cs"/>
          <w:rtl/>
        </w:rPr>
        <w:t>کند و حج را واجب می</w:t>
      </w:r>
      <w:r>
        <w:rPr>
          <w:rtl/>
        </w:rPr>
        <w:softHyphen/>
      </w:r>
      <w:r>
        <w:rPr>
          <w:rFonts w:hint="cs"/>
          <w:rtl/>
        </w:rPr>
        <w:t>کند</w:t>
      </w:r>
      <w:r w:rsidR="00D55069">
        <w:rPr>
          <w:rFonts w:hint="cs"/>
          <w:rtl/>
        </w:rPr>
        <w:t>،</w:t>
      </w:r>
      <w:r>
        <w:rPr>
          <w:rFonts w:hint="cs"/>
          <w:rtl/>
        </w:rPr>
        <w:t xml:space="preserve"> اما مراد</w:t>
      </w:r>
      <w:r w:rsidR="00D55069">
        <w:rPr>
          <w:rFonts w:hint="cs"/>
          <w:rtl/>
        </w:rPr>
        <w:t>،</w:t>
      </w:r>
      <w:r>
        <w:rPr>
          <w:rFonts w:hint="cs"/>
          <w:rtl/>
        </w:rPr>
        <w:t xml:space="preserve"> استطاعتی است که در خارج مد نظر دارد. لذا چیزی که در اراده مولا دخیل است و علت اراده مولا است</w:t>
      </w:r>
      <w:r w:rsidR="00D55069">
        <w:rPr>
          <w:rFonts w:hint="cs"/>
          <w:rtl/>
        </w:rPr>
        <w:t>،</w:t>
      </w:r>
      <w:r>
        <w:rPr>
          <w:rFonts w:hint="cs"/>
          <w:rtl/>
        </w:rPr>
        <w:t xml:space="preserve"> لحاظ بما هو لحاظ نیست</w:t>
      </w:r>
      <w:r w:rsidR="00D55069">
        <w:rPr>
          <w:rFonts w:hint="cs"/>
          <w:rtl/>
        </w:rPr>
        <w:t>،</w:t>
      </w:r>
      <w:r>
        <w:rPr>
          <w:rFonts w:hint="cs"/>
          <w:rtl/>
        </w:rPr>
        <w:t xml:space="preserve"> بلکه لحاظ </w:t>
      </w:r>
      <w:r>
        <w:rPr>
          <w:rFonts w:hint="cs"/>
          <w:rtl/>
        </w:rPr>
        <w:lastRenderedPageBreak/>
        <w:t>فانی در ملحوظ است. چیزی که سبب شده است مولا اراده کند</w:t>
      </w:r>
      <w:r w:rsidR="00D55069">
        <w:rPr>
          <w:rFonts w:hint="cs"/>
          <w:rtl/>
        </w:rPr>
        <w:t>،</w:t>
      </w:r>
      <w:r>
        <w:rPr>
          <w:rFonts w:hint="cs"/>
          <w:rtl/>
        </w:rPr>
        <w:t xml:space="preserve"> چیزی است که در خارج</w:t>
      </w:r>
      <w:r w:rsidR="00D55069">
        <w:rPr>
          <w:rFonts w:hint="cs"/>
          <w:rtl/>
        </w:rPr>
        <w:t xml:space="preserve"> آن را</w:t>
      </w:r>
      <w:r>
        <w:rPr>
          <w:rFonts w:hint="cs"/>
          <w:rtl/>
        </w:rPr>
        <w:t xml:space="preserve"> مد نظر دارد. ممکن است از خود لحاظ غافل شود</w:t>
      </w:r>
      <w:r w:rsidR="00D55069">
        <w:rPr>
          <w:rFonts w:hint="cs"/>
          <w:rtl/>
        </w:rPr>
        <w:t>. چون لحاظ آلیت دارد. یع</w:t>
      </w:r>
      <w:r>
        <w:rPr>
          <w:rFonts w:hint="cs"/>
          <w:rtl/>
        </w:rPr>
        <w:t>ن</w:t>
      </w:r>
      <w:r w:rsidR="00D55069">
        <w:rPr>
          <w:rFonts w:hint="cs"/>
          <w:rtl/>
        </w:rPr>
        <w:t>ی</w:t>
      </w:r>
      <w:r>
        <w:rPr>
          <w:rFonts w:hint="cs"/>
          <w:rtl/>
        </w:rPr>
        <w:t xml:space="preserve"> لبّا منشا اراده مولا</w:t>
      </w:r>
      <w:r w:rsidR="00D55069">
        <w:rPr>
          <w:rFonts w:hint="cs"/>
          <w:rtl/>
        </w:rPr>
        <w:t>،</w:t>
      </w:r>
      <w:r>
        <w:rPr>
          <w:rFonts w:hint="cs"/>
          <w:rtl/>
        </w:rPr>
        <w:t xml:space="preserve"> استطاعت خارج</w:t>
      </w:r>
      <w:r w:rsidR="00D55069">
        <w:rPr>
          <w:rFonts w:hint="cs"/>
          <w:rtl/>
        </w:rPr>
        <w:t>ی</w:t>
      </w:r>
      <w:r>
        <w:rPr>
          <w:rFonts w:hint="cs"/>
          <w:rtl/>
        </w:rPr>
        <w:t xml:space="preserve"> است. بنا بر این اشکال عود می</w:t>
      </w:r>
      <w:r>
        <w:rPr>
          <w:rtl/>
        </w:rPr>
        <w:softHyphen/>
      </w:r>
      <w:r>
        <w:rPr>
          <w:rFonts w:hint="cs"/>
          <w:rtl/>
        </w:rPr>
        <w:t>کند که چگونه در خارج، اراده بالفعل هست ولی شرطش بعدا می</w:t>
      </w:r>
      <w:r>
        <w:rPr>
          <w:rtl/>
        </w:rPr>
        <w:softHyphen/>
      </w:r>
      <w:r>
        <w:rPr>
          <w:rFonts w:hint="cs"/>
          <w:rtl/>
        </w:rPr>
        <w:t>آید. مثلا الان حج را اراده کرده است ولی استطاعت در خارج بعدا حاصل می</w:t>
      </w:r>
      <w:r>
        <w:rPr>
          <w:rtl/>
        </w:rPr>
        <w:softHyphen/>
      </w:r>
      <w:r>
        <w:rPr>
          <w:rFonts w:hint="cs"/>
          <w:rtl/>
        </w:rPr>
        <w:t xml:space="preserve">شود. هر چند که گاهی اوقات با هم مقارن هستند. </w:t>
      </w:r>
    </w:p>
    <w:p w:rsidR="00C44027" w:rsidRDefault="00C44027" w:rsidP="00D55069">
      <w:pPr>
        <w:pStyle w:val="Heading6"/>
        <w:rPr>
          <w:rtl/>
        </w:rPr>
      </w:pPr>
      <w:bookmarkStart w:id="14" w:name="_Toc19983370"/>
      <w:r>
        <w:rPr>
          <w:rFonts w:hint="cs"/>
          <w:rtl/>
        </w:rPr>
        <w:t>خلاف ارتکاز بودن ادعای مرحوم آخوند</w:t>
      </w:r>
      <w:bookmarkEnd w:id="14"/>
    </w:p>
    <w:p w:rsidR="005317B8" w:rsidRPr="006162A2" w:rsidRDefault="00C44027" w:rsidP="00D55069">
      <w:pPr>
        <w:jc w:val="both"/>
      </w:pPr>
      <w:r>
        <w:rPr>
          <w:rFonts w:hint="cs"/>
          <w:rtl/>
        </w:rPr>
        <w:t>به عبارت دیگر، ارتکاز بر این است که شرائطی دخیل در ملاک هستند ( بحث در مورد شرائط حکم است )</w:t>
      </w:r>
      <w:r w:rsidR="00D55069">
        <w:rPr>
          <w:rFonts w:hint="cs"/>
          <w:rtl/>
        </w:rPr>
        <w:t xml:space="preserve"> </w:t>
      </w:r>
      <w:r>
        <w:rPr>
          <w:rFonts w:hint="cs"/>
          <w:rtl/>
        </w:rPr>
        <w:t xml:space="preserve"> </w:t>
      </w:r>
      <w:r w:rsidR="00D55069">
        <w:rPr>
          <w:rFonts w:hint="cs"/>
          <w:rtl/>
        </w:rPr>
        <w:t>اگر</w:t>
      </w:r>
      <w:r>
        <w:rPr>
          <w:rFonts w:hint="cs"/>
          <w:rtl/>
        </w:rPr>
        <w:t xml:space="preserve"> در خارج هنوز نیامده است</w:t>
      </w:r>
      <w:r w:rsidR="00D55069">
        <w:rPr>
          <w:rFonts w:hint="cs"/>
          <w:rtl/>
        </w:rPr>
        <w:t>،</w:t>
      </w:r>
      <w:r>
        <w:rPr>
          <w:rFonts w:hint="cs"/>
          <w:rtl/>
        </w:rPr>
        <w:t xml:space="preserve"> اراده اش نیست. این که مرحوم آخوند ادعا می</w:t>
      </w:r>
      <w:r>
        <w:rPr>
          <w:rtl/>
        </w:rPr>
        <w:softHyphen/>
      </w:r>
      <w:r>
        <w:rPr>
          <w:rFonts w:hint="cs"/>
          <w:rtl/>
        </w:rPr>
        <w:t xml:space="preserve">کند که اراده از الان است در حالی که حکم هنوز ملاک </w:t>
      </w:r>
      <w:bookmarkStart w:id="15" w:name="_GoBack"/>
      <w:bookmarkEnd w:id="15"/>
      <w:r>
        <w:rPr>
          <w:rFonts w:hint="cs"/>
          <w:rtl/>
        </w:rPr>
        <w:t>ندارد</w:t>
      </w:r>
      <w:r w:rsidR="00D55069">
        <w:rPr>
          <w:rFonts w:hint="cs"/>
          <w:rtl/>
        </w:rPr>
        <w:t>،</w:t>
      </w:r>
      <w:r>
        <w:rPr>
          <w:rFonts w:hint="cs"/>
          <w:rtl/>
        </w:rPr>
        <w:t xml:space="preserve"> درست نیست. زیرا وقتی شرائط اراده کردن محقق نیست، اراده هنوز فعلی نشده است. همان طوری که در امور عرفیه نیز این گونه است که وقتی اراده فعلی می</w:t>
      </w:r>
      <w:r>
        <w:rPr>
          <w:rtl/>
        </w:rPr>
        <w:softHyphen/>
      </w:r>
      <w:r>
        <w:rPr>
          <w:rFonts w:hint="cs"/>
          <w:rtl/>
        </w:rPr>
        <w:t>شود که شرائطش در خارج فعلی بشود.</w:t>
      </w:r>
    </w:p>
    <w:sectPr w:rsidR="005317B8"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1F2" w:rsidRDefault="00F071F2" w:rsidP="008B750B">
      <w:pPr>
        <w:spacing w:line="240" w:lineRule="auto"/>
      </w:pPr>
      <w:r>
        <w:separator/>
      </w:r>
    </w:p>
  </w:endnote>
  <w:endnote w:type="continuationSeparator" w:id="0">
    <w:p w:rsidR="00F071F2" w:rsidRDefault="00F071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64252" w:rsidRPr="0086425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7C7485" w:rsidP="001B6799">
          <w:pPr>
            <w:pStyle w:val="Footer"/>
            <w:bidi w:val="0"/>
            <w:rPr>
              <w:color w:val="808080" w:themeColor="background1" w:themeShade="80"/>
              <w:rtl/>
            </w:rPr>
          </w:pPr>
          <w:bookmarkStart w:id="23" w:name="BokAdres"/>
          <w:bookmarkEnd w:id="23"/>
          <w:r>
            <w:rPr>
              <w:color w:val="808080" w:themeColor="background1" w:themeShade="80"/>
            </w:rPr>
            <w:t>U1mg1_13980630-006_mk2_mfeb.ir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1F2" w:rsidRDefault="00F071F2" w:rsidP="008B750B">
      <w:pPr>
        <w:spacing w:line="240" w:lineRule="auto"/>
      </w:pPr>
      <w:r>
        <w:separator/>
      </w:r>
    </w:p>
  </w:footnote>
  <w:footnote w:type="continuationSeparator" w:id="0">
    <w:p w:rsidR="00F071F2" w:rsidRDefault="00F071F2" w:rsidP="008B750B">
      <w:pPr>
        <w:spacing w:line="240" w:lineRule="auto"/>
      </w:pPr>
      <w:r>
        <w:continuationSeparator/>
      </w:r>
    </w:p>
  </w:footnote>
  <w:footnote w:id="1">
    <w:p w:rsidR="008C38F4" w:rsidRPr="008C38F4" w:rsidRDefault="008C38F4" w:rsidP="008C38F4">
      <w:pPr>
        <w:pStyle w:val="FootnoteText"/>
      </w:pPr>
      <w:r w:rsidRPr="008C38F4">
        <w:footnoteRef/>
      </w:r>
      <w:r w:rsidRPr="008C38F4">
        <w:rPr>
          <w:rtl/>
        </w:rPr>
        <w:t xml:space="preserve"> </w:t>
      </w:r>
      <w:hyperlink r:id="rId1" w:history="1">
        <w:r w:rsidRPr="008C38F4">
          <w:rPr>
            <w:rStyle w:val="Hyperlink"/>
            <w:rFonts w:hint="cs"/>
            <w:rtl/>
          </w:rPr>
          <w:t>کفایه</w:t>
        </w:r>
        <w:r w:rsidRPr="008C38F4">
          <w:rPr>
            <w:rStyle w:val="Hyperlink"/>
            <w:rtl/>
          </w:rPr>
          <w:t xml:space="preserve"> </w:t>
        </w:r>
        <w:r w:rsidRPr="008C38F4">
          <w:rPr>
            <w:rStyle w:val="Hyperlink"/>
            <w:rFonts w:hint="cs"/>
            <w:rtl/>
          </w:rPr>
          <w:t>الاصول،</w:t>
        </w:r>
        <w:r w:rsidRPr="008C38F4">
          <w:rPr>
            <w:rStyle w:val="Hyperlink"/>
            <w:rtl/>
          </w:rPr>
          <w:t xml:space="preserve"> </w:t>
        </w:r>
        <w:r w:rsidRPr="008C38F4">
          <w:rPr>
            <w:rStyle w:val="Hyperlink"/>
            <w:rFonts w:hint="cs"/>
            <w:rtl/>
          </w:rPr>
          <w:t>آخوند</w:t>
        </w:r>
        <w:r w:rsidRPr="008C38F4">
          <w:rPr>
            <w:rStyle w:val="Hyperlink"/>
            <w:rtl/>
          </w:rPr>
          <w:t xml:space="preserve"> </w:t>
        </w:r>
        <w:r w:rsidRPr="008C38F4">
          <w:rPr>
            <w:rStyle w:val="Hyperlink"/>
            <w:rFonts w:hint="cs"/>
            <w:rtl/>
          </w:rPr>
          <w:t>خراسانی،</w:t>
        </w:r>
        <w:r w:rsidRPr="008C38F4">
          <w:rPr>
            <w:rStyle w:val="Hyperlink"/>
            <w:rtl/>
          </w:rPr>
          <w:t xml:space="preserve"> </w:t>
        </w:r>
        <w:r w:rsidRPr="008C38F4">
          <w:rPr>
            <w:rStyle w:val="Hyperlink"/>
            <w:rFonts w:hint="cs"/>
            <w:rtl/>
          </w:rPr>
          <w:t>ج</w:t>
        </w:r>
        <w:r w:rsidRPr="008C38F4">
          <w:rPr>
            <w:rStyle w:val="Hyperlink"/>
            <w:rtl/>
          </w:rPr>
          <w:t>1</w:t>
        </w:r>
        <w:r w:rsidRPr="008C38F4">
          <w:rPr>
            <w:rStyle w:val="Hyperlink"/>
            <w:rFonts w:hint="cs"/>
            <w:rtl/>
          </w:rPr>
          <w:t>،</w:t>
        </w:r>
        <w:r w:rsidRPr="008C38F4">
          <w:rPr>
            <w:rStyle w:val="Hyperlink"/>
            <w:rtl/>
          </w:rPr>
          <w:t xml:space="preserve"> </w:t>
        </w:r>
        <w:r w:rsidRPr="008C38F4">
          <w:rPr>
            <w:rStyle w:val="Hyperlink"/>
            <w:rFonts w:hint="cs"/>
            <w:rtl/>
          </w:rPr>
          <w:t>ص</w:t>
        </w:r>
        <w:r w:rsidRPr="008C38F4">
          <w:rPr>
            <w:rStyle w:val="Hyperlink"/>
            <w:rtl/>
          </w:rPr>
          <w:t>92.</w:t>
        </w:r>
      </w:hyperlink>
    </w:p>
  </w:footnote>
  <w:footnote w:id="2">
    <w:p w:rsidR="008C38F4" w:rsidRPr="008C38F4" w:rsidRDefault="008C38F4" w:rsidP="008C38F4">
      <w:pPr>
        <w:pStyle w:val="FootnoteText"/>
      </w:pPr>
      <w:r w:rsidRPr="008C38F4">
        <w:footnoteRef/>
      </w:r>
      <w:r w:rsidRPr="008C38F4">
        <w:rPr>
          <w:rtl/>
        </w:rPr>
        <w:t xml:space="preserve"> </w:t>
      </w:r>
      <w:hyperlink r:id="rId2" w:history="1">
        <w:r w:rsidRPr="008C38F4">
          <w:rPr>
            <w:rStyle w:val="Hyperlink"/>
            <w:rFonts w:hint="cs"/>
            <w:rtl/>
          </w:rPr>
          <w:t>کفایه</w:t>
        </w:r>
        <w:r w:rsidRPr="008C38F4">
          <w:rPr>
            <w:rStyle w:val="Hyperlink"/>
            <w:rtl/>
          </w:rPr>
          <w:t xml:space="preserve"> </w:t>
        </w:r>
        <w:r w:rsidRPr="008C38F4">
          <w:rPr>
            <w:rStyle w:val="Hyperlink"/>
            <w:rFonts w:hint="cs"/>
            <w:rtl/>
          </w:rPr>
          <w:t>الاصول،</w:t>
        </w:r>
        <w:r w:rsidRPr="008C38F4">
          <w:rPr>
            <w:rStyle w:val="Hyperlink"/>
            <w:rtl/>
          </w:rPr>
          <w:t xml:space="preserve"> </w:t>
        </w:r>
        <w:r w:rsidRPr="008C38F4">
          <w:rPr>
            <w:rStyle w:val="Hyperlink"/>
            <w:rFonts w:hint="cs"/>
            <w:rtl/>
          </w:rPr>
          <w:t>آخوند</w:t>
        </w:r>
        <w:r w:rsidRPr="008C38F4">
          <w:rPr>
            <w:rStyle w:val="Hyperlink"/>
            <w:rtl/>
          </w:rPr>
          <w:t xml:space="preserve"> </w:t>
        </w:r>
        <w:r w:rsidRPr="008C38F4">
          <w:rPr>
            <w:rStyle w:val="Hyperlink"/>
            <w:rFonts w:hint="cs"/>
            <w:rtl/>
          </w:rPr>
          <w:t>خراسانی،</w:t>
        </w:r>
        <w:r w:rsidRPr="008C38F4">
          <w:rPr>
            <w:rStyle w:val="Hyperlink"/>
            <w:rtl/>
          </w:rPr>
          <w:t xml:space="preserve"> </w:t>
        </w:r>
        <w:r w:rsidRPr="008C38F4">
          <w:rPr>
            <w:rStyle w:val="Hyperlink"/>
            <w:rFonts w:hint="cs"/>
            <w:rtl/>
          </w:rPr>
          <w:t>ج</w:t>
        </w:r>
        <w:r w:rsidRPr="008C38F4">
          <w:rPr>
            <w:rStyle w:val="Hyperlink"/>
            <w:rtl/>
          </w:rPr>
          <w:t>1</w:t>
        </w:r>
        <w:r w:rsidRPr="008C38F4">
          <w:rPr>
            <w:rStyle w:val="Hyperlink"/>
            <w:rFonts w:hint="cs"/>
            <w:rtl/>
          </w:rPr>
          <w:t>،</w:t>
        </w:r>
        <w:r w:rsidRPr="008C38F4">
          <w:rPr>
            <w:rStyle w:val="Hyperlink"/>
            <w:rtl/>
          </w:rPr>
          <w:t xml:space="preserve"> </w:t>
        </w:r>
        <w:r w:rsidRPr="008C38F4">
          <w:rPr>
            <w:rStyle w:val="Hyperlink"/>
            <w:rFonts w:hint="cs"/>
            <w:rtl/>
          </w:rPr>
          <w:t>ص</w:t>
        </w:r>
        <w:r w:rsidRPr="008C38F4">
          <w:rPr>
            <w:rStyle w:val="Hyperlink"/>
            <w:rtl/>
          </w:rPr>
          <w:t>93.</w:t>
        </w:r>
      </w:hyperlink>
    </w:p>
  </w:footnote>
  <w:footnote w:id="3">
    <w:p w:rsidR="00392FB7" w:rsidRPr="00392FB7" w:rsidRDefault="00392FB7" w:rsidP="00392FB7">
      <w:pPr>
        <w:pStyle w:val="FootnoteText"/>
      </w:pPr>
      <w:r w:rsidRPr="00392FB7">
        <w:footnoteRef/>
      </w:r>
      <w:r w:rsidRPr="00392FB7">
        <w:rPr>
          <w:rtl/>
        </w:rPr>
        <w:t xml:space="preserve"> </w:t>
      </w:r>
      <w:hyperlink r:id="rId3" w:history="1">
        <w:r w:rsidRPr="00392FB7">
          <w:rPr>
            <w:rStyle w:val="Hyperlink"/>
            <w:rFonts w:hint="cs"/>
            <w:rtl/>
          </w:rPr>
          <w:t>محاضرات</w:t>
        </w:r>
        <w:r w:rsidRPr="00392FB7">
          <w:rPr>
            <w:rStyle w:val="Hyperlink"/>
            <w:rtl/>
          </w:rPr>
          <w:t xml:space="preserve"> </w:t>
        </w:r>
        <w:r w:rsidRPr="00392FB7">
          <w:rPr>
            <w:rStyle w:val="Hyperlink"/>
            <w:rFonts w:hint="cs"/>
            <w:rtl/>
          </w:rPr>
          <w:t>فی</w:t>
        </w:r>
        <w:r w:rsidRPr="00392FB7">
          <w:rPr>
            <w:rStyle w:val="Hyperlink"/>
            <w:rtl/>
          </w:rPr>
          <w:t xml:space="preserve"> </w:t>
        </w:r>
        <w:r w:rsidRPr="00392FB7">
          <w:rPr>
            <w:rStyle w:val="Hyperlink"/>
            <w:rFonts w:hint="cs"/>
            <w:rtl/>
          </w:rPr>
          <w:t>الاصول،</w:t>
        </w:r>
        <w:r w:rsidRPr="00392FB7">
          <w:rPr>
            <w:rStyle w:val="Hyperlink"/>
            <w:rtl/>
          </w:rPr>
          <w:t xml:space="preserve"> </w:t>
        </w:r>
        <w:r w:rsidRPr="00392FB7">
          <w:rPr>
            <w:rStyle w:val="Hyperlink"/>
            <w:rFonts w:hint="cs"/>
            <w:rtl/>
          </w:rPr>
          <w:t>الخوئی،</w:t>
        </w:r>
        <w:r w:rsidRPr="00392FB7">
          <w:rPr>
            <w:rStyle w:val="Hyperlink"/>
            <w:rtl/>
          </w:rPr>
          <w:t xml:space="preserve"> </w:t>
        </w:r>
        <w:r w:rsidRPr="00392FB7">
          <w:rPr>
            <w:rStyle w:val="Hyperlink"/>
            <w:rFonts w:hint="cs"/>
            <w:rtl/>
          </w:rPr>
          <w:t>السید</w:t>
        </w:r>
        <w:r w:rsidRPr="00392FB7">
          <w:rPr>
            <w:rStyle w:val="Hyperlink"/>
            <w:rtl/>
          </w:rPr>
          <w:t xml:space="preserve"> </w:t>
        </w:r>
        <w:r w:rsidRPr="00392FB7">
          <w:rPr>
            <w:rStyle w:val="Hyperlink"/>
            <w:rFonts w:hint="cs"/>
            <w:rtl/>
          </w:rPr>
          <w:t>ابولقاسم،</w:t>
        </w:r>
        <w:r w:rsidRPr="00392FB7">
          <w:rPr>
            <w:rStyle w:val="Hyperlink"/>
            <w:rtl/>
          </w:rPr>
          <w:t xml:space="preserve"> </w:t>
        </w:r>
        <w:r w:rsidRPr="00392FB7">
          <w:rPr>
            <w:rStyle w:val="Hyperlink"/>
            <w:rFonts w:hint="cs"/>
            <w:rtl/>
          </w:rPr>
          <w:t>ج</w:t>
        </w:r>
        <w:r w:rsidRPr="00392FB7">
          <w:rPr>
            <w:rStyle w:val="Hyperlink"/>
            <w:rtl/>
          </w:rPr>
          <w:t>2</w:t>
        </w:r>
        <w:r w:rsidRPr="00392FB7">
          <w:rPr>
            <w:rStyle w:val="Hyperlink"/>
            <w:rFonts w:hint="cs"/>
            <w:rtl/>
          </w:rPr>
          <w:t>،</w:t>
        </w:r>
        <w:r w:rsidRPr="00392FB7">
          <w:rPr>
            <w:rStyle w:val="Hyperlink"/>
            <w:rtl/>
          </w:rPr>
          <w:t xml:space="preserve"> </w:t>
        </w:r>
        <w:r w:rsidRPr="00392FB7">
          <w:rPr>
            <w:rStyle w:val="Hyperlink"/>
            <w:rFonts w:hint="cs"/>
            <w:rtl/>
          </w:rPr>
          <w:t>ص</w:t>
        </w:r>
        <w:r w:rsidRPr="00392FB7">
          <w:rPr>
            <w:rStyle w:val="Hyperlink"/>
            <w:rtl/>
          </w:rPr>
          <w:t>305.</w:t>
        </w:r>
      </w:hyperlink>
    </w:p>
  </w:footnote>
  <w:footnote w:id="4">
    <w:p w:rsidR="00392FB7" w:rsidRPr="00392FB7" w:rsidRDefault="00392FB7" w:rsidP="00392FB7">
      <w:pPr>
        <w:pStyle w:val="FootnoteText"/>
        <w:rPr>
          <w:rtl/>
        </w:rPr>
      </w:pPr>
      <w:r w:rsidRPr="00392FB7">
        <w:footnoteRef/>
      </w:r>
      <w:r w:rsidRPr="00392FB7">
        <w:rPr>
          <w:rtl/>
        </w:rPr>
        <w:t xml:space="preserve"> </w:t>
      </w:r>
      <w:hyperlink r:id="rId4" w:history="1">
        <w:r w:rsidRPr="00392FB7">
          <w:rPr>
            <w:rStyle w:val="Hyperlink"/>
            <w:rFonts w:hint="cs"/>
            <w:rtl/>
          </w:rPr>
          <w:t>محاضرات</w:t>
        </w:r>
        <w:r w:rsidRPr="00392FB7">
          <w:rPr>
            <w:rStyle w:val="Hyperlink"/>
            <w:rtl/>
          </w:rPr>
          <w:t xml:space="preserve"> </w:t>
        </w:r>
        <w:r w:rsidRPr="00392FB7">
          <w:rPr>
            <w:rStyle w:val="Hyperlink"/>
            <w:rFonts w:hint="cs"/>
            <w:rtl/>
          </w:rPr>
          <w:t>فی</w:t>
        </w:r>
        <w:r w:rsidRPr="00392FB7">
          <w:rPr>
            <w:rStyle w:val="Hyperlink"/>
            <w:rtl/>
          </w:rPr>
          <w:t xml:space="preserve"> </w:t>
        </w:r>
        <w:r w:rsidRPr="00392FB7">
          <w:rPr>
            <w:rStyle w:val="Hyperlink"/>
            <w:rFonts w:hint="cs"/>
            <w:rtl/>
          </w:rPr>
          <w:t>الاصول،</w:t>
        </w:r>
        <w:r w:rsidRPr="00392FB7">
          <w:rPr>
            <w:rStyle w:val="Hyperlink"/>
            <w:rtl/>
          </w:rPr>
          <w:t xml:space="preserve"> </w:t>
        </w:r>
        <w:r w:rsidRPr="00392FB7">
          <w:rPr>
            <w:rStyle w:val="Hyperlink"/>
            <w:rFonts w:hint="cs"/>
            <w:rtl/>
          </w:rPr>
          <w:t>الخوئی،</w:t>
        </w:r>
        <w:r w:rsidRPr="00392FB7">
          <w:rPr>
            <w:rStyle w:val="Hyperlink"/>
            <w:rtl/>
          </w:rPr>
          <w:t xml:space="preserve"> </w:t>
        </w:r>
        <w:r w:rsidRPr="00392FB7">
          <w:rPr>
            <w:rStyle w:val="Hyperlink"/>
            <w:rFonts w:hint="cs"/>
            <w:rtl/>
          </w:rPr>
          <w:t>السید</w:t>
        </w:r>
        <w:r w:rsidRPr="00392FB7">
          <w:rPr>
            <w:rStyle w:val="Hyperlink"/>
            <w:rtl/>
          </w:rPr>
          <w:t xml:space="preserve"> </w:t>
        </w:r>
        <w:r w:rsidRPr="00392FB7">
          <w:rPr>
            <w:rStyle w:val="Hyperlink"/>
            <w:rFonts w:hint="cs"/>
            <w:rtl/>
          </w:rPr>
          <w:t>ابولقاسم،</w:t>
        </w:r>
        <w:r w:rsidRPr="00392FB7">
          <w:rPr>
            <w:rStyle w:val="Hyperlink"/>
            <w:rtl/>
          </w:rPr>
          <w:t xml:space="preserve"> </w:t>
        </w:r>
        <w:r w:rsidRPr="00392FB7">
          <w:rPr>
            <w:rStyle w:val="Hyperlink"/>
            <w:rFonts w:hint="cs"/>
            <w:rtl/>
          </w:rPr>
          <w:t>ج</w:t>
        </w:r>
        <w:r w:rsidRPr="00392FB7">
          <w:rPr>
            <w:rStyle w:val="Hyperlink"/>
            <w:rtl/>
          </w:rPr>
          <w:t>2</w:t>
        </w:r>
        <w:r w:rsidRPr="00392FB7">
          <w:rPr>
            <w:rStyle w:val="Hyperlink"/>
            <w:rFonts w:hint="cs"/>
            <w:rtl/>
          </w:rPr>
          <w:t>،</w:t>
        </w:r>
        <w:r w:rsidRPr="00392FB7">
          <w:rPr>
            <w:rStyle w:val="Hyperlink"/>
            <w:rtl/>
          </w:rPr>
          <w:t xml:space="preserve"> </w:t>
        </w:r>
        <w:r w:rsidRPr="00392FB7">
          <w:rPr>
            <w:rStyle w:val="Hyperlink"/>
            <w:rFonts w:hint="cs"/>
            <w:rtl/>
          </w:rPr>
          <w:t>ص</w:t>
        </w:r>
        <w:r w:rsidRPr="00392FB7">
          <w:rPr>
            <w:rStyle w:val="Hyperlink"/>
            <w:rtl/>
          </w:rPr>
          <w:t>305.</w:t>
        </w:r>
      </w:hyperlink>
    </w:p>
  </w:footnote>
  <w:footnote w:id="5">
    <w:p w:rsidR="008C38F4" w:rsidRPr="008C38F4" w:rsidRDefault="008C38F4" w:rsidP="008C38F4">
      <w:pPr>
        <w:pStyle w:val="FootnoteText"/>
      </w:pPr>
      <w:r w:rsidRPr="008C38F4">
        <w:footnoteRef/>
      </w:r>
      <w:r w:rsidRPr="008C38F4">
        <w:rPr>
          <w:rtl/>
        </w:rPr>
        <w:t xml:space="preserve"> </w:t>
      </w:r>
      <w:hyperlink r:id="rId5" w:history="1">
        <w:r w:rsidRPr="008C38F4">
          <w:rPr>
            <w:rStyle w:val="Hyperlink"/>
            <w:rFonts w:hint="cs"/>
            <w:rtl/>
          </w:rPr>
          <w:t>اجود</w:t>
        </w:r>
        <w:r w:rsidRPr="008C38F4">
          <w:rPr>
            <w:rStyle w:val="Hyperlink"/>
            <w:rtl/>
          </w:rPr>
          <w:t xml:space="preserve"> </w:t>
        </w:r>
        <w:r w:rsidRPr="008C38F4">
          <w:rPr>
            <w:rStyle w:val="Hyperlink"/>
            <w:rFonts w:hint="cs"/>
            <w:rtl/>
          </w:rPr>
          <w:t>التقریرات،</w:t>
        </w:r>
        <w:r w:rsidRPr="008C38F4">
          <w:rPr>
            <w:rStyle w:val="Hyperlink"/>
            <w:rtl/>
          </w:rPr>
          <w:t xml:space="preserve"> </w:t>
        </w:r>
        <w:r w:rsidRPr="008C38F4">
          <w:rPr>
            <w:rStyle w:val="Hyperlink"/>
            <w:rFonts w:hint="cs"/>
            <w:rtl/>
          </w:rPr>
          <w:t>نائینی،</w:t>
        </w:r>
        <w:r w:rsidRPr="008C38F4">
          <w:rPr>
            <w:rStyle w:val="Hyperlink"/>
            <w:rtl/>
          </w:rPr>
          <w:t xml:space="preserve"> </w:t>
        </w:r>
        <w:r w:rsidRPr="008C38F4">
          <w:rPr>
            <w:rStyle w:val="Hyperlink"/>
            <w:rFonts w:hint="cs"/>
            <w:rtl/>
          </w:rPr>
          <w:t>ج</w:t>
        </w:r>
        <w:r w:rsidRPr="008C38F4">
          <w:rPr>
            <w:rStyle w:val="Hyperlink"/>
            <w:rtl/>
          </w:rPr>
          <w:t>223</w:t>
        </w:r>
        <w:r w:rsidRPr="008C38F4">
          <w:rPr>
            <w:rStyle w:val="Hyperlink"/>
            <w:rFonts w:hint="cs"/>
            <w:rtl/>
          </w:rPr>
          <w:t>،</w:t>
        </w:r>
        <w:r w:rsidRPr="008C38F4">
          <w:rPr>
            <w:rStyle w:val="Hyperlink"/>
            <w:rtl/>
          </w:rPr>
          <w:t xml:space="preserve"> </w:t>
        </w:r>
        <w:r w:rsidRPr="008C38F4">
          <w:rPr>
            <w:rStyle w:val="Hyperlink"/>
            <w:rFonts w:hint="cs"/>
            <w:rtl/>
          </w:rPr>
          <w:t>ص</w:t>
        </w:r>
        <w:r w:rsidRPr="008C38F4">
          <w:rPr>
            <w:rStyle w:val="Hyperlink"/>
            <w:rtl/>
          </w:rPr>
          <w:t>1.</w:t>
        </w:r>
      </w:hyperlink>
    </w:p>
  </w:footnote>
  <w:footnote w:id="6">
    <w:p w:rsidR="00392FB7" w:rsidRPr="00392FB7" w:rsidRDefault="00392FB7" w:rsidP="00392FB7">
      <w:pPr>
        <w:pStyle w:val="FootnoteText"/>
      </w:pPr>
      <w:r w:rsidRPr="00392FB7">
        <w:footnoteRef/>
      </w:r>
      <w:r w:rsidRPr="00392FB7">
        <w:rPr>
          <w:rtl/>
        </w:rPr>
        <w:t xml:space="preserve"> </w:t>
      </w:r>
      <w:hyperlink r:id="rId6" w:history="1">
        <w:r w:rsidRPr="00392FB7">
          <w:rPr>
            <w:rStyle w:val="Hyperlink"/>
            <w:rFonts w:hint="cs"/>
            <w:rtl/>
          </w:rPr>
          <w:t>کفایه</w:t>
        </w:r>
        <w:r w:rsidRPr="00392FB7">
          <w:rPr>
            <w:rStyle w:val="Hyperlink"/>
            <w:rtl/>
          </w:rPr>
          <w:t xml:space="preserve"> </w:t>
        </w:r>
        <w:r w:rsidRPr="00392FB7">
          <w:rPr>
            <w:rStyle w:val="Hyperlink"/>
            <w:rFonts w:hint="cs"/>
            <w:rtl/>
          </w:rPr>
          <w:t>الاصول،</w:t>
        </w:r>
        <w:r w:rsidRPr="00392FB7">
          <w:rPr>
            <w:rStyle w:val="Hyperlink"/>
            <w:rtl/>
          </w:rPr>
          <w:t xml:space="preserve"> </w:t>
        </w:r>
        <w:r w:rsidRPr="00392FB7">
          <w:rPr>
            <w:rStyle w:val="Hyperlink"/>
            <w:rFonts w:hint="cs"/>
            <w:rtl/>
          </w:rPr>
          <w:t>آخوند</w:t>
        </w:r>
        <w:r w:rsidRPr="00392FB7">
          <w:rPr>
            <w:rStyle w:val="Hyperlink"/>
            <w:rtl/>
          </w:rPr>
          <w:t xml:space="preserve"> </w:t>
        </w:r>
        <w:r w:rsidRPr="00392FB7">
          <w:rPr>
            <w:rStyle w:val="Hyperlink"/>
            <w:rFonts w:hint="cs"/>
            <w:rtl/>
          </w:rPr>
          <w:t>خراسانی،</w:t>
        </w:r>
        <w:r w:rsidRPr="00392FB7">
          <w:rPr>
            <w:rStyle w:val="Hyperlink"/>
            <w:rtl/>
          </w:rPr>
          <w:t xml:space="preserve"> </w:t>
        </w:r>
        <w:r w:rsidRPr="00392FB7">
          <w:rPr>
            <w:rStyle w:val="Hyperlink"/>
            <w:rFonts w:hint="cs"/>
            <w:rtl/>
          </w:rPr>
          <w:t>ج</w:t>
        </w:r>
        <w:r w:rsidRPr="00392FB7">
          <w:rPr>
            <w:rStyle w:val="Hyperlink"/>
            <w:rtl/>
          </w:rPr>
          <w:t>1</w:t>
        </w:r>
        <w:r w:rsidRPr="00392FB7">
          <w:rPr>
            <w:rStyle w:val="Hyperlink"/>
            <w:rFonts w:hint="cs"/>
            <w:rtl/>
          </w:rPr>
          <w:t>،</w:t>
        </w:r>
        <w:r w:rsidRPr="00392FB7">
          <w:rPr>
            <w:rStyle w:val="Hyperlink"/>
            <w:rtl/>
          </w:rPr>
          <w:t xml:space="preserve"> </w:t>
        </w:r>
        <w:r w:rsidRPr="00392FB7">
          <w:rPr>
            <w:rStyle w:val="Hyperlink"/>
            <w:rFonts w:hint="cs"/>
            <w:rtl/>
          </w:rPr>
          <w:t>ص</w:t>
        </w:r>
        <w:r w:rsidRPr="00392FB7">
          <w:rPr>
            <w:rStyle w:val="Hyperlink"/>
            <w:rtl/>
          </w:rPr>
          <w:t>101.</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7C7485">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7C748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7C748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7C7485">
      <w:rPr>
        <w:sz w:val="24"/>
        <w:szCs w:val="24"/>
        <w:rtl/>
      </w:rPr>
      <w:t>30 /6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7C7485">
      <w:rPr>
        <w:rFonts w:hint="cs"/>
        <w:color w:val="000000" w:themeColor="text1"/>
        <w:sz w:val="24"/>
        <w:szCs w:val="24"/>
        <w:rtl/>
      </w:rPr>
      <w:t>تقسیمات</w:t>
    </w:r>
    <w:r w:rsidR="007C7485">
      <w:rPr>
        <w:color w:val="000000" w:themeColor="text1"/>
        <w:sz w:val="24"/>
        <w:szCs w:val="24"/>
        <w:rtl/>
      </w:rPr>
      <w:t xml:space="preserve"> </w:t>
    </w:r>
    <w:r w:rsidR="007C7485">
      <w:rPr>
        <w:rFonts w:hint="cs"/>
        <w:color w:val="000000" w:themeColor="text1"/>
        <w:sz w:val="24"/>
        <w:szCs w:val="24"/>
        <w:rtl/>
      </w:rPr>
      <w:t>واجب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7C7485">
      <w:rPr>
        <w:rFonts w:hint="cs"/>
        <w:sz w:val="24"/>
        <w:szCs w:val="24"/>
        <w:rtl/>
      </w:rPr>
      <w:t>مهدی</w:t>
    </w:r>
    <w:r w:rsidR="007C7485">
      <w:rPr>
        <w:sz w:val="24"/>
        <w:szCs w:val="24"/>
        <w:rtl/>
      </w:rPr>
      <w:t xml:space="preserve"> </w:t>
    </w:r>
    <w:r w:rsidR="007C748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7C7485">
      <w:rPr>
        <w:rFonts w:hint="cs"/>
        <w:sz w:val="24"/>
        <w:szCs w:val="24"/>
        <w:rtl/>
      </w:rPr>
      <w:t>تقسیم</w:t>
    </w:r>
    <w:r w:rsidR="007C7485">
      <w:rPr>
        <w:sz w:val="24"/>
        <w:szCs w:val="24"/>
        <w:rtl/>
      </w:rPr>
      <w:t xml:space="preserve"> </w:t>
    </w:r>
    <w:r w:rsidR="007C7485">
      <w:rPr>
        <w:rFonts w:hint="cs"/>
        <w:sz w:val="24"/>
        <w:szCs w:val="24"/>
        <w:rtl/>
      </w:rPr>
      <w:t>شرط</w:t>
    </w:r>
    <w:r w:rsidR="007C7485">
      <w:rPr>
        <w:sz w:val="24"/>
        <w:szCs w:val="24"/>
        <w:rtl/>
      </w:rPr>
      <w:t xml:space="preserve"> </w:t>
    </w:r>
    <w:r w:rsidR="007C7485">
      <w:rPr>
        <w:rFonts w:hint="cs"/>
        <w:sz w:val="24"/>
        <w:szCs w:val="24"/>
        <w:rtl/>
      </w:rPr>
      <w:t>به</w:t>
    </w:r>
    <w:r w:rsidR="007C7485">
      <w:rPr>
        <w:sz w:val="24"/>
        <w:szCs w:val="24"/>
        <w:rtl/>
      </w:rPr>
      <w:t xml:space="preserve"> </w:t>
    </w:r>
    <w:r w:rsidR="007C7485">
      <w:rPr>
        <w:rFonts w:hint="cs"/>
        <w:sz w:val="24"/>
        <w:szCs w:val="24"/>
        <w:rtl/>
      </w:rPr>
      <w:t>مقارن</w:t>
    </w:r>
    <w:r w:rsidR="007C7485">
      <w:rPr>
        <w:sz w:val="24"/>
        <w:szCs w:val="24"/>
        <w:rtl/>
      </w:rPr>
      <w:t xml:space="preserve"> </w:t>
    </w:r>
    <w:r w:rsidR="007C7485">
      <w:rPr>
        <w:rFonts w:hint="cs"/>
        <w:sz w:val="24"/>
        <w:szCs w:val="24"/>
        <w:rtl/>
      </w:rPr>
      <w:t>و</w:t>
    </w:r>
    <w:r w:rsidR="007C7485">
      <w:rPr>
        <w:sz w:val="24"/>
        <w:szCs w:val="24"/>
        <w:rtl/>
      </w:rPr>
      <w:t xml:space="preserve"> </w:t>
    </w:r>
    <w:r w:rsidR="007C7485">
      <w:rPr>
        <w:rFonts w:hint="cs"/>
        <w:sz w:val="24"/>
        <w:szCs w:val="24"/>
        <w:rtl/>
      </w:rPr>
      <w:t>متقدم</w:t>
    </w:r>
    <w:r w:rsidR="007C7485">
      <w:rPr>
        <w:sz w:val="24"/>
        <w:szCs w:val="24"/>
        <w:rtl/>
      </w:rPr>
      <w:t xml:space="preserve"> </w:t>
    </w:r>
    <w:r w:rsidR="007C7485">
      <w:rPr>
        <w:rFonts w:hint="cs"/>
        <w:sz w:val="24"/>
        <w:szCs w:val="24"/>
        <w:rtl/>
      </w:rPr>
      <w:t>و</w:t>
    </w:r>
    <w:r w:rsidR="007C7485">
      <w:rPr>
        <w:sz w:val="24"/>
        <w:szCs w:val="24"/>
        <w:rtl/>
      </w:rPr>
      <w:t xml:space="preserve"> </w:t>
    </w:r>
    <w:r w:rsidR="007C7485">
      <w:rPr>
        <w:rFonts w:hint="cs"/>
        <w:sz w:val="24"/>
        <w:szCs w:val="24"/>
        <w:rtl/>
      </w:rPr>
      <w:t>متاخر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1312"/>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51F8"/>
    <w:rsid w:val="00307311"/>
    <w:rsid w:val="0032100F"/>
    <w:rsid w:val="0033402C"/>
    <w:rsid w:val="00340521"/>
    <w:rsid w:val="00345C73"/>
    <w:rsid w:val="00354A99"/>
    <w:rsid w:val="00360311"/>
    <w:rsid w:val="00361922"/>
    <w:rsid w:val="0037339B"/>
    <w:rsid w:val="00386C11"/>
    <w:rsid w:val="00392FB7"/>
    <w:rsid w:val="00397466"/>
    <w:rsid w:val="003A6148"/>
    <w:rsid w:val="003C33F6"/>
    <w:rsid w:val="003C3D2E"/>
    <w:rsid w:val="003C43A5"/>
    <w:rsid w:val="003E1C5C"/>
    <w:rsid w:val="003E6650"/>
    <w:rsid w:val="003F0D4D"/>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17B8"/>
    <w:rsid w:val="0054023D"/>
    <w:rsid w:val="005426BF"/>
    <w:rsid w:val="0056213C"/>
    <w:rsid w:val="00580C24"/>
    <w:rsid w:val="005968EF"/>
    <w:rsid w:val="00596C1E"/>
    <w:rsid w:val="005A2E26"/>
    <w:rsid w:val="005B7BCA"/>
    <w:rsid w:val="005C0DAE"/>
    <w:rsid w:val="005C188E"/>
    <w:rsid w:val="005C5C70"/>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C7485"/>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4252"/>
    <w:rsid w:val="00871916"/>
    <w:rsid w:val="00877C4E"/>
    <w:rsid w:val="008956DD"/>
    <w:rsid w:val="008A510E"/>
    <w:rsid w:val="008A522A"/>
    <w:rsid w:val="008B4464"/>
    <w:rsid w:val="008B750B"/>
    <w:rsid w:val="008C3162"/>
    <w:rsid w:val="008C38F4"/>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107C"/>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027"/>
    <w:rsid w:val="00C442C5"/>
    <w:rsid w:val="00C57B5C"/>
    <w:rsid w:val="00C57C7C"/>
    <w:rsid w:val="00C61049"/>
    <w:rsid w:val="00C63FFE"/>
    <w:rsid w:val="00C7492D"/>
    <w:rsid w:val="00C91EB6"/>
    <w:rsid w:val="00CA10B0"/>
    <w:rsid w:val="00CA2F8E"/>
    <w:rsid w:val="00CA3EE2"/>
    <w:rsid w:val="00CA7FD5"/>
    <w:rsid w:val="00CB3287"/>
    <w:rsid w:val="00CB33E2"/>
    <w:rsid w:val="00CB4E68"/>
    <w:rsid w:val="00CC2733"/>
    <w:rsid w:val="00CD0050"/>
    <w:rsid w:val="00CD22BA"/>
    <w:rsid w:val="00CE7481"/>
    <w:rsid w:val="00CF0A8F"/>
    <w:rsid w:val="00D048CE"/>
    <w:rsid w:val="00D10998"/>
    <w:rsid w:val="00D15CBD"/>
    <w:rsid w:val="00D221CB"/>
    <w:rsid w:val="00D23391"/>
    <w:rsid w:val="00D31805"/>
    <w:rsid w:val="00D55069"/>
    <w:rsid w:val="00D552B9"/>
    <w:rsid w:val="00D735B2"/>
    <w:rsid w:val="00D74021"/>
    <w:rsid w:val="00D76D01"/>
    <w:rsid w:val="00D922A9"/>
    <w:rsid w:val="00D9394A"/>
    <w:rsid w:val="00DB0CBB"/>
    <w:rsid w:val="00DB67CC"/>
    <w:rsid w:val="00DC3783"/>
    <w:rsid w:val="00DE1070"/>
    <w:rsid w:val="00E00219"/>
    <w:rsid w:val="00E0316B"/>
    <w:rsid w:val="00E25E10"/>
    <w:rsid w:val="00E44274"/>
    <w:rsid w:val="00E50B41"/>
    <w:rsid w:val="00E5219B"/>
    <w:rsid w:val="00E52D07"/>
    <w:rsid w:val="00E5518B"/>
    <w:rsid w:val="00E609FE"/>
    <w:rsid w:val="00E630BE"/>
    <w:rsid w:val="00E75920"/>
    <w:rsid w:val="00E75EB7"/>
    <w:rsid w:val="00E80D96"/>
    <w:rsid w:val="00E871FA"/>
    <w:rsid w:val="00E936A4"/>
    <w:rsid w:val="00E954BB"/>
    <w:rsid w:val="00EA45E7"/>
    <w:rsid w:val="00EB78E3"/>
    <w:rsid w:val="00EB7BE3"/>
    <w:rsid w:val="00EC1C4B"/>
    <w:rsid w:val="00EC735A"/>
    <w:rsid w:val="00ED5F38"/>
    <w:rsid w:val="00EF27FE"/>
    <w:rsid w:val="00F071F2"/>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FCB2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6/2/305/&#1575;&#1581;&#1583;&#1607;&#1605;&#1575;" TargetMode="External"/><Relationship Id="rId2" Type="http://schemas.openxmlformats.org/officeDocument/2006/relationships/hyperlink" Target="http://lib.eshia.ir/27004/1/93/&#1575;&#1604;&#1578;&#1581;&#1602;&#1740;&#1602;" TargetMode="External"/><Relationship Id="rId1" Type="http://schemas.openxmlformats.org/officeDocument/2006/relationships/hyperlink" Target="http://lib.eshia.ir/27004/1/92/&#1581;&#1740;&#1579;" TargetMode="External"/><Relationship Id="rId6" Type="http://schemas.openxmlformats.org/officeDocument/2006/relationships/hyperlink" Target="http://lib.eshia.ir/27004/1/101/&#1604;&#1575;%20&#1740;&#1582;&#1601;&#1740;" TargetMode="External"/><Relationship Id="rId5" Type="http://schemas.openxmlformats.org/officeDocument/2006/relationships/hyperlink" Target="http://lib.eshia.ir/10057/223/1/&#1578;&#1608;&#1590;&#1740;&#1581;" TargetMode="External"/><Relationship Id="rId4" Type="http://schemas.openxmlformats.org/officeDocument/2006/relationships/hyperlink" Target="http://lib.eshia.ir/13106/2/305/&#1576;&#1705;&#1604;&#1605;&#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80DEA-ADFF-48FC-80F4-56164CDA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119</TotalTime>
  <Pages>1</Pages>
  <Words>1425</Words>
  <Characters>8125</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11</cp:revision>
  <dcterms:created xsi:type="dcterms:W3CDTF">2019-09-20T18:44:00Z</dcterms:created>
  <dcterms:modified xsi:type="dcterms:W3CDTF">2019-09-22T04:20:00Z</dcterms:modified>
  <cp:contentStatus>ویرایش 2.5</cp:contentStatus>
  <cp:version>2.7</cp:version>
</cp:coreProperties>
</file>