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4F4CC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06825" w:rsidRDefault="00F06825" w:rsidP="00F0682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0041752" w:history="1">
        <w:r w:rsidRPr="00A26E19">
          <w:rPr>
            <w:rStyle w:val="Hyperlink"/>
            <w:rFonts w:hint="eastAsia"/>
            <w:noProof/>
            <w:rtl/>
          </w:rPr>
          <w:t>مقدمه</w:t>
        </w:r>
        <w:r w:rsidRPr="00A26E19">
          <w:rPr>
            <w:rStyle w:val="Hyperlink"/>
            <w:noProof/>
            <w:rtl/>
          </w:rPr>
          <w:t xml:space="preserve"> </w:t>
        </w:r>
        <w:r w:rsidRPr="00A26E19">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20041752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06825" w:rsidRDefault="00326DFE" w:rsidP="00F06825">
      <w:pPr>
        <w:pStyle w:val="TOC2"/>
        <w:tabs>
          <w:tab w:val="right" w:leader="dot" w:pos="10194"/>
        </w:tabs>
        <w:rPr>
          <w:rFonts w:asciiTheme="minorHAnsi" w:eastAsiaTheme="minorEastAsia" w:hAnsiTheme="minorHAnsi" w:cstheme="minorBidi"/>
          <w:bCs w:val="0"/>
          <w:noProof/>
          <w:color w:val="auto"/>
          <w:szCs w:val="22"/>
          <w:rtl/>
        </w:rPr>
      </w:pPr>
      <w:hyperlink w:anchor="_Toc20041753" w:history="1">
        <w:r w:rsidR="00F06825" w:rsidRPr="00A26E19">
          <w:rPr>
            <w:rStyle w:val="Hyperlink"/>
            <w:rFonts w:hint="eastAsia"/>
            <w:noProof/>
            <w:rtl/>
          </w:rPr>
          <w:t>استحاله</w:t>
        </w:r>
        <w:r w:rsidR="00F06825" w:rsidRPr="00A26E19">
          <w:rPr>
            <w:rStyle w:val="Hyperlink"/>
            <w:noProof/>
            <w:rtl/>
          </w:rPr>
          <w:t xml:space="preserve"> </w:t>
        </w:r>
        <w:r w:rsidR="00F06825" w:rsidRPr="00A26E19">
          <w:rPr>
            <w:rStyle w:val="Hyperlink"/>
            <w:rFonts w:hint="eastAsia"/>
            <w:noProof/>
            <w:rtl/>
          </w:rPr>
          <w:t>شرط</w:t>
        </w:r>
        <w:r w:rsidR="00F06825" w:rsidRPr="00A26E19">
          <w:rPr>
            <w:rStyle w:val="Hyperlink"/>
            <w:noProof/>
            <w:rtl/>
          </w:rPr>
          <w:t xml:space="preserve"> </w:t>
        </w:r>
        <w:r w:rsidR="00F06825" w:rsidRPr="00A26E19">
          <w:rPr>
            <w:rStyle w:val="Hyperlink"/>
            <w:rFonts w:hint="eastAsia"/>
            <w:noProof/>
            <w:rtl/>
          </w:rPr>
          <w:t>متاخر</w:t>
        </w:r>
        <w:r w:rsidR="00F06825">
          <w:rPr>
            <w:noProof/>
            <w:webHidden/>
            <w:rtl/>
          </w:rPr>
          <w:tab/>
        </w:r>
        <w:r w:rsidR="00F06825">
          <w:rPr>
            <w:rStyle w:val="Hyperlink"/>
            <w:noProof/>
            <w:rtl/>
          </w:rPr>
          <w:fldChar w:fldCharType="begin"/>
        </w:r>
        <w:r w:rsidR="00F06825">
          <w:rPr>
            <w:noProof/>
            <w:webHidden/>
            <w:rtl/>
          </w:rPr>
          <w:instrText xml:space="preserve"> </w:instrText>
        </w:r>
        <w:r w:rsidR="00F06825">
          <w:rPr>
            <w:noProof/>
            <w:webHidden/>
          </w:rPr>
          <w:instrText xml:space="preserve">PAGEREF </w:instrText>
        </w:r>
        <w:r w:rsidR="00F06825">
          <w:rPr>
            <w:noProof/>
            <w:webHidden/>
            <w:rtl/>
          </w:rPr>
          <w:instrText>_</w:instrText>
        </w:r>
        <w:r w:rsidR="00F06825">
          <w:rPr>
            <w:noProof/>
            <w:webHidden/>
          </w:rPr>
          <w:instrText>Toc</w:instrText>
        </w:r>
        <w:r w:rsidR="00F06825">
          <w:rPr>
            <w:noProof/>
            <w:webHidden/>
            <w:rtl/>
          </w:rPr>
          <w:instrText xml:space="preserve">20041753 </w:instrText>
        </w:r>
        <w:r w:rsidR="00F06825">
          <w:rPr>
            <w:noProof/>
            <w:webHidden/>
          </w:rPr>
          <w:instrText>\h</w:instrText>
        </w:r>
        <w:r w:rsidR="00F06825">
          <w:rPr>
            <w:noProof/>
            <w:webHidden/>
            <w:rtl/>
          </w:rPr>
          <w:instrText xml:space="preserve"> </w:instrText>
        </w:r>
        <w:r w:rsidR="00F06825">
          <w:rPr>
            <w:rStyle w:val="Hyperlink"/>
            <w:noProof/>
            <w:rtl/>
          </w:rPr>
        </w:r>
        <w:r w:rsidR="00F06825">
          <w:rPr>
            <w:rStyle w:val="Hyperlink"/>
            <w:noProof/>
            <w:rtl/>
          </w:rPr>
          <w:fldChar w:fldCharType="separate"/>
        </w:r>
        <w:r w:rsidR="00F06825">
          <w:rPr>
            <w:noProof/>
            <w:webHidden/>
            <w:rtl/>
          </w:rPr>
          <w:t>2</w:t>
        </w:r>
        <w:r w:rsidR="00F06825">
          <w:rPr>
            <w:rStyle w:val="Hyperlink"/>
            <w:noProof/>
            <w:rtl/>
          </w:rPr>
          <w:fldChar w:fldCharType="end"/>
        </w:r>
      </w:hyperlink>
    </w:p>
    <w:p w:rsidR="00F06825" w:rsidRDefault="00326DFE" w:rsidP="00F06825">
      <w:pPr>
        <w:pStyle w:val="TOC3"/>
        <w:tabs>
          <w:tab w:val="right" w:leader="dot" w:pos="10194"/>
        </w:tabs>
        <w:rPr>
          <w:rFonts w:asciiTheme="minorHAnsi" w:eastAsiaTheme="minorEastAsia" w:hAnsiTheme="minorHAnsi" w:cstheme="minorBidi"/>
          <w:bCs w:val="0"/>
          <w:iCs w:val="0"/>
          <w:noProof/>
          <w:color w:val="auto"/>
          <w:szCs w:val="22"/>
          <w:rtl/>
        </w:rPr>
      </w:pPr>
      <w:hyperlink w:anchor="_Toc20041754" w:history="1">
        <w:r w:rsidR="00F06825" w:rsidRPr="00A26E19">
          <w:rPr>
            <w:rStyle w:val="Hyperlink"/>
            <w:rFonts w:hint="eastAsia"/>
            <w:noProof/>
            <w:rtl/>
          </w:rPr>
          <w:t>حل</w:t>
        </w:r>
        <w:r w:rsidR="00F06825" w:rsidRPr="00A26E19">
          <w:rPr>
            <w:rStyle w:val="Hyperlink"/>
            <w:noProof/>
            <w:rtl/>
          </w:rPr>
          <w:t xml:space="preserve"> </w:t>
        </w:r>
        <w:r w:rsidR="00F06825" w:rsidRPr="00A26E19">
          <w:rPr>
            <w:rStyle w:val="Hyperlink"/>
            <w:rFonts w:hint="eastAsia"/>
            <w:noProof/>
            <w:rtl/>
          </w:rPr>
          <w:t>استحاله</w:t>
        </w:r>
        <w:r w:rsidR="00F06825">
          <w:rPr>
            <w:noProof/>
            <w:webHidden/>
            <w:rtl/>
          </w:rPr>
          <w:tab/>
        </w:r>
        <w:r w:rsidR="00F06825">
          <w:rPr>
            <w:rStyle w:val="Hyperlink"/>
            <w:noProof/>
            <w:rtl/>
          </w:rPr>
          <w:fldChar w:fldCharType="begin"/>
        </w:r>
        <w:r w:rsidR="00F06825">
          <w:rPr>
            <w:noProof/>
            <w:webHidden/>
            <w:rtl/>
          </w:rPr>
          <w:instrText xml:space="preserve"> </w:instrText>
        </w:r>
        <w:r w:rsidR="00F06825">
          <w:rPr>
            <w:noProof/>
            <w:webHidden/>
          </w:rPr>
          <w:instrText xml:space="preserve">PAGEREF </w:instrText>
        </w:r>
        <w:r w:rsidR="00F06825">
          <w:rPr>
            <w:noProof/>
            <w:webHidden/>
            <w:rtl/>
          </w:rPr>
          <w:instrText>_</w:instrText>
        </w:r>
        <w:r w:rsidR="00F06825">
          <w:rPr>
            <w:noProof/>
            <w:webHidden/>
          </w:rPr>
          <w:instrText>Toc</w:instrText>
        </w:r>
        <w:r w:rsidR="00F06825">
          <w:rPr>
            <w:noProof/>
            <w:webHidden/>
            <w:rtl/>
          </w:rPr>
          <w:instrText xml:space="preserve">20041754 </w:instrText>
        </w:r>
        <w:r w:rsidR="00F06825">
          <w:rPr>
            <w:noProof/>
            <w:webHidden/>
          </w:rPr>
          <w:instrText>\h</w:instrText>
        </w:r>
        <w:r w:rsidR="00F06825">
          <w:rPr>
            <w:noProof/>
            <w:webHidden/>
            <w:rtl/>
          </w:rPr>
          <w:instrText xml:space="preserve"> </w:instrText>
        </w:r>
        <w:r w:rsidR="00F06825">
          <w:rPr>
            <w:rStyle w:val="Hyperlink"/>
            <w:noProof/>
            <w:rtl/>
          </w:rPr>
        </w:r>
        <w:r w:rsidR="00F06825">
          <w:rPr>
            <w:rStyle w:val="Hyperlink"/>
            <w:noProof/>
            <w:rtl/>
          </w:rPr>
          <w:fldChar w:fldCharType="separate"/>
        </w:r>
        <w:r w:rsidR="00F06825">
          <w:rPr>
            <w:noProof/>
            <w:webHidden/>
            <w:rtl/>
          </w:rPr>
          <w:t>2</w:t>
        </w:r>
        <w:r w:rsidR="00F06825">
          <w:rPr>
            <w:rStyle w:val="Hyperlink"/>
            <w:noProof/>
            <w:rtl/>
          </w:rPr>
          <w:fldChar w:fldCharType="end"/>
        </w:r>
      </w:hyperlink>
    </w:p>
    <w:p w:rsidR="00F06825" w:rsidRDefault="00326DFE" w:rsidP="00F06825">
      <w:pPr>
        <w:pStyle w:val="TOC4"/>
        <w:tabs>
          <w:tab w:val="right" w:leader="dot" w:pos="10194"/>
        </w:tabs>
        <w:rPr>
          <w:rFonts w:asciiTheme="minorHAnsi" w:eastAsiaTheme="minorEastAsia" w:hAnsiTheme="minorHAnsi" w:cstheme="minorBidi"/>
          <w:bCs w:val="0"/>
          <w:noProof/>
          <w:color w:val="auto"/>
          <w:szCs w:val="22"/>
          <w:rtl/>
        </w:rPr>
      </w:pPr>
      <w:hyperlink w:anchor="_Toc20041755" w:history="1">
        <w:r w:rsidR="00F06825" w:rsidRPr="00A26E19">
          <w:rPr>
            <w:rStyle w:val="Hyperlink"/>
            <w:rFonts w:hint="eastAsia"/>
            <w:noProof/>
            <w:rtl/>
          </w:rPr>
          <w:t>وجه</w:t>
        </w:r>
        <w:r w:rsidR="00F06825" w:rsidRPr="00A26E19">
          <w:rPr>
            <w:rStyle w:val="Hyperlink"/>
            <w:noProof/>
            <w:rtl/>
          </w:rPr>
          <w:t xml:space="preserve"> </w:t>
        </w:r>
        <w:r w:rsidR="00F06825" w:rsidRPr="00A26E19">
          <w:rPr>
            <w:rStyle w:val="Hyperlink"/>
            <w:rFonts w:hint="eastAsia"/>
            <w:noProof/>
            <w:rtl/>
          </w:rPr>
          <w:t>دوم</w:t>
        </w:r>
        <w:r w:rsidR="00F06825" w:rsidRPr="00A26E19">
          <w:rPr>
            <w:rStyle w:val="Hyperlink"/>
            <w:noProof/>
            <w:rtl/>
          </w:rPr>
          <w:t xml:space="preserve"> </w:t>
        </w:r>
        <w:r w:rsidR="00F06825" w:rsidRPr="00A26E19">
          <w:rPr>
            <w:rStyle w:val="Hyperlink"/>
            <w:rFonts w:hint="eastAsia"/>
            <w:noProof/>
            <w:rtl/>
          </w:rPr>
          <w:t>برا</w:t>
        </w:r>
        <w:r w:rsidR="00F06825" w:rsidRPr="00A26E19">
          <w:rPr>
            <w:rStyle w:val="Hyperlink"/>
            <w:rFonts w:hint="cs"/>
            <w:noProof/>
            <w:rtl/>
          </w:rPr>
          <w:t>ی</w:t>
        </w:r>
        <w:r w:rsidR="00F06825" w:rsidRPr="00A26E19">
          <w:rPr>
            <w:rStyle w:val="Hyperlink"/>
            <w:noProof/>
            <w:rtl/>
          </w:rPr>
          <w:t xml:space="preserve"> </w:t>
        </w:r>
        <w:r w:rsidR="00F06825" w:rsidRPr="00A26E19">
          <w:rPr>
            <w:rStyle w:val="Hyperlink"/>
            <w:rFonts w:hint="eastAsia"/>
            <w:noProof/>
            <w:rtl/>
          </w:rPr>
          <w:t>استحاله</w:t>
        </w:r>
        <w:r w:rsidR="00F06825" w:rsidRPr="00A26E19">
          <w:rPr>
            <w:rStyle w:val="Hyperlink"/>
            <w:noProof/>
            <w:rtl/>
          </w:rPr>
          <w:t xml:space="preserve">: </w:t>
        </w:r>
        <w:r w:rsidR="00F06825" w:rsidRPr="00A26E19">
          <w:rPr>
            <w:rStyle w:val="Hyperlink"/>
            <w:rFonts w:hint="eastAsia"/>
            <w:noProof/>
            <w:rtl/>
          </w:rPr>
          <w:t>اعتبار</w:t>
        </w:r>
        <w:r w:rsidR="00F06825" w:rsidRPr="00A26E19">
          <w:rPr>
            <w:rStyle w:val="Hyperlink"/>
            <w:noProof/>
            <w:rtl/>
          </w:rPr>
          <w:t xml:space="preserve"> </w:t>
        </w:r>
        <w:r w:rsidR="00F06825" w:rsidRPr="00A26E19">
          <w:rPr>
            <w:rStyle w:val="Hyperlink"/>
            <w:rFonts w:hint="eastAsia"/>
            <w:noProof/>
            <w:rtl/>
          </w:rPr>
          <w:t>وجود</w:t>
        </w:r>
        <w:r w:rsidR="00F06825" w:rsidRPr="00A26E19">
          <w:rPr>
            <w:rStyle w:val="Hyperlink"/>
            <w:noProof/>
            <w:rtl/>
          </w:rPr>
          <w:t xml:space="preserve"> </w:t>
        </w:r>
        <w:r w:rsidR="00F06825" w:rsidRPr="00A26E19">
          <w:rPr>
            <w:rStyle w:val="Hyperlink"/>
            <w:rFonts w:hint="eastAsia"/>
            <w:noProof/>
            <w:rtl/>
          </w:rPr>
          <w:t>دهر</w:t>
        </w:r>
        <w:r w:rsidR="00F06825" w:rsidRPr="00A26E19">
          <w:rPr>
            <w:rStyle w:val="Hyperlink"/>
            <w:rFonts w:hint="cs"/>
            <w:noProof/>
            <w:rtl/>
          </w:rPr>
          <w:t>ی</w:t>
        </w:r>
        <w:r w:rsidR="00F06825" w:rsidRPr="00A26E19">
          <w:rPr>
            <w:rStyle w:val="Hyperlink"/>
            <w:noProof/>
            <w:rtl/>
          </w:rPr>
          <w:t xml:space="preserve"> </w:t>
        </w:r>
        <w:r w:rsidR="00F06825" w:rsidRPr="00A26E19">
          <w:rPr>
            <w:rStyle w:val="Hyperlink"/>
            <w:rFonts w:hint="eastAsia"/>
            <w:noProof/>
            <w:rtl/>
          </w:rPr>
          <w:t>شرط</w:t>
        </w:r>
        <w:r w:rsidR="00F06825" w:rsidRPr="00A26E19">
          <w:rPr>
            <w:rStyle w:val="Hyperlink"/>
            <w:noProof/>
            <w:rtl/>
          </w:rPr>
          <w:t xml:space="preserve"> </w:t>
        </w:r>
        <w:r w:rsidR="00F06825" w:rsidRPr="00A26E19">
          <w:rPr>
            <w:rStyle w:val="Hyperlink"/>
            <w:rFonts w:hint="eastAsia"/>
            <w:noProof/>
            <w:rtl/>
          </w:rPr>
          <w:t>و</w:t>
        </w:r>
        <w:r w:rsidR="00F06825" w:rsidRPr="00A26E19">
          <w:rPr>
            <w:rStyle w:val="Hyperlink"/>
            <w:noProof/>
            <w:rtl/>
          </w:rPr>
          <w:t xml:space="preserve"> </w:t>
        </w:r>
        <w:r w:rsidR="00F06825" w:rsidRPr="00A26E19">
          <w:rPr>
            <w:rStyle w:val="Hyperlink"/>
            <w:rFonts w:hint="eastAsia"/>
            <w:noProof/>
            <w:rtl/>
          </w:rPr>
          <w:t>ب</w:t>
        </w:r>
        <w:r w:rsidR="00F06825" w:rsidRPr="00A26E19">
          <w:rPr>
            <w:rStyle w:val="Hyperlink"/>
            <w:rFonts w:hint="cs"/>
            <w:noProof/>
            <w:rtl/>
          </w:rPr>
          <w:t>ی</w:t>
        </w:r>
        <w:r w:rsidR="00F06825" w:rsidRPr="00A26E19">
          <w:rPr>
            <w:rStyle w:val="Hyperlink"/>
            <w:noProof/>
            <w:rtl/>
          </w:rPr>
          <w:t xml:space="preserve"> </w:t>
        </w:r>
        <w:r w:rsidR="00F06825" w:rsidRPr="00A26E19">
          <w:rPr>
            <w:rStyle w:val="Hyperlink"/>
            <w:rFonts w:hint="eastAsia"/>
            <w:noProof/>
            <w:rtl/>
          </w:rPr>
          <w:t>حاصل</w:t>
        </w:r>
        <w:r w:rsidR="00F06825" w:rsidRPr="00A26E19">
          <w:rPr>
            <w:rStyle w:val="Hyperlink"/>
            <w:noProof/>
            <w:rtl/>
          </w:rPr>
          <w:t xml:space="preserve"> </w:t>
        </w:r>
        <w:r w:rsidR="00F06825" w:rsidRPr="00A26E19">
          <w:rPr>
            <w:rStyle w:val="Hyperlink"/>
            <w:rFonts w:hint="eastAsia"/>
            <w:noProof/>
            <w:rtl/>
          </w:rPr>
          <w:t>بودن</w:t>
        </w:r>
        <w:r w:rsidR="00F06825" w:rsidRPr="00A26E19">
          <w:rPr>
            <w:rStyle w:val="Hyperlink"/>
            <w:noProof/>
            <w:rtl/>
          </w:rPr>
          <w:t xml:space="preserve"> </w:t>
        </w:r>
        <w:r w:rsidR="00F06825" w:rsidRPr="00A26E19">
          <w:rPr>
            <w:rStyle w:val="Hyperlink"/>
            <w:rFonts w:hint="eastAsia"/>
            <w:noProof/>
            <w:rtl/>
          </w:rPr>
          <w:t>ا</w:t>
        </w:r>
        <w:r w:rsidR="00F06825" w:rsidRPr="00A26E19">
          <w:rPr>
            <w:rStyle w:val="Hyperlink"/>
            <w:rFonts w:hint="cs"/>
            <w:noProof/>
            <w:rtl/>
          </w:rPr>
          <w:t>ی</w:t>
        </w:r>
        <w:r w:rsidR="00F06825" w:rsidRPr="00A26E19">
          <w:rPr>
            <w:rStyle w:val="Hyperlink"/>
            <w:rFonts w:hint="eastAsia"/>
            <w:noProof/>
            <w:rtl/>
          </w:rPr>
          <w:t>ن</w:t>
        </w:r>
        <w:r w:rsidR="00F06825" w:rsidRPr="00A26E19">
          <w:rPr>
            <w:rStyle w:val="Hyperlink"/>
            <w:noProof/>
            <w:rtl/>
          </w:rPr>
          <w:t xml:space="preserve"> </w:t>
        </w:r>
        <w:r w:rsidR="00F06825" w:rsidRPr="00A26E19">
          <w:rPr>
            <w:rStyle w:val="Hyperlink"/>
            <w:rFonts w:hint="eastAsia"/>
            <w:noProof/>
            <w:rtl/>
          </w:rPr>
          <w:t>وجه</w:t>
        </w:r>
        <w:r w:rsidR="00F06825">
          <w:rPr>
            <w:noProof/>
            <w:webHidden/>
            <w:rtl/>
          </w:rPr>
          <w:tab/>
        </w:r>
        <w:r w:rsidR="00F06825">
          <w:rPr>
            <w:rStyle w:val="Hyperlink"/>
            <w:noProof/>
            <w:rtl/>
          </w:rPr>
          <w:fldChar w:fldCharType="begin"/>
        </w:r>
        <w:r w:rsidR="00F06825">
          <w:rPr>
            <w:noProof/>
            <w:webHidden/>
            <w:rtl/>
          </w:rPr>
          <w:instrText xml:space="preserve"> </w:instrText>
        </w:r>
        <w:r w:rsidR="00F06825">
          <w:rPr>
            <w:noProof/>
            <w:webHidden/>
          </w:rPr>
          <w:instrText xml:space="preserve">PAGEREF </w:instrText>
        </w:r>
        <w:r w:rsidR="00F06825">
          <w:rPr>
            <w:noProof/>
            <w:webHidden/>
            <w:rtl/>
          </w:rPr>
          <w:instrText>_</w:instrText>
        </w:r>
        <w:r w:rsidR="00F06825">
          <w:rPr>
            <w:noProof/>
            <w:webHidden/>
          </w:rPr>
          <w:instrText>Toc</w:instrText>
        </w:r>
        <w:r w:rsidR="00F06825">
          <w:rPr>
            <w:noProof/>
            <w:webHidden/>
            <w:rtl/>
          </w:rPr>
          <w:instrText xml:space="preserve">20041755 </w:instrText>
        </w:r>
        <w:r w:rsidR="00F06825">
          <w:rPr>
            <w:noProof/>
            <w:webHidden/>
          </w:rPr>
          <w:instrText>\h</w:instrText>
        </w:r>
        <w:r w:rsidR="00F06825">
          <w:rPr>
            <w:noProof/>
            <w:webHidden/>
            <w:rtl/>
          </w:rPr>
          <w:instrText xml:space="preserve"> </w:instrText>
        </w:r>
        <w:r w:rsidR="00F06825">
          <w:rPr>
            <w:rStyle w:val="Hyperlink"/>
            <w:noProof/>
            <w:rtl/>
          </w:rPr>
        </w:r>
        <w:r w:rsidR="00F06825">
          <w:rPr>
            <w:rStyle w:val="Hyperlink"/>
            <w:noProof/>
            <w:rtl/>
          </w:rPr>
          <w:fldChar w:fldCharType="separate"/>
        </w:r>
        <w:r w:rsidR="00F06825">
          <w:rPr>
            <w:noProof/>
            <w:webHidden/>
            <w:rtl/>
          </w:rPr>
          <w:t>2</w:t>
        </w:r>
        <w:r w:rsidR="00F06825">
          <w:rPr>
            <w:rStyle w:val="Hyperlink"/>
            <w:noProof/>
            <w:rtl/>
          </w:rPr>
          <w:fldChar w:fldCharType="end"/>
        </w:r>
      </w:hyperlink>
    </w:p>
    <w:p w:rsidR="00F06825" w:rsidRDefault="00326DFE" w:rsidP="00F06825">
      <w:pPr>
        <w:pStyle w:val="TOC4"/>
        <w:tabs>
          <w:tab w:val="right" w:leader="dot" w:pos="10194"/>
        </w:tabs>
        <w:rPr>
          <w:rFonts w:asciiTheme="minorHAnsi" w:eastAsiaTheme="minorEastAsia" w:hAnsiTheme="minorHAnsi" w:cstheme="minorBidi"/>
          <w:bCs w:val="0"/>
          <w:noProof/>
          <w:color w:val="auto"/>
          <w:szCs w:val="22"/>
          <w:rtl/>
        </w:rPr>
      </w:pPr>
      <w:hyperlink w:anchor="_Toc20041756" w:history="1">
        <w:r w:rsidR="00F06825" w:rsidRPr="00A26E19">
          <w:rPr>
            <w:rStyle w:val="Hyperlink"/>
            <w:rFonts w:hint="eastAsia"/>
            <w:noProof/>
            <w:rtl/>
          </w:rPr>
          <w:t>وجه</w:t>
        </w:r>
        <w:r w:rsidR="00F06825" w:rsidRPr="00A26E19">
          <w:rPr>
            <w:rStyle w:val="Hyperlink"/>
            <w:noProof/>
            <w:rtl/>
          </w:rPr>
          <w:t xml:space="preserve"> </w:t>
        </w:r>
        <w:r w:rsidR="00F06825" w:rsidRPr="00A26E19">
          <w:rPr>
            <w:rStyle w:val="Hyperlink"/>
            <w:rFonts w:hint="eastAsia"/>
            <w:noProof/>
            <w:rtl/>
          </w:rPr>
          <w:t>سوم</w:t>
        </w:r>
        <w:r w:rsidR="00F06825" w:rsidRPr="00A26E19">
          <w:rPr>
            <w:rStyle w:val="Hyperlink"/>
            <w:noProof/>
            <w:rtl/>
          </w:rPr>
          <w:t xml:space="preserve"> </w:t>
        </w:r>
        <w:r w:rsidR="00F06825" w:rsidRPr="00A26E19">
          <w:rPr>
            <w:rStyle w:val="Hyperlink"/>
            <w:rFonts w:hint="eastAsia"/>
            <w:noProof/>
            <w:rtl/>
          </w:rPr>
          <w:t>برا</w:t>
        </w:r>
        <w:r w:rsidR="00F06825" w:rsidRPr="00A26E19">
          <w:rPr>
            <w:rStyle w:val="Hyperlink"/>
            <w:rFonts w:hint="cs"/>
            <w:noProof/>
            <w:rtl/>
          </w:rPr>
          <w:t>ی</w:t>
        </w:r>
        <w:r w:rsidR="00F06825" w:rsidRPr="00A26E19">
          <w:rPr>
            <w:rStyle w:val="Hyperlink"/>
            <w:noProof/>
            <w:rtl/>
          </w:rPr>
          <w:t xml:space="preserve"> </w:t>
        </w:r>
        <w:r w:rsidR="00F06825" w:rsidRPr="00A26E19">
          <w:rPr>
            <w:rStyle w:val="Hyperlink"/>
            <w:rFonts w:hint="eastAsia"/>
            <w:noProof/>
            <w:rtl/>
          </w:rPr>
          <w:t>حل</w:t>
        </w:r>
        <w:r w:rsidR="00F06825" w:rsidRPr="00A26E19">
          <w:rPr>
            <w:rStyle w:val="Hyperlink"/>
            <w:noProof/>
            <w:rtl/>
          </w:rPr>
          <w:t xml:space="preserve"> </w:t>
        </w:r>
        <w:r w:rsidR="00F06825" w:rsidRPr="00A26E19">
          <w:rPr>
            <w:rStyle w:val="Hyperlink"/>
            <w:rFonts w:hint="eastAsia"/>
            <w:noProof/>
            <w:rtl/>
          </w:rPr>
          <w:t>استحاله</w:t>
        </w:r>
        <w:r w:rsidR="00F06825" w:rsidRPr="00A26E19">
          <w:rPr>
            <w:rStyle w:val="Hyperlink"/>
            <w:noProof/>
            <w:rtl/>
          </w:rPr>
          <w:t xml:space="preserve">: </w:t>
        </w:r>
        <w:r w:rsidR="00F06825" w:rsidRPr="00A26E19">
          <w:rPr>
            <w:rStyle w:val="Hyperlink"/>
            <w:rFonts w:hint="eastAsia"/>
            <w:noProof/>
            <w:rtl/>
          </w:rPr>
          <w:t>اعتبار</w:t>
        </w:r>
        <w:r w:rsidR="00F06825" w:rsidRPr="00A26E19">
          <w:rPr>
            <w:rStyle w:val="Hyperlink"/>
            <w:noProof/>
            <w:rtl/>
          </w:rPr>
          <w:t xml:space="preserve"> </w:t>
        </w:r>
        <w:r w:rsidR="00F06825" w:rsidRPr="00A26E19">
          <w:rPr>
            <w:rStyle w:val="Hyperlink"/>
            <w:rFonts w:hint="eastAsia"/>
            <w:noProof/>
            <w:rtl/>
          </w:rPr>
          <w:t>وصف</w:t>
        </w:r>
        <w:r w:rsidR="00F06825" w:rsidRPr="00A26E19">
          <w:rPr>
            <w:rStyle w:val="Hyperlink"/>
            <w:noProof/>
            <w:rtl/>
          </w:rPr>
          <w:t xml:space="preserve"> </w:t>
        </w:r>
        <w:r w:rsidR="00F06825" w:rsidRPr="00A26E19">
          <w:rPr>
            <w:rStyle w:val="Hyperlink"/>
            <w:rFonts w:hint="eastAsia"/>
            <w:noProof/>
            <w:rtl/>
          </w:rPr>
          <w:t>تعقب</w:t>
        </w:r>
        <w:r w:rsidR="00F06825" w:rsidRPr="00A26E19">
          <w:rPr>
            <w:rStyle w:val="Hyperlink"/>
            <w:noProof/>
            <w:rtl/>
          </w:rPr>
          <w:t xml:space="preserve"> </w:t>
        </w:r>
        <w:r w:rsidR="00F06825" w:rsidRPr="00A26E19">
          <w:rPr>
            <w:rStyle w:val="Hyperlink"/>
            <w:rFonts w:hint="eastAsia"/>
            <w:noProof/>
            <w:rtl/>
          </w:rPr>
          <w:t>به</w:t>
        </w:r>
        <w:r w:rsidR="00F06825" w:rsidRPr="00A26E19">
          <w:rPr>
            <w:rStyle w:val="Hyperlink"/>
            <w:noProof/>
            <w:rtl/>
          </w:rPr>
          <w:t xml:space="preserve"> </w:t>
        </w:r>
        <w:r w:rsidR="00F06825" w:rsidRPr="00A26E19">
          <w:rPr>
            <w:rStyle w:val="Hyperlink"/>
            <w:rFonts w:hint="eastAsia"/>
            <w:noProof/>
            <w:rtl/>
          </w:rPr>
          <w:t>شرط</w:t>
        </w:r>
        <w:r w:rsidR="00F06825" w:rsidRPr="00A26E19">
          <w:rPr>
            <w:rStyle w:val="Hyperlink"/>
            <w:noProof/>
            <w:rtl/>
          </w:rPr>
          <w:t xml:space="preserve"> </w:t>
        </w:r>
        <w:r w:rsidR="00F06825" w:rsidRPr="00A26E19">
          <w:rPr>
            <w:rStyle w:val="Hyperlink"/>
            <w:rFonts w:hint="eastAsia"/>
            <w:noProof/>
            <w:rtl/>
          </w:rPr>
          <w:t>موافقت</w:t>
        </w:r>
        <w:r w:rsidR="00F06825" w:rsidRPr="00A26E19">
          <w:rPr>
            <w:rStyle w:val="Hyperlink"/>
            <w:noProof/>
            <w:rtl/>
          </w:rPr>
          <w:t xml:space="preserve"> </w:t>
        </w:r>
        <w:r w:rsidR="00F06825" w:rsidRPr="00A26E19">
          <w:rPr>
            <w:rStyle w:val="Hyperlink"/>
            <w:rFonts w:hint="eastAsia"/>
            <w:noProof/>
            <w:rtl/>
          </w:rPr>
          <w:t>ارتکاز</w:t>
        </w:r>
        <w:r w:rsidR="00F06825">
          <w:rPr>
            <w:noProof/>
            <w:webHidden/>
            <w:rtl/>
          </w:rPr>
          <w:tab/>
        </w:r>
        <w:r w:rsidR="00F06825">
          <w:rPr>
            <w:rStyle w:val="Hyperlink"/>
            <w:noProof/>
            <w:rtl/>
          </w:rPr>
          <w:fldChar w:fldCharType="begin"/>
        </w:r>
        <w:r w:rsidR="00F06825">
          <w:rPr>
            <w:noProof/>
            <w:webHidden/>
            <w:rtl/>
          </w:rPr>
          <w:instrText xml:space="preserve"> </w:instrText>
        </w:r>
        <w:r w:rsidR="00F06825">
          <w:rPr>
            <w:noProof/>
            <w:webHidden/>
          </w:rPr>
          <w:instrText xml:space="preserve">PAGEREF </w:instrText>
        </w:r>
        <w:r w:rsidR="00F06825">
          <w:rPr>
            <w:noProof/>
            <w:webHidden/>
            <w:rtl/>
          </w:rPr>
          <w:instrText>_</w:instrText>
        </w:r>
        <w:r w:rsidR="00F06825">
          <w:rPr>
            <w:noProof/>
            <w:webHidden/>
          </w:rPr>
          <w:instrText>Toc</w:instrText>
        </w:r>
        <w:r w:rsidR="00F06825">
          <w:rPr>
            <w:noProof/>
            <w:webHidden/>
            <w:rtl/>
          </w:rPr>
          <w:instrText xml:space="preserve">20041756 </w:instrText>
        </w:r>
        <w:r w:rsidR="00F06825">
          <w:rPr>
            <w:noProof/>
            <w:webHidden/>
          </w:rPr>
          <w:instrText>\h</w:instrText>
        </w:r>
        <w:r w:rsidR="00F06825">
          <w:rPr>
            <w:noProof/>
            <w:webHidden/>
            <w:rtl/>
          </w:rPr>
          <w:instrText xml:space="preserve"> </w:instrText>
        </w:r>
        <w:r w:rsidR="00F06825">
          <w:rPr>
            <w:rStyle w:val="Hyperlink"/>
            <w:noProof/>
            <w:rtl/>
          </w:rPr>
        </w:r>
        <w:r w:rsidR="00F06825">
          <w:rPr>
            <w:rStyle w:val="Hyperlink"/>
            <w:noProof/>
            <w:rtl/>
          </w:rPr>
          <w:fldChar w:fldCharType="separate"/>
        </w:r>
        <w:r w:rsidR="00F06825">
          <w:rPr>
            <w:noProof/>
            <w:webHidden/>
            <w:rtl/>
          </w:rPr>
          <w:t>2</w:t>
        </w:r>
        <w:r w:rsidR="00F06825">
          <w:rPr>
            <w:rStyle w:val="Hyperlink"/>
            <w:noProof/>
            <w:rtl/>
          </w:rPr>
          <w:fldChar w:fldCharType="end"/>
        </w:r>
      </w:hyperlink>
    </w:p>
    <w:p w:rsidR="00F06825" w:rsidRDefault="00326DFE" w:rsidP="00F06825">
      <w:pPr>
        <w:pStyle w:val="TOC5"/>
        <w:tabs>
          <w:tab w:val="right" w:leader="dot" w:pos="10194"/>
        </w:tabs>
        <w:rPr>
          <w:rFonts w:asciiTheme="minorHAnsi" w:eastAsiaTheme="minorEastAsia" w:hAnsiTheme="minorHAnsi" w:cstheme="minorBidi"/>
          <w:bCs w:val="0"/>
          <w:noProof/>
          <w:color w:val="auto"/>
          <w:szCs w:val="22"/>
          <w:rtl/>
        </w:rPr>
      </w:pPr>
      <w:hyperlink w:anchor="_Toc20041757" w:history="1">
        <w:r w:rsidR="00F06825" w:rsidRPr="00A26E19">
          <w:rPr>
            <w:rStyle w:val="Hyperlink"/>
            <w:rFonts w:hint="eastAsia"/>
            <w:noProof/>
            <w:rtl/>
          </w:rPr>
          <w:t>الغاء</w:t>
        </w:r>
        <w:r w:rsidR="00F06825" w:rsidRPr="00A26E19">
          <w:rPr>
            <w:rStyle w:val="Hyperlink"/>
            <w:noProof/>
            <w:rtl/>
          </w:rPr>
          <w:t xml:space="preserve"> </w:t>
        </w:r>
        <w:r w:rsidR="00F06825" w:rsidRPr="00A26E19">
          <w:rPr>
            <w:rStyle w:val="Hyperlink"/>
            <w:rFonts w:hint="eastAsia"/>
            <w:noProof/>
            <w:rtl/>
          </w:rPr>
          <w:t>ق</w:t>
        </w:r>
        <w:r w:rsidR="00F06825" w:rsidRPr="00A26E19">
          <w:rPr>
            <w:rStyle w:val="Hyperlink"/>
            <w:rFonts w:hint="cs"/>
            <w:noProof/>
            <w:rtl/>
          </w:rPr>
          <w:t>ی</w:t>
        </w:r>
        <w:r w:rsidR="00F06825" w:rsidRPr="00A26E19">
          <w:rPr>
            <w:rStyle w:val="Hyperlink"/>
            <w:rFonts w:hint="eastAsia"/>
            <w:noProof/>
            <w:rtl/>
          </w:rPr>
          <w:t>د</w:t>
        </w:r>
        <w:r w:rsidR="00F06825" w:rsidRPr="00A26E19">
          <w:rPr>
            <w:rStyle w:val="Hyperlink"/>
            <w:noProof/>
            <w:rtl/>
          </w:rPr>
          <w:t xml:space="preserve"> </w:t>
        </w:r>
        <w:r w:rsidR="00F06825" w:rsidRPr="00A26E19">
          <w:rPr>
            <w:rStyle w:val="Hyperlink"/>
            <w:rFonts w:hint="eastAsia"/>
            <w:noProof/>
            <w:rtl/>
          </w:rPr>
          <w:t>موافقت</w:t>
        </w:r>
        <w:r w:rsidR="00F06825" w:rsidRPr="00A26E19">
          <w:rPr>
            <w:rStyle w:val="Hyperlink"/>
            <w:noProof/>
            <w:rtl/>
          </w:rPr>
          <w:t xml:space="preserve"> </w:t>
        </w:r>
        <w:r w:rsidR="00F06825" w:rsidRPr="00A26E19">
          <w:rPr>
            <w:rStyle w:val="Hyperlink"/>
            <w:rFonts w:hint="eastAsia"/>
            <w:noProof/>
            <w:rtl/>
          </w:rPr>
          <w:t>ارتکاز</w:t>
        </w:r>
        <w:r w:rsidR="00F06825" w:rsidRPr="00A26E19">
          <w:rPr>
            <w:rStyle w:val="Hyperlink"/>
            <w:noProof/>
            <w:rtl/>
          </w:rPr>
          <w:t xml:space="preserve"> </w:t>
        </w:r>
        <w:r w:rsidR="00F06825" w:rsidRPr="00A26E19">
          <w:rPr>
            <w:rStyle w:val="Hyperlink"/>
            <w:rFonts w:hint="eastAsia"/>
            <w:noProof/>
            <w:rtl/>
          </w:rPr>
          <w:t>در</w:t>
        </w:r>
        <w:r w:rsidR="00F06825" w:rsidRPr="00A26E19">
          <w:rPr>
            <w:rStyle w:val="Hyperlink"/>
            <w:noProof/>
            <w:rtl/>
          </w:rPr>
          <w:t xml:space="preserve"> </w:t>
        </w:r>
        <w:r w:rsidR="00F06825" w:rsidRPr="00A26E19">
          <w:rPr>
            <w:rStyle w:val="Hyperlink"/>
            <w:rFonts w:hint="eastAsia"/>
            <w:noProof/>
            <w:rtl/>
          </w:rPr>
          <w:t>حل</w:t>
        </w:r>
        <w:r w:rsidR="00F06825" w:rsidRPr="00A26E19">
          <w:rPr>
            <w:rStyle w:val="Hyperlink"/>
            <w:noProof/>
            <w:rtl/>
          </w:rPr>
          <w:t xml:space="preserve"> </w:t>
        </w:r>
        <w:r w:rsidR="00F06825" w:rsidRPr="00A26E19">
          <w:rPr>
            <w:rStyle w:val="Hyperlink"/>
            <w:rFonts w:hint="eastAsia"/>
            <w:noProof/>
            <w:rtl/>
          </w:rPr>
          <w:t>سوم</w:t>
        </w:r>
        <w:r w:rsidR="00F06825" w:rsidRPr="00A26E19">
          <w:rPr>
            <w:rStyle w:val="Hyperlink"/>
            <w:noProof/>
            <w:rtl/>
          </w:rPr>
          <w:t xml:space="preserve"> </w:t>
        </w:r>
        <w:r w:rsidR="00F06825" w:rsidRPr="00A26E19">
          <w:rPr>
            <w:rStyle w:val="Hyperlink"/>
            <w:rFonts w:hint="eastAsia"/>
            <w:noProof/>
            <w:rtl/>
          </w:rPr>
          <w:t>استحاله</w:t>
        </w:r>
        <w:r w:rsidR="00F06825">
          <w:rPr>
            <w:noProof/>
            <w:webHidden/>
            <w:rtl/>
          </w:rPr>
          <w:tab/>
        </w:r>
        <w:r w:rsidR="00F06825">
          <w:rPr>
            <w:rStyle w:val="Hyperlink"/>
            <w:noProof/>
            <w:rtl/>
          </w:rPr>
          <w:fldChar w:fldCharType="begin"/>
        </w:r>
        <w:r w:rsidR="00F06825">
          <w:rPr>
            <w:noProof/>
            <w:webHidden/>
            <w:rtl/>
          </w:rPr>
          <w:instrText xml:space="preserve"> </w:instrText>
        </w:r>
        <w:r w:rsidR="00F06825">
          <w:rPr>
            <w:noProof/>
            <w:webHidden/>
          </w:rPr>
          <w:instrText xml:space="preserve">PAGEREF </w:instrText>
        </w:r>
        <w:r w:rsidR="00F06825">
          <w:rPr>
            <w:noProof/>
            <w:webHidden/>
            <w:rtl/>
          </w:rPr>
          <w:instrText>_</w:instrText>
        </w:r>
        <w:r w:rsidR="00F06825">
          <w:rPr>
            <w:noProof/>
            <w:webHidden/>
          </w:rPr>
          <w:instrText>Toc</w:instrText>
        </w:r>
        <w:r w:rsidR="00F06825">
          <w:rPr>
            <w:noProof/>
            <w:webHidden/>
            <w:rtl/>
          </w:rPr>
          <w:instrText xml:space="preserve">20041757 </w:instrText>
        </w:r>
        <w:r w:rsidR="00F06825">
          <w:rPr>
            <w:noProof/>
            <w:webHidden/>
          </w:rPr>
          <w:instrText>\h</w:instrText>
        </w:r>
        <w:r w:rsidR="00F06825">
          <w:rPr>
            <w:noProof/>
            <w:webHidden/>
            <w:rtl/>
          </w:rPr>
          <w:instrText xml:space="preserve"> </w:instrText>
        </w:r>
        <w:r w:rsidR="00F06825">
          <w:rPr>
            <w:rStyle w:val="Hyperlink"/>
            <w:noProof/>
            <w:rtl/>
          </w:rPr>
        </w:r>
        <w:r w:rsidR="00F06825">
          <w:rPr>
            <w:rStyle w:val="Hyperlink"/>
            <w:noProof/>
            <w:rtl/>
          </w:rPr>
          <w:fldChar w:fldCharType="separate"/>
        </w:r>
        <w:r w:rsidR="00F06825">
          <w:rPr>
            <w:noProof/>
            <w:webHidden/>
            <w:rtl/>
          </w:rPr>
          <w:t>3</w:t>
        </w:r>
        <w:r w:rsidR="00F06825">
          <w:rPr>
            <w:rStyle w:val="Hyperlink"/>
            <w:noProof/>
            <w:rtl/>
          </w:rPr>
          <w:fldChar w:fldCharType="end"/>
        </w:r>
      </w:hyperlink>
    </w:p>
    <w:p w:rsidR="00F06825" w:rsidRDefault="00326DFE" w:rsidP="00F06825">
      <w:pPr>
        <w:pStyle w:val="TOC4"/>
        <w:tabs>
          <w:tab w:val="right" w:leader="dot" w:pos="10194"/>
        </w:tabs>
        <w:rPr>
          <w:rFonts w:asciiTheme="minorHAnsi" w:eastAsiaTheme="minorEastAsia" w:hAnsiTheme="minorHAnsi" w:cstheme="minorBidi"/>
          <w:bCs w:val="0"/>
          <w:noProof/>
          <w:color w:val="auto"/>
          <w:szCs w:val="22"/>
          <w:rtl/>
        </w:rPr>
      </w:pPr>
      <w:hyperlink w:anchor="_Toc20041758" w:history="1">
        <w:r w:rsidR="00F06825" w:rsidRPr="00A26E19">
          <w:rPr>
            <w:rStyle w:val="Hyperlink"/>
            <w:rFonts w:hint="eastAsia"/>
            <w:noProof/>
            <w:rtl/>
          </w:rPr>
          <w:t>وجه</w:t>
        </w:r>
        <w:r w:rsidR="00F06825" w:rsidRPr="00A26E19">
          <w:rPr>
            <w:rStyle w:val="Hyperlink"/>
            <w:noProof/>
            <w:rtl/>
          </w:rPr>
          <w:t xml:space="preserve"> </w:t>
        </w:r>
        <w:r w:rsidR="00F06825" w:rsidRPr="00A26E19">
          <w:rPr>
            <w:rStyle w:val="Hyperlink"/>
            <w:rFonts w:hint="eastAsia"/>
            <w:noProof/>
            <w:rtl/>
          </w:rPr>
          <w:t>چهارم</w:t>
        </w:r>
        <w:r w:rsidR="00F06825" w:rsidRPr="00A26E19">
          <w:rPr>
            <w:rStyle w:val="Hyperlink"/>
            <w:noProof/>
            <w:rtl/>
          </w:rPr>
          <w:t xml:space="preserve"> </w:t>
        </w:r>
        <w:r w:rsidR="00F06825" w:rsidRPr="00A26E19">
          <w:rPr>
            <w:rStyle w:val="Hyperlink"/>
            <w:rFonts w:hint="eastAsia"/>
            <w:noProof/>
            <w:rtl/>
          </w:rPr>
          <w:t>حل</w:t>
        </w:r>
        <w:r w:rsidR="00F06825" w:rsidRPr="00A26E19">
          <w:rPr>
            <w:rStyle w:val="Hyperlink"/>
            <w:noProof/>
            <w:rtl/>
          </w:rPr>
          <w:t xml:space="preserve"> </w:t>
        </w:r>
        <w:r w:rsidR="00F06825" w:rsidRPr="00A26E19">
          <w:rPr>
            <w:rStyle w:val="Hyperlink"/>
            <w:rFonts w:hint="eastAsia"/>
            <w:noProof/>
            <w:rtl/>
          </w:rPr>
          <w:t>استحاله</w:t>
        </w:r>
        <w:r w:rsidR="00F06825" w:rsidRPr="00A26E19">
          <w:rPr>
            <w:rStyle w:val="Hyperlink"/>
            <w:noProof/>
            <w:rtl/>
          </w:rPr>
          <w:t xml:space="preserve">: </w:t>
        </w:r>
        <w:r w:rsidR="00F06825" w:rsidRPr="00A26E19">
          <w:rPr>
            <w:rStyle w:val="Hyperlink"/>
            <w:rFonts w:hint="eastAsia"/>
            <w:noProof/>
            <w:rtl/>
          </w:rPr>
          <w:t>عدم</w:t>
        </w:r>
        <w:r w:rsidR="00F06825" w:rsidRPr="00A26E19">
          <w:rPr>
            <w:rStyle w:val="Hyperlink"/>
            <w:noProof/>
            <w:rtl/>
          </w:rPr>
          <w:t xml:space="preserve"> </w:t>
        </w:r>
        <w:r w:rsidR="00F06825" w:rsidRPr="00A26E19">
          <w:rPr>
            <w:rStyle w:val="Hyperlink"/>
            <w:rFonts w:hint="eastAsia"/>
            <w:noProof/>
            <w:rtl/>
          </w:rPr>
          <w:t>جر</w:t>
        </w:r>
        <w:r w:rsidR="00F06825" w:rsidRPr="00A26E19">
          <w:rPr>
            <w:rStyle w:val="Hyperlink"/>
            <w:rFonts w:hint="cs"/>
            <w:noProof/>
            <w:rtl/>
          </w:rPr>
          <w:t>ی</w:t>
        </w:r>
        <w:r w:rsidR="00F06825" w:rsidRPr="00A26E19">
          <w:rPr>
            <w:rStyle w:val="Hyperlink"/>
            <w:rFonts w:hint="eastAsia"/>
            <w:noProof/>
            <w:rtl/>
          </w:rPr>
          <w:t>ان</w:t>
        </w:r>
        <w:r w:rsidR="00F06825" w:rsidRPr="00A26E19">
          <w:rPr>
            <w:rStyle w:val="Hyperlink"/>
            <w:noProof/>
            <w:rtl/>
          </w:rPr>
          <w:t xml:space="preserve"> </w:t>
        </w:r>
        <w:r w:rsidR="00F06825" w:rsidRPr="00A26E19">
          <w:rPr>
            <w:rStyle w:val="Hyperlink"/>
            <w:rFonts w:hint="eastAsia"/>
            <w:noProof/>
            <w:rtl/>
          </w:rPr>
          <w:t>استحاله</w:t>
        </w:r>
        <w:r w:rsidR="00F06825" w:rsidRPr="00A26E19">
          <w:rPr>
            <w:rStyle w:val="Hyperlink"/>
            <w:noProof/>
            <w:rtl/>
          </w:rPr>
          <w:t xml:space="preserve"> </w:t>
        </w:r>
        <w:r w:rsidR="00F06825" w:rsidRPr="00A26E19">
          <w:rPr>
            <w:rStyle w:val="Hyperlink"/>
            <w:rFonts w:hint="eastAsia"/>
            <w:noProof/>
            <w:rtl/>
          </w:rPr>
          <w:t>در</w:t>
        </w:r>
        <w:r w:rsidR="00F06825" w:rsidRPr="00A26E19">
          <w:rPr>
            <w:rStyle w:val="Hyperlink"/>
            <w:noProof/>
            <w:rtl/>
          </w:rPr>
          <w:t xml:space="preserve"> </w:t>
        </w:r>
        <w:r w:rsidR="00F06825" w:rsidRPr="00A26E19">
          <w:rPr>
            <w:rStyle w:val="Hyperlink"/>
            <w:rFonts w:hint="eastAsia"/>
            <w:noProof/>
            <w:rtl/>
          </w:rPr>
          <w:t>امور</w:t>
        </w:r>
        <w:r w:rsidR="00F06825" w:rsidRPr="00A26E19">
          <w:rPr>
            <w:rStyle w:val="Hyperlink"/>
            <w:noProof/>
            <w:rtl/>
          </w:rPr>
          <w:t xml:space="preserve"> </w:t>
        </w:r>
        <w:r w:rsidR="00F06825" w:rsidRPr="00A26E19">
          <w:rPr>
            <w:rStyle w:val="Hyperlink"/>
            <w:rFonts w:hint="eastAsia"/>
            <w:noProof/>
            <w:rtl/>
          </w:rPr>
          <w:t>اعتبار</w:t>
        </w:r>
        <w:r w:rsidR="00F06825" w:rsidRPr="00A26E19">
          <w:rPr>
            <w:rStyle w:val="Hyperlink"/>
            <w:rFonts w:hint="cs"/>
            <w:noProof/>
            <w:rtl/>
          </w:rPr>
          <w:t>ی</w:t>
        </w:r>
        <w:r w:rsidR="00F06825">
          <w:rPr>
            <w:noProof/>
            <w:webHidden/>
            <w:rtl/>
          </w:rPr>
          <w:tab/>
        </w:r>
        <w:r w:rsidR="00F06825">
          <w:rPr>
            <w:rStyle w:val="Hyperlink"/>
            <w:noProof/>
            <w:rtl/>
          </w:rPr>
          <w:fldChar w:fldCharType="begin"/>
        </w:r>
        <w:r w:rsidR="00F06825">
          <w:rPr>
            <w:noProof/>
            <w:webHidden/>
            <w:rtl/>
          </w:rPr>
          <w:instrText xml:space="preserve"> </w:instrText>
        </w:r>
        <w:r w:rsidR="00F06825">
          <w:rPr>
            <w:noProof/>
            <w:webHidden/>
          </w:rPr>
          <w:instrText xml:space="preserve">PAGEREF </w:instrText>
        </w:r>
        <w:r w:rsidR="00F06825">
          <w:rPr>
            <w:noProof/>
            <w:webHidden/>
            <w:rtl/>
          </w:rPr>
          <w:instrText>_</w:instrText>
        </w:r>
        <w:r w:rsidR="00F06825">
          <w:rPr>
            <w:noProof/>
            <w:webHidden/>
          </w:rPr>
          <w:instrText>Toc</w:instrText>
        </w:r>
        <w:r w:rsidR="00F06825">
          <w:rPr>
            <w:noProof/>
            <w:webHidden/>
            <w:rtl/>
          </w:rPr>
          <w:instrText xml:space="preserve">20041758 </w:instrText>
        </w:r>
        <w:r w:rsidR="00F06825">
          <w:rPr>
            <w:noProof/>
            <w:webHidden/>
          </w:rPr>
          <w:instrText>\h</w:instrText>
        </w:r>
        <w:r w:rsidR="00F06825">
          <w:rPr>
            <w:noProof/>
            <w:webHidden/>
            <w:rtl/>
          </w:rPr>
          <w:instrText xml:space="preserve"> </w:instrText>
        </w:r>
        <w:r w:rsidR="00F06825">
          <w:rPr>
            <w:rStyle w:val="Hyperlink"/>
            <w:noProof/>
            <w:rtl/>
          </w:rPr>
        </w:r>
        <w:r w:rsidR="00F06825">
          <w:rPr>
            <w:rStyle w:val="Hyperlink"/>
            <w:noProof/>
            <w:rtl/>
          </w:rPr>
          <w:fldChar w:fldCharType="separate"/>
        </w:r>
        <w:r w:rsidR="00F06825">
          <w:rPr>
            <w:noProof/>
            <w:webHidden/>
            <w:rtl/>
          </w:rPr>
          <w:t>3</w:t>
        </w:r>
        <w:r w:rsidR="00F06825">
          <w:rPr>
            <w:rStyle w:val="Hyperlink"/>
            <w:noProof/>
            <w:rtl/>
          </w:rPr>
          <w:fldChar w:fldCharType="end"/>
        </w:r>
      </w:hyperlink>
    </w:p>
    <w:p w:rsidR="00F06825" w:rsidRDefault="00326DFE" w:rsidP="00F06825">
      <w:pPr>
        <w:pStyle w:val="TOC5"/>
        <w:tabs>
          <w:tab w:val="right" w:leader="dot" w:pos="10194"/>
        </w:tabs>
        <w:rPr>
          <w:rFonts w:asciiTheme="minorHAnsi" w:eastAsiaTheme="minorEastAsia" w:hAnsiTheme="minorHAnsi" w:cstheme="minorBidi"/>
          <w:bCs w:val="0"/>
          <w:noProof/>
          <w:color w:val="auto"/>
          <w:szCs w:val="22"/>
          <w:rtl/>
        </w:rPr>
      </w:pPr>
      <w:hyperlink w:anchor="_Toc20041759" w:history="1">
        <w:r w:rsidR="00F06825" w:rsidRPr="00A26E19">
          <w:rPr>
            <w:rStyle w:val="Hyperlink"/>
            <w:rFonts w:hint="eastAsia"/>
            <w:noProof/>
            <w:rtl/>
          </w:rPr>
          <w:t>ب</w:t>
        </w:r>
        <w:r w:rsidR="00F06825" w:rsidRPr="00A26E19">
          <w:rPr>
            <w:rStyle w:val="Hyperlink"/>
            <w:rFonts w:hint="cs"/>
            <w:noProof/>
            <w:rtl/>
          </w:rPr>
          <w:t>ی</w:t>
        </w:r>
        <w:r w:rsidR="00F06825" w:rsidRPr="00A26E19">
          <w:rPr>
            <w:rStyle w:val="Hyperlink"/>
            <w:rFonts w:hint="eastAsia"/>
            <w:noProof/>
            <w:rtl/>
          </w:rPr>
          <w:t>ان</w:t>
        </w:r>
        <w:r w:rsidR="00F06825" w:rsidRPr="00A26E19">
          <w:rPr>
            <w:rStyle w:val="Hyperlink"/>
            <w:noProof/>
            <w:rtl/>
          </w:rPr>
          <w:t xml:space="preserve"> </w:t>
        </w:r>
        <w:r w:rsidR="00F06825" w:rsidRPr="00A26E19">
          <w:rPr>
            <w:rStyle w:val="Hyperlink"/>
            <w:rFonts w:hint="eastAsia"/>
            <w:noProof/>
            <w:rtl/>
          </w:rPr>
          <w:t>د</w:t>
        </w:r>
        <w:r w:rsidR="00F06825" w:rsidRPr="00A26E19">
          <w:rPr>
            <w:rStyle w:val="Hyperlink"/>
            <w:rFonts w:hint="cs"/>
            <w:noProof/>
            <w:rtl/>
          </w:rPr>
          <w:t>ی</w:t>
        </w:r>
        <w:r w:rsidR="00F06825" w:rsidRPr="00A26E19">
          <w:rPr>
            <w:rStyle w:val="Hyperlink"/>
            <w:rFonts w:hint="eastAsia"/>
            <w:noProof/>
            <w:rtl/>
          </w:rPr>
          <w:t>گر</w:t>
        </w:r>
        <w:r w:rsidR="00F06825" w:rsidRPr="00A26E19">
          <w:rPr>
            <w:rStyle w:val="Hyperlink"/>
            <w:noProof/>
            <w:rtl/>
          </w:rPr>
          <w:t xml:space="preserve"> </w:t>
        </w:r>
        <w:r w:rsidR="00F06825" w:rsidRPr="00A26E19">
          <w:rPr>
            <w:rStyle w:val="Hyperlink"/>
            <w:rFonts w:hint="eastAsia"/>
            <w:noProof/>
            <w:rtl/>
          </w:rPr>
          <w:t>برا</w:t>
        </w:r>
        <w:r w:rsidR="00F06825" w:rsidRPr="00A26E19">
          <w:rPr>
            <w:rStyle w:val="Hyperlink"/>
            <w:rFonts w:hint="cs"/>
            <w:noProof/>
            <w:rtl/>
          </w:rPr>
          <w:t>ی</w:t>
        </w:r>
        <w:r w:rsidR="00F06825" w:rsidRPr="00A26E19">
          <w:rPr>
            <w:rStyle w:val="Hyperlink"/>
            <w:noProof/>
            <w:rtl/>
          </w:rPr>
          <w:t xml:space="preserve"> </w:t>
        </w:r>
        <w:r w:rsidR="00F06825" w:rsidRPr="00A26E19">
          <w:rPr>
            <w:rStyle w:val="Hyperlink"/>
            <w:rFonts w:hint="eastAsia"/>
            <w:noProof/>
            <w:rtl/>
          </w:rPr>
          <w:t>استحاله</w:t>
        </w:r>
        <w:r w:rsidR="00F06825" w:rsidRPr="00A26E19">
          <w:rPr>
            <w:rStyle w:val="Hyperlink"/>
            <w:noProof/>
            <w:rtl/>
          </w:rPr>
          <w:t xml:space="preserve"> </w:t>
        </w:r>
        <w:r w:rsidR="00F06825" w:rsidRPr="00A26E19">
          <w:rPr>
            <w:rStyle w:val="Hyperlink"/>
            <w:rFonts w:hint="eastAsia"/>
            <w:noProof/>
            <w:rtl/>
          </w:rPr>
          <w:t>شرط</w:t>
        </w:r>
        <w:r w:rsidR="00F06825" w:rsidRPr="00A26E19">
          <w:rPr>
            <w:rStyle w:val="Hyperlink"/>
            <w:noProof/>
            <w:rtl/>
          </w:rPr>
          <w:t xml:space="preserve"> </w:t>
        </w:r>
        <w:r w:rsidR="00F06825" w:rsidRPr="00A26E19">
          <w:rPr>
            <w:rStyle w:val="Hyperlink"/>
            <w:rFonts w:hint="eastAsia"/>
            <w:noProof/>
            <w:rtl/>
          </w:rPr>
          <w:t>متاخر</w:t>
        </w:r>
        <w:r w:rsidR="00F06825" w:rsidRPr="00A26E19">
          <w:rPr>
            <w:rStyle w:val="Hyperlink"/>
            <w:noProof/>
            <w:rtl/>
          </w:rPr>
          <w:t>:</w:t>
        </w:r>
        <w:r w:rsidR="00F06825" w:rsidRPr="00A26E19">
          <w:rPr>
            <w:rStyle w:val="Hyperlink"/>
            <w:rFonts w:hint="eastAsia"/>
            <w:noProof/>
            <w:rtl/>
          </w:rPr>
          <w:t>استلزام</w:t>
        </w:r>
        <w:r w:rsidR="00F06825" w:rsidRPr="00A26E19">
          <w:rPr>
            <w:rStyle w:val="Hyperlink"/>
            <w:noProof/>
            <w:rtl/>
          </w:rPr>
          <w:t xml:space="preserve"> </w:t>
        </w:r>
        <w:r w:rsidR="00F06825" w:rsidRPr="00A26E19">
          <w:rPr>
            <w:rStyle w:val="Hyperlink"/>
            <w:rFonts w:hint="eastAsia"/>
            <w:noProof/>
            <w:rtl/>
          </w:rPr>
          <w:t>خلف</w:t>
        </w:r>
        <w:r w:rsidR="00F06825" w:rsidRPr="00A26E19">
          <w:rPr>
            <w:rStyle w:val="Hyperlink"/>
            <w:noProof/>
            <w:rtl/>
          </w:rPr>
          <w:t xml:space="preserve"> </w:t>
        </w:r>
        <w:r w:rsidR="00F06825" w:rsidRPr="00A26E19">
          <w:rPr>
            <w:rStyle w:val="Hyperlink"/>
            <w:rFonts w:hint="eastAsia"/>
            <w:noProof/>
            <w:rtl/>
          </w:rPr>
          <w:t>و</w:t>
        </w:r>
        <w:r w:rsidR="00F06825" w:rsidRPr="00A26E19">
          <w:rPr>
            <w:rStyle w:val="Hyperlink"/>
            <w:noProof/>
            <w:rtl/>
          </w:rPr>
          <w:t xml:space="preserve"> </w:t>
        </w:r>
        <w:r w:rsidR="00F06825" w:rsidRPr="00A26E19">
          <w:rPr>
            <w:rStyle w:val="Hyperlink"/>
            <w:rFonts w:hint="eastAsia"/>
            <w:noProof/>
            <w:rtl/>
          </w:rPr>
          <w:t>تناقض</w:t>
        </w:r>
        <w:r w:rsidR="00F06825" w:rsidRPr="00A26E19">
          <w:rPr>
            <w:rStyle w:val="Hyperlink"/>
            <w:noProof/>
            <w:rtl/>
          </w:rPr>
          <w:t xml:space="preserve"> </w:t>
        </w:r>
        <w:r w:rsidR="00F06825" w:rsidRPr="00A26E19">
          <w:rPr>
            <w:rStyle w:val="Hyperlink"/>
            <w:rFonts w:hint="eastAsia"/>
            <w:noProof/>
            <w:rtl/>
          </w:rPr>
          <w:t>از</w:t>
        </w:r>
        <w:r w:rsidR="00F06825" w:rsidRPr="00A26E19">
          <w:rPr>
            <w:rStyle w:val="Hyperlink"/>
            <w:noProof/>
            <w:rtl/>
          </w:rPr>
          <w:t xml:space="preserve"> </w:t>
        </w:r>
        <w:r w:rsidR="00F06825" w:rsidRPr="00A26E19">
          <w:rPr>
            <w:rStyle w:val="Hyperlink"/>
            <w:rFonts w:hint="eastAsia"/>
            <w:noProof/>
            <w:rtl/>
          </w:rPr>
          <w:t>وجود</w:t>
        </w:r>
        <w:r w:rsidR="00F06825" w:rsidRPr="00A26E19">
          <w:rPr>
            <w:rStyle w:val="Hyperlink"/>
            <w:noProof/>
            <w:rtl/>
          </w:rPr>
          <w:t xml:space="preserve"> </w:t>
        </w:r>
        <w:r w:rsidR="00F06825" w:rsidRPr="00A26E19">
          <w:rPr>
            <w:rStyle w:val="Hyperlink"/>
            <w:rFonts w:hint="eastAsia"/>
            <w:noProof/>
            <w:rtl/>
          </w:rPr>
          <w:t>شرط</w:t>
        </w:r>
        <w:r w:rsidR="00F06825" w:rsidRPr="00A26E19">
          <w:rPr>
            <w:rStyle w:val="Hyperlink"/>
            <w:noProof/>
            <w:rtl/>
          </w:rPr>
          <w:t xml:space="preserve"> </w:t>
        </w:r>
        <w:r w:rsidR="00F06825" w:rsidRPr="00A26E19">
          <w:rPr>
            <w:rStyle w:val="Hyperlink"/>
            <w:rFonts w:hint="eastAsia"/>
            <w:noProof/>
            <w:rtl/>
          </w:rPr>
          <w:t>متاخر</w:t>
        </w:r>
        <w:r w:rsidR="00F06825">
          <w:rPr>
            <w:noProof/>
            <w:webHidden/>
            <w:rtl/>
          </w:rPr>
          <w:tab/>
        </w:r>
        <w:r w:rsidR="00F06825">
          <w:rPr>
            <w:rStyle w:val="Hyperlink"/>
            <w:noProof/>
            <w:rtl/>
          </w:rPr>
          <w:fldChar w:fldCharType="begin"/>
        </w:r>
        <w:r w:rsidR="00F06825">
          <w:rPr>
            <w:noProof/>
            <w:webHidden/>
            <w:rtl/>
          </w:rPr>
          <w:instrText xml:space="preserve"> </w:instrText>
        </w:r>
        <w:r w:rsidR="00F06825">
          <w:rPr>
            <w:noProof/>
            <w:webHidden/>
          </w:rPr>
          <w:instrText xml:space="preserve">PAGEREF </w:instrText>
        </w:r>
        <w:r w:rsidR="00F06825">
          <w:rPr>
            <w:noProof/>
            <w:webHidden/>
            <w:rtl/>
          </w:rPr>
          <w:instrText>_</w:instrText>
        </w:r>
        <w:r w:rsidR="00F06825">
          <w:rPr>
            <w:noProof/>
            <w:webHidden/>
          </w:rPr>
          <w:instrText>Toc</w:instrText>
        </w:r>
        <w:r w:rsidR="00F06825">
          <w:rPr>
            <w:noProof/>
            <w:webHidden/>
            <w:rtl/>
          </w:rPr>
          <w:instrText xml:space="preserve">20041759 </w:instrText>
        </w:r>
        <w:r w:rsidR="00F06825">
          <w:rPr>
            <w:noProof/>
            <w:webHidden/>
          </w:rPr>
          <w:instrText>\h</w:instrText>
        </w:r>
        <w:r w:rsidR="00F06825">
          <w:rPr>
            <w:noProof/>
            <w:webHidden/>
            <w:rtl/>
          </w:rPr>
          <w:instrText xml:space="preserve"> </w:instrText>
        </w:r>
        <w:r w:rsidR="00F06825">
          <w:rPr>
            <w:rStyle w:val="Hyperlink"/>
            <w:noProof/>
            <w:rtl/>
          </w:rPr>
        </w:r>
        <w:r w:rsidR="00F06825">
          <w:rPr>
            <w:rStyle w:val="Hyperlink"/>
            <w:noProof/>
            <w:rtl/>
          </w:rPr>
          <w:fldChar w:fldCharType="separate"/>
        </w:r>
        <w:r w:rsidR="00F06825">
          <w:rPr>
            <w:noProof/>
            <w:webHidden/>
            <w:rtl/>
          </w:rPr>
          <w:t>3</w:t>
        </w:r>
        <w:r w:rsidR="00F06825">
          <w:rPr>
            <w:rStyle w:val="Hyperlink"/>
            <w:noProof/>
            <w:rtl/>
          </w:rPr>
          <w:fldChar w:fldCharType="end"/>
        </w:r>
      </w:hyperlink>
    </w:p>
    <w:p w:rsidR="00F06825" w:rsidRDefault="00326DFE" w:rsidP="00F06825">
      <w:pPr>
        <w:pStyle w:val="TOC6"/>
        <w:tabs>
          <w:tab w:val="right" w:leader="dot" w:pos="10194"/>
        </w:tabs>
        <w:rPr>
          <w:rFonts w:asciiTheme="minorHAnsi" w:eastAsiaTheme="minorEastAsia" w:hAnsiTheme="minorHAnsi" w:cstheme="minorBidi"/>
          <w:bCs w:val="0"/>
          <w:noProof/>
          <w:color w:val="auto"/>
          <w:szCs w:val="22"/>
          <w:rtl/>
        </w:rPr>
      </w:pPr>
      <w:hyperlink w:anchor="_Toc20041760" w:history="1">
        <w:r w:rsidR="00F06825" w:rsidRPr="00A26E19">
          <w:rPr>
            <w:rStyle w:val="Hyperlink"/>
            <w:rFonts w:hint="eastAsia"/>
            <w:noProof/>
            <w:rtl/>
          </w:rPr>
          <w:t>عدم</w:t>
        </w:r>
        <w:r w:rsidR="00F06825" w:rsidRPr="00A26E19">
          <w:rPr>
            <w:rStyle w:val="Hyperlink"/>
            <w:noProof/>
            <w:rtl/>
          </w:rPr>
          <w:t xml:space="preserve"> </w:t>
        </w:r>
        <w:r w:rsidR="00F06825" w:rsidRPr="00A26E19">
          <w:rPr>
            <w:rStyle w:val="Hyperlink"/>
            <w:rFonts w:hint="eastAsia"/>
            <w:noProof/>
            <w:rtl/>
          </w:rPr>
          <w:t>استلزام</w:t>
        </w:r>
        <w:r w:rsidR="00F06825" w:rsidRPr="00A26E19">
          <w:rPr>
            <w:rStyle w:val="Hyperlink"/>
            <w:noProof/>
            <w:rtl/>
          </w:rPr>
          <w:t xml:space="preserve"> </w:t>
        </w:r>
        <w:r w:rsidR="00F06825" w:rsidRPr="00A26E19">
          <w:rPr>
            <w:rStyle w:val="Hyperlink"/>
            <w:rFonts w:hint="eastAsia"/>
            <w:noProof/>
            <w:rtl/>
          </w:rPr>
          <w:t>خلف</w:t>
        </w:r>
        <w:r w:rsidR="00F06825" w:rsidRPr="00A26E19">
          <w:rPr>
            <w:rStyle w:val="Hyperlink"/>
            <w:noProof/>
            <w:rtl/>
          </w:rPr>
          <w:t xml:space="preserve"> </w:t>
        </w:r>
        <w:r w:rsidR="00F06825" w:rsidRPr="00A26E19">
          <w:rPr>
            <w:rStyle w:val="Hyperlink"/>
            <w:rFonts w:hint="eastAsia"/>
            <w:noProof/>
            <w:rtl/>
          </w:rPr>
          <w:t>و</w:t>
        </w:r>
        <w:r w:rsidR="00F06825" w:rsidRPr="00A26E19">
          <w:rPr>
            <w:rStyle w:val="Hyperlink"/>
            <w:noProof/>
            <w:rtl/>
          </w:rPr>
          <w:t xml:space="preserve"> </w:t>
        </w:r>
        <w:r w:rsidR="00F06825" w:rsidRPr="00A26E19">
          <w:rPr>
            <w:rStyle w:val="Hyperlink"/>
            <w:rFonts w:hint="eastAsia"/>
            <w:noProof/>
            <w:rtl/>
          </w:rPr>
          <w:t>تناقض</w:t>
        </w:r>
        <w:r w:rsidR="00F06825" w:rsidRPr="00A26E19">
          <w:rPr>
            <w:rStyle w:val="Hyperlink"/>
            <w:noProof/>
            <w:rtl/>
          </w:rPr>
          <w:t xml:space="preserve"> </w:t>
        </w:r>
        <w:r w:rsidR="00F06825" w:rsidRPr="00A26E19">
          <w:rPr>
            <w:rStyle w:val="Hyperlink"/>
            <w:rFonts w:hint="eastAsia"/>
            <w:noProof/>
            <w:rtl/>
          </w:rPr>
          <w:t>از</w:t>
        </w:r>
        <w:r w:rsidR="00F06825" w:rsidRPr="00A26E19">
          <w:rPr>
            <w:rStyle w:val="Hyperlink"/>
            <w:noProof/>
            <w:rtl/>
          </w:rPr>
          <w:t xml:space="preserve"> </w:t>
        </w:r>
        <w:r w:rsidR="00F06825" w:rsidRPr="00A26E19">
          <w:rPr>
            <w:rStyle w:val="Hyperlink"/>
            <w:rFonts w:hint="eastAsia"/>
            <w:noProof/>
            <w:rtl/>
          </w:rPr>
          <w:t>وجود</w:t>
        </w:r>
        <w:r w:rsidR="00F06825" w:rsidRPr="00A26E19">
          <w:rPr>
            <w:rStyle w:val="Hyperlink"/>
            <w:noProof/>
            <w:rtl/>
          </w:rPr>
          <w:t xml:space="preserve"> </w:t>
        </w:r>
        <w:r w:rsidR="00F06825" w:rsidRPr="00A26E19">
          <w:rPr>
            <w:rStyle w:val="Hyperlink"/>
            <w:rFonts w:hint="eastAsia"/>
            <w:noProof/>
            <w:rtl/>
          </w:rPr>
          <w:t>شرط</w:t>
        </w:r>
        <w:r w:rsidR="00F06825" w:rsidRPr="00A26E19">
          <w:rPr>
            <w:rStyle w:val="Hyperlink"/>
            <w:noProof/>
            <w:rtl/>
          </w:rPr>
          <w:t xml:space="preserve"> </w:t>
        </w:r>
        <w:r w:rsidR="00F06825" w:rsidRPr="00A26E19">
          <w:rPr>
            <w:rStyle w:val="Hyperlink"/>
            <w:rFonts w:hint="eastAsia"/>
            <w:noProof/>
            <w:rtl/>
          </w:rPr>
          <w:t>متاخر</w:t>
        </w:r>
        <w:r w:rsidR="00F06825">
          <w:rPr>
            <w:noProof/>
            <w:webHidden/>
            <w:rtl/>
          </w:rPr>
          <w:tab/>
        </w:r>
        <w:r w:rsidR="00F06825">
          <w:rPr>
            <w:rStyle w:val="Hyperlink"/>
            <w:noProof/>
            <w:rtl/>
          </w:rPr>
          <w:fldChar w:fldCharType="begin"/>
        </w:r>
        <w:r w:rsidR="00F06825">
          <w:rPr>
            <w:noProof/>
            <w:webHidden/>
            <w:rtl/>
          </w:rPr>
          <w:instrText xml:space="preserve"> </w:instrText>
        </w:r>
        <w:r w:rsidR="00F06825">
          <w:rPr>
            <w:noProof/>
            <w:webHidden/>
          </w:rPr>
          <w:instrText xml:space="preserve">PAGEREF </w:instrText>
        </w:r>
        <w:r w:rsidR="00F06825">
          <w:rPr>
            <w:noProof/>
            <w:webHidden/>
            <w:rtl/>
          </w:rPr>
          <w:instrText>_</w:instrText>
        </w:r>
        <w:r w:rsidR="00F06825">
          <w:rPr>
            <w:noProof/>
            <w:webHidden/>
          </w:rPr>
          <w:instrText>Toc</w:instrText>
        </w:r>
        <w:r w:rsidR="00F06825">
          <w:rPr>
            <w:noProof/>
            <w:webHidden/>
            <w:rtl/>
          </w:rPr>
          <w:instrText xml:space="preserve">20041760 </w:instrText>
        </w:r>
        <w:r w:rsidR="00F06825">
          <w:rPr>
            <w:noProof/>
            <w:webHidden/>
          </w:rPr>
          <w:instrText>\h</w:instrText>
        </w:r>
        <w:r w:rsidR="00F06825">
          <w:rPr>
            <w:noProof/>
            <w:webHidden/>
            <w:rtl/>
          </w:rPr>
          <w:instrText xml:space="preserve"> </w:instrText>
        </w:r>
        <w:r w:rsidR="00F06825">
          <w:rPr>
            <w:rStyle w:val="Hyperlink"/>
            <w:noProof/>
            <w:rtl/>
          </w:rPr>
        </w:r>
        <w:r w:rsidR="00F06825">
          <w:rPr>
            <w:rStyle w:val="Hyperlink"/>
            <w:noProof/>
            <w:rtl/>
          </w:rPr>
          <w:fldChar w:fldCharType="separate"/>
        </w:r>
        <w:r w:rsidR="00F06825">
          <w:rPr>
            <w:noProof/>
            <w:webHidden/>
            <w:rtl/>
          </w:rPr>
          <w:t>4</w:t>
        </w:r>
        <w:r w:rsidR="00F06825">
          <w:rPr>
            <w:rStyle w:val="Hyperlink"/>
            <w:noProof/>
            <w:rtl/>
          </w:rPr>
          <w:fldChar w:fldCharType="end"/>
        </w:r>
      </w:hyperlink>
    </w:p>
    <w:p w:rsidR="00C91EB6" w:rsidRPr="00C91EB6" w:rsidRDefault="00F06825" w:rsidP="004F4CCC">
      <w:pPr>
        <w:jc w:val="both"/>
      </w:pPr>
      <w:r>
        <w:rPr>
          <w:rFonts w:cs="B Titr"/>
          <w:noProof/>
          <w:webHidden/>
          <w:color w:val="632423" w:themeColor="accent2" w:themeShade="80"/>
          <w:szCs w:val="24"/>
          <w:rtl/>
        </w:rPr>
        <w:fldChar w:fldCharType="end"/>
      </w:r>
    </w:p>
    <w:p w:rsidR="00F343FB" w:rsidRPr="00A6366F" w:rsidRDefault="00F842AD" w:rsidP="004F4CC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B2A4A">
        <w:rPr>
          <w:rFonts w:hint="cs"/>
          <w:rtl/>
        </w:rPr>
        <w:t>استحاله</w:t>
      </w:r>
      <w:r w:rsidR="004B2A4A">
        <w:rPr>
          <w:rtl/>
        </w:rPr>
        <w:t xml:space="preserve"> </w:t>
      </w:r>
      <w:r w:rsidR="004B2A4A">
        <w:rPr>
          <w:rFonts w:hint="cs"/>
          <w:rtl/>
        </w:rPr>
        <w:t>شرط</w:t>
      </w:r>
      <w:r w:rsidR="004B2A4A">
        <w:rPr>
          <w:rtl/>
        </w:rPr>
        <w:t xml:space="preserve"> </w:t>
      </w:r>
      <w:r w:rsidR="004B2A4A">
        <w:rPr>
          <w:rFonts w:hint="cs"/>
          <w:rtl/>
        </w:rPr>
        <w:t>متاخر</w:t>
      </w:r>
      <w:r w:rsidR="00025B70">
        <w:rPr>
          <w:rFonts w:hint="cs"/>
          <w:rtl/>
        </w:rPr>
        <w:t xml:space="preserve"> </w:t>
      </w:r>
      <w:r w:rsidR="00386C11" w:rsidRPr="00A6366F">
        <w:rPr>
          <w:rFonts w:hint="cs"/>
          <w:rtl/>
        </w:rPr>
        <w:t>/</w:t>
      </w:r>
      <w:bookmarkStart w:id="1" w:name="BokSabj_d"/>
      <w:bookmarkEnd w:id="1"/>
      <w:r w:rsidR="004B2A4A">
        <w:rPr>
          <w:rFonts w:hint="cs"/>
          <w:rtl/>
        </w:rPr>
        <w:t>شرط</w:t>
      </w:r>
      <w:r w:rsidR="004B2A4A">
        <w:rPr>
          <w:rtl/>
        </w:rPr>
        <w:t xml:space="preserve"> </w:t>
      </w:r>
      <w:r w:rsidR="004B2A4A">
        <w:rPr>
          <w:rFonts w:hint="cs"/>
          <w:rtl/>
        </w:rPr>
        <w:t>متاخر</w:t>
      </w:r>
      <w:r w:rsidR="00386C11" w:rsidRPr="00A6366F">
        <w:rPr>
          <w:rFonts w:hint="cs"/>
          <w:rtl/>
        </w:rPr>
        <w:t xml:space="preserve"> /</w:t>
      </w:r>
      <w:bookmarkStart w:id="2" w:name="Bokkolli"/>
      <w:bookmarkEnd w:id="2"/>
      <w:r w:rsidR="004B2A4A">
        <w:rPr>
          <w:rFonts w:hint="cs"/>
          <w:rtl/>
        </w:rPr>
        <w:t>مقدمه</w:t>
      </w:r>
      <w:r w:rsidR="004B2A4A">
        <w:rPr>
          <w:rtl/>
        </w:rPr>
        <w:t xml:space="preserve"> </w:t>
      </w:r>
      <w:r w:rsidR="004B2A4A">
        <w:rPr>
          <w:rFonts w:hint="cs"/>
          <w:rtl/>
        </w:rPr>
        <w:t>واجب</w:t>
      </w:r>
      <w:r w:rsidR="001B6799" w:rsidRPr="00A6366F">
        <w:rPr>
          <w:rFonts w:hint="cs"/>
          <w:rtl/>
        </w:rPr>
        <w:t xml:space="preserve"> </w:t>
      </w:r>
    </w:p>
    <w:p w:rsidR="008F5B4D" w:rsidRPr="009C66D5" w:rsidRDefault="008F5B4D" w:rsidP="004F4CCC">
      <w:pPr>
        <w:jc w:val="both"/>
        <w:rPr>
          <w:rStyle w:val="Emphasis"/>
          <w:b/>
          <w:bCs w:val="0"/>
          <w:rtl/>
        </w:rPr>
      </w:pPr>
      <w:r w:rsidRPr="009C66D5">
        <w:rPr>
          <w:rStyle w:val="Emphasis"/>
          <w:rFonts w:hint="cs"/>
          <w:b/>
          <w:bCs w:val="0"/>
          <w:rtl/>
        </w:rPr>
        <w:t>خلاصه مباحث گذشته:</w:t>
      </w:r>
    </w:p>
    <w:p w:rsidR="003A6148" w:rsidRDefault="004F4CCC" w:rsidP="004F4CCC">
      <w:pPr>
        <w:pBdr>
          <w:bottom w:val="double" w:sz="6" w:space="1" w:color="auto"/>
        </w:pBdr>
        <w:jc w:val="both"/>
        <w:rPr>
          <w:rtl/>
        </w:rPr>
      </w:pPr>
      <w:r>
        <w:rPr>
          <w:rFonts w:hint="cs"/>
          <w:rtl/>
        </w:rPr>
        <w:t xml:space="preserve">بحث در مورد استحاله شرط متاخر بود. مرحوم آخوند از استحاله این گونه جواب داد: شرائطی که در احکام معتبر هستند، امور لحاظیه هستند. بنا بر این همیشه بین تحقق علت و معلول مقارنت وجود دارد. مرحوم نائینی جواب </w:t>
      </w:r>
      <w:r w:rsidR="0090731F">
        <w:rPr>
          <w:rFonts w:hint="cs"/>
          <w:rtl/>
        </w:rPr>
        <w:t>داد: تحقق خارجی شرائط ملاک است</w:t>
      </w:r>
      <w:r>
        <w:rPr>
          <w:rFonts w:hint="cs"/>
          <w:rtl/>
        </w:rPr>
        <w:t>. استاد فرمودند: جواب مرحوم نائینی مبنایی است. ادعای مرحوم آخوند طبق مبنای خودش درست است و همچنین ادعای مرحوم نائینی نیز طبق مبنای خودش صحیح است. استاد فرموند: طبق مبنای مرحوم آخوند نیز می</w:t>
      </w:r>
      <w:r>
        <w:rPr>
          <w:rtl/>
        </w:rPr>
        <w:softHyphen/>
      </w:r>
      <w:r>
        <w:rPr>
          <w:rFonts w:hint="cs"/>
          <w:rtl/>
        </w:rPr>
        <w:t>توان گفت که ایشان است</w:t>
      </w:r>
      <w:bookmarkStart w:id="3" w:name="_GoBack"/>
      <w:bookmarkEnd w:id="3"/>
      <w:r>
        <w:rPr>
          <w:rFonts w:hint="cs"/>
          <w:rtl/>
        </w:rPr>
        <w:t>حاله را حل نکرده است. زیرا لحاظ به عنوان مرآتیت و نشان دادن خارج معتبر است.</w:t>
      </w:r>
    </w:p>
    <w:p w:rsidR="00247D2F" w:rsidRPr="003A6148" w:rsidRDefault="00247D2F" w:rsidP="004F4CCC">
      <w:pPr>
        <w:pBdr>
          <w:bottom w:val="double" w:sz="6" w:space="1" w:color="auto"/>
        </w:pBdr>
        <w:jc w:val="both"/>
      </w:pPr>
    </w:p>
    <w:p w:rsidR="008F5B4D" w:rsidRDefault="008F5B4D" w:rsidP="004F4CCC">
      <w:pPr>
        <w:jc w:val="both"/>
      </w:pPr>
    </w:p>
    <w:p w:rsidR="003E6650" w:rsidRDefault="004F4CCC" w:rsidP="0090731F">
      <w:pPr>
        <w:pStyle w:val="Heading1"/>
        <w:rPr>
          <w:rtl/>
        </w:rPr>
      </w:pPr>
      <w:bookmarkStart w:id="4" w:name="_Toc20041752"/>
      <w:r>
        <w:rPr>
          <w:rFonts w:hint="cs"/>
          <w:rtl/>
        </w:rPr>
        <w:lastRenderedPageBreak/>
        <w:t>مقدمه واجب</w:t>
      </w:r>
      <w:bookmarkEnd w:id="4"/>
    </w:p>
    <w:p w:rsidR="004F4CCC" w:rsidRDefault="004F4CCC" w:rsidP="0090731F">
      <w:pPr>
        <w:pStyle w:val="Heading2"/>
        <w:rPr>
          <w:rtl/>
        </w:rPr>
      </w:pPr>
      <w:bookmarkStart w:id="5" w:name="_Toc20041753"/>
      <w:r>
        <w:rPr>
          <w:rFonts w:hint="cs"/>
          <w:rtl/>
        </w:rPr>
        <w:t>استحاله شرط متاخر</w:t>
      </w:r>
      <w:bookmarkEnd w:id="5"/>
    </w:p>
    <w:p w:rsidR="00892482" w:rsidRDefault="00892482" w:rsidP="0090731F">
      <w:pPr>
        <w:pStyle w:val="Heading3"/>
        <w:rPr>
          <w:rtl/>
        </w:rPr>
      </w:pPr>
      <w:bookmarkStart w:id="6" w:name="_Toc20041754"/>
      <w:r>
        <w:rPr>
          <w:rFonts w:hint="cs"/>
          <w:rtl/>
        </w:rPr>
        <w:t>حل استحاله</w:t>
      </w:r>
      <w:bookmarkEnd w:id="6"/>
    </w:p>
    <w:p w:rsidR="00892482" w:rsidRDefault="00892482" w:rsidP="0090731F">
      <w:pPr>
        <w:pStyle w:val="Heading4"/>
        <w:rPr>
          <w:rtl/>
        </w:rPr>
      </w:pPr>
      <w:bookmarkStart w:id="7" w:name="_Toc20041755"/>
      <w:r>
        <w:rPr>
          <w:rFonts w:hint="cs"/>
          <w:rtl/>
        </w:rPr>
        <w:t>وجه دوم برای استحاله: اعتبار وجود دهری شرط</w:t>
      </w:r>
      <w:r w:rsidR="0090731F">
        <w:rPr>
          <w:rFonts w:hint="cs"/>
          <w:rtl/>
        </w:rPr>
        <w:t xml:space="preserve"> و بی حاصل بودن این وجه</w:t>
      </w:r>
      <w:bookmarkEnd w:id="7"/>
    </w:p>
    <w:p w:rsidR="004F4CCC" w:rsidRDefault="00F85F5D" w:rsidP="004F4CCC">
      <w:pPr>
        <w:jc w:val="both"/>
        <w:rPr>
          <w:rtl/>
        </w:rPr>
      </w:pPr>
      <w:r>
        <w:rPr>
          <w:rFonts w:hint="cs"/>
          <w:rtl/>
        </w:rPr>
        <w:t xml:space="preserve">وجه دوم </w:t>
      </w:r>
      <w:r w:rsidR="0090731F">
        <w:rPr>
          <w:rFonts w:hint="cs"/>
          <w:rtl/>
        </w:rPr>
        <w:t>برای حل استحاله این است که</w:t>
      </w:r>
      <w:r>
        <w:rPr>
          <w:rFonts w:hint="cs"/>
          <w:rtl/>
        </w:rPr>
        <w:t xml:space="preserve"> شرائط تق</w:t>
      </w:r>
      <w:r w:rsidR="0090731F">
        <w:rPr>
          <w:rFonts w:hint="cs"/>
          <w:rtl/>
        </w:rPr>
        <w:t>دم و تاخر ندارند. وقتی شارع مقدس</w:t>
      </w:r>
      <w:r>
        <w:rPr>
          <w:rFonts w:hint="cs"/>
          <w:rtl/>
        </w:rPr>
        <w:t xml:space="preserve"> تکلیفی را جعل می</w:t>
      </w:r>
      <w:r>
        <w:rPr>
          <w:rtl/>
        </w:rPr>
        <w:softHyphen/>
      </w:r>
      <w:r>
        <w:rPr>
          <w:rFonts w:hint="cs"/>
          <w:rtl/>
        </w:rPr>
        <w:t>کند و آن را مشروط به شرطی می</w:t>
      </w:r>
      <w:r>
        <w:rPr>
          <w:rtl/>
        </w:rPr>
        <w:softHyphen/>
      </w:r>
      <w:r>
        <w:rPr>
          <w:rFonts w:hint="cs"/>
          <w:rtl/>
        </w:rPr>
        <w:t>کند</w:t>
      </w:r>
      <w:r w:rsidR="0090731F">
        <w:rPr>
          <w:rFonts w:hint="cs"/>
          <w:rtl/>
        </w:rPr>
        <w:t>،</w:t>
      </w:r>
      <w:r>
        <w:rPr>
          <w:rFonts w:hint="cs"/>
          <w:rtl/>
        </w:rPr>
        <w:t xml:space="preserve"> وجود دهری آن شرط مد نظر است</w:t>
      </w:r>
      <w:r w:rsidR="0090731F">
        <w:rPr>
          <w:rFonts w:hint="cs"/>
          <w:rtl/>
        </w:rPr>
        <w:t xml:space="preserve"> و</w:t>
      </w:r>
      <w:r>
        <w:rPr>
          <w:rFonts w:hint="cs"/>
          <w:rtl/>
        </w:rPr>
        <w:t xml:space="preserve"> زمان ملغی شده است. مثلا اگر حج بر مستطیع واجب شده است وجود دهری آن شرط</w:t>
      </w:r>
      <w:r w:rsidR="0090731F">
        <w:rPr>
          <w:rFonts w:hint="cs"/>
          <w:rtl/>
        </w:rPr>
        <w:t xml:space="preserve"> معتبر</w:t>
      </w:r>
      <w:r>
        <w:rPr>
          <w:rFonts w:hint="cs"/>
          <w:rtl/>
        </w:rPr>
        <w:t xml:space="preserve"> ا</w:t>
      </w:r>
      <w:r w:rsidR="0090731F">
        <w:rPr>
          <w:rFonts w:hint="cs"/>
          <w:rtl/>
        </w:rPr>
        <w:t>ست و زمان ملغی شده است. پس انفکاک زمانی بین علت و معلول مطرح نیست.</w:t>
      </w:r>
      <w:r w:rsidR="0090731F">
        <w:rPr>
          <w:rStyle w:val="FootnoteReference"/>
          <w:rtl/>
        </w:rPr>
        <w:footnoteReference w:id="1"/>
      </w:r>
    </w:p>
    <w:p w:rsidR="0091147C" w:rsidRDefault="0091147C" w:rsidP="004F4CCC">
      <w:pPr>
        <w:jc w:val="both"/>
        <w:rPr>
          <w:rtl/>
        </w:rPr>
      </w:pPr>
      <w:r>
        <w:rPr>
          <w:rFonts w:hint="cs"/>
          <w:rtl/>
        </w:rPr>
        <w:t xml:space="preserve">همین که مرحوم شیرازی </w:t>
      </w:r>
      <w:r w:rsidR="0090731F">
        <w:rPr>
          <w:rFonts w:hint="cs"/>
          <w:rtl/>
        </w:rPr>
        <w:t>از این وجه تبری جسته است،</w:t>
      </w:r>
      <w:r>
        <w:rPr>
          <w:rFonts w:hint="cs"/>
          <w:rtl/>
        </w:rPr>
        <w:t xml:space="preserve"> درست است. این که در دهر</w:t>
      </w:r>
      <w:r w:rsidR="00D27462">
        <w:rPr>
          <w:rFonts w:hint="cs"/>
          <w:rtl/>
        </w:rPr>
        <w:t>،</w:t>
      </w:r>
      <w:r>
        <w:rPr>
          <w:rFonts w:hint="cs"/>
          <w:rtl/>
        </w:rPr>
        <w:t xml:space="preserve"> همه مقارن هستند کلام بی حاصلی است. </w:t>
      </w:r>
    </w:p>
    <w:p w:rsidR="0091147C" w:rsidRDefault="00892482" w:rsidP="0090731F">
      <w:pPr>
        <w:pStyle w:val="Heading4"/>
        <w:rPr>
          <w:rtl/>
        </w:rPr>
      </w:pPr>
      <w:bookmarkStart w:id="8" w:name="_Toc20041756"/>
      <w:r>
        <w:rPr>
          <w:rFonts w:hint="cs"/>
          <w:rtl/>
        </w:rPr>
        <w:t>وجه سوم برای حل استحاله: اعتبار وصف تعقب به شرط موافقت ارتکاز</w:t>
      </w:r>
      <w:bookmarkEnd w:id="8"/>
    </w:p>
    <w:p w:rsidR="00D27462" w:rsidRDefault="00F06825" w:rsidP="004F4CCC">
      <w:pPr>
        <w:jc w:val="both"/>
        <w:rPr>
          <w:rtl/>
        </w:rPr>
      </w:pPr>
      <w:r>
        <w:rPr>
          <w:rFonts w:hint="cs"/>
          <w:rtl/>
        </w:rPr>
        <w:t>جواب دیگری که برای حل استحاله مطرح شده است</w:t>
      </w:r>
      <w:r>
        <w:rPr>
          <w:rStyle w:val="FootnoteReference"/>
          <w:rtl/>
        </w:rPr>
        <w:footnoteReference w:id="2"/>
      </w:r>
      <w:r>
        <w:rPr>
          <w:rFonts w:hint="cs"/>
          <w:rtl/>
        </w:rPr>
        <w:t xml:space="preserve"> این است که </w:t>
      </w:r>
      <w:r w:rsidR="0091147C">
        <w:rPr>
          <w:rFonts w:hint="cs"/>
          <w:rtl/>
        </w:rPr>
        <w:t>شرط متاخر به شرط مقارن رجوع می</w:t>
      </w:r>
      <w:r w:rsidR="0091147C">
        <w:rPr>
          <w:rtl/>
        </w:rPr>
        <w:softHyphen/>
      </w:r>
      <w:r w:rsidR="0091147C">
        <w:rPr>
          <w:rFonts w:hint="cs"/>
          <w:rtl/>
        </w:rPr>
        <w:t>کند. البته نه از باب این که لحاظ معتبر است که مرحوم آخوند می</w:t>
      </w:r>
      <w:r w:rsidR="0091147C">
        <w:rPr>
          <w:rtl/>
        </w:rPr>
        <w:softHyphen/>
      </w:r>
      <w:r w:rsidR="0091147C">
        <w:rPr>
          <w:rFonts w:hint="cs"/>
          <w:rtl/>
        </w:rPr>
        <w:t>فرمود. بلکه از این باب است که شرط صفتی است که برای مشروط به لحاظ شرط محقق می</w:t>
      </w:r>
      <w:r w:rsidR="0091147C">
        <w:rPr>
          <w:rtl/>
        </w:rPr>
        <w:softHyphen/>
      </w:r>
      <w:r w:rsidR="0091147C">
        <w:rPr>
          <w:rFonts w:hint="cs"/>
          <w:rtl/>
        </w:rPr>
        <w:t xml:space="preserve">شود. مثلا عقد فضولی </w:t>
      </w:r>
      <w:r w:rsidR="00D27462">
        <w:rPr>
          <w:rFonts w:hint="cs"/>
          <w:rtl/>
        </w:rPr>
        <w:t>بنا بر کشف شرط ملکیت است. شرط،</w:t>
      </w:r>
      <w:r w:rsidR="0091147C">
        <w:rPr>
          <w:rFonts w:hint="cs"/>
          <w:rtl/>
        </w:rPr>
        <w:t xml:space="preserve"> اجازه متاخر ن</w:t>
      </w:r>
      <w:r w:rsidR="00D27462">
        <w:rPr>
          <w:rFonts w:hint="cs"/>
          <w:rtl/>
        </w:rPr>
        <w:t xml:space="preserve">یست تا اشکال لازم بیاید. شرط </w:t>
      </w:r>
      <w:r w:rsidR="0091147C">
        <w:rPr>
          <w:rFonts w:hint="cs"/>
          <w:rtl/>
        </w:rPr>
        <w:t>تعقب شرط است. وصف تعقب هم مقارن</w:t>
      </w:r>
      <w:r w:rsidR="00D27462">
        <w:rPr>
          <w:rFonts w:hint="cs"/>
          <w:rtl/>
        </w:rPr>
        <w:t xml:space="preserve"> با</w:t>
      </w:r>
      <w:r w:rsidR="0091147C">
        <w:rPr>
          <w:rFonts w:hint="cs"/>
          <w:rtl/>
        </w:rPr>
        <w:t xml:space="preserve"> عقد است. اگر در علم خداوند آن شخص اجازه می</w:t>
      </w:r>
      <w:r w:rsidR="0091147C">
        <w:rPr>
          <w:rtl/>
        </w:rPr>
        <w:softHyphen/>
      </w:r>
      <w:r w:rsidR="00D27462">
        <w:rPr>
          <w:rFonts w:hint="cs"/>
          <w:rtl/>
        </w:rPr>
        <w:t>ده</w:t>
      </w:r>
      <w:r w:rsidR="0091147C">
        <w:rPr>
          <w:rFonts w:hint="cs"/>
          <w:rtl/>
        </w:rPr>
        <w:t>د همین الان صفت تعقب را دارد. همان مطلبی که</w:t>
      </w:r>
      <w:r w:rsidR="00D27462">
        <w:rPr>
          <w:rFonts w:hint="cs"/>
          <w:rtl/>
        </w:rPr>
        <w:t xml:space="preserve"> مرحوم آخوند در شرایط ماموربه</w:t>
      </w:r>
      <w:r w:rsidR="0091147C">
        <w:rPr>
          <w:rFonts w:hint="cs"/>
          <w:rtl/>
        </w:rPr>
        <w:t xml:space="preserve"> خواهد آمد. این که به اجازه شرط گفته می</w:t>
      </w:r>
      <w:r w:rsidR="0091147C">
        <w:rPr>
          <w:rtl/>
        </w:rPr>
        <w:softHyphen/>
      </w:r>
      <w:r w:rsidR="0091147C">
        <w:rPr>
          <w:rFonts w:hint="cs"/>
          <w:rtl/>
        </w:rPr>
        <w:t xml:space="preserve">شود از باب تسامح است. از این باب است که دخیل در تحقق اثر است. </w:t>
      </w:r>
    </w:p>
    <w:p w:rsidR="0091147C" w:rsidRPr="00D27462" w:rsidRDefault="0091147C" w:rsidP="00D27462">
      <w:pPr>
        <w:jc w:val="both"/>
        <w:rPr>
          <w:color w:val="000080"/>
          <w:rtl/>
        </w:rPr>
      </w:pPr>
      <w:r>
        <w:rPr>
          <w:rFonts w:hint="cs"/>
          <w:rtl/>
        </w:rPr>
        <w:t xml:space="preserve">البته این مطلب زمانی درست است که عقل و عرف </w:t>
      </w:r>
      <w:r w:rsidR="00D27462">
        <w:rPr>
          <w:rFonts w:hint="cs"/>
          <w:rtl/>
        </w:rPr>
        <w:t>این مطلب را قبول کند. یعنی مقبول واقع شود</w:t>
      </w:r>
      <w:r>
        <w:rPr>
          <w:rFonts w:hint="cs"/>
          <w:rtl/>
        </w:rPr>
        <w:t xml:space="preserve"> که گفته شود وصف تعقب دخیل در ملکیت است. اما اگر عرف گفت وصف تعقب یک امر خیالی است و خلاف ارتکاز است. </w:t>
      </w:r>
      <w:r w:rsidR="00D27462">
        <w:rPr>
          <w:rFonts w:hint="cs"/>
          <w:rtl/>
        </w:rPr>
        <w:t>دیگر وصف تعقب را نمی</w:t>
      </w:r>
      <w:r w:rsidR="00D27462">
        <w:rPr>
          <w:rtl/>
        </w:rPr>
        <w:softHyphen/>
      </w:r>
      <w:r w:rsidR="00D27462">
        <w:rPr>
          <w:rFonts w:hint="cs"/>
          <w:rtl/>
        </w:rPr>
        <w:t xml:space="preserve">توانیم قبول کنیم. مثلا وصف </w:t>
      </w:r>
      <w:r>
        <w:rPr>
          <w:rFonts w:hint="cs"/>
          <w:rtl/>
        </w:rPr>
        <w:t xml:space="preserve">تعقب </w:t>
      </w:r>
      <w:r w:rsidR="00D27462">
        <w:rPr>
          <w:rFonts w:hint="cs"/>
          <w:rtl/>
        </w:rPr>
        <w:t xml:space="preserve">اجازه </w:t>
      </w:r>
      <w:r>
        <w:rPr>
          <w:rFonts w:hint="cs"/>
          <w:rtl/>
        </w:rPr>
        <w:t>دخیل در حصول ملکیت باشد</w:t>
      </w:r>
      <w:r w:rsidR="00D27462">
        <w:rPr>
          <w:rFonts w:hint="cs"/>
          <w:rtl/>
        </w:rPr>
        <w:t>،</w:t>
      </w:r>
      <w:r>
        <w:rPr>
          <w:rFonts w:hint="cs"/>
          <w:rtl/>
        </w:rPr>
        <w:t xml:space="preserve"> خلاف ارتکاز است. لذا مرحوم نائینی گفته است که اگر ظاهر دلیلی شرط متاخر بود این گونه توجیه می</w:t>
      </w:r>
      <w:r>
        <w:rPr>
          <w:rtl/>
        </w:rPr>
        <w:softHyphen/>
      </w:r>
      <w:r>
        <w:rPr>
          <w:rFonts w:hint="cs"/>
          <w:rtl/>
        </w:rPr>
        <w:t xml:space="preserve">شود که در حقیقت شرط چیزی که متاخر است نیست بلکه شرط وصف </w:t>
      </w:r>
      <w:r>
        <w:rPr>
          <w:rFonts w:hint="cs"/>
          <w:rtl/>
        </w:rPr>
        <w:lastRenderedPageBreak/>
        <w:t>تعقب است با این قید که ارتکاز بپذیرد و الا باید منکر شد که از باب شرط متاخر است. لذا در باب بیع فضولی گفته است که باید قائل به نقل بشویم. زیرا از طرفی وصف تعقب خلاف ارتکاز است و از طرفی هم اگر قائل به کشف بشویم استحاله لازم می</w:t>
      </w:r>
      <w:r>
        <w:rPr>
          <w:rtl/>
        </w:rPr>
        <w:softHyphen/>
      </w:r>
      <w:r>
        <w:rPr>
          <w:rFonts w:hint="cs"/>
          <w:rtl/>
        </w:rPr>
        <w:t xml:space="preserve">آید. پس باید تصرف در ظاهر کرد و گفت اجازه دخیل در حصول ملکیت است. </w:t>
      </w:r>
      <w:r w:rsidRPr="00D27462">
        <w:rPr>
          <w:rFonts w:hint="cs"/>
          <w:color w:val="000080"/>
          <w:rtl/>
        </w:rPr>
        <w:t>پس احسن طرق در باب شرائط حکم  راه حل سوم است که کلیت ندارد.</w:t>
      </w:r>
    </w:p>
    <w:p w:rsidR="00892482" w:rsidRDefault="00892482" w:rsidP="00F06825">
      <w:pPr>
        <w:pStyle w:val="Heading5"/>
        <w:rPr>
          <w:rtl/>
        </w:rPr>
      </w:pPr>
      <w:bookmarkStart w:id="9" w:name="_Toc20041757"/>
      <w:r>
        <w:rPr>
          <w:rFonts w:hint="cs"/>
          <w:rtl/>
        </w:rPr>
        <w:t>الغاء قید موافقت ارتکاز در حل سوم استحاله</w:t>
      </w:r>
      <w:bookmarkEnd w:id="9"/>
    </w:p>
    <w:p w:rsidR="0091147C" w:rsidRDefault="0091147C" w:rsidP="004F4CCC">
      <w:pPr>
        <w:jc w:val="both"/>
        <w:rPr>
          <w:rtl/>
        </w:rPr>
      </w:pPr>
      <w:r>
        <w:rPr>
          <w:rFonts w:hint="cs"/>
          <w:rtl/>
        </w:rPr>
        <w:t>به نظر ما ( همان طوری که در تعلیقه اجود ذکر شده  است</w:t>
      </w:r>
      <w:r w:rsidR="00F06825">
        <w:rPr>
          <w:rStyle w:val="FootnoteReference"/>
          <w:rtl/>
        </w:rPr>
        <w:footnoteReference w:id="3"/>
      </w:r>
      <w:r>
        <w:rPr>
          <w:rFonts w:hint="cs"/>
          <w:rtl/>
        </w:rPr>
        <w:t>) اگر استحاله شرط متاخر را نتوانیم حل کنیم قائل به شرطیت تعقب می</w:t>
      </w:r>
      <w:r>
        <w:rPr>
          <w:rtl/>
        </w:rPr>
        <w:softHyphen/>
      </w:r>
      <w:r>
        <w:rPr>
          <w:rFonts w:hint="cs"/>
          <w:rtl/>
        </w:rPr>
        <w:t>شویم. چه عرف بپذیرد و چه نپذیرد.</w:t>
      </w:r>
      <w:r w:rsidR="00D27462">
        <w:rPr>
          <w:rFonts w:hint="cs"/>
          <w:rtl/>
        </w:rPr>
        <w:t xml:space="preserve"> زیرا</w:t>
      </w:r>
      <w:r>
        <w:rPr>
          <w:rFonts w:hint="cs"/>
          <w:rtl/>
        </w:rPr>
        <w:t xml:space="preserve"> امر دائر است بین این که خطاب را کنار بگذاریم و یا بگوییم شرط تعقب است. قبول شرط تعقب اولی است. زیرا راهی غیر از قبول تعقب نداریم. ما باید خلاف ظاهری مرتکب بشویم و اگر تعقب را بپذیریم اسهل است. پس قیدی که مرحوم نائینی قرار داده بود ( به شرط این که عرف پسند باشد)</w:t>
      </w:r>
      <w:r w:rsidR="00EB0952">
        <w:rPr>
          <w:rFonts w:hint="cs"/>
          <w:rtl/>
        </w:rPr>
        <w:t xml:space="preserve"> صحیح نیست.</w:t>
      </w:r>
    </w:p>
    <w:p w:rsidR="00EB0952" w:rsidRDefault="00892482" w:rsidP="0090731F">
      <w:pPr>
        <w:pStyle w:val="Heading4"/>
        <w:rPr>
          <w:rtl/>
        </w:rPr>
      </w:pPr>
      <w:bookmarkStart w:id="10" w:name="_Toc20041758"/>
      <w:r>
        <w:rPr>
          <w:rFonts w:hint="cs"/>
          <w:rtl/>
        </w:rPr>
        <w:t>وجه چهارم حل استحاله: عدم جریان استحاله در امور اعتباری</w:t>
      </w:r>
      <w:bookmarkEnd w:id="10"/>
    </w:p>
    <w:p w:rsidR="00EB0952" w:rsidRDefault="00F06825" w:rsidP="00EB0952">
      <w:pPr>
        <w:jc w:val="both"/>
        <w:rPr>
          <w:rtl/>
        </w:rPr>
      </w:pPr>
      <w:r>
        <w:rPr>
          <w:rFonts w:hint="cs"/>
          <w:rtl/>
        </w:rPr>
        <w:t>بعضی از محققین فرموده</w:t>
      </w:r>
      <w:r>
        <w:rPr>
          <w:rtl/>
        </w:rPr>
        <w:softHyphen/>
      </w:r>
      <w:r w:rsidR="00EB0952">
        <w:rPr>
          <w:rFonts w:hint="cs"/>
          <w:rtl/>
        </w:rPr>
        <w:t>اند: شرط متاخر مشکل ندارد و وجهی برای استحاله آن نیست. منشا خطا این است که شرط در شرعیات مانند شرط در تکوینیات است. یعنی شرط جزء العلة است و باید تحقق علت و معلول مقارن باشند. در حالی که باب احکام شرعیه باب علل و معالیل نیستند. باب موثر و متاثر نیستند. بلکه احکام شرعیه امور اعتباری هستند که به ید اعتبار کننده است. معتب</w:t>
      </w:r>
      <w:r>
        <w:rPr>
          <w:rFonts w:hint="cs"/>
          <w:rtl/>
        </w:rPr>
        <w:t>ِ</w:t>
      </w:r>
      <w:r w:rsidR="00EB0952">
        <w:rPr>
          <w:rFonts w:hint="cs"/>
          <w:rtl/>
        </w:rPr>
        <w:t>ر می</w:t>
      </w:r>
      <w:r w:rsidR="00EB0952">
        <w:rPr>
          <w:rtl/>
        </w:rPr>
        <w:softHyphen/>
      </w:r>
      <w:r w:rsidR="00EB0952">
        <w:rPr>
          <w:rFonts w:hint="cs"/>
          <w:rtl/>
        </w:rPr>
        <w:t>تواند این گونه بگوید که الان ملکیت را اعتبار می</w:t>
      </w:r>
      <w:r w:rsidR="00EB0952">
        <w:rPr>
          <w:rtl/>
        </w:rPr>
        <w:softHyphen/>
      </w:r>
      <w:r w:rsidR="00EB0952">
        <w:rPr>
          <w:rFonts w:hint="cs"/>
          <w:rtl/>
        </w:rPr>
        <w:t>کنم به شرط این که فردا ملکیت حاصل بشود. یا مثلا الان وجوب صوم را جعل کردم به شرط این که تا غروب قدرت وجود داشته باشد. قدرت شرط متاخر تکلیف است. اساسا شرط متاخر اشکالی ندارد. نیازی نیست در ادله</w:t>
      </w:r>
      <w:r>
        <w:rPr>
          <w:rFonts w:hint="cs"/>
          <w:rtl/>
        </w:rPr>
        <w:t xml:space="preserve"> ای</w:t>
      </w:r>
      <w:r w:rsidR="00EB0952">
        <w:rPr>
          <w:rFonts w:hint="cs"/>
          <w:rtl/>
        </w:rPr>
        <w:t xml:space="preserve"> که ظاهرش شرط متاخر است</w:t>
      </w:r>
      <w:r>
        <w:rPr>
          <w:rFonts w:hint="cs"/>
          <w:rtl/>
        </w:rPr>
        <w:t>،</w:t>
      </w:r>
      <w:r w:rsidR="00EB0952">
        <w:rPr>
          <w:rFonts w:hint="cs"/>
          <w:rtl/>
        </w:rPr>
        <w:t xml:space="preserve"> تصرف شود. مثلا صدقه مستحب است به شرط این که بعد از صدقه اذیتی تحقق پیدا نکند. این مطلب یک امر عرفی است. </w:t>
      </w:r>
    </w:p>
    <w:p w:rsidR="00EB0952" w:rsidRDefault="00EB0952" w:rsidP="004F4CCC">
      <w:pPr>
        <w:jc w:val="both"/>
        <w:rPr>
          <w:rtl/>
        </w:rPr>
      </w:pPr>
      <w:r>
        <w:rPr>
          <w:rFonts w:hint="cs"/>
          <w:rtl/>
        </w:rPr>
        <w:t>گفته شده است که نسبت موضوعات به احکام</w:t>
      </w:r>
      <w:r w:rsidR="00F06825">
        <w:rPr>
          <w:rFonts w:hint="cs"/>
          <w:rtl/>
        </w:rPr>
        <w:t>،</w:t>
      </w:r>
      <w:r>
        <w:rPr>
          <w:rFonts w:hint="cs"/>
          <w:rtl/>
        </w:rPr>
        <w:t xml:space="preserve"> نسبت علل به معالیل است</w:t>
      </w:r>
      <w:r w:rsidR="00F06825">
        <w:rPr>
          <w:rFonts w:hint="cs"/>
          <w:rtl/>
        </w:rPr>
        <w:t>،</w:t>
      </w:r>
      <w:r>
        <w:rPr>
          <w:rFonts w:hint="cs"/>
          <w:rtl/>
        </w:rPr>
        <w:t xml:space="preserve"> یک تشبیه است و الا این گونه نیست</w:t>
      </w:r>
      <w:r w:rsidR="00F06825">
        <w:rPr>
          <w:rFonts w:hint="cs"/>
          <w:rtl/>
        </w:rPr>
        <w:t>؛</w:t>
      </w:r>
      <w:r>
        <w:rPr>
          <w:rFonts w:hint="cs"/>
          <w:rtl/>
        </w:rPr>
        <w:t xml:space="preserve"> زیرا علل احکام</w:t>
      </w:r>
      <w:r w:rsidR="00F06825">
        <w:rPr>
          <w:rFonts w:hint="cs"/>
          <w:rtl/>
        </w:rPr>
        <w:t>،</w:t>
      </w:r>
      <w:r>
        <w:rPr>
          <w:rFonts w:hint="cs"/>
          <w:rtl/>
        </w:rPr>
        <w:t xml:space="preserve"> اعتبار مولا است.  </w:t>
      </w:r>
    </w:p>
    <w:p w:rsidR="00892482" w:rsidRDefault="0090731F" w:rsidP="00F06825">
      <w:pPr>
        <w:pStyle w:val="Heading5"/>
        <w:rPr>
          <w:rtl/>
        </w:rPr>
      </w:pPr>
      <w:bookmarkStart w:id="11" w:name="_Toc20041759"/>
      <w:r>
        <w:rPr>
          <w:rFonts w:hint="cs"/>
          <w:rtl/>
        </w:rPr>
        <w:lastRenderedPageBreak/>
        <w:t>بیان دیگر برای استحاله شرط متاخر:</w:t>
      </w:r>
      <w:r w:rsidR="00892482">
        <w:rPr>
          <w:rFonts w:hint="cs"/>
          <w:rtl/>
        </w:rPr>
        <w:t>استلزام خلف و تناقض از وجود شرط متاخر</w:t>
      </w:r>
      <w:bookmarkEnd w:id="11"/>
    </w:p>
    <w:p w:rsidR="00EB0952" w:rsidRDefault="0090731F" w:rsidP="004F4CCC">
      <w:pPr>
        <w:jc w:val="both"/>
        <w:rPr>
          <w:rtl/>
        </w:rPr>
      </w:pPr>
      <w:r>
        <w:rPr>
          <w:rFonts w:hint="cs"/>
          <w:rtl/>
        </w:rPr>
        <w:t xml:space="preserve">سوالی که در این جا مطرح است این است که </w:t>
      </w:r>
      <w:r w:rsidR="00EB0952">
        <w:rPr>
          <w:rFonts w:hint="cs"/>
          <w:rtl/>
        </w:rPr>
        <w:t>چرا مرحوم نائینی قائل به استحاله شرط متاخر شده است در حالی که ایشان قائل به اعتباری بودن احکام شرعیه است؟</w:t>
      </w:r>
    </w:p>
    <w:p w:rsidR="00EB0952" w:rsidRDefault="0090731F" w:rsidP="00F06825">
      <w:pPr>
        <w:jc w:val="both"/>
        <w:rPr>
          <w:rtl/>
        </w:rPr>
      </w:pPr>
      <w:r>
        <w:rPr>
          <w:rFonts w:hint="cs"/>
          <w:rtl/>
        </w:rPr>
        <w:t>جواب داده شده است که</w:t>
      </w:r>
      <w:r w:rsidR="00EB0952">
        <w:rPr>
          <w:rFonts w:hint="cs"/>
          <w:rtl/>
        </w:rPr>
        <w:t xml:space="preserve"> هر چند </w:t>
      </w:r>
      <w:r w:rsidR="00F06825">
        <w:rPr>
          <w:rFonts w:hint="cs"/>
          <w:rtl/>
        </w:rPr>
        <w:t>که احکام شرعیه امور اعتباریه هستند</w:t>
      </w:r>
      <w:r w:rsidR="00EB0952">
        <w:rPr>
          <w:rFonts w:hint="cs"/>
          <w:rtl/>
        </w:rPr>
        <w:t xml:space="preserve"> و امر اعتباری به ید معتبر است اما شرط متاخر مستلزم یک مناقضه و خلف است. مناقضه و خلف منحصر به تکوین نیست بلکه در امور اعتباری نیز جاری است. </w:t>
      </w:r>
      <w:r w:rsidR="00F06825">
        <w:rPr>
          <w:rFonts w:hint="cs"/>
          <w:rtl/>
        </w:rPr>
        <w:t>زیرا اگر شارع شرطی را جعل  کند، یعنی فرض وجودش شده است.  وقتی چیزی که فرض وجودش شده است فعلی شود، حکم هم فعلی می</w:t>
      </w:r>
      <w:r w:rsidR="00F06825">
        <w:rPr>
          <w:rtl/>
        </w:rPr>
        <w:softHyphen/>
      </w:r>
      <w:r w:rsidR="00F06825">
        <w:rPr>
          <w:rFonts w:hint="cs"/>
          <w:rtl/>
        </w:rPr>
        <w:t>شود</w:t>
      </w:r>
      <w:r w:rsidR="00EB0952">
        <w:rPr>
          <w:rFonts w:hint="cs"/>
          <w:rtl/>
        </w:rPr>
        <w:t>.</w:t>
      </w:r>
      <w:r w:rsidR="00F06825">
        <w:rPr>
          <w:rFonts w:hint="cs"/>
          <w:rtl/>
        </w:rPr>
        <w:t xml:space="preserve"> پس</w:t>
      </w:r>
      <w:r w:rsidR="00EB0952">
        <w:rPr>
          <w:rFonts w:hint="cs"/>
          <w:rtl/>
        </w:rPr>
        <w:t xml:space="preserve"> اگر الان ملکیت باشد ولی اجازه نیامده است خلف است.  </w:t>
      </w:r>
      <w:r w:rsidR="00EB0952" w:rsidRPr="00F06825">
        <w:rPr>
          <w:rFonts w:hint="cs"/>
          <w:u w:val="single"/>
          <w:rtl/>
        </w:rPr>
        <w:t>ان الاحکام الشرعیه علی سبیل القضایا الحقیقیه</w:t>
      </w:r>
      <w:r w:rsidR="00EB0952">
        <w:rPr>
          <w:rFonts w:hint="cs"/>
          <w:rtl/>
        </w:rPr>
        <w:t xml:space="preserve"> قضایای حقیق</w:t>
      </w:r>
      <w:r w:rsidR="00ED7F48">
        <w:rPr>
          <w:rFonts w:hint="cs"/>
          <w:rtl/>
        </w:rPr>
        <w:t>ی</w:t>
      </w:r>
      <w:r w:rsidR="00EB0952">
        <w:rPr>
          <w:rFonts w:hint="cs"/>
          <w:rtl/>
        </w:rPr>
        <w:t>ه به این معنا است که موضوع در خارج تحقق پیدا کرده است. مثلا وقتی استطاعت فعلیت پیدا کرد حج نیز فعلی می</w:t>
      </w:r>
      <w:r w:rsidR="00EB0952">
        <w:rPr>
          <w:rtl/>
        </w:rPr>
        <w:softHyphen/>
      </w:r>
      <w:r w:rsidR="00EB0952">
        <w:rPr>
          <w:rFonts w:hint="cs"/>
          <w:rtl/>
        </w:rPr>
        <w:t>شود. اگر بنا باشد که شرط متاخر باشد معنایش این است که حکم فعلی است ولی چیزی که فرض وجودش شده</w:t>
      </w:r>
      <w:r w:rsidR="004716B4">
        <w:rPr>
          <w:rFonts w:hint="cs"/>
          <w:rtl/>
        </w:rPr>
        <w:t xml:space="preserve"> است هنوز فعلیت پیدا نکرده است و این خلف و مناقضه است.</w:t>
      </w:r>
      <w:r w:rsidR="00D27462">
        <w:rPr>
          <w:rFonts w:hint="cs"/>
          <w:rtl/>
        </w:rPr>
        <w:t xml:space="preserve"> چون معنایش این است که</w:t>
      </w:r>
      <w:r w:rsidR="004716B4">
        <w:rPr>
          <w:rFonts w:hint="cs"/>
          <w:rtl/>
        </w:rPr>
        <w:t xml:space="preserve"> از یک طرف گفته می</w:t>
      </w:r>
      <w:r w:rsidR="004716B4">
        <w:rPr>
          <w:rtl/>
        </w:rPr>
        <w:softHyphen/>
      </w:r>
      <w:r w:rsidR="004716B4">
        <w:rPr>
          <w:rFonts w:hint="cs"/>
          <w:rtl/>
        </w:rPr>
        <w:t>شود استطاعت تحقق خارجی داشت وجوب نیز فعلی می</w:t>
      </w:r>
      <w:r w:rsidR="004716B4">
        <w:rPr>
          <w:rtl/>
        </w:rPr>
        <w:softHyphen/>
      </w:r>
      <w:r w:rsidR="004716B4">
        <w:rPr>
          <w:rFonts w:hint="cs"/>
          <w:rtl/>
        </w:rPr>
        <w:t>شود بعد در شرط متاخر بگوید حکم فعلی است ولی هنوز استطاعت فعلی نشده است. تمام شرائط تکلیف به موضوع رجوع می</w:t>
      </w:r>
      <w:r w:rsidR="004716B4">
        <w:rPr>
          <w:rtl/>
        </w:rPr>
        <w:softHyphen/>
      </w:r>
      <w:r w:rsidR="004716B4">
        <w:rPr>
          <w:rFonts w:hint="cs"/>
          <w:rtl/>
        </w:rPr>
        <w:t>کند. حقیقت موضوع این است که فرض وجودش شده است. معنای شرط متاخر این است که الان حکم فعلی است ولی شرط هنوز تحقق خارجی پیدا نکرده است. این مطلب خلف است.</w:t>
      </w:r>
    </w:p>
    <w:p w:rsidR="00892482" w:rsidRDefault="00892482" w:rsidP="00F06825">
      <w:pPr>
        <w:pStyle w:val="Heading6"/>
        <w:rPr>
          <w:rtl/>
        </w:rPr>
      </w:pPr>
      <w:bookmarkStart w:id="12" w:name="_Toc20041760"/>
      <w:r>
        <w:rPr>
          <w:rFonts w:hint="cs"/>
          <w:rtl/>
        </w:rPr>
        <w:t>عدم استلزام خلف و تناقض از وجود شرط متاخر</w:t>
      </w:r>
      <w:bookmarkEnd w:id="12"/>
    </w:p>
    <w:p w:rsidR="004716B4" w:rsidRDefault="004716B4" w:rsidP="00ED7F48">
      <w:pPr>
        <w:jc w:val="both"/>
        <w:rPr>
          <w:rtl/>
        </w:rPr>
      </w:pPr>
      <w:r>
        <w:rPr>
          <w:rFonts w:hint="cs"/>
          <w:rtl/>
        </w:rPr>
        <w:t>به نظر ما مقدمات مرحوم نائینی هر چند صحیح باشد</w:t>
      </w:r>
      <w:r w:rsidR="00D27462">
        <w:rPr>
          <w:rFonts w:hint="cs"/>
          <w:rtl/>
        </w:rPr>
        <w:t>( فی لاجمله خدشه هایی وجود دارد)</w:t>
      </w:r>
      <w:r>
        <w:rPr>
          <w:rFonts w:hint="cs"/>
          <w:rtl/>
        </w:rPr>
        <w:t>، نتیجه اش خلف نیست. ما باید کیفیت اعتبار فرض وجود را بررسی کنیم. اگر شارع بگوید که الان فرض و</w:t>
      </w:r>
      <w:r w:rsidR="00ED7F48">
        <w:rPr>
          <w:rFonts w:hint="cs"/>
          <w:rtl/>
        </w:rPr>
        <w:t xml:space="preserve">جود شده است که حکم نیز الان هست. </w:t>
      </w:r>
      <w:r>
        <w:rPr>
          <w:rFonts w:hint="cs"/>
          <w:rtl/>
        </w:rPr>
        <w:t xml:space="preserve">اگر فردا </w:t>
      </w:r>
      <w:r w:rsidR="00ED7F48">
        <w:rPr>
          <w:rFonts w:hint="cs"/>
          <w:rtl/>
        </w:rPr>
        <w:t xml:space="preserve">شرط </w:t>
      </w:r>
      <w:r>
        <w:rPr>
          <w:rFonts w:hint="cs"/>
          <w:rtl/>
        </w:rPr>
        <w:t xml:space="preserve">تحقق خارجی پیدا کرد، الان حکم فعلیت دارد. </w:t>
      </w:r>
      <w:r w:rsidR="00D27462">
        <w:rPr>
          <w:rFonts w:hint="cs"/>
          <w:rtl/>
        </w:rPr>
        <w:t xml:space="preserve">اساسا </w:t>
      </w:r>
      <w:r>
        <w:rPr>
          <w:rFonts w:hint="cs"/>
          <w:rtl/>
        </w:rPr>
        <w:t>اگر الان حکم فعلیت پیدا نکند</w:t>
      </w:r>
      <w:r w:rsidR="00D27462">
        <w:rPr>
          <w:rFonts w:hint="cs"/>
          <w:rtl/>
        </w:rPr>
        <w:t>،</w:t>
      </w:r>
      <w:r>
        <w:rPr>
          <w:rFonts w:hint="cs"/>
          <w:rtl/>
        </w:rPr>
        <w:t xml:space="preserve"> خلف است. اگر اجازه فردا محقق شد از الان ملکیت نباشد، خلف است. هر چند که تحقق حکم زمانی است که موضوع تحقق پیدا کند. اما تحقق موضوع</w:t>
      </w:r>
      <w:r w:rsidR="00D27462">
        <w:rPr>
          <w:rFonts w:hint="cs"/>
          <w:rtl/>
        </w:rPr>
        <w:t xml:space="preserve"> ممکن است در آینده باشد</w:t>
      </w:r>
      <w:r>
        <w:rPr>
          <w:rFonts w:hint="cs"/>
          <w:rtl/>
        </w:rPr>
        <w:t xml:space="preserve">. </w:t>
      </w:r>
      <w:r w:rsidR="00892482">
        <w:rPr>
          <w:rFonts w:hint="cs"/>
          <w:rtl/>
        </w:rPr>
        <w:t>در حقیقت حکم از الان فعلیت پیدا می</w:t>
      </w:r>
      <w:r w:rsidR="00892482">
        <w:rPr>
          <w:rtl/>
        </w:rPr>
        <w:softHyphen/>
      </w:r>
      <w:r w:rsidR="00892482">
        <w:rPr>
          <w:rFonts w:hint="cs"/>
          <w:rtl/>
        </w:rPr>
        <w:t>کند و معلق به تحقق خارجی شرط در آینده است. مثلا حصول ملکیت زمانی است که الان عقد باشد و فردا اجازه بیاید. درست است که موضوع چیزی است که فرض وجود شده است اما این که حکم زمانی باشد که تحقق خارجی موضوع شده باشد</w:t>
      </w:r>
      <w:r w:rsidR="00D27462">
        <w:rPr>
          <w:rFonts w:hint="cs"/>
          <w:rtl/>
        </w:rPr>
        <w:t>،</w:t>
      </w:r>
      <w:r w:rsidR="00892482">
        <w:rPr>
          <w:rFonts w:hint="cs"/>
          <w:rtl/>
        </w:rPr>
        <w:t xml:space="preserve"> درست نیست. بلکه باید همان کیفیتی باشد که شارع فرض کرده است.</w:t>
      </w:r>
    </w:p>
    <w:p w:rsidR="00892482" w:rsidRDefault="00F06825" w:rsidP="00F06825">
      <w:pPr>
        <w:jc w:val="both"/>
        <w:rPr>
          <w:rtl/>
        </w:rPr>
      </w:pPr>
      <w:r>
        <w:rPr>
          <w:rFonts w:hint="cs"/>
          <w:rtl/>
        </w:rPr>
        <w:lastRenderedPageBreak/>
        <w:t xml:space="preserve">هر چند که </w:t>
      </w:r>
      <w:r w:rsidR="00892482">
        <w:rPr>
          <w:rFonts w:hint="cs"/>
          <w:rtl/>
        </w:rPr>
        <w:t>بعضی از مرحوم نائینی دفاع کرده اند و گفته اند: حکم بر موضوع مترتب است و لازمه ترتب این ا</w:t>
      </w:r>
      <w:r>
        <w:rPr>
          <w:rFonts w:hint="cs"/>
          <w:rtl/>
        </w:rPr>
        <w:t>ست که حکم و موضوع هم زمان باشند، اما</w:t>
      </w:r>
      <w:r w:rsidR="00892482">
        <w:rPr>
          <w:rFonts w:hint="cs"/>
          <w:rtl/>
        </w:rPr>
        <w:t xml:space="preserve"> این مطلب درست نیست. </w:t>
      </w:r>
      <w:r>
        <w:rPr>
          <w:rFonts w:hint="cs"/>
          <w:rtl/>
        </w:rPr>
        <w:t>زیرا لازمه ترتب، همزمان بودن نیست</w:t>
      </w:r>
      <w:r w:rsidR="00892482">
        <w:rPr>
          <w:rFonts w:hint="cs"/>
          <w:rtl/>
        </w:rPr>
        <w:t>. بلکه ممکن است این گونه باشد که ترتب حکم بر موضوع در آینده باشد</w:t>
      </w:r>
      <w:r w:rsidR="00D27462">
        <w:rPr>
          <w:rFonts w:hint="cs"/>
          <w:rtl/>
        </w:rPr>
        <w:t>.</w:t>
      </w:r>
    </w:p>
    <w:p w:rsidR="0091147C" w:rsidRPr="001A27D7" w:rsidRDefault="0091147C" w:rsidP="004F4CCC">
      <w:pPr>
        <w:jc w:val="both"/>
        <w:rPr>
          <w:rtl/>
        </w:rPr>
      </w:pPr>
    </w:p>
    <w:p w:rsidR="001A1EA5" w:rsidRPr="006162A2" w:rsidRDefault="001A1EA5" w:rsidP="004F4CCC">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DFE" w:rsidRDefault="00326DFE" w:rsidP="008B750B">
      <w:pPr>
        <w:spacing w:line="240" w:lineRule="auto"/>
      </w:pPr>
      <w:r>
        <w:separator/>
      </w:r>
    </w:p>
  </w:endnote>
  <w:endnote w:type="continuationSeparator" w:id="0">
    <w:p w:rsidR="00326DFE" w:rsidRDefault="00326DF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D7F48" w:rsidRPr="00ED7F48">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4B2A4A" w:rsidP="001B6799">
          <w:pPr>
            <w:pStyle w:val="Footer"/>
            <w:bidi w:val="0"/>
            <w:rPr>
              <w:color w:val="808080" w:themeColor="background1" w:themeShade="80"/>
              <w:rtl/>
            </w:rPr>
          </w:pPr>
          <w:bookmarkStart w:id="20" w:name="BokAdres"/>
          <w:bookmarkEnd w:id="20"/>
          <w:r>
            <w:rPr>
              <w:color w:val="808080" w:themeColor="background1" w:themeShade="80"/>
            </w:rPr>
            <w:t>U1mg1_13980631-007_mk2_mfeb.ir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DFE" w:rsidRDefault="00326DFE" w:rsidP="008B750B">
      <w:pPr>
        <w:spacing w:line="240" w:lineRule="auto"/>
      </w:pPr>
      <w:r>
        <w:separator/>
      </w:r>
    </w:p>
  </w:footnote>
  <w:footnote w:type="continuationSeparator" w:id="0">
    <w:p w:rsidR="00326DFE" w:rsidRDefault="00326DFE" w:rsidP="008B750B">
      <w:pPr>
        <w:spacing w:line="240" w:lineRule="auto"/>
      </w:pPr>
      <w:r>
        <w:continuationSeparator/>
      </w:r>
    </w:p>
  </w:footnote>
  <w:footnote w:id="1">
    <w:p w:rsidR="0090731F" w:rsidRPr="0090731F" w:rsidRDefault="0090731F" w:rsidP="0090731F">
      <w:pPr>
        <w:pStyle w:val="FootnoteText"/>
      </w:pPr>
      <w:r>
        <w:rPr>
          <w:rStyle w:val="FootnoteReference"/>
        </w:rPr>
        <w:footnoteRef/>
      </w:r>
      <w:r>
        <w:rPr>
          <w:rtl/>
        </w:rPr>
        <w:t xml:space="preserve"> </w:t>
      </w:r>
      <w:r w:rsidRPr="0090731F">
        <w:rPr>
          <w:rFonts w:hint="cs"/>
          <w:rtl/>
        </w:rPr>
        <w:t>به مرحوم شیرازی نسبت داده شده است که وقتی مرحوم نائینی</w:t>
      </w:r>
      <w:r>
        <w:rPr>
          <w:rFonts w:hint="cs"/>
          <w:rtl/>
        </w:rPr>
        <w:t xml:space="preserve"> از ایشان سوال کرد و این وجه را برای ایشان توضیح داد،</w:t>
      </w:r>
      <w:r w:rsidRPr="0090731F">
        <w:rPr>
          <w:rFonts w:hint="cs"/>
          <w:rtl/>
        </w:rPr>
        <w:t xml:space="preserve"> مرحوم شیرازی</w:t>
      </w:r>
      <w:r>
        <w:rPr>
          <w:rFonts w:hint="cs"/>
          <w:rtl/>
        </w:rPr>
        <w:t xml:space="preserve"> تبری جسته است و فرموده است که در حد احتمال بوده است.</w:t>
      </w:r>
    </w:p>
  </w:footnote>
  <w:footnote w:id="2">
    <w:p w:rsidR="00F06825" w:rsidRPr="00F06825" w:rsidRDefault="00F06825" w:rsidP="00F06825">
      <w:pPr>
        <w:pStyle w:val="FootnoteText"/>
      </w:pPr>
      <w:r w:rsidRPr="00F06825">
        <w:footnoteRef/>
      </w:r>
      <w:r w:rsidRPr="00F06825">
        <w:rPr>
          <w:rtl/>
        </w:rPr>
        <w:t xml:space="preserve"> </w:t>
      </w:r>
      <w:hyperlink r:id="rId1" w:history="1">
        <w:r w:rsidRPr="00F06825">
          <w:rPr>
            <w:rStyle w:val="Hyperlink"/>
            <w:rFonts w:hint="cs"/>
            <w:rtl/>
          </w:rPr>
          <w:t>اجود</w:t>
        </w:r>
        <w:r w:rsidRPr="00F06825">
          <w:rPr>
            <w:rStyle w:val="Hyperlink"/>
            <w:rtl/>
          </w:rPr>
          <w:t xml:space="preserve"> </w:t>
        </w:r>
        <w:r w:rsidRPr="00F06825">
          <w:rPr>
            <w:rStyle w:val="Hyperlink"/>
            <w:rFonts w:hint="cs"/>
            <w:rtl/>
          </w:rPr>
          <w:t>التقریرات،</w:t>
        </w:r>
        <w:r w:rsidRPr="00F06825">
          <w:rPr>
            <w:rStyle w:val="Hyperlink"/>
            <w:rtl/>
          </w:rPr>
          <w:t xml:space="preserve"> </w:t>
        </w:r>
        <w:r w:rsidRPr="00F06825">
          <w:rPr>
            <w:rStyle w:val="Hyperlink"/>
            <w:rFonts w:hint="cs"/>
            <w:rtl/>
          </w:rPr>
          <w:t>نائینی،</w:t>
        </w:r>
        <w:r w:rsidRPr="00F06825">
          <w:rPr>
            <w:rStyle w:val="Hyperlink"/>
            <w:rtl/>
          </w:rPr>
          <w:t xml:space="preserve"> </w:t>
        </w:r>
        <w:r w:rsidRPr="00F06825">
          <w:rPr>
            <w:rStyle w:val="Hyperlink"/>
            <w:rFonts w:hint="cs"/>
            <w:rtl/>
          </w:rPr>
          <w:t>ج</w:t>
        </w:r>
        <w:r w:rsidRPr="00F06825">
          <w:rPr>
            <w:rStyle w:val="Hyperlink"/>
            <w:rtl/>
          </w:rPr>
          <w:t>1</w:t>
        </w:r>
        <w:r w:rsidRPr="00F06825">
          <w:rPr>
            <w:rStyle w:val="Hyperlink"/>
            <w:rFonts w:hint="cs"/>
            <w:rtl/>
          </w:rPr>
          <w:t>،</w:t>
        </w:r>
        <w:r w:rsidRPr="00F06825">
          <w:rPr>
            <w:rStyle w:val="Hyperlink"/>
            <w:rtl/>
          </w:rPr>
          <w:t xml:space="preserve"> </w:t>
        </w:r>
        <w:r w:rsidRPr="00F06825">
          <w:rPr>
            <w:rStyle w:val="Hyperlink"/>
            <w:rFonts w:hint="cs"/>
            <w:rtl/>
          </w:rPr>
          <w:t>ص</w:t>
        </w:r>
        <w:r w:rsidRPr="00F06825">
          <w:rPr>
            <w:rStyle w:val="Hyperlink"/>
            <w:rtl/>
          </w:rPr>
          <w:t>228.</w:t>
        </w:r>
      </w:hyperlink>
    </w:p>
  </w:footnote>
  <w:footnote w:id="3">
    <w:p w:rsidR="00F06825" w:rsidRPr="00F06825" w:rsidRDefault="00F06825" w:rsidP="00F06825">
      <w:pPr>
        <w:pStyle w:val="FootnoteText"/>
        <w:rPr>
          <w:rtl/>
        </w:rPr>
      </w:pPr>
      <w:r w:rsidRPr="00F06825">
        <w:footnoteRef/>
      </w:r>
      <w:r w:rsidRPr="00F06825">
        <w:rPr>
          <w:rtl/>
        </w:rPr>
        <w:t xml:space="preserve"> </w:t>
      </w:r>
      <w:hyperlink r:id="rId2" w:history="1">
        <w:r w:rsidRPr="00F06825">
          <w:rPr>
            <w:rStyle w:val="Hyperlink"/>
            <w:rFonts w:hint="cs"/>
            <w:rtl/>
          </w:rPr>
          <w:t>اجود</w:t>
        </w:r>
        <w:r w:rsidRPr="00F06825">
          <w:rPr>
            <w:rStyle w:val="Hyperlink"/>
            <w:rtl/>
          </w:rPr>
          <w:t xml:space="preserve"> </w:t>
        </w:r>
        <w:r w:rsidRPr="00F06825">
          <w:rPr>
            <w:rStyle w:val="Hyperlink"/>
            <w:rFonts w:hint="cs"/>
            <w:rtl/>
          </w:rPr>
          <w:t>التقریرات،</w:t>
        </w:r>
        <w:r w:rsidRPr="00F06825">
          <w:rPr>
            <w:rStyle w:val="Hyperlink"/>
            <w:rtl/>
          </w:rPr>
          <w:t xml:space="preserve"> </w:t>
        </w:r>
        <w:r w:rsidRPr="00F06825">
          <w:rPr>
            <w:rStyle w:val="Hyperlink"/>
            <w:rFonts w:hint="cs"/>
            <w:rtl/>
          </w:rPr>
          <w:t>نائینی،</w:t>
        </w:r>
        <w:r w:rsidRPr="00F06825">
          <w:rPr>
            <w:rStyle w:val="Hyperlink"/>
            <w:rtl/>
          </w:rPr>
          <w:t xml:space="preserve"> </w:t>
        </w:r>
        <w:r w:rsidRPr="00F06825">
          <w:rPr>
            <w:rStyle w:val="Hyperlink"/>
            <w:rFonts w:hint="cs"/>
            <w:rtl/>
          </w:rPr>
          <w:t>ج</w:t>
        </w:r>
        <w:r w:rsidRPr="00F06825">
          <w:rPr>
            <w:rStyle w:val="Hyperlink"/>
            <w:rtl/>
          </w:rPr>
          <w:t>1</w:t>
        </w:r>
        <w:r w:rsidRPr="00F06825">
          <w:rPr>
            <w:rStyle w:val="Hyperlink"/>
            <w:rFonts w:hint="cs"/>
            <w:rtl/>
          </w:rPr>
          <w:t>،</w:t>
        </w:r>
        <w:r w:rsidRPr="00F06825">
          <w:rPr>
            <w:rStyle w:val="Hyperlink"/>
            <w:rtl/>
          </w:rPr>
          <w:t xml:space="preserve"> </w:t>
        </w:r>
        <w:r w:rsidRPr="00F06825">
          <w:rPr>
            <w:rStyle w:val="Hyperlink"/>
            <w:rFonts w:hint="cs"/>
            <w:rtl/>
          </w:rPr>
          <w:t>ص</w:t>
        </w:r>
        <w:r w:rsidRPr="00F06825">
          <w:rPr>
            <w:rStyle w:val="Hyperlink"/>
            <w:rtl/>
          </w:rPr>
          <w:t>228.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4B2A4A">
      <w:rPr>
        <w:b/>
        <w:bCs/>
        <w:sz w:val="20"/>
        <w:szCs w:val="24"/>
        <w:rtl/>
      </w:rPr>
      <w:t>007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4B2A4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4B2A4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4B2A4A">
      <w:rPr>
        <w:sz w:val="24"/>
        <w:szCs w:val="24"/>
        <w:rtl/>
      </w:rPr>
      <w:t>31 /6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4B2A4A">
      <w:rPr>
        <w:rFonts w:hint="cs"/>
        <w:color w:val="000000" w:themeColor="text1"/>
        <w:sz w:val="24"/>
        <w:szCs w:val="24"/>
        <w:rtl/>
      </w:rPr>
      <w:t>شرط</w:t>
    </w:r>
    <w:r w:rsidR="004B2A4A">
      <w:rPr>
        <w:color w:val="000000" w:themeColor="text1"/>
        <w:sz w:val="24"/>
        <w:szCs w:val="24"/>
        <w:rtl/>
      </w:rPr>
      <w:t xml:space="preserve"> </w:t>
    </w:r>
    <w:r w:rsidR="004B2A4A">
      <w:rPr>
        <w:rFonts w:hint="cs"/>
        <w:color w:val="000000" w:themeColor="text1"/>
        <w:sz w:val="24"/>
        <w:szCs w:val="24"/>
        <w:rtl/>
      </w:rPr>
      <w:t>متاخر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4B2A4A">
      <w:rPr>
        <w:rFonts w:hint="cs"/>
        <w:sz w:val="24"/>
        <w:szCs w:val="24"/>
        <w:rtl/>
      </w:rPr>
      <w:t>مهدی</w:t>
    </w:r>
    <w:r w:rsidR="004B2A4A">
      <w:rPr>
        <w:sz w:val="24"/>
        <w:szCs w:val="24"/>
        <w:rtl/>
      </w:rPr>
      <w:t xml:space="preserve"> </w:t>
    </w:r>
    <w:r w:rsidR="004B2A4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4B2A4A">
      <w:rPr>
        <w:rFonts w:hint="cs"/>
        <w:sz w:val="24"/>
        <w:szCs w:val="24"/>
        <w:rtl/>
      </w:rPr>
      <w:t>استحاله</w:t>
    </w:r>
    <w:r w:rsidR="004B2A4A">
      <w:rPr>
        <w:sz w:val="24"/>
        <w:szCs w:val="24"/>
        <w:rtl/>
      </w:rPr>
      <w:t xml:space="preserve"> </w:t>
    </w:r>
    <w:r w:rsidR="004B2A4A">
      <w:rPr>
        <w:rFonts w:hint="cs"/>
        <w:sz w:val="24"/>
        <w:szCs w:val="24"/>
        <w:rtl/>
      </w:rPr>
      <w:t>شرط</w:t>
    </w:r>
    <w:r w:rsidR="004B2A4A">
      <w:rPr>
        <w:sz w:val="24"/>
        <w:szCs w:val="24"/>
        <w:rtl/>
      </w:rPr>
      <w:t xml:space="preserve"> </w:t>
    </w:r>
    <w:r w:rsidR="004B2A4A">
      <w:rPr>
        <w:rFonts w:hint="cs"/>
        <w:sz w:val="24"/>
        <w:szCs w:val="24"/>
        <w:rtl/>
      </w:rPr>
      <w:t>متاخر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6DFE"/>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09AB"/>
    <w:rsid w:val="004556EF"/>
    <w:rsid w:val="00462B07"/>
    <w:rsid w:val="00465BD2"/>
    <w:rsid w:val="004715C8"/>
    <w:rsid w:val="004716B4"/>
    <w:rsid w:val="00481C31"/>
    <w:rsid w:val="00482FC1"/>
    <w:rsid w:val="00483027"/>
    <w:rsid w:val="004871AA"/>
    <w:rsid w:val="004918D7"/>
    <w:rsid w:val="004926E1"/>
    <w:rsid w:val="004A2FEA"/>
    <w:rsid w:val="004B2A4A"/>
    <w:rsid w:val="004D2DD7"/>
    <w:rsid w:val="004D75C5"/>
    <w:rsid w:val="004E2186"/>
    <w:rsid w:val="004E66FB"/>
    <w:rsid w:val="004F470A"/>
    <w:rsid w:val="004F4C59"/>
    <w:rsid w:val="004F4CCC"/>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703E"/>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2482"/>
    <w:rsid w:val="008956DD"/>
    <w:rsid w:val="008A510E"/>
    <w:rsid w:val="008A522A"/>
    <w:rsid w:val="008B4464"/>
    <w:rsid w:val="008B750B"/>
    <w:rsid w:val="008C3162"/>
    <w:rsid w:val="008D1F14"/>
    <w:rsid w:val="008E3924"/>
    <w:rsid w:val="008F13F7"/>
    <w:rsid w:val="008F5B4D"/>
    <w:rsid w:val="0090731F"/>
    <w:rsid w:val="00907425"/>
    <w:rsid w:val="0091147C"/>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5802"/>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27462"/>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0952"/>
    <w:rsid w:val="00EB78E3"/>
    <w:rsid w:val="00EB7BE3"/>
    <w:rsid w:val="00EC1C4B"/>
    <w:rsid w:val="00EC735A"/>
    <w:rsid w:val="00ED5F38"/>
    <w:rsid w:val="00ED7F48"/>
    <w:rsid w:val="00EF27FE"/>
    <w:rsid w:val="00F06825"/>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5F5D"/>
    <w:rsid w:val="00F914EB"/>
    <w:rsid w:val="00F91B85"/>
    <w:rsid w:val="00F938E7"/>
    <w:rsid w:val="00FA3B17"/>
    <w:rsid w:val="00FA5E6E"/>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97BE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57/1/228/&#1601;&#1585;&#1590;" TargetMode="External"/><Relationship Id="rId1" Type="http://schemas.openxmlformats.org/officeDocument/2006/relationships/hyperlink" Target="http://lib.eshia.ir/10057/1/228/&#1606;&#1592;&#1740;&#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0749A-0E32-4995-99F3-2B8CEEC69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95</TotalTime>
  <Pages>1</Pages>
  <Words>1068</Words>
  <Characters>6089</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9</cp:revision>
  <dcterms:created xsi:type="dcterms:W3CDTF">2019-09-22T04:22:00Z</dcterms:created>
  <dcterms:modified xsi:type="dcterms:W3CDTF">2019-09-22T12:59:00Z</dcterms:modified>
  <cp:contentStatus>ویرایش 2.5</cp:contentStatus>
  <cp:version>2.7</cp:version>
</cp:coreProperties>
</file>