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C04D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11D5E" w:rsidRDefault="00A31CA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574191" w:history="1">
        <w:r w:rsidR="00C11D5E" w:rsidRPr="000D5557">
          <w:rPr>
            <w:rStyle w:val="Hyperlink"/>
            <w:rFonts w:hint="eastAsia"/>
            <w:noProof/>
            <w:rtl/>
          </w:rPr>
          <w:t>مقدمه</w:t>
        </w:r>
        <w:r w:rsidR="00C11D5E" w:rsidRPr="000D5557">
          <w:rPr>
            <w:rStyle w:val="Hyperlink"/>
            <w:noProof/>
            <w:rtl/>
          </w:rPr>
          <w:t xml:space="preserve"> </w:t>
        </w:r>
        <w:r w:rsidR="00C11D5E" w:rsidRPr="000D5557">
          <w:rPr>
            <w:rStyle w:val="Hyperlink"/>
            <w:rFonts w:hint="eastAsia"/>
            <w:noProof/>
            <w:rtl/>
          </w:rPr>
          <w:t>واجب</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20574191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2</w:t>
        </w:r>
        <w:r w:rsidR="00C11D5E">
          <w:rPr>
            <w:rStyle w:val="Hyperlink"/>
            <w:noProof/>
            <w:rtl/>
          </w:rPr>
          <w:fldChar w:fldCharType="end"/>
        </w:r>
      </w:hyperlink>
    </w:p>
    <w:p w:rsidR="00C11D5E" w:rsidRDefault="000635FA">
      <w:pPr>
        <w:pStyle w:val="TOC2"/>
        <w:tabs>
          <w:tab w:val="right" w:leader="dot" w:pos="10194"/>
        </w:tabs>
        <w:rPr>
          <w:rFonts w:asciiTheme="minorHAnsi" w:eastAsiaTheme="minorEastAsia" w:hAnsiTheme="minorHAnsi" w:cstheme="minorBidi"/>
          <w:bCs w:val="0"/>
          <w:noProof/>
          <w:color w:val="auto"/>
          <w:szCs w:val="22"/>
          <w:rtl/>
        </w:rPr>
      </w:pPr>
      <w:hyperlink w:anchor="_Toc20574192" w:history="1">
        <w:r w:rsidR="00C11D5E" w:rsidRPr="000D5557">
          <w:rPr>
            <w:rStyle w:val="Hyperlink"/>
            <w:rFonts w:hint="eastAsia"/>
            <w:noProof/>
            <w:rtl/>
          </w:rPr>
          <w:t>شرط</w:t>
        </w:r>
        <w:r w:rsidR="00C11D5E" w:rsidRPr="000D5557">
          <w:rPr>
            <w:rStyle w:val="Hyperlink"/>
            <w:noProof/>
            <w:rtl/>
          </w:rPr>
          <w:t xml:space="preserve"> </w:t>
        </w:r>
        <w:r w:rsidR="00C11D5E" w:rsidRPr="000D5557">
          <w:rPr>
            <w:rStyle w:val="Hyperlink"/>
            <w:rFonts w:hint="eastAsia"/>
            <w:noProof/>
            <w:rtl/>
          </w:rPr>
          <w:t>متاخر</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20574192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2</w:t>
        </w:r>
        <w:r w:rsidR="00C11D5E">
          <w:rPr>
            <w:rStyle w:val="Hyperlink"/>
            <w:noProof/>
            <w:rtl/>
          </w:rPr>
          <w:fldChar w:fldCharType="end"/>
        </w:r>
      </w:hyperlink>
    </w:p>
    <w:p w:rsidR="00C11D5E" w:rsidRDefault="000635FA">
      <w:pPr>
        <w:pStyle w:val="TOC3"/>
        <w:tabs>
          <w:tab w:val="right" w:leader="dot" w:pos="10194"/>
        </w:tabs>
        <w:rPr>
          <w:rFonts w:asciiTheme="minorHAnsi" w:eastAsiaTheme="minorEastAsia" w:hAnsiTheme="minorHAnsi" w:cstheme="minorBidi"/>
          <w:bCs w:val="0"/>
          <w:iCs w:val="0"/>
          <w:noProof/>
          <w:color w:val="auto"/>
          <w:szCs w:val="22"/>
          <w:rtl/>
        </w:rPr>
      </w:pPr>
      <w:hyperlink w:anchor="_Toc20574193" w:history="1">
        <w:r w:rsidR="00C11D5E" w:rsidRPr="000D5557">
          <w:rPr>
            <w:rStyle w:val="Hyperlink"/>
            <w:rFonts w:hint="eastAsia"/>
            <w:noProof/>
            <w:rtl/>
          </w:rPr>
          <w:t>ثمره</w:t>
        </w:r>
        <w:r w:rsidR="00C11D5E" w:rsidRPr="000D5557">
          <w:rPr>
            <w:rStyle w:val="Hyperlink"/>
            <w:noProof/>
            <w:rtl/>
          </w:rPr>
          <w:t xml:space="preserve"> </w:t>
        </w:r>
        <w:r w:rsidR="00C11D5E" w:rsidRPr="000D5557">
          <w:rPr>
            <w:rStyle w:val="Hyperlink"/>
            <w:rFonts w:hint="eastAsia"/>
            <w:noProof/>
            <w:rtl/>
          </w:rPr>
          <w:t>بحث</w:t>
        </w:r>
        <w:r w:rsidR="00C11D5E" w:rsidRPr="000D5557">
          <w:rPr>
            <w:rStyle w:val="Hyperlink"/>
            <w:noProof/>
            <w:rtl/>
          </w:rPr>
          <w:t xml:space="preserve"> </w:t>
        </w:r>
        <w:r w:rsidR="00C11D5E" w:rsidRPr="000D5557">
          <w:rPr>
            <w:rStyle w:val="Hyperlink"/>
            <w:rFonts w:hint="eastAsia"/>
            <w:noProof/>
            <w:rtl/>
          </w:rPr>
          <w:t>استحاله</w:t>
        </w:r>
        <w:r w:rsidR="00C11D5E" w:rsidRPr="000D5557">
          <w:rPr>
            <w:rStyle w:val="Hyperlink"/>
            <w:noProof/>
            <w:rtl/>
          </w:rPr>
          <w:t xml:space="preserve"> </w:t>
        </w:r>
        <w:r w:rsidR="00C11D5E" w:rsidRPr="000D5557">
          <w:rPr>
            <w:rStyle w:val="Hyperlink"/>
            <w:rFonts w:hint="eastAsia"/>
            <w:noProof/>
            <w:rtl/>
          </w:rPr>
          <w:t>و</w:t>
        </w:r>
        <w:r w:rsidR="00C11D5E" w:rsidRPr="000D5557">
          <w:rPr>
            <w:rStyle w:val="Hyperlink"/>
            <w:noProof/>
            <w:rtl/>
          </w:rPr>
          <w:t xml:space="preserve"> </w:t>
        </w:r>
        <w:r w:rsidR="00C11D5E" w:rsidRPr="000D5557">
          <w:rPr>
            <w:rStyle w:val="Hyperlink"/>
            <w:rFonts w:hint="eastAsia"/>
            <w:noProof/>
            <w:rtl/>
          </w:rPr>
          <w:t>عدم</w:t>
        </w:r>
        <w:r w:rsidR="00C11D5E" w:rsidRPr="000D5557">
          <w:rPr>
            <w:rStyle w:val="Hyperlink"/>
            <w:noProof/>
            <w:rtl/>
          </w:rPr>
          <w:t xml:space="preserve"> </w:t>
        </w:r>
        <w:r w:rsidR="00C11D5E" w:rsidRPr="000D5557">
          <w:rPr>
            <w:rStyle w:val="Hyperlink"/>
            <w:rFonts w:hint="eastAsia"/>
            <w:noProof/>
            <w:rtl/>
          </w:rPr>
          <w:t>استحاله</w:t>
        </w:r>
        <w:r w:rsidR="00C11D5E" w:rsidRPr="000D5557">
          <w:rPr>
            <w:rStyle w:val="Hyperlink"/>
            <w:noProof/>
            <w:rtl/>
          </w:rPr>
          <w:t xml:space="preserve"> </w:t>
        </w:r>
        <w:r w:rsidR="00C11D5E" w:rsidRPr="000D5557">
          <w:rPr>
            <w:rStyle w:val="Hyperlink"/>
            <w:rFonts w:hint="eastAsia"/>
            <w:noProof/>
            <w:rtl/>
          </w:rPr>
          <w:t>شرط</w:t>
        </w:r>
        <w:r w:rsidR="00C11D5E" w:rsidRPr="000D5557">
          <w:rPr>
            <w:rStyle w:val="Hyperlink"/>
            <w:noProof/>
            <w:rtl/>
          </w:rPr>
          <w:t xml:space="preserve"> </w:t>
        </w:r>
        <w:r w:rsidR="00C11D5E" w:rsidRPr="000D5557">
          <w:rPr>
            <w:rStyle w:val="Hyperlink"/>
            <w:rFonts w:hint="eastAsia"/>
            <w:noProof/>
            <w:rtl/>
          </w:rPr>
          <w:t>متاخر</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20574193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2</w:t>
        </w:r>
        <w:r w:rsidR="00C11D5E">
          <w:rPr>
            <w:rStyle w:val="Hyperlink"/>
            <w:noProof/>
            <w:rtl/>
          </w:rPr>
          <w:fldChar w:fldCharType="end"/>
        </w:r>
      </w:hyperlink>
    </w:p>
    <w:p w:rsidR="00C11D5E" w:rsidRDefault="000635FA">
      <w:pPr>
        <w:pStyle w:val="TOC4"/>
        <w:tabs>
          <w:tab w:val="right" w:leader="dot" w:pos="10194"/>
        </w:tabs>
        <w:rPr>
          <w:rFonts w:asciiTheme="minorHAnsi" w:eastAsiaTheme="minorEastAsia" w:hAnsiTheme="minorHAnsi" w:cstheme="minorBidi"/>
          <w:bCs w:val="0"/>
          <w:noProof/>
          <w:color w:val="auto"/>
          <w:szCs w:val="22"/>
          <w:rtl/>
        </w:rPr>
      </w:pPr>
      <w:hyperlink w:anchor="_Toc20574194" w:history="1">
        <w:r w:rsidR="00C11D5E" w:rsidRPr="000D5557">
          <w:rPr>
            <w:rStyle w:val="Hyperlink"/>
            <w:rFonts w:hint="eastAsia"/>
            <w:noProof/>
            <w:rtl/>
          </w:rPr>
          <w:t>مقدمه</w:t>
        </w:r>
        <w:r w:rsidR="00C11D5E" w:rsidRPr="000D5557">
          <w:rPr>
            <w:rStyle w:val="Hyperlink"/>
            <w:noProof/>
            <w:rtl/>
          </w:rPr>
          <w:t xml:space="preserve"> </w:t>
        </w:r>
        <w:r w:rsidR="00C11D5E" w:rsidRPr="000D5557">
          <w:rPr>
            <w:rStyle w:val="Hyperlink"/>
            <w:rFonts w:hint="eastAsia"/>
            <w:noProof/>
            <w:rtl/>
          </w:rPr>
          <w:t>بحث</w:t>
        </w:r>
        <w:r w:rsidR="00C11D5E" w:rsidRPr="000D5557">
          <w:rPr>
            <w:rStyle w:val="Hyperlink"/>
            <w:noProof/>
            <w:rtl/>
          </w:rPr>
          <w:t xml:space="preserve"> </w:t>
        </w:r>
        <w:r w:rsidR="00C11D5E" w:rsidRPr="000D5557">
          <w:rPr>
            <w:rStyle w:val="Hyperlink"/>
            <w:rFonts w:hint="eastAsia"/>
            <w:noProof/>
            <w:rtl/>
          </w:rPr>
          <w:t>ثمره</w:t>
        </w:r>
        <w:r w:rsidR="00C11D5E" w:rsidRPr="000D5557">
          <w:rPr>
            <w:rStyle w:val="Hyperlink"/>
            <w:noProof/>
            <w:rtl/>
          </w:rPr>
          <w:t xml:space="preserve">: </w:t>
        </w:r>
        <w:r w:rsidR="00C11D5E" w:rsidRPr="000D5557">
          <w:rPr>
            <w:rStyle w:val="Hyperlink"/>
            <w:rFonts w:hint="eastAsia"/>
            <w:noProof/>
            <w:rtl/>
          </w:rPr>
          <w:t>ن</w:t>
        </w:r>
        <w:r w:rsidR="00C11D5E" w:rsidRPr="000D5557">
          <w:rPr>
            <w:rStyle w:val="Hyperlink"/>
            <w:rFonts w:hint="cs"/>
            <w:noProof/>
            <w:rtl/>
          </w:rPr>
          <w:t>ی</w:t>
        </w:r>
        <w:r w:rsidR="00C11D5E" w:rsidRPr="000D5557">
          <w:rPr>
            <w:rStyle w:val="Hyperlink"/>
            <w:rFonts w:hint="eastAsia"/>
            <w:noProof/>
            <w:rtl/>
          </w:rPr>
          <w:t>از</w:t>
        </w:r>
        <w:r w:rsidR="00C11D5E" w:rsidRPr="000D5557">
          <w:rPr>
            <w:rStyle w:val="Hyperlink"/>
            <w:noProof/>
            <w:rtl/>
          </w:rPr>
          <w:t xml:space="preserve"> </w:t>
        </w:r>
        <w:r w:rsidR="00C11D5E" w:rsidRPr="000D5557">
          <w:rPr>
            <w:rStyle w:val="Hyperlink"/>
            <w:rFonts w:hint="eastAsia"/>
            <w:noProof/>
            <w:rtl/>
          </w:rPr>
          <w:t>به</w:t>
        </w:r>
        <w:r w:rsidR="00C11D5E" w:rsidRPr="000D5557">
          <w:rPr>
            <w:rStyle w:val="Hyperlink"/>
            <w:noProof/>
            <w:rtl/>
          </w:rPr>
          <w:t xml:space="preserve"> </w:t>
        </w:r>
        <w:r w:rsidR="00C11D5E" w:rsidRPr="000D5557">
          <w:rPr>
            <w:rStyle w:val="Hyperlink"/>
            <w:rFonts w:hint="eastAsia"/>
            <w:noProof/>
            <w:rtl/>
          </w:rPr>
          <w:t>ب</w:t>
        </w:r>
        <w:r w:rsidR="00C11D5E" w:rsidRPr="000D5557">
          <w:rPr>
            <w:rStyle w:val="Hyperlink"/>
            <w:rFonts w:hint="cs"/>
            <w:noProof/>
            <w:rtl/>
          </w:rPr>
          <w:t>ی</w:t>
        </w:r>
        <w:r w:rsidR="00C11D5E" w:rsidRPr="000D5557">
          <w:rPr>
            <w:rStyle w:val="Hyperlink"/>
            <w:rFonts w:hint="eastAsia"/>
            <w:noProof/>
            <w:rtl/>
          </w:rPr>
          <w:t>ان</w:t>
        </w:r>
        <w:r w:rsidR="00C11D5E" w:rsidRPr="000D5557">
          <w:rPr>
            <w:rStyle w:val="Hyperlink"/>
            <w:noProof/>
            <w:rtl/>
          </w:rPr>
          <w:t xml:space="preserve"> </w:t>
        </w:r>
        <w:r w:rsidR="00C11D5E" w:rsidRPr="000D5557">
          <w:rPr>
            <w:rStyle w:val="Hyperlink"/>
            <w:rFonts w:hint="eastAsia"/>
            <w:noProof/>
            <w:rtl/>
          </w:rPr>
          <w:t>زائد</w:t>
        </w:r>
        <w:r w:rsidR="00C11D5E" w:rsidRPr="000D5557">
          <w:rPr>
            <w:rStyle w:val="Hyperlink"/>
            <w:noProof/>
            <w:rtl/>
          </w:rPr>
          <w:t xml:space="preserve"> </w:t>
        </w:r>
        <w:r w:rsidR="00C11D5E" w:rsidRPr="000D5557">
          <w:rPr>
            <w:rStyle w:val="Hyperlink"/>
            <w:rFonts w:hint="eastAsia"/>
            <w:noProof/>
            <w:rtl/>
          </w:rPr>
          <w:t>داشتن</w:t>
        </w:r>
        <w:r w:rsidR="00C11D5E" w:rsidRPr="000D5557">
          <w:rPr>
            <w:rStyle w:val="Hyperlink"/>
            <w:noProof/>
            <w:rtl/>
          </w:rPr>
          <w:t xml:space="preserve"> </w:t>
        </w:r>
        <w:r w:rsidR="00C11D5E" w:rsidRPr="000D5557">
          <w:rPr>
            <w:rStyle w:val="Hyperlink"/>
            <w:rFonts w:hint="eastAsia"/>
            <w:noProof/>
            <w:rtl/>
          </w:rPr>
          <w:t>شرط</w:t>
        </w:r>
        <w:r w:rsidR="00C11D5E" w:rsidRPr="000D5557">
          <w:rPr>
            <w:rStyle w:val="Hyperlink"/>
            <w:noProof/>
            <w:rtl/>
          </w:rPr>
          <w:t xml:space="preserve"> </w:t>
        </w:r>
        <w:r w:rsidR="00C11D5E" w:rsidRPr="000D5557">
          <w:rPr>
            <w:rStyle w:val="Hyperlink"/>
            <w:rFonts w:hint="eastAsia"/>
            <w:noProof/>
            <w:rtl/>
          </w:rPr>
          <w:t>متقدم</w:t>
        </w:r>
        <w:r w:rsidR="00C11D5E" w:rsidRPr="000D5557">
          <w:rPr>
            <w:rStyle w:val="Hyperlink"/>
            <w:noProof/>
            <w:rtl/>
          </w:rPr>
          <w:t xml:space="preserve"> </w:t>
        </w:r>
        <w:r w:rsidR="00C11D5E" w:rsidRPr="000D5557">
          <w:rPr>
            <w:rStyle w:val="Hyperlink"/>
            <w:rFonts w:hint="eastAsia"/>
            <w:noProof/>
            <w:rtl/>
          </w:rPr>
          <w:t>و</w:t>
        </w:r>
        <w:r w:rsidR="00C11D5E" w:rsidRPr="000D5557">
          <w:rPr>
            <w:rStyle w:val="Hyperlink"/>
            <w:noProof/>
            <w:rtl/>
          </w:rPr>
          <w:t xml:space="preserve"> </w:t>
        </w:r>
        <w:r w:rsidR="00C11D5E" w:rsidRPr="000D5557">
          <w:rPr>
            <w:rStyle w:val="Hyperlink"/>
            <w:rFonts w:hint="eastAsia"/>
            <w:noProof/>
            <w:rtl/>
          </w:rPr>
          <w:t>متاخر</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20574194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2</w:t>
        </w:r>
        <w:r w:rsidR="00C11D5E">
          <w:rPr>
            <w:rStyle w:val="Hyperlink"/>
            <w:noProof/>
            <w:rtl/>
          </w:rPr>
          <w:fldChar w:fldCharType="end"/>
        </w:r>
      </w:hyperlink>
    </w:p>
    <w:p w:rsidR="00C11D5E" w:rsidRDefault="000635FA">
      <w:pPr>
        <w:pStyle w:val="TOC5"/>
        <w:tabs>
          <w:tab w:val="right" w:leader="dot" w:pos="10194"/>
        </w:tabs>
        <w:rPr>
          <w:rFonts w:asciiTheme="minorHAnsi" w:eastAsiaTheme="minorEastAsia" w:hAnsiTheme="minorHAnsi" w:cstheme="minorBidi"/>
          <w:bCs w:val="0"/>
          <w:noProof/>
          <w:color w:val="auto"/>
          <w:szCs w:val="22"/>
          <w:rtl/>
        </w:rPr>
      </w:pPr>
      <w:hyperlink w:anchor="_Toc20574195" w:history="1">
        <w:r w:rsidR="00C11D5E" w:rsidRPr="000D5557">
          <w:rPr>
            <w:rStyle w:val="Hyperlink"/>
            <w:rFonts w:hint="eastAsia"/>
            <w:noProof/>
            <w:rtl/>
          </w:rPr>
          <w:t>ثمره</w:t>
        </w:r>
        <w:r w:rsidR="00C11D5E" w:rsidRPr="000D5557">
          <w:rPr>
            <w:rStyle w:val="Hyperlink"/>
            <w:noProof/>
            <w:rtl/>
          </w:rPr>
          <w:t xml:space="preserve"> </w:t>
        </w:r>
        <w:r w:rsidR="00C11D5E" w:rsidRPr="000D5557">
          <w:rPr>
            <w:rStyle w:val="Hyperlink"/>
            <w:rFonts w:hint="eastAsia"/>
            <w:noProof/>
            <w:rtl/>
          </w:rPr>
          <w:t>اول</w:t>
        </w:r>
        <w:r w:rsidR="00C11D5E" w:rsidRPr="000D5557">
          <w:rPr>
            <w:rStyle w:val="Hyperlink"/>
            <w:noProof/>
            <w:rtl/>
          </w:rPr>
          <w:t>:</w:t>
        </w:r>
        <w:r w:rsidR="00C11D5E" w:rsidRPr="000D5557">
          <w:rPr>
            <w:rStyle w:val="Hyperlink"/>
            <w:rFonts w:hint="eastAsia"/>
            <w:noProof/>
            <w:rtl/>
          </w:rPr>
          <w:t>واجب</w:t>
        </w:r>
        <w:r w:rsidR="00C11D5E" w:rsidRPr="000D5557">
          <w:rPr>
            <w:rStyle w:val="Hyperlink"/>
            <w:noProof/>
            <w:rtl/>
          </w:rPr>
          <w:t xml:space="preserve"> </w:t>
        </w:r>
        <w:r w:rsidR="00C11D5E" w:rsidRPr="000D5557">
          <w:rPr>
            <w:rStyle w:val="Hyperlink"/>
            <w:rFonts w:hint="eastAsia"/>
            <w:noProof/>
            <w:rtl/>
          </w:rPr>
          <w:t>ارتباط</w:t>
        </w:r>
        <w:r w:rsidR="00C11D5E" w:rsidRPr="000D5557">
          <w:rPr>
            <w:rStyle w:val="Hyperlink"/>
            <w:rFonts w:hint="cs"/>
            <w:noProof/>
            <w:rtl/>
          </w:rPr>
          <w:t>ی</w:t>
        </w:r>
        <w:r w:rsidR="00C11D5E" w:rsidRPr="000D5557">
          <w:rPr>
            <w:rStyle w:val="Hyperlink"/>
            <w:noProof/>
            <w:rtl/>
          </w:rPr>
          <w:t xml:space="preserve"> </w:t>
        </w:r>
        <w:r w:rsidR="00C11D5E" w:rsidRPr="000D5557">
          <w:rPr>
            <w:rStyle w:val="Hyperlink"/>
            <w:rFonts w:hint="eastAsia"/>
            <w:noProof/>
            <w:rtl/>
          </w:rPr>
          <w:t>تدر</w:t>
        </w:r>
        <w:r w:rsidR="00C11D5E" w:rsidRPr="000D5557">
          <w:rPr>
            <w:rStyle w:val="Hyperlink"/>
            <w:rFonts w:hint="cs"/>
            <w:noProof/>
            <w:rtl/>
          </w:rPr>
          <w:t>ی</w:t>
        </w:r>
        <w:r w:rsidR="00C11D5E" w:rsidRPr="000D5557">
          <w:rPr>
            <w:rStyle w:val="Hyperlink"/>
            <w:rFonts w:hint="eastAsia"/>
            <w:noProof/>
            <w:rtl/>
          </w:rPr>
          <w:t>ج</w:t>
        </w:r>
        <w:r w:rsidR="00C11D5E" w:rsidRPr="000D5557">
          <w:rPr>
            <w:rStyle w:val="Hyperlink"/>
            <w:rFonts w:hint="cs"/>
            <w:noProof/>
            <w:rtl/>
          </w:rPr>
          <w:t>ی</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20574195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2</w:t>
        </w:r>
        <w:r w:rsidR="00C11D5E">
          <w:rPr>
            <w:rStyle w:val="Hyperlink"/>
            <w:noProof/>
            <w:rtl/>
          </w:rPr>
          <w:fldChar w:fldCharType="end"/>
        </w:r>
      </w:hyperlink>
    </w:p>
    <w:p w:rsidR="00C11D5E" w:rsidRDefault="000635FA">
      <w:pPr>
        <w:pStyle w:val="TOC5"/>
        <w:tabs>
          <w:tab w:val="right" w:leader="dot" w:pos="10194"/>
        </w:tabs>
        <w:rPr>
          <w:rFonts w:asciiTheme="minorHAnsi" w:eastAsiaTheme="minorEastAsia" w:hAnsiTheme="minorHAnsi" w:cstheme="minorBidi"/>
          <w:bCs w:val="0"/>
          <w:noProof/>
          <w:color w:val="auto"/>
          <w:szCs w:val="22"/>
          <w:rtl/>
        </w:rPr>
      </w:pPr>
      <w:hyperlink w:anchor="_Toc20574196" w:history="1">
        <w:r w:rsidR="00C11D5E" w:rsidRPr="000D5557">
          <w:rPr>
            <w:rStyle w:val="Hyperlink"/>
            <w:rFonts w:hint="eastAsia"/>
            <w:noProof/>
            <w:rtl/>
          </w:rPr>
          <w:t>ثمره</w:t>
        </w:r>
        <w:r w:rsidR="00C11D5E" w:rsidRPr="000D5557">
          <w:rPr>
            <w:rStyle w:val="Hyperlink"/>
            <w:noProof/>
            <w:rtl/>
          </w:rPr>
          <w:t xml:space="preserve"> </w:t>
        </w:r>
        <w:r w:rsidR="00C11D5E" w:rsidRPr="000D5557">
          <w:rPr>
            <w:rStyle w:val="Hyperlink"/>
            <w:rFonts w:hint="eastAsia"/>
            <w:noProof/>
            <w:rtl/>
          </w:rPr>
          <w:t>دوم</w:t>
        </w:r>
        <w:r w:rsidR="00C11D5E" w:rsidRPr="000D5557">
          <w:rPr>
            <w:rStyle w:val="Hyperlink"/>
            <w:noProof/>
            <w:rtl/>
          </w:rPr>
          <w:t xml:space="preserve">: </w:t>
        </w:r>
        <w:r w:rsidR="00C11D5E" w:rsidRPr="000D5557">
          <w:rPr>
            <w:rStyle w:val="Hyperlink"/>
            <w:rFonts w:hint="eastAsia"/>
            <w:noProof/>
            <w:rtl/>
          </w:rPr>
          <w:t>حصول</w:t>
        </w:r>
        <w:r w:rsidR="00C11D5E" w:rsidRPr="000D5557">
          <w:rPr>
            <w:rStyle w:val="Hyperlink"/>
            <w:noProof/>
            <w:rtl/>
          </w:rPr>
          <w:t xml:space="preserve"> </w:t>
        </w:r>
        <w:r w:rsidR="00C11D5E" w:rsidRPr="000D5557">
          <w:rPr>
            <w:rStyle w:val="Hyperlink"/>
            <w:rFonts w:hint="eastAsia"/>
            <w:noProof/>
            <w:rtl/>
          </w:rPr>
          <w:t>ملک</w:t>
        </w:r>
        <w:r w:rsidR="00C11D5E" w:rsidRPr="000D5557">
          <w:rPr>
            <w:rStyle w:val="Hyperlink"/>
            <w:rFonts w:hint="cs"/>
            <w:noProof/>
            <w:rtl/>
          </w:rPr>
          <w:t>ی</w:t>
        </w:r>
        <w:r w:rsidR="00C11D5E" w:rsidRPr="000D5557">
          <w:rPr>
            <w:rStyle w:val="Hyperlink"/>
            <w:rFonts w:hint="eastAsia"/>
            <w:noProof/>
            <w:rtl/>
          </w:rPr>
          <w:t>ت</w:t>
        </w:r>
        <w:r w:rsidR="00C11D5E" w:rsidRPr="000D5557">
          <w:rPr>
            <w:rStyle w:val="Hyperlink"/>
            <w:noProof/>
            <w:rtl/>
          </w:rPr>
          <w:t xml:space="preserve"> </w:t>
        </w:r>
        <w:r w:rsidR="00C11D5E" w:rsidRPr="000D5557">
          <w:rPr>
            <w:rStyle w:val="Hyperlink"/>
            <w:rFonts w:hint="eastAsia"/>
            <w:noProof/>
            <w:rtl/>
          </w:rPr>
          <w:t>توسط</w:t>
        </w:r>
        <w:r w:rsidR="00C11D5E" w:rsidRPr="000D5557">
          <w:rPr>
            <w:rStyle w:val="Hyperlink"/>
            <w:noProof/>
            <w:rtl/>
          </w:rPr>
          <w:t xml:space="preserve"> </w:t>
        </w:r>
        <w:r w:rsidR="00C11D5E" w:rsidRPr="000D5557">
          <w:rPr>
            <w:rStyle w:val="Hyperlink"/>
            <w:rFonts w:hint="eastAsia"/>
            <w:noProof/>
            <w:rtl/>
          </w:rPr>
          <w:t>عقد</w:t>
        </w:r>
        <w:r w:rsidR="00C11D5E" w:rsidRPr="000D5557">
          <w:rPr>
            <w:rStyle w:val="Hyperlink"/>
            <w:noProof/>
            <w:rtl/>
          </w:rPr>
          <w:t xml:space="preserve"> </w:t>
        </w:r>
        <w:r w:rsidR="00C11D5E" w:rsidRPr="000D5557">
          <w:rPr>
            <w:rStyle w:val="Hyperlink"/>
            <w:rFonts w:hint="cs"/>
            <w:noProof/>
            <w:rtl/>
          </w:rPr>
          <w:t>ی</w:t>
        </w:r>
        <w:r w:rsidR="00C11D5E" w:rsidRPr="000D5557">
          <w:rPr>
            <w:rStyle w:val="Hyperlink"/>
            <w:rFonts w:hint="eastAsia"/>
            <w:noProof/>
            <w:rtl/>
          </w:rPr>
          <w:t>ا</w:t>
        </w:r>
        <w:r w:rsidR="00C11D5E" w:rsidRPr="000D5557">
          <w:rPr>
            <w:rStyle w:val="Hyperlink"/>
            <w:noProof/>
            <w:rtl/>
          </w:rPr>
          <w:t xml:space="preserve"> </w:t>
        </w:r>
        <w:r w:rsidR="00C11D5E" w:rsidRPr="000D5557">
          <w:rPr>
            <w:rStyle w:val="Hyperlink"/>
            <w:rFonts w:hint="eastAsia"/>
            <w:noProof/>
            <w:rtl/>
          </w:rPr>
          <w:t>اجازه</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20574196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3</w:t>
        </w:r>
        <w:r w:rsidR="00C11D5E">
          <w:rPr>
            <w:rStyle w:val="Hyperlink"/>
            <w:noProof/>
            <w:rtl/>
          </w:rPr>
          <w:fldChar w:fldCharType="end"/>
        </w:r>
      </w:hyperlink>
    </w:p>
    <w:p w:rsidR="00C11D5E" w:rsidRDefault="000635FA">
      <w:pPr>
        <w:pStyle w:val="TOC6"/>
        <w:tabs>
          <w:tab w:val="right" w:leader="dot" w:pos="10194"/>
        </w:tabs>
        <w:rPr>
          <w:rFonts w:asciiTheme="minorHAnsi" w:eastAsiaTheme="minorEastAsia" w:hAnsiTheme="minorHAnsi" w:cstheme="minorBidi"/>
          <w:bCs w:val="0"/>
          <w:noProof/>
          <w:color w:val="auto"/>
          <w:szCs w:val="22"/>
          <w:rtl/>
        </w:rPr>
      </w:pPr>
      <w:hyperlink w:anchor="_Toc20574197" w:history="1">
        <w:r w:rsidR="00C11D5E" w:rsidRPr="000D5557">
          <w:rPr>
            <w:rStyle w:val="Hyperlink"/>
            <w:rFonts w:hint="eastAsia"/>
            <w:noProof/>
            <w:rtl/>
          </w:rPr>
          <w:t>دو</w:t>
        </w:r>
        <w:r w:rsidR="00C11D5E" w:rsidRPr="000D5557">
          <w:rPr>
            <w:rStyle w:val="Hyperlink"/>
            <w:noProof/>
            <w:rtl/>
          </w:rPr>
          <w:t xml:space="preserve"> </w:t>
        </w:r>
        <w:r w:rsidR="00C11D5E" w:rsidRPr="000D5557">
          <w:rPr>
            <w:rStyle w:val="Hyperlink"/>
            <w:rFonts w:hint="eastAsia"/>
            <w:noProof/>
            <w:rtl/>
          </w:rPr>
          <w:t>توج</w:t>
        </w:r>
        <w:r w:rsidR="00C11D5E" w:rsidRPr="000D5557">
          <w:rPr>
            <w:rStyle w:val="Hyperlink"/>
            <w:rFonts w:hint="cs"/>
            <w:noProof/>
            <w:rtl/>
          </w:rPr>
          <w:t>ی</w:t>
        </w:r>
        <w:r w:rsidR="00C11D5E" w:rsidRPr="000D5557">
          <w:rPr>
            <w:rStyle w:val="Hyperlink"/>
            <w:rFonts w:hint="eastAsia"/>
            <w:noProof/>
            <w:rtl/>
          </w:rPr>
          <w:t>ه</w:t>
        </w:r>
        <w:r w:rsidR="00C11D5E" w:rsidRPr="000D5557">
          <w:rPr>
            <w:rStyle w:val="Hyperlink"/>
            <w:noProof/>
            <w:rtl/>
          </w:rPr>
          <w:t xml:space="preserve"> </w:t>
        </w:r>
        <w:r w:rsidR="00C11D5E" w:rsidRPr="000D5557">
          <w:rPr>
            <w:rStyle w:val="Hyperlink"/>
            <w:rFonts w:hint="eastAsia"/>
            <w:noProof/>
            <w:rtl/>
          </w:rPr>
          <w:t>مرحوم</w:t>
        </w:r>
        <w:r w:rsidR="00C11D5E" w:rsidRPr="000D5557">
          <w:rPr>
            <w:rStyle w:val="Hyperlink"/>
            <w:noProof/>
            <w:rtl/>
          </w:rPr>
          <w:t xml:space="preserve"> </w:t>
        </w:r>
        <w:r w:rsidR="00C11D5E" w:rsidRPr="000D5557">
          <w:rPr>
            <w:rStyle w:val="Hyperlink"/>
            <w:rFonts w:hint="eastAsia"/>
            <w:noProof/>
            <w:rtl/>
          </w:rPr>
          <w:t>نائ</w:t>
        </w:r>
        <w:r w:rsidR="00C11D5E" w:rsidRPr="000D5557">
          <w:rPr>
            <w:rStyle w:val="Hyperlink"/>
            <w:rFonts w:hint="cs"/>
            <w:noProof/>
            <w:rtl/>
          </w:rPr>
          <w:t>ی</w:t>
        </w:r>
        <w:r w:rsidR="00C11D5E" w:rsidRPr="000D5557">
          <w:rPr>
            <w:rStyle w:val="Hyperlink"/>
            <w:rFonts w:hint="eastAsia"/>
            <w:noProof/>
            <w:rtl/>
          </w:rPr>
          <w:t>ن</w:t>
        </w:r>
        <w:r w:rsidR="00C11D5E" w:rsidRPr="000D5557">
          <w:rPr>
            <w:rStyle w:val="Hyperlink"/>
            <w:rFonts w:hint="cs"/>
            <w:noProof/>
            <w:rtl/>
          </w:rPr>
          <w:t>ی</w:t>
        </w:r>
        <w:r w:rsidR="00C11D5E" w:rsidRPr="000D5557">
          <w:rPr>
            <w:rStyle w:val="Hyperlink"/>
            <w:noProof/>
            <w:rtl/>
          </w:rPr>
          <w:t xml:space="preserve"> </w:t>
        </w:r>
        <w:r w:rsidR="00C11D5E" w:rsidRPr="000D5557">
          <w:rPr>
            <w:rStyle w:val="Hyperlink"/>
            <w:rFonts w:hint="eastAsia"/>
            <w:noProof/>
            <w:rtl/>
          </w:rPr>
          <w:t>به</w:t>
        </w:r>
        <w:r w:rsidR="00C11D5E" w:rsidRPr="000D5557">
          <w:rPr>
            <w:rStyle w:val="Hyperlink"/>
            <w:noProof/>
            <w:rtl/>
          </w:rPr>
          <w:t xml:space="preserve"> </w:t>
        </w:r>
        <w:r w:rsidR="00C11D5E" w:rsidRPr="000D5557">
          <w:rPr>
            <w:rStyle w:val="Hyperlink"/>
            <w:rFonts w:hint="eastAsia"/>
            <w:noProof/>
            <w:rtl/>
          </w:rPr>
          <w:t>خاطر</w:t>
        </w:r>
        <w:r w:rsidR="00C11D5E" w:rsidRPr="000D5557">
          <w:rPr>
            <w:rStyle w:val="Hyperlink"/>
            <w:noProof/>
            <w:rtl/>
          </w:rPr>
          <w:t xml:space="preserve"> </w:t>
        </w:r>
        <w:r w:rsidR="00C11D5E" w:rsidRPr="000D5557">
          <w:rPr>
            <w:rStyle w:val="Hyperlink"/>
            <w:rFonts w:hint="eastAsia"/>
            <w:noProof/>
            <w:rtl/>
          </w:rPr>
          <w:t>استحاله</w:t>
        </w:r>
        <w:r w:rsidR="00C11D5E" w:rsidRPr="000D5557">
          <w:rPr>
            <w:rStyle w:val="Hyperlink"/>
            <w:noProof/>
            <w:rtl/>
          </w:rPr>
          <w:t xml:space="preserve"> </w:t>
        </w:r>
        <w:r w:rsidR="00C11D5E" w:rsidRPr="000D5557">
          <w:rPr>
            <w:rStyle w:val="Hyperlink"/>
            <w:rFonts w:hint="eastAsia"/>
            <w:noProof/>
            <w:rtl/>
          </w:rPr>
          <w:t>شرط</w:t>
        </w:r>
        <w:r w:rsidR="00C11D5E" w:rsidRPr="000D5557">
          <w:rPr>
            <w:rStyle w:val="Hyperlink"/>
            <w:noProof/>
            <w:rtl/>
          </w:rPr>
          <w:t xml:space="preserve"> </w:t>
        </w:r>
        <w:r w:rsidR="00C11D5E" w:rsidRPr="000D5557">
          <w:rPr>
            <w:rStyle w:val="Hyperlink"/>
            <w:rFonts w:hint="eastAsia"/>
            <w:noProof/>
            <w:rtl/>
          </w:rPr>
          <w:t>متاخر</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20574197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3</w:t>
        </w:r>
        <w:r w:rsidR="00C11D5E">
          <w:rPr>
            <w:rStyle w:val="Hyperlink"/>
            <w:noProof/>
            <w:rtl/>
          </w:rPr>
          <w:fldChar w:fldCharType="end"/>
        </w:r>
      </w:hyperlink>
    </w:p>
    <w:p w:rsidR="00C11D5E" w:rsidRDefault="000635FA">
      <w:pPr>
        <w:pStyle w:val="TOC7"/>
        <w:tabs>
          <w:tab w:val="right" w:leader="dot" w:pos="10194"/>
        </w:tabs>
        <w:rPr>
          <w:rFonts w:asciiTheme="minorHAnsi" w:eastAsiaTheme="minorEastAsia" w:hAnsiTheme="minorHAnsi" w:cstheme="minorBidi"/>
          <w:bCs w:val="0"/>
          <w:noProof/>
          <w:color w:val="auto"/>
          <w:szCs w:val="22"/>
          <w:rtl/>
        </w:rPr>
      </w:pPr>
      <w:hyperlink w:anchor="_Toc20574198" w:history="1">
        <w:r w:rsidR="00C11D5E" w:rsidRPr="000D5557">
          <w:rPr>
            <w:rStyle w:val="Hyperlink"/>
            <w:rFonts w:hint="eastAsia"/>
            <w:noProof/>
            <w:rtl/>
          </w:rPr>
          <w:t>توج</w:t>
        </w:r>
        <w:r w:rsidR="00C11D5E" w:rsidRPr="000D5557">
          <w:rPr>
            <w:rStyle w:val="Hyperlink"/>
            <w:rFonts w:hint="cs"/>
            <w:noProof/>
            <w:rtl/>
          </w:rPr>
          <w:t>ی</w:t>
        </w:r>
        <w:r w:rsidR="00C11D5E" w:rsidRPr="000D5557">
          <w:rPr>
            <w:rStyle w:val="Hyperlink"/>
            <w:rFonts w:hint="eastAsia"/>
            <w:noProof/>
            <w:rtl/>
          </w:rPr>
          <w:t>ه</w:t>
        </w:r>
        <w:r w:rsidR="00C11D5E" w:rsidRPr="000D5557">
          <w:rPr>
            <w:rStyle w:val="Hyperlink"/>
            <w:noProof/>
            <w:rtl/>
          </w:rPr>
          <w:t xml:space="preserve"> </w:t>
        </w:r>
        <w:r w:rsidR="00C11D5E" w:rsidRPr="000D5557">
          <w:rPr>
            <w:rStyle w:val="Hyperlink"/>
            <w:rFonts w:hint="eastAsia"/>
            <w:noProof/>
            <w:rtl/>
          </w:rPr>
          <w:t>اول</w:t>
        </w:r>
        <w:r w:rsidR="00C11D5E" w:rsidRPr="000D5557">
          <w:rPr>
            <w:rStyle w:val="Hyperlink"/>
            <w:noProof/>
            <w:rtl/>
          </w:rPr>
          <w:t xml:space="preserve"> </w:t>
        </w:r>
        <w:r w:rsidR="00C11D5E" w:rsidRPr="000D5557">
          <w:rPr>
            <w:rStyle w:val="Hyperlink"/>
            <w:rFonts w:hint="eastAsia"/>
            <w:noProof/>
            <w:rtl/>
          </w:rPr>
          <w:t>مرحوم</w:t>
        </w:r>
        <w:r w:rsidR="00C11D5E" w:rsidRPr="000D5557">
          <w:rPr>
            <w:rStyle w:val="Hyperlink"/>
            <w:noProof/>
            <w:rtl/>
          </w:rPr>
          <w:t xml:space="preserve"> </w:t>
        </w:r>
        <w:r w:rsidR="00C11D5E" w:rsidRPr="000D5557">
          <w:rPr>
            <w:rStyle w:val="Hyperlink"/>
            <w:rFonts w:hint="eastAsia"/>
            <w:noProof/>
            <w:rtl/>
          </w:rPr>
          <w:t>نائ</w:t>
        </w:r>
        <w:r w:rsidR="00C11D5E" w:rsidRPr="000D5557">
          <w:rPr>
            <w:rStyle w:val="Hyperlink"/>
            <w:rFonts w:hint="cs"/>
            <w:noProof/>
            <w:rtl/>
          </w:rPr>
          <w:t>ی</w:t>
        </w:r>
        <w:r w:rsidR="00C11D5E" w:rsidRPr="000D5557">
          <w:rPr>
            <w:rStyle w:val="Hyperlink"/>
            <w:rFonts w:hint="eastAsia"/>
            <w:noProof/>
            <w:rtl/>
          </w:rPr>
          <w:t>ن</w:t>
        </w:r>
        <w:r w:rsidR="00C11D5E" w:rsidRPr="000D5557">
          <w:rPr>
            <w:rStyle w:val="Hyperlink"/>
            <w:rFonts w:hint="cs"/>
            <w:noProof/>
            <w:rtl/>
          </w:rPr>
          <w:t>ی</w:t>
        </w:r>
        <w:r w:rsidR="00C11D5E" w:rsidRPr="000D5557">
          <w:rPr>
            <w:rStyle w:val="Hyperlink"/>
            <w:noProof/>
            <w:rtl/>
          </w:rPr>
          <w:t xml:space="preserve">: </w:t>
        </w:r>
        <w:r w:rsidR="00C11D5E" w:rsidRPr="000D5557">
          <w:rPr>
            <w:rStyle w:val="Hyperlink"/>
            <w:rFonts w:hint="eastAsia"/>
            <w:noProof/>
            <w:rtl/>
          </w:rPr>
          <w:t>رجوع</w:t>
        </w:r>
        <w:r w:rsidR="00C11D5E" w:rsidRPr="000D5557">
          <w:rPr>
            <w:rStyle w:val="Hyperlink"/>
            <w:noProof/>
            <w:rtl/>
          </w:rPr>
          <w:t xml:space="preserve"> </w:t>
        </w:r>
        <w:r w:rsidR="00C11D5E" w:rsidRPr="000D5557">
          <w:rPr>
            <w:rStyle w:val="Hyperlink"/>
            <w:rFonts w:hint="eastAsia"/>
            <w:noProof/>
            <w:rtl/>
          </w:rPr>
          <w:t>شرط</w:t>
        </w:r>
        <w:r w:rsidR="00C11D5E" w:rsidRPr="000D5557">
          <w:rPr>
            <w:rStyle w:val="Hyperlink"/>
            <w:noProof/>
            <w:rtl/>
          </w:rPr>
          <w:t xml:space="preserve"> </w:t>
        </w:r>
        <w:r w:rsidR="00C11D5E" w:rsidRPr="000D5557">
          <w:rPr>
            <w:rStyle w:val="Hyperlink"/>
            <w:rFonts w:hint="eastAsia"/>
            <w:noProof/>
            <w:rtl/>
          </w:rPr>
          <w:t>متاخر</w:t>
        </w:r>
        <w:r w:rsidR="00C11D5E" w:rsidRPr="000D5557">
          <w:rPr>
            <w:rStyle w:val="Hyperlink"/>
            <w:noProof/>
            <w:rtl/>
          </w:rPr>
          <w:t xml:space="preserve"> </w:t>
        </w:r>
        <w:r w:rsidR="00C11D5E" w:rsidRPr="000D5557">
          <w:rPr>
            <w:rStyle w:val="Hyperlink"/>
            <w:rFonts w:hint="eastAsia"/>
            <w:noProof/>
            <w:rtl/>
          </w:rPr>
          <w:t>به</w:t>
        </w:r>
        <w:r w:rsidR="00C11D5E" w:rsidRPr="000D5557">
          <w:rPr>
            <w:rStyle w:val="Hyperlink"/>
            <w:noProof/>
            <w:rtl/>
          </w:rPr>
          <w:t xml:space="preserve"> </w:t>
        </w:r>
        <w:r w:rsidR="00C11D5E" w:rsidRPr="000D5557">
          <w:rPr>
            <w:rStyle w:val="Hyperlink"/>
            <w:rFonts w:hint="eastAsia"/>
            <w:noProof/>
            <w:rtl/>
          </w:rPr>
          <w:t>مقارن</w:t>
        </w:r>
        <w:r w:rsidR="00C11D5E" w:rsidRPr="000D5557">
          <w:rPr>
            <w:rStyle w:val="Hyperlink"/>
            <w:noProof/>
            <w:rtl/>
          </w:rPr>
          <w:t xml:space="preserve"> </w:t>
        </w:r>
        <w:r w:rsidR="00C11D5E" w:rsidRPr="000D5557">
          <w:rPr>
            <w:rStyle w:val="Hyperlink"/>
            <w:rFonts w:hint="eastAsia"/>
            <w:noProof/>
            <w:rtl/>
          </w:rPr>
          <w:t>در</w:t>
        </w:r>
        <w:r w:rsidR="00C11D5E" w:rsidRPr="000D5557">
          <w:rPr>
            <w:rStyle w:val="Hyperlink"/>
            <w:noProof/>
            <w:rtl/>
          </w:rPr>
          <w:t xml:space="preserve"> </w:t>
        </w:r>
        <w:r w:rsidR="00C11D5E" w:rsidRPr="000D5557">
          <w:rPr>
            <w:rStyle w:val="Hyperlink"/>
            <w:rFonts w:hint="eastAsia"/>
            <w:noProof/>
            <w:rtl/>
          </w:rPr>
          <w:t>صورت</w:t>
        </w:r>
        <w:r w:rsidR="00C11D5E" w:rsidRPr="000D5557">
          <w:rPr>
            <w:rStyle w:val="Hyperlink"/>
            <w:noProof/>
            <w:rtl/>
          </w:rPr>
          <w:t xml:space="preserve"> </w:t>
        </w:r>
        <w:r w:rsidR="00C11D5E" w:rsidRPr="000D5557">
          <w:rPr>
            <w:rStyle w:val="Hyperlink"/>
            <w:rFonts w:hint="eastAsia"/>
            <w:noProof/>
            <w:rtl/>
          </w:rPr>
          <w:t>عرف</w:t>
        </w:r>
        <w:r w:rsidR="00C11D5E" w:rsidRPr="000D5557">
          <w:rPr>
            <w:rStyle w:val="Hyperlink"/>
            <w:noProof/>
            <w:rtl/>
          </w:rPr>
          <w:t xml:space="preserve"> </w:t>
        </w:r>
        <w:r w:rsidR="00C11D5E" w:rsidRPr="000D5557">
          <w:rPr>
            <w:rStyle w:val="Hyperlink"/>
            <w:rFonts w:hint="eastAsia"/>
            <w:noProof/>
            <w:rtl/>
          </w:rPr>
          <w:t>پسند</w:t>
        </w:r>
        <w:r w:rsidR="00C11D5E" w:rsidRPr="000D5557">
          <w:rPr>
            <w:rStyle w:val="Hyperlink"/>
            <w:noProof/>
            <w:rtl/>
          </w:rPr>
          <w:t xml:space="preserve"> </w:t>
        </w:r>
        <w:r w:rsidR="00C11D5E" w:rsidRPr="000D5557">
          <w:rPr>
            <w:rStyle w:val="Hyperlink"/>
            <w:rFonts w:hint="eastAsia"/>
            <w:noProof/>
            <w:rtl/>
          </w:rPr>
          <w:t>بودن</w:t>
        </w:r>
        <w:r w:rsidR="00C11D5E" w:rsidRPr="000D5557">
          <w:rPr>
            <w:rStyle w:val="Hyperlink"/>
            <w:noProof/>
            <w:rtl/>
          </w:rPr>
          <w:t xml:space="preserve"> </w:t>
        </w:r>
        <w:r w:rsidR="00C11D5E" w:rsidRPr="000D5557">
          <w:rPr>
            <w:rStyle w:val="Hyperlink"/>
            <w:rFonts w:hint="eastAsia"/>
            <w:noProof/>
            <w:rtl/>
          </w:rPr>
          <w:t>ا</w:t>
        </w:r>
        <w:r w:rsidR="00C11D5E" w:rsidRPr="000D5557">
          <w:rPr>
            <w:rStyle w:val="Hyperlink"/>
            <w:rFonts w:hint="cs"/>
            <w:noProof/>
            <w:rtl/>
          </w:rPr>
          <w:t>ی</w:t>
        </w:r>
        <w:r w:rsidR="00C11D5E" w:rsidRPr="000D5557">
          <w:rPr>
            <w:rStyle w:val="Hyperlink"/>
            <w:rFonts w:hint="eastAsia"/>
            <w:noProof/>
            <w:rtl/>
          </w:rPr>
          <w:t>ن</w:t>
        </w:r>
        <w:r w:rsidR="00C11D5E" w:rsidRPr="000D5557">
          <w:rPr>
            <w:rStyle w:val="Hyperlink"/>
            <w:noProof/>
            <w:rtl/>
          </w:rPr>
          <w:t xml:space="preserve"> </w:t>
        </w:r>
        <w:r w:rsidR="00C11D5E" w:rsidRPr="000D5557">
          <w:rPr>
            <w:rStyle w:val="Hyperlink"/>
            <w:rFonts w:hint="eastAsia"/>
            <w:noProof/>
            <w:rtl/>
          </w:rPr>
          <w:t>رجوع</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20574198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3</w:t>
        </w:r>
        <w:r w:rsidR="00C11D5E">
          <w:rPr>
            <w:rStyle w:val="Hyperlink"/>
            <w:noProof/>
            <w:rtl/>
          </w:rPr>
          <w:fldChar w:fldCharType="end"/>
        </w:r>
      </w:hyperlink>
    </w:p>
    <w:p w:rsidR="00C11D5E" w:rsidRDefault="000635FA">
      <w:pPr>
        <w:pStyle w:val="TOC7"/>
        <w:tabs>
          <w:tab w:val="right" w:leader="dot" w:pos="10194"/>
        </w:tabs>
        <w:rPr>
          <w:rFonts w:asciiTheme="minorHAnsi" w:eastAsiaTheme="minorEastAsia" w:hAnsiTheme="minorHAnsi" w:cstheme="minorBidi"/>
          <w:bCs w:val="0"/>
          <w:noProof/>
          <w:color w:val="auto"/>
          <w:szCs w:val="22"/>
          <w:rtl/>
        </w:rPr>
      </w:pPr>
      <w:hyperlink w:anchor="_Toc20574199" w:history="1">
        <w:r w:rsidR="00C11D5E" w:rsidRPr="000D5557">
          <w:rPr>
            <w:rStyle w:val="Hyperlink"/>
            <w:rFonts w:hint="eastAsia"/>
            <w:noProof/>
            <w:rtl/>
          </w:rPr>
          <w:t>توج</w:t>
        </w:r>
        <w:r w:rsidR="00C11D5E" w:rsidRPr="000D5557">
          <w:rPr>
            <w:rStyle w:val="Hyperlink"/>
            <w:rFonts w:hint="cs"/>
            <w:noProof/>
            <w:rtl/>
          </w:rPr>
          <w:t>ی</w:t>
        </w:r>
        <w:r w:rsidR="00C11D5E" w:rsidRPr="000D5557">
          <w:rPr>
            <w:rStyle w:val="Hyperlink"/>
            <w:rFonts w:hint="eastAsia"/>
            <w:noProof/>
            <w:rtl/>
          </w:rPr>
          <w:t>ه</w:t>
        </w:r>
        <w:r w:rsidR="00C11D5E" w:rsidRPr="000D5557">
          <w:rPr>
            <w:rStyle w:val="Hyperlink"/>
            <w:noProof/>
            <w:rtl/>
          </w:rPr>
          <w:t xml:space="preserve"> </w:t>
        </w:r>
        <w:r w:rsidR="00C11D5E" w:rsidRPr="000D5557">
          <w:rPr>
            <w:rStyle w:val="Hyperlink"/>
            <w:rFonts w:hint="eastAsia"/>
            <w:noProof/>
            <w:rtl/>
          </w:rPr>
          <w:t>دوم</w:t>
        </w:r>
        <w:r w:rsidR="00C11D5E" w:rsidRPr="000D5557">
          <w:rPr>
            <w:rStyle w:val="Hyperlink"/>
            <w:noProof/>
            <w:rtl/>
          </w:rPr>
          <w:t xml:space="preserve"> </w:t>
        </w:r>
        <w:r w:rsidR="00C11D5E" w:rsidRPr="000D5557">
          <w:rPr>
            <w:rStyle w:val="Hyperlink"/>
            <w:rFonts w:hint="eastAsia"/>
            <w:noProof/>
            <w:rtl/>
          </w:rPr>
          <w:t>مرحوم</w:t>
        </w:r>
        <w:r w:rsidR="00C11D5E" w:rsidRPr="000D5557">
          <w:rPr>
            <w:rStyle w:val="Hyperlink"/>
            <w:noProof/>
            <w:rtl/>
          </w:rPr>
          <w:t xml:space="preserve"> </w:t>
        </w:r>
        <w:r w:rsidR="00C11D5E" w:rsidRPr="000D5557">
          <w:rPr>
            <w:rStyle w:val="Hyperlink"/>
            <w:rFonts w:hint="eastAsia"/>
            <w:noProof/>
            <w:rtl/>
          </w:rPr>
          <w:t>نائ</w:t>
        </w:r>
        <w:r w:rsidR="00C11D5E" w:rsidRPr="000D5557">
          <w:rPr>
            <w:rStyle w:val="Hyperlink"/>
            <w:rFonts w:hint="cs"/>
            <w:noProof/>
            <w:rtl/>
          </w:rPr>
          <w:t>ی</w:t>
        </w:r>
        <w:r w:rsidR="00C11D5E" w:rsidRPr="000D5557">
          <w:rPr>
            <w:rStyle w:val="Hyperlink"/>
            <w:rFonts w:hint="eastAsia"/>
            <w:noProof/>
            <w:rtl/>
          </w:rPr>
          <w:t>ن</w:t>
        </w:r>
        <w:r w:rsidR="00C11D5E" w:rsidRPr="000D5557">
          <w:rPr>
            <w:rStyle w:val="Hyperlink"/>
            <w:rFonts w:hint="cs"/>
            <w:noProof/>
            <w:rtl/>
          </w:rPr>
          <w:t>ی</w:t>
        </w:r>
        <w:r w:rsidR="00C11D5E" w:rsidRPr="000D5557">
          <w:rPr>
            <w:rStyle w:val="Hyperlink"/>
            <w:noProof/>
            <w:rtl/>
          </w:rPr>
          <w:t xml:space="preserve">: </w:t>
        </w:r>
        <w:r w:rsidR="00C11D5E" w:rsidRPr="000D5557">
          <w:rPr>
            <w:rStyle w:val="Hyperlink"/>
            <w:rFonts w:hint="eastAsia"/>
            <w:noProof/>
            <w:rtl/>
          </w:rPr>
          <w:t>انکار</w:t>
        </w:r>
        <w:r w:rsidR="00C11D5E" w:rsidRPr="000D5557">
          <w:rPr>
            <w:rStyle w:val="Hyperlink"/>
            <w:noProof/>
            <w:rtl/>
          </w:rPr>
          <w:t xml:space="preserve"> </w:t>
        </w:r>
        <w:r w:rsidR="00C11D5E" w:rsidRPr="000D5557">
          <w:rPr>
            <w:rStyle w:val="Hyperlink"/>
            <w:rFonts w:hint="eastAsia"/>
            <w:noProof/>
            <w:rtl/>
          </w:rPr>
          <w:t>شرط</w:t>
        </w:r>
        <w:r w:rsidR="00C11D5E" w:rsidRPr="000D5557">
          <w:rPr>
            <w:rStyle w:val="Hyperlink"/>
            <w:rFonts w:hint="cs"/>
            <w:noProof/>
            <w:rtl/>
          </w:rPr>
          <w:t>ی</w:t>
        </w:r>
        <w:r w:rsidR="00C11D5E" w:rsidRPr="000D5557">
          <w:rPr>
            <w:rStyle w:val="Hyperlink"/>
            <w:rFonts w:hint="eastAsia"/>
            <w:noProof/>
            <w:rtl/>
          </w:rPr>
          <w:t>ت</w:t>
        </w:r>
        <w:r w:rsidR="00C11D5E" w:rsidRPr="000D5557">
          <w:rPr>
            <w:rStyle w:val="Hyperlink"/>
            <w:noProof/>
            <w:rtl/>
          </w:rPr>
          <w:t xml:space="preserve"> </w:t>
        </w:r>
        <w:r w:rsidR="00C11D5E" w:rsidRPr="000D5557">
          <w:rPr>
            <w:rStyle w:val="Hyperlink"/>
            <w:rFonts w:hint="eastAsia"/>
            <w:noProof/>
            <w:rtl/>
          </w:rPr>
          <w:t>در</w:t>
        </w:r>
        <w:r w:rsidR="00C11D5E" w:rsidRPr="000D5557">
          <w:rPr>
            <w:rStyle w:val="Hyperlink"/>
            <w:noProof/>
            <w:rtl/>
          </w:rPr>
          <w:t xml:space="preserve"> </w:t>
        </w:r>
        <w:r w:rsidR="00C11D5E" w:rsidRPr="000D5557">
          <w:rPr>
            <w:rStyle w:val="Hyperlink"/>
            <w:rFonts w:hint="eastAsia"/>
            <w:noProof/>
            <w:rtl/>
          </w:rPr>
          <w:t>صورت</w:t>
        </w:r>
        <w:r w:rsidR="00C11D5E" w:rsidRPr="000D5557">
          <w:rPr>
            <w:rStyle w:val="Hyperlink"/>
            <w:noProof/>
            <w:rtl/>
          </w:rPr>
          <w:t xml:space="preserve"> </w:t>
        </w:r>
        <w:r w:rsidR="00C11D5E" w:rsidRPr="000D5557">
          <w:rPr>
            <w:rStyle w:val="Hyperlink"/>
            <w:rFonts w:hint="eastAsia"/>
            <w:noProof/>
            <w:rtl/>
          </w:rPr>
          <w:t>خلاف</w:t>
        </w:r>
        <w:r w:rsidR="00C11D5E" w:rsidRPr="000D5557">
          <w:rPr>
            <w:rStyle w:val="Hyperlink"/>
            <w:noProof/>
            <w:rtl/>
          </w:rPr>
          <w:t xml:space="preserve"> </w:t>
        </w:r>
        <w:r w:rsidR="00C11D5E" w:rsidRPr="000D5557">
          <w:rPr>
            <w:rStyle w:val="Hyperlink"/>
            <w:rFonts w:hint="eastAsia"/>
            <w:noProof/>
            <w:rtl/>
          </w:rPr>
          <w:t>ارتکاز</w:t>
        </w:r>
        <w:r w:rsidR="00C11D5E" w:rsidRPr="000D5557">
          <w:rPr>
            <w:rStyle w:val="Hyperlink"/>
            <w:noProof/>
            <w:rtl/>
          </w:rPr>
          <w:t xml:space="preserve"> </w:t>
        </w:r>
        <w:r w:rsidR="00C11D5E" w:rsidRPr="000D5557">
          <w:rPr>
            <w:rStyle w:val="Hyperlink"/>
            <w:rFonts w:hint="eastAsia"/>
            <w:noProof/>
            <w:rtl/>
          </w:rPr>
          <w:t>بودن</w:t>
        </w:r>
        <w:r w:rsidR="00C11D5E" w:rsidRPr="000D5557">
          <w:rPr>
            <w:rStyle w:val="Hyperlink"/>
            <w:noProof/>
            <w:rtl/>
          </w:rPr>
          <w:t xml:space="preserve"> </w:t>
        </w:r>
        <w:r w:rsidR="00C11D5E" w:rsidRPr="000D5557">
          <w:rPr>
            <w:rStyle w:val="Hyperlink"/>
            <w:rFonts w:hint="eastAsia"/>
            <w:noProof/>
            <w:rtl/>
          </w:rPr>
          <w:t>رجوع</w:t>
        </w:r>
        <w:r w:rsidR="00C11D5E" w:rsidRPr="000D5557">
          <w:rPr>
            <w:rStyle w:val="Hyperlink"/>
            <w:noProof/>
            <w:rtl/>
          </w:rPr>
          <w:t xml:space="preserve"> </w:t>
        </w:r>
        <w:r w:rsidR="00C11D5E" w:rsidRPr="000D5557">
          <w:rPr>
            <w:rStyle w:val="Hyperlink"/>
            <w:rFonts w:hint="eastAsia"/>
            <w:noProof/>
            <w:rtl/>
          </w:rPr>
          <w:t>شرط</w:t>
        </w:r>
        <w:r w:rsidR="00C11D5E" w:rsidRPr="000D5557">
          <w:rPr>
            <w:rStyle w:val="Hyperlink"/>
            <w:noProof/>
            <w:rtl/>
          </w:rPr>
          <w:t xml:space="preserve"> </w:t>
        </w:r>
        <w:r w:rsidR="00C11D5E" w:rsidRPr="000D5557">
          <w:rPr>
            <w:rStyle w:val="Hyperlink"/>
            <w:rFonts w:hint="eastAsia"/>
            <w:noProof/>
            <w:rtl/>
          </w:rPr>
          <w:t>متاخر</w:t>
        </w:r>
        <w:r w:rsidR="00C11D5E" w:rsidRPr="000D5557">
          <w:rPr>
            <w:rStyle w:val="Hyperlink"/>
            <w:noProof/>
            <w:rtl/>
          </w:rPr>
          <w:t xml:space="preserve"> </w:t>
        </w:r>
        <w:r w:rsidR="00C11D5E" w:rsidRPr="000D5557">
          <w:rPr>
            <w:rStyle w:val="Hyperlink"/>
            <w:rFonts w:hint="eastAsia"/>
            <w:noProof/>
            <w:rtl/>
          </w:rPr>
          <w:t>به</w:t>
        </w:r>
        <w:r w:rsidR="00C11D5E" w:rsidRPr="000D5557">
          <w:rPr>
            <w:rStyle w:val="Hyperlink"/>
            <w:noProof/>
            <w:rtl/>
          </w:rPr>
          <w:t xml:space="preserve"> </w:t>
        </w:r>
        <w:r w:rsidR="00C11D5E" w:rsidRPr="000D5557">
          <w:rPr>
            <w:rStyle w:val="Hyperlink"/>
            <w:rFonts w:hint="eastAsia"/>
            <w:noProof/>
            <w:rtl/>
          </w:rPr>
          <w:t>شرط</w:t>
        </w:r>
        <w:r w:rsidR="00C11D5E" w:rsidRPr="000D5557">
          <w:rPr>
            <w:rStyle w:val="Hyperlink"/>
            <w:noProof/>
            <w:rtl/>
          </w:rPr>
          <w:t xml:space="preserve"> </w:t>
        </w:r>
        <w:r w:rsidR="00C11D5E" w:rsidRPr="000D5557">
          <w:rPr>
            <w:rStyle w:val="Hyperlink"/>
            <w:rFonts w:hint="eastAsia"/>
            <w:noProof/>
            <w:rtl/>
          </w:rPr>
          <w:t>مقارن</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20574199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4</w:t>
        </w:r>
        <w:r w:rsidR="00C11D5E">
          <w:rPr>
            <w:rStyle w:val="Hyperlink"/>
            <w:noProof/>
            <w:rtl/>
          </w:rPr>
          <w:fldChar w:fldCharType="end"/>
        </w:r>
      </w:hyperlink>
    </w:p>
    <w:p w:rsidR="00C11D5E" w:rsidRDefault="000635FA">
      <w:pPr>
        <w:pStyle w:val="TOC8"/>
        <w:tabs>
          <w:tab w:val="right" w:leader="dot" w:pos="10194"/>
        </w:tabs>
        <w:rPr>
          <w:rFonts w:asciiTheme="minorHAnsi" w:eastAsiaTheme="minorEastAsia" w:hAnsiTheme="minorHAnsi" w:cstheme="minorBidi"/>
          <w:noProof/>
          <w:color w:val="auto"/>
          <w:szCs w:val="22"/>
          <w:rtl/>
        </w:rPr>
      </w:pPr>
      <w:hyperlink w:anchor="_Toc20574200" w:history="1">
        <w:r w:rsidR="00C11D5E" w:rsidRPr="000D5557">
          <w:rPr>
            <w:rStyle w:val="Hyperlink"/>
            <w:rFonts w:hint="eastAsia"/>
            <w:noProof/>
            <w:rtl/>
          </w:rPr>
          <w:t>اشکال</w:t>
        </w:r>
        <w:r w:rsidR="00C11D5E" w:rsidRPr="000D5557">
          <w:rPr>
            <w:rStyle w:val="Hyperlink"/>
            <w:noProof/>
            <w:rtl/>
          </w:rPr>
          <w:t xml:space="preserve"> </w:t>
        </w:r>
        <w:r w:rsidR="00C11D5E" w:rsidRPr="000D5557">
          <w:rPr>
            <w:rStyle w:val="Hyperlink"/>
            <w:rFonts w:hint="eastAsia"/>
            <w:noProof/>
            <w:rtl/>
          </w:rPr>
          <w:t>قول</w:t>
        </w:r>
        <w:r w:rsidR="00C11D5E" w:rsidRPr="000D5557">
          <w:rPr>
            <w:rStyle w:val="Hyperlink"/>
            <w:noProof/>
            <w:rtl/>
          </w:rPr>
          <w:t xml:space="preserve"> </w:t>
        </w:r>
        <w:r w:rsidR="00C11D5E" w:rsidRPr="000D5557">
          <w:rPr>
            <w:rStyle w:val="Hyperlink"/>
            <w:rFonts w:hint="eastAsia"/>
            <w:noProof/>
            <w:rtl/>
          </w:rPr>
          <w:t>به</w:t>
        </w:r>
        <w:r w:rsidR="00C11D5E" w:rsidRPr="000D5557">
          <w:rPr>
            <w:rStyle w:val="Hyperlink"/>
            <w:noProof/>
            <w:rtl/>
          </w:rPr>
          <w:t xml:space="preserve"> </w:t>
        </w:r>
        <w:r w:rsidR="00C11D5E" w:rsidRPr="000D5557">
          <w:rPr>
            <w:rStyle w:val="Hyperlink"/>
            <w:rFonts w:hint="eastAsia"/>
            <w:noProof/>
            <w:rtl/>
          </w:rPr>
          <w:t>نقل</w:t>
        </w:r>
        <w:r w:rsidR="00C11D5E" w:rsidRPr="000D5557">
          <w:rPr>
            <w:rStyle w:val="Hyperlink"/>
            <w:noProof/>
            <w:rtl/>
          </w:rPr>
          <w:t xml:space="preserve"> </w:t>
        </w:r>
        <w:r w:rsidR="00C11D5E" w:rsidRPr="000D5557">
          <w:rPr>
            <w:rStyle w:val="Hyperlink"/>
            <w:rFonts w:hint="eastAsia"/>
            <w:noProof/>
            <w:rtl/>
          </w:rPr>
          <w:t>در</w:t>
        </w:r>
        <w:r w:rsidR="00C11D5E" w:rsidRPr="000D5557">
          <w:rPr>
            <w:rStyle w:val="Hyperlink"/>
            <w:noProof/>
            <w:rtl/>
          </w:rPr>
          <w:t xml:space="preserve"> </w:t>
        </w:r>
        <w:r w:rsidR="00C11D5E" w:rsidRPr="000D5557">
          <w:rPr>
            <w:rStyle w:val="Hyperlink"/>
            <w:rFonts w:hint="eastAsia"/>
            <w:noProof/>
            <w:rtl/>
          </w:rPr>
          <w:t>بحث</w:t>
        </w:r>
        <w:r w:rsidR="00C11D5E" w:rsidRPr="000D5557">
          <w:rPr>
            <w:rStyle w:val="Hyperlink"/>
            <w:noProof/>
            <w:rtl/>
          </w:rPr>
          <w:t xml:space="preserve"> </w:t>
        </w:r>
        <w:r w:rsidR="00C11D5E" w:rsidRPr="000D5557">
          <w:rPr>
            <w:rStyle w:val="Hyperlink"/>
            <w:rFonts w:hint="eastAsia"/>
            <w:noProof/>
            <w:rtl/>
          </w:rPr>
          <w:t>اجازه</w:t>
        </w:r>
        <w:r w:rsidR="00C11D5E" w:rsidRPr="000D5557">
          <w:rPr>
            <w:rStyle w:val="Hyperlink"/>
            <w:noProof/>
            <w:rtl/>
          </w:rPr>
          <w:t xml:space="preserve"> </w:t>
        </w:r>
        <w:r w:rsidR="00C11D5E" w:rsidRPr="000D5557">
          <w:rPr>
            <w:rStyle w:val="Hyperlink"/>
            <w:rFonts w:hint="eastAsia"/>
            <w:noProof/>
            <w:rtl/>
          </w:rPr>
          <w:t>و</w:t>
        </w:r>
        <w:r w:rsidR="00C11D5E" w:rsidRPr="000D5557">
          <w:rPr>
            <w:rStyle w:val="Hyperlink"/>
            <w:noProof/>
            <w:rtl/>
          </w:rPr>
          <w:t xml:space="preserve"> </w:t>
        </w:r>
        <w:r w:rsidR="00C11D5E" w:rsidRPr="000D5557">
          <w:rPr>
            <w:rStyle w:val="Hyperlink"/>
            <w:rFonts w:hint="eastAsia"/>
            <w:noProof/>
            <w:rtl/>
          </w:rPr>
          <w:t>جواب</w:t>
        </w:r>
        <w:r w:rsidR="00C11D5E" w:rsidRPr="000D5557">
          <w:rPr>
            <w:rStyle w:val="Hyperlink"/>
            <w:noProof/>
            <w:rtl/>
          </w:rPr>
          <w:t xml:space="preserve"> </w:t>
        </w:r>
        <w:r w:rsidR="00C11D5E" w:rsidRPr="000D5557">
          <w:rPr>
            <w:rStyle w:val="Hyperlink"/>
            <w:rFonts w:hint="eastAsia"/>
            <w:noProof/>
            <w:rtl/>
          </w:rPr>
          <w:t>آن</w:t>
        </w:r>
        <w:r w:rsidR="00C11D5E" w:rsidRPr="000D5557">
          <w:rPr>
            <w:rStyle w:val="Hyperlink"/>
            <w:noProof/>
            <w:rtl/>
          </w:rPr>
          <w:t xml:space="preserve">: </w:t>
        </w:r>
        <w:r w:rsidR="00C11D5E" w:rsidRPr="000D5557">
          <w:rPr>
            <w:rStyle w:val="Hyperlink"/>
            <w:rFonts w:hint="eastAsia"/>
            <w:noProof/>
            <w:rtl/>
          </w:rPr>
          <w:t>نظ</w:t>
        </w:r>
        <w:r w:rsidR="00C11D5E" w:rsidRPr="000D5557">
          <w:rPr>
            <w:rStyle w:val="Hyperlink"/>
            <w:rFonts w:hint="cs"/>
            <w:noProof/>
            <w:rtl/>
          </w:rPr>
          <w:t>ی</w:t>
        </w:r>
        <w:r w:rsidR="00C11D5E" w:rsidRPr="000D5557">
          <w:rPr>
            <w:rStyle w:val="Hyperlink"/>
            <w:rFonts w:hint="eastAsia"/>
            <w:noProof/>
            <w:rtl/>
          </w:rPr>
          <w:t>ر</w:t>
        </w:r>
        <w:r w:rsidR="00C11D5E" w:rsidRPr="000D5557">
          <w:rPr>
            <w:rStyle w:val="Hyperlink"/>
            <w:noProof/>
            <w:rtl/>
          </w:rPr>
          <w:t xml:space="preserve"> </w:t>
        </w:r>
        <w:r w:rsidR="00C11D5E" w:rsidRPr="000D5557">
          <w:rPr>
            <w:rStyle w:val="Hyperlink"/>
            <w:rFonts w:hint="eastAsia"/>
            <w:noProof/>
            <w:rtl/>
          </w:rPr>
          <w:t>داشتن</w:t>
        </w:r>
        <w:r w:rsidR="00C11D5E" w:rsidRPr="000D5557">
          <w:rPr>
            <w:rStyle w:val="Hyperlink"/>
            <w:noProof/>
            <w:rtl/>
          </w:rPr>
          <w:t xml:space="preserve"> </w:t>
        </w:r>
        <w:r w:rsidR="00C11D5E" w:rsidRPr="000D5557">
          <w:rPr>
            <w:rStyle w:val="Hyperlink"/>
            <w:rFonts w:hint="eastAsia"/>
            <w:noProof/>
            <w:rtl/>
          </w:rPr>
          <w:t>در</w:t>
        </w:r>
        <w:r w:rsidR="00C11D5E" w:rsidRPr="000D5557">
          <w:rPr>
            <w:rStyle w:val="Hyperlink"/>
            <w:noProof/>
            <w:rtl/>
          </w:rPr>
          <w:t xml:space="preserve"> </w:t>
        </w:r>
        <w:r w:rsidR="00C11D5E" w:rsidRPr="000D5557">
          <w:rPr>
            <w:rStyle w:val="Hyperlink"/>
            <w:rFonts w:hint="eastAsia"/>
            <w:noProof/>
            <w:rtl/>
          </w:rPr>
          <w:t>فقه</w:t>
        </w:r>
        <w:r w:rsidR="00C11D5E" w:rsidRPr="000D5557">
          <w:rPr>
            <w:rStyle w:val="Hyperlink"/>
            <w:noProof/>
            <w:rtl/>
          </w:rPr>
          <w:t xml:space="preserve"> </w:t>
        </w:r>
        <w:r w:rsidR="00C11D5E" w:rsidRPr="000D5557">
          <w:rPr>
            <w:rStyle w:val="Hyperlink"/>
            <w:rFonts w:hint="eastAsia"/>
            <w:noProof/>
            <w:rtl/>
          </w:rPr>
          <w:t>و</w:t>
        </w:r>
        <w:r w:rsidR="00C11D5E" w:rsidRPr="000D5557">
          <w:rPr>
            <w:rStyle w:val="Hyperlink"/>
            <w:noProof/>
            <w:rtl/>
          </w:rPr>
          <w:t xml:space="preserve"> </w:t>
        </w:r>
        <w:r w:rsidR="00C11D5E" w:rsidRPr="000D5557">
          <w:rPr>
            <w:rStyle w:val="Hyperlink"/>
            <w:rFonts w:hint="eastAsia"/>
            <w:noProof/>
            <w:rtl/>
          </w:rPr>
          <w:t>حصول</w:t>
        </w:r>
        <w:r w:rsidR="00C11D5E" w:rsidRPr="000D5557">
          <w:rPr>
            <w:rStyle w:val="Hyperlink"/>
            <w:noProof/>
            <w:rtl/>
          </w:rPr>
          <w:t xml:space="preserve"> </w:t>
        </w:r>
        <w:r w:rsidR="00C11D5E" w:rsidRPr="000D5557">
          <w:rPr>
            <w:rStyle w:val="Hyperlink"/>
            <w:rFonts w:hint="eastAsia"/>
            <w:noProof/>
            <w:rtl/>
          </w:rPr>
          <w:t>ملک</w:t>
        </w:r>
        <w:r w:rsidR="00C11D5E" w:rsidRPr="000D5557">
          <w:rPr>
            <w:rStyle w:val="Hyperlink"/>
            <w:rFonts w:hint="cs"/>
            <w:noProof/>
            <w:rtl/>
          </w:rPr>
          <w:t>ی</w:t>
        </w:r>
        <w:r w:rsidR="00C11D5E" w:rsidRPr="000D5557">
          <w:rPr>
            <w:rStyle w:val="Hyperlink"/>
            <w:rFonts w:hint="eastAsia"/>
            <w:noProof/>
            <w:rtl/>
          </w:rPr>
          <w:t>ت</w:t>
        </w:r>
        <w:r w:rsidR="00C11D5E" w:rsidRPr="000D5557">
          <w:rPr>
            <w:rStyle w:val="Hyperlink"/>
            <w:noProof/>
            <w:rtl/>
          </w:rPr>
          <w:t xml:space="preserve"> </w:t>
        </w:r>
        <w:r w:rsidR="00C11D5E" w:rsidRPr="000D5557">
          <w:rPr>
            <w:rStyle w:val="Hyperlink"/>
            <w:rFonts w:hint="eastAsia"/>
            <w:noProof/>
            <w:rtl/>
          </w:rPr>
          <w:t>جد</w:t>
        </w:r>
        <w:r w:rsidR="00C11D5E" w:rsidRPr="000D5557">
          <w:rPr>
            <w:rStyle w:val="Hyperlink"/>
            <w:rFonts w:hint="cs"/>
            <w:noProof/>
            <w:rtl/>
          </w:rPr>
          <w:t>ی</w:t>
        </w:r>
        <w:r w:rsidR="00C11D5E" w:rsidRPr="000D5557">
          <w:rPr>
            <w:rStyle w:val="Hyperlink"/>
            <w:rFonts w:hint="eastAsia"/>
            <w:noProof/>
            <w:rtl/>
          </w:rPr>
          <w:t>د</w:t>
        </w:r>
        <w:r w:rsidR="00C11D5E" w:rsidRPr="000D5557">
          <w:rPr>
            <w:rStyle w:val="Hyperlink"/>
            <w:noProof/>
            <w:rtl/>
          </w:rPr>
          <w:t xml:space="preserve"> </w:t>
        </w:r>
        <w:r w:rsidR="00C11D5E" w:rsidRPr="000D5557">
          <w:rPr>
            <w:rStyle w:val="Hyperlink"/>
            <w:rFonts w:hint="eastAsia"/>
            <w:noProof/>
            <w:rtl/>
          </w:rPr>
          <w:t>در</w:t>
        </w:r>
        <w:r w:rsidR="00C11D5E" w:rsidRPr="000D5557">
          <w:rPr>
            <w:rStyle w:val="Hyperlink"/>
            <w:noProof/>
            <w:rtl/>
          </w:rPr>
          <w:t xml:space="preserve"> </w:t>
        </w:r>
        <w:r w:rsidR="00C11D5E" w:rsidRPr="000D5557">
          <w:rPr>
            <w:rStyle w:val="Hyperlink"/>
            <w:rFonts w:hint="eastAsia"/>
            <w:noProof/>
            <w:rtl/>
          </w:rPr>
          <w:t>صورت</w:t>
        </w:r>
        <w:r w:rsidR="00C11D5E" w:rsidRPr="000D5557">
          <w:rPr>
            <w:rStyle w:val="Hyperlink"/>
            <w:noProof/>
            <w:rtl/>
          </w:rPr>
          <w:t xml:space="preserve"> </w:t>
        </w:r>
        <w:r w:rsidR="00C11D5E" w:rsidRPr="000D5557">
          <w:rPr>
            <w:rStyle w:val="Hyperlink"/>
            <w:rFonts w:hint="eastAsia"/>
            <w:noProof/>
            <w:rtl/>
          </w:rPr>
          <w:t>اجازه</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20574200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4</w:t>
        </w:r>
        <w:r w:rsidR="00C11D5E">
          <w:rPr>
            <w:rStyle w:val="Hyperlink"/>
            <w:noProof/>
            <w:rtl/>
          </w:rPr>
          <w:fldChar w:fldCharType="end"/>
        </w:r>
      </w:hyperlink>
    </w:p>
    <w:p w:rsidR="00C11D5E" w:rsidRDefault="000635FA">
      <w:pPr>
        <w:pStyle w:val="TOC9"/>
        <w:tabs>
          <w:tab w:val="right" w:leader="dot" w:pos="10194"/>
        </w:tabs>
        <w:rPr>
          <w:rFonts w:asciiTheme="minorHAnsi" w:eastAsiaTheme="minorEastAsia" w:hAnsiTheme="minorHAnsi" w:cstheme="minorBidi"/>
          <w:noProof/>
          <w:color w:val="auto"/>
          <w:szCs w:val="22"/>
          <w:rtl/>
        </w:rPr>
      </w:pPr>
      <w:hyperlink w:anchor="_Toc20574201" w:history="1">
        <w:r w:rsidR="00C11D5E" w:rsidRPr="000D5557">
          <w:rPr>
            <w:rStyle w:val="Hyperlink"/>
            <w:rFonts w:hint="eastAsia"/>
            <w:noProof/>
            <w:rtl/>
          </w:rPr>
          <w:t>جواب</w:t>
        </w:r>
        <w:r w:rsidR="00C11D5E" w:rsidRPr="000D5557">
          <w:rPr>
            <w:rStyle w:val="Hyperlink"/>
            <w:noProof/>
            <w:rtl/>
          </w:rPr>
          <w:t xml:space="preserve"> </w:t>
        </w:r>
        <w:r w:rsidR="00C11D5E" w:rsidRPr="000D5557">
          <w:rPr>
            <w:rStyle w:val="Hyperlink"/>
            <w:rFonts w:hint="eastAsia"/>
            <w:noProof/>
            <w:rtl/>
          </w:rPr>
          <w:t>اول</w:t>
        </w:r>
        <w:r w:rsidR="00C11D5E" w:rsidRPr="000D5557">
          <w:rPr>
            <w:rStyle w:val="Hyperlink"/>
            <w:noProof/>
            <w:rtl/>
          </w:rPr>
          <w:t xml:space="preserve"> </w:t>
        </w:r>
        <w:r w:rsidR="00C11D5E" w:rsidRPr="000D5557">
          <w:rPr>
            <w:rStyle w:val="Hyperlink"/>
            <w:rFonts w:hint="eastAsia"/>
            <w:noProof/>
            <w:rtl/>
          </w:rPr>
          <w:t>استاد</w:t>
        </w:r>
        <w:r w:rsidR="00C11D5E" w:rsidRPr="000D5557">
          <w:rPr>
            <w:rStyle w:val="Hyperlink"/>
            <w:noProof/>
            <w:rtl/>
          </w:rPr>
          <w:t xml:space="preserve">: </w:t>
        </w:r>
        <w:r w:rsidR="00C11D5E" w:rsidRPr="000D5557">
          <w:rPr>
            <w:rStyle w:val="Hyperlink"/>
            <w:rFonts w:hint="eastAsia"/>
            <w:noProof/>
            <w:rtl/>
          </w:rPr>
          <w:t>مع</w:t>
        </w:r>
        <w:r w:rsidR="00C11D5E" w:rsidRPr="000D5557">
          <w:rPr>
            <w:rStyle w:val="Hyperlink"/>
            <w:noProof/>
            <w:rtl/>
          </w:rPr>
          <w:t xml:space="preserve"> </w:t>
        </w:r>
        <w:r w:rsidR="00C11D5E" w:rsidRPr="000D5557">
          <w:rPr>
            <w:rStyle w:val="Hyperlink"/>
            <w:rFonts w:hint="eastAsia"/>
            <w:noProof/>
            <w:rtl/>
          </w:rPr>
          <w:t>الفارق</w:t>
        </w:r>
        <w:r w:rsidR="00C11D5E" w:rsidRPr="000D5557">
          <w:rPr>
            <w:rStyle w:val="Hyperlink"/>
            <w:noProof/>
            <w:rtl/>
          </w:rPr>
          <w:t xml:space="preserve"> </w:t>
        </w:r>
        <w:r w:rsidR="00C11D5E" w:rsidRPr="000D5557">
          <w:rPr>
            <w:rStyle w:val="Hyperlink"/>
            <w:rFonts w:hint="eastAsia"/>
            <w:noProof/>
            <w:rtl/>
          </w:rPr>
          <w:t>بودن</w:t>
        </w:r>
        <w:r w:rsidR="00C11D5E" w:rsidRPr="000D5557">
          <w:rPr>
            <w:rStyle w:val="Hyperlink"/>
            <w:noProof/>
            <w:rtl/>
          </w:rPr>
          <w:t xml:space="preserve"> </w:t>
        </w:r>
        <w:r w:rsidR="00C11D5E" w:rsidRPr="000D5557">
          <w:rPr>
            <w:rStyle w:val="Hyperlink"/>
            <w:rFonts w:hint="eastAsia"/>
            <w:noProof/>
            <w:rtl/>
          </w:rPr>
          <w:t>ق</w:t>
        </w:r>
        <w:r w:rsidR="00C11D5E" w:rsidRPr="000D5557">
          <w:rPr>
            <w:rStyle w:val="Hyperlink"/>
            <w:rFonts w:hint="cs"/>
            <w:noProof/>
            <w:rtl/>
          </w:rPr>
          <w:t>ی</w:t>
        </w:r>
        <w:r w:rsidR="00C11D5E" w:rsidRPr="000D5557">
          <w:rPr>
            <w:rStyle w:val="Hyperlink"/>
            <w:rFonts w:hint="eastAsia"/>
            <w:noProof/>
            <w:rtl/>
          </w:rPr>
          <w:t>اس</w:t>
        </w:r>
        <w:r w:rsidR="00C11D5E" w:rsidRPr="000D5557">
          <w:rPr>
            <w:rStyle w:val="Hyperlink"/>
            <w:noProof/>
            <w:rtl/>
          </w:rPr>
          <w:t xml:space="preserve"> </w:t>
        </w:r>
        <w:r w:rsidR="00C11D5E" w:rsidRPr="000D5557">
          <w:rPr>
            <w:rStyle w:val="Hyperlink"/>
            <w:rFonts w:hint="eastAsia"/>
            <w:noProof/>
            <w:rtl/>
          </w:rPr>
          <w:t>اجازه</w:t>
        </w:r>
        <w:r w:rsidR="00C11D5E" w:rsidRPr="000D5557">
          <w:rPr>
            <w:rStyle w:val="Hyperlink"/>
            <w:noProof/>
            <w:rtl/>
          </w:rPr>
          <w:t xml:space="preserve"> </w:t>
        </w:r>
        <w:r w:rsidR="00C11D5E" w:rsidRPr="000D5557">
          <w:rPr>
            <w:rStyle w:val="Hyperlink"/>
            <w:rFonts w:hint="eastAsia"/>
            <w:noProof/>
            <w:rtl/>
          </w:rPr>
          <w:t>با</w:t>
        </w:r>
        <w:r w:rsidR="00C11D5E" w:rsidRPr="000D5557">
          <w:rPr>
            <w:rStyle w:val="Hyperlink"/>
            <w:noProof/>
            <w:rtl/>
          </w:rPr>
          <w:t xml:space="preserve"> </w:t>
        </w:r>
        <w:r w:rsidR="00C11D5E" w:rsidRPr="000D5557">
          <w:rPr>
            <w:rStyle w:val="Hyperlink"/>
            <w:rFonts w:hint="eastAsia"/>
            <w:noProof/>
            <w:rtl/>
          </w:rPr>
          <w:t>قبض</w:t>
        </w:r>
        <w:r w:rsidR="00C11D5E" w:rsidRPr="000D5557">
          <w:rPr>
            <w:rStyle w:val="Hyperlink"/>
            <w:noProof/>
            <w:rtl/>
          </w:rPr>
          <w:t xml:space="preserve"> </w:t>
        </w:r>
        <w:r w:rsidR="00C11D5E" w:rsidRPr="000D5557">
          <w:rPr>
            <w:rStyle w:val="Hyperlink"/>
            <w:rFonts w:hint="eastAsia"/>
            <w:noProof/>
            <w:rtl/>
          </w:rPr>
          <w:t>در</w:t>
        </w:r>
        <w:r w:rsidR="00C11D5E" w:rsidRPr="000D5557">
          <w:rPr>
            <w:rStyle w:val="Hyperlink"/>
            <w:noProof/>
            <w:rtl/>
          </w:rPr>
          <w:t xml:space="preserve"> </w:t>
        </w:r>
        <w:r w:rsidR="00C11D5E" w:rsidRPr="000D5557">
          <w:rPr>
            <w:rStyle w:val="Hyperlink"/>
            <w:rFonts w:hint="eastAsia"/>
            <w:noProof/>
            <w:rtl/>
          </w:rPr>
          <w:t>بحث</w:t>
        </w:r>
        <w:r w:rsidR="00C11D5E" w:rsidRPr="000D5557">
          <w:rPr>
            <w:rStyle w:val="Hyperlink"/>
            <w:noProof/>
            <w:rtl/>
          </w:rPr>
          <w:t xml:space="preserve"> </w:t>
        </w:r>
        <w:r w:rsidR="00C11D5E" w:rsidRPr="000D5557">
          <w:rPr>
            <w:rStyle w:val="Hyperlink"/>
            <w:rFonts w:hint="eastAsia"/>
            <w:noProof/>
            <w:rtl/>
          </w:rPr>
          <w:t>صرف</w:t>
        </w:r>
        <w:r w:rsidR="00C11D5E" w:rsidRPr="000D5557">
          <w:rPr>
            <w:rStyle w:val="Hyperlink"/>
            <w:noProof/>
            <w:rtl/>
          </w:rPr>
          <w:t xml:space="preserve"> </w:t>
        </w:r>
        <w:r w:rsidR="00C11D5E" w:rsidRPr="000D5557">
          <w:rPr>
            <w:rStyle w:val="Hyperlink"/>
            <w:rFonts w:hint="eastAsia"/>
            <w:noProof/>
            <w:rtl/>
          </w:rPr>
          <w:t>و</w:t>
        </w:r>
        <w:r w:rsidR="00C11D5E" w:rsidRPr="000D5557">
          <w:rPr>
            <w:rStyle w:val="Hyperlink"/>
            <w:noProof/>
            <w:rtl/>
          </w:rPr>
          <w:t xml:space="preserve"> </w:t>
        </w:r>
        <w:r w:rsidR="00C11D5E" w:rsidRPr="000D5557">
          <w:rPr>
            <w:rStyle w:val="Hyperlink"/>
            <w:rFonts w:hint="eastAsia"/>
            <w:noProof/>
            <w:rtl/>
          </w:rPr>
          <w:t>سلم</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20574201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4</w:t>
        </w:r>
        <w:r w:rsidR="00C11D5E">
          <w:rPr>
            <w:rStyle w:val="Hyperlink"/>
            <w:noProof/>
            <w:rtl/>
          </w:rPr>
          <w:fldChar w:fldCharType="end"/>
        </w:r>
      </w:hyperlink>
    </w:p>
    <w:p w:rsidR="00C11D5E" w:rsidRDefault="000635FA">
      <w:pPr>
        <w:pStyle w:val="TOC9"/>
        <w:tabs>
          <w:tab w:val="right" w:leader="dot" w:pos="10194"/>
        </w:tabs>
        <w:rPr>
          <w:rFonts w:asciiTheme="minorHAnsi" w:eastAsiaTheme="minorEastAsia" w:hAnsiTheme="minorHAnsi" w:cstheme="minorBidi"/>
          <w:noProof/>
          <w:color w:val="auto"/>
          <w:szCs w:val="22"/>
          <w:rtl/>
        </w:rPr>
      </w:pPr>
      <w:hyperlink w:anchor="_Toc20574202" w:history="1">
        <w:r w:rsidR="00C11D5E" w:rsidRPr="000D5557">
          <w:rPr>
            <w:rStyle w:val="Hyperlink"/>
            <w:rFonts w:hint="eastAsia"/>
            <w:noProof/>
            <w:rtl/>
          </w:rPr>
          <w:t>جواب</w:t>
        </w:r>
        <w:r w:rsidR="00C11D5E" w:rsidRPr="000D5557">
          <w:rPr>
            <w:rStyle w:val="Hyperlink"/>
            <w:noProof/>
            <w:rtl/>
          </w:rPr>
          <w:t xml:space="preserve"> </w:t>
        </w:r>
        <w:r w:rsidR="00C11D5E" w:rsidRPr="000D5557">
          <w:rPr>
            <w:rStyle w:val="Hyperlink"/>
            <w:rFonts w:hint="eastAsia"/>
            <w:noProof/>
            <w:rtl/>
          </w:rPr>
          <w:t>دوم</w:t>
        </w:r>
        <w:r w:rsidR="00C11D5E" w:rsidRPr="000D5557">
          <w:rPr>
            <w:rStyle w:val="Hyperlink"/>
            <w:noProof/>
            <w:rtl/>
          </w:rPr>
          <w:t xml:space="preserve"> </w:t>
        </w:r>
        <w:r w:rsidR="00C11D5E" w:rsidRPr="000D5557">
          <w:rPr>
            <w:rStyle w:val="Hyperlink"/>
            <w:rFonts w:hint="eastAsia"/>
            <w:noProof/>
            <w:rtl/>
          </w:rPr>
          <w:t>استاد</w:t>
        </w:r>
        <w:r w:rsidR="00C11D5E" w:rsidRPr="000D5557">
          <w:rPr>
            <w:rStyle w:val="Hyperlink"/>
            <w:noProof/>
            <w:rtl/>
          </w:rPr>
          <w:t xml:space="preserve">: </w:t>
        </w:r>
        <w:r w:rsidR="00C11D5E" w:rsidRPr="000D5557">
          <w:rPr>
            <w:rStyle w:val="Hyperlink"/>
            <w:rFonts w:hint="eastAsia"/>
            <w:noProof/>
            <w:rtl/>
          </w:rPr>
          <w:t>پذ</w:t>
        </w:r>
        <w:r w:rsidR="00C11D5E" w:rsidRPr="000D5557">
          <w:rPr>
            <w:rStyle w:val="Hyperlink"/>
            <w:rFonts w:hint="cs"/>
            <w:noProof/>
            <w:rtl/>
          </w:rPr>
          <w:t>ی</w:t>
        </w:r>
        <w:r w:rsidR="00C11D5E" w:rsidRPr="000D5557">
          <w:rPr>
            <w:rStyle w:val="Hyperlink"/>
            <w:rFonts w:hint="eastAsia"/>
            <w:noProof/>
            <w:rtl/>
          </w:rPr>
          <w:t>رفتن</w:t>
        </w:r>
        <w:r w:rsidR="00C11D5E" w:rsidRPr="000D5557">
          <w:rPr>
            <w:rStyle w:val="Hyperlink"/>
            <w:rFonts w:hint="cs"/>
            <w:noProof/>
            <w:rtl/>
          </w:rPr>
          <w:t>ی</w:t>
        </w:r>
        <w:r w:rsidR="00C11D5E" w:rsidRPr="000D5557">
          <w:rPr>
            <w:rStyle w:val="Hyperlink"/>
            <w:noProof/>
            <w:rtl/>
          </w:rPr>
          <w:t xml:space="preserve"> </w:t>
        </w:r>
        <w:r w:rsidR="00C11D5E" w:rsidRPr="000D5557">
          <w:rPr>
            <w:rStyle w:val="Hyperlink"/>
            <w:rFonts w:hint="eastAsia"/>
            <w:noProof/>
            <w:rtl/>
          </w:rPr>
          <w:t>نبودن</w:t>
        </w:r>
        <w:r w:rsidR="00C11D5E" w:rsidRPr="000D5557">
          <w:rPr>
            <w:rStyle w:val="Hyperlink"/>
            <w:noProof/>
            <w:rtl/>
          </w:rPr>
          <w:t xml:space="preserve"> </w:t>
        </w:r>
        <w:r w:rsidR="00C11D5E" w:rsidRPr="000D5557">
          <w:rPr>
            <w:rStyle w:val="Hyperlink"/>
            <w:rFonts w:hint="eastAsia"/>
            <w:noProof/>
            <w:rtl/>
          </w:rPr>
          <w:t>قول</w:t>
        </w:r>
        <w:r w:rsidR="00C11D5E" w:rsidRPr="000D5557">
          <w:rPr>
            <w:rStyle w:val="Hyperlink"/>
            <w:noProof/>
            <w:rtl/>
          </w:rPr>
          <w:t xml:space="preserve"> </w:t>
        </w:r>
        <w:r w:rsidR="00C11D5E" w:rsidRPr="000D5557">
          <w:rPr>
            <w:rStyle w:val="Hyperlink"/>
            <w:rFonts w:hint="eastAsia"/>
            <w:noProof/>
            <w:rtl/>
          </w:rPr>
          <w:t>به</w:t>
        </w:r>
        <w:r w:rsidR="00C11D5E" w:rsidRPr="000D5557">
          <w:rPr>
            <w:rStyle w:val="Hyperlink"/>
            <w:noProof/>
            <w:rtl/>
          </w:rPr>
          <w:t xml:space="preserve"> </w:t>
        </w:r>
        <w:r w:rsidR="00C11D5E" w:rsidRPr="000D5557">
          <w:rPr>
            <w:rStyle w:val="Hyperlink"/>
            <w:rFonts w:hint="eastAsia"/>
            <w:noProof/>
            <w:rtl/>
          </w:rPr>
          <w:t>حصول</w:t>
        </w:r>
        <w:r w:rsidR="00C11D5E" w:rsidRPr="000D5557">
          <w:rPr>
            <w:rStyle w:val="Hyperlink"/>
            <w:noProof/>
            <w:rtl/>
          </w:rPr>
          <w:t xml:space="preserve"> </w:t>
        </w:r>
        <w:r w:rsidR="00C11D5E" w:rsidRPr="000D5557">
          <w:rPr>
            <w:rStyle w:val="Hyperlink"/>
            <w:rFonts w:hint="eastAsia"/>
            <w:noProof/>
            <w:rtl/>
          </w:rPr>
          <w:t>ملک</w:t>
        </w:r>
        <w:r w:rsidR="00C11D5E" w:rsidRPr="000D5557">
          <w:rPr>
            <w:rStyle w:val="Hyperlink"/>
            <w:rFonts w:hint="cs"/>
            <w:noProof/>
            <w:rtl/>
          </w:rPr>
          <w:t>ی</w:t>
        </w:r>
        <w:r w:rsidR="00C11D5E" w:rsidRPr="000D5557">
          <w:rPr>
            <w:rStyle w:val="Hyperlink"/>
            <w:rFonts w:hint="eastAsia"/>
            <w:noProof/>
            <w:rtl/>
          </w:rPr>
          <w:t>ت</w:t>
        </w:r>
        <w:r w:rsidR="00C11D5E" w:rsidRPr="000D5557">
          <w:rPr>
            <w:rStyle w:val="Hyperlink"/>
            <w:noProof/>
            <w:rtl/>
          </w:rPr>
          <w:t xml:space="preserve"> </w:t>
        </w:r>
        <w:r w:rsidR="00C11D5E" w:rsidRPr="000D5557">
          <w:rPr>
            <w:rStyle w:val="Hyperlink"/>
            <w:rFonts w:hint="eastAsia"/>
            <w:noProof/>
            <w:rtl/>
          </w:rPr>
          <w:t>جد</w:t>
        </w:r>
        <w:r w:rsidR="00C11D5E" w:rsidRPr="000D5557">
          <w:rPr>
            <w:rStyle w:val="Hyperlink"/>
            <w:rFonts w:hint="cs"/>
            <w:noProof/>
            <w:rtl/>
          </w:rPr>
          <w:t>ی</w:t>
        </w:r>
        <w:r w:rsidR="00C11D5E" w:rsidRPr="000D5557">
          <w:rPr>
            <w:rStyle w:val="Hyperlink"/>
            <w:rFonts w:hint="eastAsia"/>
            <w:noProof/>
            <w:rtl/>
          </w:rPr>
          <w:t>د</w:t>
        </w:r>
        <w:r w:rsidR="00C11D5E" w:rsidRPr="000D5557">
          <w:rPr>
            <w:rStyle w:val="Hyperlink"/>
            <w:noProof/>
            <w:rtl/>
          </w:rPr>
          <w:t xml:space="preserve"> </w:t>
        </w:r>
        <w:r w:rsidR="00C11D5E" w:rsidRPr="000D5557">
          <w:rPr>
            <w:rStyle w:val="Hyperlink"/>
            <w:rFonts w:hint="eastAsia"/>
            <w:noProof/>
            <w:rtl/>
          </w:rPr>
          <w:t>در</w:t>
        </w:r>
        <w:r w:rsidR="00C11D5E" w:rsidRPr="000D5557">
          <w:rPr>
            <w:rStyle w:val="Hyperlink"/>
            <w:noProof/>
            <w:rtl/>
          </w:rPr>
          <w:t xml:space="preserve"> </w:t>
        </w:r>
        <w:r w:rsidR="00C11D5E" w:rsidRPr="000D5557">
          <w:rPr>
            <w:rStyle w:val="Hyperlink"/>
            <w:rFonts w:hint="eastAsia"/>
            <w:noProof/>
            <w:rtl/>
          </w:rPr>
          <w:t>اجازه</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20574202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5</w:t>
        </w:r>
        <w:r w:rsidR="00C11D5E">
          <w:rPr>
            <w:rStyle w:val="Hyperlink"/>
            <w:noProof/>
            <w:rtl/>
          </w:rPr>
          <w:fldChar w:fldCharType="end"/>
        </w:r>
      </w:hyperlink>
    </w:p>
    <w:p w:rsidR="00C11D5E" w:rsidRDefault="000635FA">
      <w:pPr>
        <w:pStyle w:val="TOC6"/>
        <w:tabs>
          <w:tab w:val="right" w:leader="dot" w:pos="10194"/>
        </w:tabs>
        <w:rPr>
          <w:rFonts w:asciiTheme="minorHAnsi" w:eastAsiaTheme="minorEastAsia" w:hAnsiTheme="minorHAnsi" w:cstheme="minorBidi"/>
          <w:bCs w:val="0"/>
          <w:noProof/>
          <w:color w:val="auto"/>
          <w:szCs w:val="22"/>
          <w:rtl/>
        </w:rPr>
      </w:pPr>
      <w:hyperlink w:anchor="_Toc20574203" w:history="1">
        <w:r w:rsidR="00C11D5E" w:rsidRPr="000D5557">
          <w:rPr>
            <w:rStyle w:val="Hyperlink"/>
            <w:rFonts w:hint="eastAsia"/>
            <w:noProof/>
            <w:rtl/>
          </w:rPr>
          <w:t>حصول</w:t>
        </w:r>
        <w:r w:rsidR="00C11D5E" w:rsidRPr="000D5557">
          <w:rPr>
            <w:rStyle w:val="Hyperlink"/>
            <w:noProof/>
            <w:rtl/>
          </w:rPr>
          <w:t xml:space="preserve"> </w:t>
        </w:r>
        <w:r w:rsidR="00C11D5E" w:rsidRPr="000D5557">
          <w:rPr>
            <w:rStyle w:val="Hyperlink"/>
            <w:rFonts w:hint="eastAsia"/>
            <w:noProof/>
            <w:rtl/>
          </w:rPr>
          <w:t>ملک</w:t>
        </w:r>
        <w:r w:rsidR="00C11D5E" w:rsidRPr="000D5557">
          <w:rPr>
            <w:rStyle w:val="Hyperlink"/>
            <w:rFonts w:hint="cs"/>
            <w:noProof/>
            <w:rtl/>
          </w:rPr>
          <w:t>ی</w:t>
        </w:r>
        <w:r w:rsidR="00C11D5E" w:rsidRPr="000D5557">
          <w:rPr>
            <w:rStyle w:val="Hyperlink"/>
            <w:rFonts w:hint="eastAsia"/>
            <w:noProof/>
            <w:rtl/>
          </w:rPr>
          <w:t>ت</w:t>
        </w:r>
        <w:r w:rsidR="00C11D5E" w:rsidRPr="000D5557">
          <w:rPr>
            <w:rStyle w:val="Hyperlink"/>
            <w:noProof/>
            <w:rtl/>
          </w:rPr>
          <w:t xml:space="preserve"> </w:t>
        </w:r>
        <w:r w:rsidR="00C11D5E" w:rsidRPr="000D5557">
          <w:rPr>
            <w:rStyle w:val="Hyperlink"/>
            <w:rFonts w:hint="eastAsia"/>
            <w:noProof/>
            <w:rtl/>
          </w:rPr>
          <w:t>انقلاب</w:t>
        </w:r>
        <w:r w:rsidR="00C11D5E" w:rsidRPr="000D5557">
          <w:rPr>
            <w:rStyle w:val="Hyperlink"/>
            <w:rFonts w:hint="cs"/>
            <w:noProof/>
            <w:rtl/>
          </w:rPr>
          <w:t>ی</w:t>
        </w:r>
        <w:r w:rsidR="00C11D5E" w:rsidRPr="000D5557">
          <w:rPr>
            <w:rStyle w:val="Hyperlink"/>
            <w:noProof/>
            <w:rtl/>
          </w:rPr>
          <w:t xml:space="preserve"> </w:t>
        </w:r>
        <w:r w:rsidR="00C11D5E" w:rsidRPr="000D5557">
          <w:rPr>
            <w:rStyle w:val="Hyperlink"/>
            <w:rFonts w:hint="eastAsia"/>
            <w:noProof/>
            <w:rtl/>
          </w:rPr>
          <w:t>در</w:t>
        </w:r>
        <w:r w:rsidR="00C11D5E" w:rsidRPr="000D5557">
          <w:rPr>
            <w:rStyle w:val="Hyperlink"/>
            <w:noProof/>
            <w:rtl/>
          </w:rPr>
          <w:t xml:space="preserve"> </w:t>
        </w:r>
        <w:r w:rsidR="00C11D5E" w:rsidRPr="000D5557">
          <w:rPr>
            <w:rStyle w:val="Hyperlink"/>
            <w:rFonts w:hint="eastAsia"/>
            <w:noProof/>
            <w:rtl/>
          </w:rPr>
          <w:t>اجازه</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20574203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5</w:t>
        </w:r>
        <w:r w:rsidR="00C11D5E">
          <w:rPr>
            <w:rStyle w:val="Hyperlink"/>
            <w:noProof/>
            <w:rtl/>
          </w:rPr>
          <w:fldChar w:fldCharType="end"/>
        </w:r>
      </w:hyperlink>
    </w:p>
    <w:p w:rsidR="00C11D5E" w:rsidRDefault="000635FA">
      <w:pPr>
        <w:pStyle w:val="TOC7"/>
        <w:tabs>
          <w:tab w:val="right" w:leader="dot" w:pos="10194"/>
        </w:tabs>
        <w:rPr>
          <w:rFonts w:asciiTheme="minorHAnsi" w:eastAsiaTheme="minorEastAsia" w:hAnsiTheme="minorHAnsi" w:cstheme="minorBidi"/>
          <w:bCs w:val="0"/>
          <w:noProof/>
          <w:color w:val="auto"/>
          <w:szCs w:val="22"/>
          <w:rtl/>
        </w:rPr>
      </w:pPr>
      <w:hyperlink w:anchor="_Toc20574204" w:history="1">
        <w:r w:rsidR="00C11D5E" w:rsidRPr="000D5557">
          <w:rPr>
            <w:rStyle w:val="Hyperlink"/>
            <w:rFonts w:hint="eastAsia"/>
            <w:noProof/>
            <w:rtl/>
          </w:rPr>
          <w:t>ثمره</w:t>
        </w:r>
        <w:r w:rsidR="00C11D5E" w:rsidRPr="000D5557">
          <w:rPr>
            <w:rStyle w:val="Hyperlink"/>
            <w:noProof/>
            <w:rtl/>
          </w:rPr>
          <w:t xml:space="preserve"> </w:t>
        </w:r>
        <w:r w:rsidR="00C11D5E" w:rsidRPr="000D5557">
          <w:rPr>
            <w:rStyle w:val="Hyperlink"/>
            <w:rFonts w:hint="eastAsia"/>
            <w:noProof/>
            <w:rtl/>
          </w:rPr>
          <w:t>کشف</w:t>
        </w:r>
        <w:r w:rsidR="00C11D5E" w:rsidRPr="000D5557">
          <w:rPr>
            <w:rStyle w:val="Hyperlink"/>
            <w:noProof/>
            <w:rtl/>
          </w:rPr>
          <w:t xml:space="preserve"> </w:t>
        </w:r>
        <w:r w:rsidR="00C11D5E" w:rsidRPr="000D5557">
          <w:rPr>
            <w:rStyle w:val="Hyperlink"/>
            <w:rFonts w:hint="eastAsia"/>
            <w:noProof/>
            <w:rtl/>
          </w:rPr>
          <w:t>انقلاب</w:t>
        </w:r>
        <w:r w:rsidR="00C11D5E" w:rsidRPr="000D5557">
          <w:rPr>
            <w:rStyle w:val="Hyperlink"/>
            <w:rFonts w:hint="cs"/>
            <w:noProof/>
            <w:rtl/>
          </w:rPr>
          <w:t>ی</w:t>
        </w:r>
        <w:r w:rsidR="00C11D5E" w:rsidRPr="000D5557">
          <w:rPr>
            <w:rStyle w:val="Hyperlink"/>
            <w:noProof/>
            <w:rtl/>
          </w:rPr>
          <w:t xml:space="preserve"> </w:t>
        </w:r>
        <w:r w:rsidR="00C11D5E" w:rsidRPr="000D5557">
          <w:rPr>
            <w:rStyle w:val="Hyperlink"/>
            <w:rFonts w:hint="eastAsia"/>
            <w:noProof/>
            <w:rtl/>
          </w:rPr>
          <w:t>در</w:t>
        </w:r>
        <w:r w:rsidR="00C11D5E" w:rsidRPr="000D5557">
          <w:rPr>
            <w:rStyle w:val="Hyperlink"/>
            <w:noProof/>
            <w:rtl/>
          </w:rPr>
          <w:t xml:space="preserve"> </w:t>
        </w:r>
        <w:r w:rsidR="00C11D5E" w:rsidRPr="000D5557">
          <w:rPr>
            <w:rStyle w:val="Hyperlink"/>
            <w:rFonts w:hint="eastAsia"/>
            <w:noProof/>
            <w:rtl/>
          </w:rPr>
          <w:t>آثار</w:t>
        </w:r>
        <w:r w:rsidR="00C11D5E" w:rsidRPr="000D5557">
          <w:rPr>
            <w:rStyle w:val="Hyperlink"/>
            <w:noProof/>
            <w:rtl/>
          </w:rPr>
          <w:t xml:space="preserve"> </w:t>
        </w:r>
        <w:r w:rsidR="00C11D5E" w:rsidRPr="000D5557">
          <w:rPr>
            <w:rStyle w:val="Hyperlink"/>
            <w:rFonts w:hint="eastAsia"/>
            <w:noProof/>
            <w:rtl/>
          </w:rPr>
          <w:t>وضع</w:t>
        </w:r>
        <w:r w:rsidR="00C11D5E" w:rsidRPr="000D5557">
          <w:rPr>
            <w:rStyle w:val="Hyperlink"/>
            <w:rFonts w:hint="cs"/>
            <w:noProof/>
            <w:rtl/>
          </w:rPr>
          <w:t>ی</w:t>
        </w:r>
        <w:r w:rsidR="00C11D5E">
          <w:rPr>
            <w:noProof/>
            <w:webHidden/>
            <w:rtl/>
          </w:rPr>
          <w:tab/>
        </w:r>
        <w:r w:rsidR="00C11D5E">
          <w:rPr>
            <w:rStyle w:val="Hyperlink"/>
            <w:noProof/>
            <w:rtl/>
          </w:rPr>
          <w:fldChar w:fldCharType="begin"/>
        </w:r>
        <w:r w:rsidR="00C11D5E">
          <w:rPr>
            <w:noProof/>
            <w:webHidden/>
            <w:rtl/>
          </w:rPr>
          <w:instrText xml:space="preserve"> </w:instrText>
        </w:r>
        <w:r w:rsidR="00C11D5E">
          <w:rPr>
            <w:noProof/>
            <w:webHidden/>
          </w:rPr>
          <w:instrText xml:space="preserve">PAGEREF </w:instrText>
        </w:r>
        <w:r w:rsidR="00C11D5E">
          <w:rPr>
            <w:noProof/>
            <w:webHidden/>
            <w:rtl/>
          </w:rPr>
          <w:instrText>_</w:instrText>
        </w:r>
        <w:r w:rsidR="00C11D5E">
          <w:rPr>
            <w:noProof/>
            <w:webHidden/>
          </w:rPr>
          <w:instrText>Toc</w:instrText>
        </w:r>
        <w:r w:rsidR="00C11D5E">
          <w:rPr>
            <w:noProof/>
            <w:webHidden/>
            <w:rtl/>
          </w:rPr>
          <w:instrText xml:space="preserve">20574204 </w:instrText>
        </w:r>
        <w:r w:rsidR="00C11D5E">
          <w:rPr>
            <w:noProof/>
            <w:webHidden/>
          </w:rPr>
          <w:instrText>\h</w:instrText>
        </w:r>
        <w:r w:rsidR="00C11D5E">
          <w:rPr>
            <w:noProof/>
            <w:webHidden/>
            <w:rtl/>
          </w:rPr>
          <w:instrText xml:space="preserve"> </w:instrText>
        </w:r>
        <w:r w:rsidR="00C11D5E">
          <w:rPr>
            <w:rStyle w:val="Hyperlink"/>
            <w:noProof/>
            <w:rtl/>
          </w:rPr>
        </w:r>
        <w:r w:rsidR="00C11D5E">
          <w:rPr>
            <w:rStyle w:val="Hyperlink"/>
            <w:noProof/>
            <w:rtl/>
          </w:rPr>
          <w:fldChar w:fldCharType="separate"/>
        </w:r>
        <w:r w:rsidR="00C11D5E">
          <w:rPr>
            <w:noProof/>
            <w:webHidden/>
            <w:rtl/>
          </w:rPr>
          <w:t>6</w:t>
        </w:r>
        <w:r w:rsidR="00C11D5E">
          <w:rPr>
            <w:rStyle w:val="Hyperlink"/>
            <w:noProof/>
            <w:rtl/>
          </w:rPr>
          <w:fldChar w:fldCharType="end"/>
        </w:r>
      </w:hyperlink>
    </w:p>
    <w:p w:rsidR="00C91EB6" w:rsidRPr="00C91EB6" w:rsidRDefault="00A31CAC" w:rsidP="00EC04DA">
      <w:pPr>
        <w:jc w:val="both"/>
      </w:pPr>
      <w:r>
        <w:rPr>
          <w:rFonts w:cs="B Titr"/>
          <w:noProof/>
          <w:webHidden/>
          <w:color w:val="632423" w:themeColor="accent2" w:themeShade="80"/>
          <w:szCs w:val="24"/>
          <w:rtl/>
        </w:rPr>
        <w:fldChar w:fldCharType="end"/>
      </w:r>
    </w:p>
    <w:p w:rsidR="00F343FB" w:rsidRPr="00A6366F" w:rsidRDefault="00F842AD" w:rsidP="00EC04D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C0B3F">
        <w:rPr>
          <w:rFonts w:hint="cs"/>
          <w:rtl/>
        </w:rPr>
        <w:t>ثمره</w:t>
      </w:r>
      <w:r w:rsidR="004C0B3F">
        <w:rPr>
          <w:rtl/>
        </w:rPr>
        <w:t xml:space="preserve"> </w:t>
      </w:r>
      <w:r w:rsidR="004C0B3F">
        <w:rPr>
          <w:rFonts w:hint="cs"/>
          <w:rtl/>
        </w:rPr>
        <w:t>بحث</w:t>
      </w:r>
      <w:r w:rsidR="004C0B3F">
        <w:rPr>
          <w:rtl/>
        </w:rPr>
        <w:t xml:space="preserve"> </w:t>
      </w:r>
      <w:r w:rsidR="004C0B3F">
        <w:rPr>
          <w:rFonts w:hint="cs"/>
          <w:rtl/>
        </w:rPr>
        <w:t>استحاله</w:t>
      </w:r>
      <w:r w:rsidR="004C0B3F">
        <w:rPr>
          <w:rtl/>
        </w:rPr>
        <w:t xml:space="preserve"> </w:t>
      </w:r>
      <w:r w:rsidR="004C0B3F">
        <w:rPr>
          <w:rFonts w:hint="cs"/>
          <w:rtl/>
        </w:rPr>
        <w:t>و</w:t>
      </w:r>
      <w:r w:rsidR="004C0B3F">
        <w:rPr>
          <w:rtl/>
        </w:rPr>
        <w:t xml:space="preserve"> </w:t>
      </w:r>
      <w:r w:rsidR="004C0B3F">
        <w:rPr>
          <w:rFonts w:hint="cs"/>
          <w:rtl/>
        </w:rPr>
        <w:t>عدم</w:t>
      </w:r>
      <w:r w:rsidR="004C0B3F">
        <w:rPr>
          <w:rtl/>
        </w:rPr>
        <w:t xml:space="preserve"> </w:t>
      </w:r>
      <w:r w:rsidR="004C0B3F">
        <w:rPr>
          <w:rFonts w:hint="cs"/>
          <w:rtl/>
        </w:rPr>
        <w:t>استحاله</w:t>
      </w:r>
      <w:r w:rsidR="00025B70">
        <w:rPr>
          <w:rFonts w:hint="cs"/>
          <w:rtl/>
        </w:rPr>
        <w:t xml:space="preserve"> </w:t>
      </w:r>
      <w:r w:rsidR="00386C11" w:rsidRPr="00A6366F">
        <w:rPr>
          <w:rFonts w:hint="cs"/>
          <w:rtl/>
        </w:rPr>
        <w:t>/</w:t>
      </w:r>
      <w:bookmarkStart w:id="1" w:name="BokSabj_d"/>
      <w:bookmarkEnd w:id="1"/>
      <w:r w:rsidR="004C0B3F">
        <w:rPr>
          <w:rFonts w:hint="cs"/>
          <w:rtl/>
        </w:rPr>
        <w:t>شرط</w:t>
      </w:r>
      <w:r w:rsidR="004C0B3F">
        <w:rPr>
          <w:rtl/>
        </w:rPr>
        <w:t xml:space="preserve"> </w:t>
      </w:r>
      <w:r w:rsidR="004C0B3F">
        <w:rPr>
          <w:rFonts w:hint="cs"/>
          <w:rtl/>
        </w:rPr>
        <w:t>متاخر</w:t>
      </w:r>
      <w:r w:rsidR="00386C11" w:rsidRPr="00A6366F">
        <w:rPr>
          <w:rFonts w:hint="cs"/>
          <w:rtl/>
        </w:rPr>
        <w:t xml:space="preserve"> /</w:t>
      </w:r>
      <w:bookmarkStart w:id="2" w:name="Bokkolli"/>
      <w:bookmarkEnd w:id="2"/>
      <w:r w:rsidR="004C0B3F">
        <w:rPr>
          <w:rFonts w:hint="cs"/>
          <w:rtl/>
        </w:rPr>
        <w:t>مقدمه</w:t>
      </w:r>
      <w:r w:rsidR="004C0B3F">
        <w:rPr>
          <w:rtl/>
        </w:rPr>
        <w:t xml:space="preserve"> </w:t>
      </w:r>
      <w:r w:rsidR="004C0B3F">
        <w:rPr>
          <w:rFonts w:hint="cs"/>
          <w:rtl/>
        </w:rPr>
        <w:t>واجب</w:t>
      </w:r>
      <w:r w:rsidR="001B6799" w:rsidRPr="00A6366F">
        <w:rPr>
          <w:rFonts w:hint="cs"/>
          <w:rtl/>
        </w:rPr>
        <w:t xml:space="preserve"> </w:t>
      </w:r>
    </w:p>
    <w:p w:rsidR="008F5B4D" w:rsidRPr="009C66D5" w:rsidRDefault="008F5B4D" w:rsidP="00EC04DA">
      <w:pPr>
        <w:jc w:val="both"/>
        <w:rPr>
          <w:rStyle w:val="Emphasis"/>
          <w:b/>
          <w:bCs w:val="0"/>
          <w:rtl/>
        </w:rPr>
      </w:pPr>
      <w:r w:rsidRPr="009C66D5">
        <w:rPr>
          <w:rStyle w:val="Emphasis"/>
          <w:rFonts w:hint="cs"/>
          <w:b/>
          <w:bCs w:val="0"/>
          <w:rtl/>
        </w:rPr>
        <w:t>خلاصه مباحث گذشته:</w:t>
      </w:r>
    </w:p>
    <w:p w:rsidR="003A6148" w:rsidRDefault="0051133C" w:rsidP="00EC04DA">
      <w:pPr>
        <w:pBdr>
          <w:bottom w:val="double" w:sz="6" w:space="1" w:color="auto"/>
        </w:pBdr>
        <w:jc w:val="both"/>
        <w:rPr>
          <w:rtl/>
        </w:rPr>
      </w:pPr>
      <w:r>
        <w:rPr>
          <w:rFonts w:hint="cs"/>
          <w:rtl/>
        </w:rPr>
        <w:t xml:space="preserve">بحث در مورد استحاله شرط متاخر و توجیهات آن تمام </w:t>
      </w:r>
      <w:r w:rsidR="00DF3FAC">
        <w:rPr>
          <w:rFonts w:hint="cs"/>
          <w:rtl/>
        </w:rPr>
        <w:t>شد. در ادامه به</w:t>
      </w:r>
      <w:r>
        <w:rPr>
          <w:rFonts w:hint="cs"/>
          <w:rtl/>
        </w:rPr>
        <w:t xml:space="preserve"> بحث از ثمره استحاله و عدم استحاله شرط متاخر پرداخته شد. استاد فرمود: اگر استحاله شرط متاخر را قبول کنیم، ظاهر ادله ای که ناظر به شرط متاخر هستند را باید تاویل برد. اگر قائل به عدم استحاله شدیم، لازم نیست تاویل ببریم. در این جلسه به بررسی این بحث پرداخته می</w:t>
      </w:r>
      <w:r>
        <w:rPr>
          <w:rtl/>
        </w:rPr>
        <w:softHyphen/>
      </w:r>
      <w:r>
        <w:rPr>
          <w:rFonts w:hint="cs"/>
          <w:rtl/>
        </w:rPr>
        <w:t>شود.</w:t>
      </w:r>
    </w:p>
    <w:p w:rsidR="00247D2F" w:rsidRPr="003A6148" w:rsidRDefault="00247D2F" w:rsidP="00EC04DA">
      <w:pPr>
        <w:pBdr>
          <w:bottom w:val="double" w:sz="6" w:space="1" w:color="auto"/>
        </w:pBdr>
        <w:jc w:val="both"/>
      </w:pPr>
    </w:p>
    <w:p w:rsidR="008F5B4D" w:rsidRDefault="008F5B4D" w:rsidP="00EC04DA">
      <w:pPr>
        <w:jc w:val="both"/>
      </w:pPr>
    </w:p>
    <w:p w:rsidR="003E6650" w:rsidRDefault="0051133C" w:rsidP="00EC04DA">
      <w:pPr>
        <w:pStyle w:val="Heading1"/>
        <w:jc w:val="both"/>
        <w:rPr>
          <w:rtl/>
        </w:rPr>
      </w:pPr>
      <w:bookmarkStart w:id="3" w:name="_Toc20574191"/>
      <w:r>
        <w:rPr>
          <w:rFonts w:hint="cs"/>
          <w:rtl/>
        </w:rPr>
        <w:lastRenderedPageBreak/>
        <w:t>مقدمه واجب</w:t>
      </w:r>
      <w:bookmarkEnd w:id="3"/>
    </w:p>
    <w:p w:rsidR="0051133C" w:rsidRDefault="0051133C" w:rsidP="00EC04DA">
      <w:pPr>
        <w:pStyle w:val="Heading2"/>
        <w:jc w:val="both"/>
        <w:rPr>
          <w:rtl/>
        </w:rPr>
      </w:pPr>
      <w:bookmarkStart w:id="4" w:name="_Toc20574192"/>
      <w:r>
        <w:rPr>
          <w:rFonts w:hint="cs"/>
          <w:rtl/>
        </w:rPr>
        <w:t>شرط متاخر</w:t>
      </w:r>
      <w:bookmarkEnd w:id="4"/>
    </w:p>
    <w:p w:rsidR="0051133C" w:rsidRPr="001A27D7" w:rsidRDefault="0051133C" w:rsidP="00EC04DA">
      <w:pPr>
        <w:pStyle w:val="Heading3"/>
        <w:jc w:val="both"/>
        <w:rPr>
          <w:rtl/>
        </w:rPr>
      </w:pPr>
      <w:bookmarkStart w:id="5" w:name="_Toc20574193"/>
      <w:r>
        <w:rPr>
          <w:rFonts w:hint="cs"/>
          <w:rtl/>
        </w:rPr>
        <w:t>ثمره بحث استحاله و عدم استحاله شرط متاخر</w:t>
      </w:r>
      <w:bookmarkEnd w:id="5"/>
    </w:p>
    <w:p w:rsidR="00DF3FAC" w:rsidRDefault="00DF3FAC" w:rsidP="00EC04DA">
      <w:pPr>
        <w:pStyle w:val="Heading4"/>
        <w:jc w:val="both"/>
        <w:rPr>
          <w:rtl/>
        </w:rPr>
      </w:pPr>
      <w:bookmarkStart w:id="6" w:name="_Toc20574194"/>
      <w:r>
        <w:rPr>
          <w:rFonts w:hint="cs"/>
          <w:rtl/>
        </w:rPr>
        <w:t>مقدمه بحث ثمره: نیاز به بیان زائد داشتن شرط متقدم و متاخر</w:t>
      </w:r>
      <w:bookmarkEnd w:id="6"/>
    </w:p>
    <w:p w:rsidR="001A1EA5" w:rsidRDefault="00DC20D3" w:rsidP="00EC04DA">
      <w:pPr>
        <w:jc w:val="both"/>
        <w:rPr>
          <w:rtl/>
        </w:rPr>
      </w:pPr>
      <w:r>
        <w:rPr>
          <w:rFonts w:hint="cs"/>
          <w:rtl/>
        </w:rPr>
        <w:t xml:space="preserve">بحث در مورد ثمره شرط متاخر بود. قبل از ورود در ثمره بیان این مقدمه لازم است: </w:t>
      </w:r>
      <w:r w:rsidR="00096C76">
        <w:rPr>
          <w:rFonts w:hint="cs"/>
          <w:rtl/>
        </w:rPr>
        <w:t>علاوه بر این که شرط متاخر ثبوتا ممکن است،</w:t>
      </w:r>
      <w:r>
        <w:rPr>
          <w:rFonts w:hint="cs"/>
          <w:rtl/>
        </w:rPr>
        <w:t xml:space="preserve"> اثباتا</w:t>
      </w:r>
      <w:r w:rsidR="00096C76">
        <w:rPr>
          <w:rFonts w:hint="cs"/>
          <w:rtl/>
        </w:rPr>
        <w:t xml:space="preserve"> هم</w:t>
      </w:r>
      <w:r>
        <w:rPr>
          <w:rFonts w:hint="cs"/>
          <w:rtl/>
        </w:rPr>
        <w:t xml:space="preserve"> نیاز به دلیل دارد. قول به شرط متاخر مانند شرط متقدم نیازمند به دلیل است. ظاهر خطابات اولیه شرط مقارن است. اگر وجوب حج مشروط به استطاعت است یعنی مقارن وجوب حج باید استطاعت باشد. این که استطاعت متقدم یا متاخر شرط وجوب حج باشد</w:t>
      </w:r>
      <w:r w:rsidR="00096C76">
        <w:rPr>
          <w:rFonts w:hint="cs"/>
          <w:rtl/>
        </w:rPr>
        <w:t>،</w:t>
      </w:r>
      <w:r>
        <w:rPr>
          <w:rFonts w:hint="cs"/>
          <w:rtl/>
        </w:rPr>
        <w:t xml:space="preserve"> خلاف ظاهر است. ظاهر از شرطیت مقارنت است. اگر مو</w:t>
      </w:r>
      <w:r w:rsidR="00096C76">
        <w:rPr>
          <w:rFonts w:hint="cs"/>
          <w:rtl/>
        </w:rPr>
        <w:t>لایی خواسته باشد بگوید این شئ</w:t>
      </w:r>
      <w:r>
        <w:rPr>
          <w:rFonts w:hint="cs"/>
          <w:rtl/>
        </w:rPr>
        <w:t xml:space="preserve"> مشروط به شرطی است که قبلا باشد</w:t>
      </w:r>
      <w:r w:rsidR="00096C76">
        <w:rPr>
          <w:rFonts w:hint="cs"/>
          <w:rtl/>
        </w:rPr>
        <w:t>،</w:t>
      </w:r>
      <w:r>
        <w:rPr>
          <w:rFonts w:hint="cs"/>
          <w:rtl/>
        </w:rPr>
        <w:t xml:space="preserve"> باید</w:t>
      </w:r>
      <w:r w:rsidR="00096C76">
        <w:rPr>
          <w:rFonts w:hint="cs"/>
          <w:rtl/>
        </w:rPr>
        <w:t xml:space="preserve"> این بیان زائد را</w:t>
      </w:r>
      <w:r>
        <w:rPr>
          <w:rFonts w:hint="cs"/>
          <w:rtl/>
        </w:rPr>
        <w:t xml:space="preserve"> قرینه بیاورد. یا این شئ مشروط به فلان چیزی است که بعدا باید بیاید</w:t>
      </w:r>
      <w:r w:rsidR="00096C76">
        <w:rPr>
          <w:rFonts w:hint="cs"/>
          <w:rtl/>
        </w:rPr>
        <w:t>،</w:t>
      </w:r>
      <w:r>
        <w:rPr>
          <w:rFonts w:hint="cs"/>
          <w:rtl/>
        </w:rPr>
        <w:t xml:space="preserve"> نیاز به بیان دارد.</w:t>
      </w:r>
      <w:r w:rsidR="00096C76">
        <w:rPr>
          <w:rFonts w:hint="cs"/>
          <w:rtl/>
        </w:rPr>
        <w:t xml:space="preserve"> اما برای این که شرط مقارن را بیان کند، نیاز به بیان زائد ندارد.</w:t>
      </w:r>
      <w:r>
        <w:rPr>
          <w:rFonts w:hint="cs"/>
          <w:rtl/>
        </w:rPr>
        <w:t xml:space="preserve"> مشابه این ادعا د</w:t>
      </w:r>
      <w:r w:rsidR="00096C76">
        <w:rPr>
          <w:rFonts w:hint="cs"/>
          <w:rtl/>
        </w:rPr>
        <w:t>ر باب مفاهیم گفته اند: ظاهر خطاب،</w:t>
      </w:r>
      <w:r>
        <w:rPr>
          <w:rFonts w:hint="cs"/>
          <w:rtl/>
        </w:rPr>
        <w:t xml:space="preserve"> حدوث عند الحدوث است.</w:t>
      </w:r>
      <w:r w:rsidR="00096C76">
        <w:rPr>
          <w:rFonts w:hint="cs"/>
          <w:rtl/>
        </w:rPr>
        <w:t xml:space="preserve"> مثلا وجوب حج مشروط به استطاعت است. حدوث حج، عند حدوث استطاعت است.</w:t>
      </w:r>
      <w:r>
        <w:rPr>
          <w:rFonts w:hint="cs"/>
          <w:rtl/>
        </w:rPr>
        <w:t xml:space="preserve"> قبلیت و بعدیت نیاز به بیان زائد دارند. </w:t>
      </w:r>
    </w:p>
    <w:p w:rsidR="00DC20D3" w:rsidRDefault="00DC20D3" w:rsidP="00EC04DA">
      <w:pPr>
        <w:jc w:val="both"/>
        <w:rPr>
          <w:rtl/>
        </w:rPr>
      </w:pPr>
      <w:r>
        <w:rPr>
          <w:rFonts w:hint="cs"/>
          <w:rtl/>
        </w:rPr>
        <w:t>بنا بر این، ما یک قرینه ای داریم</w:t>
      </w:r>
      <w:r w:rsidR="00096C76">
        <w:rPr>
          <w:rFonts w:hint="cs"/>
          <w:rtl/>
        </w:rPr>
        <w:t>( ظاهر ثانویه)</w:t>
      </w:r>
      <w:r>
        <w:rPr>
          <w:rFonts w:hint="cs"/>
          <w:rtl/>
        </w:rPr>
        <w:t xml:space="preserve"> که مراد از فلان خطاب</w:t>
      </w:r>
      <w:r w:rsidR="00096C76">
        <w:rPr>
          <w:rFonts w:hint="cs"/>
          <w:rtl/>
        </w:rPr>
        <w:t>،</w:t>
      </w:r>
      <w:r>
        <w:rPr>
          <w:rFonts w:hint="cs"/>
          <w:rtl/>
        </w:rPr>
        <w:t xml:space="preserve"> شرط متاخر است. در این موارد ثمره به وجود می</w:t>
      </w:r>
      <w:r>
        <w:rPr>
          <w:rtl/>
        </w:rPr>
        <w:softHyphen/>
      </w:r>
      <w:r>
        <w:rPr>
          <w:rFonts w:hint="cs"/>
          <w:rtl/>
        </w:rPr>
        <w:t>آید. یا یک قاعده ای داریم که مقتضای آن</w:t>
      </w:r>
      <w:r w:rsidR="00096C76">
        <w:rPr>
          <w:rFonts w:hint="cs"/>
          <w:rtl/>
        </w:rPr>
        <w:t>،</w:t>
      </w:r>
      <w:r>
        <w:rPr>
          <w:rFonts w:hint="cs"/>
          <w:rtl/>
        </w:rPr>
        <w:t xml:space="preserve"> شرط متاخر است و الا ظاهر اولیه خطابات</w:t>
      </w:r>
      <w:r w:rsidR="00096C76">
        <w:rPr>
          <w:rFonts w:hint="cs"/>
          <w:rtl/>
        </w:rPr>
        <w:t>،</w:t>
      </w:r>
      <w:r>
        <w:rPr>
          <w:rFonts w:hint="cs"/>
          <w:rtl/>
        </w:rPr>
        <w:t xml:space="preserve"> شرط مقارن است و بحثی ندارد. </w:t>
      </w:r>
      <w:r w:rsidR="00096C76">
        <w:rPr>
          <w:rFonts w:hint="cs"/>
          <w:rtl/>
        </w:rPr>
        <w:t>( فعلا ما ظاهر خطاب را پیدا نکردیم. هر چند که در فقه وجود دارد)</w:t>
      </w:r>
    </w:p>
    <w:p w:rsidR="00DC20D3" w:rsidRDefault="00DF3FAC" w:rsidP="00EC04DA">
      <w:pPr>
        <w:pStyle w:val="Heading5"/>
        <w:jc w:val="both"/>
        <w:rPr>
          <w:rtl/>
        </w:rPr>
      </w:pPr>
      <w:bookmarkStart w:id="7" w:name="_Toc20574195"/>
      <w:r>
        <w:rPr>
          <w:rFonts w:hint="cs"/>
          <w:rtl/>
        </w:rPr>
        <w:t>ثمره اول:</w:t>
      </w:r>
      <w:r w:rsidR="00DC20D3">
        <w:rPr>
          <w:rFonts w:hint="cs"/>
          <w:rtl/>
        </w:rPr>
        <w:t>واجب ارتباطی تدریجی</w:t>
      </w:r>
      <w:bookmarkEnd w:id="7"/>
    </w:p>
    <w:p w:rsidR="00096C76" w:rsidRDefault="00096C76" w:rsidP="00EC04DA">
      <w:pPr>
        <w:jc w:val="both"/>
        <w:rPr>
          <w:rtl/>
        </w:rPr>
      </w:pPr>
      <w:r>
        <w:rPr>
          <w:rFonts w:hint="cs"/>
          <w:rtl/>
        </w:rPr>
        <w:t>مثلا در وجوب صوم این گونه گفته می</w:t>
      </w:r>
      <w:r>
        <w:rPr>
          <w:rtl/>
        </w:rPr>
        <w:softHyphen/>
      </w:r>
      <w:r>
        <w:rPr>
          <w:rFonts w:hint="cs"/>
          <w:rtl/>
        </w:rPr>
        <w:t>شود:</w:t>
      </w:r>
      <w:r w:rsidR="00DC20D3">
        <w:rPr>
          <w:rFonts w:hint="cs"/>
          <w:rtl/>
        </w:rPr>
        <w:t>اول طلوع  فجر</w:t>
      </w:r>
      <w:r>
        <w:rPr>
          <w:rFonts w:hint="cs"/>
          <w:rtl/>
        </w:rPr>
        <w:t>،</w:t>
      </w:r>
      <w:r w:rsidR="00DC20D3">
        <w:rPr>
          <w:rFonts w:hint="cs"/>
          <w:rtl/>
        </w:rPr>
        <w:t xml:space="preserve"> وجوب صوم آمده است و این وجوب مشروط به قدرت مقارنی است که که با عند</w:t>
      </w:r>
      <w:r w:rsidR="00C85A85">
        <w:rPr>
          <w:rFonts w:hint="cs"/>
          <w:rtl/>
        </w:rPr>
        <w:t xml:space="preserve"> طلوع فجر است و هم چنین مشروط بر</w:t>
      </w:r>
      <w:r w:rsidR="00DC20D3">
        <w:rPr>
          <w:rFonts w:hint="cs"/>
          <w:rtl/>
        </w:rPr>
        <w:t xml:space="preserve"> قدر</w:t>
      </w:r>
      <w:r w:rsidR="00C85A85">
        <w:rPr>
          <w:rFonts w:hint="cs"/>
          <w:rtl/>
        </w:rPr>
        <w:t>ت</w:t>
      </w:r>
      <w:r w:rsidR="00DC20D3">
        <w:rPr>
          <w:rFonts w:hint="cs"/>
          <w:rtl/>
        </w:rPr>
        <w:t xml:space="preserve"> بر امساک تا غروب است. اگر در طول این زمان قدرت وجود</w:t>
      </w:r>
      <w:r w:rsidR="00C85A85">
        <w:rPr>
          <w:rFonts w:hint="cs"/>
          <w:rtl/>
        </w:rPr>
        <w:t xml:space="preserve"> نداشته </w:t>
      </w:r>
      <w:r w:rsidR="00DC20D3">
        <w:rPr>
          <w:rFonts w:hint="cs"/>
          <w:rtl/>
        </w:rPr>
        <w:t>باشد</w:t>
      </w:r>
      <w:r>
        <w:rPr>
          <w:rFonts w:hint="cs"/>
          <w:rtl/>
        </w:rPr>
        <w:t>( مثلا زن حائض شد)</w:t>
      </w:r>
      <w:r w:rsidR="00C85A85">
        <w:rPr>
          <w:rFonts w:hint="cs"/>
          <w:rtl/>
        </w:rPr>
        <w:t>،</w:t>
      </w:r>
      <w:r w:rsidR="00DC20D3">
        <w:rPr>
          <w:rFonts w:hint="cs"/>
          <w:rtl/>
        </w:rPr>
        <w:t xml:space="preserve"> کشف می</w:t>
      </w:r>
      <w:r w:rsidR="00DC20D3">
        <w:rPr>
          <w:rtl/>
        </w:rPr>
        <w:softHyphen/>
      </w:r>
      <w:r w:rsidR="00DC20D3">
        <w:rPr>
          <w:rFonts w:hint="cs"/>
          <w:rtl/>
        </w:rPr>
        <w:t>شود که از اول</w:t>
      </w:r>
      <w:r>
        <w:rPr>
          <w:rFonts w:hint="cs"/>
          <w:rtl/>
        </w:rPr>
        <w:t>( وجوب عند طلوع الفجر)</w:t>
      </w:r>
      <w:r w:rsidR="00DC20D3">
        <w:rPr>
          <w:rFonts w:hint="cs"/>
          <w:rtl/>
        </w:rPr>
        <w:t xml:space="preserve"> وجوب نبوده است. اگر قدرت بر امساک تا غروب باشد کشف می</w:t>
      </w:r>
      <w:r w:rsidR="00DC20D3">
        <w:rPr>
          <w:rtl/>
        </w:rPr>
        <w:softHyphen/>
      </w:r>
      <w:r w:rsidR="00DC20D3">
        <w:rPr>
          <w:rFonts w:hint="cs"/>
          <w:rtl/>
        </w:rPr>
        <w:t>شود که از طلوع فجر</w:t>
      </w:r>
      <w:r w:rsidR="00C85A85">
        <w:rPr>
          <w:rFonts w:hint="cs"/>
          <w:rtl/>
        </w:rPr>
        <w:t>، صوم صحیح بوده است</w:t>
      </w:r>
      <w:r w:rsidR="00DC20D3">
        <w:rPr>
          <w:rFonts w:hint="cs"/>
          <w:rtl/>
        </w:rPr>
        <w:t>.</w:t>
      </w:r>
      <w:r>
        <w:rPr>
          <w:rFonts w:hint="cs"/>
          <w:rtl/>
        </w:rPr>
        <w:t xml:space="preserve"> این مورد، علی القاعده است. یعنی</w:t>
      </w:r>
      <w:r w:rsidR="00DC20D3">
        <w:rPr>
          <w:rFonts w:hint="cs"/>
          <w:rtl/>
        </w:rPr>
        <w:t xml:space="preserve"> قاعده می</w:t>
      </w:r>
      <w:r w:rsidR="00DC20D3">
        <w:rPr>
          <w:rtl/>
        </w:rPr>
        <w:softHyphen/>
      </w:r>
      <w:r w:rsidR="00C85A85">
        <w:rPr>
          <w:rFonts w:hint="cs"/>
          <w:rtl/>
        </w:rPr>
        <w:t>گوید هر تکلیفی مشروط به قدرت</w:t>
      </w:r>
      <w:r w:rsidR="00DC20D3">
        <w:rPr>
          <w:rFonts w:hint="cs"/>
          <w:rtl/>
        </w:rPr>
        <w:t xml:space="preserve"> </w:t>
      </w:r>
      <w:r w:rsidR="00C85A85">
        <w:rPr>
          <w:rFonts w:hint="cs"/>
          <w:rtl/>
        </w:rPr>
        <w:t xml:space="preserve">است. پس اگر قدرت را شرط تکلیف بدانیم، این شرط علی القاعده است </w:t>
      </w:r>
      <w:r w:rsidR="00DD08A2">
        <w:rPr>
          <w:rFonts w:hint="cs"/>
          <w:rtl/>
        </w:rPr>
        <w:t xml:space="preserve">و الا ( مانند </w:t>
      </w:r>
      <w:r w:rsidR="00DD08A2">
        <w:rPr>
          <w:rFonts w:hint="cs"/>
          <w:rtl/>
        </w:rPr>
        <w:lastRenderedPageBreak/>
        <w:t>خطابات قانونیه یا شرط تنجز تکلیف باشد) تقریب عوض می</w:t>
      </w:r>
      <w:r w:rsidR="00DD08A2">
        <w:rPr>
          <w:rtl/>
        </w:rPr>
        <w:softHyphen/>
      </w:r>
      <w:r w:rsidR="00DD08A2">
        <w:rPr>
          <w:rFonts w:hint="cs"/>
          <w:rtl/>
        </w:rPr>
        <w:t xml:space="preserve">شود. </w:t>
      </w:r>
      <w:r w:rsidR="00C85A85">
        <w:rPr>
          <w:rFonts w:hint="cs"/>
          <w:rtl/>
        </w:rPr>
        <w:t>مثلا تنجز تکلیف فعلا</w:t>
      </w:r>
      <w:r w:rsidR="00DD08A2">
        <w:rPr>
          <w:rFonts w:hint="cs"/>
          <w:rtl/>
        </w:rPr>
        <w:t xml:space="preserve"> مشروط به قدرت تا غروب است. </w:t>
      </w:r>
      <w:r w:rsidR="00EC04DA">
        <w:rPr>
          <w:rFonts w:hint="cs"/>
          <w:rtl/>
        </w:rPr>
        <w:t xml:space="preserve">این بیان ها اختلاف در صیاغت است. </w:t>
      </w:r>
      <w:r w:rsidR="00DD08A2">
        <w:rPr>
          <w:rFonts w:hint="cs"/>
          <w:rtl/>
        </w:rPr>
        <w:t>علی ای حال شرط، شرط متاخر است</w:t>
      </w:r>
      <w:r w:rsidR="00C85A85">
        <w:rPr>
          <w:rFonts w:hint="cs"/>
          <w:rtl/>
        </w:rPr>
        <w:t>.</w:t>
      </w:r>
      <w:r>
        <w:rPr>
          <w:rFonts w:hint="cs"/>
          <w:rtl/>
        </w:rPr>
        <w:t xml:space="preserve"> </w:t>
      </w:r>
    </w:p>
    <w:p w:rsidR="00DC20D3" w:rsidRDefault="00096C76" w:rsidP="00EC04DA">
      <w:pPr>
        <w:jc w:val="both"/>
        <w:rPr>
          <w:rtl/>
        </w:rPr>
      </w:pPr>
      <w:r>
        <w:rPr>
          <w:rFonts w:hint="cs"/>
          <w:rtl/>
        </w:rPr>
        <w:t>هر چند که اگر گفته شود: قرآن هم دلالت می</w:t>
      </w:r>
      <w:r>
        <w:rPr>
          <w:rtl/>
        </w:rPr>
        <w:softHyphen/>
      </w:r>
      <w:r>
        <w:rPr>
          <w:rFonts w:hint="cs"/>
          <w:rtl/>
        </w:rPr>
        <w:t>کند</w:t>
      </w:r>
      <w:r>
        <w:rPr>
          <w:rStyle w:val="FootnoteReference"/>
          <w:rtl/>
        </w:rPr>
        <w:footnoteReference w:id="1"/>
      </w:r>
      <w:r>
        <w:rPr>
          <w:rFonts w:hint="cs"/>
          <w:rtl/>
        </w:rPr>
        <w:t xml:space="preserve"> بر این که قدرت، شرط تکالیف است، ظاهر خطاب شرعی هم دلالت بر شرط متاخر می</w:t>
      </w:r>
      <w:r>
        <w:rPr>
          <w:rtl/>
        </w:rPr>
        <w:softHyphen/>
      </w:r>
      <w:r>
        <w:rPr>
          <w:rFonts w:hint="cs"/>
          <w:rtl/>
        </w:rPr>
        <w:t>کند.</w:t>
      </w:r>
    </w:p>
    <w:p w:rsidR="00DD08A2" w:rsidRDefault="00DF3FAC" w:rsidP="00EC04DA">
      <w:pPr>
        <w:pStyle w:val="Heading5"/>
        <w:jc w:val="both"/>
        <w:rPr>
          <w:rtl/>
        </w:rPr>
      </w:pPr>
      <w:bookmarkStart w:id="8" w:name="_Toc20574196"/>
      <w:r>
        <w:rPr>
          <w:rFonts w:hint="cs"/>
          <w:rtl/>
        </w:rPr>
        <w:t>ثمره دوم:</w:t>
      </w:r>
      <w:r w:rsidR="00C85A85">
        <w:rPr>
          <w:rFonts w:hint="cs"/>
          <w:rtl/>
        </w:rPr>
        <w:t xml:space="preserve"> حصول ملکیت توسط عقد یا</w:t>
      </w:r>
      <w:r w:rsidR="00DD08A2">
        <w:rPr>
          <w:rFonts w:hint="cs"/>
          <w:rtl/>
        </w:rPr>
        <w:t xml:space="preserve"> اجازه</w:t>
      </w:r>
      <w:bookmarkEnd w:id="8"/>
    </w:p>
    <w:p w:rsidR="00C85A85" w:rsidRDefault="00DD08A2" w:rsidP="00EC04DA">
      <w:pPr>
        <w:jc w:val="both"/>
        <w:rPr>
          <w:rtl/>
        </w:rPr>
      </w:pPr>
      <w:r>
        <w:rPr>
          <w:rFonts w:hint="cs"/>
          <w:rtl/>
        </w:rPr>
        <w:t>مشهور می</w:t>
      </w:r>
      <w:r>
        <w:rPr>
          <w:rtl/>
        </w:rPr>
        <w:softHyphen/>
      </w:r>
      <w:r>
        <w:rPr>
          <w:rFonts w:hint="cs"/>
          <w:rtl/>
        </w:rPr>
        <w:t>گویند: مقتضای قاعده</w:t>
      </w:r>
      <w:r w:rsidR="00DF3FAC">
        <w:rPr>
          <w:rStyle w:val="FootnoteReference"/>
          <w:rtl/>
        </w:rPr>
        <w:footnoteReference w:id="2"/>
      </w:r>
      <w:r w:rsidR="00C85A85">
        <w:rPr>
          <w:rFonts w:hint="cs"/>
          <w:rtl/>
        </w:rPr>
        <w:t xml:space="preserve"> این است که عقد، ملکیت</w:t>
      </w:r>
      <w:r>
        <w:rPr>
          <w:rFonts w:hint="cs"/>
          <w:rtl/>
        </w:rPr>
        <w:t xml:space="preserve"> را حاصل </w:t>
      </w:r>
      <w:r w:rsidR="00C85A85">
        <w:rPr>
          <w:rFonts w:hint="cs"/>
          <w:rtl/>
        </w:rPr>
        <w:t>می</w:t>
      </w:r>
      <w:r w:rsidR="00C85A85">
        <w:rPr>
          <w:rtl/>
        </w:rPr>
        <w:softHyphen/>
      </w:r>
      <w:r>
        <w:rPr>
          <w:rFonts w:hint="cs"/>
          <w:rtl/>
        </w:rPr>
        <w:t>کند.</w:t>
      </w:r>
      <w:r w:rsidR="00EC04DA">
        <w:rPr>
          <w:rFonts w:hint="cs"/>
          <w:rtl/>
        </w:rPr>
        <w:t xml:space="preserve"> اجازه، مملِّک نیست.</w:t>
      </w:r>
      <w:r>
        <w:rPr>
          <w:rFonts w:hint="cs"/>
          <w:rtl/>
        </w:rPr>
        <w:t xml:space="preserve"> انفکاک ملکیت از تملیک خلاف قاعده است و نیاز به دلیل دارد. بنا بر این، اگر شرط متاخر امکان داشته باشد در باب فضولی اجازه کا</w:t>
      </w:r>
      <w:r w:rsidR="00EC04DA">
        <w:rPr>
          <w:rFonts w:hint="cs"/>
          <w:rtl/>
        </w:rPr>
        <w:t>شف از حصول ملکیت عند العقد است و قائل به کشف حقیقی می</w:t>
      </w:r>
      <w:r w:rsidR="00EC04DA">
        <w:rPr>
          <w:rtl/>
        </w:rPr>
        <w:softHyphen/>
      </w:r>
      <w:r w:rsidR="00EC04DA">
        <w:rPr>
          <w:rFonts w:hint="cs"/>
          <w:rtl/>
        </w:rPr>
        <w:t>شویم.</w:t>
      </w:r>
      <w:r>
        <w:rPr>
          <w:rFonts w:hint="cs"/>
          <w:rtl/>
        </w:rPr>
        <w:t>اما اگر قائل به عدم امکان شرط متاخر شدیم، باید توجیه شود.</w:t>
      </w:r>
      <w:r w:rsidR="00C85A85">
        <w:rPr>
          <w:rFonts w:hint="cs"/>
          <w:rtl/>
        </w:rPr>
        <w:t xml:space="preserve"> </w:t>
      </w:r>
    </w:p>
    <w:p w:rsidR="007670E4" w:rsidRDefault="007670E4" w:rsidP="00EC04DA">
      <w:pPr>
        <w:pStyle w:val="Heading6"/>
        <w:jc w:val="both"/>
        <w:rPr>
          <w:rtl/>
        </w:rPr>
      </w:pPr>
      <w:bookmarkStart w:id="9" w:name="_Toc20574197"/>
      <w:r>
        <w:rPr>
          <w:rFonts w:hint="cs"/>
          <w:rtl/>
        </w:rPr>
        <w:t>دو توجیه مرحوم نائینی به خاطر استحاله شرط متاخر</w:t>
      </w:r>
      <w:bookmarkEnd w:id="9"/>
    </w:p>
    <w:p w:rsidR="00EC04DA" w:rsidRPr="00EC04DA" w:rsidRDefault="00EC04DA" w:rsidP="00EC04DA">
      <w:pPr>
        <w:jc w:val="both"/>
        <w:rPr>
          <w:rtl/>
        </w:rPr>
      </w:pPr>
      <w:r w:rsidRPr="00EC04DA">
        <w:rPr>
          <w:rFonts w:hint="cs"/>
          <w:rtl/>
        </w:rPr>
        <w:t>مرحوم نائینی از کسانی است</w:t>
      </w:r>
      <w:r w:rsidRPr="00EC04DA">
        <w:rPr>
          <w:vertAlign w:val="superscript"/>
          <w:rtl/>
        </w:rPr>
        <w:footnoteReference w:id="3"/>
      </w:r>
      <w:r w:rsidRPr="00EC04DA">
        <w:rPr>
          <w:rFonts w:hint="cs"/>
          <w:rtl/>
        </w:rPr>
        <w:t xml:space="preserve"> که قائل به استحاله شده است و در مواردی که ظاهر خطابی، شرط متاخر است، به دو گونه توجیه کرده است</w:t>
      </w:r>
      <w:r>
        <w:rPr>
          <w:rFonts w:hint="cs"/>
          <w:rtl/>
        </w:rPr>
        <w:t>.</w:t>
      </w:r>
    </w:p>
    <w:p w:rsidR="00C85A85" w:rsidRDefault="00C85A85" w:rsidP="00EC04DA">
      <w:pPr>
        <w:pStyle w:val="Heading7"/>
        <w:jc w:val="both"/>
        <w:rPr>
          <w:rtl/>
        </w:rPr>
      </w:pPr>
      <w:bookmarkStart w:id="10" w:name="_Toc20574198"/>
      <w:r>
        <w:rPr>
          <w:rFonts w:hint="cs"/>
          <w:rtl/>
        </w:rPr>
        <w:t>توجیه اول مرحوم نائینی: رجوع شرط متاخر به مقارن در صورت عرف پسند بودن این رجوع</w:t>
      </w:r>
      <w:bookmarkEnd w:id="10"/>
    </w:p>
    <w:p w:rsidR="00DD08A2" w:rsidRDefault="00C85A85" w:rsidP="00EC04DA">
      <w:pPr>
        <w:jc w:val="both"/>
        <w:rPr>
          <w:rtl/>
        </w:rPr>
      </w:pPr>
      <w:r>
        <w:rPr>
          <w:rFonts w:hint="cs"/>
          <w:rtl/>
        </w:rPr>
        <w:t>توجیه اول ایشان این گونه است: در مواردی که ظاهر خطاب، شرط متاخر است و از طرفی هم شرط متاخر محال است، باید بگوییم در حقیقت</w:t>
      </w:r>
      <w:r w:rsidR="00EC04DA">
        <w:rPr>
          <w:rFonts w:hint="cs"/>
          <w:rtl/>
        </w:rPr>
        <w:t>،</w:t>
      </w:r>
      <w:r>
        <w:rPr>
          <w:rFonts w:hint="cs"/>
          <w:rtl/>
        </w:rPr>
        <w:t xml:space="preserve"> شرط، از نوع شرط مقارن است. البته این توجیه در صورتی جاری است که عرف پسند باشد. مثلا نسبت به وجوب صوم و شرطیت قدرت گفته می</w:t>
      </w:r>
      <w:r>
        <w:rPr>
          <w:rtl/>
        </w:rPr>
        <w:softHyphen/>
      </w:r>
      <w:r>
        <w:rPr>
          <w:rFonts w:hint="cs"/>
          <w:rtl/>
        </w:rPr>
        <w:t>شود: شرط، وصف تعقب وجوب صوم به قدرت است و وصف تعقب هم با فعلیت وجوب</w:t>
      </w:r>
      <w:r w:rsidR="00EC04DA">
        <w:rPr>
          <w:rFonts w:hint="cs"/>
          <w:rtl/>
        </w:rPr>
        <w:t>،</w:t>
      </w:r>
      <w:r>
        <w:rPr>
          <w:rFonts w:hint="cs"/>
          <w:rtl/>
        </w:rPr>
        <w:t xml:space="preserve"> مقارن است</w:t>
      </w:r>
      <w:r w:rsidR="00EC04DA">
        <w:rPr>
          <w:rFonts w:hint="cs"/>
          <w:rtl/>
        </w:rPr>
        <w:t>( الامساک المتقب بالقدرة)</w:t>
      </w:r>
      <w:r>
        <w:rPr>
          <w:rFonts w:hint="cs"/>
          <w:rtl/>
        </w:rPr>
        <w:t>. از طرفی این توجیه را هم عرف می</w:t>
      </w:r>
      <w:r>
        <w:rPr>
          <w:rtl/>
        </w:rPr>
        <w:softHyphen/>
      </w:r>
      <w:r>
        <w:rPr>
          <w:rFonts w:hint="cs"/>
          <w:rtl/>
        </w:rPr>
        <w:t>پسندد و خلاف ارتکاز نیست.</w:t>
      </w:r>
      <w:r w:rsidR="00EC04DA">
        <w:rPr>
          <w:rFonts w:hint="cs"/>
          <w:rtl/>
        </w:rPr>
        <w:t xml:space="preserve"> در باب تدریجیات عرف این توجیه را می</w:t>
      </w:r>
      <w:r w:rsidR="00EC04DA">
        <w:rPr>
          <w:rtl/>
        </w:rPr>
        <w:softHyphen/>
      </w:r>
      <w:r w:rsidR="00EC04DA">
        <w:rPr>
          <w:rFonts w:hint="cs"/>
          <w:rtl/>
        </w:rPr>
        <w:t>پذیرد. پس علی القاعده قدرت بر صوم تا لیل شرط متاخر است. چون شرط متاخر محال است خلاف قاعده عمل می</w:t>
      </w:r>
      <w:r w:rsidR="00EC04DA">
        <w:rPr>
          <w:rtl/>
        </w:rPr>
        <w:softHyphen/>
      </w:r>
      <w:r w:rsidR="00EC04DA">
        <w:rPr>
          <w:rFonts w:hint="cs"/>
          <w:rtl/>
        </w:rPr>
        <w:t>کنیم و عرف هم می</w:t>
      </w:r>
      <w:r w:rsidR="00EC04DA">
        <w:rPr>
          <w:rtl/>
        </w:rPr>
        <w:softHyphen/>
      </w:r>
      <w:r w:rsidR="00EC04DA">
        <w:rPr>
          <w:rFonts w:hint="cs"/>
          <w:rtl/>
        </w:rPr>
        <w:t>پذیرد.</w:t>
      </w:r>
    </w:p>
    <w:p w:rsidR="00C85A85" w:rsidRDefault="00C85A85" w:rsidP="00EC04DA">
      <w:pPr>
        <w:pStyle w:val="Heading7"/>
        <w:jc w:val="both"/>
        <w:rPr>
          <w:rtl/>
        </w:rPr>
      </w:pPr>
      <w:bookmarkStart w:id="11" w:name="_Toc20574199"/>
      <w:r>
        <w:rPr>
          <w:rFonts w:hint="cs"/>
          <w:rtl/>
        </w:rPr>
        <w:lastRenderedPageBreak/>
        <w:t>توجیه دوم مرحوم نائینی: انکار شرطیت در صورت خلاف ارتکاز بودن رجوع شرط متاخر به شرط مقارن</w:t>
      </w:r>
      <w:bookmarkEnd w:id="11"/>
    </w:p>
    <w:p w:rsidR="00DD08A2" w:rsidRDefault="00C85A85" w:rsidP="00EC04DA">
      <w:pPr>
        <w:jc w:val="both"/>
        <w:rPr>
          <w:rtl/>
        </w:rPr>
      </w:pPr>
      <w:r>
        <w:rPr>
          <w:rFonts w:hint="cs"/>
          <w:rtl/>
        </w:rPr>
        <w:t>مرحوم نائینی می</w:t>
      </w:r>
      <w:r>
        <w:rPr>
          <w:rtl/>
        </w:rPr>
        <w:softHyphen/>
      </w:r>
      <w:r>
        <w:rPr>
          <w:rFonts w:hint="cs"/>
          <w:rtl/>
        </w:rPr>
        <w:t>فرماید: اگر رجوع شرط متاخر به شرط مقارن، خلاف ارتکاز باشد</w:t>
      </w:r>
      <w:r w:rsidR="007670E4">
        <w:rPr>
          <w:rFonts w:hint="cs"/>
          <w:rtl/>
        </w:rPr>
        <w:t>، اساسا</w:t>
      </w:r>
      <w:r w:rsidR="00DD08A2">
        <w:rPr>
          <w:rFonts w:hint="cs"/>
          <w:rtl/>
        </w:rPr>
        <w:t xml:space="preserve"> منکر شرطیت می</w:t>
      </w:r>
      <w:r w:rsidR="00DD08A2">
        <w:rPr>
          <w:rtl/>
        </w:rPr>
        <w:softHyphen/>
      </w:r>
      <w:r w:rsidR="007670E4">
        <w:rPr>
          <w:rFonts w:hint="cs"/>
          <w:rtl/>
        </w:rPr>
        <w:t>شویم.</w:t>
      </w:r>
      <w:r w:rsidR="00DD08A2">
        <w:rPr>
          <w:rFonts w:hint="cs"/>
          <w:rtl/>
        </w:rPr>
        <w:t>نسبت به بیع و اجازه فرموده است</w:t>
      </w:r>
      <w:r w:rsidR="007670E4">
        <w:rPr>
          <w:rFonts w:hint="cs"/>
          <w:rtl/>
        </w:rPr>
        <w:t>:</w:t>
      </w:r>
      <w:r w:rsidR="00DD08A2">
        <w:rPr>
          <w:rFonts w:hint="cs"/>
          <w:rtl/>
        </w:rPr>
        <w:t xml:space="preserve"> </w:t>
      </w:r>
      <w:r w:rsidR="007670E4">
        <w:rPr>
          <w:rFonts w:hint="cs"/>
          <w:rtl/>
        </w:rPr>
        <w:t>وصف تعقب در اجازه نسبت به بیع،عرفیت ندارد. زیرا عند العرف،</w:t>
      </w:r>
      <w:r w:rsidR="00DD08A2">
        <w:rPr>
          <w:rFonts w:hint="cs"/>
          <w:rtl/>
        </w:rPr>
        <w:t xml:space="preserve"> وصف تعقب موثر در ملکیت </w:t>
      </w:r>
      <w:r w:rsidR="007670E4">
        <w:rPr>
          <w:rFonts w:hint="cs"/>
          <w:rtl/>
        </w:rPr>
        <w:t>نیست</w:t>
      </w:r>
      <w:r w:rsidR="00DD08A2">
        <w:rPr>
          <w:rFonts w:hint="cs"/>
          <w:rtl/>
        </w:rPr>
        <w:t>. چیزی که موجب حصول ملکیت می</w:t>
      </w:r>
      <w:r w:rsidR="00DD08A2">
        <w:rPr>
          <w:rtl/>
        </w:rPr>
        <w:softHyphen/>
      </w:r>
      <w:r w:rsidR="00DD08A2">
        <w:rPr>
          <w:rFonts w:hint="cs"/>
          <w:rtl/>
        </w:rPr>
        <w:t>شود یا عقد است</w:t>
      </w:r>
      <w:r w:rsidR="00EC04DA">
        <w:rPr>
          <w:rFonts w:hint="cs"/>
          <w:rtl/>
        </w:rPr>
        <w:t xml:space="preserve"> که مشهور قائل هستند</w:t>
      </w:r>
      <w:r w:rsidR="00DD08A2">
        <w:rPr>
          <w:rFonts w:hint="cs"/>
          <w:rtl/>
        </w:rPr>
        <w:t xml:space="preserve"> و یا اجازه است. وصف تعقب عقلائ</w:t>
      </w:r>
      <w:r w:rsidR="007670E4">
        <w:rPr>
          <w:rFonts w:hint="cs"/>
          <w:rtl/>
        </w:rPr>
        <w:t>ی</w:t>
      </w:r>
      <w:r w:rsidR="00DD08A2">
        <w:rPr>
          <w:rFonts w:hint="cs"/>
          <w:rtl/>
        </w:rPr>
        <w:t>ت ندارد که موجب حصول ملکیت شود. پس از طرفی شرط متاخر محال است و از طرفی توجیه آن نیز عرف پذیر نیست پس قائل به نقل می</w:t>
      </w:r>
      <w:r w:rsidR="00DD08A2">
        <w:rPr>
          <w:rtl/>
        </w:rPr>
        <w:softHyphen/>
      </w:r>
      <w:r w:rsidR="00DD08A2">
        <w:rPr>
          <w:rFonts w:hint="cs"/>
          <w:rtl/>
        </w:rPr>
        <w:t>شویم.</w:t>
      </w:r>
      <w:r w:rsidR="00EC04DA">
        <w:rPr>
          <w:rFonts w:hint="cs"/>
          <w:rtl/>
        </w:rPr>
        <w:t xml:space="preserve"> پس اساس نقل نزد مرحوم نائینی دو مطلب است: اولا شرط متاخر محال است و ثانیا وصف تعقب هم اشکال را حل نمی</w:t>
      </w:r>
      <w:r w:rsidR="00EC04DA">
        <w:rPr>
          <w:rtl/>
        </w:rPr>
        <w:softHyphen/>
      </w:r>
      <w:r w:rsidR="00EC04DA">
        <w:rPr>
          <w:rFonts w:hint="cs"/>
          <w:rtl/>
        </w:rPr>
        <w:t>کند.</w:t>
      </w:r>
    </w:p>
    <w:p w:rsidR="007670E4" w:rsidRDefault="007670E4" w:rsidP="00EC04DA">
      <w:pPr>
        <w:pStyle w:val="Heading8"/>
        <w:jc w:val="both"/>
        <w:rPr>
          <w:rtl/>
        </w:rPr>
      </w:pPr>
      <w:bookmarkStart w:id="12" w:name="_Toc20574200"/>
      <w:r>
        <w:rPr>
          <w:rFonts w:hint="cs"/>
          <w:rtl/>
        </w:rPr>
        <w:t xml:space="preserve">اشکال قول به نقل در بحث اجازه و جواب آن: </w:t>
      </w:r>
      <w:r w:rsidRPr="007670E4">
        <w:rPr>
          <w:rFonts w:hint="cs"/>
          <w:u w:val="single"/>
          <w:rtl/>
        </w:rPr>
        <w:t>نظیر داشتن در فقه</w:t>
      </w:r>
      <w:r>
        <w:rPr>
          <w:rFonts w:hint="cs"/>
          <w:rtl/>
        </w:rPr>
        <w:t xml:space="preserve"> و </w:t>
      </w:r>
      <w:r w:rsidRPr="007670E4">
        <w:rPr>
          <w:rFonts w:hint="cs"/>
          <w:u w:val="single"/>
          <w:rtl/>
        </w:rPr>
        <w:t>حصول ملکیت جدید در صورت اجازه</w:t>
      </w:r>
      <w:bookmarkEnd w:id="12"/>
    </w:p>
    <w:p w:rsidR="00EC04DA" w:rsidRDefault="007670E4" w:rsidP="00EC04DA">
      <w:pPr>
        <w:jc w:val="both"/>
        <w:rPr>
          <w:rtl/>
        </w:rPr>
      </w:pPr>
      <w:r>
        <w:rPr>
          <w:rFonts w:hint="cs"/>
          <w:rtl/>
        </w:rPr>
        <w:t>از مرحوم فخر الحققین حکایت شده است</w:t>
      </w:r>
      <w:r w:rsidR="00DD08A2">
        <w:rPr>
          <w:rFonts w:hint="cs"/>
          <w:rtl/>
        </w:rPr>
        <w:t xml:space="preserve"> </w:t>
      </w:r>
      <w:r>
        <w:rPr>
          <w:rFonts w:hint="cs"/>
          <w:rtl/>
        </w:rPr>
        <w:t>(</w:t>
      </w:r>
      <w:r w:rsidR="00DD08A2">
        <w:rPr>
          <w:rFonts w:hint="cs"/>
          <w:rtl/>
        </w:rPr>
        <w:t>یا خودش گفته است</w:t>
      </w:r>
      <w:r>
        <w:rPr>
          <w:rFonts w:hint="cs"/>
          <w:rtl/>
        </w:rPr>
        <w:t>): معنا ندارد که اجازه موجب حصول ملکیت باشد.</w:t>
      </w:r>
      <w:r w:rsidR="00EC04DA">
        <w:rPr>
          <w:rFonts w:hint="cs"/>
          <w:rtl/>
        </w:rPr>
        <w:t xml:space="preserve"> عقد است که موجب ملکیت می</w:t>
      </w:r>
      <w:r w:rsidR="00EC04DA">
        <w:rPr>
          <w:rtl/>
        </w:rPr>
        <w:softHyphen/>
      </w:r>
      <w:r w:rsidR="00EC04DA">
        <w:rPr>
          <w:rFonts w:hint="cs"/>
          <w:rtl/>
        </w:rPr>
        <w:t>شود.</w:t>
      </w:r>
      <w:r>
        <w:rPr>
          <w:rFonts w:hint="cs"/>
          <w:rtl/>
        </w:rPr>
        <w:t xml:space="preserve"> </w:t>
      </w:r>
      <w:r w:rsidR="00DD08A2">
        <w:rPr>
          <w:rFonts w:hint="cs"/>
          <w:rtl/>
        </w:rPr>
        <w:t>لذا قول به نقل مشکل دارد.</w:t>
      </w:r>
    </w:p>
    <w:p w:rsidR="007670E4" w:rsidRDefault="00DD08A2" w:rsidP="00EC04DA">
      <w:pPr>
        <w:jc w:val="both"/>
        <w:rPr>
          <w:rtl/>
        </w:rPr>
      </w:pPr>
      <w:r>
        <w:rPr>
          <w:rFonts w:hint="cs"/>
          <w:rtl/>
        </w:rPr>
        <w:t xml:space="preserve"> مرحوم نائینی فرموده است که اشکال</w:t>
      </w:r>
      <w:r w:rsidR="007670E4">
        <w:rPr>
          <w:rFonts w:hint="cs"/>
          <w:rtl/>
        </w:rPr>
        <w:t>ی ندارد که اجازه ملکیت آور باشد. زیرا:</w:t>
      </w:r>
    </w:p>
    <w:p w:rsidR="007670E4" w:rsidRDefault="007670E4" w:rsidP="00EC04DA">
      <w:pPr>
        <w:jc w:val="both"/>
        <w:rPr>
          <w:rtl/>
        </w:rPr>
      </w:pPr>
      <w:r>
        <w:rPr>
          <w:rFonts w:hint="cs"/>
          <w:rtl/>
        </w:rPr>
        <w:t xml:space="preserve"> اولا</w:t>
      </w:r>
      <w:r w:rsidR="00DD08A2">
        <w:rPr>
          <w:rFonts w:hint="cs"/>
          <w:rtl/>
        </w:rPr>
        <w:t xml:space="preserve"> </w:t>
      </w:r>
      <w:r w:rsidR="00EC04DA">
        <w:rPr>
          <w:rFonts w:hint="cs"/>
          <w:rtl/>
        </w:rPr>
        <w:t xml:space="preserve">اشکالی ندارد که اجازه موجب حصول ملکیت شود. </w:t>
      </w:r>
      <w:r w:rsidR="00DD08A2">
        <w:rPr>
          <w:rFonts w:hint="cs"/>
          <w:rtl/>
        </w:rPr>
        <w:t>نظیر</w:t>
      </w:r>
      <w:r>
        <w:rPr>
          <w:rFonts w:hint="cs"/>
          <w:rtl/>
        </w:rPr>
        <w:t xml:space="preserve"> </w:t>
      </w:r>
      <w:r w:rsidR="008904B7">
        <w:rPr>
          <w:rFonts w:hint="cs"/>
          <w:rtl/>
        </w:rPr>
        <w:t>ا</w:t>
      </w:r>
      <w:r>
        <w:rPr>
          <w:rFonts w:hint="cs"/>
          <w:rtl/>
        </w:rPr>
        <w:t>در فقه</w:t>
      </w:r>
      <w:r w:rsidR="00EC04DA">
        <w:rPr>
          <w:rFonts w:hint="cs"/>
          <w:rtl/>
        </w:rPr>
        <w:t xml:space="preserve"> هم</w:t>
      </w:r>
      <w:r>
        <w:rPr>
          <w:rFonts w:hint="cs"/>
          <w:rtl/>
        </w:rPr>
        <w:t xml:space="preserve"> دارد. مثلا قبض</w:t>
      </w:r>
      <w:r w:rsidR="00DD08A2">
        <w:rPr>
          <w:rFonts w:hint="cs"/>
          <w:rtl/>
        </w:rPr>
        <w:t xml:space="preserve"> در باب صرف و سلم ملکیت آور است. همه قبول دارند که حین قبض ملکیت حاصل می</w:t>
      </w:r>
      <w:r w:rsidR="00DD08A2">
        <w:rPr>
          <w:rtl/>
        </w:rPr>
        <w:softHyphen/>
      </w:r>
      <w:r w:rsidR="00DD08A2">
        <w:rPr>
          <w:rFonts w:hint="cs"/>
          <w:rtl/>
        </w:rPr>
        <w:t xml:space="preserve">شود. </w:t>
      </w:r>
      <w:r w:rsidR="00C11D5E">
        <w:rPr>
          <w:rFonts w:hint="cs"/>
          <w:rtl/>
        </w:rPr>
        <w:t>چه اشکالی دارد که اجازه هم مثل قبض باشد؟</w:t>
      </w:r>
    </w:p>
    <w:p w:rsidR="007670E4" w:rsidRDefault="00DD08A2" w:rsidP="00C11D5E">
      <w:pPr>
        <w:jc w:val="both"/>
        <w:rPr>
          <w:rtl/>
        </w:rPr>
      </w:pPr>
      <w:r>
        <w:rPr>
          <w:rFonts w:hint="cs"/>
          <w:rtl/>
        </w:rPr>
        <w:t>ثانیا: ملکیتی که با اجازه حاصل می</w:t>
      </w:r>
      <w:r>
        <w:rPr>
          <w:rtl/>
        </w:rPr>
        <w:softHyphen/>
      </w:r>
      <w:r w:rsidR="007670E4">
        <w:rPr>
          <w:rFonts w:hint="cs"/>
          <w:rtl/>
        </w:rPr>
        <w:t>شود</w:t>
      </w:r>
      <w:r w:rsidR="00C11D5E">
        <w:rPr>
          <w:rFonts w:hint="cs"/>
          <w:rtl/>
        </w:rPr>
        <w:t>،</w:t>
      </w:r>
      <w:r w:rsidR="007670E4">
        <w:rPr>
          <w:rFonts w:hint="cs"/>
          <w:rtl/>
        </w:rPr>
        <w:t xml:space="preserve"> ملکیت شرعیه </w:t>
      </w:r>
      <w:r w:rsidR="00C11D5E">
        <w:rPr>
          <w:rFonts w:hint="cs"/>
          <w:rtl/>
        </w:rPr>
        <w:t>است و غیر از ملکیتی است که با</w:t>
      </w:r>
      <w:r w:rsidR="007670E4">
        <w:rPr>
          <w:rFonts w:hint="cs"/>
          <w:rtl/>
        </w:rPr>
        <w:t xml:space="preserve"> عقد فضولی حاصل شده بود. </w:t>
      </w:r>
      <w:r>
        <w:rPr>
          <w:rFonts w:hint="cs"/>
          <w:rtl/>
        </w:rPr>
        <w:t xml:space="preserve">اگر </w:t>
      </w:r>
      <w:r w:rsidR="007670E4">
        <w:rPr>
          <w:rFonts w:hint="cs"/>
          <w:rtl/>
        </w:rPr>
        <w:t xml:space="preserve">همان </w:t>
      </w:r>
      <w:r>
        <w:rPr>
          <w:rFonts w:hint="cs"/>
          <w:rtl/>
        </w:rPr>
        <w:t>ملکیتی بود که عقد</w:t>
      </w:r>
      <w:r w:rsidR="007670E4">
        <w:rPr>
          <w:rFonts w:hint="cs"/>
          <w:rtl/>
        </w:rPr>
        <w:t xml:space="preserve"> فضولی</w:t>
      </w:r>
      <w:r>
        <w:rPr>
          <w:rFonts w:hint="cs"/>
          <w:rtl/>
        </w:rPr>
        <w:t xml:space="preserve"> موجب حصول آن بشود</w:t>
      </w:r>
      <w:r w:rsidR="00C11D5E">
        <w:rPr>
          <w:rFonts w:hint="cs"/>
          <w:rtl/>
        </w:rPr>
        <w:t>،</w:t>
      </w:r>
      <w:r>
        <w:rPr>
          <w:rFonts w:hint="cs"/>
          <w:rtl/>
        </w:rPr>
        <w:t xml:space="preserve"> حق با شما بود</w:t>
      </w:r>
      <w:r w:rsidR="00C11D5E">
        <w:rPr>
          <w:rFonts w:hint="cs"/>
          <w:rtl/>
        </w:rPr>
        <w:t>( معنا نداشت که عقد قبلا باشد و ملکیت بعدا بیاید).</w:t>
      </w:r>
      <w:r>
        <w:rPr>
          <w:rFonts w:hint="cs"/>
          <w:rtl/>
        </w:rPr>
        <w:t xml:space="preserve"> اما اگر گفته شود که ملکیت شرعی است و در</w:t>
      </w:r>
      <w:r w:rsidR="007670E4">
        <w:rPr>
          <w:rFonts w:hint="cs"/>
          <w:rtl/>
        </w:rPr>
        <w:t xml:space="preserve"> زمان اجازه ملکیت شرعیه</w:t>
      </w:r>
      <w:r w:rsidR="00C11D5E">
        <w:rPr>
          <w:rFonts w:hint="cs"/>
          <w:rtl/>
        </w:rPr>
        <w:t>( ملکیت دیگری)</w:t>
      </w:r>
      <w:r w:rsidR="007670E4">
        <w:rPr>
          <w:rFonts w:hint="cs"/>
          <w:rtl/>
        </w:rPr>
        <w:t xml:space="preserve"> جعل شود</w:t>
      </w:r>
      <w:r w:rsidR="00C11D5E">
        <w:rPr>
          <w:rFonts w:hint="cs"/>
          <w:rtl/>
        </w:rPr>
        <w:t>،</w:t>
      </w:r>
      <w:r w:rsidR="007670E4">
        <w:rPr>
          <w:rFonts w:hint="cs"/>
          <w:rtl/>
        </w:rPr>
        <w:t xml:space="preserve"> دیگر اشکالی ندارد.</w:t>
      </w:r>
      <w:r>
        <w:rPr>
          <w:rFonts w:hint="cs"/>
          <w:rtl/>
        </w:rPr>
        <w:t xml:space="preserve"> </w:t>
      </w:r>
    </w:p>
    <w:p w:rsidR="00DD08A2" w:rsidRDefault="007670E4" w:rsidP="00EC04DA">
      <w:pPr>
        <w:jc w:val="both"/>
        <w:rPr>
          <w:rtl/>
        </w:rPr>
      </w:pPr>
      <w:r w:rsidRPr="007670E4">
        <w:rPr>
          <w:rFonts w:hint="cs"/>
          <w:color w:val="000080"/>
          <w:rtl/>
        </w:rPr>
        <w:t>نتیجه کلام مرحوم نائینی</w:t>
      </w:r>
      <w:r>
        <w:rPr>
          <w:rFonts w:hint="cs"/>
          <w:rtl/>
        </w:rPr>
        <w:t>:</w:t>
      </w:r>
      <w:r w:rsidR="00C11D5E">
        <w:rPr>
          <w:rFonts w:hint="cs"/>
          <w:rtl/>
        </w:rPr>
        <w:t xml:space="preserve"> </w:t>
      </w:r>
      <w:r w:rsidR="00DD6B45">
        <w:rPr>
          <w:rFonts w:hint="cs"/>
          <w:rtl/>
        </w:rPr>
        <w:t>پس کشف حقیقی محال است و توجیه هم ندارد پس قائل به نقل می</w:t>
      </w:r>
      <w:r w:rsidR="00DD6B45">
        <w:rPr>
          <w:rtl/>
        </w:rPr>
        <w:softHyphen/>
      </w:r>
      <w:r>
        <w:rPr>
          <w:rFonts w:hint="cs"/>
          <w:rtl/>
        </w:rPr>
        <w:t>شویم و نقل هم مشکل</w:t>
      </w:r>
      <w:r w:rsidR="00DD6B45">
        <w:rPr>
          <w:rFonts w:hint="cs"/>
          <w:rtl/>
        </w:rPr>
        <w:t xml:space="preserve"> ندارد. </w:t>
      </w:r>
    </w:p>
    <w:p w:rsidR="007670E4" w:rsidRDefault="00C11D5E" w:rsidP="00EC04DA">
      <w:pPr>
        <w:pStyle w:val="Heading9"/>
        <w:jc w:val="both"/>
        <w:rPr>
          <w:rtl/>
        </w:rPr>
      </w:pPr>
      <w:bookmarkStart w:id="13" w:name="_Toc20574201"/>
      <w:r>
        <w:rPr>
          <w:rFonts w:hint="cs"/>
          <w:rtl/>
        </w:rPr>
        <w:t xml:space="preserve">جواب اول استاد: </w:t>
      </w:r>
      <w:r w:rsidR="007670E4">
        <w:rPr>
          <w:rFonts w:hint="cs"/>
          <w:rtl/>
        </w:rPr>
        <w:t>مع الفارق بودن قیاس اجازه با قبض در بحث صرف و سلم</w:t>
      </w:r>
      <w:bookmarkEnd w:id="13"/>
    </w:p>
    <w:p w:rsidR="00C11D5E" w:rsidRDefault="00DD6B45" w:rsidP="00EC04DA">
      <w:pPr>
        <w:jc w:val="both"/>
        <w:rPr>
          <w:rtl/>
        </w:rPr>
      </w:pPr>
      <w:r>
        <w:rPr>
          <w:rFonts w:hint="cs"/>
          <w:rtl/>
        </w:rPr>
        <w:t>به نظر ما ( همان طور که در تعلیقه اجود اشاره کرده است</w:t>
      </w:r>
      <w:r w:rsidR="00A31CAC">
        <w:rPr>
          <w:rStyle w:val="FootnoteReference"/>
          <w:rtl/>
        </w:rPr>
        <w:footnoteReference w:id="4"/>
      </w:r>
      <w:r>
        <w:rPr>
          <w:rFonts w:hint="cs"/>
          <w:rtl/>
        </w:rPr>
        <w:t>) ادعای ایشان درست نیست. این که ایشان فرموده است اجازه نظیر قب</w:t>
      </w:r>
      <w:r w:rsidR="007670E4">
        <w:rPr>
          <w:rFonts w:hint="cs"/>
          <w:rtl/>
        </w:rPr>
        <w:t>ض در باب بیع صرف و سلم است، قیاس</w:t>
      </w:r>
      <w:r>
        <w:rPr>
          <w:rFonts w:hint="cs"/>
          <w:rtl/>
        </w:rPr>
        <w:t xml:space="preserve"> مع الفارق است. ما قبول داریم که در باب صرف و سلم ملکیت از زمان عقد آمده است</w:t>
      </w:r>
      <w:r w:rsidR="00C11D5E">
        <w:rPr>
          <w:rFonts w:hint="cs"/>
          <w:rtl/>
        </w:rPr>
        <w:t>( متبایعان ملکیت را از زمان عقد انشاء کرده اند)</w:t>
      </w:r>
      <w:r>
        <w:rPr>
          <w:rFonts w:hint="cs"/>
          <w:rtl/>
        </w:rPr>
        <w:t xml:space="preserve"> و تا ابد هست ولی شارع مقدس ملکیتی که متعاقدان</w:t>
      </w:r>
      <w:r w:rsidR="007670E4">
        <w:rPr>
          <w:rFonts w:hint="cs"/>
          <w:rtl/>
        </w:rPr>
        <w:t xml:space="preserve"> انشاء کرده بودند،</w:t>
      </w:r>
      <w:r>
        <w:rPr>
          <w:rFonts w:hint="cs"/>
          <w:rtl/>
        </w:rPr>
        <w:t xml:space="preserve"> از زمان قبض امضاء کرده است. در این جا امضاء</w:t>
      </w:r>
      <w:r w:rsidR="007670E4">
        <w:rPr>
          <w:rFonts w:hint="cs"/>
          <w:rtl/>
        </w:rPr>
        <w:t xml:space="preserve"> شارع</w:t>
      </w:r>
      <w:r>
        <w:rPr>
          <w:rFonts w:hint="cs"/>
          <w:rtl/>
        </w:rPr>
        <w:t xml:space="preserve"> از انشاء متبایعان تخلف پیدا کرده است. این تخلف اشکالی ندارد.</w:t>
      </w:r>
      <w:r w:rsidR="00C11D5E">
        <w:rPr>
          <w:rFonts w:hint="cs"/>
          <w:rtl/>
        </w:rPr>
        <w:t xml:space="preserve"> </w:t>
      </w:r>
      <w:r w:rsidR="00C11D5E">
        <w:rPr>
          <w:rFonts w:hint="cs"/>
          <w:rtl/>
        </w:rPr>
        <w:lastRenderedPageBreak/>
        <w:t>همان طوری که شارع می</w:t>
      </w:r>
      <w:r w:rsidR="00C11D5E">
        <w:rPr>
          <w:rtl/>
        </w:rPr>
        <w:softHyphen/>
      </w:r>
      <w:r w:rsidR="00C11D5E">
        <w:rPr>
          <w:rFonts w:hint="cs"/>
          <w:rtl/>
        </w:rPr>
        <w:t>تواند اساسا بیع را امضاء نکند( کما اینکه در بیع خمر این کار را کرده است).</w:t>
      </w:r>
      <w:r>
        <w:rPr>
          <w:rFonts w:hint="cs"/>
          <w:rtl/>
        </w:rPr>
        <w:t xml:space="preserve"> اما در ما نحن فیه اجازه می</w:t>
      </w:r>
      <w:r>
        <w:rPr>
          <w:rtl/>
        </w:rPr>
        <w:softHyphen/>
      </w:r>
      <w:r>
        <w:rPr>
          <w:rFonts w:hint="cs"/>
          <w:rtl/>
        </w:rPr>
        <w:t>خواهد ملکیت بیاورد. اجازه به ملکیتی تعلق پیدا کرده است که با عقد حاصل شده است. شارع مقدس هم همین اجازه</w:t>
      </w:r>
      <w:r w:rsidR="00C11D5E">
        <w:rPr>
          <w:rFonts w:hint="cs"/>
          <w:rtl/>
        </w:rPr>
        <w:t>( که شرط شرعی است)</w:t>
      </w:r>
      <w:r>
        <w:rPr>
          <w:rFonts w:hint="cs"/>
          <w:rtl/>
        </w:rPr>
        <w:t xml:space="preserve"> را امضاء کرده است. لازمه این امضاء نیز این است که شارع همان ملکیتی را امضاء کرده است که متبایعان ق</w:t>
      </w:r>
      <w:r w:rsidR="00C11D5E">
        <w:rPr>
          <w:rFonts w:hint="cs"/>
          <w:rtl/>
        </w:rPr>
        <w:t xml:space="preserve">صد کرده اند </w:t>
      </w:r>
      <w:r w:rsidR="00C11D5E" w:rsidRPr="00C11D5E">
        <w:rPr>
          <w:rFonts w:hint="cs"/>
          <w:u w:val="single"/>
          <w:rtl/>
        </w:rPr>
        <w:t>و ملکیت از همان زمان عقد بیاید</w:t>
      </w:r>
      <w:r w:rsidR="00C11D5E">
        <w:rPr>
          <w:rFonts w:hint="cs"/>
          <w:rtl/>
        </w:rPr>
        <w:t>.</w:t>
      </w:r>
      <w:r>
        <w:rPr>
          <w:rFonts w:hint="cs"/>
          <w:rtl/>
        </w:rPr>
        <w:t xml:space="preserve"> نمی</w:t>
      </w:r>
      <w:r>
        <w:rPr>
          <w:rtl/>
        </w:rPr>
        <w:softHyphen/>
      </w:r>
      <w:r>
        <w:rPr>
          <w:rFonts w:hint="cs"/>
          <w:rtl/>
        </w:rPr>
        <w:t>شود با فرض امضای اجازه ملکیت جدید کرد زیرا مفاد اجازه همان ملکیت سابق است. لذا شبهه ای که مرحوم نائینی در صدد دفع آن بود هنوز باقی است.</w:t>
      </w:r>
      <w:r w:rsidR="00C11D5E">
        <w:rPr>
          <w:rFonts w:hint="cs"/>
          <w:rtl/>
        </w:rPr>
        <w:t xml:space="preserve"> </w:t>
      </w:r>
    </w:p>
    <w:p w:rsidR="00DD6B45" w:rsidRDefault="00C11D5E" w:rsidP="00EC04DA">
      <w:pPr>
        <w:jc w:val="both"/>
        <w:rPr>
          <w:rtl/>
        </w:rPr>
      </w:pPr>
      <w:r w:rsidRPr="00C11D5E">
        <w:rPr>
          <w:rFonts w:hint="cs"/>
          <w:highlight w:val="yellow"/>
          <w:rtl/>
        </w:rPr>
        <w:t>خلاصه</w:t>
      </w:r>
      <w:r>
        <w:rPr>
          <w:rFonts w:hint="cs"/>
          <w:rtl/>
        </w:rPr>
        <w:t>: اولا شارع اجازه را امضاء کرده است و ثانیا مفاد اجازه، ملکیت سابقه است. پس نمی</w:t>
      </w:r>
      <w:r>
        <w:rPr>
          <w:rtl/>
        </w:rPr>
        <w:softHyphen/>
      </w:r>
      <w:r>
        <w:rPr>
          <w:rFonts w:hint="cs"/>
          <w:rtl/>
        </w:rPr>
        <w:t>توان گفت که از زمان اجازه ملکیت دیگری حاصل می</w:t>
      </w:r>
      <w:r>
        <w:rPr>
          <w:rtl/>
        </w:rPr>
        <w:softHyphen/>
      </w:r>
      <w:r>
        <w:rPr>
          <w:rFonts w:hint="cs"/>
          <w:rtl/>
        </w:rPr>
        <w:t>شود.</w:t>
      </w:r>
    </w:p>
    <w:p w:rsidR="007670E4" w:rsidRDefault="00C11D5E" w:rsidP="00C11D5E">
      <w:pPr>
        <w:pStyle w:val="Heading9"/>
        <w:jc w:val="both"/>
        <w:rPr>
          <w:rtl/>
        </w:rPr>
      </w:pPr>
      <w:bookmarkStart w:id="14" w:name="_Toc20574202"/>
      <w:r>
        <w:rPr>
          <w:rFonts w:hint="cs"/>
          <w:rtl/>
        </w:rPr>
        <w:t>جواب دوم استاد: خلاف ارتکاز بودن</w:t>
      </w:r>
      <w:r w:rsidR="007670E4">
        <w:rPr>
          <w:rFonts w:hint="cs"/>
          <w:rtl/>
        </w:rPr>
        <w:t xml:space="preserve"> قول به حصول ملکیت جدید در اجازه</w:t>
      </w:r>
      <w:bookmarkEnd w:id="14"/>
    </w:p>
    <w:p w:rsidR="00DD6B45" w:rsidRDefault="00C11D5E" w:rsidP="00EC04DA">
      <w:pPr>
        <w:jc w:val="both"/>
        <w:rPr>
          <w:rtl/>
        </w:rPr>
      </w:pPr>
      <w:r>
        <w:rPr>
          <w:rFonts w:hint="cs"/>
          <w:rtl/>
        </w:rPr>
        <w:t>این که مرحوم نا ئینی فرمود در وقت اجازه،</w:t>
      </w:r>
      <w:r w:rsidR="00DD6B45">
        <w:rPr>
          <w:rFonts w:hint="cs"/>
          <w:rtl/>
        </w:rPr>
        <w:t xml:space="preserve"> ملکیت جدید ملکیت جدید حاصل می</w:t>
      </w:r>
      <w:r w:rsidR="00DD6B45">
        <w:rPr>
          <w:rtl/>
        </w:rPr>
        <w:softHyphen/>
      </w:r>
      <w:r>
        <w:rPr>
          <w:rFonts w:hint="cs"/>
          <w:rtl/>
        </w:rPr>
        <w:t>شود گفتنی نیست و خلاف ارتکاز است.</w:t>
      </w:r>
      <w:r w:rsidR="00DD6B45">
        <w:rPr>
          <w:rFonts w:hint="cs"/>
          <w:rtl/>
        </w:rPr>
        <w:t xml:space="preserve"> </w:t>
      </w:r>
      <w:r>
        <w:rPr>
          <w:rFonts w:hint="cs"/>
          <w:rtl/>
        </w:rPr>
        <w:t xml:space="preserve">زیرا </w:t>
      </w:r>
      <w:r w:rsidR="001115C2">
        <w:rPr>
          <w:rFonts w:hint="cs"/>
          <w:rtl/>
        </w:rPr>
        <w:t xml:space="preserve">شارع اجازه را امضاء کرده است و مفاد اجازه همان ملکیت سابق است. لذا ملکیت جدید حاصل نشده است. بلکه همان ملکیت سابقه است. </w:t>
      </w:r>
      <w:r w:rsidR="00DD6B45">
        <w:rPr>
          <w:rFonts w:hint="cs"/>
          <w:rtl/>
        </w:rPr>
        <w:t>مرحوم نائینی شما کشف حقیقی را انکار کردید</w:t>
      </w:r>
      <w:r w:rsidR="001115C2">
        <w:rPr>
          <w:rFonts w:hint="cs"/>
          <w:rtl/>
        </w:rPr>
        <w:t>،</w:t>
      </w:r>
      <w:r w:rsidR="00DD6B45">
        <w:rPr>
          <w:rFonts w:hint="cs"/>
          <w:rtl/>
        </w:rPr>
        <w:t xml:space="preserve"> ولی جای شبهه هنوز باقی است.</w:t>
      </w:r>
    </w:p>
    <w:p w:rsidR="00DD6B45" w:rsidRDefault="00B52577" w:rsidP="00EC04DA">
      <w:pPr>
        <w:pStyle w:val="Heading6"/>
        <w:jc w:val="both"/>
        <w:rPr>
          <w:rtl/>
        </w:rPr>
      </w:pPr>
      <w:bookmarkStart w:id="15" w:name="_Toc20574203"/>
      <w:r>
        <w:rPr>
          <w:rFonts w:hint="cs"/>
          <w:rtl/>
        </w:rPr>
        <w:t>حصول ملکیت انقلابی در اجازه</w:t>
      </w:r>
      <w:bookmarkEnd w:id="15"/>
    </w:p>
    <w:p w:rsidR="001115C2" w:rsidRDefault="001115C2" w:rsidP="00EC04DA">
      <w:pPr>
        <w:jc w:val="both"/>
        <w:rPr>
          <w:rtl/>
        </w:rPr>
      </w:pPr>
      <w:r>
        <w:rPr>
          <w:rFonts w:hint="cs"/>
          <w:rtl/>
        </w:rPr>
        <w:t>مرحوم خویی قائل</w:t>
      </w:r>
      <w:r w:rsidR="00A31CAC">
        <w:rPr>
          <w:rStyle w:val="FootnoteReference"/>
          <w:rtl/>
        </w:rPr>
        <w:footnoteReference w:id="5"/>
      </w:r>
      <w:r>
        <w:rPr>
          <w:rFonts w:hint="cs"/>
          <w:rtl/>
        </w:rPr>
        <w:t xml:space="preserve"> به امکان شرط متاخر</w:t>
      </w:r>
      <w:r w:rsidR="00DD6B45">
        <w:rPr>
          <w:rFonts w:hint="cs"/>
          <w:rtl/>
        </w:rPr>
        <w:t xml:space="preserve"> است و علی القاعده باید کشف حقیقی را قبول کند. </w:t>
      </w:r>
      <w:r w:rsidR="00B52577">
        <w:rPr>
          <w:rFonts w:hint="cs"/>
          <w:rtl/>
        </w:rPr>
        <w:t>(</w:t>
      </w:r>
      <w:r w:rsidR="00DD6B45">
        <w:rPr>
          <w:rFonts w:hint="cs"/>
          <w:rtl/>
        </w:rPr>
        <w:t>ظاهرا در بعضی از کلمات ایشان این گونه است که قائل به استحاله است</w:t>
      </w:r>
      <w:r w:rsidR="00B52577">
        <w:rPr>
          <w:rFonts w:hint="cs"/>
          <w:rtl/>
        </w:rPr>
        <w:t>)</w:t>
      </w:r>
      <w:r w:rsidR="00DD6B45">
        <w:rPr>
          <w:rFonts w:hint="cs"/>
          <w:rtl/>
        </w:rPr>
        <w:t>.</w:t>
      </w:r>
      <w:r>
        <w:rPr>
          <w:rFonts w:hint="cs"/>
          <w:rtl/>
        </w:rPr>
        <w:t xml:space="preserve"> کلام ایشان دارای دو مقدمه است</w:t>
      </w:r>
    </w:p>
    <w:p w:rsidR="001115C2" w:rsidRDefault="00DD6B45" w:rsidP="001115C2">
      <w:pPr>
        <w:pStyle w:val="ListParagraph"/>
        <w:numPr>
          <w:ilvl w:val="0"/>
          <w:numId w:val="17"/>
        </w:numPr>
        <w:jc w:val="both"/>
      </w:pPr>
      <w:r>
        <w:rPr>
          <w:rFonts w:hint="cs"/>
          <w:rtl/>
        </w:rPr>
        <w:t xml:space="preserve"> اما در محاضرات</w:t>
      </w:r>
      <w:r w:rsidR="001115C2">
        <w:rPr>
          <w:rFonts w:hint="cs"/>
          <w:rtl/>
        </w:rPr>
        <w:t xml:space="preserve"> و بعضی از کلمات دیگر</w:t>
      </w:r>
      <w:r>
        <w:rPr>
          <w:rFonts w:hint="cs"/>
          <w:rtl/>
        </w:rPr>
        <w:t xml:space="preserve"> فرموده است: هر چند که شرط متاخر ممکن است ولی شرط متاخر نیاز به دلیل دارد. ما دلیلی نداریم که به مجرد عقد</w:t>
      </w:r>
      <w:r w:rsidR="001115C2">
        <w:rPr>
          <w:rFonts w:hint="cs"/>
          <w:rtl/>
        </w:rPr>
        <w:t>،</w:t>
      </w:r>
      <w:r>
        <w:rPr>
          <w:rFonts w:hint="cs"/>
          <w:rtl/>
        </w:rPr>
        <w:t xml:space="preserve"> ملکیت حاصل می</w:t>
      </w:r>
      <w:r>
        <w:rPr>
          <w:rtl/>
        </w:rPr>
        <w:softHyphen/>
      </w:r>
      <w:r w:rsidR="001115C2">
        <w:rPr>
          <w:rFonts w:hint="cs"/>
          <w:rtl/>
        </w:rPr>
        <w:t>شود به شرط این که اجازه متخرا</w:t>
      </w:r>
      <w:r>
        <w:rPr>
          <w:rFonts w:hint="cs"/>
          <w:rtl/>
        </w:rPr>
        <w:t xml:space="preserve"> محقق شود. اگر این</w:t>
      </w:r>
      <w:r w:rsidR="001115C2">
        <w:rPr>
          <w:rFonts w:hint="cs"/>
          <w:rtl/>
        </w:rPr>
        <w:t xml:space="preserve"> چنین</w:t>
      </w:r>
      <w:r>
        <w:rPr>
          <w:rFonts w:hint="cs"/>
          <w:rtl/>
        </w:rPr>
        <w:t xml:space="preserve"> دلیل</w:t>
      </w:r>
      <w:r w:rsidR="001115C2">
        <w:rPr>
          <w:rFonts w:hint="cs"/>
          <w:rtl/>
        </w:rPr>
        <w:t>ی</w:t>
      </w:r>
      <w:r>
        <w:rPr>
          <w:rFonts w:hint="cs"/>
          <w:rtl/>
        </w:rPr>
        <w:t xml:space="preserve"> بود کشف حقیقی مقبول بود. چیزی که ملکیت آور است و شارع امضاء کرده است این است</w:t>
      </w:r>
      <w:r w:rsidR="00B52577">
        <w:rPr>
          <w:rFonts w:hint="cs"/>
          <w:rtl/>
        </w:rPr>
        <w:t xml:space="preserve"> که عقدی که منتسب به مالک است، نافذ است</w:t>
      </w:r>
      <w:r>
        <w:rPr>
          <w:rFonts w:hint="cs"/>
          <w:rtl/>
        </w:rPr>
        <w:t>.</w:t>
      </w:r>
      <w:r w:rsidR="001115C2">
        <w:rPr>
          <w:rFonts w:hint="cs"/>
          <w:rtl/>
        </w:rPr>
        <w:t>( منظور از مالک، مالک سلطنت است لذا ممکن است ولی باشد)</w:t>
      </w:r>
      <w:r>
        <w:rPr>
          <w:rFonts w:hint="cs"/>
          <w:rtl/>
        </w:rPr>
        <w:t xml:space="preserve"> معنای </w:t>
      </w:r>
      <w:r w:rsidRPr="001115C2">
        <w:rPr>
          <w:rFonts w:hint="cs"/>
          <w:u w:val="single"/>
          <w:rtl/>
        </w:rPr>
        <w:t>اوفوا بالعقود</w:t>
      </w:r>
      <w:r>
        <w:rPr>
          <w:rFonts w:hint="cs"/>
          <w:rtl/>
        </w:rPr>
        <w:t xml:space="preserve"> این است که هر مالکی به عقدی که خودش انجام داده است</w:t>
      </w:r>
      <w:r w:rsidR="00B52577">
        <w:rPr>
          <w:rFonts w:hint="cs"/>
          <w:rtl/>
        </w:rPr>
        <w:t>،</w:t>
      </w:r>
      <w:r>
        <w:rPr>
          <w:rFonts w:hint="cs"/>
          <w:rtl/>
        </w:rPr>
        <w:t xml:space="preserve"> وفا کند. </w:t>
      </w:r>
      <w:r w:rsidRPr="001115C2">
        <w:rPr>
          <w:rFonts w:hint="cs"/>
          <w:u w:val="single"/>
          <w:rtl/>
        </w:rPr>
        <w:t>اوفوا بالعقود</w:t>
      </w:r>
      <w:r>
        <w:rPr>
          <w:rFonts w:hint="cs"/>
          <w:rtl/>
        </w:rPr>
        <w:t xml:space="preserve"> خطاب به م</w:t>
      </w:r>
      <w:r w:rsidR="00B52577">
        <w:rPr>
          <w:rFonts w:hint="cs"/>
          <w:rtl/>
        </w:rPr>
        <w:t>ُ</w:t>
      </w:r>
      <w:r>
        <w:rPr>
          <w:rFonts w:hint="cs"/>
          <w:rtl/>
        </w:rPr>
        <w:t>ل</w:t>
      </w:r>
      <w:r w:rsidR="00B52577">
        <w:rPr>
          <w:rFonts w:hint="cs"/>
          <w:rtl/>
        </w:rPr>
        <w:t>ّ</w:t>
      </w:r>
      <w:r>
        <w:rPr>
          <w:rFonts w:hint="cs"/>
          <w:rtl/>
        </w:rPr>
        <w:t>اک است. کسی که بر عقد سلطنت دارد و می</w:t>
      </w:r>
      <w:r>
        <w:rPr>
          <w:rtl/>
        </w:rPr>
        <w:softHyphen/>
      </w:r>
      <w:r w:rsidR="00B52577">
        <w:rPr>
          <w:rFonts w:hint="cs"/>
          <w:rtl/>
        </w:rPr>
        <w:t>تواند عقد را بخواند، بای</w:t>
      </w:r>
      <w:r w:rsidR="001115C2">
        <w:rPr>
          <w:rFonts w:hint="cs"/>
          <w:rtl/>
        </w:rPr>
        <w:t>د</w:t>
      </w:r>
      <w:r w:rsidR="00B52577">
        <w:rPr>
          <w:rFonts w:hint="cs"/>
          <w:rtl/>
        </w:rPr>
        <w:t xml:space="preserve"> به عقدش</w:t>
      </w:r>
      <w:r w:rsidR="001115C2">
        <w:rPr>
          <w:rFonts w:hint="cs"/>
          <w:rtl/>
        </w:rPr>
        <w:t xml:space="preserve"> عمل کند.</w:t>
      </w:r>
    </w:p>
    <w:p w:rsidR="001115C2" w:rsidRDefault="00DD6B45" w:rsidP="001115C2">
      <w:pPr>
        <w:pStyle w:val="ListParagraph"/>
        <w:numPr>
          <w:ilvl w:val="0"/>
          <w:numId w:val="17"/>
        </w:numPr>
        <w:jc w:val="both"/>
      </w:pPr>
      <w:r>
        <w:rPr>
          <w:rFonts w:hint="cs"/>
          <w:rtl/>
        </w:rPr>
        <w:t>در فضولی عقد مضاف به مالک نیست. وقتی منتسب به مالک می</w:t>
      </w:r>
      <w:r>
        <w:rPr>
          <w:rtl/>
        </w:rPr>
        <w:softHyphen/>
      </w:r>
      <w:r>
        <w:rPr>
          <w:rFonts w:hint="cs"/>
          <w:rtl/>
        </w:rPr>
        <w:t xml:space="preserve">شود که </w:t>
      </w:r>
      <w:r w:rsidR="001115C2">
        <w:rPr>
          <w:rFonts w:hint="cs"/>
          <w:rtl/>
        </w:rPr>
        <w:t xml:space="preserve">مالک </w:t>
      </w:r>
      <w:r>
        <w:rPr>
          <w:rFonts w:hint="cs"/>
          <w:rtl/>
        </w:rPr>
        <w:t>اجازه کند.</w:t>
      </w:r>
    </w:p>
    <w:p w:rsidR="00B52577" w:rsidRDefault="00DD6B45" w:rsidP="001115C2">
      <w:pPr>
        <w:jc w:val="both"/>
        <w:rPr>
          <w:rtl/>
        </w:rPr>
      </w:pPr>
      <w:r>
        <w:rPr>
          <w:rFonts w:hint="cs"/>
          <w:rtl/>
        </w:rPr>
        <w:lastRenderedPageBreak/>
        <w:t xml:space="preserve"> </w:t>
      </w:r>
      <w:r w:rsidR="00992D8E">
        <w:rPr>
          <w:rFonts w:hint="cs"/>
          <w:rtl/>
        </w:rPr>
        <w:t>لذا</w:t>
      </w:r>
      <w:r w:rsidR="001115C2">
        <w:rPr>
          <w:rFonts w:hint="cs"/>
          <w:rtl/>
        </w:rPr>
        <w:t>( مقدمه اول و دوم)</w:t>
      </w:r>
      <w:r w:rsidR="00992D8E">
        <w:rPr>
          <w:rFonts w:hint="cs"/>
          <w:rtl/>
        </w:rPr>
        <w:t xml:space="preserve"> وجهی ندارد که عقد قبل از اجازه ملکیت آور باشد. هر چند که شرط م</w:t>
      </w:r>
      <w:r w:rsidR="001115C2">
        <w:rPr>
          <w:rFonts w:hint="cs"/>
          <w:rtl/>
        </w:rPr>
        <w:t>تاخر را قبول کنیم اما دلیل نداریم</w:t>
      </w:r>
      <w:r w:rsidR="00992D8E">
        <w:rPr>
          <w:rFonts w:hint="cs"/>
          <w:rtl/>
        </w:rPr>
        <w:t xml:space="preserve"> که عقد قبل از اجازه ملکیت آورد</w:t>
      </w:r>
      <w:r w:rsidR="001115C2">
        <w:rPr>
          <w:rFonts w:hint="cs"/>
          <w:rtl/>
        </w:rPr>
        <w:t>ه</w:t>
      </w:r>
      <w:r w:rsidR="00992D8E">
        <w:rPr>
          <w:rFonts w:hint="cs"/>
          <w:rtl/>
        </w:rPr>
        <w:t xml:space="preserve"> باشد.</w:t>
      </w:r>
      <w:r w:rsidR="001115C2">
        <w:rPr>
          <w:rFonts w:hint="cs"/>
          <w:rtl/>
        </w:rPr>
        <w:t xml:space="preserve"> ما در این حد دلیل داریم که عقد وقتی به مالک منتسب شد، ملکیت آور است. در بحث فضولی وقتی عقد منتسب به مالک می</w:t>
      </w:r>
      <w:r w:rsidR="001115C2">
        <w:rPr>
          <w:rtl/>
        </w:rPr>
        <w:softHyphen/>
      </w:r>
      <w:r w:rsidR="001115C2">
        <w:rPr>
          <w:rFonts w:hint="cs"/>
          <w:rtl/>
        </w:rPr>
        <w:t>شود که اجازه از او صادر شود. لذا دلیلی نداریم که با صرف عقد ملکیت حاصل شود.</w:t>
      </w:r>
      <w:r w:rsidR="00992D8E">
        <w:rPr>
          <w:rFonts w:hint="cs"/>
          <w:rtl/>
        </w:rPr>
        <w:t xml:space="preserve"> در حقیقت شرط متاخر نیاز به دلیل دارد.</w:t>
      </w:r>
      <w:r w:rsidR="001115C2">
        <w:rPr>
          <w:rFonts w:hint="cs"/>
          <w:rtl/>
        </w:rPr>
        <w:t xml:space="preserve"> در باب عقد و اجازه ما دلیل نداریم که مجرد عقد ملکیت آور باشد</w:t>
      </w:r>
      <w:r w:rsidR="00992D8E">
        <w:rPr>
          <w:rFonts w:hint="cs"/>
          <w:rtl/>
        </w:rPr>
        <w:t>. نتیجه این مطلب این است که اجازه کشف انقلابی می</w:t>
      </w:r>
      <w:r w:rsidR="00992D8E">
        <w:rPr>
          <w:rtl/>
        </w:rPr>
        <w:softHyphen/>
      </w:r>
      <w:r w:rsidR="00992D8E">
        <w:rPr>
          <w:rFonts w:hint="cs"/>
          <w:rtl/>
        </w:rPr>
        <w:t>کند. با توجه به ردیه ای که نسبت به مرحوم نائینی گفته شد و با توجه به م</w:t>
      </w:r>
      <w:r w:rsidR="001115C2">
        <w:rPr>
          <w:rFonts w:hint="cs"/>
          <w:rtl/>
        </w:rPr>
        <w:t>قدماتی که ذکر شد، ما قائل به کشف</w:t>
      </w:r>
      <w:r w:rsidR="00992D8E">
        <w:rPr>
          <w:rFonts w:hint="cs"/>
          <w:rtl/>
        </w:rPr>
        <w:t xml:space="preserve"> انقلابی می</w:t>
      </w:r>
      <w:r w:rsidR="00992D8E">
        <w:rPr>
          <w:rtl/>
        </w:rPr>
        <w:softHyphen/>
      </w:r>
      <w:r w:rsidR="00992D8E">
        <w:rPr>
          <w:rFonts w:hint="cs"/>
          <w:rtl/>
        </w:rPr>
        <w:t xml:space="preserve">شویم. مفاد دلیل این است که </w:t>
      </w:r>
      <w:r w:rsidR="00B52577">
        <w:rPr>
          <w:rFonts w:hint="cs"/>
          <w:rtl/>
        </w:rPr>
        <w:t>باید به عقد خودت عمل کنی</w:t>
      </w:r>
      <w:r w:rsidR="00992D8E">
        <w:rPr>
          <w:rFonts w:hint="cs"/>
          <w:rtl/>
        </w:rPr>
        <w:t>. تا قبل از اجازه</w:t>
      </w:r>
      <w:r w:rsidR="00B52577">
        <w:rPr>
          <w:rFonts w:hint="cs"/>
          <w:rtl/>
        </w:rPr>
        <w:t>،</w:t>
      </w:r>
      <w:r w:rsidR="00992D8E">
        <w:rPr>
          <w:rFonts w:hint="cs"/>
          <w:rtl/>
        </w:rPr>
        <w:t xml:space="preserve"> ملک</w:t>
      </w:r>
      <w:r w:rsidR="001115C2">
        <w:rPr>
          <w:rFonts w:hint="cs"/>
          <w:rtl/>
        </w:rPr>
        <w:t>ِ</w:t>
      </w:r>
      <w:r w:rsidR="00992D8E">
        <w:rPr>
          <w:rFonts w:hint="cs"/>
          <w:rtl/>
        </w:rPr>
        <w:t xml:space="preserve"> مالک اول بود. وقتی اجازه داد</w:t>
      </w:r>
      <w:r w:rsidR="00B52577">
        <w:rPr>
          <w:rFonts w:hint="cs"/>
          <w:rtl/>
        </w:rPr>
        <w:t>،</w:t>
      </w:r>
      <w:r w:rsidR="00992D8E">
        <w:rPr>
          <w:rFonts w:hint="cs"/>
          <w:rtl/>
        </w:rPr>
        <w:t xml:space="preserve"> </w:t>
      </w:r>
      <w:r w:rsidR="001115C2">
        <w:rPr>
          <w:rFonts w:hint="cs"/>
          <w:rtl/>
        </w:rPr>
        <w:t xml:space="preserve">ملکیت </w:t>
      </w:r>
      <w:r w:rsidR="00992D8E">
        <w:rPr>
          <w:rFonts w:hint="cs"/>
          <w:rtl/>
        </w:rPr>
        <w:t>منقلب می</w:t>
      </w:r>
      <w:r w:rsidR="00992D8E">
        <w:rPr>
          <w:rtl/>
        </w:rPr>
        <w:softHyphen/>
      </w:r>
      <w:r w:rsidR="00992D8E">
        <w:rPr>
          <w:rFonts w:hint="cs"/>
          <w:rtl/>
        </w:rPr>
        <w:t>شود و از الان اعتبار می</w:t>
      </w:r>
      <w:r w:rsidR="00992D8E">
        <w:rPr>
          <w:rtl/>
        </w:rPr>
        <w:softHyphen/>
      </w:r>
      <w:r w:rsidR="00992D8E">
        <w:rPr>
          <w:rFonts w:hint="cs"/>
          <w:rtl/>
        </w:rPr>
        <w:t>شود که این مبیع از زمان عقد</w:t>
      </w:r>
      <w:r w:rsidR="00B52577">
        <w:rPr>
          <w:rFonts w:hint="cs"/>
          <w:rtl/>
        </w:rPr>
        <w:t>،</w:t>
      </w:r>
      <w:r w:rsidR="00992D8E">
        <w:rPr>
          <w:rFonts w:hint="cs"/>
          <w:rtl/>
        </w:rPr>
        <w:t xml:space="preserve"> ملک </w:t>
      </w:r>
      <w:r w:rsidR="00DD2012">
        <w:rPr>
          <w:rFonts w:hint="cs"/>
          <w:rtl/>
        </w:rPr>
        <w:t>مشتری شد</w:t>
      </w:r>
      <w:r w:rsidR="00992D8E">
        <w:rPr>
          <w:rFonts w:hint="cs"/>
          <w:rtl/>
        </w:rPr>
        <w:t>.</w:t>
      </w:r>
      <w:r w:rsidR="00DD2012">
        <w:rPr>
          <w:rFonts w:hint="cs"/>
          <w:rtl/>
        </w:rPr>
        <w:t xml:space="preserve"> در حقیقت</w:t>
      </w:r>
      <w:r w:rsidR="00992D8E">
        <w:rPr>
          <w:rFonts w:hint="cs"/>
          <w:rtl/>
        </w:rPr>
        <w:t xml:space="preserve"> انقلا</w:t>
      </w:r>
      <w:r w:rsidR="00B52577">
        <w:rPr>
          <w:rFonts w:hint="cs"/>
          <w:rtl/>
        </w:rPr>
        <w:t>ب</w:t>
      </w:r>
      <w:r w:rsidR="00992D8E">
        <w:rPr>
          <w:rFonts w:hint="cs"/>
          <w:rtl/>
        </w:rPr>
        <w:t xml:space="preserve"> </w:t>
      </w:r>
      <w:r w:rsidR="00B52577">
        <w:rPr>
          <w:rFonts w:hint="cs"/>
          <w:rtl/>
        </w:rPr>
        <w:t>ال</w:t>
      </w:r>
      <w:r w:rsidR="00992D8E">
        <w:rPr>
          <w:rFonts w:hint="cs"/>
          <w:rtl/>
        </w:rPr>
        <w:t>شئ عما هو علیه</w:t>
      </w:r>
      <w:r w:rsidR="00B52577">
        <w:rPr>
          <w:rFonts w:hint="cs"/>
          <w:rtl/>
        </w:rPr>
        <w:t>،</w:t>
      </w:r>
      <w:r w:rsidR="00992D8E">
        <w:rPr>
          <w:rFonts w:hint="cs"/>
          <w:rtl/>
        </w:rPr>
        <w:t xml:space="preserve"> رخ می</w:t>
      </w:r>
      <w:r w:rsidR="00992D8E">
        <w:rPr>
          <w:rtl/>
        </w:rPr>
        <w:softHyphen/>
      </w:r>
      <w:r w:rsidR="00992D8E">
        <w:rPr>
          <w:rFonts w:hint="cs"/>
          <w:rtl/>
        </w:rPr>
        <w:t>دهد.</w:t>
      </w:r>
      <w:r w:rsidR="00DD2012">
        <w:rPr>
          <w:rFonts w:hint="cs"/>
          <w:rtl/>
        </w:rPr>
        <w:t xml:space="preserve"> معنای کشف انقلابی این است که با اجازه، عقد منسوب به مالک می</w:t>
      </w:r>
      <w:r w:rsidR="00DD2012">
        <w:rPr>
          <w:rtl/>
        </w:rPr>
        <w:softHyphen/>
      </w:r>
      <w:r w:rsidR="00DD2012">
        <w:rPr>
          <w:rFonts w:hint="cs"/>
          <w:rtl/>
        </w:rPr>
        <w:t>شود و زمان اجازه، همان عقدی که قبلا بود و الان منسوب به مالک شد، ملکیت را تغییر می</w:t>
      </w:r>
      <w:r w:rsidR="00DD2012">
        <w:rPr>
          <w:rtl/>
        </w:rPr>
        <w:softHyphen/>
      </w:r>
      <w:r w:rsidR="00DD2012">
        <w:rPr>
          <w:rFonts w:hint="cs"/>
          <w:rtl/>
        </w:rPr>
        <w:t>دهد.</w:t>
      </w:r>
      <w:r w:rsidR="00992D8E">
        <w:rPr>
          <w:rFonts w:hint="cs"/>
          <w:rtl/>
        </w:rPr>
        <w:t xml:space="preserve"> </w:t>
      </w:r>
      <w:r w:rsidR="00B52577">
        <w:rPr>
          <w:rFonts w:hint="cs"/>
          <w:rtl/>
        </w:rPr>
        <w:t xml:space="preserve">یعنی </w:t>
      </w:r>
      <w:r w:rsidR="00DD2012">
        <w:rPr>
          <w:rFonts w:hint="cs"/>
          <w:rtl/>
        </w:rPr>
        <w:t>تا زمان اجازه مثلا</w:t>
      </w:r>
      <w:r w:rsidR="00992D8E">
        <w:rPr>
          <w:rFonts w:hint="cs"/>
          <w:rtl/>
        </w:rPr>
        <w:t xml:space="preserve"> تصرف مشتری حرام بود و با اجازه اعتبار می</w:t>
      </w:r>
      <w:r w:rsidR="00992D8E">
        <w:rPr>
          <w:rtl/>
        </w:rPr>
        <w:softHyphen/>
      </w:r>
      <w:r w:rsidR="00992D8E">
        <w:rPr>
          <w:rFonts w:hint="cs"/>
          <w:rtl/>
        </w:rPr>
        <w:t>شود که از قبل ملکیت برای مشتری حاصل شد</w:t>
      </w:r>
      <w:r w:rsidR="00B52577">
        <w:rPr>
          <w:rFonts w:hint="cs"/>
          <w:rtl/>
        </w:rPr>
        <w:t xml:space="preserve">ه باشد. </w:t>
      </w:r>
    </w:p>
    <w:p w:rsidR="00B52577" w:rsidRDefault="00B52577" w:rsidP="00EC04DA">
      <w:pPr>
        <w:jc w:val="both"/>
        <w:rPr>
          <w:rtl/>
        </w:rPr>
      </w:pPr>
      <w:r>
        <w:rPr>
          <w:rFonts w:hint="cs"/>
          <w:rtl/>
        </w:rPr>
        <w:t>ان قلت: این مطلب که الان اعتبار باشد و قبل از اعتبار، معتبَر باشد، بعید است.</w:t>
      </w:r>
    </w:p>
    <w:p w:rsidR="00B52577" w:rsidRDefault="00B52577" w:rsidP="00EC04DA">
      <w:pPr>
        <w:jc w:val="both"/>
        <w:rPr>
          <w:rtl/>
        </w:rPr>
      </w:pPr>
      <w:r>
        <w:rPr>
          <w:rFonts w:hint="cs"/>
          <w:rtl/>
        </w:rPr>
        <w:t>قلت: این امور، از امور اعتباری است که جعلش به دست شارع است. عکس این مطلب در وصیت وجود دارد</w:t>
      </w:r>
      <w:r w:rsidR="00992D8E">
        <w:rPr>
          <w:rFonts w:hint="cs"/>
          <w:rtl/>
        </w:rPr>
        <w:t>.</w:t>
      </w:r>
      <w:r>
        <w:rPr>
          <w:rFonts w:hint="cs"/>
          <w:rtl/>
        </w:rPr>
        <w:t xml:space="preserve"> یعنی</w:t>
      </w:r>
      <w:r w:rsidR="00992D8E">
        <w:rPr>
          <w:rFonts w:hint="cs"/>
          <w:rtl/>
        </w:rPr>
        <w:t xml:space="preserve"> الان اعتبار می</w:t>
      </w:r>
      <w:r w:rsidR="00992D8E">
        <w:rPr>
          <w:rtl/>
        </w:rPr>
        <w:softHyphen/>
      </w:r>
      <w:r w:rsidR="00992D8E">
        <w:rPr>
          <w:rFonts w:hint="cs"/>
          <w:rtl/>
        </w:rPr>
        <w:t>کند و بعدا معتب</w:t>
      </w:r>
      <w:r>
        <w:rPr>
          <w:rFonts w:hint="cs"/>
          <w:rtl/>
        </w:rPr>
        <w:t>َ</w:t>
      </w:r>
      <w:r w:rsidR="00992D8E">
        <w:rPr>
          <w:rFonts w:hint="cs"/>
          <w:rtl/>
        </w:rPr>
        <w:t>ر</w:t>
      </w:r>
      <w:r>
        <w:rPr>
          <w:rFonts w:hint="cs"/>
          <w:rtl/>
        </w:rPr>
        <w:t>،</w:t>
      </w:r>
      <w:r w:rsidR="00992D8E">
        <w:rPr>
          <w:rFonts w:hint="cs"/>
          <w:rtl/>
        </w:rPr>
        <w:t xml:space="preserve"> محقق می</w:t>
      </w:r>
      <w:r w:rsidR="00992D8E">
        <w:rPr>
          <w:rtl/>
        </w:rPr>
        <w:softHyphen/>
      </w:r>
      <w:r w:rsidR="00992D8E">
        <w:rPr>
          <w:rFonts w:hint="cs"/>
          <w:rtl/>
        </w:rPr>
        <w:t>شود.</w:t>
      </w:r>
    </w:p>
    <w:p w:rsidR="00B52577" w:rsidRDefault="00B52577" w:rsidP="00EC04DA">
      <w:pPr>
        <w:jc w:val="both"/>
        <w:rPr>
          <w:rtl/>
        </w:rPr>
      </w:pPr>
      <w:r>
        <w:rPr>
          <w:rFonts w:hint="cs"/>
          <w:rtl/>
        </w:rPr>
        <w:t xml:space="preserve">ان قلت: لازمه کشف انقلابی، اجتماع دو مالک در یک مملوک است. زیرا فاصله بین عقد و اجازه، تا زمانی که اجازه نیامده بود، هنوز ملک مالک بود. وقتی اجازه آمده اعتبار شده است که از زمان عقد، ملک مشتری بوده است. </w:t>
      </w:r>
    </w:p>
    <w:p w:rsidR="00DD6B45" w:rsidRDefault="00992D8E" w:rsidP="00EC04DA">
      <w:pPr>
        <w:jc w:val="both"/>
        <w:rPr>
          <w:rtl/>
        </w:rPr>
      </w:pPr>
      <w:r>
        <w:rPr>
          <w:rFonts w:hint="cs"/>
          <w:rtl/>
        </w:rPr>
        <w:t xml:space="preserve"> </w:t>
      </w:r>
      <w:r w:rsidR="00B52577">
        <w:rPr>
          <w:rFonts w:hint="cs"/>
          <w:rtl/>
        </w:rPr>
        <w:t xml:space="preserve">قلت: </w:t>
      </w:r>
      <w:r>
        <w:rPr>
          <w:rFonts w:hint="cs"/>
          <w:rtl/>
        </w:rPr>
        <w:t>اشکالی ندارد که</w:t>
      </w:r>
      <w:r w:rsidR="00B52577">
        <w:rPr>
          <w:rFonts w:hint="cs"/>
          <w:rtl/>
        </w:rPr>
        <w:t xml:space="preserve"> </w:t>
      </w:r>
      <w:r>
        <w:rPr>
          <w:rFonts w:hint="cs"/>
          <w:rtl/>
        </w:rPr>
        <w:t xml:space="preserve"> در یک برهه از زمان یک شئ ملک دو نفر</w:t>
      </w:r>
      <w:r w:rsidR="00B52577">
        <w:rPr>
          <w:rFonts w:hint="cs"/>
          <w:rtl/>
        </w:rPr>
        <w:t xml:space="preserve"> به نحو طولی</w:t>
      </w:r>
      <w:r>
        <w:rPr>
          <w:rFonts w:hint="cs"/>
          <w:rtl/>
        </w:rPr>
        <w:t xml:space="preserve"> باشد. </w:t>
      </w:r>
      <w:r w:rsidR="00B52577">
        <w:rPr>
          <w:rFonts w:hint="cs"/>
          <w:rtl/>
        </w:rPr>
        <w:t xml:space="preserve">یعنی </w:t>
      </w:r>
      <w:r>
        <w:rPr>
          <w:rFonts w:hint="cs"/>
          <w:rtl/>
        </w:rPr>
        <w:t>وقتی که اجازه نداده است ملک مالک</w:t>
      </w:r>
      <w:r w:rsidR="00DD2012">
        <w:rPr>
          <w:rFonts w:hint="cs"/>
          <w:rtl/>
        </w:rPr>
        <w:t xml:space="preserve"> اول</w:t>
      </w:r>
      <w:r>
        <w:rPr>
          <w:rFonts w:hint="cs"/>
          <w:rtl/>
        </w:rPr>
        <w:t xml:space="preserve"> اس</w:t>
      </w:r>
      <w:r w:rsidR="00DD2012">
        <w:rPr>
          <w:rFonts w:hint="cs"/>
          <w:rtl/>
        </w:rPr>
        <w:t>ت و وقتی اجازه داد، در همان زمان، ملک مشتری بشود</w:t>
      </w:r>
      <w:r>
        <w:rPr>
          <w:rFonts w:hint="cs"/>
          <w:rtl/>
        </w:rPr>
        <w:t>. یعنی ملکیت دو نفر به نحو طولی است. تا الان که اجازه نیامده است</w:t>
      </w:r>
      <w:r w:rsidR="00DD2012">
        <w:rPr>
          <w:rFonts w:hint="cs"/>
          <w:rtl/>
        </w:rPr>
        <w:t>،</w:t>
      </w:r>
      <w:r>
        <w:rPr>
          <w:rFonts w:hint="cs"/>
          <w:rtl/>
        </w:rPr>
        <w:t xml:space="preserve"> ملک مالک است و بعد از اجازه</w:t>
      </w:r>
      <w:r w:rsidR="00DD2012">
        <w:rPr>
          <w:rFonts w:hint="cs"/>
          <w:rtl/>
        </w:rPr>
        <w:t>،</w:t>
      </w:r>
      <w:r>
        <w:rPr>
          <w:rFonts w:hint="cs"/>
          <w:rtl/>
        </w:rPr>
        <w:t xml:space="preserve"> در این زمان ملک مشتری است. این موارد امور اعتباریه ای هستند که اعتبار آن اشکالی ندارد. معنای کشف انقلابی این است. </w:t>
      </w:r>
    </w:p>
    <w:p w:rsidR="00B52577" w:rsidRDefault="00B52577" w:rsidP="00EC04DA">
      <w:pPr>
        <w:pStyle w:val="Heading7"/>
        <w:jc w:val="both"/>
        <w:rPr>
          <w:rtl/>
        </w:rPr>
      </w:pPr>
      <w:bookmarkStart w:id="16" w:name="_Toc20574204"/>
      <w:r>
        <w:rPr>
          <w:rFonts w:hint="cs"/>
          <w:rtl/>
        </w:rPr>
        <w:t>ثمره کشف انقلابی</w:t>
      </w:r>
      <w:r w:rsidR="00A31CAC">
        <w:rPr>
          <w:rFonts w:hint="cs"/>
          <w:rtl/>
        </w:rPr>
        <w:t xml:space="preserve"> در</w:t>
      </w:r>
      <w:r>
        <w:rPr>
          <w:rFonts w:hint="cs"/>
          <w:rtl/>
        </w:rPr>
        <w:t xml:space="preserve"> آثار وضعی</w:t>
      </w:r>
      <w:bookmarkEnd w:id="16"/>
      <w:r>
        <w:rPr>
          <w:rFonts w:hint="cs"/>
          <w:rtl/>
        </w:rPr>
        <w:t xml:space="preserve"> </w:t>
      </w:r>
    </w:p>
    <w:p w:rsidR="00992D8E" w:rsidRDefault="00992D8E" w:rsidP="00EC04DA">
      <w:pPr>
        <w:jc w:val="both"/>
        <w:rPr>
          <w:rtl/>
        </w:rPr>
      </w:pPr>
      <w:r>
        <w:rPr>
          <w:rFonts w:hint="cs"/>
          <w:rtl/>
        </w:rPr>
        <w:t>مرحوم خویی با این که شرط متاخر را قبول دارد</w:t>
      </w:r>
      <w:r w:rsidR="00B52577">
        <w:rPr>
          <w:rFonts w:hint="cs"/>
          <w:rtl/>
        </w:rPr>
        <w:t>،</w:t>
      </w:r>
      <w:r>
        <w:rPr>
          <w:rFonts w:hint="cs"/>
          <w:rtl/>
        </w:rPr>
        <w:t xml:space="preserve"> کشف حقیقی را منکر است. چون کشف حقیقی که شرط متاخر است</w:t>
      </w:r>
      <w:r w:rsidR="00DD2012">
        <w:rPr>
          <w:rFonts w:hint="cs"/>
          <w:rtl/>
        </w:rPr>
        <w:t>،</w:t>
      </w:r>
      <w:r>
        <w:rPr>
          <w:rFonts w:hint="cs"/>
          <w:rtl/>
        </w:rPr>
        <w:t xml:space="preserve"> دلیل ندارد. چیزی که دلیل دارد عبارت است از کشف انقلابی. بر خلاف کشف حکمی که تا الان ملک مجیز بوده است و ملکیت هم تغییر پیدا نمی</w:t>
      </w:r>
      <w:r>
        <w:rPr>
          <w:rtl/>
        </w:rPr>
        <w:softHyphen/>
      </w:r>
      <w:r>
        <w:rPr>
          <w:rFonts w:hint="cs"/>
          <w:rtl/>
        </w:rPr>
        <w:t>کند. بلکه آثار متفاوت می</w:t>
      </w:r>
      <w:r>
        <w:rPr>
          <w:rtl/>
        </w:rPr>
        <w:softHyphen/>
      </w:r>
      <w:r w:rsidR="00DD2012">
        <w:rPr>
          <w:rFonts w:hint="cs"/>
          <w:rtl/>
        </w:rPr>
        <w:t>شود یعنی بعد از اجازه احکام ملک مشتری مترتب می</w:t>
      </w:r>
      <w:r w:rsidR="00DD2012">
        <w:rPr>
          <w:rtl/>
        </w:rPr>
        <w:softHyphen/>
      </w:r>
      <w:r w:rsidR="00DD2012">
        <w:rPr>
          <w:rFonts w:hint="cs"/>
          <w:rtl/>
        </w:rPr>
        <w:t>شود.</w:t>
      </w:r>
      <w:r>
        <w:rPr>
          <w:rFonts w:hint="cs"/>
          <w:rtl/>
        </w:rPr>
        <w:t xml:space="preserve"> اما به نظر مرحوم خویی</w:t>
      </w:r>
      <w:r w:rsidR="00DD2012">
        <w:rPr>
          <w:rFonts w:hint="cs"/>
          <w:rtl/>
        </w:rPr>
        <w:t>،</w:t>
      </w:r>
      <w:r>
        <w:rPr>
          <w:rFonts w:hint="cs"/>
          <w:rtl/>
        </w:rPr>
        <w:t xml:space="preserve"> </w:t>
      </w:r>
      <w:r w:rsidR="00DD2012">
        <w:rPr>
          <w:rFonts w:hint="cs"/>
          <w:rtl/>
        </w:rPr>
        <w:lastRenderedPageBreak/>
        <w:t>ملکیت</w:t>
      </w:r>
      <w:r>
        <w:rPr>
          <w:rFonts w:hint="cs"/>
          <w:rtl/>
        </w:rPr>
        <w:t xml:space="preserve"> عوض می</w:t>
      </w:r>
      <w:r>
        <w:rPr>
          <w:rtl/>
        </w:rPr>
        <w:softHyphen/>
      </w:r>
      <w:r>
        <w:rPr>
          <w:rFonts w:hint="cs"/>
          <w:rtl/>
        </w:rPr>
        <w:t>شود. ک</w:t>
      </w:r>
      <w:r w:rsidR="00DD2012">
        <w:rPr>
          <w:rFonts w:hint="cs"/>
          <w:rtl/>
        </w:rPr>
        <w:t>شف انقلابی آثار وضعی را تصحیح می</w:t>
      </w:r>
      <w:r w:rsidR="00DD2012">
        <w:rPr>
          <w:rtl/>
        </w:rPr>
        <w:softHyphen/>
      </w:r>
      <w:r w:rsidR="00DD2012">
        <w:rPr>
          <w:rFonts w:hint="cs"/>
          <w:rtl/>
        </w:rPr>
        <w:t>کند و کاری با آثار تکلیفیه ندارد. مثلا اگر مشتری تصرفات مالکانه</w:t>
      </w:r>
      <w:r>
        <w:rPr>
          <w:rFonts w:hint="cs"/>
          <w:rtl/>
        </w:rPr>
        <w:t xml:space="preserve"> </w:t>
      </w:r>
      <w:r w:rsidR="00DF3FAC">
        <w:rPr>
          <w:rFonts w:hint="cs"/>
          <w:rtl/>
        </w:rPr>
        <w:t>را انجام داد</w:t>
      </w:r>
      <w:r w:rsidR="00DD2012">
        <w:rPr>
          <w:rFonts w:hint="cs"/>
          <w:rtl/>
        </w:rPr>
        <w:t>،</w:t>
      </w:r>
      <w:r w:rsidR="00DF3FAC">
        <w:rPr>
          <w:rFonts w:hint="cs"/>
          <w:rtl/>
        </w:rPr>
        <w:t xml:space="preserve"> با اجازه</w:t>
      </w:r>
      <w:r w:rsidR="00DD2012">
        <w:rPr>
          <w:rFonts w:hint="cs"/>
          <w:rtl/>
        </w:rPr>
        <w:t>،</w:t>
      </w:r>
      <w:r w:rsidR="00DF3FAC">
        <w:rPr>
          <w:rFonts w:hint="cs"/>
          <w:rtl/>
        </w:rPr>
        <w:t xml:space="preserve"> نافذ می</w:t>
      </w:r>
      <w:r w:rsidR="00DF3FAC">
        <w:rPr>
          <w:rtl/>
        </w:rPr>
        <w:softHyphen/>
      </w:r>
      <w:r w:rsidR="00DF3FAC">
        <w:rPr>
          <w:rFonts w:hint="cs"/>
          <w:rtl/>
        </w:rPr>
        <w:t>شود اما آثار تکلیفی</w:t>
      </w:r>
      <w:r w:rsidR="00DD2012">
        <w:rPr>
          <w:rFonts w:hint="cs"/>
          <w:rtl/>
        </w:rPr>
        <w:t>( بدون اجازه و اذن از طرف مالک حرام است)</w:t>
      </w:r>
      <w:r w:rsidR="00DF3FAC">
        <w:rPr>
          <w:rFonts w:hint="cs"/>
          <w:rtl/>
        </w:rPr>
        <w:t xml:space="preserve"> را تغییر نمی</w:t>
      </w:r>
      <w:r w:rsidR="00DF3FAC">
        <w:rPr>
          <w:rtl/>
        </w:rPr>
        <w:softHyphen/>
      </w:r>
      <w:r w:rsidR="00DF3FAC">
        <w:rPr>
          <w:rFonts w:hint="cs"/>
          <w:rtl/>
        </w:rPr>
        <w:t xml:space="preserve">دهد. </w:t>
      </w:r>
    </w:p>
    <w:p w:rsidR="00DF3FAC" w:rsidRPr="006162A2" w:rsidRDefault="00DF3FAC" w:rsidP="00EC04DA">
      <w:pPr>
        <w:jc w:val="both"/>
        <w:rPr>
          <w:rtl/>
        </w:rPr>
      </w:pPr>
      <w:r>
        <w:rPr>
          <w:rFonts w:hint="cs"/>
          <w:rtl/>
        </w:rPr>
        <w:t>بله: گاهی اوقات در آن زمان</w:t>
      </w:r>
      <w:r w:rsidR="00A31CAC">
        <w:rPr>
          <w:rFonts w:hint="cs"/>
          <w:rtl/>
        </w:rPr>
        <w:t>( زمان بین عقد و اجازه)</w:t>
      </w:r>
      <w:r>
        <w:rPr>
          <w:rFonts w:hint="cs"/>
          <w:rtl/>
        </w:rPr>
        <w:t xml:space="preserve"> احراز شده است که مالک راضی است هر چند که هنوز اجازه داده نشده است. در این صورت از حیث تکلیفی هم اشکالی ندارد.</w:t>
      </w:r>
      <w:r w:rsidR="00240673">
        <w:rPr>
          <w:rFonts w:hint="cs"/>
          <w:rtl/>
        </w:rPr>
        <w:t xml:space="preserve"> نظیر این مطلب را بعضی در سهم امام</w:t>
      </w:r>
      <w:r w:rsidR="00A31CAC">
        <w:rPr>
          <w:rFonts w:hint="cs"/>
          <w:rtl/>
        </w:rPr>
        <w:t xml:space="preserve"> ادعا کرده اند. یعنی اگر کسی با لباسی نماز خوانده است که خمس به آن تعلق گرفته است. اگر این شخص بعدا خمس آن لباس را بپردازد، گفته شده است که نمازش صحیح بوده است. راه حل این ادعا نیز این است که در زمانی که هنوز خمس نداده بود، چون بعدا خمس آن را پرداخته است، </w:t>
      </w:r>
      <w:r w:rsidR="00240673">
        <w:rPr>
          <w:rFonts w:hint="cs"/>
          <w:rtl/>
        </w:rPr>
        <w:t>کشف می</w:t>
      </w:r>
      <w:r w:rsidR="00240673">
        <w:rPr>
          <w:rtl/>
        </w:rPr>
        <w:softHyphen/>
      </w:r>
      <w:r w:rsidR="00240673">
        <w:rPr>
          <w:rFonts w:hint="cs"/>
          <w:rtl/>
        </w:rPr>
        <w:t>شود</w:t>
      </w:r>
      <w:r w:rsidR="00A31CAC">
        <w:rPr>
          <w:rFonts w:hint="cs"/>
          <w:rtl/>
        </w:rPr>
        <w:t xml:space="preserve"> امام زمان </w:t>
      </w:r>
      <w:r w:rsidR="00240673">
        <w:rPr>
          <w:rFonts w:hint="cs"/>
          <w:rtl/>
        </w:rPr>
        <w:t xml:space="preserve">راضی </w:t>
      </w:r>
      <w:r w:rsidR="00A31CAC">
        <w:rPr>
          <w:rFonts w:hint="cs"/>
          <w:rtl/>
        </w:rPr>
        <w:t>بوده است.</w:t>
      </w:r>
      <w:bookmarkStart w:id="17" w:name="_GoBack"/>
      <w:bookmarkEnd w:id="17"/>
    </w:p>
    <w:sectPr w:rsidR="00DF3FA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5FA" w:rsidRDefault="000635FA" w:rsidP="008B750B">
      <w:pPr>
        <w:spacing w:line="240" w:lineRule="auto"/>
      </w:pPr>
      <w:r>
        <w:separator/>
      </w:r>
    </w:p>
  </w:endnote>
  <w:endnote w:type="continuationSeparator" w:id="0">
    <w:p w:rsidR="000635FA" w:rsidRDefault="000635F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D2433" w:rsidRPr="006D2433">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4C0B3F" w:rsidP="001B6799">
          <w:pPr>
            <w:pStyle w:val="Footer"/>
            <w:bidi w:val="0"/>
            <w:rPr>
              <w:color w:val="808080" w:themeColor="background1" w:themeShade="80"/>
              <w:rtl/>
            </w:rPr>
          </w:pPr>
          <w:bookmarkStart w:id="25" w:name="BokAdres"/>
          <w:bookmarkEnd w:id="25"/>
          <w:r>
            <w:rPr>
              <w:color w:val="808080" w:themeColor="background1" w:themeShade="80"/>
            </w:rPr>
            <w:t>U1mg1_13980706-010_mk2_mfeb.ir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5FA" w:rsidRDefault="000635FA" w:rsidP="008B750B">
      <w:pPr>
        <w:spacing w:line="240" w:lineRule="auto"/>
      </w:pPr>
      <w:r>
        <w:separator/>
      </w:r>
    </w:p>
  </w:footnote>
  <w:footnote w:type="continuationSeparator" w:id="0">
    <w:p w:rsidR="000635FA" w:rsidRDefault="000635FA" w:rsidP="008B750B">
      <w:pPr>
        <w:spacing w:line="240" w:lineRule="auto"/>
      </w:pPr>
      <w:r>
        <w:continuationSeparator/>
      </w:r>
    </w:p>
  </w:footnote>
  <w:footnote w:id="1">
    <w:p w:rsidR="00096C76" w:rsidRDefault="00096C76">
      <w:pPr>
        <w:pStyle w:val="FootnoteText"/>
      </w:pPr>
      <w:r>
        <w:rPr>
          <w:rStyle w:val="FootnoteReference"/>
        </w:rPr>
        <w:footnoteRef/>
      </w:r>
      <w:r>
        <w:rPr>
          <w:rtl/>
        </w:rPr>
        <w:t xml:space="preserve"> </w:t>
      </w:r>
      <w:r>
        <w:rPr>
          <w:rFonts w:hint="cs"/>
          <w:rtl/>
        </w:rPr>
        <w:t>لا یکلف الله نفسا الا وسعها. سوره بقره آیه 286</w:t>
      </w:r>
    </w:p>
  </w:footnote>
  <w:footnote w:id="2">
    <w:p w:rsidR="00DF3FAC" w:rsidRDefault="00DF3FAC">
      <w:pPr>
        <w:pStyle w:val="FootnoteText"/>
      </w:pPr>
      <w:r>
        <w:rPr>
          <w:rStyle w:val="FootnoteReference"/>
        </w:rPr>
        <w:footnoteRef/>
      </w:r>
      <w:r>
        <w:rPr>
          <w:rtl/>
        </w:rPr>
        <w:t xml:space="preserve"> </w:t>
      </w:r>
      <w:r>
        <w:rPr>
          <w:rFonts w:hint="cs"/>
          <w:rtl/>
        </w:rPr>
        <w:t>منظور از قاعده، قاعده عقلائی است. یعنی وقتی مالک بعت می</w:t>
      </w:r>
      <w:r>
        <w:rPr>
          <w:rtl/>
        </w:rPr>
        <w:softHyphen/>
      </w:r>
      <w:r>
        <w:rPr>
          <w:rFonts w:hint="cs"/>
          <w:rtl/>
        </w:rPr>
        <w:t>گوید معنایش این است که با گفتن بعت تملیک را انجام داده ام.</w:t>
      </w:r>
    </w:p>
  </w:footnote>
  <w:footnote w:id="3">
    <w:p w:rsidR="00EC04DA" w:rsidRPr="00A31CAC" w:rsidRDefault="00EC04DA" w:rsidP="00EC04DA">
      <w:pPr>
        <w:pStyle w:val="FootnoteText"/>
      </w:pPr>
      <w:r w:rsidRPr="00A31CAC">
        <w:footnoteRef/>
      </w:r>
      <w:r w:rsidRPr="00A31CAC">
        <w:rPr>
          <w:rtl/>
        </w:rPr>
        <w:t xml:space="preserve"> </w:t>
      </w:r>
      <w:hyperlink r:id="rId1" w:history="1">
        <w:r w:rsidRPr="00A31CAC">
          <w:rPr>
            <w:rStyle w:val="Hyperlink"/>
            <w:rFonts w:hint="cs"/>
            <w:rtl/>
          </w:rPr>
          <w:t>اجود</w:t>
        </w:r>
        <w:r w:rsidRPr="00A31CAC">
          <w:rPr>
            <w:rStyle w:val="Hyperlink"/>
            <w:rtl/>
          </w:rPr>
          <w:t xml:space="preserve"> </w:t>
        </w:r>
        <w:r w:rsidRPr="00A31CAC">
          <w:rPr>
            <w:rStyle w:val="Hyperlink"/>
            <w:rFonts w:hint="cs"/>
            <w:rtl/>
          </w:rPr>
          <w:t>التقریرات،</w:t>
        </w:r>
        <w:r w:rsidRPr="00A31CAC">
          <w:rPr>
            <w:rStyle w:val="Hyperlink"/>
            <w:rtl/>
          </w:rPr>
          <w:t xml:space="preserve"> </w:t>
        </w:r>
        <w:r w:rsidRPr="00A31CAC">
          <w:rPr>
            <w:rStyle w:val="Hyperlink"/>
            <w:rFonts w:hint="cs"/>
            <w:rtl/>
          </w:rPr>
          <w:t>نائینی،</w:t>
        </w:r>
        <w:r w:rsidRPr="00A31CAC">
          <w:rPr>
            <w:rStyle w:val="Hyperlink"/>
            <w:rtl/>
          </w:rPr>
          <w:t xml:space="preserve"> </w:t>
        </w:r>
        <w:r w:rsidRPr="00A31CAC">
          <w:rPr>
            <w:rStyle w:val="Hyperlink"/>
            <w:rFonts w:hint="cs"/>
            <w:rtl/>
          </w:rPr>
          <w:t>ج</w:t>
        </w:r>
        <w:r w:rsidRPr="00A31CAC">
          <w:rPr>
            <w:rStyle w:val="Hyperlink"/>
            <w:rtl/>
          </w:rPr>
          <w:t>1</w:t>
        </w:r>
        <w:r w:rsidRPr="00A31CAC">
          <w:rPr>
            <w:rStyle w:val="Hyperlink"/>
            <w:rFonts w:hint="cs"/>
            <w:rtl/>
          </w:rPr>
          <w:t>،</w:t>
        </w:r>
        <w:r w:rsidRPr="00A31CAC">
          <w:rPr>
            <w:rStyle w:val="Hyperlink"/>
            <w:rtl/>
          </w:rPr>
          <w:t xml:space="preserve"> </w:t>
        </w:r>
        <w:r w:rsidRPr="00A31CAC">
          <w:rPr>
            <w:rStyle w:val="Hyperlink"/>
            <w:rFonts w:hint="cs"/>
            <w:rtl/>
          </w:rPr>
          <w:t>ص</w:t>
        </w:r>
        <w:r w:rsidRPr="00A31CAC">
          <w:rPr>
            <w:rStyle w:val="Hyperlink"/>
            <w:rtl/>
          </w:rPr>
          <w:t>226.</w:t>
        </w:r>
      </w:hyperlink>
    </w:p>
  </w:footnote>
  <w:footnote w:id="4">
    <w:p w:rsidR="00A31CAC" w:rsidRPr="00A31CAC" w:rsidRDefault="00A31CAC" w:rsidP="00A31CAC">
      <w:pPr>
        <w:pStyle w:val="FootnoteText"/>
      </w:pPr>
      <w:r w:rsidRPr="00A31CAC">
        <w:footnoteRef/>
      </w:r>
      <w:r w:rsidRPr="00A31CAC">
        <w:rPr>
          <w:rtl/>
        </w:rPr>
        <w:t xml:space="preserve"> </w:t>
      </w:r>
      <w:hyperlink r:id="rId2" w:history="1">
        <w:r w:rsidRPr="00A31CAC">
          <w:rPr>
            <w:rStyle w:val="Hyperlink"/>
            <w:rFonts w:hint="cs"/>
            <w:rtl/>
          </w:rPr>
          <w:t>اجود</w:t>
        </w:r>
        <w:r w:rsidRPr="00A31CAC">
          <w:rPr>
            <w:rStyle w:val="Hyperlink"/>
            <w:rtl/>
          </w:rPr>
          <w:t xml:space="preserve"> </w:t>
        </w:r>
        <w:r w:rsidRPr="00A31CAC">
          <w:rPr>
            <w:rStyle w:val="Hyperlink"/>
            <w:rFonts w:hint="cs"/>
            <w:rtl/>
          </w:rPr>
          <w:t>التقریرات،</w:t>
        </w:r>
        <w:r w:rsidRPr="00A31CAC">
          <w:rPr>
            <w:rStyle w:val="Hyperlink"/>
            <w:rtl/>
          </w:rPr>
          <w:t xml:space="preserve"> </w:t>
        </w:r>
        <w:r w:rsidRPr="00A31CAC">
          <w:rPr>
            <w:rStyle w:val="Hyperlink"/>
            <w:rFonts w:hint="cs"/>
            <w:rtl/>
          </w:rPr>
          <w:t>نائینی،</w:t>
        </w:r>
        <w:r w:rsidRPr="00A31CAC">
          <w:rPr>
            <w:rStyle w:val="Hyperlink"/>
            <w:rtl/>
          </w:rPr>
          <w:t xml:space="preserve"> </w:t>
        </w:r>
        <w:r w:rsidRPr="00A31CAC">
          <w:rPr>
            <w:rStyle w:val="Hyperlink"/>
            <w:rFonts w:hint="cs"/>
            <w:rtl/>
          </w:rPr>
          <w:t>ج</w:t>
        </w:r>
        <w:r w:rsidRPr="00A31CAC">
          <w:rPr>
            <w:rStyle w:val="Hyperlink"/>
            <w:rtl/>
          </w:rPr>
          <w:t>1</w:t>
        </w:r>
        <w:r w:rsidRPr="00A31CAC">
          <w:rPr>
            <w:rStyle w:val="Hyperlink"/>
            <w:rFonts w:hint="cs"/>
            <w:rtl/>
          </w:rPr>
          <w:t>،</w:t>
        </w:r>
        <w:r w:rsidRPr="00A31CAC">
          <w:rPr>
            <w:rStyle w:val="Hyperlink"/>
            <w:rtl/>
          </w:rPr>
          <w:t xml:space="preserve"> </w:t>
        </w:r>
        <w:r w:rsidRPr="00A31CAC">
          <w:rPr>
            <w:rStyle w:val="Hyperlink"/>
            <w:rFonts w:hint="cs"/>
            <w:rtl/>
          </w:rPr>
          <w:t>ص</w:t>
        </w:r>
        <w:r w:rsidRPr="00A31CAC">
          <w:rPr>
            <w:rStyle w:val="Hyperlink"/>
            <w:rtl/>
          </w:rPr>
          <w:t>226.</w:t>
        </w:r>
      </w:hyperlink>
    </w:p>
  </w:footnote>
  <w:footnote w:id="5">
    <w:p w:rsidR="00A31CAC" w:rsidRPr="00A31CAC" w:rsidRDefault="00A31CAC" w:rsidP="00A31CAC">
      <w:pPr>
        <w:pStyle w:val="FootnoteText"/>
      </w:pPr>
      <w:r w:rsidRPr="00A31CAC">
        <w:footnoteRef/>
      </w:r>
      <w:r w:rsidRPr="00A31CAC">
        <w:rPr>
          <w:rtl/>
        </w:rPr>
        <w:t xml:space="preserve"> </w:t>
      </w:r>
      <w:hyperlink r:id="rId3" w:history="1">
        <w:r w:rsidRPr="00A31CAC">
          <w:rPr>
            <w:rStyle w:val="Hyperlink"/>
            <w:rFonts w:hint="cs"/>
            <w:rtl/>
          </w:rPr>
          <w:t>محاضرات</w:t>
        </w:r>
        <w:r w:rsidRPr="00A31CAC">
          <w:rPr>
            <w:rStyle w:val="Hyperlink"/>
            <w:rtl/>
          </w:rPr>
          <w:t xml:space="preserve"> </w:t>
        </w:r>
        <w:r w:rsidRPr="00A31CAC">
          <w:rPr>
            <w:rStyle w:val="Hyperlink"/>
            <w:rFonts w:hint="cs"/>
            <w:rtl/>
          </w:rPr>
          <w:t>فی</w:t>
        </w:r>
        <w:r w:rsidRPr="00A31CAC">
          <w:rPr>
            <w:rStyle w:val="Hyperlink"/>
            <w:rtl/>
          </w:rPr>
          <w:t xml:space="preserve"> </w:t>
        </w:r>
        <w:r w:rsidRPr="00A31CAC">
          <w:rPr>
            <w:rStyle w:val="Hyperlink"/>
            <w:rFonts w:hint="cs"/>
            <w:rtl/>
          </w:rPr>
          <w:t>الاصول،</w:t>
        </w:r>
        <w:r w:rsidRPr="00A31CAC">
          <w:rPr>
            <w:rStyle w:val="Hyperlink"/>
            <w:rtl/>
          </w:rPr>
          <w:t xml:space="preserve"> </w:t>
        </w:r>
        <w:r w:rsidRPr="00A31CAC">
          <w:rPr>
            <w:rStyle w:val="Hyperlink"/>
            <w:rFonts w:hint="cs"/>
            <w:rtl/>
          </w:rPr>
          <w:t>الخوئی،</w:t>
        </w:r>
        <w:r w:rsidRPr="00A31CAC">
          <w:rPr>
            <w:rStyle w:val="Hyperlink"/>
            <w:rtl/>
          </w:rPr>
          <w:t xml:space="preserve"> </w:t>
        </w:r>
        <w:r w:rsidRPr="00A31CAC">
          <w:rPr>
            <w:rStyle w:val="Hyperlink"/>
            <w:rFonts w:hint="cs"/>
            <w:rtl/>
          </w:rPr>
          <w:t>السید</w:t>
        </w:r>
        <w:r w:rsidRPr="00A31CAC">
          <w:rPr>
            <w:rStyle w:val="Hyperlink"/>
            <w:rtl/>
          </w:rPr>
          <w:t xml:space="preserve"> </w:t>
        </w:r>
        <w:r w:rsidRPr="00A31CAC">
          <w:rPr>
            <w:rStyle w:val="Hyperlink"/>
            <w:rFonts w:hint="cs"/>
            <w:rtl/>
          </w:rPr>
          <w:t>ابولقاسم،</w:t>
        </w:r>
        <w:r w:rsidRPr="00A31CAC">
          <w:rPr>
            <w:rStyle w:val="Hyperlink"/>
            <w:rtl/>
          </w:rPr>
          <w:t xml:space="preserve"> </w:t>
        </w:r>
        <w:r w:rsidRPr="00A31CAC">
          <w:rPr>
            <w:rStyle w:val="Hyperlink"/>
            <w:rFonts w:hint="cs"/>
            <w:rtl/>
          </w:rPr>
          <w:t>ج</w:t>
        </w:r>
        <w:r w:rsidRPr="00A31CAC">
          <w:rPr>
            <w:rStyle w:val="Hyperlink"/>
            <w:rtl/>
          </w:rPr>
          <w:t>2</w:t>
        </w:r>
        <w:r w:rsidRPr="00A31CAC">
          <w:rPr>
            <w:rStyle w:val="Hyperlink"/>
            <w:rFonts w:hint="cs"/>
            <w:rtl/>
          </w:rPr>
          <w:t>،</w:t>
        </w:r>
        <w:r w:rsidRPr="00A31CAC">
          <w:rPr>
            <w:rStyle w:val="Hyperlink"/>
            <w:rtl/>
          </w:rPr>
          <w:t xml:space="preserve"> </w:t>
        </w:r>
        <w:r w:rsidRPr="00A31CAC">
          <w:rPr>
            <w:rStyle w:val="Hyperlink"/>
            <w:rFonts w:hint="cs"/>
            <w:rtl/>
          </w:rPr>
          <w:t>ص</w:t>
        </w:r>
        <w:r w:rsidRPr="00A31CAC">
          <w:rPr>
            <w:rStyle w:val="Hyperlink"/>
            <w:rtl/>
          </w:rPr>
          <w:t>316.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4C0B3F">
      <w:rPr>
        <w:b/>
        <w:bCs/>
        <w:sz w:val="20"/>
        <w:szCs w:val="24"/>
        <w:rtl/>
      </w:rPr>
      <w:t>010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4C0B3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4C0B3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4C0B3F">
      <w:rPr>
        <w:sz w:val="24"/>
        <w:szCs w:val="24"/>
        <w:rtl/>
      </w:rPr>
      <w:t>6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4C0B3F">
      <w:rPr>
        <w:rFonts w:hint="cs"/>
        <w:color w:val="000000" w:themeColor="text1"/>
        <w:sz w:val="24"/>
        <w:szCs w:val="24"/>
        <w:rtl/>
      </w:rPr>
      <w:t>شرط</w:t>
    </w:r>
    <w:r w:rsidR="004C0B3F">
      <w:rPr>
        <w:color w:val="000000" w:themeColor="text1"/>
        <w:sz w:val="24"/>
        <w:szCs w:val="24"/>
        <w:rtl/>
      </w:rPr>
      <w:t xml:space="preserve"> </w:t>
    </w:r>
    <w:r w:rsidR="004C0B3F">
      <w:rPr>
        <w:rFonts w:hint="cs"/>
        <w:color w:val="000000" w:themeColor="text1"/>
        <w:sz w:val="24"/>
        <w:szCs w:val="24"/>
        <w:rtl/>
      </w:rPr>
      <w:t>متاخر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4C0B3F">
      <w:rPr>
        <w:rFonts w:hint="cs"/>
        <w:sz w:val="24"/>
        <w:szCs w:val="24"/>
        <w:rtl/>
      </w:rPr>
      <w:t>مهدی</w:t>
    </w:r>
    <w:r w:rsidR="004C0B3F">
      <w:rPr>
        <w:sz w:val="24"/>
        <w:szCs w:val="24"/>
        <w:rtl/>
      </w:rPr>
      <w:t xml:space="preserve"> </w:t>
    </w:r>
    <w:r w:rsidR="004C0B3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4C0B3F">
      <w:rPr>
        <w:rFonts w:hint="cs"/>
        <w:sz w:val="24"/>
        <w:szCs w:val="24"/>
        <w:rtl/>
      </w:rPr>
      <w:t>ثمره</w:t>
    </w:r>
    <w:r w:rsidR="004C0B3F">
      <w:rPr>
        <w:sz w:val="24"/>
        <w:szCs w:val="24"/>
        <w:rtl/>
      </w:rPr>
      <w:t xml:space="preserve"> </w:t>
    </w:r>
    <w:r w:rsidR="004C0B3F">
      <w:rPr>
        <w:rFonts w:hint="cs"/>
        <w:sz w:val="24"/>
        <w:szCs w:val="24"/>
        <w:rtl/>
      </w:rPr>
      <w:t>بحث</w:t>
    </w:r>
    <w:r w:rsidR="004C0B3F">
      <w:rPr>
        <w:sz w:val="24"/>
        <w:szCs w:val="24"/>
        <w:rtl/>
      </w:rPr>
      <w:t xml:space="preserve"> </w:t>
    </w:r>
    <w:r w:rsidR="004C0B3F">
      <w:rPr>
        <w:rFonts w:hint="cs"/>
        <w:sz w:val="24"/>
        <w:szCs w:val="24"/>
        <w:rtl/>
      </w:rPr>
      <w:t>استحاله</w:t>
    </w:r>
    <w:r w:rsidR="004C0B3F">
      <w:rPr>
        <w:sz w:val="24"/>
        <w:szCs w:val="24"/>
        <w:rtl/>
      </w:rPr>
      <w:t xml:space="preserve"> </w:t>
    </w:r>
    <w:r w:rsidR="004C0B3F">
      <w:rPr>
        <w:rFonts w:hint="cs"/>
        <w:sz w:val="24"/>
        <w:szCs w:val="24"/>
        <w:rtl/>
      </w:rPr>
      <w:t>و</w:t>
    </w:r>
    <w:r w:rsidR="004C0B3F">
      <w:rPr>
        <w:sz w:val="24"/>
        <w:szCs w:val="24"/>
        <w:rtl/>
      </w:rPr>
      <w:t xml:space="preserve"> </w:t>
    </w:r>
    <w:r w:rsidR="004C0B3F">
      <w:rPr>
        <w:rFonts w:hint="cs"/>
        <w:sz w:val="24"/>
        <w:szCs w:val="24"/>
        <w:rtl/>
      </w:rPr>
      <w:t>عدم</w:t>
    </w:r>
    <w:r w:rsidR="004C0B3F">
      <w:rPr>
        <w:sz w:val="24"/>
        <w:szCs w:val="24"/>
        <w:rtl/>
      </w:rPr>
      <w:t xml:space="preserve"> </w:t>
    </w:r>
    <w:r w:rsidR="004C0B3F">
      <w:rPr>
        <w:rFonts w:hint="cs"/>
        <w:sz w:val="24"/>
        <w:szCs w:val="24"/>
        <w:rtl/>
      </w:rPr>
      <w:t>استحاله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4C5DDE"/>
    <w:multiLevelType w:val="hybridMultilevel"/>
    <w:tmpl w:val="266A2BFA"/>
    <w:lvl w:ilvl="0" w:tplc="077EDC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1278D6"/>
    <w:multiLevelType w:val="hybridMultilevel"/>
    <w:tmpl w:val="7B68B314"/>
    <w:lvl w:ilvl="0" w:tplc="8396A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2"/>
  </w:num>
  <w:num w:numId="15">
    <w:abstractNumId w:val="14"/>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35FA"/>
    <w:rsid w:val="00080A41"/>
    <w:rsid w:val="0008299B"/>
    <w:rsid w:val="000913AA"/>
    <w:rsid w:val="00094847"/>
    <w:rsid w:val="00096C63"/>
    <w:rsid w:val="00096C76"/>
    <w:rsid w:val="000B5DB5"/>
    <w:rsid w:val="000C3947"/>
    <w:rsid w:val="000D2A37"/>
    <w:rsid w:val="000D30E9"/>
    <w:rsid w:val="000D6818"/>
    <w:rsid w:val="000E335E"/>
    <w:rsid w:val="000F16CF"/>
    <w:rsid w:val="000F5BAC"/>
    <w:rsid w:val="00102585"/>
    <w:rsid w:val="001115C2"/>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0673"/>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2488"/>
    <w:rsid w:val="0037339B"/>
    <w:rsid w:val="0038698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0B3F"/>
    <w:rsid w:val="004D2DD7"/>
    <w:rsid w:val="004D75C5"/>
    <w:rsid w:val="004E2186"/>
    <w:rsid w:val="004E66FB"/>
    <w:rsid w:val="004F470A"/>
    <w:rsid w:val="004F4C59"/>
    <w:rsid w:val="00500C8F"/>
    <w:rsid w:val="00501909"/>
    <w:rsid w:val="00507BBB"/>
    <w:rsid w:val="0051133C"/>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2433"/>
    <w:rsid w:val="006D4014"/>
    <w:rsid w:val="006D44C1"/>
    <w:rsid w:val="006E5651"/>
    <w:rsid w:val="006E5B85"/>
    <w:rsid w:val="006F026A"/>
    <w:rsid w:val="0070265B"/>
    <w:rsid w:val="00704813"/>
    <w:rsid w:val="00716D92"/>
    <w:rsid w:val="0072290D"/>
    <w:rsid w:val="00723D6D"/>
    <w:rsid w:val="00724537"/>
    <w:rsid w:val="00731724"/>
    <w:rsid w:val="0073474B"/>
    <w:rsid w:val="00735511"/>
    <w:rsid w:val="00737208"/>
    <w:rsid w:val="00744DE6"/>
    <w:rsid w:val="00762452"/>
    <w:rsid w:val="007639E0"/>
    <w:rsid w:val="007670E4"/>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04B7"/>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2D8E"/>
    <w:rsid w:val="0099497B"/>
    <w:rsid w:val="009A43BA"/>
    <w:rsid w:val="009B0D05"/>
    <w:rsid w:val="009B4CA6"/>
    <w:rsid w:val="009B79F8"/>
    <w:rsid w:val="009C66D5"/>
    <w:rsid w:val="009D13FD"/>
    <w:rsid w:val="009D266A"/>
    <w:rsid w:val="009F7E07"/>
    <w:rsid w:val="00A01522"/>
    <w:rsid w:val="00A10A11"/>
    <w:rsid w:val="00A13C6A"/>
    <w:rsid w:val="00A17B09"/>
    <w:rsid w:val="00A31CAC"/>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2577"/>
    <w:rsid w:val="00B55AE4"/>
    <w:rsid w:val="00B70B46"/>
    <w:rsid w:val="00B739B0"/>
    <w:rsid w:val="00B814A3"/>
    <w:rsid w:val="00B96F38"/>
    <w:rsid w:val="00BC716B"/>
    <w:rsid w:val="00BD0E74"/>
    <w:rsid w:val="00BD5F8C"/>
    <w:rsid w:val="00BE29DD"/>
    <w:rsid w:val="00C066AF"/>
    <w:rsid w:val="00C10E06"/>
    <w:rsid w:val="00C11D5E"/>
    <w:rsid w:val="00C145B8"/>
    <w:rsid w:val="00C2438F"/>
    <w:rsid w:val="00C31AF0"/>
    <w:rsid w:val="00C32A7E"/>
    <w:rsid w:val="00C34F28"/>
    <w:rsid w:val="00C368DF"/>
    <w:rsid w:val="00C442C5"/>
    <w:rsid w:val="00C57B5C"/>
    <w:rsid w:val="00C57C7C"/>
    <w:rsid w:val="00C61049"/>
    <w:rsid w:val="00C63FFE"/>
    <w:rsid w:val="00C85A85"/>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20D3"/>
    <w:rsid w:val="00DC3783"/>
    <w:rsid w:val="00DD08A2"/>
    <w:rsid w:val="00DD2012"/>
    <w:rsid w:val="00DD6B45"/>
    <w:rsid w:val="00DE1070"/>
    <w:rsid w:val="00DF3FAC"/>
    <w:rsid w:val="00E00219"/>
    <w:rsid w:val="00E0316B"/>
    <w:rsid w:val="00E25E10"/>
    <w:rsid w:val="00E448EE"/>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04DA"/>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803A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7670E4"/>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7670E4"/>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316/&#1601;&#1575;&#1604;&#1606;&#1578;&#1740;&#1580;&#1607;" TargetMode="External"/><Relationship Id="rId2" Type="http://schemas.openxmlformats.org/officeDocument/2006/relationships/hyperlink" Target="http://lib.eshia.ir/10057/1/226/&#1584;&#1705;&#1585;&#1606;&#1575;" TargetMode="External"/><Relationship Id="rId1" Type="http://schemas.openxmlformats.org/officeDocument/2006/relationships/hyperlink" Target="http://lib.eshia.ir/10057/1/226/&#1601;&#1592;&#1607;&#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8CAB8-E978-4AB3-A775-85F45093E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183</TotalTime>
  <Pages>1</Pages>
  <Words>1820</Words>
  <Characters>10374</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12170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dcterms:created xsi:type="dcterms:W3CDTF">2019-09-28T04:01:00Z</dcterms:created>
  <dcterms:modified xsi:type="dcterms:W3CDTF">2019-09-29T16:33:00Z</dcterms:modified>
  <cp:contentStatus>ویرایش 2.5</cp:contentStatus>
  <cp:version>2.7</cp:version>
</cp:coreProperties>
</file>