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934D8">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46A59" w:rsidRDefault="00B46A59" w:rsidP="00B46A5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744784" w:history="1">
        <w:r w:rsidRPr="001F39B1">
          <w:rPr>
            <w:rStyle w:val="Hyperlink"/>
            <w:rFonts w:hint="eastAsia"/>
            <w:noProof/>
            <w:rtl/>
          </w:rPr>
          <w:t>مقدمه</w:t>
        </w:r>
        <w:r w:rsidRPr="001F39B1">
          <w:rPr>
            <w:rStyle w:val="Hyperlink"/>
            <w:noProof/>
            <w:rtl/>
          </w:rPr>
          <w:t xml:space="preserve"> </w:t>
        </w:r>
        <w:r w:rsidRPr="001F39B1">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25744784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26089">
          <w:rPr>
            <w:noProof/>
            <w:webHidden/>
            <w:rtl/>
          </w:rPr>
          <w:t>1</w:t>
        </w:r>
        <w:r>
          <w:rPr>
            <w:rStyle w:val="Hyperlink"/>
            <w:noProof/>
            <w:rtl/>
          </w:rPr>
          <w:fldChar w:fldCharType="end"/>
        </w:r>
      </w:hyperlink>
    </w:p>
    <w:p w:rsidR="00B46A59" w:rsidRDefault="00FA5E42" w:rsidP="00B46A59">
      <w:pPr>
        <w:pStyle w:val="TOC2"/>
        <w:tabs>
          <w:tab w:val="right" w:leader="dot" w:pos="10194"/>
        </w:tabs>
        <w:rPr>
          <w:rFonts w:asciiTheme="minorHAnsi" w:eastAsiaTheme="minorEastAsia" w:hAnsiTheme="minorHAnsi" w:cstheme="minorBidi"/>
          <w:bCs w:val="0"/>
          <w:noProof/>
          <w:color w:val="auto"/>
          <w:szCs w:val="22"/>
          <w:rtl/>
        </w:rPr>
      </w:pPr>
      <w:hyperlink w:anchor="_Toc25744785" w:history="1">
        <w:r w:rsidR="00B46A59" w:rsidRPr="001F39B1">
          <w:rPr>
            <w:rStyle w:val="Hyperlink"/>
            <w:rFonts w:hint="eastAsia"/>
            <w:noProof/>
            <w:rtl/>
          </w:rPr>
          <w:t>دوران</w:t>
        </w:r>
        <w:r w:rsidR="00B46A59" w:rsidRPr="001F39B1">
          <w:rPr>
            <w:rStyle w:val="Hyperlink"/>
            <w:noProof/>
            <w:rtl/>
          </w:rPr>
          <w:t xml:space="preserve"> </w:t>
        </w:r>
        <w:r w:rsidR="00B46A59" w:rsidRPr="001F39B1">
          <w:rPr>
            <w:rStyle w:val="Hyperlink"/>
            <w:rFonts w:hint="eastAsia"/>
            <w:noProof/>
            <w:rtl/>
          </w:rPr>
          <w:t>رجوع</w:t>
        </w:r>
        <w:r w:rsidR="00B46A59" w:rsidRPr="001F39B1">
          <w:rPr>
            <w:rStyle w:val="Hyperlink"/>
            <w:noProof/>
            <w:rtl/>
          </w:rPr>
          <w:t xml:space="preserve"> </w:t>
        </w:r>
        <w:r w:rsidR="00B46A59" w:rsidRPr="001F39B1">
          <w:rPr>
            <w:rStyle w:val="Hyperlink"/>
            <w:rFonts w:hint="eastAsia"/>
            <w:noProof/>
            <w:rtl/>
          </w:rPr>
          <w:t>ق</w:t>
        </w:r>
        <w:r w:rsidR="00B46A59" w:rsidRPr="001F39B1">
          <w:rPr>
            <w:rStyle w:val="Hyperlink"/>
            <w:rFonts w:hint="cs"/>
            <w:noProof/>
            <w:rtl/>
          </w:rPr>
          <w:t>ی</w:t>
        </w:r>
        <w:r w:rsidR="00B46A59" w:rsidRPr="001F39B1">
          <w:rPr>
            <w:rStyle w:val="Hyperlink"/>
            <w:rFonts w:hint="eastAsia"/>
            <w:noProof/>
            <w:rtl/>
          </w:rPr>
          <w:t>د</w:t>
        </w:r>
        <w:r w:rsidR="00B46A59" w:rsidRPr="001F39B1">
          <w:rPr>
            <w:rStyle w:val="Hyperlink"/>
            <w:noProof/>
            <w:rtl/>
          </w:rPr>
          <w:t xml:space="preserve"> </w:t>
        </w:r>
        <w:r w:rsidR="00B46A59" w:rsidRPr="001F39B1">
          <w:rPr>
            <w:rStyle w:val="Hyperlink"/>
            <w:rFonts w:hint="eastAsia"/>
            <w:noProof/>
            <w:rtl/>
          </w:rPr>
          <w:t>به</w:t>
        </w:r>
        <w:r w:rsidR="00B46A59" w:rsidRPr="001F39B1">
          <w:rPr>
            <w:rStyle w:val="Hyperlink"/>
            <w:noProof/>
            <w:rtl/>
          </w:rPr>
          <w:t xml:space="preserve"> </w:t>
        </w:r>
        <w:r w:rsidR="00B46A59" w:rsidRPr="001F39B1">
          <w:rPr>
            <w:rStyle w:val="Hyperlink"/>
            <w:rFonts w:hint="eastAsia"/>
            <w:noProof/>
            <w:rtl/>
          </w:rPr>
          <w:t>ماده</w:t>
        </w:r>
        <w:r w:rsidR="00B46A59" w:rsidRPr="001F39B1">
          <w:rPr>
            <w:rStyle w:val="Hyperlink"/>
            <w:noProof/>
            <w:rtl/>
          </w:rPr>
          <w:t xml:space="preserve"> </w:t>
        </w:r>
        <w:r w:rsidR="00B46A59" w:rsidRPr="001F39B1">
          <w:rPr>
            <w:rStyle w:val="Hyperlink"/>
            <w:rFonts w:hint="cs"/>
            <w:noProof/>
            <w:rtl/>
          </w:rPr>
          <w:t>ی</w:t>
        </w:r>
        <w:r w:rsidR="00B46A59" w:rsidRPr="001F39B1">
          <w:rPr>
            <w:rStyle w:val="Hyperlink"/>
            <w:rFonts w:hint="eastAsia"/>
            <w:noProof/>
            <w:rtl/>
          </w:rPr>
          <w:t>ا</w:t>
        </w:r>
        <w:r w:rsidR="00B46A59" w:rsidRPr="001F39B1">
          <w:rPr>
            <w:rStyle w:val="Hyperlink"/>
            <w:noProof/>
            <w:rtl/>
          </w:rPr>
          <w:t xml:space="preserve"> </w:t>
        </w:r>
        <w:r w:rsidR="00B46A59" w:rsidRPr="001F39B1">
          <w:rPr>
            <w:rStyle w:val="Hyperlink"/>
            <w:rFonts w:hint="eastAsia"/>
            <w:noProof/>
            <w:rtl/>
          </w:rPr>
          <w:t>ه</w:t>
        </w:r>
        <w:r w:rsidR="00B46A59" w:rsidRPr="001F39B1">
          <w:rPr>
            <w:rStyle w:val="Hyperlink"/>
            <w:rFonts w:hint="cs"/>
            <w:noProof/>
            <w:rtl/>
          </w:rPr>
          <w:t>ی</w:t>
        </w:r>
        <w:r w:rsidR="00B46A59" w:rsidRPr="001F39B1">
          <w:rPr>
            <w:rStyle w:val="Hyperlink"/>
            <w:rFonts w:hint="eastAsia"/>
            <w:noProof/>
            <w:rtl/>
          </w:rPr>
          <w:t>ئت</w:t>
        </w:r>
        <w:r w:rsidR="00B46A59">
          <w:rPr>
            <w:noProof/>
            <w:webHidden/>
            <w:rtl/>
          </w:rPr>
          <w:tab/>
        </w:r>
        <w:r w:rsidR="00B46A59">
          <w:rPr>
            <w:rStyle w:val="Hyperlink"/>
            <w:noProof/>
            <w:rtl/>
          </w:rPr>
          <w:fldChar w:fldCharType="begin"/>
        </w:r>
        <w:r w:rsidR="00B46A59">
          <w:rPr>
            <w:noProof/>
            <w:webHidden/>
            <w:rtl/>
          </w:rPr>
          <w:instrText xml:space="preserve"> </w:instrText>
        </w:r>
        <w:r w:rsidR="00B46A59">
          <w:rPr>
            <w:noProof/>
            <w:webHidden/>
          </w:rPr>
          <w:instrText xml:space="preserve">PAGEREF </w:instrText>
        </w:r>
        <w:r w:rsidR="00B46A59">
          <w:rPr>
            <w:noProof/>
            <w:webHidden/>
            <w:rtl/>
          </w:rPr>
          <w:instrText>_</w:instrText>
        </w:r>
        <w:r w:rsidR="00B46A59">
          <w:rPr>
            <w:noProof/>
            <w:webHidden/>
          </w:rPr>
          <w:instrText>Toc</w:instrText>
        </w:r>
        <w:r w:rsidR="00B46A59">
          <w:rPr>
            <w:noProof/>
            <w:webHidden/>
            <w:rtl/>
          </w:rPr>
          <w:instrText xml:space="preserve">25744785 </w:instrText>
        </w:r>
        <w:r w:rsidR="00B46A59">
          <w:rPr>
            <w:noProof/>
            <w:webHidden/>
          </w:rPr>
          <w:instrText>\h</w:instrText>
        </w:r>
        <w:r w:rsidR="00B46A59">
          <w:rPr>
            <w:noProof/>
            <w:webHidden/>
            <w:rtl/>
          </w:rPr>
          <w:instrText xml:space="preserve"> </w:instrText>
        </w:r>
        <w:r w:rsidR="00B46A59">
          <w:rPr>
            <w:rStyle w:val="Hyperlink"/>
            <w:noProof/>
            <w:rtl/>
          </w:rPr>
        </w:r>
        <w:r w:rsidR="00B46A59">
          <w:rPr>
            <w:rStyle w:val="Hyperlink"/>
            <w:noProof/>
            <w:rtl/>
          </w:rPr>
          <w:fldChar w:fldCharType="separate"/>
        </w:r>
        <w:r w:rsidR="00726089">
          <w:rPr>
            <w:noProof/>
            <w:webHidden/>
            <w:rtl/>
          </w:rPr>
          <w:t>1</w:t>
        </w:r>
        <w:r w:rsidR="00B46A59">
          <w:rPr>
            <w:rStyle w:val="Hyperlink"/>
            <w:noProof/>
            <w:rtl/>
          </w:rPr>
          <w:fldChar w:fldCharType="end"/>
        </w:r>
      </w:hyperlink>
    </w:p>
    <w:p w:rsidR="00B46A59" w:rsidRDefault="00FA5E42" w:rsidP="00B46A59">
      <w:pPr>
        <w:pStyle w:val="TOC3"/>
        <w:tabs>
          <w:tab w:val="right" w:leader="dot" w:pos="10194"/>
        </w:tabs>
        <w:rPr>
          <w:rFonts w:asciiTheme="minorHAnsi" w:eastAsiaTheme="minorEastAsia" w:hAnsiTheme="minorHAnsi" w:cstheme="minorBidi"/>
          <w:bCs w:val="0"/>
          <w:iCs w:val="0"/>
          <w:noProof/>
          <w:color w:val="auto"/>
          <w:szCs w:val="22"/>
          <w:rtl/>
        </w:rPr>
      </w:pPr>
      <w:hyperlink w:anchor="_Toc25744786" w:history="1">
        <w:r w:rsidR="00B46A59" w:rsidRPr="001F39B1">
          <w:rPr>
            <w:rStyle w:val="Hyperlink"/>
            <w:rFonts w:hint="eastAsia"/>
            <w:noProof/>
            <w:rtl/>
          </w:rPr>
          <w:t>رجوع</w:t>
        </w:r>
        <w:r w:rsidR="00B46A59" w:rsidRPr="001F39B1">
          <w:rPr>
            <w:rStyle w:val="Hyperlink"/>
            <w:noProof/>
            <w:rtl/>
          </w:rPr>
          <w:t xml:space="preserve"> </w:t>
        </w:r>
        <w:r w:rsidR="00B46A59" w:rsidRPr="001F39B1">
          <w:rPr>
            <w:rStyle w:val="Hyperlink"/>
            <w:rFonts w:hint="eastAsia"/>
            <w:noProof/>
            <w:rtl/>
          </w:rPr>
          <w:t>تعارض</w:t>
        </w:r>
        <w:r w:rsidR="00B46A59" w:rsidRPr="001F39B1">
          <w:rPr>
            <w:rStyle w:val="Hyperlink"/>
            <w:noProof/>
            <w:rtl/>
          </w:rPr>
          <w:t xml:space="preserve"> </w:t>
        </w:r>
        <w:r w:rsidR="00B46A59" w:rsidRPr="001F39B1">
          <w:rPr>
            <w:rStyle w:val="Hyperlink"/>
            <w:rFonts w:hint="eastAsia"/>
            <w:noProof/>
            <w:rtl/>
          </w:rPr>
          <w:t>بالعرض</w:t>
        </w:r>
        <w:r w:rsidR="00B46A59" w:rsidRPr="001F39B1">
          <w:rPr>
            <w:rStyle w:val="Hyperlink"/>
            <w:noProof/>
            <w:rtl/>
          </w:rPr>
          <w:t xml:space="preserve"> </w:t>
        </w:r>
        <w:r w:rsidR="00B46A59" w:rsidRPr="001F39B1">
          <w:rPr>
            <w:rStyle w:val="Hyperlink"/>
            <w:rFonts w:hint="eastAsia"/>
            <w:noProof/>
            <w:rtl/>
          </w:rPr>
          <w:t>به</w:t>
        </w:r>
        <w:r w:rsidR="00B46A59" w:rsidRPr="001F39B1">
          <w:rPr>
            <w:rStyle w:val="Hyperlink"/>
            <w:noProof/>
            <w:rtl/>
          </w:rPr>
          <w:t xml:space="preserve"> </w:t>
        </w:r>
        <w:r w:rsidR="00B46A59" w:rsidRPr="001F39B1">
          <w:rPr>
            <w:rStyle w:val="Hyperlink"/>
            <w:rFonts w:hint="eastAsia"/>
            <w:noProof/>
            <w:rtl/>
          </w:rPr>
          <w:t>تعارض</w:t>
        </w:r>
        <w:r w:rsidR="00B46A59" w:rsidRPr="001F39B1">
          <w:rPr>
            <w:rStyle w:val="Hyperlink"/>
            <w:noProof/>
            <w:rtl/>
          </w:rPr>
          <w:t xml:space="preserve"> </w:t>
        </w:r>
        <w:r w:rsidR="00B46A59" w:rsidRPr="001F39B1">
          <w:rPr>
            <w:rStyle w:val="Hyperlink"/>
            <w:rFonts w:hint="eastAsia"/>
            <w:noProof/>
            <w:rtl/>
          </w:rPr>
          <w:t>بالذات</w:t>
        </w:r>
        <w:r w:rsidR="00B46A59">
          <w:rPr>
            <w:noProof/>
            <w:webHidden/>
            <w:rtl/>
          </w:rPr>
          <w:tab/>
        </w:r>
        <w:r w:rsidR="00B46A59">
          <w:rPr>
            <w:rStyle w:val="Hyperlink"/>
            <w:noProof/>
            <w:rtl/>
          </w:rPr>
          <w:fldChar w:fldCharType="begin"/>
        </w:r>
        <w:r w:rsidR="00B46A59">
          <w:rPr>
            <w:noProof/>
            <w:webHidden/>
            <w:rtl/>
          </w:rPr>
          <w:instrText xml:space="preserve"> </w:instrText>
        </w:r>
        <w:r w:rsidR="00B46A59">
          <w:rPr>
            <w:noProof/>
            <w:webHidden/>
          </w:rPr>
          <w:instrText xml:space="preserve">PAGEREF </w:instrText>
        </w:r>
        <w:r w:rsidR="00B46A59">
          <w:rPr>
            <w:noProof/>
            <w:webHidden/>
            <w:rtl/>
          </w:rPr>
          <w:instrText>_</w:instrText>
        </w:r>
        <w:r w:rsidR="00B46A59">
          <w:rPr>
            <w:noProof/>
            <w:webHidden/>
          </w:rPr>
          <w:instrText>Toc</w:instrText>
        </w:r>
        <w:r w:rsidR="00B46A59">
          <w:rPr>
            <w:noProof/>
            <w:webHidden/>
            <w:rtl/>
          </w:rPr>
          <w:instrText xml:space="preserve">25744786 </w:instrText>
        </w:r>
        <w:r w:rsidR="00B46A59">
          <w:rPr>
            <w:noProof/>
            <w:webHidden/>
          </w:rPr>
          <w:instrText>\h</w:instrText>
        </w:r>
        <w:r w:rsidR="00B46A59">
          <w:rPr>
            <w:noProof/>
            <w:webHidden/>
            <w:rtl/>
          </w:rPr>
          <w:instrText xml:space="preserve"> </w:instrText>
        </w:r>
        <w:r w:rsidR="00B46A59">
          <w:rPr>
            <w:rStyle w:val="Hyperlink"/>
            <w:noProof/>
            <w:rtl/>
          </w:rPr>
        </w:r>
        <w:r w:rsidR="00B46A59">
          <w:rPr>
            <w:rStyle w:val="Hyperlink"/>
            <w:noProof/>
            <w:rtl/>
          </w:rPr>
          <w:fldChar w:fldCharType="separate"/>
        </w:r>
        <w:r w:rsidR="00726089">
          <w:rPr>
            <w:noProof/>
            <w:webHidden/>
            <w:rtl/>
          </w:rPr>
          <w:t>1</w:t>
        </w:r>
        <w:r w:rsidR="00B46A59">
          <w:rPr>
            <w:rStyle w:val="Hyperlink"/>
            <w:noProof/>
            <w:rtl/>
          </w:rPr>
          <w:fldChar w:fldCharType="end"/>
        </w:r>
      </w:hyperlink>
    </w:p>
    <w:p w:rsidR="00B46A59" w:rsidRDefault="00FA5E42" w:rsidP="00B46A59">
      <w:pPr>
        <w:pStyle w:val="TOC4"/>
        <w:tabs>
          <w:tab w:val="right" w:leader="dot" w:pos="10194"/>
        </w:tabs>
        <w:rPr>
          <w:rFonts w:asciiTheme="minorHAnsi" w:eastAsiaTheme="minorEastAsia" w:hAnsiTheme="minorHAnsi" w:cstheme="minorBidi"/>
          <w:bCs w:val="0"/>
          <w:noProof/>
          <w:color w:val="auto"/>
          <w:szCs w:val="22"/>
          <w:rtl/>
        </w:rPr>
      </w:pPr>
      <w:hyperlink w:anchor="_Toc25744787" w:history="1">
        <w:r w:rsidR="00B46A59" w:rsidRPr="001F39B1">
          <w:rPr>
            <w:rStyle w:val="Hyperlink"/>
            <w:rFonts w:hint="eastAsia"/>
            <w:noProof/>
            <w:rtl/>
          </w:rPr>
          <w:t>نکته</w:t>
        </w:r>
        <w:r w:rsidR="00B46A59" w:rsidRPr="001F39B1">
          <w:rPr>
            <w:rStyle w:val="Hyperlink"/>
            <w:noProof/>
            <w:rtl/>
          </w:rPr>
          <w:t xml:space="preserve"> </w:t>
        </w:r>
        <w:r w:rsidR="00B46A59" w:rsidRPr="001F39B1">
          <w:rPr>
            <w:rStyle w:val="Hyperlink"/>
            <w:rFonts w:hint="eastAsia"/>
            <w:noProof/>
            <w:rtl/>
          </w:rPr>
          <w:t>محل</w:t>
        </w:r>
        <w:r w:rsidR="00B46A59" w:rsidRPr="001F39B1">
          <w:rPr>
            <w:rStyle w:val="Hyperlink"/>
            <w:noProof/>
            <w:rtl/>
          </w:rPr>
          <w:t xml:space="preserve"> </w:t>
        </w:r>
        <w:r w:rsidR="00B46A59" w:rsidRPr="001F39B1">
          <w:rPr>
            <w:rStyle w:val="Hyperlink"/>
            <w:rFonts w:hint="eastAsia"/>
            <w:noProof/>
            <w:rtl/>
          </w:rPr>
          <w:t>بحث،</w:t>
        </w:r>
        <w:r w:rsidR="00B46A59" w:rsidRPr="001F39B1">
          <w:rPr>
            <w:rStyle w:val="Hyperlink"/>
            <w:noProof/>
            <w:rtl/>
          </w:rPr>
          <w:t xml:space="preserve"> </w:t>
        </w:r>
        <w:r w:rsidR="00B46A59" w:rsidRPr="001F39B1">
          <w:rPr>
            <w:rStyle w:val="Hyperlink"/>
            <w:rFonts w:hint="eastAsia"/>
            <w:noProof/>
            <w:rtl/>
          </w:rPr>
          <w:t>انهدام</w:t>
        </w:r>
        <w:r w:rsidR="00B46A59" w:rsidRPr="001F39B1">
          <w:rPr>
            <w:rStyle w:val="Hyperlink"/>
            <w:noProof/>
            <w:rtl/>
          </w:rPr>
          <w:t xml:space="preserve"> </w:t>
        </w:r>
        <w:r w:rsidR="00B46A59" w:rsidRPr="001F39B1">
          <w:rPr>
            <w:rStyle w:val="Hyperlink"/>
            <w:rFonts w:hint="eastAsia"/>
            <w:noProof/>
            <w:rtl/>
          </w:rPr>
          <w:t>تساو</w:t>
        </w:r>
        <w:r w:rsidR="00B46A59" w:rsidRPr="001F39B1">
          <w:rPr>
            <w:rStyle w:val="Hyperlink"/>
            <w:rFonts w:hint="cs"/>
            <w:noProof/>
            <w:rtl/>
          </w:rPr>
          <w:t>ی</w:t>
        </w:r>
        <w:r w:rsidR="00B46A59" w:rsidRPr="001F39B1">
          <w:rPr>
            <w:rStyle w:val="Hyperlink"/>
            <w:noProof/>
            <w:rtl/>
          </w:rPr>
          <w:t xml:space="preserve"> </w:t>
        </w:r>
        <w:r w:rsidR="00B46A59" w:rsidRPr="001F39B1">
          <w:rPr>
            <w:rStyle w:val="Hyperlink"/>
            <w:rFonts w:hint="eastAsia"/>
            <w:noProof/>
            <w:rtl/>
          </w:rPr>
          <w:t>افراد</w:t>
        </w:r>
        <w:r w:rsidR="00B46A59" w:rsidRPr="001F39B1">
          <w:rPr>
            <w:rStyle w:val="Hyperlink"/>
            <w:noProof/>
            <w:rtl/>
          </w:rPr>
          <w:t xml:space="preserve"> </w:t>
        </w:r>
        <w:r w:rsidR="00B46A59" w:rsidRPr="001F39B1">
          <w:rPr>
            <w:rStyle w:val="Hyperlink"/>
            <w:rFonts w:hint="eastAsia"/>
            <w:noProof/>
            <w:rtl/>
          </w:rPr>
          <w:t>در</w:t>
        </w:r>
        <w:r w:rsidR="00B46A59" w:rsidRPr="001F39B1">
          <w:rPr>
            <w:rStyle w:val="Hyperlink"/>
            <w:noProof/>
            <w:rtl/>
          </w:rPr>
          <w:t xml:space="preserve"> </w:t>
        </w:r>
        <w:r w:rsidR="00B46A59" w:rsidRPr="001F39B1">
          <w:rPr>
            <w:rStyle w:val="Hyperlink"/>
            <w:rFonts w:hint="eastAsia"/>
            <w:noProof/>
            <w:rtl/>
          </w:rPr>
          <w:t>اطلاق</w:t>
        </w:r>
        <w:r w:rsidR="00B46A59" w:rsidRPr="001F39B1">
          <w:rPr>
            <w:rStyle w:val="Hyperlink"/>
            <w:noProof/>
            <w:rtl/>
          </w:rPr>
          <w:t xml:space="preserve"> </w:t>
        </w:r>
        <w:r w:rsidR="00B46A59" w:rsidRPr="001F39B1">
          <w:rPr>
            <w:rStyle w:val="Hyperlink"/>
            <w:rFonts w:hint="eastAsia"/>
            <w:noProof/>
            <w:rtl/>
          </w:rPr>
          <w:t>بدل</w:t>
        </w:r>
        <w:r w:rsidR="00B46A59" w:rsidRPr="001F39B1">
          <w:rPr>
            <w:rStyle w:val="Hyperlink"/>
            <w:rFonts w:hint="cs"/>
            <w:noProof/>
            <w:rtl/>
          </w:rPr>
          <w:t>ی</w:t>
        </w:r>
        <w:r w:rsidR="00B46A59" w:rsidRPr="001F39B1">
          <w:rPr>
            <w:rStyle w:val="Hyperlink"/>
            <w:noProof/>
            <w:rtl/>
          </w:rPr>
          <w:t xml:space="preserve"> </w:t>
        </w:r>
        <w:r w:rsidR="00B46A59" w:rsidRPr="001F39B1">
          <w:rPr>
            <w:rStyle w:val="Hyperlink"/>
            <w:rFonts w:hint="eastAsia"/>
            <w:noProof/>
            <w:rtl/>
          </w:rPr>
          <w:t>و</w:t>
        </w:r>
        <w:r w:rsidR="00B46A59" w:rsidRPr="001F39B1">
          <w:rPr>
            <w:rStyle w:val="Hyperlink"/>
            <w:noProof/>
            <w:rtl/>
          </w:rPr>
          <w:t xml:space="preserve"> </w:t>
        </w:r>
        <w:r w:rsidR="00B46A59" w:rsidRPr="001F39B1">
          <w:rPr>
            <w:rStyle w:val="Hyperlink"/>
            <w:rFonts w:hint="eastAsia"/>
            <w:noProof/>
            <w:rtl/>
          </w:rPr>
          <w:t>عدم</w:t>
        </w:r>
        <w:r w:rsidR="00B46A59" w:rsidRPr="001F39B1">
          <w:rPr>
            <w:rStyle w:val="Hyperlink"/>
            <w:noProof/>
            <w:rtl/>
          </w:rPr>
          <w:t xml:space="preserve"> </w:t>
        </w:r>
        <w:r w:rsidR="00B46A59" w:rsidRPr="001F39B1">
          <w:rPr>
            <w:rStyle w:val="Hyperlink"/>
            <w:rFonts w:hint="eastAsia"/>
            <w:noProof/>
            <w:rtl/>
          </w:rPr>
          <w:t>انهدام</w:t>
        </w:r>
        <w:r w:rsidR="00B46A59" w:rsidRPr="001F39B1">
          <w:rPr>
            <w:rStyle w:val="Hyperlink"/>
            <w:noProof/>
            <w:rtl/>
          </w:rPr>
          <w:t xml:space="preserve"> </w:t>
        </w:r>
        <w:r w:rsidR="00B46A59" w:rsidRPr="001F39B1">
          <w:rPr>
            <w:rStyle w:val="Hyperlink"/>
            <w:rFonts w:hint="eastAsia"/>
            <w:noProof/>
            <w:rtl/>
          </w:rPr>
          <w:t>آن</w:t>
        </w:r>
        <w:r w:rsidR="00B46A59">
          <w:rPr>
            <w:noProof/>
            <w:webHidden/>
            <w:rtl/>
          </w:rPr>
          <w:tab/>
        </w:r>
        <w:r w:rsidR="00B46A59">
          <w:rPr>
            <w:rStyle w:val="Hyperlink"/>
            <w:noProof/>
            <w:rtl/>
          </w:rPr>
          <w:fldChar w:fldCharType="begin"/>
        </w:r>
        <w:r w:rsidR="00B46A59">
          <w:rPr>
            <w:noProof/>
            <w:webHidden/>
            <w:rtl/>
          </w:rPr>
          <w:instrText xml:space="preserve"> </w:instrText>
        </w:r>
        <w:r w:rsidR="00B46A59">
          <w:rPr>
            <w:noProof/>
            <w:webHidden/>
          </w:rPr>
          <w:instrText xml:space="preserve">PAGEREF </w:instrText>
        </w:r>
        <w:r w:rsidR="00B46A59">
          <w:rPr>
            <w:noProof/>
            <w:webHidden/>
            <w:rtl/>
          </w:rPr>
          <w:instrText>_</w:instrText>
        </w:r>
        <w:r w:rsidR="00B46A59">
          <w:rPr>
            <w:noProof/>
            <w:webHidden/>
          </w:rPr>
          <w:instrText>Toc</w:instrText>
        </w:r>
        <w:r w:rsidR="00B46A59">
          <w:rPr>
            <w:noProof/>
            <w:webHidden/>
            <w:rtl/>
          </w:rPr>
          <w:instrText xml:space="preserve">25744787 </w:instrText>
        </w:r>
        <w:r w:rsidR="00B46A59">
          <w:rPr>
            <w:noProof/>
            <w:webHidden/>
          </w:rPr>
          <w:instrText>\h</w:instrText>
        </w:r>
        <w:r w:rsidR="00B46A59">
          <w:rPr>
            <w:noProof/>
            <w:webHidden/>
            <w:rtl/>
          </w:rPr>
          <w:instrText xml:space="preserve"> </w:instrText>
        </w:r>
        <w:r w:rsidR="00B46A59">
          <w:rPr>
            <w:rStyle w:val="Hyperlink"/>
            <w:noProof/>
            <w:rtl/>
          </w:rPr>
        </w:r>
        <w:r w:rsidR="00B46A59">
          <w:rPr>
            <w:rStyle w:val="Hyperlink"/>
            <w:noProof/>
            <w:rtl/>
          </w:rPr>
          <w:fldChar w:fldCharType="separate"/>
        </w:r>
        <w:r w:rsidR="00726089">
          <w:rPr>
            <w:noProof/>
            <w:webHidden/>
            <w:rtl/>
          </w:rPr>
          <w:t>2</w:t>
        </w:r>
        <w:r w:rsidR="00B46A59">
          <w:rPr>
            <w:rStyle w:val="Hyperlink"/>
            <w:noProof/>
            <w:rtl/>
          </w:rPr>
          <w:fldChar w:fldCharType="end"/>
        </w:r>
      </w:hyperlink>
    </w:p>
    <w:p w:rsidR="00B46A59" w:rsidRDefault="00FA5E42" w:rsidP="00B46A59">
      <w:pPr>
        <w:pStyle w:val="TOC3"/>
        <w:tabs>
          <w:tab w:val="right" w:leader="dot" w:pos="10194"/>
        </w:tabs>
        <w:rPr>
          <w:rFonts w:asciiTheme="minorHAnsi" w:eastAsiaTheme="minorEastAsia" w:hAnsiTheme="minorHAnsi" w:cstheme="minorBidi"/>
          <w:bCs w:val="0"/>
          <w:iCs w:val="0"/>
          <w:noProof/>
          <w:color w:val="auto"/>
          <w:szCs w:val="22"/>
          <w:rtl/>
        </w:rPr>
      </w:pPr>
      <w:hyperlink w:anchor="_Toc25744788" w:history="1">
        <w:r w:rsidR="00B46A59" w:rsidRPr="001F39B1">
          <w:rPr>
            <w:rStyle w:val="Hyperlink"/>
            <w:rFonts w:hint="eastAsia"/>
            <w:noProof/>
            <w:rtl/>
          </w:rPr>
          <w:t>وجه</w:t>
        </w:r>
        <w:r w:rsidR="00B46A59" w:rsidRPr="001F39B1">
          <w:rPr>
            <w:rStyle w:val="Hyperlink"/>
            <w:noProof/>
            <w:rtl/>
          </w:rPr>
          <w:t xml:space="preserve"> </w:t>
        </w:r>
        <w:r w:rsidR="00B46A59" w:rsidRPr="001F39B1">
          <w:rPr>
            <w:rStyle w:val="Hyperlink"/>
            <w:rFonts w:hint="eastAsia"/>
            <w:noProof/>
            <w:rtl/>
          </w:rPr>
          <w:t>دوم</w:t>
        </w:r>
        <w:r w:rsidR="00B46A59" w:rsidRPr="001F39B1">
          <w:rPr>
            <w:rStyle w:val="Hyperlink"/>
            <w:noProof/>
            <w:rtl/>
          </w:rPr>
          <w:t xml:space="preserve"> </w:t>
        </w:r>
        <w:r w:rsidR="00B46A59" w:rsidRPr="001F39B1">
          <w:rPr>
            <w:rStyle w:val="Hyperlink"/>
            <w:rFonts w:hint="eastAsia"/>
            <w:noProof/>
            <w:rtl/>
          </w:rPr>
          <w:t>رجوع</w:t>
        </w:r>
        <w:r w:rsidR="00B46A59" w:rsidRPr="001F39B1">
          <w:rPr>
            <w:rStyle w:val="Hyperlink"/>
            <w:noProof/>
            <w:rtl/>
          </w:rPr>
          <w:t xml:space="preserve"> </w:t>
        </w:r>
        <w:r w:rsidR="00B46A59" w:rsidRPr="001F39B1">
          <w:rPr>
            <w:rStyle w:val="Hyperlink"/>
            <w:rFonts w:hint="eastAsia"/>
            <w:noProof/>
            <w:rtl/>
          </w:rPr>
          <w:t>ق</w:t>
        </w:r>
        <w:r w:rsidR="00B46A59" w:rsidRPr="001F39B1">
          <w:rPr>
            <w:rStyle w:val="Hyperlink"/>
            <w:rFonts w:hint="cs"/>
            <w:noProof/>
            <w:rtl/>
          </w:rPr>
          <w:t>ی</w:t>
        </w:r>
        <w:r w:rsidR="00B46A59" w:rsidRPr="001F39B1">
          <w:rPr>
            <w:rStyle w:val="Hyperlink"/>
            <w:rFonts w:hint="eastAsia"/>
            <w:noProof/>
            <w:rtl/>
          </w:rPr>
          <w:t>د</w:t>
        </w:r>
        <w:r w:rsidR="00B46A59" w:rsidRPr="001F39B1">
          <w:rPr>
            <w:rStyle w:val="Hyperlink"/>
            <w:noProof/>
            <w:rtl/>
          </w:rPr>
          <w:t xml:space="preserve"> </w:t>
        </w:r>
        <w:r w:rsidR="00B46A59" w:rsidRPr="001F39B1">
          <w:rPr>
            <w:rStyle w:val="Hyperlink"/>
            <w:rFonts w:hint="eastAsia"/>
            <w:noProof/>
            <w:rtl/>
          </w:rPr>
          <w:t>به</w:t>
        </w:r>
        <w:r w:rsidR="00B46A59" w:rsidRPr="001F39B1">
          <w:rPr>
            <w:rStyle w:val="Hyperlink"/>
            <w:noProof/>
            <w:rtl/>
          </w:rPr>
          <w:t xml:space="preserve"> </w:t>
        </w:r>
        <w:r w:rsidR="00B46A59" w:rsidRPr="001F39B1">
          <w:rPr>
            <w:rStyle w:val="Hyperlink"/>
            <w:rFonts w:hint="eastAsia"/>
            <w:noProof/>
            <w:rtl/>
          </w:rPr>
          <w:t>ماده</w:t>
        </w:r>
        <w:r w:rsidR="00B46A59" w:rsidRPr="001F39B1">
          <w:rPr>
            <w:rStyle w:val="Hyperlink"/>
            <w:noProof/>
            <w:rtl/>
          </w:rPr>
          <w:t xml:space="preserve">: </w:t>
        </w:r>
        <w:r w:rsidR="00B46A59" w:rsidRPr="001F39B1">
          <w:rPr>
            <w:rStyle w:val="Hyperlink"/>
            <w:rFonts w:hint="eastAsia"/>
            <w:noProof/>
            <w:rtl/>
          </w:rPr>
          <w:t>مقدم</w:t>
        </w:r>
        <w:r w:rsidR="00B46A59" w:rsidRPr="001F39B1">
          <w:rPr>
            <w:rStyle w:val="Hyperlink"/>
            <w:noProof/>
            <w:rtl/>
          </w:rPr>
          <w:t xml:space="preserve"> </w:t>
        </w:r>
        <w:r w:rsidR="00B46A59" w:rsidRPr="001F39B1">
          <w:rPr>
            <w:rStyle w:val="Hyperlink"/>
            <w:rFonts w:hint="eastAsia"/>
            <w:noProof/>
            <w:rtl/>
          </w:rPr>
          <w:t>بودن</w:t>
        </w:r>
        <w:r w:rsidR="00B46A59" w:rsidRPr="001F39B1">
          <w:rPr>
            <w:rStyle w:val="Hyperlink"/>
            <w:noProof/>
            <w:rtl/>
          </w:rPr>
          <w:t xml:space="preserve"> </w:t>
        </w:r>
        <w:r w:rsidR="00B46A59" w:rsidRPr="001F39B1">
          <w:rPr>
            <w:rStyle w:val="Hyperlink"/>
            <w:rFonts w:hint="eastAsia"/>
            <w:noProof/>
            <w:rtl/>
          </w:rPr>
          <w:t>رفع</w:t>
        </w:r>
        <w:r w:rsidR="00B46A59" w:rsidRPr="001F39B1">
          <w:rPr>
            <w:rStyle w:val="Hyperlink"/>
            <w:noProof/>
            <w:rtl/>
          </w:rPr>
          <w:t xml:space="preserve"> </w:t>
        </w:r>
        <w:r w:rsidR="00B46A59" w:rsidRPr="001F39B1">
          <w:rPr>
            <w:rStyle w:val="Hyperlink"/>
            <w:rFonts w:hint="cs"/>
            <w:noProof/>
            <w:rtl/>
          </w:rPr>
          <w:t>ی</w:t>
        </w:r>
        <w:r w:rsidR="00B46A59" w:rsidRPr="001F39B1">
          <w:rPr>
            <w:rStyle w:val="Hyperlink"/>
            <w:rFonts w:hint="eastAsia"/>
            <w:noProof/>
            <w:rtl/>
          </w:rPr>
          <w:t>د</w:t>
        </w:r>
        <w:r w:rsidR="00B46A59" w:rsidRPr="001F39B1">
          <w:rPr>
            <w:rStyle w:val="Hyperlink"/>
            <w:noProof/>
            <w:rtl/>
          </w:rPr>
          <w:t xml:space="preserve"> </w:t>
        </w:r>
        <w:r w:rsidR="00B46A59" w:rsidRPr="001F39B1">
          <w:rPr>
            <w:rStyle w:val="Hyperlink"/>
            <w:rFonts w:hint="eastAsia"/>
            <w:noProof/>
            <w:rtl/>
          </w:rPr>
          <w:t>از</w:t>
        </w:r>
        <w:r w:rsidR="00B46A59" w:rsidRPr="001F39B1">
          <w:rPr>
            <w:rStyle w:val="Hyperlink"/>
            <w:noProof/>
            <w:rtl/>
          </w:rPr>
          <w:t xml:space="preserve"> </w:t>
        </w:r>
        <w:r w:rsidR="00B46A59" w:rsidRPr="001F39B1">
          <w:rPr>
            <w:rStyle w:val="Hyperlink"/>
            <w:rFonts w:hint="cs"/>
            <w:noProof/>
            <w:rtl/>
          </w:rPr>
          <w:t>ی</w:t>
        </w:r>
        <w:r w:rsidR="00B46A59" w:rsidRPr="001F39B1">
          <w:rPr>
            <w:rStyle w:val="Hyperlink"/>
            <w:rFonts w:hint="eastAsia"/>
            <w:noProof/>
            <w:rtl/>
          </w:rPr>
          <w:t>ک</w:t>
        </w:r>
        <w:r w:rsidR="00B46A59" w:rsidRPr="001F39B1">
          <w:rPr>
            <w:rStyle w:val="Hyperlink"/>
            <w:noProof/>
            <w:rtl/>
          </w:rPr>
          <w:t xml:space="preserve"> </w:t>
        </w:r>
        <w:r w:rsidR="00B46A59" w:rsidRPr="001F39B1">
          <w:rPr>
            <w:rStyle w:val="Hyperlink"/>
            <w:rFonts w:hint="eastAsia"/>
            <w:noProof/>
            <w:rtl/>
          </w:rPr>
          <w:t>ظهور</w:t>
        </w:r>
        <w:r w:rsidR="00B46A59" w:rsidRPr="001F39B1">
          <w:rPr>
            <w:rStyle w:val="Hyperlink"/>
            <w:noProof/>
            <w:rtl/>
          </w:rPr>
          <w:t xml:space="preserve"> </w:t>
        </w:r>
        <w:r w:rsidR="00B46A59" w:rsidRPr="001F39B1">
          <w:rPr>
            <w:rStyle w:val="Hyperlink"/>
            <w:rFonts w:hint="eastAsia"/>
            <w:noProof/>
            <w:rtl/>
          </w:rPr>
          <w:t>نسبت</w:t>
        </w:r>
        <w:r w:rsidR="00B46A59" w:rsidRPr="001F39B1">
          <w:rPr>
            <w:rStyle w:val="Hyperlink"/>
            <w:noProof/>
            <w:rtl/>
          </w:rPr>
          <w:t xml:space="preserve"> </w:t>
        </w:r>
        <w:r w:rsidR="00B46A59" w:rsidRPr="001F39B1">
          <w:rPr>
            <w:rStyle w:val="Hyperlink"/>
            <w:rFonts w:hint="eastAsia"/>
            <w:noProof/>
            <w:rtl/>
          </w:rPr>
          <w:t>به</w:t>
        </w:r>
        <w:r w:rsidR="00B46A59" w:rsidRPr="001F39B1">
          <w:rPr>
            <w:rStyle w:val="Hyperlink"/>
            <w:noProof/>
            <w:rtl/>
          </w:rPr>
          <w:t xml:space="preserve"> </w:t>
        </w:r>
        <w:r w:rsidR="00B46A59" w:rsidRPr="001F39B1">
          <w:rPr>
            <w:rStyle w:val="Hyperlink"/>
            <w:rFonts w:hint="eastAsia"/>
            <w:noProof/>
            <w:rtl/>
          </w:rPr>
          <w:t>دو</w:t>
        </w:r>
        <w:r w:rsidR="00B46A59" w:rsidRPr="001F39B1">
          <w:rPr>
            <w:rStyle w:val="Hyperlink"/>
            <w:noProof/>
            <w:rtl/>
          </w:rPr>
          <w:t xml:space="preserve"> </w:t>
        </w:r>
        <w:r w:rsidR="00B46A59" w:rsidRPr="001F39B1">
          <w:rPr>
            <w:rStyle w:val="Hyperlink"/>
            <w:rFonts w:hint="eastAsia"/>
            <w:noProof/>
            <w:rtl/>
          </w:rPr>
          <w:t>ظهور</w:t>
        </w:r>
        <w:r w:rsidR="00B46A59">
          <w:rPr>
            <w:noProof/>
            <w:webHidden/>
            <w:rtl/>
          </w:rPr>
          <w:tab/>
        </w:r>
        <w:r w:rsidR="00B46A59">
          <w:rPr>
            <w:rStyle w:val="Hyperlink"/>
            <w:noProof/>
            <w:rtl/>
          </w:rPr>
          <w:fldChar w:fldCharType="begin"/>
        </w:r>
        <w:r w:rsidR="00B46A59">
          <w:rPr>
            <w:noProof/>
            <w:webHidden/>
            <w:rtl/>
          </w:rPr>
          <w:instrText xml:space="preserve"> </w:instrText>
        </w:r>
        <w:r w:rsidR="00B46A59">
          <w:rPr>
            <w:noProof/>
            <w:webHidden/>
          </w:rPr>
          <w:instrText xml:space="preserve">PAGEREF </w:instrText>
        </w:r>
        <w:r w:rsidR="00B46A59">
          <w:rPr>
            <w:noProof/>
            <w:webHidden/>
            <w:rtl/>
          </w:rPr>
          <w:instrText>_</w:instrText>
        </w:r>
        <w:r w:rsidR="00B46A59">
          <w:rPr>
            <w:noProof/>
            <w:webHidden/>
          </w:rPr>
          <w:instrText>Toc</w:instrText>
        </w:r>
        <w:r w:rsidR="00B46A59">
          <w:rPr>
            <w:noProof/>
            <w:webHidden/>
            <w:rtl/>
          </w:rPr>
          <w:instrText xml:space="preserve">25744788 </w:instrText>
        </w:r>
        <w:r w:rsidR="00B46A59">
          <w:rPr>
            <w:noProof/>
            <w:webHidden/>
          </w:rPr>
          <w:instrText>\h</w:instrText>
        </w:r>
        <w:r w:rsidR="00B46A59">
          <w:rPr>
            <w:noProof/>
            <w:webHidden/>
            <w:rtl/>
          </w:rPr>
          <w:instrText xml:space="preserve"> </w:instrText>
        </w:r>
        <w:r w:rsidR="00B46A59">
          <w:rPr>
            <w:rStyle w:val="Hyperlink"/>
            <w:noProof/>
            <w:rtl/>
          </w:rPr>
        </w:r>
        <w:r w:rsidR="00B46A59">
          <w:rPr>
            <w:rStyle w:val="Hyperlink"/>
            <w:noProof/>
            <w:rtl/>
          </w:rPr>
          <w:fldChar w:fldCharType="separate"/>
        </w:r>
        <w:r w:rsidR="00726089">
          <w:rPr>
            <w:noProof/>
            <w:webHidden/>
            <w:rtl/>
          </w:rPr>
          <w:t>2</w:t>
        </w:r>
        <w:r w:rsidR="00B46A59">
          <w:rPr>
            <w:rStyle w:val="Hyperlink"/>
            <w:noProof/>
            <w:rtl/>
          </w:rPr>
          <w:fldChar w:fldCharType="end"/>
        </w:r>
      </w:hyperlink>
    </w:p>
    <w:p w:rsidR="00B46A59" w:rsidRDefault="00FA5E42" w:rsidP="00B46A59">
      <w:pPr>
        <w:pStyle w:val="TOC4"/>
        <w:tabs>
          <w:tab w:val="right" w:leader="dot" w:pos="10194"/>
        </w:tabs>
        <w:rPr>
          <w:rFonts w:asciiTheme="minorHAnsi" w:eastAsiaTheme="minorEastAsia" w:hAnsiTheme="minorHAnsi" w:cstheme="minorBidi"/>
          <w:bCs w:val="0"/>
          <w:noProof/>
          <w:color w:val="auto"/>
          <w:szCs w:val="22"/>
          <w:rtl/>
        </w:rPr>
      </w:pPr>
      <w:hyperlink w:anchor="_Toc25744789" w:history="1">
        <w:r w:rsidR="00B46A59" w:rsidRPr="001F39B1">
          <w:rPr>
            <w:rStyle w:val="Hyperlink"/>
            <w:rFonts w:hint="eastAsia"/>
            <w:noProof/>
            <w:rtl/>
          </w:rPr>
          <w:t>دوران</w:t>
        </w:r>
        <w:r w:rsidR="00B46A59" w:rsidRPr="001F39B1">
          <w:rPr>
            <w:rStyle w:val="Hyperlink"/>
            <w:noProof/>
            <w:rtl/>
          </w:rPr>
          <w:t xml:space="preserve"> </w:t>
        </w:r>
        <w:r w:rsidR="00B46A59" w:rsidRPr="001F39B1">
          <w:rPr>
            <w:rStyle w:val="Hyperlink"/>
            <w:rFonts w:hint="eastAsia"/>
            <w:noProof/>
            <w:rtl/>
          </w:rPr>
          <w:t>امر</w:t>
        </w:r>
        <w:r w:rsidR="00B46A59" w:rsidRPr="001F39B1">
          <w:rPr>
            <w:rStyle w:val="Hyperlink"/>
            <w:noProof/>
            <w:rtl/>
          </w:rPr>
          <w:t xml:space="preserve"> </w:t>
        </w:r>
        <w:r w:rsidR="00B46A59" w:rsidRPr="001F39B1">
          <w:rPr>
            <w:rStyle w:val="Hyperlink"/>
            <w:rFonts w:hint="eastAsia"/>
            <w:noProof/>
            <w:rtl/>
          </w:rPr>
          <w:t>ب</w:t>
        </w:r>
        <w:r w:rsidR="00B46A59" w:rsidRPr="001F39B1">
          <w:rPr>
            <w:rStyle w:val="Hyperlink"/>
            <w:rFonts w:hint="cs"/>
            <w:noProof/>
            <w:rtl/>
          </w:rPr>
          <w:t>ی</w:t>
        </w:r>
        <w:r w:rsidR="00B46A59" w:rsidRPr="001F39B1">
          <w:rPr>
            <w:rStyle w:val="Hyperlink"/>
            <w:rFonts w:hint="eastAsia"/>
            <w:noProof/>
            <w:rtl/>
          </w:rPr>
          <w:t>ن</w:t>
        </w:r>
        <w:r w:rsidR="00B46A59" w:rsidRPr="001F39B1">
          <w:rPr>
            <w:rStyle w:val="Hyperlink"/>
            <w:noProof/>
            <w:rtl/>
          </w:rPr>
          <w:t xml:space="preserve"> </w:t>
        </w:r>
        <w:r w:rsidR="00B46A59" w:rsidRPr="001F39B1">
          <w:rPr>
            <w:rStyle w:val="Hyperlink"/>
            <w:rFonts w:hint="eastAsia"/>
            <w:noProof/>
            <w:rtl/>
          </w:rPr>
          <w:t>رفع</w:t>
        </w:r>
        <w:r w:rsidR="00B46A59" w:rsidRPr="001F39B1">
          <w:rPr>
            <w:rStyle w:val="Hyperlink"/>
            <w:noProof/>
            <w:rtl/>
          </w:rPr>
          <w:t xml:space="preserve"> </w:t>
        </w:r>
        <w:r w:rsidR="00B46A59" w:rsidRPr="001F39B1">
          <w:rPr>
            <w:rStyle w:val="Hyperlink"/>
            <w:rFonts w:hint="cs"/>
            <w:noProof/>
            <w:rtl/>
          </w:rPr>
          <w:t>ی</w:t>
        </w:r>
        <w:r w:rsidR="00B46A59" w:rsidRPr="001F39B1">
          <w:rPr>
            <w:rStyle w:val="Hyperlink"/>
            <w:rFonts w:hint="eastAsia"/>
            <w:noProof/>
            <w:rtl/>
          </w:rPr>
          <w:t>د</w:t>
        </w:r>
        <w:r w:rsidR="00B46A59" w:rsidRPr="001F39B1">
          <w:rPr>
            <w:rStyle w:val="Hyperlink"/>
            <w:noProof/>
            <w:rtl/>
          </w:rPr>
          <w:t xml:space="preserve"> </w:t>
        </w:r>
        <w:r w:rsidR="00B46A59" w:rsidRPr="001F39B1">
          <w:rPr>
            <w:rStyle w:val="Hyperlink"/>
            <w:rFonts w:hint="eastAsia"/>
            <w:noProof/>
            <w:rtl/>
          </w:rPr>
          <w:t>از</w:t>
        </w:r>
        <w:r w:rsidR="00B46A59" w:rsidRPr="001F39B1">
          <w:rPr>
            <w:rStyle w:val="Hyperlink"/>
            <w:noProof/>
            <w:rtl/>
          </w:rPr>
          <w:t xml:space="preserve"> </w:t>
        </w:r>
        <w:r w:rsidR="00B46A59" w:rsidRPr="001F39B1">
          <w:rPr>
            <w:rStyle w:val="Hyperlink"/>
            <w:rFonts w:hint="cs"/>
            <w:noProof/>
            <w:rtl/>
          </w:rPr>
          <w:t>ی</w:t>
        </w:r>
        <w:r w:rsidR="00B46A59" w:rsidRPr="001F39B1">
          <w:rPr>
            <w:rStyle w:val="Hyperlink"/>
            <w:rFonts w:hint="eastAsia"/>
            <w:noProof/>
            <w:rtl/>
          </w:rPr>
          <w:t>ک</w:t>
        </w:r>
        <w:r w:rsidR="00B46A59" w:rsidRPr="001F39B1">
          <w:rPr>
            <w:rStyle w:val="Hyperlink"/>
            <w:noProof/>
            <w:rtl/>
          </w:rPr>
          <w:t xml:space="preserve"> </w:t>
        </w:r>
        <w:r w:rsidR="00B46A59" w:rsidRPr="001F39B1">
          <w:rPr>
            <w:rStyle w:val="Hyperlink"/>
            <w:rFonts w:hint="eastAsia"/>
            <w:noProof/>
            <w:rtl/>
          </w:rPr>
          <w:t>ظهور</w:t>
        </w:r>
        <w:r w:rsidR="00B46A59" w:rsidRPr="001F39B1">
          <w:rPr>
            <w:rStyle w:val="Hyperlink"/>
            <w:noProof/>
            <w:rtl/>
          </w:rPr>
          <w:t xml:space="preserve"> </w:t>
        </w:r>
        <w:r w:rsidR="00B46A59" w:rsidRPr="001F39B1">
          <w:rPr>
            <w:rStyle w:val="Hyperlink"/>
            <w:rFonts w:hint="eastAsia"/>
            <w:noProof/>
            <w:rtl/>
          </w:rPr>
          <w:t>در</w:t>
        </w:r>
        <w:r w:rsidR="00B46A59" w:rsidRPr="001F39B1">
          <w:rPr>
            <w:rStyle w:val="Hyperlink"/>
            <w:noProof/>
            <w:rtl/>
          </w:rPr>
          <w:t xml:space="preserve"> </w:t>
        </w:r>
        <w:r w:rsidR="00B46A59" w:rsidRPr="001F39B1">
          <w:rPr>
            <w:rStyle w:val="Hyperlink"/>
            <w:rFonts w:hint="eastAsia"/>
            <w:noProof/>
            <w:rtl/>
          </w:rPr>
          <w:t>ق</w:t>
        </w:r>
        <w:r w:rsidR="00B46A59" w:rsidRPr="001F39B1">
          <w:rPr>
            <w:rStyle w:val="Hyperlink"/>
            <w:rFonts w:hint="cs"/>
            <w:noProof/>
            <w:rtl/>
          </w:rPr>
          <w:t>ی</w:t>
        </w:r>
        <w:r w:rsidR="00B46A59" w:rsidRPr="001F39B1">
          <w:rPr>
            <w:rStyle w:val="Hyperlink"/>
            <w:rFonts w:hint="eastAsia"/>
            <w:noProof/>
            <w:rtl/>
          </w:rPr>
          <w:t>د</w:t>
        </w:r>
        <w:r w:rsidR="00B46A59" w:rsidRPr="001F39B1">
          <w:rPr>
            <w:rStyle w:val="Hyperlink"/>
            <w:noProof/>
            <w:rtl/>
          </w:rPr>
          <w:t xml:space="preserve"> </w:t>
        </w:r>
        <w:r w:rsidR="00B46A59" w:rsidRPr="001F39B1">
          <w:rPr>
            <w:rStyle w:val="Hyperlink"/>
            <w:rFonts w:hint="eastAsia"/>
            <w:noProof/>
            <w:rtl/>
          </w:rPr>
          <w:t>متصل</w:t>
        </w:r>
        <w:r w:rsidR="00B46A59">
          <w:rPr>
            <w:noProof/>
            <w:webHidden/>
            <w:rtl/>
          </w:rPr>
          <w:tab/>
        </w:r>
        <w:r w:rsidR="00B46A59">
          <w:rPr>
            <w:rStyle w:val="Hyperlink"/>
            <w:noProof/>
            <w:rtl/>
          </w:rPr>
          <w:fldChar w:fldCharType="begin"/>
        </w:r>
        <w:r w:rsidR="00B46A59">
          <w:rPr>
            <w:noProof/>
            <w:webHidden/>
            <w:rtl/>
          </w:rPr>
          <w:instrText xml:space="preserve"> </w:instrText>
        </w:r>
        <w:r w:rsidR="00B46A59">
          <w:rPr>
            <w:noProof/>
            <w:webHidden/>
          </w:rPr>
          <w:instrText xml:space="preserve">PAGEREF </w:instrText>
        </w:r>
        <w:r w:rsidR="00B46A59">
          <w:rPr>
            <w:noProof/>
            <w:webHidden/>
            <w:rtl/>
          </w:rPr>
          <w:instrText>_</w:instrText>
        </w:r>
        <w:r w:rsidR="00B46A59">
          <w:rPr>
            <w:noProof/>
            <w:webHidden/>
          </w:rPr>
          <w:instrText>Toc</w:instrText>
        </w:r>
        <w:r w:rsidR="00B46A59">
          <w:rPr>
            <w:noProof/>
            <w:webHidden/>
            <w:rtl/>
          </w:rPr>
          <w:instrText xml:space="preserve">25744789 </w:instrText>
        </w:r>
        <w:r w:rsidR="00B46A59">
          <w:rPr>
            <w:noProof/>
            <w:webHidden/>
          </w:rPr>
          <w:instrText>\h</w:instrText>
        </w:r>
        <w:r w:rsidR="00B46A59">
          <w:rPr>
            <w:noProof/>
            <w:webHidden/>
            <w:rtl/>
          </w:rPr>
          <w:instrText xml:space="preserve"> </w:instrText>
        </w:r>
        <w:r w:rsidR="00B46A59">
          <w:rPr>
            <w:rStyle w:val="Hyperlink"/>
            <w:noProof/>
            <w:rtl/>
          </w:rPr>
        </w:r>
        <w:r w:rsidR="00B46A59">
          <w:rPr>
            <w:rStyle w:val="Hyperlink"/>
            <w:noProof/>
            <w:rtl/>
          </w:rPr>
          <w:fldChar w:fldCharType="separate"/>
        </w:r>
        <w:r w:rsidR="00726089">
          <w:rPr>
            <w:noProof/>
            <w:webHidden/>
            <w:rtl/>
          </w:rPr>
          <w:t>3</w:t>
        </w:r>
        <w:r w:rsidR="00B46A59">
          <w:rPr>
            <w:rStyle w:val="Hyperlink"/>
            <w:noProof/>
            <w:rtl/>
          </w:rPr>
          <w:fldChar w:fldCharType="end"/>
        </w:r>
      </w:hyperlink>
    </w:p>
    <w:p w:rsidR="00B46A59" w:rsidRDefault="00FA5E42" w:rsidP="00B46A59">
      <w:pPr>
        <w:pStyle w:val="TOC4"/>
        <w:tabs>
          <w:tab w:val="right" w:leader="dot" w:pos="10194"/>
        </w:tabs>
        <w:rPr>
          <w:rFonts w:asciiTheme="minorHAnsi" w:eastAsiaTheme="minorEastAsia" w:hAnsiTheme="minorHAnsi" w:cstheme="minorBidi"/>
          <w:bCs w:val="0"/>
          <w:noProof/>
          <w:color w:val="auto"/>
          <w:szCs w:val="22"/>
          <w:rtl/>
        </w:rPr>
      </w:pPr>
      <w:hyperlink w:anchor="_Toc25744790" w:history="1">
        <w:r w:rsidR="00B46A59" w:rsidRPr="001F39B1">
          <w:rPr>
            <w:rStyle w:val="Hyperlink"/>
            <w:rFonts w:hint="eastAsia"/>
            <w:noProof/>
            <w:rtl/>
          </w:rPr>
          <w:t>دوران</w:t>
        </w:r>
        <w:r w:rsidR="00B46A59" w:rsidRPr="001F39B1">
          <w:rPr>
            <w:rStyle w:val="Hyperlink"/>
            <w:noProof/>
            <w:rtl/>
          </w:rPr>
          <w:t xml:space="preserve"> </w:t>
        </w:r>
        <w:r w:rsidR="00B46A59" w:rsidRPr="001F39B1">
          <w:rPr>
            <w:rStyle w:val="Hyperlink"/>
            <w:rFonts w:hint="eastAsia"/>
            <w:noProof/>
            <w:rtl/>
          </w:rPr>
          <w:t>مخالفت</w:t>
        </w:r>
        <w:r w:rsidR="00B46A59" w:rsidRPr="001F39B1">
          <w:rPr>
            <w:rStyle w:val="Hyperlink"/>
            <w:noProof/>
            <w:rtl/>
          </w:rPr>
          <w:t xml:space="preserve"> </w:t>
        </w:r>
        <w:r w:rsidR="00B46A59" w:rsidRPr="001F39B1">
          <w:rPr>
            <w:rStyle w:val="Hyperlink"/>
            <w:rFonts w:hint="cs"/>
            <w:noProof/>
            <w:rtl/>
          </w:rPr>
          <w:t>ی</w:t>
        </w:r>
        <w:r w:rsidR="00B46A59" w:rsidRPr="001F39B1">
          <w:rPr>
            <w:rStyle w:val="Hyperlink"/>
            <w:rFonts w:hint="eastAsia"/>
            <w:noProof/>
            <w:rtl/>
          </w:rPr>
          <w:t>ک</w:t>
        </w:r>
        <w:r w:rsidR="00B46A59" w:rsidRPr="001F39B1">
          <w:rPr>
            <w:rStyle w:val="Hyperlink"/>
            <w:noProof/>
            <w:rtl/>
          </w:rPr>
          <w:t xml:space="preserve"> </w:t>
        </w:r>
        <w:r w:rsidR="00B46A59" w:rsidRPr="001F39B1">
          <w:rPr>
            <w:rStyle w:val="Hyperlink"/>
            <w:rFonts w:hint="eastAsia"/>
            <w:noProof/>
            <w:rtl/>
          </w:rPr>
          <w:t>ظهور</w:t>
        </w:r>
        <w:r w:rsidR="00B46A59" w:rsidRPr="001F39B1">
          <w:rPr>
            <w:rStyle w:val="Hyperlink"/>
            <w:noProof/>
            <w:rtl/>
          </w:rPr>
          <w:t xml:space="preserve"> </w:t>
        </w:r>
        <w:r w:rsidR="00B46A59" w:rsidRPr="001F39B1">
          <w:rPr>
            <w:rStyle w:val="Hyperlink"/>
            <w:rFonts w:hint="eastAsia"/>
            <w:noProof/>
            <w:rtl/>
          </w:rPr>
          <w:t>و</w:t>
        </w:r>
        <w:r w:rsidR="00B46A59" w:rsidRPr="001F39B1">
          <w:rPr>
            <w:rStyle w:val="Hyperlink"/>
            <w:noProof/>
            <w:rtl/>
          </w:rPr>
          <w:t xml:space="preserve"> </w:t>
        </w:r>
        <w:r w:rsidR="00B46A59" w:rsidRPr="001F39B1">
          <w:rPr>
            <w:rStyle w:val="Hyperlink"/>
            <w:rFonts w:hint="eastAsia"/>
            <w:noProof/>
            <w:rtl/>
          </w:rPr>
          <w:t>دو</w:t>
        </w:r>
        <w:r w:rsidR="00B46A59" w:rsidRPr="001F39B1">
          <w:rPr>
            <w:rStyle w:val="Hyperlink"/>
            <w:noProof/>
            <w:rtl/>
          </w:rPr>
          <w:t xml:space="preserve"> </w:t>
        </w:r>
        <w:r w:rsidR="00B46A59" w:rsidRPr="001F39B1">
          <w:rPr>
            <w:rStyle w:val="Hyperlink"/>
            <w:rFonts w:hint="eastAsia"/>
            <w:noProof/>
            <w:rtl/>
          </w:rPr>
          <w:t>ظهور</w:t>
        </w:r>
        <w:r w:rsidR="00B46A59" w:rsidRPr="001F39B1">
          <w:rPr>
            <w:rStyle w:val="Hyperlink"/>
            <w:noProof/>
            <w:rtl/>
          </w:rPr>
          <w:t xml:space="preserve"> </w:t>
        </w:r>
        <w:r w:rsidR="00B46A59" w:rsidRPr="001F39B1">
          <w:rPr>
            <w:rStyle w:val="Hyperlink"/>
            <w:rFonts w:hint="eastAsia"/>
            <w:noProof/>
            <w:rtl/>
          </w:rPr>
          <w:t>در</w:t>
        </w:r>
        <w:r w:rsidR="00B46A59" w:rsidRPr="001F39B1">
          <w:rPr>
            <w:rStyle w:val="Hyperlink"/>
            <w:noProof/>
            <w:rtl/>
          </w:rPr>
          <w:t xml:space="preserve"> </w:t>
        </w:r>
        <w:r w:rsidR="00B46A59" w:rsidRPr="001F39B1">
          <w:rPr>
            <w:rStyle w:val="Hyperlink"/>
            <w:rFonts w:hint="eastAsia"/>
            <w:noProof/>
            <w:rtl/>
          </w:rPr>
          <w:t>ق</w:t>
        </w:r>
        <w:r w:rsidR="00B46A59" w:rsidRPr="001F39B1">
          <w:rPr>
            <w:rStyle w:val="Hyperlink"/>
            <w:rFonts w:hint="cs"/>
            <w:noProof/>
            <w:rtl/>
          </w:rPr>
          <w:t>ی</w:t>
        </w:r>
        <w:r w:rsidR="00B46A59" w:rsidRPr="001F39B1">
          <w:rPr>
            <w:rStyle w:val="Hyperlink"/>
            <w:rFonts w:hint="eastAsia"/>
            <w:noProof/>
            <w:rtl/>
          </w:rPr>
          <w:t>د</w:t>
        </w:r>
        <w:r w:rsidR="00B46A59" w:rsidRPr="001F39B1">
          <w:rPr>
            <w:rStyle w:val="Hyperlink"/>
            <w:noProof/>
            <w:rtl/>
          </w:rPr>
          <w:t xml:space="preserve"> </w:t>
        </w:r>
        <w:r w:rsidR="00B46A59" w:rsidRPr="001F39B1">
          <w:rPr>
            <w:rStyle w:val="Hyperlink"/>
            <w:rFonts w:hint="eastAsia"/>
            <w:noProof/>
            <w:rtl/>
          </w:rPr>
          <w:t>منفصل</w:t>
        </w:r>
        <w:r w:rsidR="00B46A59">
          <w:rPr>
            <w:noProof/>
            <w:webHidden/>
            <w:rtl/>
          </w:rPr>
          <w:tab/>
        </w:r>
        <w:r w:rsidR="00B46A59">
          <w:rPr>
            <w:rStyle w:val="Hyperlink"/>
            <w:noProof/>
            <w:rtl/>
          </w:rPr>
          <w:fldChar w:fldCharType="begin"/>
        </w:r>
        <w:r w:rsidR="00B46A59">
          <w:rPr>
            <w:noProof/>
            <w:webHidden/>
            <w:rtl/>
          </w:rPr>
          <w:instrText xml:space="preserve"> </w:instrText>
        </w:r>
        <w:r w:rsidR="00B46A59">
          <w:rPr>
            <w:noProof/>
            <w:webHidden/>
          </w:rPr>
          <w:instrText xml:space="preserve">PAGEREF </w:instrText>
        </w:r>
        <w:r w:rsidR="00B46A59">
          <w:rPr>
            <w:noProof/>
            <w:webHidden/>
            <w:rtl/>
          </w:rPr>
          <w:instrText>_</w:instrText>
        </w:r>
        <w:r w:rsidR="00B46A59">
          <w:rPr>
            <w:noProof/>
            <w:webHidden/>
          </w:rPr>
          <w:instrText>Toc</w:instrText>
        </w:r>
        <w:r w:rsidR="00B46A59">
          <w:rPr>
            <w:noProof/>
            <w:webHidden/>
            <w:rtl/>
          </w:rPr>
          <w:instrText xml:space="preserve">25744790 </w:instrText>
        </w:r>
        <w:r w:rsidR="00B46A59">
          <w:rPr>
            <w:noProof/>
            <w:webHidden/>
          </w:rPr>
          <w:instrText>\h</w:instrText>
        </w:r>
        <w:r w:rsidR="00B46A59">
          <w:rPr>
            <w:noProof/>
            <w:webHidden/>
            <w:rtl/>
          </w:rPr>
          <w:instrText xml:space="preserve"> </w:instrText>
        </w:r>
        <w:r w:rsidR="00B46A59">
          <w:rPr>
            <w:rStyle w:val="Hyperlink"/>
            <w:noProof/>
            <w:rtl/>
          </w:rPr>
        </w:r>
        <w:r w:rsidR="00B46A59">
          <w:rPr>
            <w:rStyle w:val="Hyperlink"/>
            <w:noProof/>
            <w:rtl/>
          </w:rPr>
          <w:fldChar w:fldCharType="separate"/>
        </w:r>
        <w:r w:rsidR="00726089">
          <w:rPr>
            <w:noProof/>
            <w:webHidden/>
            <w:rtl/>
          </w:rPr>
          <w:t>3</w:t>
        </w:r>
        <w:r w:rsidR="00B46A59">
          <w:rPr>
            <w:rStyle w:val="Hyperlink"/>
            <w:noProof/>
            <w:rtl/>
          </w:rPr>
          <w:fldChar w:fldCharType="end"/>
        </w:r>
      </w:hyperlink>
    </w:p>
    <w:p w:rsidR="00B46A59" w:rsidRDefault="00FA5E42" w:rsidP="00B46A59">
      <w:pPr>
        <w:pStyle w:val="TOC5"/>
        <w:tabs>
          <w:tab w:val="right" w:leader="dot" w:pos="10194"/>
        </w:tabs>
        <w:rPr>
          <w:rFonts w:asciiTheme="minorHAnsi" w:eastAsiaTheme="minorEastAsia" w:hAnsiTheme="minorHAnsi" w:cstheme="minorBidi"/>
          <w:bCs w:val="0"/>
          <w:noProof/>
          <w:color w:val="auto"/>
          <w:szCs w:val="22"/>
          <w:rtl/>
        </w:rPr>
      </w:pPr>
      <w:hyperlink w:anchor="_Toc25744791" w:history="1">
        <w:r w:rsidR="00B46A59" w:rsidRPr="001F39B1">
          <w:rPr>
            <w:rStyle w:val="Hyperlink"/>
            <w:rFonts w:hint="eastAsia"/>
            <w:noProof/>
            <w:rtl/>
          </w:rPr>
          <w:t>محل</w:t>
        </w:r>
        <w:r w:rsidR="00B46A59" w:rsidRPr="001F39B1">
          <w:rPr>
            <w:rStyle w:val="Hyperlink"/>
            <w:noProof/>
            <w:rtl/>
          </w:rPr>
          <w:t xml:space="preserve"> </w:t>
        </w:r>
        <w:r w:rsidR="00B46A59" w:rsidRPr="001F39B1">
          <w:rPr>
            <w:rStyle w:val="Hyperlink"/>
            <w:rFonts w:hint="eastAsia"/>
            <w:noProof/>
            <w:rtl/>
          </w:rPr>
          <w:t>کلام</w:t>
        </w:r>
        <w:r w:rsidR="00B46A59" w:rsidRPr="001F39B1">
          <w:rPr>
            <w:rStyle w:val="Hyperlink"/>
            <w:noProof/>
            <w:rtl/>
          </w:rPr>
          <w:t xml:space="preserve"> </w:t>
        </w:r>
        <w:r w:rsidR="00B46A59" w:rsidRPr="001F39B1">
          <w:rPr>
            <w:rStyle w:val="Hyperlink"/>
            <w:rFonts w:hint="eastAsia"/>
            <w:noProof/>
            <w:rtl/>
          </w:rPr>
          <w:t>بودن</w:t>
        </w:r>
        <w:r w:rsidR="00B46A59" w:rsidRPr="001F39B1">
          <w:rPr>
            <w:rStyle w:val="Hyperlink"/>
            <w:noProof/>
            <w:rtl/>
          </w:rPr>
          <w:t xml:space="preserve"> </w:t>
        </w:r>
        <w:r w:rsidR="00B46A59" w:rsidRPr="001F39B1">
          <w:rPr>
            <w:rStyle w:val="Hyperlink"/>
            <w:rFonts w:hint="eastAsia"/>
            <w:noProof/>
            <w:rtl/>
          </w:rPr>
          <w:t>ق</w:t>
        </w:r>
        <w:r w:rsidR="00B46A59" w:rsidRPr="001F39B1">
          <w:rPr>
            <w:rStyle w:val="Hyperlink"/>
            <w:rFonts w:hint="cs"/>
            <w:noProof/>
            <w:rtl/>
          </w:rPr>
          <w:t>ی</w:t>
        </w:r>
        <w:r w:rsidR="00B46A59" w:rsidRPr="001F39B1">
          <w:rPr>
            <w:rStyle w:val="Hyperlink"/>
            <w:rFonts w:hint="eastAsia"/>
            <w:noProof/>
            <w:rtl/>
          </w:rPr>
          <w:t>د</w:t>
        </w:r>
        <w:r w:rsidR="00B46A59" w:rsidRPr="001F39B1">
          <w:rPr>
            <w:rStyle w:val="Hyperlink"/>
            <w:noProof/>
            <w:rtl/>
          </w:rPr>
          <w:t xml:space="preserve"> </w:t>
        </w:r>
        <w:r w:rsidR="00B46A59" w:rsidRPr="001F39B1">
          <w:rPr>
            <w:rStyle w:val="Hyperlink"/>
            <w:rFonts w:hint="eastAsia"/>
            <w:noProof/>
            <w:rtl/>
          </w:rPr>
          <w:t>منفصل</w:t>
        </w:r>
        <w:r w:rsidR="00B46A59">
          <w:rPr>
            <w:noProof/>
            <w:webHidden/>
            <w:rtl/>
          </w:rPr>
          <w:tab/>
        </w:r>
        <w:r w:rsidR="00B46A59">
          <w:rPr>
            <w:rStyle w:val="Hyperlink"/>
            <w:noProof/>
            <w:rtl/>
          </w:rPr>
          <w:fldChar w:fldCharType="begin"/>
        </w:r>
        <w:r w:rsidR="00B46A59">
          <w:rPr>
            <w:noProof/>
            <w:webHidden/>
            <w:rtl/>
          </w:rPr>
          <w:instrText xml:space="preserve"> </w:instrText>
        </w:r>
        <w:r w:rsidR="00B46A59">
          <w:rPr>
            <w:noProof/>
            <w:webHidden/>
          </w:rPr>
          <w:instrText xml:space="preserve">PAGEREF </w:instrText>
        </w:r>
        <w:r w:rsidR="00B46A59">
          <w:rPr>
            <w:noProof/>
            <w:webHidden/>
            <w:rtl/>
          </w:rPr>
          <w:instrText>_</w:instrText>
        </w:r>
        <w:r w:rsidR="00B46A59">
          <w:rPr>
            <w:noProof/>
            <w:webHidden/>
          </w:rPr>
          <w:instrText>Toc</w:instrText>
        </w:r>
        <w:r w:rsidR="00B46A59">
          <w:rPr>
            <w:noProof/>
            <w:webHidden/>
            <w:rtl/>
          </w:rPr>
          <w:instrText xml:space="preserve">25744791 </w:instrText>
        </w:r>
        <w:r w:rsidR="00B46A59">
          <w:rPr>
            <w:noProof/>
            <w:webHidden/>
          </w:rPr>
          <w:instrText>\h</w:instrText>
        </w:r>
        <w:r w:rsidR="00B46A59">
          <w:rPr>
            <w:noProof/>
            <w:webHidden/>
            <w:rtl/>
          </w:rPr>
          <w:instrText xml:space="preserve"> </w:instrText>
        </w:r>
        <w:r w:rsidR="00B46A59">
          <w:rPr>
            <w:rStyle w:val="Hyperlink"/>
            <w:noProof/>
            <w:rtl/>
          </w:rPr>
        </w:r>
        <w:r w:rsidR="00B46A59">
          <w:rPr>
            <w:rStyle w:val="Hyperlink"/>
            <w:noProof/>
            <w:rtl/>
          </w:rPr>
          <w:fldChar w:fldCharType="separate"/>
        </w:r>
        <w:r w:rsidR="00726089">
          <w:rPr>
            <w:noProof/>
            <w:webHidden/>
            <w:rtl/>
          </w:rPr>
          <w:t>3</w:t>
        </w:r>
        <w:r w:rsidR="00B46A59">
          <w:rPr>
            <w:rStyle w:val="Hyperlink"/>
            <w:noProof/>
            <w:rtl/>
          </w:rPr>
          <w:fldChar w:fldCharType="end"/>
        </w:r>
      </w:hyperlink>
    </w:p>
    <w:p w:rsidR="00B46A59" w:rsidRDefault="00FA5E42" w:rsidP="00B46A59">
      <w:pPr>
        <w:pStyle w:val="TOC3"/>
        <w:tabs>
          <w:tab w:val="right" w:leader="dot" w:pos="10194"/>
        </w:tabs>
        <w:rPr>
          <w:rFonts w:asciiTheme="minorHAnsi" w:eastAsiaTheme="minorEastAsia" w:hAnsiTheme="minorHAnsi" w:cstheme="minorBidi"/>
          <w:bCs w:val="0"/>
          <w:iCs w:val="0"/>
          <w:noProof/>
          <w:color w:val="auto"/>
          <w:szCs w:val="22"/>
          <w:rtl/>
        </w:rPr>
      </w:pPr>
      <w:hyperlink w:anchor="_Toc25744792" w:history="1">
        <w:r w:rsidR="00B46A59" w:rsidRPr="001F39B1">
          <w:rPr>
            <w:rStyle w:val="Hyperlink"/>
            <w:rFonts w:hint="eastAsia"/>
            <w:noProof/>
            <w:rtl/>
          </w:rPr>
          <w:t>ملازمه</w:t>
        </w:r>
        <w:r w:rsidR="00B46A59" w:rsidRPr="001F39B1">
          <w:rPr>
            <w:rStyle w:val="Hyperlink"/>
            <w:noProof/>
            <w:rtl/>
          </w:rPr>
          <w:t xml:space="preserve"> </w:t>
        </w:r>
        <w:r w:rsidR="00B46A59" w:rsidRPr="001F39B1">
          <w:rPr>
            <w:rStyle w:val="Hyperlink"/>
            <w:rFonts w:hint="eastAsia"/>
            <w:noProof/>
            <w:rtl/>
          </w:rPr>
          <w:t>نداشتن</w:t>
        </w:r>
        <w:r w:rsidR="00B46A59" w:rsidRPr="001F39B1">
          <w:rPr>
            <w:rStyle w:val="Hyperlink"/>
            <w:noProof/>
            <w:rtl/>
          </w:rPr>
          <w:t xml:space="preserve"> </w:t>
        </w:r>
        <w:r w:rsidR="00B46A59" w:rsidRPr="001F39B1">
          <w:rPr>
            <w:rStyle w:val="Hyperlink"/>
            <w:rFonts w:hint="eastAsia"/>
            <w:noProof/>
            <w:rtl/>
          </w:rPr>
          <w:t>تق</w:t>
        </w:r>
        <w:r w:rsidR="00B46A59" w:rsidRPr="001F39B1">
          <w:rPr>
            <w:rStyle w:val="Hyperlink"/>
            <w:rFonts w:hint="cs"/>
            <w:noProof/>
            <w:rtl/>
          </w:rPr>
          <w:t>یی</w:t>
        </w:r>
        <w:r w:rsidR="00B46A59" w:rsidRPr="001F39B1">
          <w:rPr>
            <w:rStyle w:val="Hyperlink"/>
            <w:rFonts w:hint="eastAsia"/>
            <w:noProof/>
            <w:rtl/>
          </w:rPr>
          <w:t>د</w:t>
        </w:r>
        <w:r w:rsidR="00B46A59" w:rsidRPr="001F39B1">
          <w:rPr>
            <w:rStyle w:val="Hyperlink"/>
            <w:noProof/>
            <w:rtl/>
          </w:rPr>
          <w:t xml:space="preserve"> </w:t>
        </w:r>
        <w:r w:rsidR="00B46A59" w:rsidRPr="001F39B1">
          <w:rPr>
            <w:rStyle w:val="Hyperlink"/>
            <w:rFonts w:hint="eastAsia"/>
            <w:noProof/>
            <w:rtl/>
          </w:rPr>
          <w:t>ه</w:t>
        </w:r>
        <w:r w:rsidR="00B46A59" w:rsidRPr="001F39B1">
          <w:rPr>
            <w:rStyle w:val="Hyperlink"/>
            <w:rFonts w:hint="cs"/>
            <w:noProof/>
            <w:rtl/>
          </w:rPr>
          <w:t>ی</w:t>
        </w:r>
        <w:r w:rsidR="00B46A59" w:rsidRPr="001F39B1">
          <w:rPr>
            <w:rStyle w:val="Hyperlink"/>
            <w:rFonts w:hint="eastAsia"/>
            <w:noProof/>
            <w:rtl/>
          </w:rPr>
          <w:t>ئت</w:t>
        </w:r>
        <w:r w:rsidR="00B46A59" w:rsidRPr="001F39B1">
          <w:rPr>
            <w:rStyle w:val="Hyperlink"/>
            <w:noProof/>
            <w:rtl/>
          </w:rPr>
          <w:t xml:space="preserve"> </w:t>
        </w:r>
        <w:r w:rsidR="00B46A59" w:rsidRPr="001F39B1">
          <w:rPr>
            <w:rStyle w:val="Hyperlink"/>
            <w:rFonts w:hint="eastAsia"/>
            <w:noProof/>
            <w:rtl/>
          </w:rPr>
          <w:t>با</w:t>
        </w:r>
        <w:r w:rsidR="00B46A59" w:rsidRPr="001F39B1">
          <w:rPr>
            <w:rStyle w:val="Hyperlink"/>
            <w:noProof/>
            <w:rtl/>
          </w:rPr>
          <w:t xml:space="preserve"> </w:t>
        </w:r>
        <w:r w:rsidR="00B46A59" w:rsidRPr="001F39B1">
          <w:rPr>
            <w:rStyle w:val="Hyperlink"/>
            <w:rFonts w:hint="eastAsia"/>
            <w:noProof/>
            <w:rtl/>
          </w:rPr>
          <w:t>تق</w:t>
        </w:r>
        <w:r w:rsidR="00B46A59" w:rsidRPr="001F39B1">
          <w:rPr>
            <w:rStyle w:val="Hyperlink"/>
            <w:rFonts w:hint="cs"/>
            <w:noProof/>
            <w:rtl/>
          </w:rPr>
          <w:t>یی</w:t>
        </w:r>
        <w:r w:rsidR="00B46A59" w:rsidRPr="001F39B1">
          <w:rPr>
            <w:rStyle w:val="Hyperlink"/>
            <w:rFonts w:hint="eastAsia"/>
            <w:noProof/>
            <w:rtl/>
          </w:rPr>
          <w:t>د</w:t>
        </w:r>
        <w:r w:rsidR="00B46A59" w:rsidRPr="001F39B1">
          <w:rPr>
            <w:rStyle w:val="Hyperlink"/>
            <w:noProof/>
            <w:rtl/>
          </w:rPr>
          <w:t xml:space="preserve"> </w:t>
        </w:r>
        <w:r w:rsidR="00B46A59" w:rsidRPr="001F39B1">
          <w:rPr>
            <w:rStyle w:val="Hyperlink"/>
            <w:rFonts w:hint="eastAsia"/>
            <w:noProof/>
            <w:rtl/>
          </w:rPr>
          <w:t>واجب</w:t>
        </w:r>
        <w:r w:rsidR="00B46A59" w:rsidRPr="001F39B1">
          <w:rPr>
            <w:rStyle w:val="Hyperlink"/>
            <w:noProof/>
            <w:rtl/>
          </w:rPr>
          <w:t xml:space="preserve"> </w:t>
        </w:r>
        <w:r w:rsidR="00B46A59" w:rsidRPr="001F39B1">
          <w:rPr>
            <w:rStyle w:val="Hyperlink"/>
            <w:rFonts w:hint="eastAsia"/>
            <w:noProof/>
            <w:rtl/>
          </w:rPr>
          <w:t>و</w:t>
        </w:r>
        <w:r w:rsidR="00B46A59" w:rsidRPr="001F39B1">
          <w:rPr>
            <w:rStyle w:val="Hyperlink"/>
            <w:noProof/>
            <w:rtl/>
          </w:rPr>
          <w:t xml:space="preserve"> </w:t>
        </w:r>
        <w:r w:rsidR="00B46A59" w:rsidRPr="001F39B1">
          <w:rPr>
            <w:rStyle w:val="Hyperlink"/>
            <w:rFonts w:hint="eastAsia"/>
            <w:noProof/>
            <w:rtl/>
          </w:rPr>
          <w:t>دو</w:t>
        </w:r>
        <w:r w:rsidR="00B46A59" w:rsidRPr="001F39B1">
          <w:rPr>
            <w:rStyle w:val="Hyperlink"/>
            <w:noProof/>
            <w:rtl/>
          </w:rPr>
          <w:t xml:space="preserve"> </w:t>
        </w:r>
        <w:r w:rsidR="00B46A59" w:rsidRPr="001F39B1">
          <w:rPr>
            <w:rStyle w:val="Hyperlink"/>
            <w:rFonts w:hint="eastAsia"/>
            <w:noProof/>
            <w:rtl/>
          </w:rPr>
          <w:t>ثمره</w:t>
        </w:r>
        <w:r w:rsidR="00B46A59" w:rsidRPr="001F39B1">
          <w:rPr>
            <w:rStyle w:val="Hyperlink"/>
            <w:noProof/>
            <w:rtl/>
          </w:rPr>
          <w:t xml:space="preserve"> </w:t>
        </w:r>
        <w:r w:rsidR="00B46A59" w:rsidRPr="001F39B1">
          <w:rPr>
            <w:rStyle w:val="Hyperlink"/>
            <w:rFonts w:hint="eastAsia"/>
            <w:noProof/>
            <w:rtl/>
          </w:rPr>
          <w:t>اطلاق</w:t>
        </w:r>
        <w:r w:rsidR="00B46A59" w:rsidRPr="001F39B1">
          <w:rPr>
            <w:rStyle w:val="Hyperlink"/>
            <w:noProof/>
            <w:rtl/>
          </w:rPr>
          <w:t xml:space="preserve"> </w:t>
        </w:r>
        <w:r w:rsidR="00B46A59" w:rsidRPr="001F39B1">
          <w:rPr>
            <w:rStyle w:val="Hyperlink"/>
            <w:rFonts w:hint="eastAsia"/>
            <w:noProof/>
            <w:rtl/>
          </w:rPr>
          <w:t>ماده</w:t>
        </w:r>
        <w:r w:rsidR="00B46A59">
          <w:rPr>
            <w:noProof/>
            <w:webHidden/>
            <w:rtl/>
          </w:rPr>
          <w:tab/>
        </w:r>
        <w:r w:rsidR="00B46A59">
          <w:rPr>
            <w:rStyle w:val="Hyperlink"/>
            <w:noProof/>
            <w:rtl/>
          </w:rPr>
          <w:fldChar w:fldCharType="begin"/>
        </w:r>
        <w:r w:rsidR="00B46A59">
          <w:rPr>
            <w:noProof/>
            <w:webHidden/>
            <w:rtl/>
          </w:rPr>
          <w:instrText xml:space="preserve"> </w:instrText>
        </w:r>
        <w:r w:rsidR="00B46A59">
          <w:rPr>
            <w:noProof/>
            <w:webHidden/>
          </w:rPr>
          <w:instrText xml:space="preserve">PAGEREF </w:instrText>
        </w:r>
        <w:r w:rsidR="00B46A59">
          <w:rPr>
            <w:noProof/>
            <w:webHidden/>
            <w:rtl/>
          </w:rPr>
          <w:instrText>_</w:instrText>
        </w:r>
        <w:r w:rsidR="00B46A59">
          <w:rPr>
            <w:noProof/>
            <w:webHidden/>
          </w:rPr>
          <w:instrText>Toc</w:instrText>
        </w:r>
        <w:r w:rsidR="00B46A59">
          <w:rPr>
            <w:noProof/>
            <w:webHidden/>
            <w:rtl/>
          </w:rPr>
          <w:instrText xml:space="preserve">25744792 </w:instrText>
        </w:r>
        <w:r w:rsidR="00B46A59">
          <w:rPr>
            <w:noProof/>
            <w:webHidden/>
          </w:rPr>
          <w:instrText>\h</w:instrText>
        </w:r>
        <w:r w:rsidR="00B46A59">
          <w:rPr>
            <w:noProof/>
            <w:webHidden/>
            <w:rtl/>
          </w:rPr>
          <w:instrText xml:space="preserve"> </w:instrText>
        </w:r>
        <w:r w:rsidR="00B46A59">
          <w:rPr>
            <w:rStyle w:val="Hyperlink"/>
            <w:noProof/>
            <w:rtl/>
          </w:rPr>
        </w:r>
        <w:r w:rsidR="00B46A59">
          <w:rPr>
            <w:rStyle w:val="Hyperlink"/>
            <w:noProof/>
            <w:rtl/>
          </w:rPr>
          <w:fldChar w:fldCharType="separate"/>
        </w:r>
        <w:r w:rsidR="00726089">
          <w:rPr>
            <w:noProof/>
            <w:webHidden/>
            <w:rtl/>
          </w:rPr>
          <w:t>4</w:t>
        </w:r>
        <w:r w:rsidR="00B46A59">
          <w:rPr>
            <w:rStyle w:val="Hyperlink"/>
            <w:noProof/>
            <w:rtl/>
          </w:rPr>
          <w:fldChar w:fldCharType="end"/>
        </w:r>
      </w:hyperlink>
    </w:p>
    <w:p w:rsidR="00C91EB6" w:rsidRPr="00C91EB6" w:rsidRDefault="00B46A59" w:rsidP="00B934D8">
      <w:pPr>
        <w:jc w:val="both"/>
      </w:pPr>
      <w:r>
        <w:rPr>
          <w:rFonts w:cs="B Titr"/>
          <w:noProof/>
          <w:webHidden/>
          <w:color w:val="632423" w:themeColor="accent2" w:themeShade="80"/>
          <w:szCs w:val="24"/>
          <w:rtl/>
        </w:rPr>
        <w:fldChar w:fldCharType="end"/>
      </w:r>
    </w:p>
    <w:p w:rsidR="00F343FB" w:rsidRPr="00A6366F" w:rsidRDefault="00F842AD" w:rsidP="00B934D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A78B5">
        <w:rPr>
          <w:rFonts w:hint="cs"/>
          <w:rtl/>
        </w:rPr>
        <w:t>وجه دوم تقدم رجوع قید به ماده</w:t>
      </w:r>
      <w:r w:rsidR="00025B70">
        <w:rPr>
          <w:rFonts w:hint="cs"/>
          <w:rtl/>
        </w:rPr>
        <w:t xml:space="preserve"> </w:t>
      </w:r>
      <w:r w:rsidR="00386C11" w:rsidRPr="00A6366F">
        <w:rPr>
          <w:rFonts w:hint="cs"/>
          <w:rtl/>
        </w:rPr>
        <w:t>/</w:t>
      </w:r>
      <w:bookmarkStart w:id="2" w:name="BokSabj_d"/>
      <w:bookmarkEnd w:id="2"/>
      <w:r w:rsidR="00DF16EF">
        <w:rPr>
          <w:rFonts w:hint="cs"/>
          <w:rtl/>
        </w:rPr>
        <w:t>دوران</w:t>
      </w:r>
      <w:r w:rsidR="00DF16EF">
        <w:rPr>
          <w:rtl/>
        </w:rPr>
        <w:t xml:space="preserve"> </w:t>
      </w:r>
      <w:r w:rsidR="00DF16EF">
        <w:rPr>
          <w:rFonts w:hint="cs"/>
          <w:rtl/>
        </w:rPr>
        <w:t>رجوع</w:t>
      </w:r>
      <w:r w:rsidR="00DF16EF">
        <w:rPr>
          <w:rtl/>
        </w:rPr>
        <w:t xml:space="preserve"> </w:t>
      </w:r>
      <w:r w:rsidR="00DF16EF">
        <w:rPr>
          <w:rFonts w:hint="cs"/>
          <w:rtl/>
        </w:rPr>
        <w:t>قید</w:t>
      </w:r>
      <w:r w:rsidR="00DF16EF">
        <w:rPr>
          <w:rtl/>
        </w:rPr>
        <w:t xml:space="preserve"> </w:t>
      </w:r>
      <w:r w:rsidR="00DF16EF">
        <w:rPr>
          <w:rFonts w:hint="cs"/>
          <w:rtl/>
        </w:rPr>
        <w:t>به</w:t>
      </w:r>
      <w:r w:rsidR="00DF16EF">
        <w:rPr>
          <w:rtl/>
        </w:rPr>
        <w:t xml:space="preserve"> </w:t>
      </w:r>
      <w:r w:rsidR="00DF16EF">
        <w:rPr>
          <w:rFonts w:hint="cs"/>
          <w:rtl/>
        </w:rPr>
        <w:t>ماده</w:t>
      </w:r>
      <w:r w:rsidR="00DF16EF">
        <w:rPr>
          <w:rtl/>
        </w:rPr>
        <w:t xml:space="preserve"> </w:t>
      </w:r>
      <w:r w:rsidR="00DF16EF">
        <w:rPr>
          <w:rFonts w:hint="cs"/>
          <w:rtl/>
        </w:rPr>
        <w:t>یا</w:t>
      </w:r>
      <w:r w:rsidR="00DF16EF">
        <w:rPr>
          <w:rtl/>
        </w:rPr>
        <w:t xml:space="preserve"> </w:t>
      </w:r>
      <w:r w:rsidR="00DF16EF">
        <w:rPr>
          <w:rFonts w:hint="cs"/>
          <w:rtl/>
        </w:rPr>
        <w:t>هیئت</w:t>
      </w:r>
      <w:r w:rsidR="00386C11" w:rsidRPr="00A6366F">
        <w:rPr>
          <w:rFonts w:hint="cs"/>
          <w:rtl/>
        </w:rPr>
        <w:t xml:space="preserve"> /</w:t>
      </w:r>
      <w:bookmarkStart w:id="3" w:name="Bokkolli"/>
      <w:bookmarkEnd w:id="3"/>
      <w:r w:rsidR="00DF16EF">
        <w:rPr>
          <w:rFonts w:hint="cs"/>
          <w:rtl/>
        </w:rPr>
        <w:t>مقدمه</w:t>
      </w:r>
      <w:r w:rsidR="00DF16EF">
        <w:rPr>
          <w:rtl/>
        </w:rPr>
        <w:t xml:space="preserve"> </w:t>
      </w:r>
      <w:r w:rsidR="00DF16EF">
        <w:rPr>
          <w:rFonts w:hint="cs"/>
          <w:rtl/>
        </w:rPr>
        <w:t>واجب</w:t>
      </w:r>
      <w:r w:rsidR="001B6799" w:rsidRPr="00A6366F">
        <w:rPr>
          <w:rFonts w:hint="cs"/>
          <w:rtl/>
        </w:rPr>
        <w:t xml:space="preserve"> </w:t>
      </w:r>
    </w:p>
    <w:p w:rsidR="008F5B4D" w:rsidRPr="009C66D5" w:rsidRDefault="008F5B4D" w:rsidP="00B934D8">
      <w:pPr>
        <w:jc w:val="both"/>
        <w:rPr>
          <w:rStyle w:val="Emphasis"/>
          <w:b/>
          <w:bCs w:val="0"/>
          <w:rtl/>
        </w:rPr>
      </w:pPr>
      <w:r w:rsidRPr="009C66D5">
        <w:rPr>
          <w:rStyle w:val="Emphasis"/>
          <w:rFonts w:hint="cs"/>
          <w:b/>
          <w:bCs w:val="0"/>
          <w:rtl/>
        </w:rPr>
        <w:t>خلاصه مباحث گذشته:</w:t>
      </w:r>
    </w:p>
    <w:p w:rsidR="003A6148" w:rsidRDefault="00B934D8" w:rsidP="00B934D8">
      <w:pPr>
        <w:pBdr>
          <w:bottom w:val="double" w:sz="6" w:space="1" w:color="auto"/>
        </w:pBdr>
        <w:jc w:val="both"/>
        <w:rPr>
          <w:rtl/>
        </w:rPr>
      </w:pPr>
      <w:r>
        <w:rPr>
          <w:rFonts w:hint="cs"/>
          <w:rtl/>
        </w:rPr>
        <w:t>بحث در مورد دوران رجوع قید به ماده یا هیئت بود. مرحوم شیخ فرموده بود: قید به ماده رجوع می</w:t>
      </w:r>
      <w:r>
        <w:rPr>
          <w:rtl/>
        </w:rPr>
        <w:softHyphen/>
      </w:r>
      <w:r>
        <w:rPr>
          <w:rFonts w:hint="cs"/>
          <w:rtl/>
        </w:rPr>
        <w:t>کند.</w:t>
      </w:r>
      <w:r w:rsidR="00A67C43">
        <w:rPr>
          <w:rFonts w:hint="cs"/>
          <w:rtl/>
        </w:rPr>
        <w:t xml:space="preserve"> زیرا اطلاق شمولی بر اطلاق بدلی مقدم است.</w:t>
      </w:r>
      <w:r>
        <w:rPr>
          <w:rFonts w:hint="cs"/>
          <w:rtl/>
        </w:rPr>
        <w:t xml:space="preserve"> مرحوم نائینی کبرای کلام ایشان را قبول کرد ولی فرمود اشکال صغروی دارد زیرا محل کلام تعارض بالعرض است و در تعارض بالذات ادعای شیخ جریان دارد. مرحوم سید محمد باقر صدر فرمود: تعارض بالعرض به تعارض بالذات رجوع می</w:t>
      </w:r>
      <w:r>
        <w:rPr>
          <w:rtl/>
        </w:rPr>
        <w:softHyphen/>
      </w:r>
      <w:r>
        <w:rPr>
          <w:rFonts w:hint="cs"/>
          <w:rtl/>
        </w:rPr>
        <w:t>کند.</w:t>
      </w:r>
    </w:p>
    <w:p w:rsidR="00247D2F" w:rsidRPr="003A6148" w:rsidRDefault="00247D2F" w:rsidP="00B934D8">
      <w:pPr>
        <w:pBdr>
          <w:bottom w:val="double" w:sz="6" w:space="1" w:color="auto"/>
        </w:pBdr>
        <w:jc w:val="both"/>
      </w:pPr>
    </w:p>
    <w:p w:rsidR="008F5B4D" w:rsidRDefault="008F5B4D" w:rsidP="00B934D8">
      <w:pPr>
        <w:jc w:val="both"/>
      </w:pPr>
    </w:p>
    <w:p w:rsidR="003E6650" w:rsidRDefault="00B934D8" w:rsidP="00A67C43">
      <w:pPr>
        <w:pStyle w:val="Heading1"/>
        <w:rPr>
          <w:rtl/>
        </w:rPr>
      </w:pPr>
      <w:bookmarkStart w:id="4" w:name="_Toc25744784"/>
      <w:r>
        <w:rPr>
          <w:rFonts w:hint="cs"/>
          <w:rtl/>
        </w:rPr>
        <w:t>مقدمه واجب</w:t>
      </w:r>
      <w:bookmarkEnd w:id="4"/>
    </w:p>
    <w:p w:rsidR="00B934D8" w:rsidRDefault="00B934D8" w:rsidP="00A67C43">
      <w:pPr>
        <w:pStyle w:val="Heading2"/>
        <w:rPr>
          <w:rtl/>
        </w:rPr>
      </w:pPr>
      <w:bookmarkStart w:id="5" w:name="_Toc25744785"/>
      <w:r>
        <w:rPr>
          <w:rFonts w:hint="cs"/>
          <w:rtl/>
        </w:rPr>
        <w:t>دوران رجوع قید به ماده یا هیئت</w:t>
      </w:r>
      <w:bookmarkEnd w:id="5"/>
    </w:p>
    <w:p w:rsidR="0047307E" w:rsidRDefault="0047307E" w:rsidP="00A67C43">
      <w:pPr>
        <w:pStyle w:val="Heading3"/>
        <w:rPr>
          <w:rtl/>
        </w:rPr>
      </w:pPr>
      <w:bookmarkStart w:id="6" w:name="_Toc25744786"/>
      <w:r>
        <w:rPr>
          <w:rFonts w:hint="cs"/>
          <w:rtl/>
        </w:rPr>
        <w:t>رجوع تعارض بالعرض به تعارض بالذات</w:t>
      </w:r>
      <w:bookmarkEnd w:id="6"/>
    </w:p>
    <w:p w:rsidR="00B934D8" w:rsidRDefault="0047307E" w:rsidP="00B934D8">
      <w:pPr>
        <w:jc w:val="both"/>
        <w:rPr>
          <w:rtl/>
        </w:rPr>
      </w:pPr>
      <w:r w:rsidRPr="00B46A59">
        <w:rPr>
          <w:rFonts w:hint="cs"/>
          <w:color w:val="000080"/>
          <w:rtl/>
        </w:rPr>
        <w:t>مرحوم سید محمد باق</w:t>
      </w:r>
      <w:r w:rsidR="008D401B" w:rsidRPr="00B46A59">
        <w:rPr>
          <w:rFonts w:hint="cs"/>
          <w:color w:val="000080"/>
          <w:rtl/>
        </w:rPr>
        <w:t>ر فرمود</w:t>
      </w:r>
      <w:r w:rsidR="00B46A59">
        <w:rPr>
          <w:rStyle w:val="FootnoteReference"/>
          <w:rtl/>
        </w:rPr>
        <w:footnoteReference w:id="1"/>
      </w:r>
      <w:r w:rsidR="008D401B">
        <w:rPr>
          <w:rFonts w:hint="cs"/>
          <w:rtl/>
        </w:rPr>
        <w:t>: در تعارض بالعرض دلالت های التزامی با هم اختلاف دارند. خطابی که می</w:t>
      </w:r>
      <w:r w:rsidR="008D401B">
        <w:rPr>
          <w:rtl/>
        </w:rPr>
        <w:softHyphen/>
      </w:r>
      <w:r w:rsidR="008D401B">
        <w:rPr>
          <w:rFonts w:hint="cs"/>
          <w:rtl/>
        </w:rPr>
        <w:t>گوید نماز جمعه واجب است یک دلالت التزامی دارد و آن این است که اگر دروغی در کار باشد</w:t>
      </w:r>
      <w:r w:rsidR="00A67C43">
        <w:rPr>
          <w:rFonts w:hint="cs"/>
          <w:rtl/>
        </w:rPr>
        <w:t xml:space="preserve"> مربوط به</w:t>
      </w:r>
      <w:r w:rsidR="008D401B">
        <w:rPr>
          <w:rFonts w:hint="cs"/>
          <w:rtl/>
        </w:rPr>
        <w:t xml:space="preserve"> دیگری است. لذا اگر دو خطاب پیدا </w:t>
      </w:r>
      <w:r w:rsidR="008D401B">
        <w:rPr>
          <w:rFonts w:hint="cs"/>
          <w:rtl/>
        </w:rPr>
        <w:lastRenderedPageBreak/>
        <w:t xml:space="preserve">شد و یکی گفت نماز جمعه واجب است و دیگری گفت نماز ظهر واجب است و علم اجمالی به کذب احدهما داشته باشیم، تولید صغری برای دلالت التزامی </w:t>
      </w:r>
      <w:r w:rsidR="00A67C43">
        <w:rPr>
          <w:rFonts w:hint="cs"/>
          <w:rtl/>
        </w:rPr>
        <w:t>می</w:t>
      </w:r>
      <w:r w:rsidR="008D401B">
        <w:rPr>
          <w:rtl/>
        </w:rPr>
        <w:softHyphen/>
      </w:r>
      <w:r w:rsidR="008D401B">
        <w:rPr>
          <w:rFonts w:hint="cs"/>
          <w:rtl/>
        </w:rPr>
        <w:t>شود. لذا تمام تعارض های بالعرض به تعارض های بالذات رجوع می</w:t>
      </w:r>
      <w:r w:rsidR="008D401B">
        <w:rPr>
          <w:rtl/>
        </w:rPr>
        <w:softHyphen/>
      </w:r>
      <w:r w:rsidR="008D401B">
        <w:rPr>
          <w:rFonts w:hint="cs"/>
          <w:rtl/>
        </w:rPr>
        <w:t>کند.</w:t>
      </w:r>
    </w:p>
    <w:p w:rsidR="00A67C43" w:rsidRDefault="00A67C43" w:rsidP="00A67C43">
      <w:pPr>
        <w:pStyle w:val="Heading4"/>
        <w:rPr>
          <w:rtl/>
        </w:rPr>
      </w:pPr>
      <w:bookmarkStart w:id="7" w:name="_Toc25744787"/>
      <w:r>
        <w:rPr>
          <w:rFonts w:hint="cs"/>
          <w:rtl/>
        </w:rPr>
        <w:t>نکته محل بحث، انهدام تساوی افراد در اطلاق بدلی و عدم انهدام آن</w:t>
      </w:r>
      <w:bookmarkEnd w:id="7"/>
    </w:p>
    <w:p w:rsidR="008D401B" w:rsidRDefault="008D401B" w:rsidP="00B934D8">
      <w:pPr>
        <w:jc w:val="both"/>
        <w:rPr>
          <w:rtl/>
        </w:rPr>
      </w:pPr>
      <w:r w:rsidRPr="00B46A59">
        <w:rPr>
          <w:rFonts w:hint="cs"/>
          <w:highlight w:val="yellow"/>
          <w:rtl/>
        </w:rPr>
        <w:t xml:space="preserve">فعلا به بررسی </w:t>
      </w:r>
      <w:r>
        <w:rPr>
          <w:rFonts w:hint="cs"/>
          <w:rtl/>
        </w:rPr>
        <w:t>مدلول التزامی نمی</w:t>
      </w:r>
      <w:r>
        <w:rPr>
          <w:rtl/>
        </w:rPr>
        <w:softHyphen/>
      </w:r>
      <w:r>
        <w:rPr>
          <w:rFonts w:hint="cs"/>
          <w:rtl/>
        </w:rPr>
        <w:t>پردازیم. مطلبی که مربوط به بحث ما است این است</w:t>
      </w:r>
      <w:r w:rsidR="00A67C43">
        <w:rPr>
          <w:rFonts w:hint="cs"/>
          <w:rtl/>
        </w:rPr>
        <w:t xml:space="preserve"> </w:t>
      </w:r>
      <w:r>
        <w:rPr>
          <w:rFonts w:hint="cs"/>
          <w:rtl/>
        </w:rPr>
        <w:t>که اگر قبول کنیم تعارض بالعرض به تعارض بالذات رجوع می</w:t>
      </w:r>
      <w:r>
        <w:rPr>
          <w:rtl/>
        </w:rPr>
        <w:softHyphen/>
      </w:r>
      <w:r>
        <w:rPr>
          <w:rFonts w:hint="cs"/>
          <w:rtl/>
        </w:rPr>
        <w:t>کند</w:t>
      </w:r>
      <w:r w:rsidR="00A67C43">
        <w:rPr>
          <w:rFonts w:hint="cs"/>
          <w:rtl/>
        </w:rPr>
        <w:t>،</w:t>
      </w:r>
      <w:r>
        <w:rPr>
          <w:rFonts w:hint="cs"/>
          <w:rtl/>
        </w:rPr>
        <w:t xml:space="preserve"> در محل کلام رد بر مرحوم نائینی نمی</w:t>
      </w:r>
      <w:r>
        <w:rPr>
          <w:rtl/>
        </w:rPr>
        <w:softHyphen/>
      </w:r>
      <w:r>
        <w:rPr>
          <w:rFonts w:hint="cs"/>
          <w:rtl/>
        </w:rPr>
        <w:t xml:space="preserve">شود. </w:t>
      </w:r>
      <w:r w:rsidR="00A67C43">
        <w:rPr>
          <w:rFonts w:hint="cs"/>
          <w:rtl/>
        </w:rPr>
        <w:t xml:space="preserve">یعنی </w:t>
      </w:r>
      <w:r>
        <w:rPr>
          <w:rFonts w:hint="cs"/>
          <w:rtl/>
        </w:rPr>
        <w:t xml:space="preserve">باز هم وجهی برای تقدم </w:t>
      </w:r>
      <w:r w:rsidR="00A67C43">
        <w:rPr>
          <w:rFonts w:hint="cs"/>
          <w:rtl/>
        </w:rPr>
        <w:t xml:space="preserve">اطلاق </w:t>
      </w:r>
      <w:r>
        <w:rPr>
          <w:rFonts w:hint="cs"/>
          <w:rtl/>
        </w:rPr>
        <w:t xml:space="preserve">شمولی بر </w:t>
      </w:r>
      <w:r w:rsidR="00A67C43">
        <w:rPr>
          <w:rFonts w:hint="cs"/>
          <w:rtl/>
        </w:rPr>
        <w:t xml:space="preserve">اطلاق </w:t>
      </w:r>
      <w:r>
        <w:rPr>
          <w:rFonts w:hint="cs"/>
          <w:rtl/>
        </w:rPr>
        <w:t xml:space="preserve">بدلی نیست. نکته کلام مرحوم نائینی این بود که وجه تقدم </w:t>
      </w:r>
      <w:r w:rsidR="00A67C43">
        <w:rPr>
          <w:rFonts w:hint="cs"/>
          <w:rtl/>
        </w:rPr>
        <w:t xml:space="preserve">اطلاق </w:t>
      </w:r>
      <w:r>
        <w:rPr>
          <w:rFonts w:hint="cs"/>
          <w:rtl/>
        </w:rPr>
        <w:t xml:space="preserve">شمولی بر </w:t>
      </w:r>
      <w:r w:rsidR="00A67C43">
        <w:rPr>
          <w:rFonts w:hint="cs"/>
          <w:rtl/>
        </w:rPr>
        <w:t xml:space="preserve">اطلاق </w:t>
      </w:r>
      <w:r>
        <w:rPr>
          <w:rFonts w:hint="cs"/>
          <w:rtl/>
        </w:rPr>
        <w:t>بدلی مدلول مطابقی است که اطلاق مدلول مطابقی شمولی تساوی</w:t>
      </w:r>
      <w:r w:rsidR="00A67C43">
        <w:rPr>
          <w:rFonts w:hint="cs"/>
          <w:rtl/>
        </w:rPr>
        <w:t xml:space="preserve"> افراد را در ناحیه اطلاق بدلی</w:t>
      </w:r>
      <w:r>
        <w:rPr>
          <w:rFonts w:hint="cs"/>
          <w:rtl/>
        </w:rPr>
        <w:t xml:space="preserve"> از بین می</w:t>
      </w:r>
      <w:r>
        <w:rPr>
          <w:rtl/>
        </w:rPr>
        <w:softHyphen/>
      </w:r>
      <w:r>
        <w:rPr>
          <w:rFonts w:hint="cs"/>
          <w:rtl/>
        </w:rPr>
        <w:t xml:space="preserve">برد. مهم این است که اطلاق شمولی تساوی افراد در </w:t>
      </w:r>
      <w:r w:rsidR="00A67C43">
        <w:rPr>
          <w:rFonts w:hint="cs"/>
          <w:rtl/>
        </w:rPr>
        <w:t xml:space="preserve">اطلاق </w:t>
      </w:r>
      <w:r>
        <w:rPr>
          <w:rFonts w:hint="cs"/>
          <w:rtl/>
        </w:rPr>
        <w:t>بدلی را از بین ببرد. حالا خطاب ها به لحاظ مدلول التزامی تنافی بالذات داشته باشد یا نداشته باشد</w:t>
      </w:r>
      <w:r w:rsidR="00A67C43">
        <w:rPr>
          <w:rFonts w:hint="cs"/>
          <w:rtl/>
        </w:rPr>
        <w:t xml:space="preserve"> فرقی نمی</w:t>
      </w:r>
      <w:r w:rsidR="00A67C43">
        <w:rPr>
          <w:rtl/>
        </w:rPr>
        <w:softHyphen/>
      </w:r>
      <w:r w:rsidR="00A67C43">
        <w:rPr>
          <w:rFonts w:hint="cs"/>
          <w:rtl/>
        </w:rPr>
        <w:t>کند</w:t>
      </w:r>
      <w:r>
        <w:rPr>
          <w:rFonts w:hint="cs"/>
          <w:rtl/>
        </w:rPr>
        <w:t xml:space="preserve">. پس رجوع تعارض بالعرض به تعارض بالذات به لحاظ مدلول التزامی مجدی نیست. البته معلوم نیست که مرحوم </w:t>
      </w:r>
      <w:r w:rsidR="00A67C43">
        <w:rPr>
          <w:rFonts w:hint="cs"/>
          <w:rtl/>
        </w:rPr>
        <w:t xml:space="preserve">سید </w:t>
      </w:r>
      <w:r>
        <w:rPr>
          <w:rFonts w:hint="cs"/>
          <w:rtl/>
        </w:rPr>
        <w:t>صدر بخواهد بگوید مجدی است ممکن است</w:t>
      </w:r>
      <w:r w:rsidR="00A67C43">
        <w:rPr>
          <w:rFonts w:hint="cs"/>
          <w:rtl/>
        </w:rPr>
        <w:t xml:space="preserve"> مقصود ایشان</w:t>
      </w:r>
      <w:r>
        <w:rPr>
          <w:rFonts w:hint="cs"/>
          <w:rtl/>
        </w:rPr>
        <w:t xml:space="preserve"> اصل تفرقه بین تعارض بالعرض و تعارض بالذات را از بین ببرد.</w:t>
      </w:r>
    </w:p>
    <w:p w:rsidR="008D401B" w:rsidRDefault="00A67C43" w:rsidP="00B934D8">
      <w:pPr>
        <w:jc w:val="both"/>
        <w:rPr>
          <w:rtl/>
        </w:rPr>
      </w:pPr>
      <w:r>
        <w:rPr>
          <w:rFonts w:hint="cs"/>
          <w:rtl/>
        </w:rPr>
        <w:t>خلاصه</w:t>
      </w:r>
      <w:r w:rsidR="008D401B">
        <w:rPr>
          <w:rFonts w:hint="cs"/>
          <w:rtl/>
        </w:rPr>
        <w:t>: در دوران امر بین رجوع قید به هیئت یا ماده، شیخ انصاری فرمود که ماده مقید می</w:t>
      </w:r>
      <w:r w:rsidR="008D401B">
        <w:rPr>
          <w:rtl/>
        </w:rPr>
        <w:softHyphen/>
      </w:r>
      <w:r w:rsidR="008D401B">
        <w:rPr>
          <w:rFonts w:hint="cs"/>
          <w:rtl/>
        </w:rPr>
        <w:t>شود زیرا در تعارض شمولی و بدلی</w:t>
      </w:r>
      <w:r>
        <w:rPr>
          <w:rFonts w:hint="cs"/>
          <w:rtl/>
        </w:rPr>
        <w:t>،</w:t>
      </w:r>
      <w:r w:rsidR="008D401B">
        <w:rPr>
          <w:rFonts w:hint="cs"/>
          <w:rtl/>
        </w:rPr>
        <w:t xml:space="preserve"> اطلاق شمولی بر بدلی مقدم است. مرحوم آخوند منکر کبری شد و </w:t>
      </w:r>
      <w:r>
        <w:rPr>
          <w:rFonts w:hint="cs"/>
          <w:rtl/>
        </w:rPr>
        <w:t xml:space="preserve">فرمود: </w:t>
      </w:r>
      <w:r w:rsidR="008D401B">
        <w:rPr>
          <w:rFonts w:hint="cs"/>
          <w:rtl/>
        </w:rPr>
        <w:t>دلیلی نداریم که شمولیت مقدم بر بدلیت باشد. ترجیحی برا</w:t>
      </w:r>
      <w:r>
        <w:rPr>
          <w:rFonts w:hint="cs"/>
          <w:rtl/>
        </w:rPr>
        <w:t>ی شمولیت وجود ندارد. مرحوم نائی</w:t>
      </w:r>
      <w:r w:rsidR="008D401B">
        <w:rPr>
          <w:rFonts w:hint="cs"/>
          <w:rtl/>
        </w:rPr>
        <w:t>ن</w:t>
      </w:r>
      <w:r>
        <w:rPr>
          <w:rFonts w:hint="cs"/>
          <w:rtl/>
        </w:rPr>
        <w:t>ی</w:t>
      </w:r>
      <w:r w:rsidR="008D401B">
        <w:rPr>
          <w:rFonts w:hint="cs"/>
          <w:rtl/>
        </w:rPr>
        <w:t xml:space="preserve"> فرمود</w:t>
      </w:r>
      <w:r>
        <w:rPr>
          <w:rFonts w:hint="cs"/>
          <w:rtl/>
        </w:rPr>
        <w:t>:</w:t>
      </w:r>
      <w:r w:rsidR="008D401B">
        <w:rPr>
          <w:rFonts w:hint="cs"/>
          <w:rtl/>
        </w:rPr>
        <w:t xml:space="preserve"> کبری را قبول داریم و شمولیت</w:t>
      </w:r>
      <w:r>
        <w:rPr>
          <w:rFonts w:hint="cs"/>
          <w:rtl/>
        </w:rPr>
        <w:t>،</w:t>
      </w:r>
      <w:r w:rsidR="008D401B">
        <w:rPr>
          <w:rFonts w:hint="cs"/>
          <w:rtl/>
        </w:rPr>
        <w:t xml:space="preserve"> بدلیت را از بین می</w:t>
      </w:r>
      <w:r w:rsidR="008D401B">
        <w:rPr>
          <w:rtl/>
        </w:rPr>
        <w:softHyphen/>
      </w:r>
      <w:r w:rsidR="008D401B">
        <w:rPr>
          <w:rFonts w:hint="cs"/>
          <w:rtl/>
        </w:rPr>
        <w:t xml:space="preserve">برد ولی محل کلام اجنبی از کبری است زیرا تعارض آن ها بالعرض است. </w:t>
      </w:r>
      <w:r>
        <w:rPr>
          <w:rFonts w:hint="cs"/>
          <w:rtl/>
        </w:rPr>
        <w:t xml:space="preserve">ما گفتیم </w:t>
      </w:r>
      <w:r w:rsidR="008D401B">
        <w:rPr>
          <w:rFonts w:hint="cs"/>
          <w:rtl/>
        </w:rPr>
        <w:t>هر چند که اجنبی است اما نه بخاطر تعارض بالعرض باشد( ممکن است در تعارض بالعرض هم قرینیت بر همدیگری وجود داشته باشد) بلکه نکته اش این است که از همدیگر اجنبی است.</w:t>
      </w:r>
    </w:p>
    <w:p w:rsidR="008D401B" w:rsidRDefault="008D401B" w:rsidP="00A67C43">
      <w:pPr>
        <w:pStyle w:val="Heading3"/>
        <w:rPr>
          <w:rtl/>
        </w:rPr>
      </w:pPr>
      <w:bookmarkStart w:id="8" w:name="_Toc25744788"/>
      <w:r>
        <w:rPr>
          <w:rFonts w:hint="cs"/>
          <w:rtl/>
        </w:rPr>
        <w:t>وجه دوم رجوع قید به ماده</w:t>
      </w:r>
      <w:r w:rsidR="00282267">
        <w:rPr>
          <w:rFonts w:hint="cs"/>
          <w:rtl/>
        </w:rPr>
        <w:t xml:space="preserve">: مقدم بودن رفع </w:t>
      </w:r>
      <w:r w:rsidR="00A67C43">
        <w:rPr>
          <w:rFonts w:hint="cs"/>
          <w:rtl/>
        </w:rPr>
        <w:t xml:space="preserve">ید از </w:t>
      </w:r>
      <w:r w:rsidR="00282267">
        <w:rPr>
          <w:rFonts w:hint="cs"/>
          <w:rtl/>
        </w:rPr>
        <w:t>یک ظهور نسبت به دو ظهور</w:t>
      </w:r>
      <w:bookmarkEnd w:id="8"/>
    </w:p>
    <w:p w:rsidR="008D401B" w:rsidRDefault="00A67C43" w:rsidP="00B934D8">
      <w:pPr>
        <w:jc w:val="both"/>
        <w:rPr>
          <w:rtl/>
        </w:rPr>
      </w:pPr>
      <w:r w:rsidRPr="00B46A59">
        <w:rPr>
          <w:rFonts w:hint="cs"/>
          <w:color w:val="000080"/>
          <w:rtl/>
        </w:rPr>
        <w:t>مرحوم شیخ فرموده است</w:t>
      </w:r>
      <w:r w:rsidR="00B46A59">
        <w:rPr>
          <w:rStyle w:val="FootnoteReference"/>
          <w:rtl/>
        </w:rPr>
        <w:footnoteReference w:id="2"/>
      </w:r>
      <w:r>
        <w:rPr>
          <w:rFonts w:hint="cs"/>
          <w:rtl/>
        </w:rPr>
        <w:t>:</w:t>
      </w:r>
      <w:r w:rsidR="008D401B">
        <w:rPr>
          <w:rFonts w:hint="cs"/>
          <w:rtl/>
        </w:rPr>
        <w:t xml:space="preserve"> در دوران امر بین رجوع قید به هیئت یا ماده</w:t>
      </w:r>
      <w:r>
        <w:rPr>
          <w:rFonts w:hint="cs"/>
          <w:rtl/>
        </w:rPr>
        <w:t>،</w:t>
      </w:r>
      <w:r w:rsidR="008D401B">
        <w:rPr>
          <w:rFonts w:hint="cs"/>
          <w:rtl/>
        </w:rPr>
        <w:t xml:space="preserve"> دوران امر است بین مخالفت یک ظهور یا دو ظهور. اگر قید به هیئت رجوع کند قهرا واجب هم مقید می</w:t>
      </w:r>
      <w:r w:rsidR="008D401B">
        <w:rPr>
          <w:rtl/>
        </w:rPr>
        <w:softHyphen/>
      </w:r>
      <w:r w:rsidR="008D401B">
        <w:rPr>
          <w:rFonts w:hint="cs"/>
          <w:rtl/>
        </w:rPr>
        <w:t>شود. تقیید هیئت ملازم با تقیید ماده است. اگر وجوب عند المجئ است پس واجب هم عند المجئ است. اما اگر ماده تقیید داشته باشد</w:t>
      </w:r>
      <w:r>
        <w:rPr>
          <w:rFonts w:hint="cs"/>
          <w:rtl/>
        </w:rPr>
        <w:t>،</w:t>
      </w:r>
      <w:r w:rsidR="008D401B">
        <w:rPr>
          <w:rFonts w:hint="cs"/>
          <w:rtl/>
        </w:rPr>
        <w:t xml:space="preserve"> مستلزم تقیید هیئت نیست مانند واجب معلق. وجوب اوسع بود و واجب ضیق بود. یا مثلا طهارت قید واجب است و قید وجوب نیست. ستر عورت قید واجب است و قید وجوب نیست. پس </w:t>
      </w:r>
      <w:r w:rsidR="008D401B">
        <w:rPr>
          <w:rFonts w:hint="cs"/>
          <w:rtl/>
        </w:rPr>
        <w:lastRenderedPageBreak/>
        <w:t>در محل کلام گفته می</w:t>
      </w:r>
      <w:r w:rsidR="008D401B">
        <w:rPr>
          <w:rtl/>
        </w:rPr>
        <w:softHyphen/>
      </w:r>
      <w:r w:rsidR="008D401B">
        <w:rPr>
          <w:rFonts w:hint="cs"/>
          <w:rtl/>
        </w:rPr>
        <w:t>شود که دوران امر بین مخالفت دو ظهور و یک ظهور است. در چنین مواردی</w:t>
      </w:r>
      <w:r>
        <w:rPr>
          <w:rFonts w:hint="cs"/>
          <w:rtl/>
        </w:rPr>
        <w:t>،</w:t>
      </w:r>
      <w:r w:rsidR="008D401B">
        <w:rPr>
          <w:rFonts w:hint="cs"/>
          <w:rtl/>
        </w:rPr>
        <w:t xml:space="preserve"> یک مخالفت مقدم است چون الضر</w:t>
      </w:r>
      <w:r>
        <w:rPr>
          <w:rFonts w:hint="cs"/>
          <w:rtl/>
        </w:rPr>
        <w:t>و</w:t>
      </w:r>
      <w:r w:rsidR="008D401B">
        <w:rPr>
          <w:rFonts w:hint="cs"/>
          <w:rtl/>
        </w:rPr>
        <w:t>رات تتقدر بقدرها. وقتی با رفع ید از یک ظهور مشکل حل می</w:t>
      </w:r>
      <w:r w:rsidR="008D401B">
        <w:rPr>
          <w:rtl/>
        </w:rPr>
        <w:softHyphen/>
      </w:r>
      <w:r w:rsidR="008D401B">
        <w:rPr>
          <w:rFonts w:hint="cs"/>
          <w:rtl/>
        </w:rPr>
        <w:t>شود وجهی ندارد که از ظهور دیگر هم رفع ید کنیم. پس اطلاق هیئت به حال خودش باقی است و قید به ماده رجوع می</w:t>
      </w:r>
      <w:r w:rsidR="008D401B">
        <w:rPr>
          <w:rtl/>
        </w:rPr>
        <w:softHyphen/>
      </w:r>
      <w:r w:rsidR="008D401B">
        <w:rPr>
          <w:rFonts w:hint="cs"/>
          <w:rtl/>
        </w:rPr>
        <w:t xml:space="preserve">کند. </w:t>
      </w:r>
    </w:p>
    <w:p w:rsidR="00A67C43" w:rsidRDefault="00A67C43" w:rsidP="00A67C43">
      <w:pPr>
        <w:pStyle w:val="Heading4"/>
        <w:rPr>
          <w:rtl/>
        </w:rPr>
      </w:pPr>
      <w:bookmarkStart w:id="9" w:name="_Toc25744789"/>
      <w:r>
        <w:rPr>
          <w:rFonts w:hint="cs"/>
          <w:rtl/>
        </w:rPr>
        <w:t>دوران امر بین رفع ید از یک ظهور</w:t>
      </w:r>
      <w:r w:rsidR="00CD5C25">
        <w:rPr>
          <w:rFonts w:hint="cs"/>
          <w:rtl/>
        </w:rPr>
        <w:t xml:space="preserve"> در قید متصل</w:t>
      </w:r>
      <w:bookmarkEnd w:id="9"/>
    </w:p>
    <w:p w:rsidR="00282267" w:rsidRDefault="00282267" w:rsidP="00B934D8">
      <w:pPr>
        <w:jc w:val="both"/>
        <w:rPr>
          <w:rtl/>
        </w:rPr>
      </w:pPr>
      <w:r w:rsidRPr="00B46A59">
        <w:rPr>
          <w:rFonts w:hint="cs"/>
          <w:color w:val="000080"/>
          <w:rtl/>
        </w:rPr>
        <w:t>مرحوم آخوند</w:t>
      </w:r>
      <w:r>
        <w:rPr>
          <w:rFonts w:hint="cs"/>
          <w:rtl/>
        </w:rPr>
        <w:t xml:space="preserve"> جواب داده است</w:t>
      </w:r>
      <w:r w:rsidR="00B46A59">
        <w:rPr>
          <w:rStyle w:val="FootnoteReference"/>
          <w:rtl/>
        </w:rPr>
        <w:footnoteReference w:id="3"/>
      </w:r>
      <w:r>
        <w:rPr>
          <w:rFonts w:hint="cs"/>
          <w:rtl/>
        </w:rPr>
        <w:t xml:space="preserve">: در محل کلام دوران امر بین دو مخالفت و یک مخالفت نیست. بلکه دوران امر بین یک </w:t>
      </w:r>
      <w:r w:rsidR="00A67C43">
        <w:rPr>
          <w:rFonts w:hint="cs"/>
          <w:rtl/>
        </w:rPr>
        <w:t>مخالفت و یک مخالفت است. شما گفت</w:t>
      </w:r>
      <w:r>
        <w:rPr>
          <w:rFonts w:hint="cs"/>
          <w:rtl/>
        </w:rPr>
        <w:t>ید که اگر هیئت تقیید زده شود ماده هم تقیید زده می</w:t>
      </w:r>
      <w:r>
        <w:rPr>
          <w:rtl/>
        </w:rPr>
        <w:softHyphen/>
      </w:r>
      <w:r>
        <w:rPr>
          <w:rFonts w:hint="cs"/>
          <w:rtl/>
        </w:rPr>
        <w:t>شود درحالی که این گونه نیست. تقیید خودش یک اعتبار است و مولا می</w:t>
      </w:r>
      <w:r>
        <w:rPr>
          <w:rtl/>
        </w:rPr>
        <w:softHyphen/>
      </w:r>
      <w:r>
        <w:rPr>
          <w:rFonts w:hint="cs"/>
          <w:rtl/>
        </w:rPr>
        <w:t>گوید من یک تقیید را صادر کردم و خود به خود اطلاق دیگری منقعد نمی</w:t>
      </w:r>
      <w:r>
        <w:rPr>
          <w:rtl/>
        </w:rPr>
        <w:softHyphen/>
      </w:r>
      <w:r>
        <w:rPr>
          <w:rFonts w:hint="cs"/>
          <w:rtl/>
        </w:rPr>
        <w:t>شود نه این که ماده را هم تقیید کرده ام. بله وقتی هیئت تقیید زده شد اطلاق ماده باطل می</w:t>
      </w:r>
      <w:r>
        <w:rPr>
          <w:rtl/>
        </w:rPr>
        <w:softHyphen/>
      </w:r>
      <w:r>
        <w:rPr>
          <w:rFonts w:hint="cs"/>
          <w:rtl/>
        </w:rPr>
        <w:t xml:space="preserve">شود و جا برای اطلاق ماده نیست نه این که اطلاق ماده منعقد شده باشد و از بین برود. </w:t>
      </w:r>
    </w:p>
    <w:p w:rsidR="00CD5C25" w:rsidRDefault="00CD5C25" w:rsidP="00CD5C25">
      <w:pPr>
        <w:pStyle w:val="Heading4"/>
        <w:rPr>
          <w:rtl/>
        </w:rPr>
      </w:pPr>
      <w:bookmarkStart w:id="10" w:name="_Toc25744790"/>
      <w:r>
        <w:rPr>
          <w:rFonts w:hint="cs"/>
          <w:rtl/>
        </w:rPr>
        <w:t>دوران مخالفت یک ظهور و دو ظهور در قید منفصل</w:t>
      </w:r>
      <w:bookmarkEnd w:id="10"/>
    </w:p>
    <w:p w:rsidR="00282267" w:rsidRDefault="00282267" w:rsidP="00B934D8">
      <w:pPr>
        <w:jc w:val="both"/>
        <w:rPr>
          <w:rtl/>
        </w:rPr>
      </w:pPr>
      <w:r>
        <w:rPr>
          <w:rFonts w:hint="cs"/>
          <w:rtl/>
        </w:rPr>
        <w:t>بعد</w:t>
      </w:r>
      <w:r w:rsidR="00CD5C25">
        <w:rPr>
          <w:rFonts w:hint="cs"/>
          <w:rtl/>
        </w:rPr>
        <w:t xml:space="preserve"> مرحوم آخوند</w:t>
      </w:r>
      <w:r>
        <w:rPr>
          <w:rFonts w:hint="cs"/>
          <w:rtl/>
        </w:rPr>
        <w:t xml:space="preserve"> فرموده است: منشاه اشتباه شیخ این بوده است که اطلاق مثل عموم است و نیاز به مقدمات حکمت ندارد. بعد نتیجه گرفته است که در محل کلام دو ظهور وجود دارد. اما این ادعا در </w:t>
      </w:r>
      <w:r w:rsidR="00CD5C25">
        <w:rPr>
          <w:rFonts w:hint="cs"/>
          <w:rtl/>
        </w:rPr>
        <w:t xml:space="preserve">قید </w:t>
      </w:r>
      <w:r>
        <w:rPr>
          <w:rFonts w:hint="cs"/>
          <w:rtl/>
        </w:rPr>
        <w:t>متصل صحیح نیست. در قید متصلی که امرش دائر بین رجوع به ماده یا هیئت است صحیح نیست. زیرا در متصل ظهور اطلاقی منعقد نمی</w:t>
      </w:r>
      <w:r>
        <w:rPr>
          <w:rtl/>
        </w:rPr>
        <w:softHyphen/>
      </w:r>
      <w:r>
        <w:rPr>
          <w:rFonts w:hint="cs"/>
          <w:rtl/>
        </w:rPr>
        <w:t xml:space="preserve">شود. بله در قید منفصل ادعای ایشان درست است. </w:t>
      </w:r>
      <w:r w:rsidR="00CD5C25">
        <w:rPr>
          <w:rFonts w:hint="cs"/>
          <w:rtl/>
        </w:rPr>
        <w:t xml:space="preserve">مثلا </w:t>
      </w:r>
      <w:r w:rsidRPr="00CD5C25">
        <w:rPr>
          <w:rFonts w:hint="cs"/>
          <w:u w:val="single"/>
          <w:rtl/>
        </w:rPr>
        <w:t>اکرم زیدا</w:t>
      </w:r>
      <w:r>
        <w:rPr>
          <w:rFonts w:hint="cs"/>
          <w:rtl/>
        </w:rPr>
        <w:t xml:space="preserve"> </w:t>
      </w:r>
      <w:r w:rsidR="00CD5C25">
        <w:rPr>
          <w:rFonts w:hint="cs"/>
          <w:rtl/>
        </w:rPr>
        <w:t>را اول گفت</w:t>
      </w:r>
      <w:r>
        <w:rPr>
          <w:rFonts w:hint="cs"/>
          <w:rtl/>
        </w:rPr>
        <w:t xml:space="preserve"> و اطلاقی برای هیئت و ماده منعقد شده است بعد یک خطاب دیگر وارد شد </w:t>
      </w:r>
      <w:r w:rsidRPr="00CD5C25">
        <w:rPr>
          <w:rFonts w:hint="cs"/>
          <w:u w:val="single"/>
          <w:rtl/>
        </w:rPr>
        <w:t>اکرم زیدا ان جائک</w:t>
      </w:r>
      <w:r>
        <w:rPr>
          <w:rFonts w:hint="cs"/>
          <w:rtl/>
        </w:rPr>
        <w:t>. علم داریم که یک</w:t>
      </w:r>
      <w:r w:rsidR="00CD5C25">
        <w:rPr>
          <w:rFonts w:hint="cs"/>
          <w:rtl/>
        </w:rPr>
        <w:t xml:space="preserve"> قیدی برای خطاب اول آمده است هر</w:t>
      </w:r>
      <w:r>
        <w:rPr>
          <w:rFonts w:hint="cs"/>
          <w:rtl/>
        </w:rPr>
        <w:t xml:space="preserve"> چند که خود خطاب دوم مجمل است. در این جا دوران امر است بین ا</w:t>
      </w:r>
      <w:r w:rsidR="00CD5C25">
        <w:rPr>
          <w:rFonts w:hint="cs"/>
          <w:rtl/>
        </w:rPr>
        <w:t>ین که اگر قید به هیئت رجوع کند،</w:t>
      </w:r>
      <w:r>
        <w:rPr>
          <w:rFonts w:hint="cs"/>
          <w:rtl/>
        </w:rPr>
        <w:t xml:space="preserve"> دو ظهور از بین برود و یا ماده رجوع کند و یک ظهور از بین برود. </w:t>
      </w:r>
    </w:p>
    <w:p w:rsidR="00CD5C25" w:rsidRDefault="00CD5C25" w:rsidP="00CD5C25">
      <w:pPr>
        <w:pStyle w:val="Heading5"/>
        <w:rPr>
          <w:rtl/>
        </w:rPr>
      </w:pPr>
      <w:bookmarkStart w:id="11" w:name="_Toc25744791"/>
      <w:r>
        <w:rPr>
          <w:rFonts w:hint="cs"/>
          <w:rtl/>
        </w:rPr>
        <w:t>محل کلام بودن قید منفصل</w:t>
      </w:r>
      <w:bookmarkEnd w:id="11"/>
    </w:p>
    <w:p w:rsidR="00282267" w:rsidRDefault="00282267" w:rsidP="00B934D8">
      <w:pPr>
        <w:jc w:val="both"/>
        <w:rPr>
          <w:rtl/>
        </w:rPr>
      </w:pPr>
      <w:r w:rsidRPr="00B46A59">
        <w:rPr>
          <w:rFonts w:hint="cs"/>
          <w:highlight w:val="yellow"/>
          <w:rtl/>
        </w:rPr>
        <w:t>استثنای مرحوم آخوند مجال ندارد</w:t>
      </w:r>
      <w:r>
        <w:rPr>
          <w:rFonts w:hint="cs"/>
          <w:rtl/>
        </w:rPr>
        <w:t xml:space="preserve">. زیرا محل کلام در جایی است که قید منفصل است. اگر قیدی متصل است و دوران بین رجوع به ماده و هیئت دارد نه اطلاق </w:t>
      </w:r>
      <w:r w:rsidR="00CD5C25">
        <w:rPr>
          <w:rFonts w:hint="cs"/>
          <w:rtl/>
        </w:rPr>
        <w:t xml:space="preserve">برای هیئت و نه برای ماده منعقد </w:t>
      </w:r>
      <w:r>
        <w:rPr>
          <w:rFonts w:hint="cs"/>
          <w:rtl/>
        </w:rPr>
        <w:t>می</w:t>
      </w:r>
      <w:r>
        <w:rPr>
          <w:rtl/>
        </w:rPr>
        <w:softHyphen/>
      </w:r>
      <w:r>
        <w:rPr>
          <w:rFonts w:hint="cs"/>
          <w:rtl/>
        </w:rPr>
        <w:t>شود</w:t>
      </w:r>
      <w:r w:rsidR="00CD5C25">
        <w:rPr>
          <w:rFonts w:hint="cs"/>
          <w:rtl/>
        </w:rPr>
        <w:t>.</w:t>
      </w:r>
      <w:r>
        <w:rPr>
          <w:rFonts w:hint="cs"/>
          <w:rtl/>
        </w:rPr>
        <w:t xml:space="preserve"> چون صلاحیت قرینیت برای ماده و هیئت</w:t>
      </w:r>
      <w:r w:rsidR="00CD5C25">
        <w:rPr>
          <w:rFonts w:hint="cs"/>
          <w:rtl/>
        </w:rPr>
        <w:t xml:space="preserve"> را</w:t>
      </w:r>
      <w:r>
        <w:rPr>
          <w:rFonts w:hint="cs"/>
          <w:rtl/>
        </w:rPr>
        <w:t xml:space="preserve"> دارد. پس بحث در منفصل است و خود مرحوم آخوند مطلب مرحوم شیخ را </w:t>
      </w:r>
      <w:r w:rsidR="00CD5C25">
        <w:rPr>
          <w:rFonts w:hint="cs"/>
          <w:rtl/>
        </w:rPr>
        <w:t xml:space="preserve">در قید منفصل </w:t>
      </w:r>
      <w:r>
        <w:rPr>
          <w:rFonts w:hint="cs"/>
          <w:rtl/>
        </w:rPr>
        <w:t>قبول کرد.</w:t>
      </w:r>
    </w:p>
    <w:p w:rsidR="00282267" w:rsidRDefault="00282267" w:rsidP="00282267">
      <w:pPr>
        <w:jc w:val="both"/>
        <w:rPr>
          <w:rtl/>
        </w:rPr>
      </w:pPr>
      <w:r>
        <w:rPr>
          <w:rFonts w:hint="cs"/>
          <w:rtl/>
        </w:rPr>
        <w:lastRenderedPageBreak/>
        <w:t>البته باز هم ادعای مرحوم آخوند بر مبنای خودش در مقدمات حکمت صحیح است. یک بحثی در مقدمات حکمت وجود دارد و آن این است که عدم بیان که یکی از مقدمات حکمت است آیا فقط در مقام تخاطب است</w:t>
      </w:r>
      <w:r w:rsidR="00CD5C25">
        <w:rPr>
          <w:rFonts w:hint="cs"/>
          <w:rtl/>
        </w:rPr>
        <w:t>؟</w:t>
      </w:r>
      <w:r>
        <w:rPr>
          <w:rFonts w:hint="cs"/>
          <w:rtl/>
        </w:rPr>
        <w:t xml:space="preserve"> </w:t>
      </w:r>
      <w:r w:rsidR="00CD5C25">
        <w:rPr>
          <w:rFonts w:hint="cs"/>
          <w:rtl/>
        </w:rPr>
        <w:t>یعنی</w:t>
      </w:r>
      <w:r>
        <w:rPr>
          <w:rFonts w:hint="cs"/>
          <w:rtl/>
        </w:rPr>
        <w:t xml:space="preserve"> صرف این که با کلامش قید وارد نشد، اطلاق منعقد می</w:t>
      </w:r>
      <w:r>
        <w:rPr>
          <w:rtl/>
        </w:rPr>
        <w:softHyphen/>
      </w:r>
      <w:r>
        <w:rPr>
          <w:rFonts w:hint="cs"/>
          <w:rtl/>
        </w:rPr>
        <w:t>شود. اما مرحوم شیخ می</w:t>
      </w:r>
      <w:r>
        <w:rPr>
          <w:rtl/>
        </w:rPr>
        <w:softHyphen/>
      </w:r>
      <w:r>
        <w:rPr>
          <w:rFonts w:hint="cs"/>
          <w:rtl/>
        </w:rPr>
        <w:t>فرماید عدم بیان الی الابد است</w:t>
      </w:r>
      <w:r w:rsidR="00726089">
        <w:rPr>
          <w:rStyle w:val="FootnoteReference"/>
          <w:rtl/>
        </w:rPr>
        <w:footnoteReference w:id="4"/>
      </w:r>
      <w:r>
        <w:rPr>
          <w:rFonts w:hint="cs"/>
          <w:rtl/>
        </w:rPr>
        <w:t>. لذا اگر بعدا قید را بیاورد کشف می</w:t>
      </w:r>
      <w:r>
        <w:rPr>
          <w:rtl/>
        </w:rPr>
        <w:softHyphen/>
      </w:r>
      <w:r>
        <w:rPr>
          <w:rFonts w:hint="cs"/>
          <w:rtl/>
        </w:rPr>
        <w:t>شود که از اول اطلاقی وجود نداشته است. یعنی کشف می</w:t>
      </w:r>
      <w:r>
        <w:rPr>
          <w:rtl/>
        </w:rPr>
        <w:softHyphen/>
      </w:r>
      <w:r>
        <w:rPr>
          <w:rFonts w:hint="cs"/>
          <w:rtl/>
        </w:rPr>
        <w:t>کنیم که از اول مولا د رمقام بیان خصوصیات نبوده است. اصل مطلب را می</w:t>
      </w:r>
      <w:r>
        <w:rPr>
          <w:rtl/>
        </w:rPr>
        <w:softHyphen/>
      </w:r>
      <w:r>
        <w:rPr>
          <w:rFonts w:hint="cs"/>
          <w:rtl/>
        </w:rPr>
        <w:t>خواسته بیان کند.</w:t>
      </w:r>
      <w:r w:rsidR="00DA78B5">
        <w:rPr>
          <w:rFonts w:hint="cs"/>
          <w:rtl/>
        </w:rPr>
        <w:t xml:space="preserve"> هر چند که تا قید نیامده است حجت است چون اصل</w:t>
      </w:r>
      <w:r w:rsidR="00CD5C25">
        <w:rPr>
          <w:rFonts w:hint="cs"/>
          <w:rtl/>
        </w:rPr>
        <w:t>،</w:t>
      </w:r>
      <w:r w:rsidR="00DA78B5">
        <w:rPr>
          <w:rFonts w:hint="cs"/>
          <w:rtl/>
        </w:rPr>
        <w:t xml:space="preserve"> در مقام بیان بودن است ولی اگر کسی عمل کرد معذور بوده است. وقتی قید صادر شد کشف حال می</w:t>
      </w:r>
      <w:r w:rsidR="00DA78B5">
        <w:rPr>
          <w:rtl/>
        </w:rPr>
        <w:softHyphen/>
      </w:r>
      <w:r w:rsidR="00DA78B5">
        <w:rPr>
          <w:rFonts w:hint="cs"/>
          <w:rtl/>
        </w:rPr>
        <w:t xml:space="preserve">شود. </w:t>
      </w:r>
    </w:p>
    <w:p w:rsidR="00DA78B5" w:rsidRDefault="00DA78B5" w:rsidP="00CD5C25">
      <w:pPr>
        <w:jc w:val="both"/>
        <w:rPr>
          <w:rtl/>
        </w:rPr>
      </w:pPr>
      <w:r>
        <w:rPr>
          <w:rFonts w:hint="cs"/>
          <w:rtl/>
        </w:rPr>
        <w:t>این که مرحوم آخوند می</w:t>
      </w:r>
      <w:r>
        <w:rPr>
          <w:rtl/>
        </w:rPr>
        <w:softHyphen/>
      </w:r>
      <w:r>
        <w:rPr>
          <w:rFonts w:hint="cs"/>
          <w:rtl/>
        </w:rPr>
        <w:t>فرماید ادعای مرحوم شیخ در قید منفصل درست است بر مبنای خودش صحیح است و الا طبق ادعای مرحوم شیخ صحیح نیست. مرحوم شیخ محل کلام را باید این گونه تقریر کند: می</w:t>
      </w:r>
      <w:r>
        <w:rPr>
          <w:rtl/>
        </w:rPr>
        <w:softHyphen/>
      </w:r>
      <w:r>
        <w:rPr>
          <w:rFonts w:hint="cs"/>
          <w:rtl/>
        </w:rPr>
        <w:t xml:space="preserve">دانیم که قیدی </w:t>
      </w:r>
      <w:r w:rsidR="00CD5C25">
        <w:rPr>
          <w:rFonts w:hint="cs"/>
          <w:rtl/>
        </w:rPr>
        <w:t>آمده است و ظهوری منعقد نشده است</w:t>
      </w:r>
      <w:r>
        <w:rPr>
          <w:rFonts w:hint="cs"/>
          <w:rtl/>
        </w:rPr>
        <w:t>، حال نمی</w:t>
      </w:r>
      <w:r>
        <w:rPr>
          <w:rtl/>
        </w:rPr>
        <w:softHyphen/>
      </w:r>
      <w:r>
        <w:rPr>
          <w:rFonts w:hint="cs"/>
          <w:rtl/>
        </w:rPr>
        <w:t xml:space="preserve">دانیم یک ظهور منعقد نشده است و یا دو ظهور منعقد نشده است. (این نکته فراموش نشود </w:t>
      </w:r>
      <w:r w:rsidR="00CD5C25">
        <w:rPr>
          <w:rFonts w:hint="cs"/>
          <w:rtl/>
        </w:rPr>
        <w:t>مرحوم شیخ</w:t>
      </w:r>
      <w:r>
        <w:rPr>
          <w:rFonts w:hint="cs"/>
          <w:rtl/>
        </w:rPr>
        <w:t xml:space="preserve"> ما یصلح للقرینه منفصل را موجب اجمال نمی</w:t>
      </w:r>
      <w:r>
        <w:rPr>
          <w:rtl/>
        </w:rPr>
        <w:softHyphen/>
      </w:r>
      <w:r>
        <w:rPr>
          <w:rFonts w:hint="cs"/>
          <w:rtl/>
        </w:rPr>
        <w:t>داند)</w:t>
      </w:r>
    </w:p>
    <w:p w:rsidR="0047307E" w:rsidRDefault="0047307E" w:rsidP="00CD5C25">
      <w:pPr>
        <w:pStyle w:val="Heading3"/>
        <w:rPr>
          <w:rtl/>
        </w:rPr>
      </w:pPr>
      <w:bookmarkStart w:id="12" w:name="_Toc25744792"/>
      <w:r>
        <w:rPr>
          <w:rFonts w:hint="cs"/>
          <w:rtl/>
        </w:rPr>
        <w:t>ملازمه نداشتن تقیید هیئت با تقیید واجب و دو ثمره اطلاق ماده</w:t>
      </w:r>
      <w:bookmarkEnd w:id="12"/>
    </w:p>
    <w:p w:rsidR="00CD5C25" w:rsidRDefault="00726089" w:rsidP="00CD5C25">
      <w:pPr>
        <w:jc w:val="both"/>
        <w:rPr>
          <w:rtl/>
        </w:rPr>
      </w:pPr>
      <w:r>
        <w:rPr>
          <w:rFonts w:hint="cs"/>
          <w:rtl/>
        </w:rPr>
        <w:t>این که</w:t>
      </w:r>
      <w:r w:rsidR="00CD5C25">
        <w:rPr>
          <w:rFonts w:hint="cs"/>
          <w:rtl/>
        </w:rPr>
        <w:t xml:space="preserve"> ادعا شده است،</w:t>
      </w:r>
      <w:r w:rsidR="00DA78B5">
        <w:rPr>
          <w:rFonts w:hint="cs"/>
          <w:rtl/>
        </w:rPr>
        <w:t xml:space="preserve"> تقیید هیئت مستلزم تقیید ماده است</w:t>
      </w:r>
      <w:r w:rsidR="00CD5C25">
        <w:rPr>
          <w:rFonts w:hint="cs"/>
          <w:rtl/>
        </w:rPr>
        <w:t>،</w:t>
      </w:r>
      <w:r w:rsidR="00DA78B5">
        <w:rPr>
          <w:rFonts w:hint="cs"/>
          <w:rtl/>
        </w:rPr>
        <w:t xml:space="preserve"> درست نیست. تقیید یک نوع اعتبار است</w:t>
      </w:r>
      <w:r w:rsidR="00CD5C25">
        <w:rPr>
          <w:rFonts w:hint="cs"/>
          <w:rtl/>
        </w:rPr>
        <w:t xml:space="preserve"> </w:t>
      </w:r>
      <w:r w:rsidR="00CD5C25" w:rsidRPr="00CD5C25">
        <w:rPr>
          <w:rFonts w:hint="cs"/>
          <w:rtl/>
        </w:rPr>
        <w:t>و مولا می</w:t>
      </w:r>
      <w:r w:rsidR="00CD5C25" w:rsidRPr="00CD5C25">
        <w:rPr>
          <w:rtl/>
        </w:rPr>
        <w:softHyphen/>
      </w:r>
      <w:r w:rsidR="00CD5C25" w:rsidRPr="00CD5C25">
        <w:rPr>
          <w:rFonts w:hint="cs"/>
          <w:rtl/>
        </w:rPr>
        <w:t>گوید من یک تقیید را صادر کردم و خود به خود اطلاق دیگری منقعد نمی</w:t>
      </w:r>
      <w:r w:rsidR="00CD5C25" w:rsidRPr="00CD5C25">
        <w:rPr>
          <w:rtl/>
        </w:rPr>
        <w:softHyphen/>
      </w:r>
      <w:r w:rsidR="00CD5C25" w:rsidRPr="00CD5C25">
        <w:rPr>
          <w:rFonts w:hint="cs"/>
          <w:rtl/>
        </w:rPr>
        <w:t>شود نه این که ماده را هم تقیید کرده ام. بله وقتی هیئت تقیید زده شد اطلاق ماده باطل می</w:t>
      </w:r>
      <w:r w:rsidR="00CD5C25" w:rsidRPr="00CD5C25">
        <w:rPr>
          <w:rtl/>
        </w:rPr>
        <w:softHyphen/>
      </w:r>
      <w:r w:rsidR="00CD5C25" w:rsidRPr="00CD5C25">
        <w:rPr>
          <w:rFonts w:hint="cs"/>
          <w:rtl/>
        </w:rPr>
        <w:t xml:space="preserve">شود و جا برای اطلاق ماده نیست نه این که اطلاق ماده منعقد شده باشد و از بین برود. </w:t>
      </w:r>
      <w:r w:rsidR="00DA78B5">
        <w:rPr>
          <w:rFonts w:hint="cs"/>
          <w:rtl/>
        </w:rPr>
        <w:t xml:space="preserve"> مطلبی که گفتنی است این است که تقیید هیئت موجب ضیق ذاتی شدن ماده می</w:t>
      </w:r>
      <w:r w:rsidR="00DA78B5">
        <w:rPr>
          <w:rtl/>
        </w:rPr>
        <w:softHyphen/>
      </w:r>
      <w:r w:rsidR="00DA78B5">
        <w:rPr>
          <w:rFonts w:hint="cs"/>
          <w:rtl/>
        </w:rPr>
        <w:t>شود. این مطلب را مرحوم شیخ و مرحوم آخ</w:t>
      </w:r>
      <w:r w:rsidR="00CD5C25">
        <w:rPr>
          <w:rFonts w:hint="cs"/>
          <w:rtl/>
        </w:rPr>
        <w:t xml:space="preserve">وند مفروغ عنه گرفته است. </w:t>
      </w:r>
    </w:p>
    <w:p w:rsidR="00DA78B5" w:rsidRDefault="00CD5C25" w:rsidP="00CD5C25">
      <w:pPr>
        <w:jc w:val="both"/>
        <w:rPr>
          <w:rtl/>
        </w:rPr>
      </w:pPr>
      <w:r w:rsidRPr="00B46A59">
        <w:rPr>
          <w:rFonts w:hint="cs"/>
          <w:color w:val="000080"/>
          <w:rtl/>
        </w:rPr>
        <w:lastRenderedPageBreak/>
        <w:t>در مقابل</w:t>
      </w:r>
      <w:r w:rsidR="00DA78B5" w:rsidRPr="00B46A59">
        <w:rPr>
          <w:rFonts w:hint="cs"/>
          <w:color w:val="000080"/>
          <w:rtl/>
        </w:rPr>
        <w:t xml:space="preserve"> مرحوم اصفهان</w:t>
      </w:r>
      <w:r w:rsidR="0047307E" w:rsidRPr="00B46A59">
        <w:rPr>
          <w:rFonts w:hint="cs"/>
          <w:color w:val="000080"/>
          <w:rtl/>
        </w:rPr>
        <w:t>ی فرموده است</w:t>
      </w:r>
      <w:r w:rsidR="00B46A59">
        <w:rPr>
          <w:rStyle w:val="FootnoteReference"/>
          <w:rtl/>
        </w:rPr>
        <w:footnoteReference w:id="5"/>
      </w:r>
      <w:r>
        <w:rPr>
          <w:rFonts w:hint="cs"/>
          <w:rtl/>
        </w:rPr>
        <w:t>:</w:t>
      </w:r>
      <w:r w:rsidR="0047307E">
        <w:rPr>
          <w:rFonts w:hint="cs"/>
          <w:rtl/>
        </w:rPr>
        <w:t xml:space="preserve"> تقیید هیئت نه مستلز</w:t>
      </w:r>
      <w:r w:rsidR="00DA78B5">
        <w:rPr>
          <w:rFonts w:hint="cs"/>
          <w:rtl/>
        </w:rPr>
        <w:t>م تقیید ماده است و نه مستلزم بطلان اطلاق ماده است و اطلاق ماده به حال خودش باقی می</w:t>
      </w:r>
      <w:r w:rsidR="00DA78B5">
        <w:rPr>
          <w:rtl/>
        </w:rPr>
        <w:softHyphen/>
      </w:r>
      <w:r>
        <w:rPr>
          <w:rFonts w:hint="cs"/>
          <w:rtl/>
        </w:rPr>
        <w:t>مان</w:t>
      </w:r>
      <w:r w:rsidR="00DA78B5">
        <w:rPr>
          <w:rFonts w:hint="cs"/>
          <w:rtl/>
        </w:rPr>
        <w:t>د پس دوران بین مخالفت دو ظهور و یک ظهور نیست بلکه دوران بین مخالفت یک ظهور و یک ظهور است.</w:t>
      </w:r>
    </w:p>
    <w:p w:rsidR="00CD5C25" w:rsidRDefault="00726089" w:rsidP="0047307E">
      <w:pPr>
        <w:jc w:val="both"/>
        <w:rPr>
          <w:rtl/>
        </w:rPr>
      </w:pPr>
      <w:r>
        <w:rPr>
          <w:rFonts w:hint="cs"/>
          <w:rtl/>
        </w:rPr>
        <w:t>اگر قید مجئ زید</w:t>
      </w:r>
      <w:r w:rsidR="00DA78B5">
        <w:rPr>
          <w:rFonts w:hint="cs"/>
          <w:rtl/>
        </w:rPr>
        <w:t xml:space="preserve"> به وجوب اکرام رجوع کند </w:t>
      </w:r>
      <w:r w:rsidR="0047307E">
        <w:rPr>
          <w:rFonts w:hint="cs"/>
          <w:rtl/>
        </w:rPr>
        <w:t>باز اکرام اطلاق دارد. هر چند که اکرام بما هو واجب و مطلوب اطلاق ندارد اما بذاته اطل</w:t>
      </w:r>
      <w:r w:rsidR="00CD5C25">
        <w:rPr>
          <w:rFonts w:hint="cs"/>
          <w:rtl/>
        </w:rPr>
        <w:t xml:space="preserve">اق خودش را دارد. </w:t>
      </w:r>
    </w:p>
    <w:p w:rsidR="0047307E" w:rsidRDefault="00CD5C25" w:rsidP="0047307E">
      <w:pPr>
        <w:jc w:val="both"/>
        <w:rPr>
          <w:rtl/>
        </w:rPr>
      </w:pPr>
      <w:r>
        <w:rPr>
          <w:rFonts w:hint="cs"/>
          <w:rtl/>
        </w:rPr>
        <w:t xml:space="preserve">فایده این مطلب در کشف ملاک است. یعنی </w:t>
      </w:r>
      <w:r w:rsidR="0047307E">
        <w:rPr>
          <w:rFonts w:hint="cs"/>
          <w:rtl/>
        </w:rPr>
        <w:t>از اطلاق ماده کشف ملاک می</w:t>
      </w:r>
      <w:r w:rsidR="0047307E">
        <w:rPr>
          <w:rtl/>
        </w:rPr>
        <w:softHyphen/>
      </w:r>
      <w:r w:rsidR="0047307E">
        <w:rPr>
          <w:rFonts w:hint="cs"/>
          <w:rtl/>
        </w:rPr>
        <w:t>کنیم. اطلاق هیئت، اطلاق ماده را از بین نمی</w:t>
      </w:r>
      <w:r w:rsidR="0047307E">
        <w:rPr>
          <w:rtl/>
        </w:rPr>
        <w:softHyphen/>
      </w:r>
      <w:r w:rsidR="0047307E">
        <w:rPr>
          <w:rFonts w:hint="cs"/>
          <w:rtl/>
        </w:rPr>
        <w:t>برد. بله بما هو واجب و مطلوب اطلاق ندارد اما واجب ما که این گونه نبود. پس ماده اطلاق دارد چه مجئ زید باشد و چه مجئ زید نباشد. لذا دوران امر بین مخالفت یک ظهور و یک ظهور است.</w:t>
      </w:r>
    </w:p>
    <w:p w:rsidR="0047307E" w:rsidRDefault="0047307E" w:rsidP="00CD5C25">
      <w:pPr>
        <w:jc w:val="both"/>
        <w:rPr>
          <w:rtl/>
        </w:rPr>
      </w:pPr>
      <w:r>
        <w:rPr>
          <w:rFonts w:hint="cs"/>
          <w:rtl/>
        </w:rPr>
        <w:t xml:space="preserve">ثمره دیگری که </w:t>
      </w:r>
      <w:r w:rsidR="00CD5C25">
        <w:rPr>
          <w:rFonts w:hint="cs"/>
          <w:rtl/>
        </w:rPr>
        <w:t>برای اطلاق واجب بذاته وجود دارد این است که قید واجب التحصیل هست یا نه؟ وقتی قید واجب التحصیل می</w:t>
      </w:r>
      <w:r w:rsidR="00CD5C25">
        <w:rPr>
          <w:rtl/>
        </w:rPr>
        <w:softHyphen/>
      </w:r>
      <w:r w:rsidR="00CD5C25">
        <w:rPr>
          <w:rFonts w:hint="cs"/>
          <w:rtl/>
        </w:rPr>
        <w:t>شود</w:t>
      </w:r>
      <w:r>
        <w:rPr>
          <w:rFonts w:hint="cs"/>
          <w:rtl/>
        </w:rPr>
        <w:t xml:space="preserve"> که واجب مقید باشد و در محل کلام واجب مقید نشده است. پس از اطلاق ماده کشف می</w:t>
      </w:r>
      <w:r>
        <w:rPr>
          <w:rtl/>
        </w:rPr>
        <w:softHyphen/>
      </w:r>
      <w:r>
        <w:rPr>
          <w:rFonts w:hint="cs"/>
          <w:rtl/>
        </w:rPr>
        <w:t>کنیم که قید وجوب ندارد.</w:t>
      </w:r>
    </w:p>
    <w:p w:rsidR="0047307E" w:rsidRDefault="0047307E" w:rsidP="0047307E">
      <w:pPr>
        <w:jc w:val="both"/>
        <w:rPr>
          <w:rtl/>
        </w:rPr>
      </w:pPr>
      <w:r w:rsidRPr="00B46A59">
        <w:rPr>
          <w:rFonts w:hint="cs"/>
          <w:highlight w:val="yellow"/>
          <w:rtl/>
        </w:rPr>
        <w:t xml:space="preserve">به نظر ما </w:t>
      </w:r>
      <w:r>
        <w:rPr>
          <w:rFonts w:hint="cs"/>
          <w:rtl/>
        </w:rPr>
        <w:t>دو ثمره ای که ایشان بیان کرده اند درست نیست. یک بحثی است که وقتی هیئت مقید شد می</w:t>
      </w:r>
      <w:r>
        <w:rPr>
          <w:rtl/>
        </w:rPr>
        <w:softHyphen/>
      </w:r>
      <w:r>
        <w:rPr>
          <w:rFonts w:hint="cs"/>
          <w:rtl/>
        </w:rPr>
        <w:t>توان به اطلاق ماده تمسک کرده یا نه؟ تفصیل این مطلب در جلسه آینده.</w:t>
      </w:r>
    </w:p>
    <w:p w:rsidR="0047307E" w:rsidRPr="001A27D7" w:rsidRDefault="0047307E" w:rsidP="0047307E">
      <w:pPr>
        <w:jc w:val="both"/>
        <w:rPr>
          <w:rtl/>
        </w:rPr>
      </w:pPr>
    </w:p>
    <w:p w:rsidR="001A1EA5" w:rsidRPr="006162A2" w:rsidRDefault="001A1EA5" w:rsidP="00B934D8">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E42" w:rsidRDefault="00FA5E42" w:rsidP="008B750B">
      <w:pPr>
        <w:spacing w:line="240" w:lineRule="auto"/>
      </w:pPr>
      <w:r>
        <w:separator/>
      </w:r>
    </w:p>
  </w:endnote>
  <w:endnote w:type="continuationSeparator" w:id="0">
    <w:p w:rsidR="00FA5E42" w:rsidRDefault="00FA5E4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26089" w:rsidRPr="0072608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F16EF" w:rsidP="001B6799">
          <w:pPr>
            <w:pStyle w:val="Footer"/>
            <w:bidi w:val="0"/>
            <w:rPr>
              <w:color w:val="808080" w:themeColor="background1" w:themeShade="80"/>
              <w:rtl/>
            </w:rPr>
          </w:pPr>
          <w:bookmarkStart w:id="20" w:name="BokAdres"/>
          <w:bookmarkEnd w:id="20"/>
          <w:r>
            <w:rPr>
              <w:color w:val="808080" w:themeColor="background1" w:themeShade="80"/>
            </w:rPr>
            <w:t>U1mg1_13980906-040_mk2_mfeb.ir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E42" w:rsidRDefault="00FA5E42" w:rsidP="008B750B">
      <w:pPr>
        <w:spacing w:line="240" w:lineRule="auto"/>
      </w:pPr>
      <w:r>
        <w:separator/>
      </w:r>
    </w:p>
  </w:footnote>
  <w:footnote w:type="continuationSeparator" w:id="0">
    <w:p w:rsidR="00FA5E42" w:rsidRDefault="00FA5E42" w:rsidP="008B750B">
      <w:pPr>
        <w:spacing w:line="240" w:lineRule="auto"/>
      </w:pPr>
      <w:r>
        <w:continuationSeparator/>
      </w:r>
    </w:p>
  </w:footnote>
  <w:footnote w:id="1">
    <w:p w:rsidR="00B46A59" w:rsidRPr="00B46A59" w:rsidRDefault="00B46A59" w:rsidP="00726089">
      <w:pPr>
        <w:pStyle w:val="FootnoteText"/>
        <w:jc w:val="both"/>
        <w:rPr>
          <w:rtl/>
        </w:rPr>
      </w:pPr>
      <w:r w:rsidRPr="00B46A59">
        <w:footnoteRef/>
      </w:r>
      <w:r w:rsidRPr="00B46A59">
        <w:rPr>
          <w:rtl/>
        </w:rPr>
        <w:t xml:space="preserve"> </w:t>
      </w:r>
      <w:hyperlink r:id="rId1" w:history="1">
        <w:r w:rsidRPr="00B46A59">
          <w:rPr>
            <w:rStyle w:val="Hyperlink"/>
            <w:rFonts w:hint="cs"/>
            <w:rtl/>
          </w:rPr>
          <w:t>بحوث</w:t>
        </w:r>
        <w:r w:rsidRPr="00B46A59">
          <w:rPr>
            <w:rStyle w:val="Hyperlink"/>
            <w:rtl/>
          </w:rPr>
          <w:t xml:space="preserve"> </w:t>
        </w:r>
        <w:r w:rsidRPr="00B46A59">
          <w:rPr>
            <w:rStyle w:val="Hyperlink"/>
            <w:rFonts w:hint="cs"/>
            <w:rtl/>
          </w:rPr>
          <w:t>فی</w:t>
        </w:r>
        <w:r w:rsidRPr="00B46A59">
          <w:rPr>
            <w:rStyle w:val="Hyperlink"/>
            <w:rtl/>
          </w:rPr>
          <w:t xml:space="preserve"> </w:t>
        </w:r>
        <w:r w:rsidRPr="00B46A59">
          <w:rPr>
            <w:rStyle w:val="Hyperlink"/>
            <w:rFonts w:hint="cs"/>
            <w:rtl/>
          </w:rPr>
          <w:t>علم</w:t>
        </w:r>
        <w:r w:rsidRPr="00B46A59">
          <w:rPr>
            <w:rStyle w:val="Hyperlink"/>
            <w:rtl/>
          </w:rPr>
          <w:t xml:space="preserve"> </w:t>
        </w:r>
        <w:r w:rsidRPr="00B46A59">
          <w:rPr>
            <w:rStyle w:val="Hyperlink"/>
            <w:rFonts w:hint="cs"/>
            <w:rtl/>
          </w:rPr>
          <w:t>الأصول،</w:t>
        </w:r>
        <w:r w:rsidRPr="00B46A59">
          <w:rPr>
            <w:rStyle w:val="Hyperlink"/>
            <w:rtl/>
          </w:rPr>
          <w:t xml:space="preserve"> </w:t>
        </w:r>
        <w:r w:rsidRPr="00B46A59">
          <w:rPr>
            <w:rStyle w:val="Hyperlink"/>
            <w:rFonts w:hint="cs"/>
            <w:rtl/>
          </w:rPr>
          <w:t>السید</w:t>
        </w:r>
        <w:r w:rsidRPr="00B46A59">
          <w:rPr>
            <w:rStyle w:val="Hyperlink"/>
            <w:rtl/>
          </w:rPr>
          <w:t xml:space="preserve"> </w:t>
        </w:r>
        <w:r w:rsidRPr="00B46A59">
          <w:rPr>
            <w:rStyle w:val="Hyperlink"/>
            <w:rFonts w:hint="cs"/>
            <w:rtl/>
          </w:rPr>
          <w:t>محمد</w:t>
        </w:r>
        <w:r w:rsidRPr="00B46A59">
          <w:rPr>
            <w:rStyle w:val="Hyperlink"/>
            <w:rtl/>
          </w:rPr>
          <w:t xml:space="preserve"> </w:t>
        </w:r>
        <w:r w:rsidRPr="00B46A59">
          <w:rPr>
            <w:rStyle w:val="Hyperlink"/>
            <w:rFonts w:hint="cs"/>
            <w:rtl/>
          </w:rPr>
          <w:t>باقر</w:t>
        </w:r>
        <w:r w:rsidRPr="00B46A59">
          <w:rPr>
            <w:rStyle w:val="Hyperlink"/>
            <w:rtl/>
          </w:rPr>
          <w:t xml:space="preserve"> </w:t>
        </w:r>
        <w:r w:rsidRPr="00B46A59">
          <w:rPr>
            <w:rStyle w:val="Hyperlink"/>
            <w:rFonts w:hint="cs"/>
            <w:rtl/>
          </w:rPr>
          <w:t>الصدر،</w:t>
        </w:r>
        <w:r w:rsidRPr="00B46A59">
          <w:rPr>
            <w:rStyle w:val="Hyperlink"/>
            <w:rtl/>
          </w:rPr>
          <w:t xml:space="preserve"> </w:t>
        </w:r>
        <w:r w:rsidRPr="00B46A59">
          <w:rPr>
            <w:rStyle w:val="Hyperlink"/>
            <w:rFonts w:hint="cs"/>
            <w:rtl/>
          </w:rPr>
          <w:t>ج</w:t>
        </w:r>
        <w:r w:rsidRPr="00B46A59">
          <w:rPr>
            <w:rStyle w:val="Hyperlink"/>
            <w:rtl/>
          </w:rPr>
          <w:t>2</w:t>
        </w:r>
        <w:r w:rsidRPr="00B46A59">
          <w:rPr>
            <w:rStyle w:val="Hyperlink"/>
            <w:rFonts w:hint="cs"/>
            <w:rtl/>
          </w:rPr>
          <w:t>،</w:t>
        </w:r>
        <w:r w:rsidRPr="00B46A59">
          <w:rPr>
            <w:rStyle w:val="Hyperlink"/>
            <w:rtl/>
          </w:rPr>
          <w:t xml:space="preserve"> </w:t>
        </w:r>
        <w:r w:rsidRPr="00B46A59">
          <w:rPr>
            <w:rStyle w:val="Hyperlink"/>
            <w:rFonts w:hint="cs"/>
            <w:rtl/>
          </w:rPr>
          <w:t>ص</w:t>
        </w:r>
        <w:r w:rsidRPr="00B46A59">
          <w:rPr>
            <w:rStyle w:val="Hyperlink"/>
            <w:rtl/>
          </w:rPr>
          <w:t>219.</w:t>
        </w:r>
      </w:hyperlink>
    </w:p>
  </w:footnote>
  <w:footnote w:id="2">
    <w:p w:rsidR="00B46A59" w:rsidRPr="00B46A59" w:rsidRDefault="00B46A59" w:rsidP="00726089">
      <w:pPr>
        <w:pStyle w:val="FootnoteText"/>
        <w:jc w:val="both"/>
      </w:pPr>
      <w:r w:rsidRPr="00B46A59">
        <w:footnoteRef/>
      </w:r>
      <w:r w:rsidRPr="00B46A59">
        <w:rPr>
          <w:rtl/>
        </w:rPr>
        <w:t xml:space="preserve"> </w:t>
      </w:r>
      <w:hyperlink r:id="rId2" w:history="1">
        <w:r w:rsidRPr="00B46A59">
          <w:rPr>
            <w:rStyle w:val="Hyperlink"/>
            <w:rFonts w:hint="cs"/>
            <w:rtl/>
          </w:rPr>
          <w:t>مطارح</w:t>
        </w:r>
        <w:r w:rsidRPr="00B46A59">
          <w:rPr>
            <w:rStyle w:val="Hyperlink"/>
            <w:rtl/>
          </w:rPr>
          <w:t xml:space="preserve"> </w:t>
        </w:r>
        <w:r w:rsidRPr="00B46A59">
          <w:rPr>
            <w:rStyle w:val="Hyperlink"/>
            <w:rFonts w:hint="cs"/>
            <w:rtl/>
          </w:rPr>
          <w:t>الانظار،</w:t>
        </w:r>
        <w:r w:rsidRPr="00B46A59">
          <w:rPr>
            <w:rStyle w:val="Hyperlink"/>
            <w:rtl/>
          </w:rPr>
          <w:t xml:space="preserve"> </w:t>
        </w:r>
        <w:r w:rsidRPr="00B46A59">
          <w:rPr>
            <w:rStyle w:val="Hyperlink"/>
            <w:rFonts w:hint="cs"/>
            <w:rtl/>
          </w:rPr>
          <w:t>الشیخ</w:t>
        </w:r>
        <w:r w:rsidRPr="00B46A59">
          <w:rPr>
            <w:rStyle w:val="Hyperlink"/>
            <w:rtl/>
          </w:rPr>
          <w:t xml:space="preserve"> </w:t>
        </w:r>
        <w:r w:rsidRPr="00B46A59">
          <w:rPr>
            <w:rStyle w:val="Hyperlink"/>
            <w:rFonts w:hint="cs"/>
            <w:rtl/>
          </w:rPr>
          <w:t>المرتضی</w:t>
        </w:r>
        <w:r w:rsidRPr="00B46A59">
          <w:rPr>
            <w:rStyle w:val="Hyperlink"/>
            <w:rtl/>
          </w:rPr>
          <w:t xml:space="preserve"> </w:t>
        </w:r>
        <w:r w:rsidRPr="00B46A59">
          <w:rPr>
            <w:rStyle w:val="Hyperlink"/>
            <w:rFonts w:hint="cs"/>
            <w:rtl/>
          </w:rPr>
          <w:t>الانصاری،</w:t>
        </w:r>
        <w:r w:rsidRPr="00B46A59">
          <w:rPr>
            <w:rStyle w:val="Hyperlink"/>
            <w:rtl/>
          </w:rPr>
          <w:t xml:space="preserve"> </w:t>
        </w:r>
        <w:r w:rsidRPr="00B46A59">
          <w:rPr>
            <w:rStyle w:val="Hyperlink"/>
            <w:rFonts w:hint="cs"/>
            <w:rtl/>
          </w:rPr>
          <w:t>ج</w:t>
        </w:r>
        <w:r w:rsidRPr="00B46A59">
          <w:rPr>
            <w:rStyle w:val="Hyperlink"/>
            <w:rtl/>
          </w:rPr>
          <w:t>1</w:t>
        </w:r>
        <w:r w:rsidRPr="00B46A59">
          <w:rPr>
            <w:rStyle w:val="Hyperlink"/>
            <w:rFonts w:hint="cs"/>
            <w:rtl/>
          </w:rPr>
          <w:t>،</w:t>
        </w:r>
        <w:r w:rsidRPr="00B46A59">
          <w:rPr>
            <w:rStyle w:val="Hyperlink"/>
            <w:rtl/>
          </w:rPr>
          <w:t xml:space="preserve"> </w:t>
        </w:r>
        <w:r w:rsidRPr="00B46A59">
          <w:rPr>
            <w:rStyle w:val="Hyperlink"/>
            <w:rFonts w:hint="cs"/>
            <w:rtl/>
          </w:rPr>
          <w:t>ص</w:t>
        </w:r>
        <w:r w:rsidRPr="00B46A59">
          <w:rPr>
            <w:rStyle w:val="Hyperlink"/>
            <w:rtl/>
          </w:rPr>
          <w:t>253.</w:t>
        </w:r>
      </w:hyperlink>
    </w:p>
  </w:footnote>
  <w:footnote w:id="3">
    <w:p w:rsidR="00B46A59" w:rsidRPr="00B46A59" w:rsidRDefault="00B46A59" w:rsidP="00726089">
      <w:pPr>
        <w:pStyle w:val="FootnoteText"/>
        <w:jc w:val="both"/>
      </w:pPr>
      <w:r w:rsidRPr="00B46A59">
        <w:footnoteRef/>
      </w:r>
      <w:r w:rsidRPr="00B46A59">
        <w:rPr>
          <w:rtl/>
        </w:rPr>
        <w:t xml:space="preserve"> </w:t>
      </w:r>
      <w:hyperlink r:id="rId3" w:history="1">
        <w:r w:rsidRPr="00B46A59">
          <w:rPr>
            <w:rStyle w:val="Hyperlink"/>
            <w:rFonts w:hint="cs"/>
            <w:rtl/>
          </w:rPr>
          <w:t>کفایه</w:t>
        </w:r>
        <w:r w:rsidRPr="00B46A59">
          <w:rPr>
            <w:rStyle w:val="Hyperlink"/>
            <w:rtl/>
          </w:rPr>
          <w:t xml:space="preserve"> </w:t>
        </w:r>
        <w:r w:rsidRPr="00B46A59">
          <w:rPr>
            <w:rStyle w:val="Hyperlink"/>
            <w:rFonts w:hint="cs"/>
            <w:rtl/>
          </w:rPr>
          <w:t>الاصول،</w:t>
        </w:r>
        <w:r w:rsidRPr="00B46A59">
          <w:rPr>
            <w:rStyle w:val="Hyperlink"/>
            <w:rtl/>
          </w:rPr>
          <w:t xml:space="preserve"> </w:t>
        </w:r>
        <w:r w:rsidRPr="00B46A59">
          <w:rPr>
            <w:rStyle w:val="Hyperlink"/>
            <w:rFonts w:hint="cs"/>
            <w:rtl/>
          </w:rPr>
          <w:t>آخوند</w:t>
        </w:r>
        <w:r w:rsidRPr="00B46A59">
          <w:rPr>
            <w:rStyle w:val="Hyperlink"/>
            <w:rtl/>
          </w:rPr>
          <w:t xml:space="preserve"> </w:t>
        </w:r>
        <w:r w:rsidRPr="00B46A59">
          <w:rPr>
            <w:rStyle w:val="Hyperlink"/>
            <w:rFonts w:hint="cs"/>
            <w:rtl/>
          </w:rPr>
          <w:t>خراسانی،</w:t>
        </w:r>
        <w:r w:rsidRPr="00B46A59">
          <w:rPr>
            <w:rStyle w:val="Hyperlink"/>
            <w:rtl/>
          </w:rPr>
          <w:t xml:space="preserve"> </w:t>
        </w:r>
        <w:r w:rsidRPr="00B46A59">
          <w:rPr>
            <w:rStyle w:val="Hyperlink"/>
            <w:rFonts w:hint="cs"/>
            <w:rtl/>
          </w:rPr>
          <w:t>ج</w:t>
        </w:r>
        <w:r w:rsidRPr="00B46A59">
          <w:rPr>
            <w:rStyle w:val="Hyperlink"/>
            <w:rtl/>
          </w:rPr>
          <w:t>1</w:t>
        </w:r>
        <w:r w:rsidRPr="00B46A59">
          <w:rPr>
            <w:rStyle w:val="Hyperlink"/>
            <w:rFonts w:hint="cs"/>
            <w:rtl/>
          </w:rPr>
          <w:t>،</w:t>
        </w:r>
        <w:r w:rsidRPr="00B46A59">
          <w:rPr>
            <w:rStyle w:val="Hyperlink"/>
            <w:rtl/>
          </w:rPr>
          <w:t xml:space="preserve"> </w:t>
        </w:r>
        <w:r w:rsidRPr="00B46A59">
          <w:rPr>
            <w:rStyle w:val="Hyperlink"/>
            <w:rFonts w:hint="cs"/>
            <w:rtl/>
          </w:rPr>
          <w:t>ص</w:t>
        </w:r>
        <w:r w:rsidRPr="00B46A59">
          <w:rPr>
            <w:rStyle w:val="Hyperlink"/>
            <w:rtl/>
          </w:rPr>
          <w:t>106.</w:t>
        </w:r>
      </w:hyperlink>
    </w:p>
  </w:footnote>
  <w:footnote w:id="4">
    <w:p w:rsidR="00726089" w:rsidRPr="00726089" w:rsidRDefault="00726089" w:rsidP="00726089">
      <w:pPr>
        <w:pStyle w:val="FootnoteText"/>
        <w:jc w:val="both"/>
        <w:rPr>
          <w:rtl/>
        </w:rPr>
      </w:pPr>
      <w:r>
        <w:rPr>
          <w:rStyle w:val="FootnoteReference"/>
        </w:rPr>
        <w:footnoteRef/>
      </w:r>
      <w:r>
        <w:rPr>
          <w:rtl/>
        </w:rPr>
        <w:t xml:space="preserve"> </w:t>
      </w:r>
      <w:r>
        <w:rPr>
          <w:rFonts w:hint="cs"/>
          <w:rtl/>
        </w:rPr>
        <w:t>مقرر: مرحوم شیخ می</w:t>
      </w:r>
      <w:r>
        <w:rPr>
          <w:rtl/>
        </w:rPr>
        <w:softHyphen/>
      </w:r>
      <w:r>
        <w:rPr>
          <w:rFonts w:hint="cs"/>
          <w:rtl/>
        </w:rPr>
        <w:t xml:space="preserve">فرماید: </w:t>
      </w:r>
      <w:r w:rsidRPr="00726089">
        <w:t/>
      </w:r>
      <w:r w:rsidRPr="00726089">
        <w:rPr>
          <w:rFonts w:hint="cs"/>
          <w:rtl/>
        </w:rPr>
        <w:t xml:space="preserve"> </w:t>
      </w:r>
      <w:r w:rsidRPr="00726089">
        <w:rPr>
          <w:rtl/>
        </w:rPr>
        <w:t>لأنّ الحكم بالإطلاق من حيث عدم البيان، و العامّ بيان، فعدم البيان للتقييد جزء من مقتضي الإطلاق، و البيان للتخصيص مانع عن اقتضاء العامّ للعموم، فإذا دفعنا المانع عن العموم بالأصل، و المفروض وجود المقتضي له، ثبت بيان التقييد و ارتفع المقتضي للإطلاق</w:t>
      </w:r>
      <w:r w:rsidRPr="00726089">
        <w:rPr>
          <w:rFonts w:hint="cs"/>
          <w:rtl/>
        </w:rPr>
        <w:t>.شیخ در این جا وجود عام منفصل را بیان برای تقیید و رافع اطلاق دانسته است.</w:t>
      </w:r>
      <w:r w:rsidRPr="00726089">
        <w:rPr>
          <w:rtl/>
        </w:rPr>
        <w:t xml:space="preserve"> فرائد الأصول، ج‏4، ص: 98</w:t>
      </w:r>
    </w:p>
    <w:p w:rsidR="00726089" w:rsidRPr="00726089" w:rsidRDefault="00726089" w:rsidP="00726089">
      <w:pPr>
        <w:pStyle w:val="FootnoteText"/>
        <w:jc w:val="both"/>
      </w:pPr>
    </w:p>
    <w:p w:rsidR="00726089" w:rsidRDefault="00726089" w:rsidP="00726089">
      <w:pPr>
        <w:pStyle w:val="FootnoteText"/>
        <w:jc w:val="both"/>
        <w:rPr>
          <w:rFonts w:hint="cs"/>
        </w:rPr>
      </w:pPr>
    </w:p>
  </w:footnote>
  <w:footnote w:id="5">
    <w:p w:rsidR="00B46A59" w:rsidRPr="00B46A59" w:rsidRDefault="00B46A59" w:rsidP="00726089">
      <w:pPr>
        <w:pStyle w:val="FootnoteText"/>
        <w:jc w:val="both"/>
        <w:rPr>
          <w:rtl/>
        </w:rPr>
      </w:pPr>
      <w:r w:rsidRPr="00B46A59">
        <w:footnoteRef/>
      </w:r>
      <w:r w:rsidRPr="00B46A59">
        <w:rPr>
          <w:rtl/>
        </w:rPr>
        <w:t xml:space="preserve"> </w:t>
      </w:r>
      <w:hyperlink r:id="rId4" w:history="1">
        <w:r w:rsidRPr="00B46A59">
          <w:rPr>
            <w:rStyle w:val="Hyperlink"/>
            <w:rFonts w:hint="cs"/>
            <w:rtl/>
          </w:rPr>
          <w:t>نهایة</w:t>
        </w:r>
        <w:r w:rsidRPr="00B46A59">
          <w:rPr>
            <w:rStyle w:val="Hyperlink"/>
            <w:rtl/>
          </w:rPr>
          <w:t xml:space="preserve"> </w:t>
        </w:r>
        <w:r w:rsidRPr="00B46A59">
          <w:rPr>
            <w:rStyle w:val="Hyperlink"/>
            <w:rFonts w:hint="cs"/>
            <w:rtl/>
          </w:rPr>
          <w:t>الدرایه</w:t>
        </w:r>
        <w:r w:rsidRPr="00B46A59">
          <w:rPr>
            <w:rStyle w:val="Hyperlink"/>
            <w:rtl/>
          </w:rPr>
          <w:t xml:space="preserve"> </w:t>
        </w:r>
        <w:r w:rsidRPr="00B46A59">
          <w:rPr>
            <w:rStyle w:val="Hyperlink"/>
            <w:rFonts w:hint="cs"/>
            <w:rtl/>
          </w:rPr>
          <w:t>فی</w:t>
        </w:r>
        <w:r w:rsidRPr="00B46A59">
          <w:rPr>
            <w:rStyle w:val="Hyperlink"/>
            <w:rtl/>
          </w:rPr>
          <w:t xml:space="preserve"> </w:t>
        </w:r>
        <w:r w:rsidRPr="00B46A59">
          <w:rPr>
            <w:rStyle w:val="Hyperlink"/>
            <w:rFonts w:hint="cs"/>
            <w:rtl/>
          </w:rPr>
          <w:t>شرح</w:t>
        </w:r>
        <w:r w:rsidRPr="00B46A59">
          <w:rPr>
            <w:rStyle w:val="Hyperlink"/>
            <w:rtl/>
          </w:rPr>
          <w:t xml:space="preserve"> </w:t>
        </w:r>
        <w:r w:rsidRPr="00B46A59">
          <w:rPr>
            <w:rStyle w:val="Hyperlink"/>
            <w:rFonts w:hint="cs"/>
            <w:rtl/>
          </w:rPr>
          <w:t>الکفایه،</w:t>
        </w:r>
        <w:r w:rsidRPr="00B46A59">
          <w:rPr>
            <w:rStyle w:val="Hyperlink"/>
            <w:rtl/>
          </w:rPr>
          <w:t xml:space="preserve"> </w:t>
        </w:r>
        <w:r w:rsidRPr="00B46A59">
          <w:rPr>
            <w:rStyle w:val="Hyperlink"/>
            <w:rFonts w:hint="cs"/>
            <w:rtl/>
          </w:rPr>
          <w:t>محمد</w:t>
        </w:r>
        <w:r w:rsidRPr="00B46A59">
          <w:rPr>
            <w:rStyle w:val="Hyperlink"/>
            <w:rtl/>
          </w:rPr>
          <w:t xml:space="preserve"> </w:t>
        </w:r>
        <w:r w:rsidRPr="00B46A59">
          <w:rPr>
            <w:rStyle w:val="Hyperlink"/>
            <w:rFonts w:hint="cs"/>
            <w:rtl/>
          </w:rPr>
          <w:t>حسین</w:t>
        </w:r>
        <w:r w:rsidRPr="00B46A59">
          <w:rPr>
            <w:rStyle w:val="Hyperlink"/>
            <w:rtl/>
          </w:rPr>
          <w:t xml:space="preserve"> </w:t>
        </w:r>
        <w:r w:rsidRPr="00B46A59">
          <w:rPr>
            <w:rStyle w:val="Hyperlink"/>
            <w:rFonts w:hint="cs"/>
            <w:rtl/>
          </w:rPr>
          <w:t>اصفهانی،</w:t>
        </w:r>
        <w:r w:rsidRPr="00B46A59">
          <w:rPr>
            <w:rStyle w:val="Hyperlink"/>
            <w:rtl/>
          </w:rPr>
          <w:t xml:space="preserve"> </w:t>
        </w:r>
        <w:r w:rsidRPr="00B46A59">
          <w:rPr>
            <w:rStyle w:val="Hyperlink"/>
            <w:rFonts w:hint="cs"/>
            <w:rtl/>
          </w:rPr>
          <w:t>ج</w:t>
        </w:r>
        <w:r w:rsidRPr="00B46A59">
          <w:rPr>
            <w:rStyle w:val="Hyperlink"/>
            <w:rtl/>
          </w:rPr>
          <w:t>2</w:t>
        </w:r>
        <w:r w:rsidRPr="00B46A59">
          <w:rPr>
            <w:rStyle w:val="Hyperlink"/>
            <w:rFonts w:hint="cs"/>
            <w:rtl/>
          </w:rPr>
          <w:t>،</w:t>
        </w:r>
        <w:r w:rsidRPr="00B46A59">
          <w:rPr>
            <w:rStyle w:val="Hyperlink"/>
            <w:rtl/>
          </w:rPr>
          <w:t xml:space="preserve"> </w:t>
        </w:r>
        <w:r w:rsidRPr="00B46A59">
          <w:rPr>
            <w:rStyle w:val="Hyperlink"/>
            <w:rFonts w:hint="cs"/>
            <w:rtl/>
          </w:rPr>
          <w:t>ص</w:t>
        </w:r>
        <w:r w:rsidRPr="00B46A59">
          <w:rPr>
            <w:rStyle w:val="Hyperlink"/>
            <w:rtl/>
          </w:rPr>
          <w:t>95.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DF16EF">
      <w:rPr>
        <w:b/>
        <w:bCs/>
        <w:sz w:val="20"/>
        <w:szCs w:val="24"/>
        <w:rtl/>
      </w:rPr>
      <w:t>040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DF16E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DF16E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DF16EF">
      <w:rPr>
        <w:sz w:val="24"/>
        <w:szCs w:val="24"/>
        <w:rtl/>
      </w:rPr>
      <w:t>6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DF16EF">
      <w:rPr>
        <w:rFonts w:hint="cs"/>
        <w:color w:val="000000" w:themeColor="text1"/>
        <w:sz w:val="24"/>
        <w:szCs w:val="24"/>
        <w:rtl/>
      </w:rPr>
      <w:t>دوران</w:t>
    </w:r>
    <w:r w:rsidR="00DF16EF">
      <w:rPr>
        <w:color w:val="000000" w:themeColor="text1"/>
        <w:sz w:val="24"/>
        <w:szCs w:val="24"/>
        <w:rtl/>
      </w:rPr>
      <w:t xml:space="preserve"> </w:t>
    </w:r>
    <w:r w:rsidR="00DF16EF">
      <w:rPr>
        <w:rFonts w:hint="cs"/>
        <w:color w:val="000000" w:themeColor="text1"/>
        <w:sz w:val="24"/>
        <w:szCs w:val="24"/>
        <w:rtl/>
      </w:rPr>
      <w:t>رجوع</w:t>
    </w:r>
    <w:r w:rsidR="00DF16EF">
      <w:rPr>
        <w:color w:val="000000" w:themeColor="text1"/>
        <w:sz w:val="24"/>
        <w:szCs w:val="24"/>
        <w:rtl/>
      </w:rPr>
      <w:t xml:space="preserve"> </w:t>
    </w:r>
    <w:r w:rsidR="00DF16EF">
      <w:rPr>
        <w:rFonts w:hint="cs"/>
        <w:color w:val="000000" w:themeColor="text1"/>
        <w:sz w:val="24"/>
        <w:szCs w:val="24"/>
        <w:rtl/>
      </w:rPr>
      <w:t>قید</w:t>
    </w:r>
    <w:r w:rsidR="00DF16EF">
      <w:rPr>
        <w:color w:val="000000" w:themeColor="text1"/>
        <w:sz w:val="24"/>
        <w:szCs w:val="24"/>
        <w:rtl/>
      </w:rPr>
      <w:t xml:space="preserve"> </w:t>
    </w:r>
    <w:r w:rsidR="00DF16EF">
      <w:rPr>
        <w:rFonts w:hint="cs"/>
        <w:color w:val="000000" w:themeColor="text1"/>
        <w:sz w:val="24"/>
        <w:szCs w:val="24"/>
        <w:rtl/>
      </w:rPr>
      <w:t>به</w:t>
    </w:r>
    <w:r w:rsidR="00DF16EF">
      <w:rPr>
        <w:color w:val="000000" w:themeColor="text1"/>
        <w:sz w:val="24"/>
        <w:szCs w:val="24"/>
        <w:rtl/>
      </w:rPr>
      <w:t xml:space="preserve"> </w:t>
    </w:r>
    <w:r w:rsidR="00DF16EF">
      <w:rPr>
        <w:rFonts w:hint="cs"/>
        <w:color w:val="000000" w:themeColor="text1"/>
        <w:sz w:val="24"/>
        <w:szCs w:val="24"/>
        <w:rtl/>
      </w:rPr>
      <w:t>ماده</w:t>
    </w:r>
    <w:r w:rsidR="00DF16EF">
      <w:rPr>
        <w:color w:val="000000" w:themeColor="text1"/>
        <w:sz w:val="24"/>
        <w:szCs w:val="24"/>
        <w:rtl/>
      </w:rPr>
      <w:t xml:space="preserve"> </w:t>
    </w:r>
    <w:r w:rsidR="00DF16EF">
      <w:rPr>
        <w:rFonts w:hint="cs"/>
        <w:color w:val="000000" w:themeColor="text1"/>
        <w:sz w:val="24"/>
        <w:szCs w:val="24"/>
        <w:rtl/>
      </w:rPr>
      <w:t>یا</w:t>
    </w:r>
    <w:r w:rsidR="00DF16EF">
      <w:rPr>
        <w:color w:val="000000" w:themeColor="text1"/>
        <w:sz w:val="24"/>
        <w:szCs w:val="24"/>
        <w:rtl/>
      </w:rPr>
      <w:t xml:space="preserve"> </w:t>
    </w:r>
    <w:r w:rsidR="00DF16EF">
      <w:rPr>
        <w:rFonts w:hint="cs"/>
        <w:color w:val="000000" w:themeColor="text1"/>
        <w:sz w:val="24"/>
        <w:szCs w:val="24"/>
        <w:rtl/>
      </w:rPr>
      <w:t>هیئت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DF16EF">
      <w:rPr>
        <w:rFonts w:hint="cs"/>
        <w:sz w:val="24"/>
        <w:szCs w:val="24"/>
        <w:rtl/>
      </w:rPr>
      <w:t>مهدی</w:t>
    </w:r>
    <w:r w:rsidR="00DF16EF">
      <w:rPr>
        <w:sz w:val="24"/>
        <w:szCs w:val="24"/>
        <w:rtl/>
      </w:rPr>
      <w:t xml:space="preserve"> </w:t>
    </w:r>
    <w:r w:rsidR="00DF16E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DA78B5">
      <w:rPr>
        <w:rFonts w:hint="cs"/>
        <w:sz w:val="24"/>
        <w:szCs w:val="24"/>
        <w:rtl/>
      </w:rPr>
      <w:t>وجه دوم تقدم رجوع قید به ماده</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3E7C"/>
    <w:rsid w:val="00256560"/>
    <w:rsid w:val="0027605E"/>
    <w:rsid w:val="00281E00"/>
    <w:rsid w:val="00282267"/>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76BF"/>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307E"/>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1196"/>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6089"/>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3478"/>
    <w:rsid w:val="008956DD"/>
    <w:rsid w:val="008A510E"/>
    <w:rsid w:val="008A522A"/>
    <w:rsid w:val="008B4464"/>
    <w:rsid w:val="008B750B"/>
    <w:rsid w:val="008C3162"/>
    <w:rsid w:val="008D1F14"/>
    <w:rsid w:val="008D401B"/>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7C43"/>
    <w:rsid w:val="00A70512"/>
    <w:rsid w:val="00AA1F60"/>
    <w:rsid w:val="00AA40D7"/>
    <w:rsid w:val="00AB5F7D"/>
    <w:rsid w:val="00AC0C50"/>
    <w:rsid w:val="00AC6FE2"/>
    <w:rsid w:val="00AF3925"/>
    <w:rsid w:val="00B1296B"/>
    <w:rsid w:val="00B2292F"/>
    <w:rsid w:val="00B43169"/>
    <w:rsid w:val="00B46A59"/>
    <w:rsid w:val="00B501A8"/>
    <w:rsid w:val="00B55AE4"/>
    <w:rsid w:val="00B70B46"/>
    <w:rsid w:val="00B739B0"/>
    <w:rsid w:val="00B814A3"/>
    <w:rsid w:val="00B934D8"/>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5C25"/>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78B5"/>
    <w:rsid w:val="00DB0CBB"/>
    <w:rsid w:val="00DB67CC"/>
    <w:rsid w:val="00DC3783"/>
    <w:rsid w:val="00DE1070"/>
    <w:rsid w:val="00DF16EF"/>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42"/>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EF28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CommentText">
    <w:name w:val="annotation text"/>
    <w:basedOn w:val="Normal"/>
    <w:link w:val="CommentTextChar"/>
    <w:uiPriority w:val="99"/>
    <w:semiHidden/>
    <w:unhideWhenUsed/>
    <w:rsid w:val="00726089"/>
    <w:pPr>
      <w:spacing w:line="240" w:lineRule="auto"/>
    </w:pPr>
    <w:rPr>
      <w:sz w:val="20"/>
      <w:szCs w:val="20"/>
    </w:rPr>
  </w:style>
  <w:style w:type="character" w:customStyle="1" w:styleId="CommentTextChar">
    <w:name w:val="Comment Text Char"/>
    <w:basedOn w:val="DefaultParagraphFont"/>
    <w:link w:val="CommentText"/>
    <w:uiPriority w:val="99"/>
    <w:semiHidden/>
    <w:rsid w:val="00726089"/>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06/&#1579;&#1575;&#1606;&#1740;&#1607;&#1605;&#1575;" TargetMode="External"/><Relationship Id="rId2" Type="http://schemas.openxmlformats.org/officeDocument/2006/relationships/hyperlink" Target="http://lib.eshia.ir/13108/1/253/&#1579;&#1575;&#1606;&#1740;&#1607;&#1605;&#1575;" TargetMode="External"/><Relationship Id="rId1" Type="http://schemas.openxmlformats.org/officeDocument/2006/relationships/hyperlink" Target="http://lib.eshia.ir/13064/2/219/&#1575;&#1604;&#1585;&#1575;&#1576;&#1593;" TargetMode="External"/><Relationship Id="rId4" Type="http://schemas.openxmlformats.org/officeDocument/2006/relationships/hyperlink" Target="http://lib.eshia.ir/27897/2/95/&#1575;&#1604;&#1579;&#1575;&#1606;&#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33A6C-ADF3-4C1F-A08E-3FE056A82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77</TotalTime>
  <Pages>5</Pages>
  <Words>1215</Words>
  <Characters>6931</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8130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2019-11-27T11:49:00Z</cp:lastPrinted>
  <dcterms:created xsi:type="dcterms:W3CDTF">2019-11-27T03:45:00Z</dcterms:created>
  <dcterms:modified xsi:type="dcterms:W3CDTF">2019-11-27T11:49:00Z</dcterms:modified>
  <cp:contentStatus>ویرایش 2.5</cp:contentStatus>
  <cp:version>2.7</cp:version>
</cp:coreProperties>
</file>