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E414B3">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E43B0" w:rsidRDefault="00EE43B0" w:rsidP="00EE43B0">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8423336" w:history="1">
        <w:r w:rsidRPr="00CF120F">
          <w:rPr>
            <w:rStyle w:val="Hyperlink"/>
            <w:rFonts w:hint="eastAsia"/>
            <w:noProof/>
            <w:rtl/>
          </w:rPr>
          <w:t>مقدمه</w:t>
        </w:r>
        <w:r w:rsidRPr="00CF120F">
          <w:rPr>
            <w:rStyle w:val="Hyperlink"/>
            <w:noProof/>
            <w:rtl/>
          </w:rPr>
          <w:t xml:space="preserve"> </w:t>
        </w:r>
        <w:r w:rsidRPr="00CF120F">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28423336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000E33">
          <w:rPr>
            <w:noProof/>
            <w:webHidden/>
            <w:rtl/>
          </w:rPr>
          <w:t>2</w:t>
        </w:r>
        <w:r>
          <w:rPr>
            <w:rStyle w:val="Hyperlink"/>
            <w:noProof/>
            <w:rtl/>
          </w:rPr>
          <w:fldChar w:fldCharType="end"/>
        </w:r>
      </w:hyperlink>
    </w:p>
    <w:p w:rsidR="00EE43B0" w:rsidRDefault="00AD251C" w:rsidP="00EE43B0">
      <w:pPr>
        <w:pStyle w:val="TOC2"/>
        <w:tabs>
          <w:tab w:val="right" w:leader="dot" w:pos="10194"/>
        </w:tabs>
        <w:rPr>
          <w:rFonts w:asciiTheme="minorHAnsi" w:eastAsiaTheme="minorEastAsia" w:hAnsiTheme="minorHAnsi" w:cstheme="minorBidi"/>
          <w:bCs w:val="0"/>
          <w:noProof/>
          <w:color w:val="auto"/>
          <w:szCs w:val="22"/>
          <w:rtl/>
        </w:rPr>
      </w:pPr>
      <w:hyperlink w:anchor="_Toc28423337" w:history="1">
        <w:r w:rsidR="00EE43B0" w:rsidRPr="00CF120F">
          <w:rPr>
            <w:rStyle w:val="Hyperlink"/>
            <w:rFonts w:hint="eastAsia"/>
            <w:noProof/>
            <w:rtl/>
          </w:rPr>
          <w:t>واجب</w:t>
        </w:r>
        <w:r w:rsidR="00EE43B0" w:rsidRPr="00CF120F">
          <w:rPr>
            <w:rStyle w:val="Hyperlink"/>
            <w:noProof/>
            <w:rtl/>
          </w:rPr>
          <w:t xml:space="preserve"> </w:t>
        </w:r>
        <w:r w:rsidR="00EE43B0" w:rsidRPr="00CF120F">
          <w:rPr>
            <w:rStyle w:val="Hyperlink"/>
            <w:rFonts w:hint="eastAsia"/>
            <w:noProof/>
            <w:rtl/>
          </w:rPr>
          <w:t>نفس</w:t>
        </w:r>
        <w:r w:rsidR="00EE43B0" w:rsidRPr="00CF120F">
          <w:rPr>
            <w:rStyle w:val="Hyperlink"/>
            <w:rFonts w:hint="cs"/>
            <w:noProof/>
            <w:rtl/>
          </w:rPr>
          <w:t>ی</w:t>
        </w:r>
        <w:r w:rsidR="00EE43B0" w:rsidRPr="00CF120F">
          <w:rPr>
            <w:rStyle w:val="Hyperlink"/>
            <w:noProof/>
            <w:rtl/>
          </w:rPr>
          <w:t xml:space="preserve"> </w:t>
        </w:r>
        <w:r w:rsidR="00EE43B0" w:rsidRPr="00CF120F">
          <w:rPr>
            <w:rStyle w:val="Hyperlink"/>
            <w:rFonts w:hint="eastAsia"/>
            <w:noProof/>
            <w:rtl/>
          </w:rPr>
          <w:t>و</w:t>
        </w:r>
        <w:r w:rsidR="00EE43B0" w:rsidRPr="00CF120F">
          <w:rPr>
            <w:rStyle w:val="Hyperlink"/>
            <w:noProof/>
            <w:rtl/>
          </w:rPr>
          <w:t xml:space="preserve"> </w:t>
        </w:r>
        <w:r w:rsidR="00EE43B0" w:rsidRPr="00CF120F">
          <w:rPr>
            <w:rStyle w:val="Hyperlink"/>
            <w:rFonts w:hint="eastAsia"/>
            <w:noProof/>
            <w:rtl/>
          </w:rPr>
          <w:t>غ</w:t>
        </w:r>
        <w:r w:rsidR="00EE43B0" w:rsidRPr="00CF120F">
          <w:rPr>
            <w:rStyle w:val="Hyperlink"/>
            <w:rFonts w:hint="cs"/>
            <w:noProof/>
            <w:rtl/>
          </w:rPr>
          <w:t>ی</w:t>
        </w:r>
        <w:r w:rsidR="00EE43B0" w:rsidRPr="00CF120F">
          <w:rPr>
            <w:rStyle w:val="Hyperlink"/>
            <w:rFonts w:hint="eastAsia"/>
            <w:noProof/>
            <w:rtl/>
          </w:rPr>
          <w:t>ر</w:t>
        </w:r>
        <w:r w:rsidR="00EE43B0" w:rsidRPr="00CF120F">
          <w:rPr>
            <w:rStyle w:val="Hyperlink"/>
            <w:rFonts w:hint="cs"/>
            <w:noProof/>
            <w:rtl/>
          </w:rPr>
          <w:t>ی</w:t>
        </w:r>
        <w:r w:rsidR="00EE43B0">
          <w:rPr>
            <w:noProof/>
            <w:webHidden/>
            <w:rtl/>
          </w:rPr>
          <w:tab/>
        </w:r>
        <w:r w:rsidR="00EE43B0">
          <w:rPr>
            <w:rStyle w:val="Hyperlink"/>
            <w:noProof/>
            <w:rtl/>
          </w:rPr>
          <w:fldChar w:fldCharType="begin"/>
        </w:r>
        <w:r w:rsidR="00EE43B0">
          <w:rPr>
            <w:noProof/>
            <w:webHidden/>
            <w:rtl/>
          </w:rPr>
          <w:instrText xml:space="preserve"> </w:instrText>
        </w:r>
        <w:r w:rsidR="00EE43B0">
          <w:rPr>
            <w:noProof/>
            <w:webHidden/>
          </w:rPr>
          <w:instrText xml:space="preserve">PAGEREF </w:instrText>
        </w:r>
        <w:r w:rsidR="00EE43B0">
          <w:rPr>
            <w:noProof/>
            <w:webHidden/>
            <w:rtl/>
          </w:rPr>
          <w:instrText>_</w:instrText>
        </w:r>
        <w:r w:rsidR="00EE43B0">
          <w:rPr>
            <w:noProof/>
            <w:webHidden/>
          </w:rPr>
          <w:instrText>Toc</w:instrText>
        </w:r>
        <w:r w:rsidR="00EE43B0">
          <w:rPr>
            <w:noProof/>
            <w:webHidden/>
            <w:rtl/>
          </w:rPr>
          <w:instrText xml:space="preserve">28423337 </w:instrText>
        </w:r>
        <w:r w:rsidR="00EE43B0">
          <w:rPr>
            <w:noProof/>
            <w:webHidden/>
          </w:rPr>
          <w:instrText>\h</w:instrText>
        </w:r>
        <w:r w:rsidR="00EE43B0">
          <w:rPr>
            <w:noProof/>
            <w:webHidden/>
            <w:rtl/>
          </w:rPr>
          <w:instrText xml:space="preserve"> </w:instrText>
        </w:r>
        <w:r w:rsidR="00EE43B0">
          <w:rPr>
            <w:rStyle w:val="Hyperlink"/>
            <w:noProof/>
            <w:rtl/>
          </w:rPr>
        </w:r>
        <w:r w:rsidR="00EE43B0">
          <w:rPr>
            <w:rStyle w:val="Hyperlink"/>
            <w:noProof/>
            <w:rtl/>
          </w:rPr>
          <w:fldChar w:fldCharType="separate"/>
        </w:r>
        <w:r w:rsidR="00000E33">
          <w:rPr>
            <w:noProof/>
            <w:webHidden/>
            <w:rtl/>
          </w:rPr>
          <w:t>2</w:t>
        </w:r>
        <w:r w:rsidR="00EE43B0">
          <w:rPr>
            <w:rStyle w:val="Hyperlink"/>
            <w:noProof/>
            <w:rtl/>
          </w:rPr>
          <w:fldChar w:fldCharType="end"/>
        </w:r>
      </w:hyperlink>
    </w:p>
    <w:p w:rsidR="00EE43B0" w:rsidRDefault="00AD251C" w:rsidP="00EE43B0">
      <w:pPr>
        <w:pStyle w:val="TOC3"/>
        <w:tabs>
          <w:tab w:val="right" w:leader="dot" w:pos="10194"/>
        </w:tabs>
        <w:rPr>
          <w:rFonts w:asciiTheme="minorHAnsi" w:eastAsiaTheme="minorEastAsia" w:hAnsiTheme="minorHAnsi" w:cstheme="minorBidi"/>
          <w:bCs w:val="0"/>
          <w:iCs w:val="0"/>
          <w:noProof/>
          <w:color w:val="auto"/>
          <w:szCs w:val="22"/>
          <w:rtl/>
        </w:rPr>
      </w:pPr>
      <w:hyperlink w:anchor="_Toc28423338" w:history="1">
        <w:r w:rsidR="00EE43B0" w:rsidRPr="00CF120F">
          <w:rPr>
            <w:rStyle w:val="Hyperlink"/>
            <w:rFonts w:hint="eastAsia"/>
            <w:noProof/>
            <w:rtl/>
          </w:rPr>
          <w:t>حل</w:t>
        </w:r>
        <w:r w:rsidR="00EE43B0" w:rsidRPr="00CF120F">
          <w:rPr>
            <w:rStyle w:val="Hyperlink"/>
            <w:noProof/>
            <w:rtl/>
          </w:rPr>
          <w:t xml:space="preserve"> </w:t>
        </w:r>
        <w:r w:rsidR="00EE43B0" w:rsidRPr="00CF120F">
          <w:rPr>
            <w:rStyle w:val="Hyperlink"/>
            <w:rFonts w:hint="eastAsia"/>
            <w:noProof/>
            <w:rtl/>
          </w:rPr>
          <w:t>اشکال</w:t>
        </w:r>
        <w:r w:rsidR="00EE43B0" w:rsidRPr="00CF120F">
          <w:rPr>
            <w:rStyle w:val="Hyperlink"/>
            <w:noProof/>
            <w:rtl/>
          </w:rPr>
          <w:t xml:space="preserve"> </w:t>
        </w:r>
        <w:r w:rsidR="00EE43B0" w:rsidRPr="00CF120F">
          <w:rPr>
            <w:rStyle w:val="Hyperlink"/>
            <w:rFonts w:hint="eastAsia"/>
            <w:noProof/>
            <w:rtl/>
          </w:rPr>
          <w:t>عباد</w:t>
        </w:r>
        <w:r w:rsidR="00EE43B0" w:rsidRPr="00CF120F">
          <w:rPr>
            <w:rStyle w:val="Hyperlink"/>
            <w:rFonts w:hint="cs"/>
            <w:noProof/>
            <w:rtl/>
          </w:rPr>
          <w:t>ی</w:t>
        </w:r>
        <w:r w:rsidR="00EE43B0" w:rsidRPr="00CF120F">
          <w:rPr>
            <w:rStyle w:val="Hyperlink"/>
            <w:rFonts w:hint="eastAsia"/>
            <w:noProof/>
            <w:rtl/>
          </w:rPr>
          <w:t>ت</w:t>
        </w:r>
        <w:r w:rsidR="00EE43B0" w:rsidRPr="00CF120F">
          <w:rPr>
            <w:rStyle w:val="Hyperlink"/>
            <w:noProof/>
            <w:rtl/>
          </w:rPr>
          <w:t xml:space="preserve"> </w:t>
        </w:r>
        <w:r w:rsidR="00EE43B0" w:rsidRPr="00CF120F">
          <w:rPr>
            <w:rStyle w:val="Hyperlink"/>
            <w:rFonts w:hint="eastAsia"/>
            <w:noProof/>
            <w:rtl/>
          </w:rPr>
          <w:t>طهارات</w:t>
        </w:r>
        <w:r w:rsidR="00EE43B0" w:rsidRPr="00CF120F">
          <w:rPr>
            <w:rStyle w:val="Hyperlink"/>
            <w:noProof/>
            <w:rtl/>
          </w:rPr>
          <w:t xml:space="preserve"> </w:t>
        </w:r>
        <w:r w:rsidR="00EE43B0" w:rsidRPr="00CF120F">
          <w:rPr>
            <w:rStyle w:val="Hyperlink"/>
            <w:rFonts w:hint="eastAsia"/>
            <w:noProof/>
            <w:rtl/>
          </w:rPr>
          <w:t>ثلاث</w:t>
        </w:r>
        <w:r w:rsidR="00EE43B0">
          <w:rPr>
            <w:noProof/>
            <w:webHidden/>
            <w:rtl/>
          </w:rPr>
          <w:tab/>
        </w:r>
        <w:r w:rsidR="00EE43B0">
          <w:rPr>
            <w:rStyle w:val="Hyperlink"/>
            <w:noProof/>
            <w:rtl/>
          </w:rPr>
          <w:fldChar w:fldCharType="begin"/>
        </w:r>
        <w:r w:rsidR="00EE43B0">
          <w:rPr>
            <w:noProof/>
            <w:webHidden/>
            <w:rtl/>
          </w:rPr>
          <w:instrText xml:space="preserve"> </w:instrText>
        </w:r>
        <w:r w:rsidR="00EE43B0">
          <w:rPr>
            <w:noProof/>
            <w:webHidden/>
          </w:rPr>
          <w:instrText xml:space="preserve">PAGEREF </w:instrText>
        </w:r>
        <w:r w:rsidR="00EE43B0">
          <w:rPr>
            <w:noProof/>
            <w:webHidden/>
            <w:rtl/>
          </w:rPr>
          <w:instrText>_</w:instrText>
        </w:r>
        <w:r w:rsidR="00EE43B0">
          <w:rPr>
            <w:noProof/>
            <w:webHidden/>
          </w:rPr>
          <w:instrText>Toc</w:instrText>
        </w:r>
        <w:r w:rsidR="00EE43B0">
          <w:rPr>
            <w:noProof/>
            <w:webHidden/>
            <w:rtl/>
          </w:rPr>
          <w:instrText xml:space="preserve">28423338 </w:instrText>
        </w:r>
        <w:r w:rsidR="00EE43B0">
          <w:rPr>
            <w:noProof/>
            <w:webHidden/>
          </w:rPr>
          <w:instrText>\h</w:instrText>
        </w:r>
        <w:r w:rsidR="00EE43B0">
          <w:rPr>
            <w:noProof/>
            <w:webHidden/>
            <w:rtl/>
          </w:rPr>
          <w:instrText xml:space="preserve"> </w:instrText>
        </w:r>
        <w:r w:rsidR="00EE43B0">
          <w:rPr>
            <w:rStyle w:val="Hyperlink"/>
            <w:noProof/>
            <w:rtl/>
          </w:rPr>
        </w:r>
        <w:r w:rsidR="00EE43B0">
          <w:rPr>
            <w:rStyle w:val="Hyperlink"/>
            <w:noProof/>
            <w:rtl/>
          </w:rPr>
          <w:fldChar w:fldCharType="separate"/>
        </w:r>
        <w:r w:rsidR="00000E33">
          <w:rPr>
            <w:noProof/>
            <w:webHidden/>
            <w:rtl/>
          </w:rPr>
          <w:t>2</w:t>
        </w:r>
        <w:r w:rsidR="00EE43B0">
          <w:rPr>
            <w:rStyle w:val="Hyperlink"/>
            <w:noProof/>
            <w:rtl/>
          </w:rPr>
          <w:fldChar w:fldCharType="end"/>
        </w:r>
      </w:hyperlink>
    </w:p>
    <w:p w:rsidR="00EE43B0" w:rsidRDefault="00AD251C" w:rsidP="00EE43B0">
      <w:pPr>
        <w:pStyle w:val="TOC4"/>
        <w:tabs>
          <w:tab w:val="right" w:leader="dot" w:pos="10194"/>
        </w:tabs>
        <w:rPr>
          <w:rFonts w:asciiTheme="minorHAnsi" w:eastAsiaTheme="minorEastAsia" w:hAnsiTheme="minorHAnsi" w:cstheme="minorBidi"/>
          <w:bCs w:val="0"/>
          <w:noProof/>
          <w:color w:val="auto"/>
          <w:szCs w:val="22"/>
          <w:rtl/>
        </w:rPr>
      </w:pPr>
      <w:hyperlink w:anchor="_Toc28423339" w:history="1">
        <w:r w:rsidR="00EE43B0" w:rsidRPr="00CF120F">
          <w:rPr>
            <w:rStyle w:val="Hyperlink"/>
            <w:rFonts w:hint="eastAsia"/>
            <w:noProof/>
            <w:rtl/>
          </w:rPr>
          <w:t>جواب</w:t>
        </w:r>
        <w:r w:rsidR="00EE43B0" w:rsidRPr="00CF120F">
          <w:rPr>
            <w:rStyle w:val="Hyperlink"/>
            <w:noProof/>
            <w:rtl/>
          </w:rPr>
          <w:t xml:space="preserve"> </w:t>
        </w:r>
        <w:r w:rsidR="00EE43B0" w:rsidRPr="00CF120F">
          <w:rPr>
            <w:rStyle w:val="Hyperlink"/>
            <w:rFonts w:hint="eastAsia"/>
            <w:noProof/>
            <w:rtl/>
          </w:rPr>
          <w:t>حل</w:t>
        </w:r>
        <w:r w:rsidR="00EE43B0" w:rsidRPr="00CF120F">
          <w:rPr>
            <w:rStyle w:val="Hyperlink"/>
            <w:rFonts w:hint="cs"/>
            <w:noProof/>
            <w:rtl/>
          </w:rPr>
          <w:t>ی</w:t>
        </w:r>
        <w:r w:rsidR="00EE43B0" w:rsidRPr="00CF120F">
          <w:rPr>
            <w:rStyle w:val="Hyperlink"/>
            <w:noProof/>
            <w:rtl/>
          </w:rPr>
          <w:t xml:space="preserve"> </w:t>
        </w:r>
        <w:r w:rsidR="00EE43B0" w:rsidRPr="00CF120F">
          <w:rPr>
            <w:rStyle w:val="Hyperlink"/>
            <w:rFonts w:hint="eastAsia"/>
            <w:noProof/>
            <w:rtl/>
          </w:rPr>
          <w:t>دوم</w:t>
        </w:r>
        <w:r w:rsidR="00EE43B0" w:rsidRPr="00CF120F">
          <w:rPr>
            <w:rStyle w:val="Hyperlink"/>
            <w:noProof/>
            <w:rtl/>
          </w:rPr>
          <w:t xml:space="preserve">: </w:t>
        </w:r>
        <w:r w:rsidR="00EE43B0" w:rsidRPr="00CF120F">
          <w:rPr>
            <w:rStyle w:val="Hyperlink"/>
            <w:rFonts w:hint="eastAsia"/>
            <w:noProof/>
            <w:rtl/>
          </w:rPr>
          <w:t>معنون</w:t>
        </w:r>
        <w:r w:rsidR="00EE43B0" w:rsidRPr="00CF120F">
          <w:rPr>
            <w:rStyle w:val="Hyperlink"/>
            <w:noProof/>
            <w:rtl/>
          </w:rPr>
          <w:t xml:space="preserve"> </w:t>
        </w:r>
        <w:r w:rsidR="00EE43B0" w:rsidRPr="00CF120F">
          <w:rPr>
            <w:rStyle w:val="Hyperlink"/>
            <w:rFonts w:hint="eastAsia"/>
            <w:noProof/>
            <w:rtl/>
          </w:rPr>
          <w:t>به</w:t>
        </w:r>
        <w:r w:rsidR="00EE43B0" w:rsidRPr="00CF120F">
          <w:rPr>
            <w:rStyle w:val="Hyperlink"/>
            <w:noProof/>
            <w:rtl/>
          </w:rPr>
          <w:t xml:space="preserve"> </w:t>
        </w:r>
        <w:r w:rsidR="00EE43B0" w:rsidRPr="00CF120F">
          <w:rPr>
            <w:rStyle w:val="Hyperlink"/>
            <w:rFonts w:hint="eastAsia"/>
            <w:noProof/>
            <w:rtl/>
          </w:rPr>
          <w:t>عنوان</w:t>
        </w:r>
        <w:r w:rsidR="00EE43B0" w:rsidRPr="00CF120F">
          <w:rPr>
            <w:rStyle w:val="Hyperlink"/>
            <w:noProof/>
            <w:rtl/>
          </w:rPr>
          <w:t xml:space="preserve"> </w:t>
        </w:r>
        <w:r w:rsidR="00EE43B0" w:rsidRPr="00CF120F">
          <w:rPr>
            <w:rStyle w:val="Hyperlink"/>
            <w:rFonts w:hint="eastAsia"/>
            <w:noProof/>
            <w:rtl/>
          </w:rPr>
          <w:t>حسن</w:t>
        </w:r>
        <w:r w:rsidR="00EE43B0" w:rsidRPr="00CF120F">
          <w:rPr>
            <w:rStyle w:val="Hyperlink"/>
            <w:noProof/>
            <w:rtl/>
          </w:rPr>
          <w:t xml:space="preserve"> </w:t>
        </w:r>
        <w:r w:rsidR="00EE43B0" w:rsidRPr="00CF120F">
          <w:rPr>
            <w:rStyle w:val="Hyperlink"/>
            <w:rFonts w:hint="eastAsia"/>
            <w:noProof/>
            <w:rtl/>
          </w:rPr>
          <w:t>بودن</w:t>
        </w:r>
        <w:r w:rsidR="00EE43B0" w:rsidRPr="00CF120F">
          <w:rPr>
            <w:rStyle w:val="Hyperlink"/>
            <w:noProof/>
            <w:rtl/>
          </w:rPr>
          <w:t xml:space="preserve"> </w:t>
        </w:r>
        <w:r w:rsidR="00EE43B0" w:rsidRPr="00CF120F">
          <w:rPr>
            <w:rStyle w:val="Hyperlink"/>
            <w:rFonts w:hint="eastAsia"/>
            <w:noProof/>
            <w:rtl/>
          </w:rPr>
          <w:t>طهارات</w:t>
        </w:r>
        <w:r w:rsidR="00EE43B0" w:rsidRPr="00CF120F">
          <w:rPr>
            <w:rStyle w:val="Hyperlink"/>
            <w:noProof/>
            <w:rtl/>
          </w:rPr>
          <w:t xml:space="preserve"> </w:t>
        </w:r>
        <w:r w:rsidR="00EE43B0" w:rsidRPr="00CF120F">
          <w:rPr>
            <w:rStyle w:val="Hyperlink"/>
            <w:rFonts w:hint="eastAsia"/>
            <w:noProof/>
            <w:rtl/>
          </w:rPr>
          <w:t>ثلاث</w:t>
        </w:r>
        <w:r w:rsidR="00EE43B0">
          <w:rPr>
            <w:noProof/>
            <w:webHidden/>
            <w:rtl/>
          </w:rPr>
          <w:tab/>
        </w:r>
        <w:r w:rsidR="00EE43B0">
          <w:rPr>
            <w:rStyle w:val="Hyperlink"/>
            <w:noProof/>
            <w:rtl/>
          </w:rPr>
          <w:fldChar w:fldCharType="begin"/>
        </w:r>
        <w:r w:rsidR="00EE43B0">
          <w:rPr>
            <w:noProof/>
            <w:webHidden/>
            <w:rtl/>
          </w:rPr>
          <w:instrText xml:space="preserve"> </w:instrText>
        </w:r>
        <w:r w:rsidR="00EE43B0">
          <w:rPr>
            <w:noProof/>
            <w:webHidden/>
          </w:rPr>
          <w:instrText xml:space="preserve">PAGEREF </w:instrText>
        </w:r>
        <w:r w:rsidR="00EE43B0">
          <w:rPr>
            <w:noProof/>
            <w:webHidden/>
            <w:rtl/>
          </w:rPr>
          <w:instrText>_</w:instrText>
        </w:r>
        <w:r w:rsidR="00EE43B0">
          <w:rPr>
            <w:noProof/>
            <w:webHidden/>
          </w:rPr>
          <w:instrText>Toc</w:instrText>
        </w:r>
        <w:r w:rsidR="00EE43B0">
          <w:rPr>
            <w:noProof/>
            <w:webHidden/>
            <w:rtl/>
          </w:rPr>
          <w:instrText xml:space="preserve">28423339 </w:instrText>
        </w:r>
        <w:r w:rsidR="00EE43B0">
          <w:rPr>
            <w:noProof/>
            <w:webHidden/>
          </w:rPr>
          <w:instrText>\h</w:instrText>
        </w:r>
        <w:r w:rsidR="00EE43B0">
          <w:rPr>
            <w:noProof/>
            <w:webHidden/>
            <w:rtl/>
          </w:rPr>
          <w:instrText xml:space="preserve"> </w:instrText>
        </w:r>
        <w:r w:rsidR="00EE43B0">
          <w:rPr>
            <w:rStyle w:val="Hyperlink"/>
            <w:noProof/>
            <w:rtl/>
          </w:rPr>
        </w:r>
        <w:r w:rsidR="00EE43B0">
          <w:rPr>
            <w:rStyle w:val="Hyperlink"/>
            <w:noProof/>
            <w:rtl/>
          </w:rPr>
          <w:fldChar w:fldCharType="separate"/>
        </w:r>
        <w:r w:rsidR="00000E33">
          <w:rPr>
            <w:noProof/>
            <w:webHidden/>
            <w:rtl/>
          </w:rPr>
          <w:t>2</w:t>
        </w:r>
        <w:r w:rsidR="00EE43B0">
          <w:rPr>
            <w:rStyle w:val="Hyperlink"/>
            <w:noProof/>
            <w:rtl/>
          </w:rPr>
          <w:fldChar w:fldCharType="end"/>
        </w:r>
      </w:hyperlink>
    </w:p>
    <w:p w:rsidR="00EE43B0" w:rsidRDefault="00AD251C" w:rsidP="00EE43B0">
      <w:pPr>
        <w:pStyle w:val="TOC5"/>
        <w:tabs>
          <w:tab w:val="right" w:leader="dot" w:pos="10194"/>
        </w:tabs>
        <w:rPr>
          <w:rFonts w:asciiTheme="minorHAnsi" w:eastAsiaTheme="minorEastAsia" w:hAnsiTheme="minorHAnsi" w:cstheme="minorBidi"/>
          <w:bCs w:val="0"/>
          <w:noProof/>
          <w:color w:val="auto"/>
          <w:szCs w:val="22"/>
          <w:rtl/>
        </w:rPr>
      </w:pPr>
      <w:hyperlink w:anchor="_Toc28423340" w:history="1">
        <w:r w:rsidR="00EE43B0" w:rsidRPr="00CF120F">
          <w:rPr>
            <w:rStyle w:val="Hyperlink"/>
            <w:rFonts w:hint="eastAsia"/>
            <w:noProof/>
            <w:rtl/>
          </w:rPr>
          <w:t>اشکال</w:t>
        </w:r>
        <w:r w:rsidR="00EE43B0" w:rsidRPr="00CF120F">
          <w:rPr>
            <w:rStyle w:val="Hyperlink"/>
            <w:noProof/>
            <w:rtl/>
          </w:rPr>
          <w:t xml:space="preserve"> </w:t>
        </w:r>
        <w:r w:rsidR="00EE43B0" w:rsidRPr="00CF120F">
          <w:rPr>
            <w:rStyle w:val="Hyperlink"/>
            <w:rFonts w:hint="eastAsia"/>
            <w:noProof/>
            <w:rtl/>
          </w:rPr>
          <w:t>اول</w:t>
        </w:r>
        <w:r w:rsidR="00EE43B0" w:rsidRPr="00CF120F">
          <w:rPr>
            <w:rStyle w:val="Hyperlink"/>
            <w:noProof/>
            <w:rtl/>
          </w:rPr>
          <w:t xml:space="preserve"> </w:t>
        </w:r>
        <w:r w:rsidR="00EE43B0" w:rsidRPr="00CF120F">
          <w:rPr>
            <w:rStyle w:val="Hyperlink"/>
            <w:rFonts w:hint="eastAsia"/>
            <w:noProof/>
            <w:rtl/>
          </w:rPr>
          <w:t>مرحوم</w:t>
        </w:r>
        <w:r w:rsidR="00EE43B0" w:rsidRPr="00CF120F">
          <w:rPr>
            <w:rStyle w:val="Hyperlink"/>
            <w:noProof/>
            <w:rtl/>
          </w:rPr>
          <w:t xml:space="preserve"> </w:t>
        </w:r>
        <w:r w:rsidR="00EE43B0" w:rsidRPr="00CF120F">
          <w:rPr>
            <w:rStyle w:val="Hyperlink"/>
            <w:rFonts w:hint="eastAsia"/>
            <w:noProof/>
            <w:rtl/>
          </w:rPr>
          <w:t>آخوند</w:t>
        </w:r>
        <w:r w:rsidR="00EE43B0" w:rsidRPr="00CF120F">
          <w:rPr>
            <w:rStyle w:val="Hyperlink"/>
            <w:noProof/>
            <w:rtl/>
          </w:rPr>
          <w:t xml:space="preserve">: </w:t>
        </w:r>
        <w:r w:rsidR="00EE43B0" w:rsidRPr="00CF120F">
          <w:rPr>
            <w:rStyle w:val="Hyperlink"/>
            <w:rFonts w:hint="eastAsia"/>
            <w:noProof/>
            <w:rtl/>
          </w:rPr>
          <w:t>اخص</w:t>
        </w:r>
        <w:r w:rsidR="00EE43B0" w:rsidRPr="00CF120F">
          <w:rPr>
            <w:rStyle w:val="Hyperlink"/>
            <w:noProof/>
            <w:rtl/>
          </w:rPr>
          <w:t xml:space="preserve"> </w:t>
        </w:r>
        <w:r w:rsidR="00EE43B0" w:rsidRPr="00CF120F">
          <w:rPr>
            <w:rStyle w:val="Hyperlink"/>
            <w:rFonts w:hint="eastAsia"/>
            <w:noProof/>
            <w:rtl/>
          </w:rPr>
          <w:t>از</w:t>
        </w:r>
        <w:r w:rsidR="00EE43B0" w:rsidRPr="00CF120F">
          <w:rPr>
            <w:rStyle w:val="Hyperlink"/>
            <w:noProof/>
            <w:rtl/>
          </w:rPr>
          <w:t xml:space="preserve"> </w:t>
        </w:r>
        <w:r w:rsidR="00EE43B0" w:rsidRPr="00CF120F">
          <w:rPr>
            <w:rStyle w:val="Hyperlink"/>
            <w:rFonts w:hint="eastAsia"/>
            <w:noProof/>
            <w:rtl/>
          </w:rPr>
          <w:t>مدعا</w:t>
        </w:r>
        <w:r w:rsidR="00EE43B0" w:rsidRPr="00CF120F">
          <w:rPr>
            <w:rStyle w:val="Hyperlink"/>
            <w:noProof/>
            <w:rtl/>
          </w:rPr>
          <w:t xml:space="preserve"> </w:t>
        </w:r>
        <w:r w:rsidR="00EE43B0" w:rsidRPr="00CF120F">
          <w:rPr>
            <w:rStyle w:val="Hyperlink"/>
            <w:rFonts w:hint="eastAsia"/>
            <w:noProof/>
            <w:rtl/>
          </w:rPr>
          <w:t>بودن</w:t>
        </w:r>
        <w:r w:rsidR="00EE43B0" w:rsidRPr="00CF120F">
          <w:rPr>
            <w:rStyle w:val="Hyperlink"/>
            <w:noProof/>
            <w:rtl/>
          </w:rPr>
          <w:t xml:space="preserve"> </w:t>
        </w:r>
        <w:r w:rsidR="00EE43B0" w:rsidRPr="00CF120F">
          <w:rPr>
            <w:rStyle w:val="Hyperlink"/>
            <w:rFonts w:hint="eastAsia"/>
            <w:noProof/>
            <w:rtl/>
          </w:rPr>
          <w:t>جواب</w:t>
        </w:r>
        <w:r w:rsidR="00EE43B0" w:rsidRPr="00CF120F">
          <w:rPr>
            <w:rStyle w:val="Hyperlink"/>
            <w:noProof/>
            <w:rtl/>
          </w:rPr>
          <w:t xml:space="preserve"> </w:t>
        </w:r>
        <w:r w:rsidR="00EE43B0" w:rsidRPr="00CF120F">
          <w:rPr>
            <w:rStyle w:val="Hyperlink"/>
            <w:rFonts w:hint="eastAsia"/>
            <w:noProof/>
            <w:rtl/>
          </w:rPr>
          <w:t>حل</w:t>
        </w:r>
        <w:r w:rsidR="00EE43B0" w:rsidRPr="00CF120F">
          <w:rPr>
            <w:rStyle w:val="Hyperlink"/>
            <w:rFonts w:hint="cs"/>
            <w:noProof/>
            <w:rtl/>
          </w:rPr>
          <w:t>ی</w:t>
        </w:r>
        <w:r w:rsidR="00EE43B0" w:rsidRPr="00CF120F">
          <w:rPr>
            <w:rStyle w:val="Hyperlink"/>
            <w:noProof/>
            <w:rtl/>
          </w:rPr>
          <w:t xml:space="preserve"> </w:t>
        </w:r>
        <w:r w:rsidR="00EE43B0" w:rsidRPr="00CF120F">
          <w:rPr>
            <w:rStyle w:val="Hyperlink"/>
            <w:rFonts w:hint="eastAsia"/>
            <w:noProof/>
            <w:rtl/>
          </w:rPr>
          <w:t>دوم</w:t>
        </w:r>
        <w:r w:rsidR="00EE43B0" w:rsidRPr="00CF120F">
          <w:rPr>
            <w:rStyle w:val="Hyperlink"/>
            <w:noProof/>
            <w:rtl/>
          </w:rPr>
          <w:t xml:space="preserve"> </w:t>
        </w:r>
        <w:r w:rsidR="00EE43B0" w:rsidRPr="00CF120F">
          <w:rPr>
            <w:rStyle w:val="Hyperlink"/>
            <w:rFonts w:hint="eastAsia"/>
            <w:noProof/>
            <w:rtl/>
          </w:rPr>
          <w:t>و</w:t>
        </w:r>
        <w:r w:rsidR="00EE43B0" w:rsidRPr="00CF120F">
          <w:rPr>
            <w:rStyle w:val="Hyperlink"/>
            <w:noProof/>
            <w:rtl/>
          </w:rPr>
          <w:t xml:space="preserve"> </w:t>
        </w:r>
        <w:r w:rsidR="00EE43B0" w:rsidRPr="00CF120F">
          <w:rPr>
            <w:rStyle w:val="Hyperlink"/>
            <w:rFonts w:hint="eastAsia"/>
            <w:noProof/>
            <w:rtl/>
          </w:rPr>
          <w:t>رد</w:t>
        </w:r>
        <w:r w:rsidR="00EE43B0" w:rsidRPr="00CF120F">
          <w:rPr>
            <w:rStyle w:val="Hyperlink"/>
            <w:noProof/>
            <w:rtl/>
          </w:rPr>
          <w:t xml:space="preserve"> </w:t>
        </w:r>
        <w:r w:rsidR="00EE43B0" w:rsidRPr="00CF120F">
          <w:rPr>
            <w:rStyle w:val="Hyperlink"/>
            <w:rFonts w:hint="eastAsia"/>
            <w:noProof/>
            <w:rtl/>
          </w:rPr>
          <w:t>آن</w:t>
        </w:r>
        <w:r w:rsidR="00EE43B0">
          <w:rPr>
            <w:noProof/>
            <w:webHidden/>
            <w:rtl/>
          </w:rPr>
          <w:tab/>
        </w:r>
        <w:r w:rsidR="00EE43B0">
          <w:rPr>
            <w:rStyle w:val="Hyperlink"/>
            <w:noProof/>
            <w:rtl/>
          </w:rPr>
          <w:fldChar w:fldCharType="begin"/>
        </w:r>
        <w:r w:rsidR="00EE43B0">
          <w:rPr>
            <w:noProof/>
            <w:webHidden/>
            <w:rtl/>
          </w:rPr>
          <w:instrText xml:space="preserve"> </w:instrText>
        </w:r>
        <w:r w:rsidR="00EE43B0">
          <w:rPr>
            <w:noProof/>
            <w:webHidden/>
          </w:rPr>
          <w:instrText xml:space="preserve">PAGEREF </w:instrText>
        </w:r>
        <w:r w:rsidR="00EE43B0">
          <w:rPr>
            <w:noProof/>
            <w:webHidden/>
            <w:rtl/>
          </w:rPr>
          <w:instrText>_</w:instrText>
        </w:r>
        <w:r w:rsidR="00EE43B0">
          <w:rPr>
            <w:noProof/>
            <w:webHidden/>
          </w:rPr>
          <w:instrText>Toc</w:instrText>
        </w:r>
        <w:r w:rsidR="00EE43B0">
          <w:rPr>
            <w:noProof/>
            <w:webHidden/>
            <w:rtl/>
          </w:rPr>
          <w:instrText xml:space="preserve">28423340 </w:instrText>
        </w:r>
        <w:r w:rsidR="00EE43B0">
          <w:rPr>
            <w:noProof/>
            <w:webHidden/>
          </w:rPr>
          <w:instrText>\h</w:instrText>
        </w:r>
        <w:r w:rsidR="00EE43B0">
          <w:rPr>
            <w:noProof/>
            <w:webHidden/>
            <w:rtl/>
          </w:rPr>
          <w:instrText xml:space="preserve"> </w:instrText>
        </w:r>
        <w:r w:rsidR="00EE43B0">
          <w:rPr>
            <w:rStyle w:val="Hyperlink"/>
            <w:noProof/>
            <w:rtl/>
          </w:rPr>
        </w:r>
        <w:r w:rsidR="00EE43B0">
          <w:rPr>
            <w:rStyle w:val="Hyperlink"/>
            <w:noProof/>
            <w:rtl/>
          </w:rPr>
          <w:fldChar w:fldCharType="separate"/>
        </w:r>
        <w:r w:rsidR="00000E33">
          <w:rPr>
            <w:noProof/>
            <w:webHidden/>
            <w:rtl/>
          </w:rPr>
          <w:t>3</w:t>
        </w:r>
        <w:r w:rsidR="00EE43B0">
          <w:rPr>
            <w:rStyle w:val="Hyperlink"/>
            <w:noProof/>
            <w:rtl/>
          </w:rPr>
          <w:fldChar w:fldCharType="end"/>
        </w:r>
      </w:hyperlink>
    </w:p>
    <w:p w:rsidR="00EE43B0" w:rsidRDefault="00AD251C" w:rsidP="00EE43B0">
      <w:pPr>
        <w:pStyle w:val="TOC5"/>
        <w:tabs>
          <w:tab w:val="right" w:leader="dot" w:pos="10194"/>
        </w:tabs>
        <w:rPr>
          <w:rFonts w:asciiTheme="minorHAnsi" w:eastAsiaTheme="minorEastAsia" w:hAnsiTheme="minorHAnsi" w:cstheme="minorBidi"/>
          <w:bCs w:val="0"/>
          <w:noProof/>
          <w:color w:val="auto"/>
          <w:szCs w:val="22"/>
          <w:rtl/>
        </w:rPr>
      </w:pPr>
      <w:hyperlink w:anchor="_Toc28423341" w:history="1">
        <w:r w:rsidR="00EE43B0" w:rsidRPr="00CF120F">
          <w:rPr>
            <w:rStyle w:val="Hyperlink"/>
            <w:rFonts w:hint="eastAsia"/>
            <w:noProof/>
            <w:rtl/>
          </w:rPr>
          <w:t>اشکال</w:t>
        </w:r>
        <w:r w:rsidR="00EE43B0" w:rsidRPr="00CF120F">
          <w:rPr>
            <w:rStyle w:val="Hyperlink"/>
            <w:noProof/>
            <w:rtl/>
          </w:rPr>
          <w:t xml:space="preserve"> </w:t>
        </w:r>
        <w:r w:rsidR="00EE43B0" w:rsidRPr="00CF120F">
          <w:rPr>
            <w:rStyle w:val="Hyperlink"/>
            <w:rFonts w:hint="eastAsia"/>
            <w:noProof/>
            <w:rtl/>
          </w:rPr>
          <w:t>دوم</w:t>
        </w:r>
        <w:r w:rsidR="00EE43B0" w:rsidRPr="00CF120F">
          <w:rPr>
            <w:rStyle w:val="Hyperlink"/>
            <w:noProof/>
            <w:rtl/>
          </w:rPr>
          <w:t xml:space="preserve"> </w:t>
        </w:r>
        <w:r w:rsidR="00EE43B0" w:rsidRPr="00CF120F">
          <w:rPr>
            <w:rStyle w:val="Hyperlink"/>
            <w:rFonts w:hint="eastAsia"/>
            <w:noProof/>
            <w:rtl/>
          </w:rPr>
          <w:t>مرحوم</w:t>
        </w:r>
        <w:r w:rsidR="00EE43B0" w:rsidRPr="00CF120F">
          <w:rPr>
            <w:rStyle w:val="Hyperlink"/>
            <w:noProof/>
            <w:rtl/>
          </w:rPr>
          <w:t xml:space="preserve"> </w:t>
        </w:r>
        <w:r w:rsidR="00EE43B0" w:rsidRPr="00CF120F">
          <w:rPr>
            <w:rStyle w:val="Hyperlink"/>
            <w:rFonts w:hint="eastAsia"/>
            <w:noProof/>
            <w:rtl/>
          </w:rPr>
          <w:t>آخوند</w:t>
        </w:r>
        <w:r w:rsidR="00EE43B0" w:rsidRPr="00CF120F">
          <w:rPr>
            <w:rStyle w:val="Hyperlink"/>
            <w:noProof/>
            <w:rtl/>
          </w:rPr>
          <w:t xml:space="preserve">: </w:t>
        </w:r>
        <w:r w:rsidR="00EE43B0" w:rsidRPr="00CF120F">
          <w:rPr>
            <w:rStyle w:val="Hyperlink"/>
            <w:rFonts w:hint="eastAsia"/>
            <w:noProof/>
            <w:rtl/>
          </w:rPr>
          <w:t>قرب</w:t>
        </w:r>
        <w:r w:rsidR="00EE43B0" w:rsidRPr="00CF120F">
          <w:rPr>
            <w:rStyle w:val="Hyperlink"/>
            <w:rFonts w:hint="cs"/>
            <w:noProof/>
            <w:rtl/>
          </w:rPr>
          <w:t>ی</w:t>
        </w:r>
        <w:r w:rsidR="00EE43B0" w:rsidRPr="00CF120F">
          <w:rPr>
            <w:rStyle w:val="Hyperlink"/>
            <w:noProof/>
            <w:rtl/>
          </w:rPr>
          <w:t xml:space="preserve"> </w:t>
        </w:r>
        <w:r w:rsidR="00EE43B0" w:rsidRPr="00CF120F">
          <w:rPr>
            <w:rStyle w:val="Hyperlink"/>
            <w:rFonts w:hint="eastAsia"/>
            <w:noProof/>
            <w:rtl/>
          </w:rPr>
          <w:t>نشدن</w:t>
        </w:r>
        <w:r w:rsidR="00EE43B0" w:rsidRPr="00CF120F">
          <w:rPr>
            <w:rStyle w:val="Hyperlink"/>
            <w:noProof/>
            <w:rtl/>
          </w:rPr>
          <w:t xml:space="preserve"> </w:t>
        </w:r>
        <w:r w:rsidR="00EE43B0" w:rsidRPr="00CF120F">
          <w:rPr>
            <w:rStyle w:val="Hyperlink"/>
            <w:rFonts w:hint="eastAsia"/>
            <w:noProof/>
            <w:rtl/>
          </w:rPr>
          <w:t>طهارات</w:t>
        </w:r>
        <w:r w:rsidR="00EE43B0" w:rsidRPr="00CF120F">
          <w:rPr>
            <w:rStyle w:val="Hyperlink"/>
            <w:noProof/>
            <w:rtl/>
          </w:rPr>
          <w:t xml:space="preserve"> </w:t>
        </w:r>
        <w:r w:rsidR="00EE43B0" w:rsidRPr="00CF120F">
          <w:rPr>
            <w:rStyle w:val="Hyperlink"/>
            <w:rFonts w:hint="eastAsia"/>
            <w:noProof/>
            <w:rtl/>
          </w:rPr>
          <w:t>ثلاث</w:t>
        </w:r>
        <w:r w:rsidR="00EE43B0" w:rsidRPr="00CF120F">
          <w:rPr>
            <w:rStyle w:val="Hyperlink"/>
            <w:noProof/>
            <w:rtl/>
          </w:rPr>
          <w:t xml:space="preserve"> </w:t>
        </w:r>
        <w:r w:rsidR="00EE43B0" w:rsidRPr="00CF120F">
          <w:rPr>
            <w:rStyle w:val="Hyperlink"/>
            <w:rFonts w:hint="eastAsia"/>
            <w:noProof/>
            <w:rtl/>
          </w:rPr>
          <w:t>به</w:t>
        </w:r>
        <w:r w:rsidR="00EE43B0" w:rsidRPr="00CF120F">
          <w:rPr>
            <w:rStyle w:val="Hyperlink"/>
            <w:noProof/>
            <w:rtl/>
          </w:rPr>
          <w:t xml:space="preserve"> </w:t>
        </w:r>
        <w:r w:rsidR="00EE43B0" w:rsidRPr="00CF120F">
          <w:rPr>
            <w:rStyle w:val="Hyperlink"/>
            <w:rFonts w:hint="eastAsia"/>
            <w:noProof/>
            <w:rtl/>
          </w:rPr>
          <w:t>صرف</w:t>
        </w:r>
        <w:r w:rsidR="00EE43B0" w:rsidRPr="00CF120F">
          <w:rPr>
            <w:rStyle w:val="Hyperlink"/>
            <w:noProof/>
            <w:rtl/>
          </w:rPr>
          <w:t xml:space="preserve"> </w:t>
        </w:r>
        <w:r w:rsidR="00EE43B0" w:rsidRPr="00CF120F">
          <w:rPr>
            <w:rStyle w:val="Hyperlink"/>
            <w:rFonts w:hint="eastAsia"/>
            <w:noProof/>
            <w:rtl/>
          </w:rPr>
          <w:t>اتصاف</w:t>
        </w:r>
        <w:r w:rsidR="00EE43B0" w:rsidRPr="00CF120F">
          <w:rPr>
            <w:rStyle w:val="Hyperlink"/>
            <w:noProof/>
            <w:rtl/>
          </w:rPr>
          <w:t xml:space="preserve"> </w:t>
        </w:r>
        <w:r w:rsidR="00EE43B0" w:rsidRPr="00CF120F">
          <w:rPr>
            <w:rStyle w:val="Hyperlink"/>
            <w:rFonts w:hint="eastAsia"/>
            <w:noProof/>
            <w:rtl/>
          </w:rPr>
          <w:t>آنها</w:t>
        </w:r>
        <w:r w:rsidR="00EE43B0" w:rsidRPr="00CF120F">
          <w:rPr>
            <w:rStyle w:val="Hyperlink"/>
            <w:noProof/>
            <w:rtl/>
          </w:rPr>
          <w:t xml:space="preserve"> </w:t>
        </w:r>
        <w:r w:rsidR="00EE43B0" w:rsidRPr="00CF120F">
          <w:rPr>
            <w:rStyle w:val="Hyperlink"/>
            <w:rFonts w:hint="eastAsia"/>
            <w:noProof/>
            <w:rtl/>
          </w:rPr>
          <w:t>به</w:t>
        </w:r>
        <w:r w:rsidR="00EE43B0" w:rsidRPr="00CF120F">
          <w:rPr>
            <w:rStyle w:val="Hyperlink"/>
            <w:noProof/>
            <w:rtl/>
          </w:rPr>
          <w:t xml:space="preserve"> </w:t>
        </w:r>
        <w:r w:rsidR="00EE43B0" w:rsidRPr="00CF120F">
          <w:rPr>
            <w:rStyle w:val="Hyperlink"/>
            <w:rFonts w:hint="eastAsia"/>
            <w:noProof/>
            <w:rtl/>
          </w:rPr>
          <w:t>عنوان</w:t>
        </w:r>
        <w:r w:rsidR="00EE43B0" w:rsidRPr="00CF120F">
          <w:rPr>
            <w:rStyle w:val="Hyperlink"/>
            <w:noProof/>
            <w:rtl/>
          </w:rPr>
          <w:t xml:space="preserve"> </w:t>
        </w:r>
        <w:r w:rsidR="00EE43B0" w:rsidRPr="00CF120F">
          <w:rPr>
            <w:rStyle w:val="Hyperlink"/>
            <w:rFonts w:hint="eastAsia"/>
            <w:noProof/>
            <w:rtl/>
          </w:rPr>
          <w:t>حسن</w:t>
        </w:r>
        <w:r w:rsidR="00EE43B0">
          <w:rPr>
            <w:noProof/>
            <w:webHidden/>
            <w:rtl/>
          </w:rPr>
          <w:tab/>
        </w:r>
        <w:r w:rsidR="00EE43B0">
          <w:rPr>
            <w:rStyle w:val="Hyperlink"/>
            <w:noProof/>
            <w:rtl/>
          </w:rPr>
          <w:fldChar w:fldCharType="begin"/>
        </w:r>
        <w:r w:rsidR="00EE43B0">
          <w:rPr>
            <w:noProof/>
            <w:webHidden/>
            <w:rtl/>
          </w:rPr>
          <w:instrText xml:space="preserve"> </w:instrText>
        </w:r>
        <w:r w:rsidR="00EE43B0">
          <w:rPr>
            <w:noProof/>
            <w:webHidden/>
          </w:rPr>
          <w:instrText xml:space="preserve">PAGEREF </w:instrText>
        </w:r>
        <w:r w:rsidR="00EE43B0">
          <w:rPr>
            <w:noProof/>
            <w:webHidden/>
            <w:rtl/>
          </w:rPr>
          <w:instrText>_</w:instrText>
        </w:r>
        <w:r w:rsidR="00EE43B0">
          <w:rPr>
            <w:noProof/>
            <w:webHidden/>
          </w:rPr>
          <w:instrText>Toc</w:instrText>
        </w:r>
        <w:r w:rsidR="00EE43B0">
          <w:rPr>
            <w:noProof/>
            <w:webHidden/>
            <w:rtl/>
          </w:rPr>
          <w:instrText xml:space="preserve">28423341 </w:instrText>
        </w:r>
        <w:r w:rsidR="00EE43B0">
          <w:rPr>
            <w:noProof/>
            <w:webHidden/>
          </w:rPr>
          <w:instrText>\h</w:instrText>
        </w:r>
        <w:r w:rsidR="00EE43B0">
          <w:rPr>
            <w:noProof/>
            <w:webHidden/>
            <w:rtl/>
          </w:rPr>
          <w:instrText xml:space="preserve"> </w:instrText>
        </w:r>
        <w:r w:rsidR="00EE43B0">
          <w:rPr>
            <w:rStyle w:val="Hyperlink"/>
            <w:noProof/>
            <w:rtl/>
          </w:rPr>
        </w:r>
        <w:r w:rsidR="00EE43B0">
          <w:rPr>
            <w:rStyle w:val="Hyperlink"/>
            <w:noProof/>
            <w:rtl/>
          </w:rPr>
          <w:fldChar w:fldCharType="separate"/>
        </w:r>
        <w:r w:rsidR="00000E33">
          <w:rPr>
            <w:noProof/>
            <w:webHidden/>
            <w:rtl/>
          </w:rPr>
          <w:t>3</w:t>
        </w:r>
        <w:r w:rsidR="00EE43B0">
          <w:rPr>
            <w:rStyle w:val="Hyperlink"/>
            <w:noProof/>
            <w:rtl/>
          </w:rPr>
          <w:fldChar w:fldCharType="end"/>
        </w:r>
      </w:hyperlink>
    </w:p>
    <w:p w:rsidR="00EE43B0" w:rsidRDefault="00AD251C" w:rsidP="00EE43B0">
      <w:pPr>
        <w:pStyle w:val="TOC5"/>
        <w:tabs>
          <w:tab w:val="right" w:leader="dot" w:pos="10194"/>
        </w:tabs>
        <w:rPr>
          <w:rFonts w:asciiTheme="minorHAnsi" w:eastAsiaTheme="minorEastAsia" w:hAnsiTheme="minorHAnsi" w:cstheme="minorBidi"/>
          <w:bCs w:val="0"/>
          <w:noProof/>
          <w:color w:val="auto"/>
          <w:szCs w:val="22"/>
          <w:rtl/>
        </w:rPr>
      </w:pPr>
      <w:hyperlink w:anchor="_Toc28423342" w:history="1">
        <w:r w:rsidR="00EE43B0" w:rsidRPr="00CF120F">
          <w:rPr>
            <w:rStyle w:val="Hyperlink"/>
            <w:rFonts w:hint="eastAsia"/>
            <w:noProof/>
            <w:rtl/>
          </w:rPr>
          <w:t>اشکال</w:t>
        </w:r>
        <w:r w:rsidR="00EE43B0" w:rsidRPr="00CF120F">
          <w:rPr>
            <w:rStyle w:val="Hyperlink"/>
            <w:noProof/>
            <w:rtl/>
          </w:rPr>
          <w:t xml:space="preserve"> </w:t>
        </w:r>
        <w:r w:rsidR="00EE43B0" w:rsidRPr="00CF120F">
          <w:rPr>
            <w:rStyle w:val="Hyperlink"/>
            <w:rFonts w:hint="eastAsia"/>
            <w:noProof/>
            <w:rtl/>
          </w:rPr>
          <w:t>نفض</w:t>
        </w:r>
        <w:r w:rsidR="00EE43B0" w:rsidRPr="00CF120F">
          <w:rPr>
            <w:rStyle w:val="Hyperlink"/>
            <w:rFonts w:hint="cs"/>
            <w:noProof/>
            <w:rtl/>
          </w:rPr>
          <w:t>ی</w:t>
        </w:r>
        <w:r w:rsidR="00EE43B0" w:rsidRPr="00CF120F">
          <w:rPr>
            <w:rStyle w:val="Hyperlink"/>
            <w:noProof/>
            <w:rtl/>
          </w:rPr>
          <w:t xml:space="preserve"> </w:t>
        </w:r>
        <w:r w:rsidR="00EE43B0" w:rsidRPr="00CF120F">
          <w:rPr>
            <w:rStyle w:val="Hyperlink"/>
            <w:rFonts w:hint="eastAsia"/>
            <w:noProof/>
            <w:rtl/>
          </w:rPr>
          <w:t>مرحوم</w:t>
        </w:r>
        <w:r w:rsidR="00EE43B0" w:rsidRPr="00CF120F">
          <w:rPr>
            <w:rStyle w:val="Hyperlink"/>
            <w:noProof/>
            <w:rtl/>
          </w:rPr>
          <w:t xml:space="preserve"> </w:t>
        </w:r>
        <w:r w:rsidR="00EE43B0" w:rsidRPr="00CF120F">
          <w:rPr>
            <w:rStyle w:val="Hyperlink"/>
            <w:rFonts w:hint="eastAsia"/>
            <w:noProof/>
            <w:rtl/>
          </w:rPr>
          <w:t>ش</w:t>
        </w:r>
        <w:r w:rsidR="00EE43B0" w:rsidRPr="00CF120F">
          <w:rPr>
            <w:rStyle w:val="Hyperlink"/>
            <w:rFonts w:hint="cs"/>
            <w:noProof/>
            <w:rtl/>
          </w:rPr>
          <w:t>ی</w:t>
        </w:r>
        <w:r w:rsidR="00EE43B0" w:rsidRPr="00CF120F">
          <w:rPr>
            <w:rStyle w:val="Hyperlink"/>
            <w:rFonts w:hint="eastAsia"/>
            <w:noProof/>
            <w:rtl/>
          </w:rPr>
          <w:t>خ</w:t>
        </w:r>
        <w:r w:rsidR="00EE43B0" w:rsidRPr="00CF120F">
          <w:rPr>
            <w:rStyle w:val="Hyperlink"/>
            <w:noProof/>
            <w:rtl/>
          </w:rPr>
          <w:t xml:space="preserve"> </w:t>
        </w:r>
        <w:r w:rsidR="00EE43B0" w:rsidRPr="00CF120F">
          <w:rPr>
            <w:rStyle w:val="Hyperlink"/>
            <w:rFonts w:hint="eastAsia"/>
            <w:noProof/>
            <w:rtl/>
          </w:rPr>
          <w:t>به</w:t>
        </w:r>
        <w:r w:rsidR="00EE43B0" w:rsidRPr="00CF120F">
          <w:rPr>
            <w:rStyle w:val="Hyperlink"/>
            <w:noProof/>
            <w:rtl/>
          </w:rPr>
          <w:t xml:space="preserve"> </w:t>
        </w:r>
        <w:r w:rsidR="00EE43B0" w:rsidRPr="00CF120F">
          <w:rPr>
            <w:rStyle w:val="Hyperlink"/>
            <w:rFonts w:hint="eastAsia"/>
            <w:noProof/>
            <w:rtl/>
          </w:rPr>
          <w:t>جواب</w:t>
        </w:r>
        <w:r w:rsidR="00EE43B0" w:rsidRPr="00CF120F">
          <w:rPr>
            <w:rStyle w:val="Hyperlink"/>
            <w:noProof/>
            <w:rtl/>
          </w:rPr>
          <w:t xml:space="preserve"> </w:t>
        </w:r>
        <w:r w:rsidR="00EE43B0" w:rsidRPr="00CF120F">
          <w:rPr>
            <w:rStyle w:val="Hyperlink"/>
            <w:rFonts w:hint="eastAsia"/>
            <w:noProof/>
            <w:rtl/>
          </w:rPr>
          <w:t>حل</w:t>
        </w:r>
        <w:r w:rsidR="00EE43B0" w:rsidRPr="00CF120F">
          <w:rPr>
            <w:rStyle w:val="Hyperlink"/>
            <w:rFonts w:hint="cs"/>
            <w:noProof/>
            <w:rtl/>
          </w:rPr>
          <w:t>ی</w:t>
        </w:r>
        <w:r w:rsidR="00EE43B0" w:rsidRPr="00CF120F">
          <w:rPr>
            <w:rStyle w:val="Hyperlink"/>
            <w:noProof/>
            <w:rtl/>
          </w:rPr>
          <w:t xml:space="preserve"> </w:t>
        </w:r>
        <w:r w:rsidR="00EE43B0" w:rsidRPr="00CF120F">
          <w:rPr>
            <w:rStyle w:val="Hyperlink"/>
            <w:rFonts w:hint="eastAsia"/>
            <w:noProof/>
            <w:rtl/>
          </w:rPr>
          <w:t>دوم</w:t>
        </w:r>
        <w:r w:rsidR="00EE43B0">
          <w:rPr>
            <w:noProof/>
            <w:webHidden/>
            <w:rtl/>
          </w:rPr>
          <w:tab/>
        </w:r>
        <w:r w:rsidR="00EE43B0">
          <w:rPr>
            <w:rStyle w:val="Hyperlink"/>
            <w:noProof/>
            <w:rtl/>
          </w:rPr>
          <w:fldChar w:fldCharType="begin"/>
        </w:r>
        <w:r w:rsidR="00EE43B0">
          <w:rPr>
            <w:noProof/>
            <w:webHidden/>
            <w:rtl/>
          </w:rPr>
          <w:instrText xml:space="preserve"> </w:instrText>
        </w:r>
        <w:r w:rsidR="00EE43B0">
          <w:rPr>
            <w:noProof/>
            <w:webHidden/>
          </w:rPr>
          <w:instrText xml:space="preserve">PAGEREF </w:instrText>
        </w:r>
        <w:r w:rsidR="00EE43B0">
          <w:rPr>
            <w:noProof/>
            <w:webHidden/>
            <w:rtl/>
          </w:rPr>
          <w:instrText>_</w:instrText>
        </w:r>
        <w:r w:rsidR="00EE43B0">
          <w:rPr>
            <w:noProof/>
            <w:webHidden/>
          </w:rPr>
          <w:instrText>Toc</w:instrText>
        </w:r>
        <w:r w:rsidR="00EE43B0">
          <w:rPr>
            <w:noProof/>
            <w:webHidden/>
            <w:rtl/>
          </w:rPr>
          <w:instrText xml:space="preserve">28423342 </w:instrText>
        </w:r>
        <w:r w:rsidR="00EE43B0">
          <w:rPr>
            <w:noProof/>
            <w:webHidden/>
          </w:rPr>
          <w:instrText>\h</w:instrText>
        </w:r>
        <w:r w:rsidR="00EE43B0">
          <w:rPr>
            <w:noProof/>
            <w:webHidden/>
            <w:rtl/>
          </w:rPr>
          <w:instrText xml:space="preserve"> </w:instrText>
        </w:r>
        <w:r w:rsidR="00EE43B0">
          <w:rPr>
            <w:rStyle w:val="Hyperlink"/>
            <w:noProof/>
            <w:rtl/>
          </w:rPr>
        </w:r>
        <w:r w:rsidR="00EE43B0">
          <w:rPr>
            <w:rStyle w:val="Hyperlink"/>
            <w:noProof/>
            <w:rtl/>
          </w:rPr>
          <w:fldChar w:fldCharType="separate"/>
        </w:r>
        <w:r w:rsidR="00000E33">
          <w:rPr>
            <w:noProof/>
            <w:webHidden/>
            <w:rtl/>
          </w:rPr>
          <w:t>4</w:t>
        </w:r>
        <w:r w:rsidR="00EE43B0">
          <w:rPr>
            <w:rStyle w:val="Hyperlink"/>
            <w:noProof/>
            <w:rtl/>
          </w:rPr>
          <w:fldChar w:fldCharType="end"/>
        </w:r>
      </w:hyperlink>
    </w:p>
    <w:p w:rsidR="00EE43B0" w:rsidRDefault="00AD251C" w:rsidP="00EE43B0">
      <w:pPr>
        <w:pStyle w:val="TOC4"/>
        <w:tabs>
          <w:tab w:val="right" w:leader="dot" w:pos="10194"/>
        </w:tabs>
        <w:rPr>
          <w:rFonts w:asciiTheme="minorHAnsi" w:eastAsiaTheme="minorEastAsia" w:hAnsiTheme="minorHAnsi" w:cstheme="minorBidi"/>
          <w:bCs w:val="0"/>
          <w:noProof/>
          <w:color w:val="auto"/>
          <w:szCs w:val="22"/>
          <w:rtl/>
        </w:rPr>
      </w:pPr>
      <w:hyperlink w:anchor="_Toc28423343" w:history="1">
        <w:r w:rsidR="00EE43B0" w:rsidRPr="00CF120F">
          <w:rPr>
            <w:rStyle w:val="Hyperlink"/>
            <w:rFonts w:hint="eastAsia"/>
            <w:noProof/>
            <w:rtl/>
          </w:rPr>
          <w:t>جواب</w:t>
        </w:r>
        <w:r w:rsidR="00EE43B0" w:rsidRPr="00CF120F">
          <w:rPr>
            <w:rStyle w:val="Hyperlink"/>
            <w:noProof/>
            <w:rtl/>
          </w:rPr>
          <w:t xml:space="preserve"> </w:t>
        </w:r>
        <w:r w:rsidR="00EE43B0" w:rsidRPr="00CF120F">
          <w:rPr>
            <w:rStyle w:val="Hyperlink"/>
            <w:rFonts w:hint="eastAsia"/>
            <w:noProof/>
            <w:rtl/>
          </w:rPr>
          <w:t>حل</w:t>
        </w:r>
        <w:r w:rsidR="00EE43B0" w:rsidRPr="00CF120F">
          <w:rPr>
            <w:rStyle w:val="Hyperlink"/>
            <w:rFonts w:hint="cs"/>
            <w:noProof/>
            <w:rtl/>
          </w:rPr>
          <w:t>ی</w:t>
        </w:r>
        <w:r w:rsidR="00EE43B0" w:rsidRPr="00CF120F">
          <w:rPr>
            <w:rStyle w:val="Hyperlink"/>
            <w:noProof/>
            <w:rtl/>
          </w:rPr>
          <w:t xml:space="preserve"> </w:t>
        </w:r>
        <w:r w:rsidR="00EE43B0" w:rsidRPr="00CF120F">
          <w:rPr>
            <w:rStyle w:val="Hyperlink"/>
            <w:rFonts w:hint="eastAsia"/>
            <w:noProof/>
            <w:rtl/>
          </w:rPr>
          <w:t>سوم</w:t>
        </w:r>
        <w:r w:rsidR="00EE43B0" w:rsidRPr="00CF120F">
          <w:rPr>
            <w:rStyle w:val="Hyperlink"/>
            <w:noProof/>
            <w:rtl/>
          </w:rPr>
          <w:t xml:space="preserve">: </w:t>
        </w:r>
        <w:r w:rsidR="00EE43B0" w:rsidRPr="00CF120F">
          <w:rPr>
            <w:rStyle w:val="Hyperlink"/>
            <w:rFonts w:hint="eastAsia"/>
            <w:noProof/>
            <w:rtl/>
          </w:rPr>
          <w:t>معنا</w:t>
        </w:r>
        <w:r w:rsidR="00EE43B0" w:rsidRPr="00CF120F">
          <w:rPr>
            <w:rStyle w:val="Hyperlink"/>
            <w:rFonts w:hint="cs"/>
            <w:noProof/>
            <w:rtl/>
          </w:rPr>
          <w:t>ی</w:t>
        </w:r>
        <w:r w:rsidR="00EE43B0" w:rsidRPr="00CF120F">
          <w:rPr>
            <w:rStyle w:val="Hyperlink"/>
            <w:noProof/>
            <w:rtl/>
          </w:rPr>
          <w:t xml:space="preserve"> </w:t>
        </w:r>
        <w:r w:rsidR="00EE43B0" w:rsidRPr="00CF120F">
          <w:rPr>
            <w:rStyle w:val="Hyperlink"/>
            <w:rFonts w:hint="eastAsia"/>
            <w:noProof/>
            <w:rtl/>
          </w:rPr>
          <w:t>تعبد</w:t>
        </w:r>
        <w:r w:rsidR="00EE43B0" w:rsidRPr="00CF120F">
          <w:rPr>
            <w:rStyle w:val="Hyperlink"/>
            <w:rFonts w:hint="cs"/>
            <w:noProof/>
            <w:rtl/>
          </w:rPr>
          <w:t>ی</w:t>
        </w:r>
        <w:r w:rsidR="00EE43B0" w:rsidRPr="00CF120F">
          <w:rPr>
            <w:rStyle w:val="Hyperlink"/>
            <w:rFonts w:hint="eastAsia"/>
            <w:noProof/>
            <w:rtl/>
          </w:rPr>
          <w:t>ت</w:t>
        </w:r>
        <w:r w:rsidR="00EE43B0" w:rsidRPr="00CF120F">
          <w:rPr>
            <w:rStyle w:val="Hyperlink"/>
            <w:noProof/>
            <w:rtl/>
          </w:rPr>
          <w:t xml:space="preserve"> </w:t>
        </w:r>
        <w:r w:rsidR="00EE43B0" w:rsidRPr="00CF120F">
          <w:rPr>
            <w:rStyle w:val="Hyperlink"/>
            <w:rFonts w:hint="eastAsia"/>
            <w:noProof/>
            <w:rtl/>
          </w:rPr>
          <w:t>طهارات</w:t>
        </w:r>
        <w:r w:rsidR="00EE43B0" w:rsidRPr="00CF120F">
          <w:rPr>
            <w:rStyle w:val="Hyperlink"/>
            <w:noProof/>
            <w:rtl/>
          </w:rPr>
          <w:t xml:space="preserve"> </w:t>
        </w:r>
        <w:r w:rsidR="00EE43B0" w:rsidRPr="00CF120F">
          <w:rPr>
            <w:rStyle w:val="Hyperlink"/>
            <w:rFonts w:hint="eastAsia"/>
            <w:noProof/>
            <w:rtl/>
          </w:rPr>
          <w:t>ثلاث،</w:t>
        </w:r>
        <w:r w:rsidR="00EE43B0" w:rsidRPr="00CF120F">
          <w:rPr>
            <w:rStyle w:val="Hyperlink"/>
            <w:noProof/>
            <w:rtl/>
          </w:rPr>
          <w:t xml:space="preserve"> </w:t>
        </w:r>
        <w:r w:rsidR="00EE43B0" w:rsidRPr="00CF120F">
          <w:rPr>
            <w:rStyle w:val="Hyperlink"/>
            <w:rFonts w:hint="eastAsia"/>
            <w:noProof/>
            <w:rtl/>
          </w:rPr>
          <w:t>امتثال</w:t>
        </w:r>
        <w:r w:rsidR="00EE43B0" w:rsidRPr="00CF120F">
          <w:rPr>
            <w:rStyle w:val="Hyperlink"/>
            <w:noProof/>
            <w:rtl/>
          </w:rPr>
          <w:t xml:space="preserve"> </w:t>
        </w:r>
        <w:r w:rsidR="00EE43B0" w:rsidRPr="00CF120F">
          <w:rPr>
            <w:rStyle w:val="Hyperlink"/>
            <w:rFonts w:hint="eastAsia"/>
            <w:noProof/>
            <w:rtl/>
          </w:rPr>
          <w:t>آنها</w:t>
        </w:r>
        <w:r w:rsidR="00EE43B0" w:rsidRPr="00CF120F">
          <w:rPr>
            <w:rStyle w:val="Hyperlink"/>
            <w:noProof/>
            <w:rtl/>
          </w:rPr>
          <w:t xml:space="preserve"> </w:t>
        </w:r>
        <w:r w:rsidR="00EE43B0" w:rsidRPr="00CF120F">
          <w:rPr>
            <w:rStyle w:val="Hyperlink"/>
            <w:rFonts w:hint="eastAsia"/>
            <w:noProof/>
            <w:rtl/>
          </w:rPr>
          <w:t>به</w:t>
        </w:r>
        <w:r w:rsidR="00EE43B0" w:rsidRPr="00CF120F">
          <w:rPr>
            <w:rStyle w:val="Hyperlink"/>
            <w:noProof/>
            <w:rtl/>
          </w:rPr>
          <w:t xml:space="preserve"> </w:t>
        </w:r>
        <w:r w:rsidR="00EE43B0" w:rsidRPr="00CF120F">
          <w:rPr>
            <w:rStyle w:val="Hyperlink"/>
            <w:rFonts w:hint="eastAsia"/>
            <w:noProof/>
            <w:rtl/>
          </w:rPr>
          <w:t>قصد</w:t>
        </w:r>
        <w:r w:rsidR="00EE43B0" w:rsidRPr="00CF120F">
          <w:rPr>
            <w:rStyle w:val="Hyperlink"/>
            <w:noProof/>
            <w:rtl/>
          </w:rPr>
          <w:t xml:space="preserve"> </w:t>
        </w:r>
        <w:r w:rsidR="00EE43B0" w:rsidRPr="00CF120F">
          <w:rPr>
            <w:rStyle w:val="Hyperlink"/>
            <w:rFonts w:hint="eastAsia"/>
            <w:noProof/>
            <w:rtl/>
          </w:rPr>
          <w:t>توصل</w:t>
        </w:r>
        <w:r w:rsidR="00EE43B0" w:rsidRPr="00CF120F">
          <w:rPr>
            <w:rStyle w:val="Hyperlink"/>
            <w:noProof/>
            <w:rtl/>
          </w:rPr>
          <w:t xml:space="preserve"> </w:t>
        </w:r>
        <w:r w:rsidR="00EE43B0" w:rsidRPr="00CF120F">
          <w:rPr>
            <w:rStyle w:val="Hyperlink"/>
            <w:rFonts w:hint="eastAsia"/>
            <w:noProof/>
            <w:rtl/>
          </w:rPr>
          <w:t>به</w:t>
        </w:r>
        <w:r w:rsidR="00EE43B0" w:rsidRPr="00CF120F">
          <w:rPr>
            <w:rStyle w:val="Hyperlink"/>
            <w:noProof/>
            <w:rtl/>
          </w:rPr>
          <w:t xml:space="preserve"> </w:t>
        </w:r>
        <w:r w:rsidR="00EE43B0" w:rsidRPr="00CF120F">
          <w:rPr>
            <w:rStyle w:val="Hyperlink"/>
            <w:rFonts w:hint="eastAsia"/>
            <w:noProof/>
            <w:rtl/>
          </w:rPr>
          <w:t>ذ</w:t>
        </w:r>
        <w:r w:rsidR="00EE43B0" w:rsidRPr="00CF120F">
          <w:rPr>
            <w:rStyle w:val="Hyperlink"/>
            <w:rFonts w:hint="cs"/>
            <w:noProof/>
            <w:rtl/>
          </w:rPr>
          <w:t>ی</w:t>
        </w:r>
        <w:r w:rsidR="00EE43B0" w:rsidRPr="00CF120F">
          <w:rPr>
            <w:rStyle w:val="Hyperlink"/>
            <w:noProof/>
            <w:rtl/>
          </w:rPr>
          <w:t xml:space="preserve"> </w:t>
        </w:r>
        <w:r w:rsidR="00EE43B0" w:rsidRPr="00CF120F">
          <w:rPr>
            <w:rStyle w:val="Hyperlink"/>
            <w:rFonts w:hint="eastAsia"/>
            <w:noProof/>
            <w:rtl/>
          </w:rPr>
          <w:t>المقدمه</w:t>
        </w:r>
        <w:r w:rsidR="00EE43B0">
          <w:rPr>
            <w:noProof/>
            <w:webHidden/>
            <w:rtl/>
          </w:rPr>
          <w:tab/>
        </w:r>
        <w:r w:rsidR="00EE43B0">
          <w:rPr>
            <w:rStyle w:val="Hyperlink"/>
            <w:noProof/>
            <w:rtl/>
          </w:rPr>
          <w:fldChar w:fldCharType="begin"/>
        </w:r>
        <w:r w:rsidR="00EE43B0">
          <w:rPr>
            <w:noProof/>
            <w:webHidden/>
            <w:rtl/>
          </w:rPr>
          <w:instrText xml:space="preserve"> </w:instrText>
        </w:r>
        <w:r w:rsidR="00EE43B0">
          <w:rPr>
            <w:noProof/>
            <w:webHidden/>
          </w:rPr>
          <w:instrText xml:space="preserve">PAGEREF </w:instrText>
        </w:r>
        <w:r w:rsidR="00EE43B0">
          <w:rPr>
            <w:noProof/>
            <w:webHidden/>
            <w:rtl/>
          </w:rPr>
          <w:instrText>_</w:instrText>
        </w:r>
        <w:r w:rsidR="00EE43B0">
          <w:rPr>
            <w:noProof/>
            <w:webHidden/>
          </w:rPr>
          <w:instrText>Toc</w:instrText>
        </w:r>
        <w:r w:rsidR="00EE43B0">
          <w:rPr>
            <w:noProof/>
            <w:webHidden/>
            <w:rtl/>
          </w:rPr>
          <w:instrText xml:space="preserve">28423343 </w:instrText>
        </w:r>
        <w:r w:rsidR="00EE43B0">
          <w:rPr>
            <w:noProof/>
            <w:webHidden/>
          </w:rPr>
          <w:instrText>\h</w:instrText>
        </w:r>
        <w:r w:rsidR="00EE43B0">
          <w:rPr>
            <w:noProof/>
            <w:webHidden/>
            <w:rtl/>
          </w:rPr>
          <w:instrText xml:space="preserve"> </w:instrText>
        </w:r>
        <w:r w:rsidR="00EE43B0">
          <w:rPr>
            <w:rStyle w:val="Hyperlink"/>
            <w:noProof/>
            <w:rtl/>
          </w:rPr>
        </w:r>
        <w:r w:rsidR="00EE43B0">
          <w:rPr>
            <w:rStyle w:val="Hyperlink"/>
            <w:noProof/>
            <w:rtl/>
          </w:rPr>
          <w:fldChar w:fldCharType="separate"/>
        </w:r>
        <w:r w:rsidR="00000E33">
          <w:rPr>
            <w:noProof/>
            <w:webHidden/>
            <w:rtl/>
          </w:rPr>
          <w:t>4</w:t>
        </w:r>
        <w:r w:rsidR="00EE43B0">
          <w:rPr>
            <w:rStyle w:val="Hyperlink"/>
            <w:noProof/>
            <w:rtl/>
          </w:rPr>
          <w:fldChar w:fldCharType="end"/>
        </w:r>
      </w:hyperlink>
    </w:p>
    <w:p w:rsidR="00EE43B0" w:rsidRDefault="00AD251C" w:rsidP="00EE43B0">
      <w:pPr>
        <w:pStyle w:val="TOC5"/>
        <w:tabs>
          <w:tab w:val="right" w:leader="dot" w:pos="10194"/>
        </w:tabs>
        <w:rPr>
          <w:rFonts w:asciiTheme="minorHAnsi" w:eastAsiaTheme="minorEastAsia" w:hAnsiTheme="minorHAnsi" w:cstheme="minorBidi"/>
          <w:bCs w:val="0"/>
          <w:noProof/>
          <w:color w:val="auto"/>
          <w:szCs w:val="22"/>
          <w:rtl/>
        </w:rPr>
      </w:pPr>
      <w:hyperlink w:anchor="_Toc28423344" w:history="1">
        <w:r w:rsidR="00EE43B0" w:rsidRPr="00CF120F">
          <w:rPr>
            <w:rStyle w:val="Hyperlink"/>
            <w:rFonts w:hint="eastAsia"/>
            <w:noProof/>
            <w:rtl/>
          </w:rPr>
          <w:t>فرق</w:t>
        </w:r>
        <w:r w:rsidR="00EE43B0" w:rsidRPr="00CF120F">
          <w:rPr>
            <w:rStyle w:val="Hyperlink"/>
            <w:noProof/>
            <w:rtl/>
          </w:rPr>
          <w:t xml:space="preserve"> </w:t>
        </w:r>
        <w:r w:rsidR="00EE43B0" w:rsidRPr="00CF120F">
          <w:rPr>
            <w:rStyle w:val="Hyperlink"/>
            <w:rFonts w:hint="eastAsia"/>
            <w:noProof/>
            <w:rtl/>
          </w:rPr>
          <w:t>قصد</w:t>
        </w:r>
        <w:r w:rsidR="00EE43B0" w:rsidRPr="00CF120F">
          <w:rPr>
            <w:rStyle w:val="Hyperlink"/>
            <w:noProof/>
            <w:rtl/>
          </w:rPr>
          <w:t xml:space="preserve"> </w:t>
        </w:r>
        <w:r w:rsidR="00EE43B0" w:rsidRPr="00CF120F">
          <w:rPr>
            <w:rStyle w:val="Hyperlink"/>
            <w:rFonts w:hint="eastAsia"/>
            <w:noProof/>
            <w:rtl/>
          </w:rPr>
          <w:t>امر</w:t>
        </w:r>
        <w:r w:rsidR="00EE43B0" w:rsidRPr="00CF120F">
          <w:rPr>
            <w:rStyle w:val="Hyperlink"/>
            <w:noProof/>
            <w:rtl/>
          </w:rPr>
          <w:t xml:space="preserve"> </w:t>
        </w:r>
        <w:r w:rsidR="00EE43B0" w:rsidRPr="00CF120F">
          <w:rPr>
            <w:rStyle w:val="Hyperlink"/>
            <w:rFonts w:hint="eastAsia"/>
            <w:noProof/>
            <w:rtl/>
          </w:rPr>
          <w:t>غ</w:t>
        </w:r>
        <w:r w:rsidR="00EE43B0" w:rsidRPr="00CF120F">
          <w:rPr>
            <w:rStyle w:val="Hyperlink"/>
            <w:rFonts w:hint="cs"/>
            <w:noProof/>
            <w:rtl/>
          </w:rPr>
          <w:t>ی</w:t>
        </w:r>
        <w:r w:rsidR="00EE43B0" w:rsidRPr="00CF120F">
          <w:rPr>
            <w:rStyle w:val="Hyperlink"/>
            <w:rFonts w:hint="eastAsia"/>
            <w:noProof/>
            <w:rtl/>
          </w:rPr>
          <w:t>ر</w:t>
        </w:r>
        <w:r w:rsidR="00EE43B0" w:rsidRPr="00CF120F">
          <w:rPr>
            <w:rStyle w:val="Hyperlink"/>
            <w:rFonts w:hint="cs"/>
            <w:noProof/>
            <w:rtl/>
          </w:rPr>
          <w:t>ی</w:t>
        </w:r>
        <w:r w:rsidR="00EE43B0" w:rsidRPr="00CF120F">
          <w:rPr>
            <w:rStyle w:val="Hyperlink"/>
            <w:noProof/>
            <w:rtl/>
          </w:rPr>
          <w:t xml:space="preserve"> </w:t>
        </w:r>
        <w:r w:rsidR="00EE43B0" w:rsidRPr="00CF120F">
          <w:rPr>
            <w:rStyle w:val="Hyperlink"/>
            <w:rFonts w:hint="eastAsia"/>
            <w:noProof/>
            <w:rtl/>
          </w:rPr>
          <w:t>در</w:t>
        </w:r>
        <w:r w:rsidR="00EE43B0" w:rsidRPr="00CF120F">
          <w:rPr>
            <w:rStyle w:val="Hyperlink"/>
            <w:noProof/>
            <w:rtl/>
          </w:rPr>
          <w:t xml:space="preserve"> </w:t>
        </w:r>
        <w:r w:rsidR="00EE43B0" w:rsidRPr="00CF120F">
          <w:rPr>
            <w:rStyle w:val="Hyperlink"/>
            <w:rFonts w:hint="eastAsia"/>
            <w:noProof/>
            <w:rtl/>
          </w:rPr>
          <w:t>طهارات</w:t>
        </w:r>
        <w:r w:rsidR="00EE43B0" w:rsidRPr="00CF120F">
          <w:rPr>
            <w:rStyle w:val="Hyperlink"/>
            <w:noProof/>
            <w:rtl/>
          </w:rPr>
          <w:t xml:space="preserve"> </w:t>
        </w:r>
        <w:r w:rsidR="00EE43B0" w:rsidRPr="00CF120F">
          <w:rPr>
            <w:rStyle w:val="Hyperlink"/>
            <w:rFonts w:hint="eastAsia"/>
            <w:noProof/>
            <w:rtl/>
          </w:rPr>
          <w:t>ثلاث</w:t>
        </w:r>
        <w:r w:rsidR="00EE43B0" w:rsidRPr="00CF120F">
          <w:rPr>
            <w:rStyle w:val="Hyperlink"/>
            <w:noProof/>
            <w:rtl/>
          </w:rPr>
          <w:t xml:space="preserve"> </w:t>
        </w:r>
        <w:r w:rsidR="00EE43B0" w:rsidRPr="00CF120F">
          <w:rPr>
            <w:rStyle w:val="Hyperlink"/>
            <w:rFonts w:hint="eastAsia"/>
            <w:noProof/>
            <w:rtl/>
          </w:rPr>
          <w:t>و</w:t>
        </w:r>
        <w:r w:rsidR="00EE43B0" w:rsidRPr="00CF120F">
          <w:rPr>
            <w:rStyle w:val="Hyperlink"/>
            <w:noProof/>
            <w:rtl/>
          </w:rPr>
          <w:t xml:space="preserve"> </w:t>
        </w:r>
        <w:r w:rsidR="00EE43B0" w:rsidRPr="00CF120F">
          <w:rPr>
            <w:rStyle w:val="Hyperlink"/>
            <w:rFonts w:hint="eastAsia"/>
            <w:noProof/>
            <w:rtl/>
          </w:rPr>
          <w:t>سائر</w:t>
        </w:r>
        <w:r w:rsidR="00EE43B0" w:rsidRPr="00CF120F">
          <w:rPr>
            <w:rStyle w:val="Hyperlink"/>
            <w:noProof/>
            <w:rtl/>
          </w:rPr>
          <w:t xml:space="preserve"> </w:t>
        </w:r>
        <w:r w:rsidR="00EE43B0" w:rsidRPr="00CF120F">
          <w:rPr>
            <w:rStyle w:val="Hyperlink"/>
            <w:rFonts w:hint="eastAsia"/>
            <w:noProof/>
            <w:rtl/>
          </w:rPr>
          <w:t>مقدمات</w:t>
        </w:r>
        <w:r w:rsidR="00EE43B0">
          <w:rPr>
            <w:noProof/>
            <w:webHidden/>
            <w:rtl/>
          </w:rPr>
          <w:tab/>
        </w:r>
        <w:r w:rsidR="00EE43B0">
          <w:rPr>
            <w:rStyle w:val="Hyperlink"/>
            <w:noProof/>
            <w:rtl/>
          </w:rPr>
          <w:fldChar w:fldCharType="begin"/>
        </w:r>
        <w:r w:rsidR="00EE43B0">
          <w:rPr>
            <w:noProof/>
            <w:webHidden/>
            <w:rtl/>
          </w:rPr>
          <w:instrText xml:space="preserve"> </w:instrText>
        </w:r>
        <w:r w:rsidR="00EE43B0">
          <w:rPr>
            <w:noProof/>
            <w:webHidden/>
          </w:rPr>
          <w:instrText xml:space="preserve">PAGEREF </w:instrText>
        </w:r>
        <w:r w:rsidR="00EE43B0">
          <w:rPr>
            <w:noProof/>
            <w:webHidden/>
            <w:rtl/>
          </w:rPr>
          <w:instrText>_</w:instrText>
        </w:r>
        <w:r w:rsidR="00EE43B0">
          <w:rPr>
            <w:noProof/>
            <w:webHidden/>
          </w:rPr>
          <w:instrText>Toc</w:instrText>
        </w:r>
        <w:r w:rsidR="00EE43B0">
          <w:rPr>
            <w:noProof/>
            <w:webHidden/>
            <w:rtl/>
          </w:rPr>
          <w:instrText xml:space="preserve">28423344 </w:instrText>
        </w:r>
        <w:r w:rsidR="00EE43B0">
          <w:rPr>
            <w:noProof/>
            <w:webHidden/>
          </w:rPr>
          <w:instrText>\h</w:instrText>
        </w:r>
        <w:r w:rsidR="00EE43B0">
          <w:rPr>
            <w:noProof/>
            <w:webHidden/>
            <w:rtl/>
          </w:rPr>
          <w:instrText xml:space="preserve"> </w:instrText>
        </w:r>
        <w:r w:rsidR="00EE43B0">
          <w:rPr>
            <w:rStyle w:val="Hyperlink"/>
            <w:noProof/>
            <w:rtl/>
          </w:rPr>
        </w:r>
        <w:r w:rsidR="00EE43B0">
          <w:rPr>
            <w:rStyle w:val="Hyperlink"/>
            <w:noProof/>
            <w:rtl/>
          </w:rPr>
          <w:fldChar w:fldCharType="separate"/>
        </w:r>
        <w:r w:rsidR="00000E33">
          <w:rPr>
            <w:noProof/>
            <w:webHidden/>
            <w:rtl/>
          </w:rPr>
          <w:t>5</w:t>
        </w:r>
        <w:r w:rsidR="00EE43B0">
          <w:rPr>
            <w:rStyle w:val="Hyperlink"/>
            <w:noProof/>
            <w:rtl/>
          </w:rPr>
          <w:fldChar w:fldCharType="end"/>
        </w:r>
      </w:hyperlink>
    </w:p>
    <w:p w:rsidR="00EE43B0" w:rsidRDefault="00AD251C" w:rsidP="00EE43B0">
      <w:pPr>
        <w:pStyle w:val="TOC5"/>
        <w:tabs>
          <w:tab w:val="right" w:leader="dot" w:pos="10194"/>
        </w:tabs>
        <w:rPr>
          <w:rFonts w:asciiTheme="minorHAnsi" w:eastAsiaTheme="minorEastAsia" w:hAnsiTheme="minorHAnsi" w:cstheme="minorBidi"/>
          <w:bCs w:val="0"/>
          <w:noProof/>
          <w:color w:val="auto"/>
          <w:szCs w:val="22"/>
          <w:rtl/>
        </w:rPr>
      </w:pPr>
      <w:hyperlink w:anchor="_Toc28423345" w:history="1">
        <w:r w:rsidR="00EE43B0" w:rsidRPr="00CF120F">
          <w:rPr>
            <w:rStyle w:val="Hyperlink"/>
            <w:rFonts w:hint="eastAsia"/>
            <w:noProof/>
            <w:rtl/>
          </w:rPr>
          <w:t>فرق</w:t>
        </w:r>
        <w:r w:rsidR="00EE43B0" w:rsidRPr="00CF120F">
          <w:rPr>
            <w:rStyle w:val="Hyperlink"/>
            <w:noProof/>
            <w:rtl/>
          </w:rPr>
          <w:t xml:space="preserve"> </w:t>
        </w:r>
        <w:r w:rsidR="00EE43B0" w:rsidRPr="00CF120F">
          <w:rPr>
            <w:rStyle w:val="Hyperlink"/>
            <w:rFonts w:hint="eastAsia"/>
            <w:noProof/>
            <w:rtl/>
          </w:rPr>
          <w:t>ب</w:t>
        </w:r>
        <w:r w:rsidR="00EE43B0" w:rsidRPr="00CF120F">
          <w:rPr>
            <w:rStyle w:val="Hyperlink"/>
            <w:rFonts w:hint="cs"/>
            <w:noProof/>
            <w:rtl/>
          </w:rPr>
          <w:t>ی</w:t>
        </w:r>
        <w:r w:rsidR="00EE43B0" w:rsidRPr="00CF120F">
          <w:rPr>
            <w:rStyle w:val="Hyperlink"/>
            <w:rFonts w:hint="eastAsia"/>
            <w:noProof/>
            <w:rtl/>
          </w:rPr>
          <w:t>ن</w:t>
        </w:r>
        <w:r w:rsidR="00EE43B0" w:rsidRPr="00CF120F">
          <w:rPr>
            <w:rStyle w:val="Hyperlink"/>
            <w:noProof/>
            <w:rtl/>
          </w:rPr>
          <w:t xml:space="preserve"> </w:t>
        </w:r>
        <w:r w:rsidR="00EE43B0" w:rsidRPr="00CF120F">
          <w:rPr>
            <w:rStyle w:val="Hyperlink"/>
            <w:rFonts w:hint="eastAsia"/>
            <w:noProof/>
            <w:rtl/>
          </w:rPr>
          <w:t>جواب</w:t>
        </w:r>
        <w:r w:rsidR="00EE43B0" w:rsidRPr="00CF120F">
          <w:rPr>
            <w:rStyle w:val="Hyperlink"/>
            <w:noProof/>
            <w:rtl/>
          </w:rPr>
          <w:t xml:space="preserve"> </w:t>
        </w:r>
        <w:r w:rsidR="00EE43B0" w:rsidRPr="00CF120F">
          <w:rPr>
            <w:rStyle w:val="Hyperlink"/>
            <w:rFonts w:hint="eastAsia"/>
            <w:noProof/>
            <w:rtl/>
          </w:rPr>
          <w:t>حل</w:t>
        </w:r>
        <w:r w:rsidR="00EE43B0" w:rsidRPr="00CF120F">
          <w:rPr>
            <w:rStyle w:val="Hyperlink"/>
            <w:rFonts w:hint="cs"/>
            <w:noProof/>
            <w:rtl/>
          </w:rPr>
          <w:t>ی</w:t>
        </w:r>
        <w:r w:rsidR="00EE43B0" w:rsidRPr="00CF120F">
          <w:rPr>
            <w:rStyle w:val="Hyperlink"/>
            <w:noProof/>
            <w:rtl/>
          </w:rPr>
          <w:t xml:space="preserve"> </w:t>
        </w:r>
        <w:r w:rsidR="00EE43B0" w:rsidRPr="00CF120F">
          <w:rPr>
            <w:rStyle w:val="Hyperlink"/>
            <w:rFonts w:hint="eastAsia"/>
            <w:noProof/>
            <w:rtl/>
          </w:rPr>
          <w:t>دوم</w:t>
        </w:r>
        <w:r w:rsidR="00EE43B0" w:rsidRPr="00CF120F">
          <w:rPr>
            <w:rStyle w:val="Hyperlink"/>
            <w:noProof/>
            <w:rtl/>
          </w:rPr>
          <w:t xml:space="preserve"> </w:t>
        </w:r>
        <w:r w:rsidR="00EE43B0" w:rsidRPr="00CF120F">
          <w:rPr>
            <w:rStyle w:val="Hyperlink"/>
            <w:rFonts w:hint="eastAsia"/>
            <w:noProof/>
            <w:rtl/>
          </w:rPr>
          <w:t>و</w:t>
        </w:r>
        <w:r w:rsidR="00EE43B0" w:rsidRPr="00CF120F">
          <w:rPr>
            <w:rStyle w:val="Hyperlink"/>
            <w:noProof/>
            <w:rtl/>
          </w:rPr>
          <w:t xml:space="preserve"> </w:t>
        </w:r>
        <w:r w:rsidR="00EE43B0" w:rsidRPr="00CF120F">
          <w:rPr>
            <w:rStyle w:val="Hyperlink"/>
            <w:rFonts w:hint="eastAsia"/>
            <w:noProof/>
            <w:rtl/>
          </w:rPr>
          <w:t>سوم</w:t>
        </w:r>
        <w:r w:rsidR="00EE43B0">
          <w:rPr>
            <w:noProof/>
            <w:webHidden/>
            <w:rtl/>
          </w:rPr>
          <w:tab/>
        </w:r>
        <w:r w:rsidR="00EE43B0">
          <w:rPr>
            <w:rStyle w:val="Hyperlink"/>
            <w:noProof/>
            <w:rtl/>
          </w:rPr>
          <w:fldChar w:fldCharType="begin"/>
        </w:r>
        <w:r w:rsidR="00EE43B0">
          <w:rPr>
            <w:noProof/>
            <w:webHidden/>
            <w:rtl/>
          </w:rPr>
          <w:instrText xml:space="preserve"> </w:instrText>
        </w:r>
        <w:r w:rsidR="00EE43B0">
          <w:rPr>
            <w:noProof/>
            <w:webHidden/>
          </w:rPr>
          <w:instrText xml:space="preserve">PAGEREF </w:instrText>
        </w:r>
        <w:r w:rsidR="00EE43B0">
          <w:rPr>
            <w:noProof/>
            <w:webHidden/>
            <w:rtl/>
          </w:rPr>
          <w:instrText>_</w:instrText>
        </w:r>
        <w:r w:rsidR="00EE43B0">
          <w:rPr>
            <w:noProof/>
            <w:webHidden/>
          </w:rPr>
          <w:instrText>Toc</w:instrText>
        </w:r>
        <w:r w:rsidR="00EE43B0">
          <w:rPr>
            <w:noProof/>
            <w:webHidden/>
            <w:rtl/>
          </w:rPr>
          <w:instrText xml:space="preserve">28423345 </w:instrText>
        </w:r>
        <w:r w:rsidR="00EE43B0">
          <w:rPr>
            <w:noProof/>
            <w:webHidden/>
          </w:rPr>
          <w:instrText>\h</w:instrText>
        </w:r>
        <w:r w:rsidR="00EE43B0">
          <w:rPr>
            <w:noProof/>
            <w:webHidden/>
            <w:rtl/>
          </w:rPr>
          <w:instrText xml:space="preserve"> </w:instrText>
        </w:r>
        <w:r w:rsidR="00EE43B0">
          <w:rPr>
            <w:rStyle w:val="Hyperlink"/>
            <w:noProof/>
            <w:rtl/>
          </w:rPr>
        </w:r>
        <w:r w:rsidR="00EE43B0">
          <w:rPr>
            <w:rStyle w:val="Hyperlink"/>
            <w:noProof/>
            <w:rtl/>
          </w:rPr>
          <w:fldChar w:fldCharType="separate"/>
        </w:r>
        <w:r w:rsidR="00000E33">
          <w:rPr>
            <w:noProof/>
            <w:webHidden/>
            <w:rtl/>
          </w:rPr>
          <w:t>5</w:t>
        </w:r>
        <w:r w:rsidR="00EE43B0">
          <w:rPr>
            <w:rStyle w:val="Hyperlink"/>
            <w:noProof/>
            <w:rtl/>
          </w:rPr>
          <w:fldChar w:fldCharType="end"/>
        </w:r>
      </w:hyperlink>
    </w:p>
    <w:p w:rsidR="00EE43B0" w:rsidRDefault="00EE43B0" w:rsidP="00EE43B0">
      <w:pPr>
        <w:pStyle w:val="TOC5"/>
        <w:tabs>
          <w:tab w:val="right" w:leader="dot" w:pos="10194"/>
        </w:tabs>
        <w:rPr>
          <w:rFonts w:asciiTheme="minorHAnsi" w:eastAsiaTheme="minorEastAsia" w:hAnsiTheme="minorHAnsi" w:cstheme="minorBidi"/>
          <w:bCs w:val="0"/>
          <w:noProof/>
          <w:color w:val="auto"/>
          <w:szCs w:val="22"/>
          <w:rtl/>
        </w:rPr>
      </w:pPr>
      <w:hyperlink w:anchor="_Toc28423346" w:history="1">
        <w:r w:rsidRPr="00CF120F">
          <w:rPr>
            <w:rStyle w:val="Hyperlink"/>
            <w:rFonts w:hint="eastAsia"/>
            <w:noProof/>
            <w:rtl/>
          </w:rPr>
          <w:t>اشکال</w:t>
        </w:r>
        <w:r w:rsidRPr="00CF120F">
          <w:rPr>
            <w:rStyle w:val="Hyperlink"/>
            <w:noProof/>
            <w:rtl/>
          </w:rPr>
          <w:t xml:space="preserve"> </w:t>
        </w:r>
        <w:r w:rsidRPr="00CF120F">
          <w:rPr>
            <w:rStyle w:val="Hyperlink"/>
            <w:rFonts w:hint="eastAsia"/>
            <w:noProof/>
            <w:rtl/>
          </w:rPr>
          <w:t>مرحوم</w:t>
        </w:r>
        <w:r w:rsidRPr="00CF120F">
          <w:rPr>
            <w:rStyle w:val="Hyperlink"/>
            <w:noProof/>
            <w:rtl/>
          </w:rPr>
          <w:t xml:space="preserve"> </w:t>
        </w:r>
        <w:r w:rsidRPr="00CF120F">
          <w:rPr>
            <w:rStyle w:val="Hyperlink"/>
            <w:rFonts w:hint="eastAsia"/>
            <w:noProof/>
            <w:rtl/>
          </w:rPr>
          <w:t>آخوند</w:t>
        </w:r>
        <w:r w:rsidRPr="00CF120F">
          <w:rPr>
            <w:rStyle w:val="Hyperlink"/>
            <w:noProof/>
            <w:rtl/>
          </w:rPr>
          <w:t xml:space="preserve">: </w:t>
        </w:r>
        <w:r w:rsidRPr="00CF120F">
          <w:rPr>
            <w:rStyle w:val="Hyperlink"/>
            <w:rFonts w:hint="eastAsia"/>
            <w:noProof/>
            <w:rtl/>
          </w:rPr>
          <w:t>اخص</w:t>
        </w:r>
        <w:r w:rsidRPr="00CF120F">
          <w:rPr>
            <w:rStyle w:val="Hyperlink"/>
            <w:noProof/>
            <w:rtl/>
          </w:rPr>
          <w:t xml:space="preserve"> </w:t>
        </w:r>
        <w:r w:rsidRPr="00CF120F">
          <w:rPr>
            <w:rStyle w:val="Hyperlink"/>
            <w:rFonts w:hint="eastAsia"/>
            <w:noProof/>
            <w:rtl/>
          </w:rPr>
          <w:t>از</w:t>
        </w:r>
        <w:r w:rsidRPr="00CF120F">
          <w:rPr>
            <w:rStyle w:val="Hyperlink"/>
            <w:noProof/>
            <w:rtl/>
          </w:rPr>
          <w:t xml:space="preserve"> </w:t>
        </w:r>
        <w:r w:rsidRPr="00CF120F">
          <w:rPr>
            <w:rStyle w:val="Hyperlink"/>
            <w:rFonts w:hint="eastAsia"/>
            <w:noProof/>
            <w:rtl/>
          </w:rPr>
          <w:t>مدعا</w:t>
        </w:r>
        <w:r w:rsidRPr="00CF120F">
          <w:rPr>
            <w:rStyle w:val="Hyperlink"/>
            <w:noProof/>
            <w:rtl/>
          </w:rPr>
          <w:t xml:space="preserve"> </w:t>
        </w:r>
        <w:r w:rsidRPr="00CF120F">
          <w:rPr>
            <w:rStyle w:val="Hyperlink"/>
            <w:rFonts w:hint="eastAsia"/>
            <w:noProof/>
            <w:rtl/>
          </w:rPr>
          <w:t>بودن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28423346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000E33">
          <w:rPr>
            <w:noProof/>
            <w:webHidden/>
            <w:rtl/>
          </w:rPr>
          <w:t>5</w:t>
        </w:r>
        <w:r>
          <w:rPr>
            <w:rStyle w:val="Hyperlink"/>
            <w:noProof/>
            <w:rtl/>
          </w:rPr>
          <w:fldChar w:fldCharType="end"/>
        </w:r>
      </w:hyperlink>
    </w:p>
    <w:p w:rsidR="00EE43B0" w:rsidRDefault="00AD251C" w:rsidP="00EE43B0">
      <w:pPr>
        <w:pStyle w:val="TOC5"/>
        <w:tabs>
          <w:tab w:val="right" w:leader="dot" w:pos="10194"/>
        </w:tabs>
        <w:rPr>
          <w:rFonts w:asciiTheme="minorHAnsi" w:eastAsiaTheme="minorEastAsia" w:hAnsiTheme="minorHAnsi" w:cstheme="minorBidi"/>
          <w:bCs w:val="0"/>
          <w:noProof/>
          <w:color w:val="auto"/>
          <w:szCs w:val="22"/>
          <w:rtl/>
        </w:rPr>
      </w:pPr>
      <w:hyperlink w:anchor="_Toc28423347" w:history="1">
        <w:r w:rsidR="00EE43B0" w:rsidRPr="00CF120F">
          <w:rPr>
            <w:rStyle w:val="Hyperlink"/>
            <w:rFonts w:hint="eastAsia"/>
            <w:noProof/>
            <w:rtl/>
          </w:rPr>
          <w:t>رجوع</w:t>
        </w:r>
        <w:r w:rsidR="00EE43B0" w:rsidRPr="00CF120F">
          <w:rPr>
            <w:rStyle w:val="Hyperlink"/>
            <w:noProof/>
            <w:rtl/>
          </w:rPr>
          <w:t xml:space="preserve"> </w:t>
        </w:r>
        <w:r w:rsidR="00EE43B0" w:rsidRPr="00CF120F">
          <w:rPr>
            <w:rStyle w:val="Hyperlink"/>
            <w:rFonts w:hint="eastAsia"/>
            <w:noProof/>
            <w:rtl/>
          </w:rPr>
          <w:t>جواب</w:t>
        </w:r>
        <w:r w:rsidR="00EE43B0" w:rsidRPr="00CF120F">
          <w:rPr>
            <w:rStyle w:val="Hyperlink"/>
            <w:noProof/>
            <w:rtl/>
          </w:rPr>
          <w:t xml:space="preserve"> </w:t>
        </w:r>
        <w:r w:rsidR="00EE43B0" w:rsidRPr="00CF120F">
          <w:rPr>
            <w:rStyle w:val="Hyperlink"/>
            <w:rFonts w:hint="eastAsia"/>
            <w:noProof/>
            <w:rtl/>
          </w:rPr>
          <w:t>حل</w:t>
        </w:r>
        <w:r w:rsidR="00EE43B0" w:rsidRPr="00CF120F">
          <w:rPr>
            <w:rStyle w:val="Hyperlink"/>
            <w:rFonts w:hint="cs"/>
            <w:noProof/>
            <w:rtl/>
          </w:rPr>
          <w:t>ی</w:t>
        </w:r>
        <w:r w:rsidR="00EE43B0" w:rsidRPr="00CF120F">
          <w:rPr>
            <w:rStyle w:val="Hyperlink"/>
            <w:noProof/>
            <w:rtl/>
          </w:rPr>
          <w:t xml:space="preserve"> </w:t>
        </w:r>
        <w:r w:rsidR="00EE43B0" w:rsidRPr="00CF120F">
          <w:rPr>
            <w:rStyle w:val="Hyperlink"/>
            <w:rFonts w:hint="eastAsia"/>
            <w:noProof/>
            <w:rtl/>
          </w:rPr>
          <w:t>سوم</w:t>
        </w:r>
        <w:r w:rsidR="00EE43B0" w:rsidRPr="00CF120F">
          <w:rPr>
            <w:rStyle w:val="Hyperlink"/>
            <w:noProof/>
            <w:rtl/>
          </w:rPr>
          <w:t xml:space="preserve"> </w:t>
        </w:r>
        <w:r w:rsidR="00EE43B0" w:rsidRPr="00CF120F">
          <w:rPr>
            <w:rStyle w:val="Hyperlink"/>
            <w:rFonts w:hint="eastAsia"/>
            <w:noProof/>
            <w:rtl/>
          </w:rPr>
          <w:t>به</w:t>
        </w:r>
        <w:r w:rsidR="00EE43B0" w:rsidRPr="00CF120F">
          <w:rPr>
            <w:rStyle w:val="Hyperlink"/>
            <w:noProof/>
            <w:rtl/>
          </w:rPr>
          <w:t xml:space="preserve"> </w:t>
        </w:r>
        <w:r w:rsidR="00EE43B0" w:rsidRPr="00CF120F">
          <w:rPr>
            <w:rStyle w:val="Hyperlink"/>
            <w:rFonts w:hint="eastAsia"/>
            <w:noProof/>
            <w:rtl/>
          </w:rPr>
          <w:t>جواب</w:t>
        </w:r>
        <w:r w:rsidR="00EE43B0" w:rsidRPr="00CF120F">
          <w:rPr>
            <w:rStyle w:val="Hyperlink"/>
            <w:noProof/>
            <w:rtl/>
          </w:rPr>
          <w:t xml:space="preserve"> </w:t>
        </w:r>
        <w:r w:rsidR="00EE43B0" w:rsidRPr="00CF120F">
          <w:rPr>
            <w:rStyle w:val="Hyperlink"/>
            <w:rFonts w:hint="eastAsia"/>
            <w:noProof/>
            <w:rtl/>
          </w:rPr>
          <w:t>حل</w:t>
        </w:r>
        <w:r w:rsidR="00EE43B0" w:rsidRPr="00CF120F">
          <w:rPr>
            <w:rStyle w:val="Hyperlink"/>
            <w:rFonts w:hint="cs"/>
            <w:noProof/>
            <w:rtl/>
          </w:rPr>
          <w:t>ی</w:t>
        </w:r>
        <w:r w:rsidR="00EE43B0" w:rsidRPr="00CF120F">
          <w:rPr>
            <w:rStyle w:val="Hyperlink"/>
            <w:noProof/>
            <w:rtl/>
          </w:rPr>
          <w:t xml:space="preserve"> </w:t>
        </w:r>
        <w:r w:rsidR="00EE43B0" w:rsidRPr="00CF120F">
          <w:rPr>
            <w:rStyle w:val="Hyperlink"/>
            <w:rFonts w:hint="eastAsia"/>
            <w:noProof/>
            <w:rtl/>
          </w:rPr>
          <w:t>دوم</w:t>
        </w:r>
        <w:r w:rsidR="00EE43B0">
          <w:rPr>
            <w:noProof/>
            <w:webHidden/>
            <w:rtl/>
          </w:rPr>
          <w:tab/>
        </w:r>
        <w:r w:rsidR="00EE43B0">
          <w:rPr>
            <w:rStyle w:val="Hyperlink"/>
            <w:noProof/>
            <w:rtl/>
          </w:rPr>
          <w:fldChar w:fldCharType="begin"/>
        </w:r>
        <w:r w:rsidR="00EE43B0">
          <w:rPr>
            <w:noProof/>
            <w:webHidden/>
            <w:rtl/>
          </w:rPr>
          <w:instrText xml:space="preserve"> </w:instrText>
        </w:r>
        <w:r w:rsidR="00EE43B0">
          <w:rPr>
            <w:noProof/>
            <w:webHidden/>
          </w:rPr>
          <w:instrText xml:space="preserve">PAGEREF </w:instrText>
        </w:r>
        <w:r w:rsidR="00EE43B0">
          <w:rPr>
            <w:noProof/>
            <w:webHidden/>
            <w:rtl/>
          </w:rPr>
          <w:instrText>_</w:instrText>
        </w:r>
        <w:r w:rsidR="00EE43B0">
          <w:rPr>
            <w:noProof/>
            <w:webHidden/>
          </w:rPr>
          <w:instrText>Toc</w:instrText>
        </w:r>
        <w:r w:rsidR="00EE43B0">
          <w:rPr>
            <w:noProof/>
            <w:webHidden/>
            <w:rtl/>
          </w:rPr>
          <w:instrText xml:space="preserve">28423347 </w:instrText>
        </w:r>
        <w:r w:rsidR="00EE43B0">
          <w:rPr>
            <w:noProof/>
            <w:webHidden/>
          </w:rPr>
          <w:instrText>\h</w:instrText>
        </w:r>
        <w:r w:rsidR="00EE43B0">
          <w:rPr>
            <w:noProof/>
            <w:webHidden/>
            <w:rtl/>
          </w:rPr>
          <w:instrText xml:space="preserve"> </w:instrText>
        </w:r>
        <w:r w:rsidR="00EE43B0">
          <w:rPr>
            <w:rStyle w:val="Hyperlink"/>
            <w:noProof/>
            <w:rtl/>
          </w:rPr>
        </w:r>
        <w:r w:rsidR="00EE43B0">
          <w:rPr>
            <w:rStyle w:val="Hyperlink"/>
            <w:noProof/>
            <w:rtl/>
          </w:rPr>
          <w:fldChar w:fldCharType="separate"/>
        </w:r>
        <w:r w:rsidR="00000E33">
          <w:rPr>
            <w:noProof/>
            <w:webHidden/>
            <w:rtl/>
          </w:rPr>
          <w:t>5</w:t>
        </w:r>
        <w:r w:rsidR="00EE43B0">
          <w:rPr>
            <w:rStyle w:val="Hyperlink"/>
            <w:noProof/>
            <w:rtl/>
          </w:rPr>
          <w:fldChar w:fldCharType="end"/>
        </w:r>
      </w:hyperlink>
    </w:p>
    <w:p w:rsidR="00C91EB6" w:rsidRPr="00C91EB6" w:rsidRDefault="00EE43B0" w:rsidP="00E414B3">
      <w:pPr>
        <w:jc w:val="both"/>
      </w:pPr>
      <w:r>
        <w:rPr>
          <w:rFonts w:cs="B Titr"/>
          <w:noProof/>
          <w:webHidden/>
          <w:color w:val="632423" w:themeColor="accent2" w:themeShade="80"/>
          <w:szCs w:val="24"/>
          <w:rtl/>
        </w:rPr>
        <w:fldChar w:fldCharType="end"/>
      </w:r>
    </w:p>
    <w:p w:rsidR="00F343FB" w:rsidRPr="00A6366F" w:rsidRDefault="00F842AD" w:rsidP="00E414B3">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2E629F">
        <w:rPr>
          <w:rFonts w:hint="cs"/>
          <w:rtl/>
        </w:rPr>
        <w:t>حل</w:t>
      </w:r>
      <w:r w:rsidR="002E629F">
        <w:rPr>
          <w:rtl/>
        </w:rPr>
        <w:t xml:space="preserve"> </w:t>
      </w:r>
      <w:r w:rsidR="002E629F">
        <w:rPr>
          <w:rFonts w:hint="cs"/>
          <w:rtl/>
        </w:rPr>
        <w:t>اشکال</w:t>
      </w:r>
      <w:r w:rsidR="002E629F">
        <w:rPr>
          <w:rtl/>
        </w:rPr>
        <w:t xml:space="preserve"> </w:t>
      </w:r>
      <w:r w:rsidR="002E629F">
        <w:rPr>
          <w:rFonts w:hint="cs"/>
          <w:rtl/>
        </w:rPr>
        <w:t>عبادیت</w:t>
      </w:r>
      <w:r w:rsidR="002E629F">
        <w:rPr>
          <w:rtl/>
        </w:rPr>
        <w:t xml:space="preserve"> </w:t>
      </w:r>
      <w:r w:rsidR="002E629F">
        <w:rPr>
          <w:rFonts w:hint="cs"/>
          <w:rtl/>
        </w:rPr>
        <w:t>طهارات</w:t>
      </w:r>
      <w:r w:rsidR="002E629F">
        <w:rPr>
          <w:rtl/>
        </w:rPr>
        <w:t xml:space="preserve"> </w:t>
      </w:r>
      <w:r w:rsidR="002E629F">
        <w:rPr>
          <w:rFonts w:hint="cs"/>
          <w:rtl/>
        </w:rPr>
        <w:t>ثلاث</w:t>
      </w:r>
      <w:r w:rsidR="00025B70">
        <w:rPr>
          <w:rFonts w:hint="cs"/>
          <w:rtl/>
        </w:rPr>
        <w:t xml:space="preserve"> </w:t>
      </w:r>
      <w:r w:rsidR="00386C11" w:rsidRPr="00A6366F">
        <w:rPr>
          <w:rFonts w:hint="cs"/>
          <w:rtl/>
        </w:rPr>
        <w:t>/</w:t>
      </w:r>
      <w:bookmarkStart w:id="1" w:name="BokSabj_d"/>
      <w:bookmarkEnd w:id="1"/>
      <w:r w:rsidR="002E629F">
        <w:rPr>
          <w:rFonts w:hint="cs"/>
          <w:rtl/>
        </w:rPr>
        <w:t>واجب</w:t>
      </w:r>
      <w:r w:rsidR="002E629F">
        <w:rPr>
          <w:rtl/>
        </w:rPr>
        <w:t xml:space="preserve"> </w:t>
      </w:r>
      <w:r w:rsidR="002E629F">
        <w:rPr>
          <w:rFonts w:hint="cs"/>
          <w:rtl/>
        </w:rPr>
        <w:t>نفسی</w:t>
      </w:r>
      <w:r w:rsidR="002E629F">
        <w:rPr>
          <w:rtl/>
        </w:rPr>
        <w:t xml:space="preserve"> </w:t>
      </w:r>
      <w:r w:rsidR="002E629F">
        <w:rPr>
          <w:rFonts w:hint="cs"/>
          <w:rtl/>
        </w:rPr>
        <w:t>و</w:t>
      </w:r>
      <w:r w:rsidR="002E629F">
        <w:rPr>
          <w:rtl/>
        </w:rPr>
        <w:t xml:space="preserve"> </w:t>
      </w:r>
      <w:r w:rsidR="002E629F">
        <w:rPr>
          <w:rFonts w:hint="cs"/>
          <w:rtl/>
        </w:rPr>
        <w:t>غیری</w:t>
      </w:r>
      <w:r w:rsidR="00386C11" w:rsidRPr="00A6366F">
        <w:rPr>
          <w:rFonts w:hint="cs"/>
          <w:rtl/>
        </w:rPr>
        <w:t xml:space="preserve"> /</w:t>
      </w:r>
      <w:bookmarkStart w:id="2" w:name="Bokkolli"/>
      <w:bookmarkEnd w:id="2"/>
      <w:r w:rsidR="002E629F">
        <w:rPr>
          <w:rFonts w:hint="cs"/>
          <w:rtl/>
        </w:rPr>
        <w:t>مقدمه</w:t>
      </w:r>
      <w:r w:rsidR="002E629F">
        <w:rPr>
          <w:rtl/>
        </w:rPr>
        <w:t xml:space="preserve"> </w:t>
      </w:r>
      <w:r w:rsidR="002E629F">
        <w:rPr>
          <w:rFonts w:hint="cs"/>
          <w:rtl/>
        </w:rPr>
        <w:t>واجب</w:t>
      </w:r>
      <w:r w:rsidR="001B6799" w:rsidRPr="00A6366F">
        <w:rPr>
          <w:rFonts w:hint="cs"/>
          <w:rtl/>
        </w:rPr>
        <w:t xml:space="preserve"> </w:t>
      </w:r>
    </w:p>
    <w:p w:rsidR="008F5B4D" w:rsidRPr="009C66D5" w:rsidRDefault="008F5B4D" w:rsidP="00E414B3">
      <w:pPr>
        <w:jc w:val="both"/>
        <w:rPr>
          <w:rStyle w:val="Emphasis"/>
          <w:b/>
          <w:bCs w:val="0"/>
          <w:rtl/>
        </w:rPr>
      </w:pPr>
      <w:r w:rsidRPr="009C66D5">
        <w:rPr>
          <w:rStyle w:val="Emphasis"/>
          <w:rFonts w:hint="cs"/>
          <w:b/>
          <w:bCs w:val="0"/>
          <w:rtl/>
        </w:rPr>
        <w:t>خلاصه مباحث گذشته:</w:t>
      </w:r>
    </w:p>
    <w:p w:rsidR="003A6148" w:rsidRDefault="00525DA9" w:rsidP="00E414B3">
      <w:pPr>
        <w:pBdr>
          <w:bottom w:val="double" w:sz="6" w:space="1" w:color="auto"/>
        </w:pBdr>
        <w:jc w:val="both"/>
        <w:rPr>
          <w:rtl/>
        </w:rPr>
      </w:pPr>
      <w:r>
        <w:rPr>
          <w:rFonts w:hint="cs"/>
          <w:rtl/>
        </w:rPr>
        <w:t>بحث در مورد حل اشکال عبادیت طهاراث ثلاث بود. برای حل این مشکل جو</w:t>
      </w:r>
      <w:r w:rsidR="00000E33">
        <w:rPr>
          <w:rFonts w:hint="cs"/>
          <w:rtl/>
        </w:rPr>
        <w:t>ابهایی بیان شده است. بیان اول</w:t>
      </w:r>
      <w:r>
        <w:rPr>
          <w:rFonts w:hint="cs"/>
          <w:rtl/>
        </w:rPr>
        <w:t xml:space="preserve"> است</w:t>
      </w:r>
      <w:r w:rsidR="00000E33">
        <w:rPr>
          <w:rFonts w:hint="cs"/>
          <w:rtl/>
        </w:rPr>
        <w:t>حباب نفسی داشتن طهارات ثلاث بود و مورد</w:t>
      </w:r>
      <w:r>
        <w:rPr>
          <w:rFonts w:hint="cs"/>
          <w:rtl/>
        </w:rPr>
        <w:t xml:space="preserve"> بررسی</w:t>
      </w:r>
      <w:r w:rsidR="00000E33">
        <w:rPr>
          <w:rFonts w:hint="cs"/>
          <w:rtl/>
        </w:rPr>
        <w:t xml:space="preserve"> قرار گرفت</w:t>
      </w:r>
      <w:r>
        <w:rPr>
          <w:rFonts w:hint="cs"/>
          <w:rtl/>
        </w:rPr>
        <w:t>. در این جلسه به دو جواب حلی که مرحوم شیخ آنها را مطرح کرده است، پراخته می</w:t>
      </w:r>
      <w:r>
        <w:rPr>
          <w:rtl/>
        </w:rPr>
        <w:softHyphen/>
      </w:r>
      <w:r>
        <w:rPr>
          <w:rFonts w:hint="cs"/>
          <w:rtl/>
        </w:rPr>
        <w:t>شود.</w:t>
      </w:r>
    </w:p>
    <w:p w:rsidR="00247D2F" w:rsidRPr="003A6148" w:rsidRDefault="00247D2F" w:rsidP="00E414B3">
      <w:pPr>
        <w:pBdr>
          <w:bottom w:val="double" w:sz="6" w:space="1" w:color="auto"/>
        </w:pBdr>
        <w:jc w:val="both"/>
      </w:pPr>
    </w:p>
    <w:p w:rsidR="008F5B4D" w:rsidRDefault="008F5B4D" w:rsidP="00E414B3">
      <w:pPr>
        <w:jc w:val="both"/>
      </w:pPr>
    </w:p>
    <w:p w:rsidR="003E6650" w:rsidRDefault="00E414B3" w:rsidP="00EE43B0">
      <w:pPr>
        <w:pStyle w:val="Heading1"/>
        <w:rPr>
          <w:rtl/>
        </w:rPr>
      </w:pPr>
      <w:bookmarkStart w:id="3" w:name="_Toc28423336"/>
      <w:r>
        <w:rPr>
          <w:rFonts w:hint="cs"/>
          <w:rtl/>
        </w:rPr>
        <w:lastRenderedPageBreak/>
        <w:t>مقدمه واجب</w:t>
      </w:r>
      <w:bookmarkEnd w:id="3"/>
    </w:p>
    <w:p w:rsidR="00E414B3" w:rsidRDefault="00E414B3" w:rsidP="00EE43B0">
      <w:pPr>
        <w:pStyle w:val="Heading2"/>
        <w:rPr>
          <w:rtl/>
        </w:rPr>
      </w:pPr>
      <w:bookmarkStart w:id="4" w:name="_Toc28423337"/>
      <w:r>
        <w:rPr>
          <w:rFonts w:hint="cs"/>
          <w:rtl/>
        </w:rPr>
        <w:t>واجب نفسی و غیری</w:t>
      </w:r>
      <w:bookmarkEnd w:id="4"/>
    </w:p>
    <w:p w:rsidR="00E414B3" w:rsidRDefault="00E414B3" w:rsidP="00EE43B0">
      <w:pPr>
        <w:pStyle w:val="Heading3"/>
        <w:rPr>
          <w:rtl/>
        </w:rPr>
      </w:pPr>
      <w:bookmarkStart w:id="5" w:name="_Toc28423338"/>
      <w:r>
        <w:rPr>
          <w:rFonts w:hint="cs"/>
          <w:rtl/>
        </w:rPr>
        <w:t>حل اشکال عبادیت طهارات ثلاث</w:t>
      </w:r>
      <w:bookmarkEnd w:id="5"/>
    </w:p>
    <w:p w:rsidR="008F23B9" w:rsidRDefault="00525DA9" w:rsidP="00EE43B0">
      <w:pPr>
        <w:pStyle w:val="Heading4"/>
        <w:rPr>
          <w:rtl/>
        </w:rPr>
      </w:pPr>
      <w:bookmarkStart w:id="6" w:name="_Toc28423339"/>
      <w:r>
        <w:rPr>
          <w:rFonts w:hint="cs"/>
          <w:rtl/>
        </w:rPr>
        <w:t xml:space="preserve">جواب حلی </w:t>
      </w:r>
      <w:r w:rsidR="00000E33">
        <w:rPr>
          <w:rFonts w:hint="cs"/>
          <w:rtl/>
        </w:rPr>
        <w:t>دوم: عنوان حسن داشتن</w:t>
      </w:r>
      <w:r>
        <w:rPr>
          <w:rFonts w:hint="cs"/>
          <w:rtl/>
        </w:rPr>
        <w:t xml:space="preserve"> طهارات ثلاث</w:t>
      </w:r>
      <w:bookmarkEnd w:id="6"/>
    </w:p>
    <w:p w:rsidR="00525DA9" w:rsidRDefault="00525DA9" w:rsidP="00525DA9">
      <w:pPr>
        <w:jc w:val="both"/>
        <w:rPr>
          <w:rtl/>
        </w:rPr>
      </w:pPr>
      <w:r>
        <w:rPr>
          <w:rFonts w:hint="cs"/>
          <w:rtl/>
        </w:rPr>
        <w:t>مرحوم شیخ این جواب را ذکر و بررسی کرده</w:t>
      </w:r>
      <w:r>
        <w:rPr>
          <w:rtl/>
        </w:rPr>
        <w:softHyphen/>
      </w:r>
      <w:r>
        <w:rPr>
          <w:rFonts w:hint="cs"/>
          <w:rtl/>
        </w:rPr>
        <w:t>اند</w:t>
      </w:r>
      <w:r w:rsidR="00EE43B0">
        <w:rPr>
          <w:rStyle w:val="FootnoteReference"/>
          <w:rtl/>
        </w:rPr>
        <w:footnoteReference w:id="1"/>
      </w:r>
      <w:r>
        <w:rPr>
          <w:rFonts w:hint="cs"/>
          <w:rtl/>
        </w:rPr>
        <w:t xml:space="preserve">. </w:t>
      </w:r>
      <w:r w:rsidR="008F23B9">
        <w:rPr>
          <w:rFonts w:hint="cs"/>
          <w:rtl/>
        </w:rPr>
        <w:t>مدعی می</w:t>
      </w:r>
      <w:r w:rsidR="008F23B9">
        <w:rPr>
          <w:rtl/>
        </w:rPr>
        <w:softHyphen/>
      </w:r>
      <w:r w:rsidR="00000E33">
        <w:rPr>
          <w:rFonts w:hint="cs"/>
          <w:rtl/>
        </w:rPr>
        <w:t>گوید: امر غیری مقربیت</w:t>
      </w:r>
      <w:r w:rsidR="008F23B9">
        <w:rPr>
          <w:rFonts w:hint="cs"/>
          <w:rtl/>
        </w:rPr>
        <w:t xml:space="preserve"> نمی</w:t>
      </w:r>
      <w:r w:rsidR="008F23B9">
        <w:rPr>
          <w:rtl/>
        </w:rPr>
        <w:softHyphen/>
      </w:r>
      <w:r>
        <w:rPr>
          <w:rFonts w:hint="cs"/>
          <w:rtl/>
        </w:rPr>
        <w:t>آورد و</w:t>
      </w:r>
      <w:r w:rsidR="008F23B9">
        <w:rPr>
          <w:rFonts w:hint="cs"/>
          <w:rtl/>
        </w:rPr>
        <w:t xml:space="preserve"> تقرب به خاطر امر غیری نیست. تقریبا این مطلب مفروغ عنه</w:t>
      </w:r>
      <w:r w:rsidR="00000E33">
        <w:rPr>
          <w:rFonts w:hint="cs"/>
          <w:rtl/>
        </w:rPr>
        <w:t xml:space="preserve"> است که امر غیری تقرب آور نیست؛ بلکه </w:t>
      </w:r>
      <w:r w:rsidR="008F23B9">
        <w:rPr>
          <w:rFonts w:hint="cs"/>
          <w:rtl/>
        </w:rPr>
        <w:t>مقربیت طهارات ثلاث به یک عنوان حسنی است که بر این طهارات ثلاث منطبق است و با قصد امر غیری</w:t>
      </w:r>
      <w:r w:rsidR="00000E33">
        <w:rPr>
          <w:rFonts w:hint="cs"/>
          <w:rtl/>
        </w:rPr>
        <w:t>،</w:t>
      </w:r>
      <w:r w:rsidR="008F23B9">
        <w:rPr>
          <w:rFonts w:hint="cs"/>
          <w:rtl/>
        </w:rPr>
        <w:t xml:space="preserve"> آن عنوان حسن را قصد می</w:t>
      </w:r>
      <w:r w:rsidR="008F23B9">
        <w:rPr>
          <w:rtl/>
        </w:rPr>
        <w:softHyphen/>
      </w:r>
      <w:r w:rsidR="008F23B9">
        <w:rPr>
          <w:rFonts w:hint="cs"/>
          <w:rtl/>
        </w:rPr>
        <w:t xml:space="preserve">کنیم. </w:t>
      </w:r>
      <w:r>
        <w:rPr>
          <w:rFonts w:hint="cs"/>
          <w:rtl/>
        </w:rPr>
        <w:t xml:space="preserve">یعنی </w:t>
      </w:r>
      <w:r w:rsidR="008F23B9">
        <w:rPr>
          <w:rFonts w:hint="cs"/>
          <w:rtl/>
        </w:rPr>
        <w:t>قصد امر غیری مر</w:t>
      </w:r>
      <w:r>
        <w:rPr>
          <w:rFonts w:hint="cs"/>
          <w:rtl/>
        </w:rPr>
        <w:t>آ</w:t>
      </w:r>
      <w:r w:rsidR="008F23B9">
        <w:rPr>
          <w:rFonts w:hint="cs"/>
          <w:rtl/>
        </w:rPr>
        <w:t xml:space="preserve">ت اجمالی </w:t>
      </w:r>
      <w:r>
        <w:rPr>
          <w:rFonts w:hint="cs"/>
          <w:rtl/>
        </w:rPr>
        <w:t xml:space="preserve">به </w:t>
      </w:r>
      <w:r w:rsidR="008F23B9">
        <w:rPr>
          <w:rFonts w:hint="cs"/>
          <w:rtl/>
        </w:rPr>
        <w:t xml:space="preserve">عنوان حسن است. </w:t>
      </w:r>
    </w:p>
    <w:p w:rsidR="00525DA9" w:rsidRDefault="008F23B9" w:rsidP="00525DA9">
      <w:pPr>
        <w:jc w:val="both"/>
        <w:rPr>
          <w:rtl/>
        </w:rPr>
      </w:pPr>
      <w:r>
        <w:rPr>
          <w:rFonts w:hint="cs"/>
          <w:rtl/>
        </w:rPr>
        <w:t xml:space="preserve">سوال این است که عنوان حسن از کجا آمده است؟ </w:t>
      </w:r>
      <w:r w:rsidR="00525DA9">
        <w:rPr>
          <w:rFonts w:hint="cs"/>
          <w:rtl/>
        </w:rPr>
        <w:t xml:space="preserve">شیخ در جواب فرموده است: </w:t>
      </w:r>
      <w:r>
        <w:rPr>
          <w:rFonts w:hint="cs"/>
          <w:rtl/>
        </w:rPr>
        <w:t>ما می</w:t>
      </w:r>
      <w:r>
        <w:rPr>
          <w:rtl/>
        </w:rPr>
        <w:softHyphen/>
      </w:r>
      <w:r>
        <w:rPr>
          <w:rFonts w:hint="cs"/>
          <w:rtl/>
        </w:rPr>
        <w:t>بینیم طهارات ثلاث به حس</w:t>
      </w:r>
      <w:r w:rsidR="00525DA9">
        <w:rPr>
          <w:rFonts w:hint="cs"/>
          <w:rtl/>
        </w:rPr>
        <w:t>ب ظاهر مقدمیتی برای نماز ندارند و</w:t>
      </w:r>
      <w:r>
        <w:rPr>
          <w:rFonts w:hint="cs"/>
          <w:rtl/>
        </w:rPr>
        <w:t xml:space="preserve"> مانند نصب سلم نیست</w:t>
      </w:r>
      <w:r w:rsidR="00525DA9">
        <w:rPr>
          <w:rFonts w:hint="cs"/>
          <w:rtl/>
        </w:rPr>
        <w:t xml:space="preserve"> که رابطه نصب سلم با صعود معلوم باشد</w:t>
      </w:r>
      <w:r>
        <w:rPr>
          <w:rFonts w:hint="cs"/>
          <w:rtl/>
        </w:rPr>
        <w:t>. طهارات ثلاث یک سری افعال هستند و نماز هم یک سری افعال دیگری هستند که رابطه م</w:t>
      </w:r>
      <w:r w:rsidR="00525DA9">
        <w:rPr>
          <w:rFonts w:hint="cs"/>
          <w:rtl/>
        </w:rPr>
        <w:t xml:space="preserve">قدمیت بین آن ها نیست؛ </w:t>
      </w:r>
      <w:r>
        <w:rPr>
          <w:rFonts w:hint="cs"/>
          <w:rtl/>
        </w:rPr>
        <w:t>پس چون به حسب ظاهر</w:t>
      </w:r>
      <w:r w:rsidR="00525DA9">
        <w:rPr>
          <w:rFonts w:hint="cs"/>
          <w:rtl/>
        </w:rPr>
        <w:t>،</w:t>
      </w:r>
      <w:r>
        <w:rPr>
          <w:rFonts w:hint="cs"/>
          <w:rtl/>
        </w:rPr>
        <w:t xml:space="preserve"> نماز بر طهارات ثلاث متوقف نیست</w:t>
      </w:r>
      <w:r w:rsidR="00525DA9">
        <w:rPr>
          <w:rFonts w:hint="cs"/>
          <w:rtl/>
        </w:rPr>
        <w:t>؛ باید</w:t>
      </w:r>
      <w:r>
        <w:rPr>
          <w:rFonts w:hint="cs"/>
          <w:rtl/>
        </w:rPr>
        <w:t xml:space="preserve"> در واقع یک ع</w:t>
      </w:r>
      <w:r w:rsidR="00525DA9">
        <w:rPr>
          <w:rFonts w:hint="cs"/>
          <w:rtl/>
        </w:rPr>
        <w:t>نوان حسنی بر این افعال مترتب باشد که</w:t>
      </w:r>
      <w:r>
        <w:rPr>
          <w:rFonts w:hint="cs"/>
          <w:rtl/>
        </w:rPr>
        <w:t xml:space="preserve"> آن عنوان حسن موقوف علیه است و ما نمی</w:t>
      </w:r>
      <w:r>
        <w:rPr>
          <w:rtl/>
        </w:rPr>
        <w:softHyphen/>
      </w:r>
      <w:r w:rsidR="00525DA9">
        <w:rPr>
          <w:rFonts w:hint="cs"/>
          <w:rtl/>
        </w:rPr>
        <w:t>دانیم آن عنوان حسن چیست.</w:t>
      </w:r>
    </w:p>
    <w:p w:rsidR="00525DA9" w:rsidRDefault="00525DA9" w:rsidP="00000E33">
      <w:pPr>
        <w:jc w:val="both"/>
        <w:rPr>
          <w:rtl/>
        </w:rPr>
      </w:pPr>
      <w:r>
        <w:rPr>
          <w:rFonts w:hint="cs"/>
          <w:rtl/>
        </w:rPr>
        <w:t>پس</w:t>
      </w:r>
      <w:r w:rsidR="008F23B9">
        <w:rPr>
          <w:rFonts w:hint="cs"/>
          <w:rtl/>
        </w:rPr>
        <w:t xml:space="preserve"> موقوف علیه</w:t>
      </w:r>
      <w:r>
        <w:rPr>
          <w:rFonts w:hint="cs"/>
          <w:rtl/>
        </w:rPr>
        <w:t>،</w:t>
      </w:r>
      <w:r w:rsidR="008F23B9">
        <w:rPr>
          <w:rFonts w:hint="cs"/>
          <w:rtl/>
        </w:rPr>
        <w:t xml:space="preserve"> ذات حرکات و سکنات</w:t>
      </w:r>
      <w:r>
        <w:rPr>
          <w:rFonts w:hint="cs"/>
          <w:rtl/>
        </w:rPr>
        <w:t xml:space="preserve"> (ذات غسلات و مسحات)</w:t>
      </w:r>
      <w:r w:rsidR="008F23B9">
        <w:rPr>
          <w:rFonts w:hint="cs"/>
          <w:rtl/>
        </w:rPr>
        <w:t xml:space="preserve"> نیست</w:t>
      </w:r>
      <w:r>
        <w:rPr>
          <w:rFonts w:hint="cs"/>
          <w:rtl/>
        </w:rPr>
        <w:t>؛</w:t>
      </w:r>
      <w:r w:rsidR="008F23B9">
        <w:rPr>
          <w:rFonts w:hint="cs"/>
          <w:rtl/>
        </w:rPr>
        <w:t xml:space="preserve"> بلکه موقوف علیه یک عنوان حسنی است که بر حرکات و سکنات منطبق می</w:t>
      </w:r>
      <w:r w:rsidR="008F23B9">
        <w:rPr>
          <w:rtl/>
        </w:rPr>
        <w:softHyphen/>
      </w:r>
      <w:r w:rsidR="008F23B9">
        <w:rPr>
          <w:rFonts w:hint="cs"/>
          <w:rtl/>
        </w:rPr>
        <w:t>شود. لذا ما باید عنوان حسن را قصد کنیم تا مقدمیت محقق بشود و چون عنوان حسن را نمی</w:t>
      </w:r>
      <w:r w:rsidR="008F23B9">
        <w:rPr>
          <w:rtl/>
        </w:rPr>
        <w:softHyphen/>
      </w:r>
      <w:r w:rsidR="008F23B9">
        <w:rPr>
          <w:rFonts w:hint="cs"/>
          <w:rtl/>
        </w:rPr>
        <w:t>دانیم با مر</w:t>
      </w:r>
      <w:r w:rsidR="00000E33">
        <w:rPr>
          <w:rFonts w:hint="cs"/>
          <w:rtl/>
        </w:rPr>
        <w:t>آ</w:t>
      </w:r>
      <w:r w:rsidR="008F23B9">
        <w:rPr>
          <w:rFonts w:hint="cs"/>
          <w:rtl/>
        </w:rPr>
        <w:t>ت اجمالی آن را قصد می</w:t>
      </w:r>
      <w:r w:rsidR="008F23B9">
        <w:rPr>
          <w:rtl/>
        </w:rPr>
        <w:softHyphen/>
      </w:r>
      <w:r>
        <w:rPr>
          <w:rFonts w:hint="cs"/>
          <w:rtl/>
        </w:rPr>
        <w:t>کنیم؛</w:t>
      </w:r>
      <w:r w:rsidR="008F23B9">
        <w:rPr>
          <w:rFonts w:hint="cs"/>
          <w:rtl/>
        </w:rPr>
        <w:t xml:space="preserve"> یعنی به وسیله امر</w:t>
      </w:r>
      <w:r>
        <w:rPr>
          <w:rFonts w:hint="cs"/>
          <w:rtl/>
        </w:rPr>
        <w:t xml:space="preserve"> غیری همان وضویی که عنوان حسن</w:t>
      </w:r>
      <w:r w:rsidR="008F23B9">
        <w:rPr>
          <w:rFonts w:hint="cs"/>
          <w:rtl/>
        </w:rPr>
        <w:t xml:space="preserve"> دارد قصد می</w:t>
      </w:r>
      <w:r w:rsidR="008F23B9">
        <w:rPr>
          <w:rtl/>
        </w:rPr>
        <w:softHyphen/>
      </w:r>
      <w:r w:rsidR="008F23B9">
        <w:rPr>
          <w:rFonts w:hint="cs"/>
          <w:rtl/>
        </w:rPr>
        <w:t xml:space="preserve">شود. </w:t>
      </w:r>
    </w:p>
    <w:p w:rsidR="008F23B9" w:rsidRDefault="008F23B9" w:rsidP="00525DA9">
      <w:pPr>
        <w:jc w:val="both"/>
        <w:rPr>
          <w:rtl/>
        </w:rPr>
      </w:pPr>
      <w:r>
        <w:rPr>
          <w:rFonts w:hint="cs"/>
          <w:rtl/>
        </w:rPr>
        <w:t>این راه حل</w:t>
      </w:r>
      <w:r w:rsidR="00525DA9">
        <w:rPr>
          <w:rFonts w:hint="cs"/>
          <w:rtl/>
        </w:rPr>
        <w:t>،</w:t>
      </w:r>
      <w:r>
        <w:rPr>
          <w:rFonts w:hint="cs"/>
          <w:rtl/>
        </w:rPr>
        <w:t xml:space="preserve"> عبادیت را با عنوان حسن  درست می</w:t>
      </w:r>
      <w:r>
        <w:rPr>
          <w:rtl/>
        </w:rPr>
        <w:softHyphen/>
      </w:r>
      <w:r>
        <w:rPr>
          <w:rFonts w:hint="cs"/>
          <w:rtl/>
        </w:rPr>
        <w:t>کند و عنوان حسن را از این راه کشف کرده است که معنا ندارد خود این حر</w:t>
      </w:r>
      <w:r w:rsidR="00525DA9">
        <w:rPr>
          <w:rFonts w:hint="cs"/>
          <w:rtl/>
        </w:rPr>
        <w:t xml:space="preserve">کات و سکنات مقدمیت داشته باشند؛ </w:t>
      </w:r>
      <w:r>
        <w:rPr>
          <w:rFonts w:hint="cs"/>
          <w:rtl/>
        </w:rPr>
        <w:t>پس لازم است این طهارات قربی اتیان شود تا مقدمیت محقق بشود</w:t>
      </w:r>
      <w:r w:rsidR="00525DA9">
        <w:rPr>
          <w:rFonts w:hint="cs"/>
          <w:rtl/>
        </w:rPr>
        <w:t>،</w:t>
      </w:r>
      <w:r>
        <w:rPr>
          <w:rFonts w:hint="cs"/>
          <w:rtl/>
        </w:rPr>
        <w:t xml:space="preserve"> نه این که چون امر غیری دارد</w:t>
      </w:r>
      <w:r w:rsidR="00525DA9">
        <w:rPr>
          <w:rFonts w:hint="cs"/>
          <w:rtl/>
        </w:rPr>
        <w:t>، مقدمیت پیدا کرده است؛</w:t>
      </w:r>
      <w:r>
        <w:rPr>
          <w:rFonts w:hint="cs"/>
          <w:rtl/>
        </w:rPr>
        <w:t xml:space="preserve"> لذا مقربیت از ناحیه امر غیری پیدا نشده است. </w:t>
      </w:r>
    </w:p>
    <w:p w:rsidR="00050A90" w:rsidRDefault="00050A90" w:rsidP="00EE43B0">
      <w:pPr>
        <w:pStyle w:val="Heading5"/>
        <w:rPr>
          <w:rtl/>
        </w:rPr>
      </w:pPr>
      <w:bookmarkStart w:id="7" w:name="_Toc28423340"/>
      <w:r>
        <w:rPr>
          <w:rFonts w:hint="cs"/>
          <w:rtl/>
        </w:rPr>
        <w:lastRenderedPageBreak/>
        <w:t>اشکال اول مرحوم آخوند</w:t>
      </w:r>
      <w:r w:rsidR="00525DA9">
        <w:rPr>
          <w:rFonts w:hint="cs"/>
          <w:rtl/>
        </w:rPr>
        <w:t>: اخص از مدعا بودن جواب حلی دوم و رد آن</w:t>
      </w:r>
      <w:bookmarkEnd w:id="7"/>
    </w:p>
    <w:p w:rsidR="00525DA9" w:rsidRDefault="00525DA9" w:rsidP="00525DA9">
      <w:pPr>
        <w:jc w:val="both"/>
        <w:rPr>
          <w:rtl/>
        </w:rPr>
      </w:pPr>
      <w:r>
        <w:rPr>
          <w:rFonts w:hint="cs"/>
          <w:rtl/>
        </w:rPr>
        <w:t>اشکال اولی که مرحوم آخوند بیان می</w:t>
      </w:r>
      <w:r>
        <w:rPr>
          <w:rtl/>
        </w:rPr>
        <w:softHyphen/>
      </w:r>
      <w:r>
        <w:rPr>
          <w:rFonts w:hint="cs"/>
          <w:rtl/>
        </w:rPr>
        <w:t>کند</w:t>
      </w:r>
      <w:r w:rsidR="00EE43B0">
        <w:rPr>
          <w:rStyle w:val="FootnoteReference"/>
          <w:rtl/>
        </w:rPr>
        <w:footnoteReference w:id="2"/>
      </w:r>
      <w:r>
        <w:rPr>
          <w:rFonts w:hint="cs"/>
          <w:rtl/>
        </w:rPr>
        <w:t xml:space="preserve"> این است که جواب حلی دوم</w:t>
      </w:r>
      <w:r w:rsidR="008F23B9">
        <w:rPr>
          <w:rFonts w:hint="cs"/>
          <w:rtl/>
        </w:rPr>
        <w:t xml:space="preserve"> </w:t>
      </w:r>
      <w:r>
        <w:rPr>
          <w:rFonts w:hint="cs"/>
          <w:rtl/>
        </w:rPr>
        <w:t xml:space="preserve">ترتب </w:t>
      </w:r>
      <w:r w:rsidR="008F23B9">
        <w:rPr>
          <w:rFonts w:hint="cs"/>
          <w:rtl/>
        </w:rPr>
        <w:t>ثواب</w:t>
      </w:r>
      <w:r>
        <w:rPr>
          <w:rFonts w:hint="cs"/>
          <w:rtl/>
        </w:rPr>
        <w:t xml:space="preserve"> بر طهارات ثلاث</w:t>
      </w:r>
      <w:r w:rsidR="008F23B9">
        <w:rPr>
          <w:rFonts w:hint="cs"/>
          <w:rtl/>
        </w:rPr>
        <w:t xml:space="preserve"> را درست نمی</w:t>
      </w:r>
      <w:r w:rsidR="008F23B9">
        <w:rPr>
          <w:rtl/>
        </w:rPr>
        <w:softHyphen/>
      </w:r>
      <w:r w:rsidR="008F23B9">
        <w:rPr>
          <w:rFonts w:hint="cs"/>
          <w:rtl/>
        </w:rPr>
        <w:t>کند.</w:t>
      </w:r>
    </w:p>
    <w:p w:rsidR="00D66CB4" w:rsidRDefault="00525DA9" w:rsidP="00525DA9">
      <w:pPr>
        <w:jc w:val="both"/>
        <w:rPr>
          <w:rtl/>
        </w:rPr>
      </w:pPr>
      <w:r>
        <w:rPr>
          <w:rFonts w:hint="cs"/>
          <w:rtl/>
        </w:rPr>
        <w:t xml:space="preserve">به نظر ما </w:t>
      </w:r>
      <w:r w:rsidR="00D66CB4">
        <w:rPr>
          <w:rFonts w:hint="cs"/>
          <w:rtl/>
        </w:rPr>
        <w:t>این اشکال وارد نیست؛ زیرا:</w:t>
      </w:r>
    </w:p>
    <w:p w:rsidR="008F23B9" w:rsidRDefault="00D66CB4" w:rsidP="00525DA9">
      <w:pPr>
        <w:jc w:val="both"/>
        <w:rPr>
          <w:rtl/>
        </w:rPr>
      </w:pPr>
      <w:r>
        <w:rPr>
          <w:rFonts w:hint="cs"/>
          <w:rtl/>
        </w:rPr>
        <w:t xml:space="preserve">اولا: </w:t>
      </w:r>
      <w:r w:rsidR="008F23B9">
        <w:rPr>
          <w:rFonts w:hint="cs"/>
          <w:rtl/>
        </w:rPr>
        <w:t>اگر دقت کرده باشید</w:t>
      </w:r>
      <w:r>
        <w:rPr>
          <w:rFonts w:hint="cs"/>
          <w:rtl/>
        </w:rPr>
        <w:t>، اشکال عمده مرحوم شیخ انصاری مقربیت است. مرحوم شیخ</w:t>
      </w:r>
      <w:r w:rsidR="008F23B9">
        <w:rPr>
          <w:rFonts w:hint="cs"/>
          <w:rtl/>
        </w:rPr>
        <w:t xml:space="preserve"> اسم آن را عویصه گذاشته است.</w:t>
      </w:r>
      <w:r>
        <w:rPr>
          <w:rFonts w:hint="cs"/>
          <w:rtl/>
        </w:rPr>
        <w:t xml:space="preserve"> اشکال عمده این است که امر غیری تقرب آورد نیست؛</w:t>
      </w:r>
      <w:r w:rsidR="008F23B9">
        <w:rPr>
          <w:rFonts w:hint="cs"/>
          <w:rtl/>
        </w:rPr>
        <w:t xml:space="preserve"> پس چ</w:t>
      </w:r>
      <w:r>
        <w:rPr>
          <w:rFonts w:hint="cs"/>
          <w:rtl/>
        </w:rPr>
        <w:t>را باید به صورت عبادی اتیان شود؟</w:t>
      </w:r>
      <w:r w:rsidR="008F23B9">
        <w:rPr>
          <w:rFonts w:hint="cs"/>
          <w:rtl/>
        </w:rPr>
        <w:t xml:space="preserve"> اما بحث ثواب اشکال عمده مرحوم شیخ نیست. </w:t>
      </w:r>
      <w:r>
        <w:rPr>
          <w:rFonts w:hint="cs"/>
          <w:rtl/>
        </w:rPr>
        <w:t>پس به نظر ایشان دلیل اخص از مدعا نیست.</w:t>
      </w:r>
    </w:p>
    <w:p w:rsidR="008F23B9" w:rsidRDefault="008F23B9" w:rsidP="00E414B3">
      <w:pPr>
        <w:jc w:val="both"/>
        <w:rPr>
          <w:rtl/>
        </w:rPr>
      </w:pPr>
      <w:r>
        <w:rPr>
          <w:rFonts w:hint="cs"/>
          <w:rtl/>
        </w:rPr>
        <w:t>بله؛ مرحوم آخوند می</w:t>
      </w:r>
      <w:r>
        <w:rPr>
          <w:rtl/>
        </w:rPr>
        <w:softHyphen/>
      </w:r>
      <w:r>
        <w:rPr>
          <w:rFonts w:hint="cs"/>
          <w:rtl/>
        </w:rPr>
        <w:t>تواند بگوید ما دو مشکله داریم و این جواب نمی</w:t>
      </w:r>
      <w:r>
        <w:rPr>
          <w:rtl/>
        </w:rPr>
        <w:softHyphen/>
      </w:r>
      <w:r>
        <w:rPr>
          <w:rFonts w:hint="cs"/>
          <w:rtl/>
        </w:rPr>
        <w:t>تواند هر دو مشکل را حل کند. ما کاری نداریم که چه کسی این اشکال را گفته است تا نسبت به او سنجیده شود</w:t>
      </w:r>
      <w:r w:rsidR="00000E33">
        <w:rPr>
          <w:rFonts w:hint="cs"/>
          <w:rtl/>
        </w:rPr>
        <w:t>؛</w:t>
      </w:r>
      <w:r>
        <w:rPr>
          <w:rFonts w:hint="cs"/>
          <w:rtl/>
        </w:rPr>
        <w:t xml:space="preserve"> بلکه بحث کلی است.</w:t>
      </w:r>
    </w:p>
    <w:p w:rsidR="008F23B9" w:rsidRDefault="008F23B9" w:rsidP="00E414B3">
      <w:pPr>
        <w:jc w:val="both"/>
        <w:rPr>
          <w:rtl/>
        </w:rPr>
      </w:pPr>
      <w:r>
        <w:rPr>
          <w:rFonts w:hint="cs"/>
          <w:rtl/>
        </w:rPr>
        <w:t>ثانیا</w:t>
      </w:r>
      <w:r w:rsidR="00D66CB4">
        <w:rPr>
          <w:rFonts w:hint="cs"/>
          <w:rtl/>
        </w:rPr>
        <w:t>:</w:t>
      </w:r>
      <w:r>
        <w:rPr>
          <w:rFonts w:hint="cs"/>
          <w:rtl/>
        </w:rPr>
        <w:t xml:space="preserve"> اگر بنا باشد که مقربیت درست بشود</w:t>
      </w:r>
      <w:r w:rsidR="00D66CB4">
        <w:rPr>
          <w:rFonts w:hint="cs"/>
          <w:rtl/>
        </w:rPr>
        <w:t>،</w:t>
      </w:r>
      <w:r>
        <w:rPr>
          <w:rFonts w:hint="cs"/>
          <w:rtl/>
        </w:rPr>
        <w:t xml:space="preserve"> ثواب هم درست می</w:t>
      </w:r>
      <w:r>
        <w:rPr>
          <w:rtl/>
        </w:rPr>
        <w:softHyphen/>
      </w:r>
      <w:r>
        <w:rPr>
          <w:rFonts w:hint="cs"/>
          <w:rtl/>
        </w:rPr>
        <w:t>شود</w:t>
      </w:r>
      <w:r w:rsidR="00D66CB4">
        <w:rPr>
          <w:rFonts w:hint="cs"/>
          <w:rtl/>
        </w:rPr>
        <w:t>؛</w:t>
      </w:r>
      <w:r>
        <w:rPr>
          <w:rFonts w:hint="cs"/>
          <w:rtl/>
        </w:rPr>
        <w:t xml:space="preserve"> زیرا مرحوم آخوند فرمود: عقوبت و مثوبت از تبعات ب</w:t>
      </w:r>
      <w:r w:rsidR="00D66CB4">
        <w:rPr>
          <w:rFonts w:hint="cs"/>
          <w:rtl/>
        </w:rPr>
        <w:t>ُ</w:t>
      </w:r>
      <w:r>
        <w:rPr>
          <w:rFonts w:hint="cs"/>
          <w:rtl/>
        </w:rPr>
        <w:t xml:space="preserve">عد و قرب است. </w:t>
      </w:r>
    </w:p>
    <w:p w:rsidR="00050A90" w:rsidRDefault="00050A90" w:rsidP="00EE43B0">
      <w:pPr>
        <w:pStyle w:val="Heading5"/>
        <w:rPr>
          <w:rtl/>
        </w:rPr>
      </w:pPr>
      <w:bookmarkStart w:id="8" w:name="_Toc28423341"/>
      <w:r>
        <w:rPr>
          <w:rFonts w:hint="cs"/>
          <w:rtl/>
        </w:rPr>
        <w:t>اشکال دوم مرحوم آخوند: قربی نشدن طهارات ثلاث به صرف اتصاف آنها به عنوان حسن</w:t>
      </w:r>
      <w:bookmarkEnd w:id="8"/>
    </w:p>
    <w:p w:rsidR="00D66CB4" w:rsidRDefault="00D66CB4" w:rsidP="00D66CB4">
      <w:pPr>
        <w:jc w:val="both"/>
        <w:rPr>
          <w:rtl/>
        </w:rPr>
      </w:pPr>
      <w:r>
        <w:rPr>
          <w:rFonts w:hint="cs"/>
          <w:rtl/>
        </w:rPr>
        <w:t xml:space="preserve">در یک تقسیمی ما دو نوع  قصد فعل داریم: </w:t>
      </w:r>
    </w:p>
    <w:p w:rsidR="00D66CB4" w:rsidRDefault="00050A90" w:rsidP="00D66CB4">
      <w:pPr>
        <w:pStyle w:val="ListParagraph"/>
        <w:numPr>
          <w:ilvl w:val="0"/>
          <w:numId w:val="16"/>
        </w:numPr>
        <w:jc w:val="both"/>
      </w:pPr>
      <w:r>
        <w:rPr>
          <w:rFonts w:hint="cs"/>
          <w:rtl/>
        </w:rPr>
        <w:t xml:space="preserve"> یک قصد</w:t>
      </w:r>
      <w:r w:rsidR="00000E33">
        <w:rPr>
          <w:rFonts w:hint="cs"/>
          <w:rtl/>
        </w:rPr>
        <w:t>ِ</w:t>
      </w:r>
      <w:r>
        <w:rPr>
          <w:rFonts w:hint="cs"/>
          <w:rtl/>
        </w:rPr>
        <w:t xml:space="preserve"> فعل متصفا به یک وصفی داریم</w:t>
      </w:r>
      <w:r w:rsidR="00D66CB4">
        <w:rPr>
          <w:rFonts w:hint="cs"/>
          <w:rtl/>
        </w:rPr>
        <w:t>.</w:t>
      </w:r>
    </w:p>
    <w:p w:rsidR="00D66CB4" w:rsidRDefault="00D66CB4" w:rsidP="00D66CB4">
      <w:pPr>
        <w:pStyle w:val="ListParagraph"/>
        <w:numPr>
          <w:ilvl w:val="0"/>
          <w:numId w:val="16"/>
        </w:numPr>
        <w:jc w:val="both"/>
      </w:pPr>
      <w:r>
        <w:rPr>
          <w:rFonts w:hint="cs"/>
          <w:rtl/>
        </w:rPr>
        <w:t xml:space="preserve"> </w:t>
      </w:r>
      <w:r w:rsidR="00050A90">
        <w:rPr>
          <w:rFonts w:hint="cs"/>
          <w:rtl/>
        </w:rPr>
        <w:t>یک قصد</w:t>
      </w:r>
      <w:r w:rsidR="00000E33">
        <w:rPr>
          <w:rFonts w:hint="cs"/>
          <w:rtl/>
        </w:rPr>
        <w:t>ِ</w:t>
      </w:r>
      <w:r w:rsidR="00050A90">
        <w:rPr>
          <w:rFonts w:hint="cs"/>
          <w:rtl/>
        </w:rPr>
        <w:t xml:space="preserve"> فعل به داعی یک غایتی داریم. </w:t>
      </w:r>
    </w:p>
    <w:p w:rsidR="00D66CB4" w:rsidRDefault="00D66CB4" w:rsidP="00D66CB4">
      <w:pPr>
        <w:jc w:val="both"/>
        <w:rPr>
          <w:rtl/>
        </w:rPr>
      </w:pPr>
      <w:r>
        <w:rPr>
          <w:rFonts w:hint="cs"/>
          <w:rtl/>
        </w:rPr>
        <w:t xml:space="preserve">فعل اگر بخواهد </w:t>
      </w:r>
      <w:r w:rsidR="00050A90">
        <w:rPr>
          <w:rFonts w:hint="cs"/>
          <w:rtl/>
        </w:rPr>
        <w:t>قربی بشود</w:t>
      </w:r>
      <w:r>
        <w:rPr>
          <w:rFonts w:hint="cs"/>
          <w:rtl/>
        </w:rPr>
        <w:t>،</w:t>
      </w:r>
      <w:r w:rsidR="00050A90">
        <w:rPr>
          <w:rFonts w:hint="cs"/>
          <w:rtl/>
        </w:rPr>
        <w:t xml:space="preserve"> باید به داعی غایت قربی اتیان شود. اگر گفته شود</w:t>
      </w:r>
      <w:r>
        <w:rPr>
          <w:rFonts w:hint="cs"/>
          <w:rtl/>
        </w:rPr>
        <w:t>:</w:t>
      </w:r>
      <w:r w:rsidR="00050A90">
        <w:rPr>
          <w:rFonts w:hint="cs"/>
          <w:rtl/>
        </w:rPr>
        <w:t xml:space="preserve"> نماز می</w:t>
      </w:r>
      <w:r w:rsidR="00050A90">
        <w:rPr>
          <w:rtl/>
        </w:rPr>
        <w:softHyphen/>
      </w:r>
      <w:r w:rsidR="00050A90">
        <w:rPr>
          <w:rFonts w:hint="cs"/>
          <w:rtl/>
        </w:rPr>
        <w:t>خوانم چون خدا فرموده است</w:t>
      </w:r>
      <w:r w:rsidR="00000E33">
        <w:rPr>
          <w:rFonts w:hint="cs"/>
          <w:rtl/>
        </w:rPr>
        <w:t xml:space="preserve"> (</w:t>
      </w:r>
      <w:r w:rsidR="00050A90">
        <w:rPr>
          <w:rFonts w:hint="cs"/>
          <w:rtl/>
        </w:rPr>
        <w:t>علت غایی) قربی است</w:t>
      </w:r>
      <w:r>
        <w:rPr>
          <w:rFonts w:hint="cs"/>
          <w:rtl/>
        </w:rPr>
        <w:t>؛ اما اگر گفته شود:</w:t>
      </w:r>
      <w:r w:rsidR="00050A90">
        <w:rPr>
          <w:rFonts w:hint="cs"/>
          <w:rtl/>
        </w:rPr>
        <w:t xml:space="preserve"> همان نمازی که خداو</w:t>
      </w:r>
      <w:r>
        <w:rPr>
          <w:rFonts w:hint="cs"/>
          <w:rtl/>
        </w:rPr>
        <w:t>ند دستور داده است را به داعی تشویق دیگران</w:t>
      </w:r>
      <w:r w:rsidR="00050A90">
        <w:rPr>
          <w:rFonts w:hint="cs"/>
          <w:rtl/>
        </w:rPr>
        <w:t xml:space="preserve"> انجام می</w:t>
      </w:r>
      <w:r w:rsidR="00050A90">
        <w:rPr>
          <w:rtl/>
        </w:rPr>
        <w:softHyphen/>
      </w:r>
      <w:r w:rsidR="00050A90">
        <w:rPr>
          <w:rFonts w:hint="cs"/>
          <w:rtl/>
        </w:rPr>
        <w:t>دهم</w:t>
      </w:r>
      <w:r>
        <w:rPr>
          <w:rFonts w:hint="cs"/>
          <w:rtl/>
        </w:rPr>
        <w:t>، قربی نیست؛ زیرا</w:t>
      </w:r>
      <w:r w:rsidR="00050A90">
        <w:rPr>
          <w:rFonts w:hint="cs"/>
          <w:rtl/>
        </w:rPr>
        <w:t xml:space="preserve"> توصیف کردن موجوب قربی شدن عمل نمی</w:t>
      </w:r>
      <w:r w:rsidR="00050A90">
        <w:rPr>
          <w:rtl/>
        </w:rPr>
        <w:softHyphen/>
      </w:r>
      <w:r w:rsidR="00050A90">
        <w:rPr>
          <w:rFonts w:hint="cs"/>
          <w:rtl/>
        </w:rPr>
        <w:t>شود. باید محرک عبد</w:t>
      </w:r>
      <w:r>
        <w:rPr>
          <w:rFonts w:hint="cs"/>
          <w:rtl/>
        </w:rPr>
        <w:t>،</w:t>
      </w:r>
      <w:r w:rsidR="00050A90">
        <w:rPr>
          <w:rFonts w:hint="cs"/>
          <w:rtl/>
        </w:rPr>
        <w:t xml:space="preserve"> خداوند باشد تا قربی بشود. </w:t>
      </w:r>
    </w:p>
    <w:p w:rsidR="00050A90" w:rsidRDefault="00050A90" w:rsidP="00D66CB4">
      <w:pPr>
        <w:jc w:val="both"/>
        <w:rPr>
          <w:rtl/>
        </w:rPr>
      </w:pPr>
      <w:r>
        <w:rPr>
          <w:rFonts w:hint="cs"/>
          <w:rtl/>
        </w:rPr>
        <w:t xml:space="preserve">مرحوم آخوند فرموده </w:t>
      </w:r>
      <w:r w:rsidR="00000E33">
        <w:rPr>
          <w:rFonts w:hint="cs"/>
          <w:rtl/>
        </w:rPr>
        <w:t>است: اگر جواب درست باشد</w:t>
      </w:r>
      <w:r w:rsidR="00D66CB4">
        <w:rPr>
          <w:rFonts w:hint="cs"/>
          <w:rtl/>
        </w:rPr>
        <w:t>، نتیجه</w:t>
      </w:r>
      <w:r w:rsidR="00D66CB4">
        <w:rPr>
          <w:rtl/>
        </w:rPr>
        <w:softHyphen/>
      </w:r>
      <w:r w:rsidR="00D66CB4">
        <w:rPr>
          <w:rFonts w:hint="cs"/>
          <w:rtl/>
        </w:rPr>
        <w:t>اش این نیست که</w:t>
      </w:r>
      <w:r>
        <w:rPr>
          <w:rFonts w:hint="cs"/>
          <w:rtl/>
        </w:rPr>
        <w:t xml:space="preserve"> عنوان حسن داعی است. عنوان حسن داشتن ملازمه ای با داعی قرار گرفتن ندارد. این که امر به غسلات و مسحات حسن</w:t>
      </w:r>
      <w:r w:rsidR="00000E33">
        <w:rPr>
          <w:rFonts w:hint="cs"/>
          <w:rtl/>
        </w:rPr>
        <w:t>،</w:t>
      </w:r>
      <w:r>
        <w:rPr>
          <w:rFonts w:hint="cs"/>
          <w:rtl/>
        </w:rPr>
        <w:t xml:space="preserve"> دستور داده است</w:t>
      </w:r>
      <w:r w:rsidR="00D66CB4">
        <w:rPr>
          <w:rFonts w:hint="cs"/>
          <w:rtl/>
        </w:rPr>
        <w:t>،</w:t>
      </w:r>
      <w:r>
        <w:rPr>
          <w:rFonts w:hint="cs"/>
          <w:rtl/>
        </w:rPr>
        <w:t xml:space="preserve"> معنایش این نیست که به داعی خدا آن را انجام بدهد. نهایت این راه حل این است با امر غیری اشاره به مسحات و غسلاتی می</w:t>
      </w:r>
      <w:r>
        <w:rPr>
          <w:rtl/>
        </w:rPr>
        <w:softHyphen/>
      </w:r>
      <w:r>
        <w:rPr>
          <w:rFonts w:hint="cs"/>
          <w:rtl/>
        </w:rPr>
        <w:t>کند که ع</w:t>
      </w:r>
      <w:r w:rsidR="00D66CB4">
        <w:rPr>
          <w:rFonts w:hint="cs"/>
          <w:rtl/>
        </w:rPr>
        <w:t>نوان حسن دارند و مطلوب مولا است و</w:t>
      </w:r>
      <w:r>
        <w:rPr>
          <w:rFonts w:hint="cs"/>
          <w:rtl/>
        </w:rPr>
        <w:t xml:space="preserve"> معنای این ادعا، علت غایی قرار گرفتن مسحات و غسلات نیست؛ بر خلاف راه حل اول که  امر نفسی بود و داعویت در آن نهفته است.</w:t>
      </w:r>
    </w:p>
    <w:p w:rsidR="00050A90" w:rsidRPr="001A27D7" w:rsidRDefault="00D66CB4" w:rsidP="00E414B3">
      <w:pPr>
        <w:jc w:val="both"/>
        <w:rPr>
          <w:rtl/>
        </w:rPr>
      </w:pPr>
      <w:r>
        <w:rPr>
          <w:rFonts w:hint="cs"/>
          <w:rtl/>
        </w:rPr>
        <w:lastRenderedPageBreak/>
        <w:t xml:space="preserve">به عبارت دیگر، </w:t>
      </w:r>
      <w:r w:rsidR="00050A90">
        <w:rPr>
          <w:rFonts w:hint="cs"/>
          <w:rtl/>
        </w:rPr>
        <w:t>غسلات و مسحات باید با یک عنوان حسنی مقدمیت داشته باش</w:t>
      </w:r>
      <w:r>
        <w:rPr>
          <w:rFonts w:hint="cs"/>
          <w:rtl/>
        </w:rPr>
        <w:t>ن</w:t>
      </w:r>
      <w:r w:rsidR="00050A90">
        <w:rPr>
          <w:rFonts w:hint="cs"/>
          <w:rtl/>
        </w:rPr>
        <w:t>د و عنوان حسن را نمی</w:t>
      </w:r>
      <w:r w:rsidR="00050A90">
        <w:rPr>
          <w:rtl/>
        </w:rPr>
        <w:softHyphen/>
      </w:r>
      <w:r>
        <w:rPr>
          <w:rFonts w:hint="cs"/>
          <w:rtl/>
        </w:rPr>
        <w:t>دانیم و</w:t>
      </w:r>
      <w:r w:rsidR="00050A90">
        <w:rPr>
          <w:rFonts w:hint="cs"/>
          <w:rtl/>
        </w:rPr>
        <w:t xml:space="preserve"> امر غیری مشیر به آن عنوان حسن است</w:t>
      </w:r>
      <w:r>
        <w:rPr>
          <w:rFonts w:hint="cs"/>
          <w:rtl/>
        </w:rPr>
        <w:t>،</w:t>
      </w:r>
      <w:r w:rsidR="00050A90">
        <w:rPr>
          <w:rFonts w:hint="cs"/>
          <w:rtl/>
        </w:rPr>
        <w:t xml:space="preserve"> پس ما امر غیری را قصد می</w:t>
      </w:r>
      <w:r w:rsidR="00050A90">
        <w:rPr>
          <w:rtl/>
        </w:rPr>
        <w:softHyphen/>
      </w:r>
      <w:r w:rsidR="00050A90">
        <w:rPr>
          <w:rFonts w:hint="cs"/>
          <w:rtl/>
        </w:rPr>
        <w:t>کنیم نه برای این که آن را تعبدی کند</w:t>
      </w:r>
      <w:r>
        <w:rPr>
          <w:rFonts w:hint="cs"/>
          <w:rtl/>
        </w:rPr>
        <w:t>؛</w:t>
      </w:r>
      <w:r w:rsidR="00050A90">
        <w:rPr>
          <w:rFonts w:hint="cs"/>
          <w:rtl/>
        </w:rPr>
        <w:t xml:space="preserve"> بلکه برای این که مشیر به عنوان حسن باشد آن را اتیان می</w:t>
      </w:r>
      <w:r w:rsidR="00050A90">
        <w:rPr>
          <w:rtl/>
        </w:rPr>
        <w:softHyphen/>
      </w:r>
      <w:r>
        <w:rPr>
          <w:rFonts w:hint="cs"/>
          <w:rtl/>
        </w:rPr>
        <w:t>کند. امر غیری</w:t>
      </w:r>
      <w:r w:rsidR="00050A90">
        <w:rPr>
          <w:rFonts w:hint="cs"/>
          <w:rtl/>
        </w:rPr>
        <w:t xml:space="preserve"> عنوان حسن را داعی قرار نمی</w:t>
      </w:r>
      <w:r w:rsidR="00050A90">
        <w:rPr>
          <w:rtl/>
        </w:rPr>
        <w:softHyphen/>
      </w:r>
      <w:r w:rsidR="00050A90">
        <w:rPr>
          <w:rFonts w:hint="cs"/>
          <w:rtl/>
        </w:rPr>
        <w:t>دهد</w:t>
      </w:r>
      <w:r>
        <w:rPr>
          <w:rFonts w:hint="cs"/>
          <w:rtl/>
        </w:rPr>
        <w:t>؛</w:t>
      </w:r>
      <w:r w:rsidR="00050A90">
        <w:rPr>
          <w:rFonts w:hint="cs"/>
          <w:rtl/>
        </w:rPr>
        <w:t xml:space="preserve"> بلکه به همان چیزی که هست اشاره می</w:t>
      </w:r>
      <w:r w:rsidR="00050A90">
        <w:rPr>
          <w:rtl/>
        </w:rPr>
        <w:softHyphen/>
      </w:r>
      <w:r>
        <w:rPr>
          <w:rFonts w:hint="cs"/>
          <w:rtl/>
        </w:rPr>
        <w:t>کند. قبل از اشاره فقط اتصاف بود</w:t>
      </w:r>
      <w:r w:rsidR="00050A90">
        <w:rPr>
          <w:rFonts w:hint="cs"/>
          <w:rtl/>
        </w:rPr>
        <w:t xml:space="preserve"> و امر غیری هم به همان اتصاف اشاره می</w:t>
      </w:r>
      <w:r w:rsidR="00050A90">
        <w:rPr>
          <w:rtl/>
        </w:rPr>
        <w:softHyphen/>
      </w:r>
      <w:r w:rsidR="00050A90">
        <w:rPr>
          <w:rFonts w:hint="cs"/>
          <w:rtl/>
        </w:rPr>
        <w:t>کند.</w:t>
      </w:r>
    </w:p>
    <w:p w:rsidR="001A1EA5" w:rsidRDefault="00242908" w:rsidP="00E414B3">
      <w:pPr>
        <w:jc w:val="both"/>
        <w:rPr>
          <w:rtl/>
        </w:rPr>
      </w:pPr>
      <w:r w:rsidRPr="00D66CB4">
        <w:rPr>
          <w:rFonts w:hint="cs"/>
          <w:color w:val="000080"/>
          <w:rtl/>
        </w:rPr>
        <w:t>نتیجه:</w:t>
      </w:r>
      <w:r>
        <w:rPr>
          <w:rFonts w:hint="cs"/>
          <w:rtl/>
        </w:rPr>
        <w:t xml:space="preserve"> این راه حل فقط اتصاف را درست می</w:t>
      </w:r>
      <w:r>
        <w:rPr>
          <w:rtl/>
        </w:rPr>
        <w:softHyphen/>
      </w:r>
      <w:r>
        <w:rPr>
          <w:rFonts w:hint="cs"/>
          <w:rtl/>
        </w:rPr>
        <w:t>کند و امر غیری نیز اشاره به اتصاف است و اتصاف هم موجب قربیت نمی</w:t>
      </w:r>
      <w:r>
        <w:rPr>
          <w:rtl/>
        </w:rPr>
        <w:softHyphen/>
      </w:r>
      <w:r>
        <w:rPr>
          <w:rFonts w:hint="cs"/>
          <w:rtl/>
        </w:rPr>
        <w:t>شود</w:t>
      </w:r>
      <w:r w:rsidR="00D66CB4">
        <w:rPr>
          <w:rFonts w:hint="cs"/>
          <w:rtl/>
        </w:rPr>
        <w:t>.</w:t>
      </w:r>
    </w:p>
    <w:p w:rsidR="00D66CB4" w:rsidRDefault="00D66CB4" w:rsidP="00EE43B0">
      <w:pPr>
        <w:pStyle w:val="Heading5"/>
        <w:rPr>
          <w:rtl/>
        </w:rPr>
      </w:pPr>
      <w:bookmarkStart w:id="9" w:name="_Toc28423342"/>
      <w:r>
        <w:rPr>
          <w:rFonts w:hint="cs"/>
          <w:rtl/>
        </w:rPr>
        <w:t>اشکال نفضی مرحوم شیخ به جواب حلی دوم</w:t>
      </w:r>
      <w:bookmarkEnd w:id="9"/>
    </w:p>
    <w:p w:rsidR="00242908" w:rsidRDefault="00242908" w:rsidP="00E414B3">
      <w:pPr>
        <w:jc w:val="both"/>
        <w:rPr>
          <w:rtl/>
        </w:rPr>
      </w:pPr>
      <w:r>
        <w:rPr>
          <w:rFonts w:hint="cs"/>
          <w:rtl/>
        </w:rPr>
        <w:t>مرحوم شیخ می</w:t>
      </w:r>
      <w:r>
        <w:rPr>
          <w:rtl/>
        </w:rPr>
        <w:softHyphen/>
      </w:r>
      <w:r>
        <w:rPr>
          <w:rFonts w:hint="cs"/>
          <w:rtl/>
        </w:rPr>
        <w:t>فرماید</w:t>
      </w:r>
      <w:r w:rsidR="00EE43B0">
        <w:rPr>
          <w:rStyle w:val="FootnoteReference"/>
          <w:rtl/>
        </w:rPr>
        <w:footnoteReference w:id="3"/>
      </w:r>
      <w:r>
        <w:rPr>
          <w:rFonts w:hint="cs"/>
          <w:rtl/>
        </w:rPr>
        <w:t>: مقدمات دیگری ما داریم که ارتباط</w:t>
      </w:r>
      <w:r w:rsidR="00D66CB4">
        <w:rPr>
          <w:rFonts w:hint="cs"/>
          <w:rtl/>
        </w:rPr>
        <w:t xml:space="preserve">شان با ذی المقدمه معلوم نیست و در عین حال تعبدی نیستند؛ </w:t>
      </w:r>
      <w:r>
        <w:rPr>
          <w:rFonts w:hint="cs"/>
          <w:rtl/>
        </w:rPr>
        <w:t>مثلا استقبال بنا بر این که شرط باشد و یا ستر عورت. چه ارتباط</w:t>
      </w:r>
      <w:r w:rsidR="00D66CB4">
        <w:rPr>
          <w:rFonts w:hint="cs"/>
          <w:rtl/>
        </w:rPr>
        <w:t>ی بین ستر عورت و نماز وجود دارد</w:t>
      </w:r>
      <w:r w:rsidR="00EE2DB7">
        <w:rPr>
          <w:rFonts w:hint="cs"/>
          <w:rtl/>
        </w:rPr>
        <w:t>؟ با</w:t>
      </w:r>
      <w:r>
        <w:rPr>
          <w:rFonts w:hint="cs"/>
          <w:rtl/>
        </w:rPr>
        <w:t xml:space="preserve"> خدا گفتگو ک</w:t>
      </w:r>
      <w:r w:rsidR="00EE2DB7">
        <w:rPr>
          <w:rFonts w:hint="cs"/>
          <w:rtl/>
        </w:rPr>
        <w:t>ردن ربطی به ستر و عدم ستر ندارد و بنا بر جواب حلی دوم</w:t>
      </w:r>
      <w:r>
        <w:rPr>
          <w:rFonts w:hint="cs"/>
          <w:rtl/>
        </w:rPr>
        <w:t xml:space="preserve"> باید گفت که ستر عورت هم عبادی است. لذا جواب حلی </w:t>
      </w:r>
      <w:r w:rsidR="00EE2DB7">
        <w:rPr>
          <w:rFonts w:hint="cs"/>
          <w:rtl/>
        </w:rPr>
        <w:t xml:space="preserve">دوم منقوض به یک سری مقدمات است </w:t>
      </w:r>
      <w:r>
        <w:rPr>
          <w:rFonts w:hint="cs"/>
          <w:rtl/>
        </w:rPr>
        <w:t xml:space="preserve"> که ربط آن ها را با ذی المقدمه نمی</w:t>
      </w:r>
      <w:r>
        <w:rPr>
          <w:rtl/>
        </w:rPr>
        <w:softHyphen/>
      </w:r>
      <w:r w:rsidR="00EE2DB7">
        <w:rPr>
          <w:rFonts w:hint="cs"/>
          <w:rtl/>
        </w:rPr>
        <w:t>فهمیم و</w:t>
      </w:r>
      <w:r>
        <w:rPr>
          <w:rFonts w:hint="cs"/>
          <w:rtl/>
        </w:rPr>
        <w:t xml:space="preserve"> قربی هم نیستند.</w:t>
      </w:r>
    </w:p>
    <w:p w:rsidR="00242908" w:rsidRDefault="00242908" w:rsidP="00EE43B0">
      <w:pPr>
        <w:pStyle w:val="Heading4"/>
        <w:rPr>
          <w:rtl/>
        </w:rPr>
      </w:pPr>
      <w:bookmarkStart w:id="10" w:name="_Toc28423343"/>
      <w:r>
        <w:rPr>
          <w:rFonts w:hint="cs"/>
          <w:rtl/>
        </w:rPr>
        <w:t>جواب حلی</w:t>
      </w:r>
      <w:r w:rsidR="00000E33">
        <w:rPr>
          <w:rFonts w:hint="cs"/>
          <w:rtl/>
        </w:rPr>
        <w:t xml:space="preserve"> سوم: تعبدیت طهارات ثلاث به معنای </w:t>
      </w:r>
      <w:r>
        <w:rPr>
          <w:rFonts w:hint="cs"/>
          <w:rtl/>
        </w:rPr>
        <w:t>امتثال آنها به قصد توصل به ذی المقدمه</w:t>
      </w:r>
      <w:bookmarkEnd w:id="10"/>
    </w:p>
    <w:p w:rsidR="00242908" w:rsidRDefault="00242908" w:rsidP="00EE2DB7">
      <w:pPr>
        <w:jc w:val="both"/>
        <w:rPr>
          <w:rtl/>
        </w:rPr>
      </w:pPr>
      <w:r>
        <w:rPr>
          <w:rFonts w:hint="cs"/>
          <w:rtl/>
        </w:rPr>
        <w:t>مرحوم شیخ انصاری فرموده است</w:t>
      </w:r>
      <w:r w:rsidR="00EE43B0">
        <w:rPr>
          <w:rStyle w:val="FootnoteReference"/>
          <w:rtl/>
        </w:rPr>
        <w:footnoteReference w:id="4"/>
      </w:r>
      <w:r>
        <w:rPr>
          <w:rFonts w:hint="cs"/>
          <w:rtl/>
        </w:rPr>
        <w:t xml:space="preserve">: </w:t>
      </w:r>
      <w:r w:rsidR="00EE2DB7">
        <w:rPr>
          <w:rFonts w:hint="cs"/>
          <w:rtl/>
        </w:rPr>
        <w:t xml:space="preserve">دلیل </w:t>
      </w:r>
      <w:r>
        <w:rPr>
          <w:rFonts w:hint="cs"/>
          <w:rtl/>
        </w:rPr>
        <w:t>این که در طهارات ثلاث باید قصد قربت بشود</w:t>
      </w:r>
      <w:r w:rsidR="00EE2DB7">
        <w:rPr>
          <w:rFonts w:hint="cs"/>
          <w:rtl/>
        </w:rPr>
        <w:t>،</w:t>
      </w:r>
      <w:r>
        <w:rPr>
          <w:rFonts w:hint="cs"/>
          <w:rtl/>
        </w:rPr>
        <w:t xml:space="preserve"> این است که غرض از ذی المقدمه این است که باید قربی اتیان شود. </w:t>
      </w:r>
      <w:r w:rsidR="00000E33">
        <w:rPr>
          <w:rFonts w:hint="cs"/>
          <w:rtl/>
        </w:rPr>
        <w:t xml:space="preserve">اساسا </w:t>
      </w:r>
      <w:r>
        <w:rPr>
          <w:rFonts w:hint="cs"/>
          <w:rtl/>
        </w:rPr>
        <w:t xml:space="preserve">فرق </w:t>
      </w:r>
      <w:r w:rsidR="00EE2DB7">
        <w:rPr>
          <w:rFonts w:hint="cs"/>
          <w:rtl/>
        </w:rPr>
        <w:t>بین تعبدی</w:t>
      </w:r>
      <w:r>
        <w:rPr>
          <w:rFonts w:hint="cs"/>
          <w:rtl/>
        </w:rPr>
        <w:t xml:space="preserve"> و توصلی همین است که در تعبدی با </w:t>
      </w:r>
      <w:r w:rsidR="00EE2DB7">
        <w:rPr>
          <w:rFonts w:hint="cs"/>
          <w:rtl/>
        </w:rPr>
        <w:t>قصد قربت</w:t>
      </w:r>
      <w:r w:rsidR="00000E33">
        <w:rPr>
          <w:rFonts w:hint="cs"/>
          <w:rtl/>
        </w:rPr>
        <w:t>،</w:t>
      </w:r>
      <w:r>
        <w:rPr>
          <w:rFonts w:hint="cs"/>
          <w:rtl/>
        </w:rPr>
        <w:t xml:space="preserve"> غرض حاصل می</w:t>
      </w:r>
      <w:r>
        <w:rPr>
          <w:rtl/>
        </w:rPr>
        <w:softHyphen/>
      </w:r>
      <w:r>
        <w:rPr>
          <w:rFonts w:hint="cs"/>
          <w:rtl/>
        </w:rPr>
        <w:t>شود</w:t>
      </w:r>
      <w:r w:rsidR="00097377">
        <w:rPr>
          <w:rFonts w:hint="cs"/>
          <w:rtl/>
        </w:rPr>
        <w:t>.</w:t>
      </w:r>
      <w:r>
        <w:rPr>
          <w:rFonts w:hint="cs"/>
          <w:rtl/>
        </w:rPr>
        <w:t xml:space="preserve"> </w:t>
      </w:r>
      <w:r w:rsidR="00EE2DB7">
        <w:rPr>
          <w:rFonts w:hint="cs"/>
          <w:rtl/>
        </w:rPr>
        <w:t>همان طوری که غرض در امر نفسی به ذی المقدمه با قصد قربت حاصل می</w:t>
      </w:r>
      <w:r w:rsidR="00EE2DB7">
        <w:rPr>
          <w:rtl/>
        </w:rPr>
        <w:softHyphen/>
      </w:r>
      <w:r w:rsidR="00EE2DB7">
        <w:rPr>
          <w:rFonts w:hint="cs"/>
          <w:rtl/>
        </w:rPr>
        <w:t xml:space="preserve">شود، </w:t>
      </w:r>
      <w:r>
        <w:rPr>
          <w:rFonts w:hint="cs"/>
          <w:rtl/>
        </w:rPr>
        <w:t xml:space="preserve">همچنین </w:t>
      </w:r>
      <w:r w:rsidR="00EE2DB7">
        <w:rPr>
          <w:rFonts w:hint="cs"/>
          <w:rtl/>
        </w:rPr>
        <w:t>طهارات ثلاث که مقدمه چنین عمل مصلحت داری است، باید با قصد قربت اتیان شود تا غرض حصل شود. معنای قصد قربت در طهارات ثلاث این است که به قصد امتثال ذی المقدمه اتیان شوند و</w:t>
      </w:r>
      <w:r>
        <w:rPr>
          <w:rFonts w:hint="cs"/>
          <w:rtl/>
        </w:rPr>
        <w:t xml:space="preserve"> </w:t>
      </w:r>
      <w:r w:rsidR="00EE2DB7">
        <w:rPr>
          <w:rFonts w:hint="cs"/>
          <w:rtl/>
        </w:rPr>
        <w:t>معنای قصد امر غیری نیز همین است؛</w:t>
      </w:r>
      <w:r>
        <w:rPr>
          <w:rFonts w:hint="cs"/>
          <w:rtl/>
        </w:rPr>
        <w:t xml:space="preserve"> یعنی به خاطر </w:t>
      </w:r>
      <w:r w:rsidR="00EE2DB7">
        <w:rPr>
          <w:rFonts w:hint="cs"/>
          <w:rtl/>
        </w:rPr>
        <w:t xml:space="preserve">این که </w:t>
      </w:r>
      <w:r>
        <w:rPr>
          <w:rFonts w:hint="cs"/>
          <w:rtl/>
        </w:rPr>
        <w:t>ذی المقدمه امتثال شود</w:t>
      </w:r>
      <w:r w:rsidR="00EE2DB7">
        <w:rPr>
          <w:rFonts w:hint="cs"/>
          <w:rtl/>
        </w:rPr>
        <w:t>، طهارات ثلاث اتیان می</w:t>
      </w:r>
      <w:r w:rsidR="00EE2DB7">
        <w:rPr>
          <w:rtl/>
        </w:rPr>
        <w:softHyphen/>
      </w:r>
      <w:r w:rsidR="00EE2DB7">
        <w:rPr>
          <w:rFonts w:hint="cs"/>
          <w:rtl/>
        </w:rPr>
        <w:t>شوند؛</w:t>
      </w:r>
      <w:r>
        <w:rPr>
          <w:rFonts w:hint="cs"/>
          <w:rtl/>
        </w:rPr>
        <w:t xml:space="preserve"> پس تعبدیت به خاطر امر غیری نیست</w:t>
      </w:r>
      <w:r w:rsidR="00EE2DB7">
        <w:rPr>
          <w:rFonts w:hint="cs"/>
          <w:rtl/>
        </w:rPr>
        <w:t>؛</w:t>
      </w:r>
      <w:r>
        <w:rPr>
          <w:rFonts w:hint="cs"/>
          <w:rtl/>
        </w:rPr>
        <w:t xml:space="preserve"> بلکه به خاطر این است که اتیان طهارات ثلاث به خاطر تحقق ذی المقدمه است. </w:t>
      </w:r>
    </w:p>
    <w:p w:rsidR="00EE2DB7" w:rsidRDefault="00EE2DB7" w:rsidP="00EE43B0">
      <w:pPr>
        <w:pStyle w:val="Heading5"/>
        <w:rPr>
          <w:rtl/>
        </w:rPr>
      </w:pPr>
      <w:bookmarkStart w:id="11" w:name="_Toc28423344"/>
      <w:r>
        <w:rPr>
          <w:rFonts w:hint="cs"/>
          <w:rtl/>
        </w:rPr>
        <w:lastRenderedPageBreak/>
        <w:t>فرق قصد امر غیری در طهارات ثلاث و سائر مقدمات</w:t>
      </w:r>
      <w:bookmarkEnd w:id="11"/>
    </w:p>
    <w:p w:rsidR="00242908" w:rsidRDefault="00242908" w:rsidP="00E414B3">
      <w:pPr>
        <w:jc w:val="both"/>
        <w:rPr>
          <w:rtl/>
        </w:rPr>
      </w:pPr>
      <w:r>
        <w:rPr>
          <w:rFonts w:hint="cs"/>
          <w:rtl/>
        </w:rPr>
        <w:t>اگر مکلف این عمل را به خاطر امر غیری اتیان می</w:t>
      </w:r>
      <w:r>
        <w:rPr>
          <w:rtl/>
        </w:rPr>
        <w:softHyphen/>
      </w:r>
      <w:r>
        <w:rPr>
          <w:rFonts w:hint="cs"/>
          <w:rtl/>
        </w:rPr>
        <w:t>کند، معنایش این است که برای امتثال ذی المقدمه اتیان می</w:t>
      </w:r>
      <w:r>
        <w:rPr>
          <w:rtl/>
        </w:rPr>
        <w:softHyphen/>
      </w:r>
      <w:r>
        <w:rPr>
          <w:rFonts w:hint="cs"/>
          <w:rtl/>
        </w:rPr>
        <w:t>شود. در سائر موارد معنای امر غیری این است که هر چند قصد توصل به ذی المقدمه نشود، امر به ذی المقدمه ساقط می</w:t>
      </w:r>
      <w:r>
        <w:rPr>
          <w:rtl/>
        </w:rPr>
        <w:softHyphen/>
      </w:r>
      <w:r>
        <w:rPr>
          <w:rFonts w:hint="cs"/>
          <w:rtl/>
        </w:rPr>
        <w:t>شود؛ اما در طهارات ثلاث اگر به قصد توصل به ذی المقدمه اتیان نشود، امر به ذی المقدمه ساقط نمی</w:t>
      </w:r>
      <w:r>
        <w:rPr>
          <w:rtl/>
        </w:rPr>
        <w:softHyphen/>
      </w:r>
      <w:r>
        <w:rPr>
          <w:rFonts w:hint="cs"/>
          <w:rtl/>
        </w:rPr>
        <w:t>شود.</w:t>
      </w:r>
    </w:p>
    <w:p w:rsidR="00EE2DB7" w:rsidRDefault="00EE2DB7" w:rsidP="00EE43B0">
      <w:pPr>
        <w:pStyle w:val="Heading5"/>
        <w:rPr>
          <w:rtl/>
        </w:rPr>
      </w:pPr>
      <w:bookmarkStart w:id="12" w:name="_Toc28423345"/>
      <w:r>
        <w:rPr>
          <w:rFonts w:hint="cs"/>
          <w:rtl/>
        </w:rPr>
        <w:t>فرق بین جواب حلی دوم و سوم</w:t>
      </w:r>
      <w:bookmarkEnd w:id="12"/>
    </w:p>
    <w:p w:rsidR="00097377" w:rsidRDefault="00EE2DB7" w:rsidP="00097377">
      <w:pPr>
        <w:jc w:val="both"/>
        <w:rPr>
          <w:rtl/>
        </w:rPr>
      </w:pPr>
      <w:r>
        <w:rPr>
          <w:rFonts w:hint="cs"/>
          <w:rtl/>
        </w:rPr>
        <w:t xml:space="preserve">در جواب حلی سوم </w:t>
      </w:r>
      <w:r w:rsidR="00097377">
        <w:rPr>
          <w:rFonts w:hint="cs"/>
          <w:rtl/>
        </w:rPr>
        <w:t>غرض در ذی المقدمه است و حاصل نمی</w:t>
      </w:r>
      <w:r w:rsidR="00097377">
        <w:rPr>
          <w:rtl/>
        </w:rPr>
        <w:softHyphen/>
      </w:r>
      <w:r w:rsidR="00097377">
        <w:rPr>
          <w:rFonts w:hint="cs"/>
          <w:rtl/>
        </w:rPr>
        <w:t>شود مگر به قصد توصل به ذی المقدمه. یعنی خود امر غیری قرب آور نیست</w:t>
      </w:r>
      <w:r>
        <w:rPr>
          <w:rFonts w:hint="cs"/>
          <w:rtl/>
        </w:rPr>
        <w:t>،</w:t>
      </w:r>
      <w:r w:rsidR="00097377">
        <w:rPr>
          <w:rFonts w:hint="cs"/>
          <w:rtl/>
        </w:rPr>
        <w:t xml:space="preserve"> اما چون همراه به قصد توصل به ذی المقدمه است</w:t>
      </w:r>
      <w:r>
        <w:rPr>
          <w:rFonts w:hint="cs"/>
          <w:rtl/>
        </w:rPr>
        <w:t>،</w:t>
      </w:r>
      <w:r w:rsidR="00097377">
        <w:rPr>
          <w:rFonts w:hint="cs"/>
          <w:rtl/>
        </w:rPr>
        <w:t xml:space="preserve"> باعث قربیت آن می</w:t>
      </w:r>
      <w:r w:rsidR="00097377">
        <w:rPr>
          <w:rtl/>
        </w:rPr>
        <w:softHyphen/>
      </w:r>
      <w:r w:rsidR="00097377">
        <w:rPr>
          <w:rFonts w:hint="cs"/>
          <w:rtl/>
        </w:rPr>
        <w:t>شود. حال چرا باید در مقدمه چنین قصدی باشد؟ مرحوم شیخ می</w:t>
      </w:r>
      <w:r w:rsidR="00097377">
        <w:rPr>
          <w:rtl/>
        </w:rPr>
        <w:softHyphen/>
      </w:r>
      <w:r w:rsidR="00097377">
        <w:rPr>
          <w:rFonts w:hint="cs"/>
          <w:rtl/>
        </w:rPr>
        <w:t>گوید: غرض از ذی المقدمه یک نوع غرضی است که بدون چنین قصدی حاصل نمی</w:t>
      </w:r>
      <w:r w:rsidR="00097377">
        <w:rPr>
          <w:rtl/>
        </w:rPr>
        <w:softHyphen/>
      </w:r>
      <w:r w:rsidR="00097377">
        <w:rPr>
          <w:rFonts w:hint="cs"/>
          <w:rtl/>
        </w:rPr>
        <w:t>شود؛ پس همان طوری که امر نفسی به ذی المقدمه می</w:t>
      </w:r>
      <w:r w:rsidR="00097377">
        <w:rPr>
          <w:rtl/>
        </w:rPr>
        <w:softHyphen/>
      </w:r>
      <w:r w:rsidR="00097377">
        <w:rPr>
          <w:rFonts w:hint="cs"/>
          <w:rtl/>
        </w:rPr>
        <w:t>گوید اجزاء را به قصد حصول غرص اتیان کن، همچنین می</w:t>
      </w:r>
      <w:r w:rsidR="00097377">
        <w:rPr>
          <w:rtl/>
        </w:rPr>
        <w:softHyphen/>
      </w:r>
      <w:r w:rsidR="00097377">
        <w:rPr>
          <w:rFonts w:hint="cs"/>
          <w:rtl/>
        </w:rPr>
        <w:t>گوید: مقدمه را هم اتیان کن به قصد حصول غرض از ذی المقدمه.</w:t>
      </w:r>
      <w:r>
        <w:rPr>
          <w:rFonts w:hint="cs"/>
          <w:rtl/>
        </w:rPr>
        <w:t xml:space="preserve"> در جواب حلی دوم، امر غیری اشاره به عنوان حسنی بود که در غسلات و مسحات بود.</w:t>
      </w:r>
    </w:p>
    <w:p w:rsidR="00097377" w:rsidRDefault="00097377" w:rsidP="00EE43B0">
      <w:pPr>
        <w:pStyle w:val="Heading5"/>
        <w:rPr>
          <w:rtl/>
        </w:rPr>
      </w:pPr>
      <w:bookmarkStart w:id="13" w:name="_Toc28423346"/>
      <w:r>
        <w:rPr>
          <w:rFonts w:hint="cs"/>
          <w:rtl/>
        </w:rPr>
        <w:t>اشکال مرحوم آخوند: اخص از مدعا بودن</w:t>
      </w:r>
      <w:bookmarkEnd w:id="13"/>
    </w:p>
    <w:p w:rsidR="00097377" w:rsidRDefault="00097377" w:rsidP="00E414B3">
      <w:pPr>
        <w:jc w:val="both"/>
        <w:rPr>
          <w:rtl/>
        </w:rPr>
      </w:pPr>
      <w:r>
        <w:rPr>
          <w:rFonts w:hint="cs"/>
          <w:rtl/>
        </w:rPr>
        <w:t>مرحوم آخوند</w:t>
      </w:r>
      <w:r w:rsidR="00EE43B0">
        <w:rPr>
          <w:rStyle w:val="FootnoteReference"/>
          <w:rtl/>
        </w:rPr>
        <w:footnoteReference w:id="5"/>
      </w:r>
      <w:r>
        <w:rPr>
          <w:rFonts w:hint="cs"/>
          <w:rtl/>
        </w:rPr>
        <w:t xml:space="preserve"> اشکال وصف و داعی را</w:t>
      </w:r>
      <w:r w:rsidR="00EE2DB7">
        <w:rPr>
          <w:rFonts w:hint="cs"/>
          <w:rtl/>
        </w:rPr>
        <w:t xml:space="preserve"> در جواب حلی سوم مطرح نکرده است؛</w:t>
      </w:r>
      <w:r>
        <w:rPr>
          <w:rFonts w:hint="cs"/>
          <w:rtl/>
        </w:rPr>
        <w:t xml:space="preserve"> زیرا واضح است که قصد امر داعی است</w:t>
      </w:r>
      <w:r w:rsidR="00EE2DB7">
        <w:rPr>
          <w:rFonts w:hint="cs"/>
          <w:rtl/>
        </w:rPr>
        <w:t>.</w:t>
      </w:r>
      <w:r>
        <w:rPr>
          <w:rFonts w:hint="cs"/>
          <w:rtl/>
        </w:rPr>
        <w:t xml:space="preserve"> اگر مقدمه به قصد توصل به ذی المقدمه اتیان می</w:t>
      </w:r>
      <w:r>
        <w:rPr>
          <w:rtl/>
        </w:rPr>
        <w:softHyphen/>
      </w:r>
      <w:r w:rsidR="00EE2DB7">
        <w:rPr>
          <w:rFonts w:hint="cs"/>
          <w:rtl/>
        </w:rPr>
        <w:t>شوذ؛</w:t>
      </w:r>
      <w:r>
        <w:rPr>
          <w:rFonts w:hint="cs"/>
          <w:rtl/>
        </w:rPr>
        <w:t xml:space="preserve"> معنایش داعویت (داعویت به امتثال امر نفسی) داشتن است؛ ولی اشکال ترتب ثواب را مطرح کرده است. </w:t>
      </w:r>
    </w:p>
    <w:p w:rsidR="00097377" w:rsidRDefault="00097377" w:rsidP="00EE2DB7">
      <w:pPr>
        <w:jc w:val="both"/>
        <w:rPr>
          <w:rtl/>
        </w:rPr>
      </w:pPr>
      <w:r>
        <w:rPr>
          <w:rFonts w:hint="cs"/>
          <w:rtl/>
        </w:rPr>
        <w:t>به نظر ما ترتب ثواب هم حل می</w:t>
      </w:r>
      <w:r>
        <w:rPr>
          <w:rtl/>
        </w:rPr>
        <w:softHyphen/>
      </w:r>
      <w:r w:rsidR="00EE2DB7">
        <w:rPr>
          <w:rFonts w:hint="cs"/>
          <w:rtl/>
        </w:rPr>
        <w:t>شود؛ زیرا به لحاظ فقهی</w:t>
      </w:r>
      <w:r>
        <w:rPr>
          <w:rFonts w:hint="cs"/>
          <w:rtl/>
        </w:rPr>
        <w:t xml:space="preserve"> گفتنی نیست که اگر قصد غایت </w:t>
      </w:r>
      <w:r>
        <w:rPr>
          <w:rtl/>
        </w:rPr>
        <w:softHyphen/>
      </w:r>
      <w:r>
        <w:rPr>
          <w:rFonts w:hint="cs"/>
          <w:rtl/>
        </w:rPr>
        <w:t>شود</w:t>
      </w:r>
      <w:r w:rsidR="00EE2DB7">
        <w:rPr>
          <w:rFonts w:hint="cs"/>
          <w:rtl/>
        </w:rPr>
        <w:t xml:space="preserve"> با این که شروع در ذی القدمه است</w:t>
      </w:r>
      <w:r>
        <w:rPr>
          <w:rFonts w:hint="cs"/>
          <w:rtl/>
        </w:rPr>
        <w:t>، ثواب نداشته باشد.</w:t>
      </w:r>
    </w:p>
    <w:p w:rsidR="00097377" w:rsidRDefault="00EE2DB7" w:rsidP="00097377">
      <w:pPr>
        <w:jc w:val="both"/>
        <w:rPr>
          <w:rtl/>
        </w:rPr>
      </w:pPr>
      <w:r w:rsidRPr="00EE2DB7">
        <w:rPr>
          <w:rFonts w:hint="cs"/>
          <w:highlight w:val="yellow"/>
          <w:rtl/>
        </w:rPr>
        <w:t>نتیجه</w:t>
      </w:r>
      <w:r>
        <w:rPr>
          <w:rFonts w:hint="cs"/>
          <w:rtl/>
        </w:rPr>
        <w:t xml:space="preserve">: </w:t>
      </w:r>
      <w:r w:rsidR="00097377">
        <w:rPr>
          <w:rFonts w:hint="cs"/>
          <w:rtl/>
        </w:rPr>
        <w:t>راه حل سوم ادعای متینی است</w:t>
      </w:r>
      <w:r>
        <w:rPr>
          <w:rFonts w:hint="cs"/>
          <w:rtl/>
        </w:rPr>
        <w:t>.</w:t>
      </w:r>
    </w:p>
    <w:p w:rsidR="00EE2DB7" w:rsidRDefault="00EE2DB7" w:rsidP="00EE43B0">
      <w:pPr>
        <w:pStyle w:val="Heading5"/>
        <w:rPr>
          <w:rtl/>
        </w:rPr>
      </w:pPr>
      <w:bookmarkStart w:id="14" w:name="_Toc28423347"/>
      <w:r>
        <w:rPr>
          <w:rFonts w:hint="cs"/>
          <w:rtl/>
        </w:rPr>
        <w:t>رجوع جواب حلی سوم به جواب حلی دوم</w:t>
      </w:r>
      <w:bookmarkEnd w:id="14"/>
    </w:p>
    <w:p w:rsidR="00097377" w:rsidRDefault="00EE43B0" w:rsidP="00000E33">
      <w:pPr>
        <w:jc w:val="both"/>
        <w:rPr>
          <w:rtl/>
        </w:rPr>
      </w:pPr>
      <w:r>
        <w:rPr>
          <w:rFonts w:hint="cs"/>
          <w:rtl/>
        </w:rPr>
        <w:t>جواب</w:t>
      </w:r>
      <w:r w:rsidR="00097377">
        <w:rPr>
          <w:rFonts w:hint="cs"/>
          <w:rtl/>
        </w:rPr>
        <w:t xml:space="preserve"> حل</w:t>
      </w:r>
      <w:r>
        <w:rPr>
          <w:rFonts w:hint="cs"/>
          <w:rtl/>
        </w:rPr>
        <w:t>ی</w:t>
      </w:r>
      <w:r w:rsidR="00097377">
        <w:rPr>
          <w:rFonts w:hint="cs"/>
          <w:rtl/>
        </w:rPr>
        <w:t xml:space="preserve"> دوم نیز همین مطلب را می</w:t>
      </w:r>
      <w:r w:rsidR="00097377">
        <w:rPr>
          <w:rtl/>
        </w:rPr>
        <w:softHyphen/>
      </w:r>
      <w:r w:rsidR="00097377">
        <w:rPr>
          <w:rFonts w:hint="cs"/>
          <w:rtl/>
        </w:rPr>
        <w:t xml:space="preserve">خواست بیان کند. </w:t>
      </w:r>
      <w:r>
        <w:rPr>
          <w:rFonts w:hint="cs"/>
          <w:rtl/>
        </w:rPr>
        <w:t xml:space="preserve">جواب </w:t>
      </w:r>
      <w:r w:rsidR="00EE2DB7">
        <w:rPr>
          <w:rFonts w:hint="cs"/>
          <w:rtl/>
        </w:rPr>
        <w:t>حل</w:t>
      </w:r>
      <w:r>
        <w:rPr>
          <w:rFonts w:hint="cs"/>
          <w:rtl/>
        </w:rPr>
        <w:t>ی</w:t>
      </w:r>
      <w:r w:rsidR="00EE2DB7">
        <w:rPr>
          <w:rFonts w:hint="cs"/>
          <w:rtl/>
        </w:rPr>
        <w:t xml:space="preserve"> دوم این بود که </w:t>
      </w:r>
      <w:r w:rsidR="00000E33">
        <w:rPr>
          <w:rFonts w:hint="cs"/>
          <w:rtl/>
        </w:rPr>
        <w:t>ارتباطی بین مقدمه و ذی المقدمه نیست و از طرفی طهارات ثلاث مقدمه هستند</w:t>
      </w:r>
      <w:r>
        <w:rPr>
          <w:rFonts w:hint="cs"/>
          <w:rtl/>
        </w:rPr>
        <w:t xml:space="preserve">؛ </w:t>
      </w:r>
      <w:r w:rsidR="00097377">
        <w:rPr>
          <w:rFonts w:hint="cs"/>
          <w:rtl/>
        </w:rPr>
        <w:t xml:space="preserve">پس مقدمه عبادی شدن آنها به خاطر عنوان حسنی است که منطبق بر این طهارات </w:t>
      </w:r>
      <w:r w:rsidR="00097377">
        <w:rPr>
          <w:rFonts w:hint="cs"/>
          <w:rtl/>
        </w:rPr>
        <w:lastRenderedPageBreak/>
        <w:t>ثلاث به قصد ذی المقدمه می</w:t>
      </w:r>
      <w:r w:rsidR="00097377">
        <w:rPr>
          <w:rtl/>
        </w:rPr>
        <w:softHyphen/>
      </w:r>
      <w:r>
        <w:rPr>
          <w:rFonts w:hint="cs"/>
          <w:rtl/>
        </w:rPr>
        <w:t>شوند و</w:t>
      </w:r>
      <w:r w:rsidR="00097377">
        <w:rPr>
          <w:rFonts w:hint="cs"/>
          <w:rtl/>
        </w:rPr>
        <w:t xml:space="preserve"> خود غسلات و م</w:t>
      </w:r>
      <w:r>
        <w:rPr>
          <w:rFonts w:hint="cs"/>
          <w:rtl/>
        </w:rPr>
        <w:t xml:space="preserve">سحات که دارای عنوان حسن نیستند؛ پس </w:t>
      </w:r>
      <w:r w:rsidR="00097377">
        <w:rPr>
          <w:rFonts w:hint="cs"/>
          <w:rtl/>
        </w:rPr>
        <w:t>می</w:t>
      </w:r>
      <w:r w:rsidR="00097377">
        <w:rPr>
          <w:rtl/>
        </w:rPr>
        <w:softHyphen/>
      </w:r>
      <w:r w:rsidR="00097377">
        <w:rPr>
          <w:rFonts w:hint="cs"/>
          <w:rtl/>
        </w:rPr>
        <w:t>خواهد بگوید</w:t>
      </w:r>
      <w:r w:rsidR="00761908">
        <w:rPr>
          <w:rFonts w:hint="cs"/>
          <w:rtl/>
        </w:rPr>
        <w:t>: عنوان حسن منطبق بر اتیان طهارات ثلاث به قصد توصل است</w:t>
      </w:r>
      <w:r>
        <w:rPr>
          <w:rFonts w:hint="cs"/>
          <w:rtl/>
        </w:rPr>
        <w:t>،</w:t>
      </w:r>
      <w:r w:rsidR="00761908">
        <w:rPr>
          <w:rFonts w:hint="cs"/>
          <w:rtl/>
        </w:rPr>
        <w:t xml:space="preserve"> فقط راه حل سوم می</w:t>
      </w:r>
      <w:r w:rsidR="00761908">
        <w:rPr>
          <w:rtl/>
        </w:rPr>
        <w:softHyphen/>
      </w:r>
      <w:r w:rsidR="00761908">
        <w:rPr>
          <w:rFonts w:hint="cs"/>
          <w:rtl/>
        </w:rPr>
        <w:t>گوید</w:t>
      </w:r>
      <w:r>
        <w:rPr>
          <w:rFonts w:hint="cs"/>
          <w:rtl/>
        </w:rPr>
        <w:t>:</w:t>
      </w:r>
      <w:r w:rsidR="00761908">
        <w:rPr>
          <w:rFonts w:hint="cs"/>
          <w:rtl/>
        </w:rPr>
        <w:t xml:space="preserve"> غرض این اقتضاء را دارد و راه حل دوم می</w:t>
      </w:r>
      <w:r w:rsidR="00761908">
        <w:rPr>
          <w:rtl/>
        </w:rPr>
        <w:softHyphen/>
      </w:r>
      <w:r w:rsidR="00761908">
        <w:rPr>
          <w:rFonts w:hint="cs"/>
          <w:rtl/>
        </w:rPr>
        <w:t>گوید عنوان حسن این اقتضاء را دارد. هر دو راه در این مطلب شریک هستند که باید قصد توصل به ذی المقدمه بشود.</w:t>
      </w:r>
    </w:p>
    <w:p w:rsidR="00761908" w:rsidRDefault="00EE43B0" w:rsidP="00EE43B0">
      <w:pPr>
        <w:jc w:val="both"/>
        <w:rPr>
          <w:rtl/>
        </w:rPr>
      </w:pPr>
      <w:r w:rsidRPr="00EE43B0">
        <w:rPr>
          <w:rFonts w:hint="cs"/>
          <w:highlight w:val="yellow"/>
          <w:rtl/>
        </w:rPr>
        <w:t>نتیجه</w:t>
      </w:r>
      <w:r>
        <w:rPr>
          <w:rFonts w:hint="cs"/>
          <w:rtl/>
        </w:rPr>
        <w:t xml:space="preserve">: </w:t>
      </w:r>
      <w:r w:rsidR="00761908">
        <w:rPr>
          <w:rFonts w:hint="cs"/>
          <w:rtl/>
        </w:rPr>
        <w:t>اشکال مرحوم آخوند</w:t>
      </w:r>
      <w:r>
        <w:rPr>
          <w:rFonts w:hint="cs"/>
          <w:rtl/>
        </w:rPr>
        <w:t xml:space="preserve"> و نقض مرحوم شیخ بر جواب حلی دوم وارد نیست.</w:t>
      </w:r>
    </w:p>
    <w:p w:rsidR="00097377" w:rsidRPr="006162A2" w:rsidRDefault="00097377" w:rsidP="00E414B3">
      <w:pPr>
        <w:jc w:val="both"/>
        <w:rPr>
          <w:rtl/>
        </w:rPr>
      </w:pPr>
      <w:bookmarkStart w:id="15" w:name="_GoBack"/>
      <w:bookmarkEnd w:id="15"/>
    </w:p>
    <w:sectPr w:rsidR="00097377"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251C" w:rsidRDefault="00AD251C" w:rsidP="008B750B">
      <w:pPr>
        <w:spacing w:line="240" w:lineRule="auto"/>
      </w:pPr>
      <w:r>
        <w:separator/>
      </w:r>
    </w:p>
  </w:endnote>
  <w:endnote w:type="continuationSeparator" w:id="0">
    <w:p w:rsidR="00AD251C" w:rsidRDefault="00AD251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00E33" w:rsidRPr="00000E33">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2E629F" w:rsidP="001B6799">
          <w:pPr>
            <w:pStyle w:val="Footer"/>
            <w:bidi w:val="0"/>
            <w:rPr>
              <w:color w:val="808080" w:themeColor="background1" w:themeShade="80"/>
              <w:rtl/>
            </w:rPr>
          </w:pPr>
          <w:bookmarkStart w:id="23" w:name="BokAdres"/>
          <w:bookmarkEnd w:id="23"/>
          <w:r>
            <w:rPr>
              <w:color w:val="808080" w:themeColor="background1" w:themeShade="80"/>
            </w:rPr>
            <w:t>U1mg1_13981007-060_mk2_mfeb.ir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251C" w:rsidRDefault="00AD251C" w:rsidP="008B750B">
      <w:pPr>
        <w:spacing w:line="240" w:lineRule="auto"/>
      </w:pPr>
      <w:r>
        <w:separator/>
      </w:r>
    </w:p>
  </w:footnote>
  <w:footnote w:type="continuationSeparator" w:id="0">
    <w:p w:rsidR="00AD251C" w:rsidRDefault="00AD251C" w:rsidP="008B750B">
      <w:pPr>
        <w:spacing w:line="240" w:lineRule="auto"/>
      </w:pPr>
      <w:r>
        <w:continuationSeparator/>
      </w:r>
    </w:p>
  </w:footnote>
  <w:footnote w:id="1">
    <w:p w:rsidR="00EE43B0" w:rsidRDefault="00EE43B0">
      <w:pPr>
        <w:pStyle w:val="FootnoteText"/>
        <w:rPr>
          <w:rtl/>
        </w:rPr>
      </w:pPr>
      <w:r>
        <w:rPr>
          <w:rStyle w:val="FootnoteReference"/>
        </w:rPr>
        <w:footnoteRef/>
      </w:r>
      <w:r>
        <w:rPr>
          <w:rtl/>
        </w:rPr>
        <w:t xml:space="preserve"> </w:t>
      </w:r>
      <w:r>
        <w:rPr>
          <w:rFonts w:hint="cs"/>
          <w:rtl/>
        </w:rPr>
        <w:t>مطارح الانظار ج 1 ص 351</w:t>
      </w:r>
    </w:p>
  </w:footnote>
  <w:footnote w:id="2">
    <w:p w:rsidR="00EE43B0" w:rsidRPr="00EE43B0" w:rsidRDefault="00EE43B0" w:rsidP="00EE43B0">
      <w:pPr>
        <w:pStyle w:val="FootnoteText"/>
      </w:pPr>
      <w:r w:rsidRPr="00EE43B0">
        <w:footnoteRef/>
      </w:r>
      <w:r w:rsidRPr="00EE43B0">
        <w:rPr>
          <w:rtl/>
        </w:rPr>
        <w:t xml:space="preserve"> </w:t>
      </w:r>
      <w:hyperlink r:id="rId1" w:history="1">
        <w:r w:rsidRPr="00EE43B0">
          <w:rPr>
            <w:rStyle w:val="Hyperlink"/>
            <w:rFonts w:hint="cs"/>
            <w:rtl/>
          </w:rPr>
          <w:t>کفایه</w:t>
        </w:r>
        <w:r w:rsidRPr="00EE43B0">
          <w:rPr>
            <w:rStyle w:val="Hyperlink"/>
            <w:rtl/>
          </w:rPr>
          <w:t xml:space="preserve"> </w:t>
        </w:r>
        <w:r w:rsidRPr="00EE43B0">
          <w:rPr>
            <w:rStyle w:val="Hyperlink"/>
            <w:rFonts w:hint="cs"/>
            <w:rtl/>
          </w:rPr>
          <w:t>الاصول،</w:t>
        </w:r>
        <w:r w:rsidRPr="00EE43B0">
          <w:rPr>
            <w:rStyle w:val="Hyperlink"/>
            <w:rtl/>
          </w:rPr>
          <w:t xml:space="preserve"> </w:t>
        </w:r>
        <w:r w:rsidRPr="00EE43B0">
          <w:rPr>
            <w:rStyle w:val="Hyperlink"/>
            <w:rFonts w:hint="cs"/>
            <w:rtl/>
          </w:rPr>
          <w:t>آخوند</w:t>
        </w:r>
        <w:r w:rsidRPr="00EE43B0">
          <w:rPr>
            <w:rStyle w:val="Hyperlink"/>
            <w:rtl/>
          </w:rPr>
          <w:t xml:space="preserve"> </w:t>
        </w:r>
        <w:r w:rsidRPr="00EE43B0">
          <w:rPr>
            <w:rStyle w:val="Hyperlink"/>
            <w:rFonts w:hint="cs"/>
            <w:rtl/>
          </w:rPr>
          <w:t>خراسانی،</w:t>
        </w:r>
        <w:r w:rsidRPr="00EE43B0">
          <w:rPr>
            <w:rStyle w:val="Hyperlink"/>
            <w:rtl/>
          </w:rPr>
          <w:t xml:space="preserve"> </w:t>
        </w:r>
        <w:r w:rsidRPr="00EE43B0">
          <w:rPr>
            <w:rStyle w:val="Hyperlink"/>
            <w:rFonts w:hint="cs"/>
            <w:rtl/>
          </w:rPr>
          <w:t>ج</w:t>
        </w:r>
        <w:r w:rsidRPr="00EE43B0">
          <w:rPr>
            <w:rStyle w:val="Hyperlink"/>
            <w:rtl/>
          </w:rPr>
          <w:t>1</w:t>
        </w:r>
        <w:r w:rsidRPr="00EE43B0">
          <w:rPr>
            <w:rStyle w:val="Hyperlink"/>
            <w:rFonts w:hint="cs"/>
            <w:rtl/>
          </w:rPr>
          <w:t>،</w:t>
        </w:r>
        <w:r w:rsidRPr="00EE43B0">
          <w:rPr>
            <w:rStyle w:val="Hyperlink"/>
            <w:rtl/>
          </w:rPr>
          <w:t xml:space="preserve"> </w:t>
        </w:r>
        <w:r w:rsidRPr="00EE43B0">
          <w:rPr>
            <w:rStyle w:val="Hyperlink"/>
            <w:rFonts w:hint="cs"/>
            <w:rtl/>
          </w:rPr>
          <w:t>ص</w:t>
        </w:r>
        <w:r w:rsidRPr="00EE43B0">
          <w:rPr>
            <w:rStyle w:val="Hyperlink"/>
            <w:rtl/>
          </w:rPr>
          <w:t>111.</w:t>
        </w:r>
      </w:hyperlink>
    </w:p>
  </w:footnote>
  <w:footnote w:id="3">
    <w:p w:rsidR="00EE43B0" w:rsidRDefault="00EE43B0">
      <w:pPr>
        <w:pStyle w:val="FootnoteText"/>
      </w:pPr>
      <w:r>
        <w:rPr>
          <w:rStyle w:val="FootnoteReference"/>
        </w:rPr>
        <w:footnoteRef/>
      </w:r>
      <w:r>
        <w:rPr>
          <w:rtl/>
        </w:rPr>
        <w:t xml:space="preserve"> </w:t>
      </w:r>
      <w:r>
        <w:rPr>
          <w:rFonts w:hint="cs"/>
          <w:rtl/>
        </w:rPr>
        <w:t>مطارح الانظار ج 1 ص 351</w:t>
      </w:r>
    </w:p>
  </w:footnote>
  <w:footnote w:id="4">
    <w:p w:rsidR="00EE43B0" w:rsidRDefault="00EE43B0">
      <w:pPr>
        <w:pStyle w:val="FootnoteText"/>
      </w:pPr>
      <w:r>
        <w:rPr>
          <w:rStyle w:val="FootnoteReference"/>
        </w:rPr>
        <w:footnoteRef/>
      </w:r>
      <w:r>
        <w:rPr>
          <w:rtl/>
        </w:rPr>
        <w:t xml:space="preserve"> </w:t>
      </w:r>
      <w:r>
        <w:rPr>
          <w:rFonts w:hint="cs"/>
          <w:rtl/>
        </w:rPr>
        <w:t>مطارح الانظار ج 1 ص 351</w:t>
      </w:r>
    </w:p>
  </w:footnote>
  <w:footnote w:id="5">
    <w:p w:rsidR="00EE43B0" w:rsidRPr="00EE43B0" w:rsidRDefault="00EE43B0" w:rsidP="00EE43B0">
      <w:pPr>
        <w:pStyle w:val="FootnoteText"/>
        <w:rPr>
          <w:rtl/>
        </w:rPr>
      </w:pPr>
      <w:r w:rsidRPr="00EE43B0">
        <w:footnoteRef/>
      </w:r>
      <w:r w:rsidRPr="00EE43B0">
        <w:rPr>
          <w:rtl/>
        </w:rPr>
        <w:t xml:space="preserve"> </w:t>
      </w:r>
      <w:hyperlink r:id="rId2" w:history="1">
        <w:r w:rsidRPr="00EE43B0">
          <w:rPr>
            <w:rStyle w:val="Hyperlink"/>
            <w:rFonts w:hint="cs"/>
            <w:rtl/>
          </w:rPr>
          <w:t>کفایه</w:t>
        </w:r>
        <w:r w:rsidRPr="00EE43B0">
          <w:rPr>
            <w:rStyle w:val="Hyperlink"/>
            <w:rtl/>
          </w:rPr>
          <w:t xml:space="preserve"> </w:t>
        </w:r>
        <w:r w:rsidRPr="00EE43B0">
          <w:rPr>
            <w:rStyle w:val="Hyperlink"/>
            <w:rFonts w:hint="cs"/>
            <w:rtl/>
          </w:rPr>
          <w:t>الاصول،</w:t>
        </w:r>
        <w:r w:rsidRPr="00EE43B0">
          <w:rPr>
            <w:rStyle w:val="Hyperlink"/>
            <w:rtl/>
          </w:rPr>
          <w:t xml:space="preserve"> </w:t>
        </w:r>
        <w:r w:rsidRPr="00EE43B0">
          <w:rPr>
            <w:rStyle w:val="Hyperlink"/>
            <w:rFonts w:hint="cs"/>
            <w:rtl/>
          </w:rPr>
          <w:t>آخوند</w:t>
        </w:r>
        <w:r w:rsidRPr="00EE43B0">
          <w:rPr>
            <w:rStyle w:val="Hyperlink"/>
            <w:rtl/>
          </w:rPr>
          <w:t xml:space="preserve"> </w:t>
        </w:r>
        <w:r w:rsidRPr="00EE43B0">
          <w:rPr>
            <w:rStyle w:val="Hyperlink"/>
            <w:rFonts w:hint="cs"/>
            <w:rtl/>
          </w:rPr>
          <w:t>خراسانی،</w:t>
        </w:r>
        <w:r w:rsidRPr="00EE43B0">
          <w:rPr>
            <w:rStyle w:val="Hyperlink"/>
            <w:rtl/>
          </w:rPr>
          <w:t xml:space="preserve"> </w:t>
        </w:r>
        <w:r w:rsidRPr="00EE43B0">
          <w:rPr>
            <w:rStyle w:val="Hyperlink"/>
            <w:rFonts w:hint="cs"/>
            <w:rtl/>
          </w:rPr>
          <w:t>ج</w:t>
        </w:r>
        <w:r w:rsidRPr="00EE43B0">
          <w:rPr>
            <w:rStyle w:val="Hyperlink"/>
            <w:rtl/>
          </w:rPr>
          <w:t>1</w:t>
        </w:r>
        <w:r w:rsidRPr="00EE43B0">
          <w:rPr>
            <w:rStyle w:val="Hyperlink"/>
            <w:rFonts w:hint="cs"/>
            <w:rtl/>
          </w:rPr>
          <w:t>،</w:t>
        </w:r>
        <w:r w:rsidRPr="00EE43B0">
          <w:rPr>
            <w:rStyle w:val="Hyperlink"/>
            <w:rtl/>
          </w:rPr>
          <w:t xml:space="preserve"> </w:t>
        </w:r>
        <w:r w:rsidRPr="00EE43B0">
          <w:rPr>
            <w:rStyle w:val="Hyperlink"/>
            <w:rFonts w:hint="cs"/>
            <w:rtl/>
          </w:rPr>
          <w:t>ص</w:t>
        </w:r>
        <w:r w:rsidRPr="00EE43B0">
          <w:rPr>
            <w:rStyle w:val="Hyperlink"/>
            <w:rtl/>
          </w:rPr>
          <w:t>112.</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2E629F">
      <w:rPr>
        <w:b/>
        <w:bCs/>
        <w:sz w:val="20"/>
        <w:szCs w:val="24"/>
        <w:rtl/>
      </w:rPr>
      <w:t>060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2E629F">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2E629F">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2E629F">
      <w:rPr>
        <w:sz w:val="24"/>
        <w:szCs w:val="24"/>
        <w:rtl/>
      </w:rPr>
      <w:t>7 /10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2E629F">
      <w:rPr>
        <w:rFonts w:hint="cs"/>
        <w:color w:val="000000" w:themeColor="text1"/>
        <w:sz w:val="24"/>
        <w:szCs w:val="24"/>
        <w:rtl/>
      </w:rPr>
      <w:t>واجب</w:t>
    </w:r>
    <w:r w:rsidR="002E629F">
      <w:rPr>
        <w:color w:val="000000" w:themeColor="text1"/>
        <w:sz w:val="24"/>
        <w:szCs w:val="24"/>
        <w:rtl/>
      </w:rPr>
      <w:t xml:space="preserve"> </w:t>
    </w:r>
    <w:r w:rsidR="002E629F">
      <w:rPr>
        <w:rFonts w:hint="cs"/>
        <w:color w:val="000000" w:themeColor="text1"/>
        <w:sz w:val="24"/>
        <w:szCs w:val="24"/>
        <w:rtl/>
      </w:rPr>
      <w:t>نفسی</w:t>
    </w:r>
    <w:r w:rsidR="002E629F">
      <w:rPr>
        <w:color w:val="000000" w:themeColor="text1"/>
        <w:sz w:val="24"/>
        <w:szCs w:val="24"/>
        <w:rtl/>
      </w:rPr>
      <w:t xml:space="preserve"> </w:t>
    </w:r>
    <w:r w:rsidR="002E629F">
      <w:rPr>
        <w:rFonts w:hint="cs"/>
        <w:color w:val="000000" w:themeColor="text1"/>
        <w:sz w:val="24"/>
        <w:szCs w:val="24"/>
        <w:rtl/>
      </w:rPr>
      <w:t>و</w:t>
    </w:r>
    <w:r w:rsidR="002E629F">
      <w:rPr>
        <w:color w:val="000000" w:themeColor="text1"/>
        <w:sz w:val="24"/>
        <w:szCs w:val="24"/>
        <w:rtl/>
      </w:rPr>
      <w:t xml:space="preserve"> </w:t>
    </w:r>
    <w:r w:rsidR="002E629F">
      <w:rPr>
        <w:rFonts w:hint="cs"/>
        <w:color w:val="000000" w:themeColor="text1"/>
        <w:sz w:val="24"/>
        <w:szCs w:val="24"/>
        <w:rtl/>
      </w:rPr>
      <w:t>غیری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2E629F">
      <w:rPr>
        <w:rFonts w:hint="cs"/>
        <w:sz w:val="24"/>
        <w:szCs w:val="24"/>
        <w:rtl/>
      </w:rPr>
      <w:t>مهدی</w:t>
    </w:r>
    <w:r w:rsidR="002E629F">
      <w:rPr>
        <w:sz w:val="24"/>
        <w:szCs w:val="24"/>
        <w:rtl/>
      </w:rPr>
      <w:t xml:space="preserve"> </w:t>
    </w:r>
    <w:r w:rsidR="002E629F">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2E629F">
      <w:rPr>
        <w:rFonts w:hint="cs"/>
        <w:sz w:val="24"/>
        <w:szCs w:val="24"/>
        <w:rtl/>
      </w:rPr>
      <w:t>حل</w:t>
    </w:r>
    <w:r w:rsidR="002E629F">
      <w:rPr>
        <w:sz w:val="24"/>
        <w:szCs w:val="24"/>
        <w:rtl/>
      </w:rPr>
      <w:t xml:space="preserve"> </w:t>
    </w:r>
    <w:r w:rsidR="002E629F">
      <w:rPr>
        <w:rFonts w:hint="cs"/>
        <w:sz w:val="24"/>
        <w:szCs w:val="24"/>
        <w:rtl/>
      </w:rPr>
      <w:t>اشکال</w:t>
    </w:r>
    <w:r w:rsidR="002E629F">
      <w:rPr>
        <w:sz w:val="24"/>
        <w:szCs w:val="24"/>
        <w:rtl/>
      </w:rPr>
      <w:t xml:space="preserve"> </w:t>
    </w:r>
    <w:r w:rsidR="002E629F">
      <w:rPr>
        <w:rFonts w:hint="cs"/>
        <w:sz w:val="24"/>
        <w:szCs w:val="24"/>
        <w:rtl/>
      </w:rPr>
      <w:t>عبادیت</w:t>
    </w:r>
    <w:r w:rsidR="002E629F">
      <w:rPr>
        <w:sz w:val="24"/>
        <w:szCs w:val="24"/>
        <w:rtl/>
      </w:rPr>
      <w:t xml:space="preserve"> </w:t>
    </w:r>
    <w:r w:rsidR="002E629F">
      <w:rPr>
        <w:rFonts w:hint="cs"/>
        <w:sz w:val="24"/>
        <w:szCs w:val="24"/>
        <w:rtl/>
      </w:rPr>
      <w:t>طهارات</w:t>
    </w:r>
    <w:r w:rsidR="002E629F">
      <w:rPr>
        <w:sz w:val="24"/>
        <w:szCs w:val="24"/>
        <w:rtl/>
      </w:rPr>
      <w:t xml:space="preserve"> </w:t>
    </w:r>
    <w:r w:rsidR="002E629F">
      <w:rPr>
        <w:rFonts w:hint="cs"/>
        <w:sz w:val="24"/>
        <w:szCs w:val="24"/>
        <w:rtl/>
      </w:rPr>
      <w:t>ثلاث</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2797966"/>
    <w:multiLevelType w:val="hybridMultilevel"/>
    <w:tmpl w:val="86247BA0"/>
    <w:lvl w:ilvl="0" w:tplc="0D388690">
      <w:start w:val="1"/>
      <w:numFmt w:val="decimal"/>
      <w:lvlText w:val="%1-"/>
      <w:lvlJc w:val="left"/>
      <w:pPr>
        <w:ind w:left="720" w:hanging="360"/>
      </w:pPr>
      <w:rPr>
        <w:rFonts w:ascii="Calibri" w:eastAsia="Calibri" w:hAnsi="Calibri" w:cs="B Bad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E33"/>
    <w:rsid w:val="00000F4E"/>
    <w:rsid w:val="000072A3"/>
    <w:rsid w:val="00025777"/>
    <w:rsid w:val="00025B70"/>
    <w:rsid w:val="000353D7"/>
    <w:rsid w:val="00050A90"/>
    <w:rsid w:val="00055496"/>
    <w:rsid w:val="00080A41"/>
    <w:rsid w:val="0008299B"/>
    <w:rsid w:val="000913AA"/>
    <w:rsid w:val="00094847"/>
    <w:rsid w:val="00096C63"/>
    <w:rsid w:val="00097377"/>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011C"/>
    <w:rsid w:val="0024121B"/>
    <w:rsid w:val="00242908"/>
    <w:rsid w:val="00247D2F"/>
    <w:rsid w:val="00256560"/>
    <w:rsid w:val="0027605E"/>
    <w:rsid w:val="00281E00"/>
    <w:rsid w:val="00294A52"/>
    <w:rsid w:val="002B575F"/>
    <w:rsid w:val="002B729B"/>
    <w:rsid w:val="002C23B5"/>
    <w:rsid w:val="002C53A2"/>
    <w:rsid w:val="002D0040"/>
    <w:rsid w:val="002D2FA8"/>
    <w:rsid w:val="002E220F"/>
    <w:rsid w:val="002E629F"/>
    <w:rsid w:val="00307311"/>
    <w:rsid w:val="00317E73"/>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25DA9"/>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1908"/>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23B9"/>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D251C"/>
    <w:rsid w:val="00AF3925"/>
    <w:rsid w:val="00B1296B"/>
    <w:rsid w:val="00B2292F"/>
    <w:rsid w:val="00B43169"/>
    <w:rsid w:val="00B501A8"/>
    <w:rsid w:val="00B55AE4"/>
    <w:rsid w:val="00B70B46"/>
    <w:rsid w:val="00B739B0"/>
    <w:rsid w:val="00B814A3"/>
    <w:rsid w:val="00B8303A"/>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66CB4"/>
    <w:rsid w:val="00D735B2"/>
    <w:rsid w:val="00D74021"/>
    <w:rsid w:val="00D76D01"/>
    <w:rsid w:val="00D922A9"/>
    <w:rsid w:val="00D9394A"/>
    <w:rsid w:val="00DB0CBB"/>
    <w:rsid w:val="00DB67CC"/>
    <w:rsid w:val="00DC3783"/>
    <w:rsid w:val="00DE1070"/>
    <w:rsid w:val="00E00219"/>
    <w:rsid w:val="00E0316B"/>
    <w:rsid w:val="00E25E10"/>
    <w:rsid w:val="00E414B3"/>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E2DB7"/>
    <w:rsid w:val="00EE43B0"/>
    <w:rsid w:val="00EF27FE"/>
    <w:rsid w:val="00F07FB6"/>
    <w:rsid w:val="00F149D0"/>
    <w:rsid w:val="00F16B53"/>
    <w:rsid w:val="00F1716C"/>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57403E"/>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004/1/112/&#1608;&#1575;&#1601;" TargetMode="External"/><Relationship Id="rId1" Type="http://schemas.openxmlformats.org/officeDocument/2006/relationships/hyperlink" Target="http://lib.eshia.ir/27004/1/111/&#1605;&#1590;&#1575;&#1601;&#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B988B-6D8A-487A-83A9-50EDB01B6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95</TotalTime>
  <Pages>1</Pages>
  <Words>1276</Words>
  <Characters>7275</Characters>
  <Application>Microsoft Office Word</Application>
  <DocSecurity>0</DocSecurity>
  <Lines>60</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8534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10</cp:revision>
  <cp:lastPrinted>2019-12-28T15:00:00Z</cp:lastPrinted>
  <dcterms:created xsi:type="dcterms:W3CDTF">2019-12-28T03:45:00Z</dcterms:created>
  <dcterms:modified xsi:type="dcterms:W3CDTF">2019-12-28T15:00:00Z</dcterms:modified>
  <cp:contentStatus>ویرایش 2.5</cp:contentStatus>
  <cp:version>2.7</cp:version>
</cp:coreProperties>
</file>