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91CFD">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B6FAE" w:rsidRDefault="002B6FAE" w:rsidP="002B6FA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9227854" w:history="1">
        <w:r w:rsidRPr="00A95DDF">
          <w:rPr>
            <w:rStyle w:val="Hyperlink"/>
            <w:rFonts w:hint="eastAsia"/>
            <w:noProof/>
            <w:rtl/>
          </w:rPr>
          <w:t>مقدمه</w:t>
        </w:r>
        <w:r w:rsidRPr="00A95DDF">
          <w:rPr>
            <w:rStyle w:val="Hyperlink"/>
            <w:noProof/>
            <w:rtl/>
          </w:rPr>
          <w:t xml:space="preserve"> </w:t>
        </w:r>
        <w:r w:rsidRPr="00A95DDF">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29227854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17130D">
          <w:rPr>
            <w:noProof/>
            <w:webHidden/>
            <w:rtl/>
          </w:rPr>
          <w:t>1</w:t>
        </w:r>
        <w:r>
          <w:rPr>
            <w:rStyle w:val="Hyperlink"/>
            <w:noProof/>
            <w:rtl/>
          </w:rPr>
          <w:fldChar w:fldCharType="end"/>
        </w:r>
      </w:hyperlink>
    </w:p>
    <w:p w:rsidR="002B6FAE" w:rsidRDefault="002B6FAE" w:rsidP="002B6FAE">
      <w:pPr>
        <w:pStyle w:val="TOC2"/>
        <w:tabs>
          <w:tab w:val="right" w:leader="dot" w:pos="10194"/>
        </w:tabs>
        <w:rPr>
          <w:rFonts w:asciiTheme="minorHAnsi" w:eastAsiaTheme="minorEastAsia" w:hAnsiTheme="minorHAnsi" w:cstheme="minorBidi"/>
          <w:bCs w:val="0"/>
          <w:noProof/>
          <w:color w:val="auto"/>
          <w:szCs w:val="22"/>
          <w:rtl/>
        </w:rPr>
      </w:pPr>
      <w:hyperlink w:anchor="_Toc29227855" w:history="1">
        <w:r w:rsidRPr="00A95DDF">
          <w:rPr>
            <w:rStyle w:val="Hyperlink"/>
            <w:rFonts w:hint="eastAsia"/>
            <w:noProof/>
            <w:rtl/>
          </w:rPr>
          <w:t>واجب</w:t>
        </w:r>
        <w:r w:rsidRPr="00A95DDF">
          <w:rPr>
            <w:rStyle w:val="Hyperlink"/>
            <w:noProof/>
            <w:rtl/>
          </w:rPr>
          <w:t xml:space="preserve"> </w:t>
        </w:r>
        <w:r w:rsidRPr="00A95DDF">
          <w:rPr>
            <w:rStyle w:val="Hyperlink"/>
            <w:rFonts w:hint="eastAsia"/>
            <w:noProof/>
            <w:rtl/>
          </w:rPr>
          <w:t>نفس</w:t>
        </w:r>
        <w:r w:rsidRPr="00A95DDF">
          <w:rPr>
            <w:rStyle w:val="Hyperlink"/>
            <w:rFonts w:hint="cs"/>
            <w:noProof/>
            <w:rtl/>
          </w:rPr>
          <w:t>ی</w:t>
        </w:r>
        <w:r w:rsidRPr="00A95DDF">
          <w:rPr>
            <w:rStyle w:val="Hyperlink"/>
            <w:noProof/>
            <w:rtl/>
          </w:rPr>
          <w:t xml:space="preserve">  </w:t>
        </w:r>
        <w:r w:rsidRPr="00A95DDF">
          <w:rPr>
            <w:rStyle w:val="Hyperlink"/>
            <w:rFonts w:hint="eastAsia"/>
            <w:noProof/>
            <w:rtl/>
          </w:rPr>
          <w:t>و</w:t>
        </w:r>
        <w:r w:rsidRPr="00A95DDF">
          <w:rPr>
            <w:rStyle w:val="Hyperlink"/>
            <w:noProof/>
            <w:rtl/>
          </w:rPr>
          <w:t xml:space="preserve"> </w:t>
        </w:r>
        <w:r w:rsidRPr="00A95DDF">
          <w:rPr>
            <w:rStyle w:val="Hyperlink"/>
            <w:rFonts w:hint="eastAsia"/>
            <w:noProof/>
            <w:rtl/>
          </w:rPr>
          <w:t>غ</w:t>
        </w:r>
        <w:r w:rsidRPr="00A95DDF">
          <w:rPr>
            <w:rStyle w:val="Hyperlink"/>
            <w:rFonts w:hint="cs"/>
            <w:noProof/>
            <w:rtl/>
          </w:rPr>
          <w:t>ی</w:t>
        </w:r>
        <w:r w:rsidRPr="00A95DDF">
          <w:rPr>
            <w:rStyle w:val="Hyperlink"/>
            <w:rFonts w:hint="eastAsia"/>
            <w:noProof/>
            <w:rtl/>
          </w:rPr>
          <w:t>ر</w:t>
        </w:r>
        <w:r w:rsidRPr="00A95DDF">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29227855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17130D">
          <w:rPr>
            <w:noProof/>
            <w:webHidden/>
            <w:rtl/>
          </w:rPr>
          <w:t>1</w:t>
        </w:r>
        <w:r>
          <w:rPr>
            <w:rStyle w:val="Hyperlink"/>
            <w:noProof/>
            <w:rtl/>
          </w:rPr>
          <w:fldChar w:fldCharType="end"/>
        </w:r>
      </w:hyperlink>
    </w:p>
    <w:p w:rsidR="002B6FAE" w:rsidRDefault="002B6FAE" w:rsidP="002B6FAE">
      <w:pPr>
        <w:pStyle w:val="TOC3"/>
        <w:tabs>
          <w:tab w:val="right" w:leader="dot" w:pos="10194"/>
        </w:tabs>
        <w:rPr>
          <w:rFonts w:asciiTheme="minorHAnsi" w:eastAsiaTheme="minorEastAsia" w:hAnsiTheme="minorHAnsi" w:cstheme="minorBidi"/>
          <w:bCs w:val="0"/>
          <w:iCs w:val="0"/>
          <w:noProof/>
          <w:color w:val="auto"/>
          <w:szCs w:val="22"/>
          <w:rtl/>
        </w:rPr>
      </w:pPr>
      <w:hyperlink w:anchor="_Toc29227856" w:history="1">
        <w:r w:rsidRPr="00A95DDF">
          <w:rPr>
            <w:rStyle w:val="Hyperlink"/>
            <w:rFonts w:hint="eastAsia"/>
            <w:noProof/>
            <w:rtl/>
          </w:rPr>
          <w:t>تذن</w:t>
        </w:r>
        <w:r w:rsidRPr="00A95DDF">
          <w:rPr>
            <w:rStyle w:val="Hyperlink"/>
            <w:rFonts w:hint="cs"/>
            <w:noProof/>
            <w:rtl/>
          </w:rPr>
          <w:t>ی</w:t>
        </w:r>
        <w:r w:rsidRPr="00A95DDF">
          <w:rPr>
            <w:rStyle w:val="Hyperlink"/>
            <w:rFonts w:hint="eastAsia"/>
            <w:noProof/>
            <w:rtl/>
          </w:rPr>
          <w:t>ب</w:t>
        </w:r>
        <w:r w:rsidRPr="00A95DDF">
          <w:rPr>
            <w:rStyle w:val="Hyperlink"/>
            <w:noProof/>
            <w:rtl/>
          </w:rPr>
          <w:t xml:space="preserve"> </w:t>
        </w:r>
        <w:r w:rsidRPr="00A95DDF">
          <w:rPr>
            <w:rStyle w:val="Hyperlink"/>
            <w:rFonts w:hint="eastAsia"/>
            <w:noProof/>
            <w:rtl/>
          </w:rPr>
          <w:t>دوم</w:t>
        </w:r>
        <w:r w:rsidRPr="00A95DDF">
          <w:rPr>
            <w:rStyle w:val="Hyperlink"/>
            <w:noProof/>
            <w:rtl/>
          </w:rPr>
          <w:t xml:space="preserve">: </w:t>
        </w:r>
        <w:r w:rsidRPr="00A95DDF">
          <w:rPr>
            <w:rStyle w:val="Hyperlink"/>
            <w:rFonts w:hint="eastAsia"/>
            <w:noProof/>
            <w:rtl/>
          </w:rPr>
          <w:t>کفا</w:t>
        </w:r>
        <w:r w:rsidRPr="00A95DDF">
          <w:rPr>
            <w:rStyle w:val="Hyperlink"/>
            <w:rFonts w:hint="cs"/>
            <w:noProof/>
            <w:rtl/>
          </w:rPr>
          <w:t>ی</w:t>
        </w:r>
        <w:r w:rsidRPr="00A95DDF">
          <w:rPr>
            <w:rStyle w:val="Hyperlink"/>
            <w:rFonts w:hint="eastAsia"/>
            <w:noProof/>
            <w:rtl/>
          </w:rPr>
          <w:t>تِ</w:t>
        </w:r>
        <w:r w:rsidRPr="00A95DDF">
          <w:rPr>
            <w:rStyle w:val="Hyperlink"/>
            <w:noProof/>
            <w:rtl/>
          </w:rPr>
          <w:t xml:space="preserve"> </w:t>
        </w:r>
        <w:r w:rsidRPr="00A95DDF">
          <w:rPr>
            <w:rStyle w:val="Hyperlink"/>
            <w:rFonts w:hint="eastAsia"/>
            <w:noProof/>
            <w:rtl/>
          </w:rPr>
          <w:t>قصد</w:t>
        </w:r>
        <w:r w:rsidRPr="00A95DDF">
          <w:rPr>
            <w:rStyle w:val="Hyperlink"/>
            <w:noProof/>
            <w:rtl/>
          </w:rPr>
          <w:t xml:space="preserve"> </w:t>
        </w:r>
        <w:r w:rsidRPr="00A95DDF">
          <w:rPr>
            <w:rStyle w:val="Hyperlink"/>
            <w:rFonts w:hint="eastAsia"/>
            <w:noProof/>
            <w:rtl/>
          </w:rPr>
          <w:t>غا</w:t>
        </w:r>
        <w:r w:rsidRPr="00A95DDF">
          <w:rPr>
            <w:rStyle w:val="Hyperlink"/>
            <w:rFonts w:hint="cs"/>
            <w:noProof/>
            <w:rtl/>
          </w:rPr>
          <w:t>ی</w:t>
        </w:r>
        <w:r w:rsidRPr="00A95DDF">
          <w:rPr>
            <w:rStyle w:val="Hyperlink"/>
            <w:rFonts w:hint="eastAsia"/>
            <w:noProof/>
            <w:rtl/>
          </w:rPr>
          <w:t>ت</w:t>
        </w:r>
        <w:r w:rsidRPr="00A95DDF">
          <w:rPr>
            <w:rStyle w:val="Hyperlink"/>
            <w:rFonts w:hint="cs"/>
            <w:noProof/>
            <w:rtl/>
          </w:rPr>
          <w:t>ی</w:t>
        </w:r>
        <w:r w:rsidRPr="00A95DDF">
          <w:rPr>
            <w:rStyle w:val="Hyperlink"/>
            <w:noProof/>
            <w:rtl/>
          </w:rPr>
          <w:t xml:space="preserve"> </w:t>
        </w:r>
        <w:r w:rsidRPr="00A95DDF">
          <w:rPr>
            <w:rStyle w:val="Hyperlink"/>
            <w:rFonts w:hint="eastAsia"/>
            <w:noProof/>
            <w:rtl/>
          </w:rPr>
          <w:t>از</w:t>
        </w:r>
        <w:r w:rsidRPr="00A95DDF">
          <w:rPr>
            <w:rStyle w:val="Hyperlink"/>
            <w:noProof/>
            <w:rtl/>
          </w:rPr>
          <w:t xml:space="preserve"> </w:t>
        </w:r>
        <w:r w:rsidRPr="00A95DDF">
          <w:rPr>
            <w:rStyle w:val="Hyperlink"/>
            <w:rFonts w:hint="eastAsia"/>
            <w:noProof/>
            <w:rtl/>
          </w:rPr>
          <w:t>غا</w:t>
        </w:r>
        <w:r w:rsidRPr="00A95DDF">
          <w:rPr>
            <w:rStyle w:val="Hyperlink"/>
            <w:rFonts w:hint="cs"/>
            <w:noProof/>
            <w:rtl/>
          </w:rPr>
          <w:t>ی</w:t>
        </w:r>
        <w:r w:rsidRPr="00A95DDF">
          <w:rPr>
            <w:rStyle w:val="Hyperlink"/>
            <w:rFonts w:hint="eastAsia"/>
            <w:noProof/>
            <w:rtl/>
          </w:rPr>
          <w:t>ات</w:t>
        </w:r>
        <w:r w:rsidRPr="00A95DDF">
          <w:rPr>
            <w:rStyle w:val="Hyperlink"/>
            <w:noProof/>
            <w:rtl/>
          </w:rPr>
          <w:t xml:space="preserve"> </w:t>
        </w:r>
        <w:r w:rsidRPr="00A95DDF">
          <w:rPr>
            <w:rStyle w:val="Hyperlink"/>
            <w:rFonts w:hint="eastAsia"/>
            <w:noProof/>
            <w:rtl/>
          </w:rPr>
          <w:t>برا</w:t>
        </w:r>
        <w:r w:rsidRPr="00A95DDF">
          <w:rPr>
            <w:rStyle w:val="Hyperlink"/>
            <w:rFonts w:hint="cs"/>
            <w:noProof/>
            <w:rtl/>
          </w:rPr>
          <w:t>ی</w:t>
        </w:r>
        <w:r w:rsidRPr="00A95DDF">
          <w:rPr>
            <w:rStyle w:val="Hyperlink"/>
            <w:noProof/>
            <w:rtl/>
          </w:rPr>
          <w:t xml:space="preserve"> </w:t>
        </w:r>
        <w:r w:rsidRPr="00A95DDF">
          <w:rPr>
            <w:rStyle w:val="Hyperlink"/>
            <w:rFonts w:hint="eastAsia"/>
            <w:noProof/>
            <w:rtl/>
          </w:rPr>
          <w:t>تعبد</w:t>
        </w:r>
        <w:r w:rsidRPr="00A95DDF">
          <w:rPr>
            <w:rStyle w:val="Hyperlink"/>
            <w:rFonts w:hint="cs"/>
            <w:noProof/>
            <w:rtl/>
          </w:rPr>
          <w:t>ی</w:t>
        </w:r>
        <w:r w:rsidRPr="00A95DDF">
          <w:rPr>
            <w:rStyle w:val="Hyperlink"/>
            <w:noProof/>
            <w:rtl/>
          </w:rPr>
          <w:t xml:space="preserve"> </w:t>
        </w:r>
        <w:r w:rsidRPr="00A95DDF">
          <w:rPr>
            <w:rStyle w:val="Hyperlink"/>
            <w:rFonts w:hint="eastAsia"/>
            <w:noProof/>
            <w:rtl/>
          </w:rPr>
          <w:t>شدن</w:t>
        </w:r>
        <w:r w:rsidRPr="00A95DDF">
          <w:rPr>
            <w:rStyle w:val="Hyperlink"/>
            <w:noProof/>
            <w:rtl/>
          </w:rPr>
          <w:t xml:space="preserve"> </w:t>
        </w:r>
        <w:r w:rsidRPr="00A95DDF">
          <w:rPr>
            <w:rStyle w:val="Hyperlink"/>
            <w:rFonts w:hint="eastAsia"/>
            <w:noProof/>
            <w:rtl/>
          </w:rPr>
          <w:t>عمل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29227856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17130D">
          <w:rPr>
            <w:noProof/>
            <w:webHidden/>
            <w:rtl/>
          </w:rPr>
          <w:t>1</w:t>
        </w:r>
        <w:r>
          <w:rPr>
            <w:rStyle w:val="Hyperlink"/>
            <w:noProof/>
            <w:rtl/>
          </w:rPr>
          <w:fldChar w:fldCharType="end"/>
        </w:r>
      </w:hyperlink>
    </w:p>
    <w:p w:rsidR="002B6FAE" w:rsidRDefault="002B6FAE" w:rsidP="002B6FAE">
      <w:pPr>
        <w:pStyle w:val="TOC4"/>
        <w:tabs>
          <w:tab w:val="right" w:leader="dot" w:pos="10194"/>
        </w:tabs>
        <w:rPr>
          <w:rFonts w:asciiTheme="minorHAnsi" w:eastAsiaTheme="minorEastAsia" w:hAnsiTheme="minorHAnsi" w:cstheme="minorBidi"/>
          <w:bCs w:val="0"/>
          <w:noProof/>
          <w:color w:val="auto"/>
          <w:szCs w:val="22"/>
          <w:rtl/>
        </w:rPr>
      </w:pPr>
      <w:hyperlink w:anchor="_Toc29227857" w:history="1">
        <w:r w:rsidRPr="00A95DDF">
          <w:rPr>
            <w:rStyle w:val="Hyperlink"/>
            <w:rFonts w:hint="eastAsia"/>
            <w:noProof/>
            <w:rtl/>
          </w:rPr>
          <w:t>خلاصه</w:t>
        </w:r>
        <w:r w:rsidRPr="00A95DDF">
          <w:rPr>
            <w:rStyle w:val="Hyperlink"/>
            <w:noProof/>
            <w:rtl/>
          </w:rPr>
          <w:t xml:space="preserve"> </w:t>
        </w:r>
        <w:r w:rsidRPr="00A95DDF">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29227857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17130D">
          <w:rPr>
            <w:noProof/>
            <w:webHidden/>
            <w:rtl/>
          </w:rPr>
          <w:t>2</w:t>
        </w:r>
        <w:r>
          <w:rPr>
            <w:rStyle w:val="Hyperlink"/>
            <w:noProof/>
            <w:rtl/>
          </w:rPr>
          <w:fldChar w:fldCharType="end"/>
        </w:r>
      </w:hyperlink>
    </w:p>
    <w:p w:rsidR="002B6FAE" w:rsidRDefault="002B6FAE" w:rsidP="002B6FAE">
      <w:pPr>
        <w:pStyle w:val="TOC2"/>
        <w:tabs>
          <w:tab w:val="right" w:leader="dot" w:pos="10194"/>
        </w:tabs>
        <w:rPr>
          <w:rFonts w:asciiTheme="minorHAnsi" w:eastAsiaTheme="minorEastAsia" w:hAnsiTheme="minorHAnsi" w:cstheme="minorBidi"/>
          <w:bCs w:val="0"/>
          <w:noProof/>
          <w:color w:val="auto"/>
          <w:szCs w:val="22"/>
          <w:rtl/>
        </w:rPr>
      </w:pPr>
      <w:hyperlink w:anchor="_Toc29227858" w:history="1">
        <w:r w:rsidRPr="00A95DDF">
          <w:rPr>
            <w:rStyle w:val="Hyperlink"/>
            <w:rFonts w:hint="eastAsia"/>
            <w:noProof/>
            <w:rtl/>
          </w:rPr>
          <w:t>اقوال</w:t>
        </w:r>
        <w:r w:rsidRPr="00A95DDF">
          <w:rPr>
            <w:rStyle w:val="Hyperlink"/>
            <w:noProof/>
            <w:rtl/>
          </w:rPr>
          <w:t xml:space="preserve"> </w:t>
        </w:r>
        <w:r w:rsidRPr="00A95DDF">
          <w:rPr>
            <w:rStyle w:val="Hyperlink"/>
            <w:rFonts w:hint="eastAsia"/>
            <w:noProof/>
            <w:rtl/>
          </w:rPr>
          <w:t>در</w:t>
        </w:r>
        <w:r w:rsidRPr="00A95DDF">
          <w:rPr>
            <w:rStyle w:val="Hyperlink"/>
            <w:noProof/>
            <w:rtl/>
          </w:rPr>
          <w:t xml:space="preserve"> </w:t>
        </w:r>
        <w:r w:rsidRPr="00A95DDF">
          <w:rPr>
            <w:rStyle w:val="Hyperlink"/>
            <w:rFonts w:hint="eastAsia"/>
            <w:noProof/>
            <w:rtl/>
          </w:rPr>
          <w:t>مساله</w:t>
        </w:r>
        <w:r w:rsidRPr="00A95DDF">
          <w:rPr>
            <w:rStyle w:val="Hyperlink"/>
            <w:noProof/>
            <w:rtl/>
          </w:rPr>
          <w:t xml:space="preserve"> </w:t>
        </w:r>
        <w:r w:rsidRPr="00A95DDF">
          <w:rPr>
            <w:rStyle w:val="Hyperlink"/>
            <w:rFonts w:hint="eastAsia"/>
            <w:noProof/>
            <w:rtl/>
          </w:rPr>
          <w:t>مقدمه</w:t>
        </w:r>
        <w:r w:rsidRPr="00A95DDF">
          <w:rPr>
            <w:rStyle w:val="Hyperlink"/>
            <w:noProof/>
            <w:rtl/>
          </w:rPr>
          <w:t xml:space="preserve"> </w:t>
        </w:r>
        <w:r w:rsidRPr="00A95DDF">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29227858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17130D">
          <w:rPr>
            <w:noProof/>
            <w:webHidden/>
            <w:rtl/>
          </w:rPr>
          <w:t>3</w:t>
        </w:r>
        <w:r>
          <w:rPr>
            <w:rStyle w:val="Hyperlink"/>
            <w:noProof/>
            <w:rtl/>
          </w:rPr>
          <w:fldChar w:fldCharType="end"/>
        </w:r>
      </w:hyperlink>
    </w:p>
    <w:p w:rsidR="002B6FAE" w:rsidRDefault="002B6FAE" w:rsidP="002B6FAE">
      <w:pPr>
        <w:pStyle w:val="TOC3"/>
        <w:tabs>
          <w:tab w:val="right" w:leader="dot" w:pos="10194"/>
        </w:tabs>
        <w:rPr>
          <w:rFonts w:asciiTheme="minorHAnsi" w:eastAsiaTheme="minorEastAsia" w:hAnsiTheme="minorHAnsi" w:cstheme="minorBidi"/>
          <w:bCs w:val="0"/>
          <w:iCs w:val="0"/>
          <w:noProof/>
          <w:color w:val="auto"/>
          <w:szCs w:val="22"/>
          <w:rtl/>
        </w:rPr>
      </w:pPr>
      <w:hyperlink w:anchor="_Toc29227859" w:history="1">
        <w:r w:rsidRPr="00A95DDF">
          <w:rPr>
            <w:rStyle w:val="Hyperlink"/>
            <w:rFonts w:hint="eastAsia"/>
            <w:noProof/>
            <w:rtl/>
          </w:rPr>
          <w:t>قول</w:t>
        </w:r>
        <w:r w:rsidRPr="00A95DDF">
          <w:rPr>
            <w:rStyle w:val="Hyperlink"/>
            <w:noProof/>
            <w:rtl/>
          </w:rPr>
          <w:t xml:space="preserve"> </w:t>
        </w:r>
        <w:r w:rsidRPr="00A95DDF">
          <w:rPr>
            <w:rStyle w:val="Hyperlink"/>
            <w:rFonts w:hint="eastAsia"/>
            <w:noProof/>
            <w:rtl/>
          </w:rPr>
          <w:t>اول</w:t>
        </w:r>
        <w:r w:rsidRPr="00A95DDF">
          <w:rPr>
            <w:rStyle w:val="Hyperlink"/>
            <w:noProof/>
            <w:rtl/>
          </w:rPr>
          <w:t xml:space="preserve">: </w:t>
        </w:r>
        <w:r w:rsidRPr="00A95DDF">
          <w:rPr>
            <w:rStyle w:val="Hyperlink"/>
            <w:rFonts w:hint="eastAsia"/>
            <w:noProof/>
            <w:rtl/>
          </w:rPr>
          <w:t>وجوب</w:t>
        </w:r>
        <w:r w:rsidRPr="00A95DDF">
          <w:rPr>
            <w:rStyle w:val="Hyperlink"/>
            <w:noProof/>
            <w:rtl/>
          </w:rPr>
          <w:t xml:space="preserve"> </w:t>
        </w:r>
        <w:r w:rsidRPr="00A95DDF">
          <w:rPr>
            <w:rStyle w:val="Hyperlink"/>
            <w:rFonts w:hint="eastAsia"/>
            <w:noProof/>
            <w:rtl/>
          </w:rPr>
          <w:t>مقدمه</w:t>
        </w:r>
        <w:r w:rsidRPr="00A95DDF">
          <w:rPr>
            <w:rStyle w:val="Hyperlink"/>
            <w:noProof/>
            <w:rtl/>
          </w:rPr>
          <w:t xml:space="preserve"> </w:t>
        </w:r>
        <w:r w:rsidRPr="00A95DDF">
          <w:rPr>
            <w:rStyle w:val="Hyperlink"/>
            <w:rFonts w:hint="eastAsia"/>
            <w:noProof/>
            <w:rtl/>
          </w:rPr>
          <w:t>به</w:t>
        </w:r>
        <w:r w:rsidRPr="00A95DDF">
          <w:rPr>
            <w:rStyle w:val="Hyperlink"/>
            <w:noProof/>
            <w:rtl/>
          </w:rPr>
          <w:t xml:space="preserve"> </w:t>
        </w:r>
        <w:r w:rsidRPr="00A95DDF">
          <w:rPr>
            <w:rStyle w:val="Hyperlink"/>
            <w:rFonts w:hint="eastAsia"/>
            <w:noProof/>
            <w:rtl/>
          </w:rPr>
          <w:t>شرط</w:t>
        </w:r>
        <w:r w:rsidRPr="00A95DDF">
          <w:rPr>
            <w:rStyle w:val="Hyperlink"/>
            <w:noProof/>
            <w:rtl/>
          </w:rPr>
          <w:t xml:space="preserve"> </w:t>
        </w:r>
        <w:r w:rsidRPr="00A95DDF">
          <w:rPr>
            <w:rStyle w:val="Hyperlink"/>
            <w:rFonts w:hint="eastAsia"/>
            <w:noProof/>
            <w:rtl/>
          </w:rPr>
          <w:t>قصد</w:t>
        </w:r>
        <w:r w:rsidRPr="00A95DDF">
          <w:rPr>
            <w:rStyle w:val="Hyperlink"/>
            <w:noProof/>
            <w:rtl/>
          </w:rPr>
          <w:t xml:space="preserve"> </w:t>
        </w:r>
        <w:r w:rsidRPr="00A95DDF">
          <w:rPr>
            <w:rStyle w:val="Hyperlink"/>
            <w:rFonts w:hint="eastAsia"/>
            <w:noProof/>
            <w:rtl/>
          </w:rPr>
          <w:t>ات</w:t>
        </w:r>
        <w:r w:rsidRPr="00A95DDF">
          <w:rPr>
            <w:rStyle w:val="Hyperlink"/>
            <w:rFonts w:hint="cs"/>
            <w:noProof/>
            <w:rtl/>
          </w:rPr>
          <w:t>ی</w:t>
        </w:r>
        <w:r w:rsidRPr="00A95DDF">
          <w:rPr>
            <w:rStyle w:val="Hyperlink"/>
            <w:rFonts w:hint="eastAsia"/>
            <w:noProof/>
            <w:rtl/>
          </w:rPr>
          <w:t>ان</w:t>
        </w:r>
        <w:r w:rsidRPr="00A95DDF">
          <w:rPr>
            <w:rStyle w:val="Hyperlink"/>
            <w:noProof/>
            <w:rtl/>
          </w:rPr>
          <w:t xml:space="preserve"> </w:t>
        </w:r>
        <w:r w:rsidRPr="00A95DDF">
          <w:rPr>
            <w:rStyle w:val="Hyperlink"/>
            <w:rFonts w:hint="eastAsia"/>
            <w:noProof/>
            <w:rtl/>
          </w:rPr>
          <w:t>ذ</w:t>
        </w:r>
        <w:r w:rsidRPr="00A95DDF">
          <w:rPr>
            <w:rStyle w:val="Hyperlink"/>
            <w:rFonts w:hint="cs"/>
            <w:noProof/>
            <w:rtl/>
          </w:rPr>
          <w:t>ی</w:t>
        </w:r>
        <w:r w:rsidRPr="00A95DDF">
          <w:rPr>
            <w:rStyle w:val="Hyperlink"/>
            <w:noProof/>
            <w:rtl/>
          </w:rPr>
          <w:t xml:space="preserve"> </w:t>
        </w:r>
        <w:r w:rsidRPr="00A95DDF">
          <w:rPr>
            <w:rStyle w:val="Hyperlink"/>
            <w:rFonts w:hint="eastAsia"/>
            <w:noProof/>
            <w:rtl/>
          </w:rPr>
          <w:t>المقدمه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29227859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17130D">
          <w:rPr>
            <w:noProof/>
            <w:webHidden/>
            <w:rtl/>
          </w:rPr>
          <w:t>3</w:t>
        </w:r>
        <w:r>
          <w:rPr>
            <w:rStyle w:val="Hyperlink"/>
            <w:noProof/>
            <w:rtl/>
          </w:rPr>
          <w:fldChar w:fldCharType="end"/>
        </w:r>
      </w:hyperlink>
    </w:p>
    <w:p w:rsidR="002B6FAE" w:rsidRDefault="002B6FAE" w:rsidP="002B6FAE">
      <w:pPr>
        <w:pStyle w:val="TOC4"/>
        <w:tabs>
          <w:tab w:val="right" w:leader="dot" w:pos="10194"/>
        </w:tabs>
        <w:rPr>
          <w:rFonts w:asciiTheme="minorHAnsi" w:eastAsiaTheme="minorEastAsia" w:hAnsiTheme="minorHAnsi" w:cstheme="minorBidi"/>
          <w:bCs w:val="0"/>
          <w:noProof/>
          <w:color w:val="auto"/>
          <w:szCs w:val="22"/>
          <w:rtl/>
        </w:rPr>
      </w:pPr>
      <w:hyperlink w:anchor="_Toc29227860" w:history="1">
        <w:r w:rsidRPr="00A95DDF">
          <w:rPr>
            <w:rStyle w:val="Hyperlink"/>
            <w:rFonts w:hint="eastAsia"/>
            <w:noProof/>
            <w:rtl/>
          </w:rPr>
          <w:t>تبع</w:t>
        </w:r>
        <w:r w:rsidRPr="00A95DDF">
          <w:rPr>
            <w:rStyle w:val="Hyperlink"/>
            <w:rFonts w:hint="cs"/>
            <w:noProof/>
            <w:rtl/>
          </w:rPr>
          <w:t>ی</w:t>
        </w:r>
        <w:r w:rsidRPr="00A95DDF">
          <w:rPr>
            <w:rStyle w:val="Hyperlink"/>
            <w:rFonts w:hint="eastAsia"/>
            <w:noProof/>
            <w:rtl/>
          </w:rPr>
          <w:t>ت</w:t>
        </w:r>
        <w:r w:rsidRPr="00A95DDF">
          <w:rPr>
            <w:rStyle w:val="Hyperlink"/>
            <w:noProof/>
            <w:rtl/>
          </w:rPr>
          <w:t xml:space="preserve"> </w:t>
        </w:r>
        <w:r w:rsidRPr="00A95DDF">
          <w:rPr>
            <w:rStyle w:val="Hyperlink"/>
            <w:rFonts w:hint="eastAsia"/>
            <w:noProof/>
            <w:rtl/>
          </w:rPr>
          <w:t>مقدمه</w:t>
        </w:r>
        <w:r w:rsidRPr="00A95DDF">
          <w:rPr>
            <w:rStyle w:val="Hyperlink"/>
            <w:noProof/>
            <w:rtl/>
          </w:rPr>
          <w:t xml:space="preserve"> </w:t>
        </w:r>
        <w:r w:rsidRPr="00A95DDF">
          <w:rPr>
            <w:rStyle w:val="Hyperlink"/>
            <w:rFonts w:hint="eastAsia"/>
            <w:noProof/>
            <w:rtl/>
          </w:rPr>
          <w:t>از</w:t>
        </w:r>
        <w:r w:rsidRPr="00A95DDF">
          <w:rPr>
            <w:rStyle w:val="Hyperlink"/>
            <w:noProof/>
            <w:rtl/>
          </w:rPr>
          <w:t xml:space="preserve"> </w:t>
        </w:r>
        <w:r w:rsidRPr="00A95DDF">
          <w:rPr>
            <w:rStyle w:val="Hyperlink"/>
            <w:rFonts w:hint="eastAsia"/>
            <w:noProof/>
            <w:rtl/>
          </w:rPr>
          <w:t>ذ</w:t>
        </w:r>
        <w:r w:rsidRPr="00A95DDF">
          <w:rPr>
            <w:rStyle w:val="Hyperlink"/>
            <w:rFonts w:hint="cs"/>
            <w:noProof/>
            <w:rtl/>
          </w:rPr>
          <w:t>ی</w:t>
        </w:r>
        <w:r w:rsidRPr="00A95DDF">
          <w:rPr>
            <w:rStyle w:val="Hyperlink"/>
            <w:noProof/>
            <w:rtl/>
          </w:rPr>
          <w:t xml:space="preserve"> </w:t>
        </w:r>
        <w:r w:rsidRPr="00A95DDF">
          <w:rPr>
            <w:rStyle w:val="Hyperlink"/>
            <w:rFonts w:hint="eastAsia"/>
            <w:noProof/>
            <w:rtl/>
          </w:rPr>
          <w:t>القمدمه</w:t>
        </w:r>
        <w:r w:rsidRPr="00A95DDF">
          <w:rPr>
            <w:rStyle w:val="Hyperlink"/>
            <w:noProof/>
            <w:rtl/>
          </w:rPr>
          <w:t xml:space="preserve"> </w:t>
        </w:r>
        <w:r w:rsidRPr="00A95DDF">
          <w:rPr>
            <w:rStyle w:val="Hyperlink"/>
            <w:rFonts w:hint="eastAsia"/>
            <w:noProof/>
            <w:rtl/>
          </w:rPr>
          <w:t>در</w:t>
        </w:r>
        <w:r w:rsidRPr="00A95DDF">
          <w:rPr>
            <w:rStyle w:val="Hyperlink"/>
            <w:noProof/>
            <w:rtl/>
          </w:rPr>
          <w:t xml:space="preserve"> </w:t>
        </w:r>
        <w:r w:rsidRPr="00A95DDF">
          <w:rPr>
            <w:rStyle w:val="Hyperlink"/>
            <w:rFonts w:hint="eastAsia"/>
            <w:noProof/>
            <w:rtl/>
          </w:rPr>
          <w:t>خصوص</w:t>
        </w:r>
        <w:r w:rsidRPr="00A95DDF">
          <w:rPr>
            <w:rStyle w:val="Hyperlink"/>
            <w:rFonts w:hint="cs"/>
            <w:noProof/>
            <w:rtl/>
          </w:rPr>
          <w:t>ی</w:t>
        </w:r>
        <w:r w:rsidRPr="00A95DDF">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29227860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17130D">
          <w:rPr>
            <w:noProof/>
            <w:webHidden/>
            <w:rtl/>
          </w:rPr>
          <w:t>3</w:t>
        </w:r>
        <w:r>
          <w:rPr>
            <w:rStyle w:val="Hyperlink"/>
            <w:noProof/>
            <w:rtl/>
          </w:rPr>
          <w:fldChar w:fldCharType="end"/>
        </w:r>
      </w:hyperlink>
    </w:p>
    <w:p w:rsidR="002B6FAE" w:rsidRDefault="002B6FAE" w:rsidP="002B6FAE">
      <w:pPr>
        <w:pStyle w:val="TOC5"/>
        <w:tabs>
          <w:tab w:val="right" w:leader="dot" w:pos="10194"/>
        </w:tabs>
        <w:rPr>
          <w:rFonts w:asciiTheme="minorHAnsi" w:eastAsiaTheme="minorEastAsia" w:hAnsiTheme="minorHAnsi" w:cstheme="minorBidi"/>
          <w:bCs w:val="0"/>
          <w:noProof/>
          <w:color w:val="auto"/>
          <w:szCs w:val="22"/>
          <w:rtl/>
        </w:rPr>
      </w:pPr>
      <w:hyperlink w:anchor="_Toc29227861" w:history="1">
        <w:r w:rsidRPr="00A95DDF">
          <w:rPr>
            <w:rStyle w:val="Hyperlink"/>
            <w:rFonts w:hint="eastAsia"/>
            <w:noProof/>
            <w:rtl/>
          </w:rPr>
          <w:t>عدم</w:t>
        </w:r>
        <w:r w:rsidRPr="00A95DDF">
          <w:rPr>
            <w:rStyle w:val="Hyperlink"/>
            <w:noProof/>
            <w:rtl/>
          </w:rPr>
          <w:t xml:space="preserve"> </w:t>
        </w:r>
        <w:r w:rsidRPr="00A95DDF">
          <w:rPr>
            <w:rStyle w:val="Hyperlink"/>
            <w:rFonts w:hint="eastAsia"/>
            <w:noProof/>
            <w:rtl/>
          </w:rPr>
          <w:t>تبع</w:t>
        </w:r>
        <w:r w:rsidRPr="00A95DDF">
          <w:rPr>
            <w:rStyle w:val="Hyperlink"/>
            <w:rFonts w:hint="cs"/>
            <w:noProof/>
            <w:rtl/>
          </w:rPr>
          <w:t>ی</w:t>
        </w:r>
        <w:r w:rsidRPr="00A95DDF">
          <w:rPr>
            <w:rStyle w:val="Hyperlink"/>
            <w:rFonts w:hint="eastAsia"/>
            <w:noProof/>
            <w:rtl/>
          </w:rPr>
          <w:t>ت</w:t>
        </w:r>
        <w:r w:rsidRPr="00A95DDF">
          <w:rPr>
            <w:rStyle w:val="Hyperlink"/>
            <w:noProof/>
            <w:rtl/>
          </w:rPr>
          <w:t xml:space="preserve"> </w:t>
        </w:r>
        <w:r w:rsidRPr="00A95DDF">
          <w:rPr>
            <w:rStyle w:val="Hyperlink"/>
            <w:rFonts w:hint="eastAsia"/>
            <w:noProof/>
            <w:rtl/>
          </w:rPr>
          <w:t>مقدمه</w:t>
        </w:r>
        <w:r w:rsidRPr="00A95DDF">
          <w:rPr>
            <w:rStyle w:val="Hyperlink"/>
            <w:noProof/>
            <w:rtl/>
          </w:rPr>
          <w:t xml:space="preserve"> </w:t>
        </w:r>
        <w:r w:rsidRPr="00A95DDF">
          <w:rPr>
            <w:rStyle w:val="Hyperlink"/>
            <w:rFonts w:hint="eastAsia"/>
            <w:noProof/>
            <w:rtl/>
          </w:rPr>
          <w:t>از</w:t>
        </w:r>
        <w:r w:rsidRPr="00A95DDF">
          <w:rPr>
            <w:rStyle w:val="Hyperlink"/>
            <w:noProof/>
            <w:rtl/>
          </w:rPr>
          <w:t xml:space="preserve"> </w:t>
        </w:r>
        <w:r w:rsidRPr="00A95DDF">
          <w:rPr>
            <w:rStyle w:val="Hyperlink"/>
            <w:rFonts w:hint="eastAsia"/>
            <w:noProof/>
            <w:rtl/>
          </w:rPr>
          <w:t>ذ</w:t>
        </w:r>
        <w:r w:rsidRPr="00A95DDF">
          <w:rPr>
            <w:rStyle w:val="Hyperlink"/>
            <w:rFonts w:hint="cs"/>
            <w:noProof/>
            <w:rtl/>
          </w:rPr>
          <w:t>ی</w:t>
        </w:r>
        <w:r w:rsidRPr="00A95DDF">
          <w:rPr>
            <w:rStyle w:val="Hyperlink"/>
            <w:noProof/>
            <w:rtl/>
          </w:rPr>
          <w:t xml:space="preserve"> </w:t>
        </w:r>
        <w:r w:rsidRPr="00A95DDF">
          <w:rPr>
            <w:rStyle w:val="Hyperlink"/>
            <w:rFonts w:hint="eastAsia"/>
            <w:noProof/>
            <w:rtl/>
          </w:rPr>
          <w:t>المقدمه</w:t>
        </w:r>
        <w:r w:rsidRPr="00A95DDF">
          <w:rPr>
            <w:rStyle w:val="Hyperlink"/>
            <w:noProof/>
            <w:rtl/>
          </w:rPr>
          <w:t xml:space="preserve"> </w:t>
        </w:r>
        <w:r w:rsidRPr="00A95DDF">
          <w:rPr>
            <w:rStyle w:val="Hyperlink"/>
            <w:rFonts w:hint="eastAsia"/>
            <w:noProof/>
            <w:rtl/>
          </w:rPr>
          <w:t>در</w:t>
        </w:r>
        <w:r w:rsidRPr="00A95DDF">
          <w:rPr>
            <w:rStyle w:val="Hyperlink"/>
            <w:noProof/>
            <w:rtl/>
          </w:rPr>
          <w:t xml:space="preserve"> </w:t>
        </w:r>
        <w:r w:rsidRPr="00A95DDF">
          <w:rPr>
            <w:rStyle w:val="Hyperlink"/>
            <w:rFonts w:hint="eastAsia"/>
            <w:noProof/>
            <w:rtl/>
          </w:rPr>
          <w:t>خصوص</w:t>
        </w:r>
        <w:r w:rsidRPr="00A95DDF">
          <w:rPr>
            <w:rStyle w:val="Hyperlink"/>
            <w:rFonts w:hint="cs"/>
            <w:noProof/>
            <w:rtl/>
          </w:rPr>
          <w:t>ی</w:t>
        </w:r>
        <w:r w:rsidRPr="00A95DDF">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29227861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17130D">
          <w:rPr>
            <w:noProof/>
            <w:webHidden/>
            <w:rtl/>
          </w:rPr>
          <w:t>4</w:t>
        </w:r>
        <w:r>
          <w:rPr>
            <w:rStyle w:val="Hyperlink"/>
            <w:noProof/>
            <w:rtl/>
          </w:rPr>
          <w:fldChar w:fldCharType="end"/>
        </w:r>
      </w:hyperlink>
    </w:p>
    <w:p w:rsidR="00C91EB6" w:rsidRPr="00C91EB6" w:rsidRDefault="002B6FAE" w:rsidP="00291CFD">
      <w:pPr>
        <w:jc w:val="both"/>
      </w:pPr>
      <w:r>
        <w:rPr>
          <w:rFonts w:cs="B Titr"/>
          <w:noProof/>
          <w:webHidden/>
          <w:color w:val="632423" w:themeColor="accent2" w:themeShade="80"/>
          <w:szCs w:val="24"/>
          <w:rtl/>
        </w:rPr>
        <w:fldChar w:fldCharType="end"/>
      </w:r>
    </w:p>
    <w:p w:rsidR="00F343FB" w:rsidRPr="00A6366F" w:rsidRDefault="00F842AD" w:rsidP="00291CF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53B8E">
        <w:rPr>
          <w:rFonts w:hint="cs"/>
          <w:rtl/>
        </w:rPr>
        <w:t>تذنیبان</w:t>
      </w:r>
      <w:r w:rsidR="00025B70">
        <w:rPr>
          <w:rFonts w:hint="cs"/>
          <w:rtl/>
        </w:rPr>
        <w:t xml:space="preserve"> </w:t>
      </w:r>
      <w:r w:rsidR="00386C11" w:rsidRPr="00A6366F">
        <w:rPr>
          <w:rFonts w:hint="cs"/>
          <w:rtl/>
        </w:rPr>
        <w:t>/</w:t>
      </w:r>
      <w:bookmarkStart w:id="2" w:name="BokSabj_d"/>
      <w:bookmarkEnd w:id="2"/>
      <w:r w:rsidR="00853B8E">
        <w:rPr>
          <w:rFonts w:hint="cs"/>
          <w:rtl/>
        </w:rPr>
        <w:t>واجب</w:t>
      </w:r>
      <w:r w:rsidR="00853B8E">
        <w:rPr>
          <w:rtl/>
        </w:rPr>
        <w:t xml:space="preserve"> </w:t>
      </w:r>
      <w:r w:rsidR="00853B8E">
        <w:rPr>
          <w:rFonts w:hint="cs"/>
          <w:rtl/>
        </w:rPr>
        <w:t>نفسی</w:t>
      </w:r>
      <w:r w:rsidR="00853B8E">
        <w:rPr>
          <w:rtl/>
        </w:rPr>
        <w:t xml:space="preserve"> </w:t>
      </w:r>
      <w:r w:rsidR="00853B8E">
        <w:rPr>
          <w:rFonts w:hint="cs"/>
          <w:rtl/>
        </w:rPr>
        <w:t>و</w:t>
      </w:r>
      <w:r w:rsidR="00853B8E">
        <w:rPr>
          <w:rtl/>
        </w:rPr>
        <w:t xml:space="preserve"> </w:t>
      </w:r>
      <w:r w:rsidR="00853B8E">
        <w:rPr>
          <w:rFonts w:hint="cs"/>
          <w:rtl/>
        </w:rPr>
        <w:t>غیری</w:t>
      </w:r>
      <w:r w:rsidR="00386C11" w:rsidRPr="00A6366F">
        <w:rPr>
          <w:rFonts w:hint="cs"/>
          <w:rtl/>
        </w:rPr>
        <w:t xml:space="preserve"> /</w:t>
      </w:r>
      <w:bookmarkStart w:id="3" w:name="Bokkolli"/>
      <w:bookmarkEnd w:id="3"/>
      <w:r w:rsidR="00853B8E">
        <w:rPr>
          <w:rFonts w:hint="cs"/>
          <w:rtl/>
        </w:rPr>
        <w:t>مقدمه</w:t>
      </w:r>
      <w:r w:rsidR="00853B8E">
        <w:rPr>
          <w:rtl/>
        </w:rPr>
        <w:t xml:space="preserve"> </w:t>
      </w:r>
      <w:r w:rsidR="00853B8E">
        <w:rPr>
          <w:rFonts w:hint="cs"/>
          <w:rtl/>
        </w:rPr>
        <w:t>واجب</w:t>
      </w:r>
      <w:r w:rsidR="001B6799" w:rsidRPr="00A6366F">
        <w:rPr>
          <w:rFonts w:hint="cs"/>
          <w:rtl/>
        </w:rPr>
        <w:t xml:space="preserve"> </w:t>
      </w:r>
    </w:p>
    <w:p w:rsidR="003A6148" w:rsidRDefault="00845D83" w:rsidP="00291CFD">
      <w:pPr>
        <w:jc w:val="both"/>
        <w:rPr>
          <w:rStyle w:val="Emphasis"/>
          <w:b/>
          <w:bCs w:val="0"/>
          <w:rtl/>
        </w:rPr>
      </w:pPr>
      <w:r>
        <w:rPr>
          <w:rStyle w:val="Emphasis"/>
          <w:rFonts w:hint="cs"/>
          <w:b/>
          <w:bCs w:val="0"/>
          <w:rtl/>
        </w:rPr>
        <w:t>خلاصه مباحث گذشته</w:t>
      </w:r>
    </w:p>
    <w:p w:rsidR="00845D83" w:rsidRPr="00845D83" w:rsidRDefault="00291CFD" w:rsidP="00291CFD">
      <w:pPr>
        <w:jc w:val="both"/>
        <w:rPr>
          <w:rtl/>
        </w:rPr>
      </w:pPr>
      <w:r>
        <w:rPr>
          <w:rFonts w:hint="cs"/>
          <w:rtl/>
        </w:rPr>
        <w:t xml:space="preserve">بحث در مورد این بود که اگر مکلف قصد غایتی از غایات را کرد و مثلا وضو گرفت؛ ولی نماز نخواند، آیا وضو باطل است یا نه؟ این مساله بنا بر قبول استحباب نفسی اشکالی ندارد و وضو صحیح است. اشکال در جایی است که ما امر نفسی را قبول </w:t>
      </w:r>
      <w:r w:rsidR="00ED4326">
        <w:rPr>
          <w:rFonts w:hint="cs"/>
          <w:rtl/>
        </w:rPr>
        <w:t>نداشته باشیم.</w:t>
      </w:r>
    </w:p>
    <w:p w:rsidR="00247D2F" w:rsidRPr="003A6148" w:rsidRDefault="00247D2F" w:rsidP="00291CFD">
      <w:pPr>
        <w:pBdr>
          <w:bottom w:val="double" w:sz="6" w:space="1" w:color="auto"/>
        </w:pBdr>
        <w:jc w:val="both"/>
      </w:pPr>
    </w:p>
    <w:p w:rsidR="008F5B4D" w:rsidRDefault="008F5B4D" w:rsidP="00291CFD">
      <w:pPr>
        <w:jc w:val="both"/>
      </w:pPr>
    </w:p>
    <w:p w:rsidR="003E6650" w:rsidRDefault="00642262" w:rsidP="00ED4326">
      <w:pPr>
        <w:pStyle w:val="Heading1"/>
        <w:rPr>
          <w:rtl/>
        </w:rPr>
      </w:pPr>
      <w:bookmarkStart w:id="4" w:name="_Toc29227854"/>
      <w:r>
        <w:rPr>
          <w:rFonts w:hint="cs"/>
          <w:rtl/>
        </w:rPr>
        <w:t>مقدمه واجب</w:t>
      </w:r>
      <w:bookmarkEnd w:id="4"/>
    </w:p>
    <w:p w:rsidR="00642262" w:rsidRDefault="00642262" w:rsidP="00ED4326">
      <w:pPr>
        <w:pStyle w:val="Heading2"/>
        <w:rPr>
          <w:rtl/>
        </w:rPr>
      </w:pPr>
      <w:bookmarkStart w:id="5" w:name="_Toc29227855"/>
      <w:r>
        <w:rPr>
          <w:rFonts w:hint="cs"/>
          <w:rtl/>
        </w:rPr>
        <w:t>واجب نفسی  و غیری</w:t>
      </w:r>
      <w:bookmarkEnd w:id="5"/>
    </w:p>
    <w:p w:rsidR="00642262" w:rsidRDefault="00291CFD" w:rsidP="00ED4326">
      <w:pPr>
        <w:pStyle w:val="Heading3"/>
        <w:rPr>
          <w:rtl/>
        </w:rPr>
      </w:pPr>
      <w:bookmarkStart w:id="6" w:name="_Toc29227856"/>
      <w:r>
        <w:rPr>
          <w:rFonts w:hint="cs"/>
          <w:rtl/>
        </w:rPr>
        <w:t>تذنیب دوم: کفایتِ</w:t>
      </w:r>
      <w:r w:rsidR="00642262">
        <w:rPr>
          <w:rFonts w:hint="cs"/>
          <w:rtl/>
        </w:rPr>
        <w:t xml:space="preserve"> قصد غایتی از غایات برای تعبدی شدن عمل</w:t>
      </w:r>
      <w:bookmarkEnd w:id="6"/>
    </w:p>
    <w:p w:rsidR="00845D83" w:rsidRDefault="00845D83" w:rsidP="00291CFD">
      <w:pPr>
        <w:jc w:val="both"/>
        <w:rPr>
          <w:rtl/>
        </w:rPr>
      </w:pPr>
      <w:r>
        <w:rPr>
          <w:rFonts w:hint="cs"/>
          <w:rtl/>
        </w:rPr>
        <w:t>بحث در این بود که اگر کسی طهارات ثلاث را به قصد غایتی از غایات امتثال کند و بعد پشیمان شد و غایت را انجام نداد، آیا وضو یا غسل یا تیمم صحیح است؟ گفتیم بنا بر استحباب نفسی اشکالی وجود ندارد؛ زیرا در این صورت ط</w:t>
      </w:r>
      <w:r w:rsidR="00B1346C">
        <w:rPr>
          <w:rFonts w:hint="cs"/>
          <w:rtl/>
        </w:rPr>
        <w:t>هارات ثلاث</w:t>
      </w:r>
      <w:r w:rsidR="00ED4326">
        <w:rPr>
          <w:rFonts w:hint="cs"/>
          <w:rtl/>
        </w:rPr>
        <w:t>،</w:t>
      </w:r>
      <w:r w:rsidR="00B1346C">
        <w:rPr>
          <w:rFonts w:hint="cs"/>
          <w:rtl/>
        </w:rPr>
        <w:t xml:space="preserve"> فی حد</w:t>
      </w:r>
      <w:r w:rsidR="00ED4326">
        <w:rPr>
          <w:rFonts w:hint="cs"/>
          <w:rtl/>
        </w:rPr>
        <w:t xml:space="preserve"> نفسه عباد</w:t>
      </w:r>
      <w:r>
        <w:rPr>
          <w:rFonts w:hint="cs"/>
          <w:rtl/>
        </w:rPr>
        <w:t>ت هستند. حال یا به قصد امر استحبابی اتیان شو</w:t>
      </w:r>
      <w:r w:rsidR="00ED4326">
        <w:rPr>
          <w:rFonts w:hint="cs"/>
          <w:rtl/>
        </w:rPr>
        <w:t>ن</w:t>
      </w:r>
      <w:r>
        <w:rPr>
          <w:rFonts w:hint="cs"/>
          <w:rtl/>
        </w:rPr>
        <w:t>د</w:t>
      </w:r>
      <w:r w:rsidR="00ED4326">
        <w:rPr>
          <w:rFonts w:hint="cs"/>
          <w:rtl/>
        </w:rPr>
        <w:t xml:space="preserve"> و</w:t>
      </w:r>
      <w:r>
        <w:rPr>
          <w:rFonts w:hint="cs"/>
          <w:rtl/>
        </w:rPr>
        <w:t xml:space="preserve"> یا به هر نحو دیگری که قربی است</w:t>
      </w:r>
      <w:r w:rsidR="00ED4326">
        <w:rPr>
          <w:rFonts w:hint="cs"/>
          <w:rtl/>
        </w:rPr>
        <w:t>،</w:t>
      </w:r>
      <w:r>
        <w:rPr>
          <w:rFonts w:hint="cs"/>
          <w:rtl/>
        </w:rPr>
        <w:t xml:space="preserve"> اتیان شو</w:t>
      </w:r>
      <w:r w:rsidR="00ED4326">
        <w:rPr>
          <w:rFonts w:hint="cs"/>
          <w:rtl/>
        </w:rPr>
        <w:t>ن</w:t>
      </w:r>
      <w:r>
        <w:rPr>
          <w:rFonts w:hint="cs"/>
          <w:rtl/>
        </w:rPr>
        <w:t>د. وقتی که ذات عمل عبادی است و اضافه به خداوند پیدا کند</w:t>
      </w:r>
      <w:r w:rsidR="00ED4326">
        <w:rPr>
          <w:rFonts w:hint="cs"/>
          <w:rtl/>
        </w:rPr>
        <w:t>،</w:t>
      </w:r>
      <w:r>
        <w:rPr>
          <w:rFonts w:hint="cs"/>
          <w:rtl/>
        </w:rPr>
        <w:t xml:space="preserve"> عبادی است. اشکال در صورت</w:t>
      </w:r>
      <w:r w:rsidR="00ED4326">
        <w:rPr>
          <w:rFonts w:hint="cs"/>
          <w:rtl/>
        </w:rPr>
        <w:t>ِ</w:t>
      </w:r>
      <w:r>
        <w:rPr>
          <w:rFonts w:hint="cs"/>
          <w:rtl/>
        </w:rPr>
        <w:t xml:space="preserve"> انکار استحباب نفسی است. مشکل این است که شخصی که ذی المقدمه را امتثال نمی</w:t>
      </w:r>
      <w:r>
        <w:rPr>
          <w:rtl/>
        </w:rPr>
        <w:softHyphen/>
      </w:r>
      <w:r>
        <w:rPr>
          <w:rFonts w:hint="cs"/>
          <w:rtl/>
        </w:rPr>
        <w:t>کند و فرض این است که منشا عبادیت طهارات ثلاث امر به ذی المقدمه است و ذی المقدمه</w:t>
      </w:r>
      <w:r w:rsidR="00B1346C">
        <w:rPr>
          <w:rFonts w:hint="cs"/>
          <w:rtl/>
        </w:rPr>
        <w:t xml:space="preserve"> هم</w:t>
      </w:r>
      <w:r>
        <w:rPr>
          <w:rFonts w:hint="cs"/>
          <w:rtl/>
        </w:rPr>
        <w:t xml:space="preserve"> امتثال نشد</w:t>
      </w:r>
      <w:r w:rsidR="00B1346C">
        <w:rPr>
          <w:rFonts w:hint="cs"/>
          <w:rtl/>
        </w:rPr>
        <w:t>ه است</w:t>
      </w:r>
      <w:r>
        <w:rPr>
          <w:rFonts w:hint="cs"/>
          <w:rtl/>
        </w:rPr>
        <w:t>، مقدمه به صورت عبادی محقق نمی</w:t>
      </w:r>
      <w:r>
        <w:rPr>
          <w:rtl/>
        </w:rPr>
        <w:softHyphen/>
      </w:r>
      <w:r>
        <w:rPr>
          <w:rFonts w:hint="cs"/>
          <w:rtl/>
        </w:rPr>
        <w:t>شود.</w:t>
      </w:r>
    </w:p>
    <w:p w:rsidR="00B1346C" w:rsidRDefault="00B1346C" w:rsidP="00291CFD">
      <w:pPr>
        <w:jc w:val="both"/>
        <w:rPr>
          <w:rtl/>
        </w:rPr>
      </w:pPr>
      <w:r>
        <w:rPr>
          <w:rFonts w:hint="cs"/>
          <w:rtl/>
        </w:rPr>
        <w:lastRenderedPageBreak/>
        <w:t>مطلبی که از کلمات مرحوم حلی به دست می</w:t>
      </w:r>
      <w:r>
        <w:rPr>
          <w:rtl/>
        </w:rPr>
        <w:softHyphen/>
      </w:r>
      <w:r>
        <w:rPr>
          <w:rFonts w:hint="cs"/>
          <w:rtl/>
        </w:rPr>
        <w:t>آید( شاید مراد مرحوم نائینی نیز مطلب مرحوم حلی باشد) این است که وقتی برای شخص بدا حاصل می</w:t>
      </w:r>
      <w:r>
        <w:rPr>
          <w:rtl/>
        </w:rPr>
        <w:softHyphen/>
      </w:r>
      <w:r>
        <w:rPr>
          <w:rFonts w:hint="cs"/>
          <w:rtl/>
        </w:rPr>
        <w:t>شود، عمل به لحاظ امر نفسی، مقربیت ندارد؛ زیرا شروع در امتثا</w:t>
      </w:r>
      <w:r w:rsidR="00ED4326">
        <w:rPr>
          <w:rFonts w:hint="cs"/>
          <w:rtl/>
        </w:rPr>
        <w:t>ل نفسی نکرده است؛ اما با این حال</w:t>
      </w:r>
      <w:r>
        <w:rPr>
          <w:rFonts w:hint="cs"/>
          <w:rtl/>
        </w:rPr>
        <w:t xml:space="preserve">، کسی که این اعمال را به قصد توصل اتیان کند در حالی که مکلف این قصد را دارد، عمل را اضافه به خداوند کرده است. همین که وضو و غسل و </w:t>
      </w:r>
      <w:r w:rsidR="00ED4326">
        <w:rPr>
          <w:rFonts w:hint="cs"/>
          <w:rtl/>
        </w:rPr>
        <w:t>تیمم به صورت قربی صادر شد، طهار</w:t>
      </w:r>
      <w:r>
        <w:rPr>
          <w:rFonts w:hint="cs"/>
          <w:rtl/>
        </w:rPr>
        <w:t>ت حاصل می</w:t>
      </w:r>
      <w:r>
        <w:rPr>
          <w:rtl/>
        </w:rPr>
        <w:softHyphen/>
      </w:r>
      <w:r>
        <w:rPr>
          <w:rFonts w:hint="cs"/>
          <w:rtl/>
        </w:rPr>
        <w:t>شود، هر چند که به عنوان امر ضمنی داشتن محقق نشده است.</w:t>
      </w:r>
    </w:p>
    <w:p w:rsidR="00B1346C" w:rsidRPr="001A27D7" w:rsidRDefault="00B1346C" w:rsidP="00ED4326">
      <w:pPr>
        <w:jc w:val="both"/>
        <w:rPr>
          <w:rtl/>
        </w:rPr>
      </w:pPr>
      <w:r>
        <w:rPr>
          <w:rFonts w:hint="cs"/>
          <w:rtl/>
        </w:rPr>
        <w:t>توهم نشود که امر ضمنی خیالی بوده است؛ زیرا امر ضمنی که قصد کرده بود، خیالی نیست. نظیرِ مقدمه موصله نیست که اگر قصد توصل را کند و انجام ندهد، امر، خیالی</w:t>
      </w:r>
      <w:r w:rsidR="00ED4326">
        <w:rPr>
          <w:rFonts w:hint="cs"/>
          <w:rtl/>
        </w:rPr>
        <w:t xml:space="preserve"> بوده</w:t>
      </w:r>
      <w:r>
        <w:rPr>
          <w:rFonts w:hint="cs"/>
          <w:rtl/>
        </w:rPr>
        <w:t xml:space="preserve"> است؛ زیرا مقدمه موصله امر ندارد؛ بلکه کسی که به قصد امتثال امر ذی المقدمه اتیان می</w:t>
      </w:r>
      <w:r>
        <w:rPr>
          <w:rtl/>
        </w:rPr>
        <w:softHyphen/>
      </w:r>
      <w:r>
        <w:rPr>
          <w:rFonts w:hint="cs"/>
          <w:rtl/>
        </w:rPr>
        <w:t>کند، امر خیالی ندارد؛ ولی امر واقعی را امتثال نکرده است و آن را رها کرده است؛ پس فعل را به قصد امتثال امر واقعی اتیان کرده است و قربی</w:t>
      </w:r>
      <w:r w:rsidR="00ED4326">
        <w:rPr>
          <w:rFonts w:hint="cs"/>
          <w:rtl/>
        </w:rPr>
        <w:t>ّ</w:t>
      </w:r>
      <w:r>
        <w:rPr>
          <w:rFonts w:hint="cs"/>
          <w:rtl/>
        </w:rPr>
        <w:t>ا از او صادر شده است و با حصول بدا، از قربی بودن خارج نمی</w:t>
      </w:r>
      <w:r>
        <w:rPr>
          <w:rtl/>
        </w:rPr>
        <w:softHyphen/>
      </w:r>
      <w:r>
        <w:rPr>
          <w:rFonts w:hint="cs"/>
          <w:rtl/>
        </w:rPr>
        <w:t>شود و طهارا حاصل می</w:t>
      </w:r>
      <w:r>
        <w:rPr>
          <w:rtl/>
        </w:rPr>
        <w:softHyphen/>
      </w:r>
      <w:r>
        <w:rPr>
          <w:rFonts w:hint="cs"/>
          <w:rtl/>
        </w:rPr>
        <w:t>شود؛ لذا می</w:t>
      </w:r>
      <w:r>
        <w:rPr>
          <w:rtl/>
        </w:rPr>
        <w:softHyphen/>
      </w:r>
      <w:r>
        <w:rPr>
          <w:rFonts w:hint="cs"/>
          <w:rtl/>
        </w:rPr>
        <w:t>تواند سائر غایات را اتیان کند و اگر غایات را هم اتیان نکند، این شخص واجد طهارت است.</w:t>
      </w:r>
    </w:p>
    <w:p w:rsidR="001A1EA5" w:rsidRDefault="00B1346C" w:rsidP="00291CFD">
      <w:pPr>
        <w:jc w:val="both"/>
        <w:rPr>
          <w:rtl/>
        </w:rPr>
      </w:pPr>
      <w:r>
        <w:rPr>
          <w:rFonts w:hint="cs"/>
          <w:rtl/>
        </w:rPr>
        <w:t>فقهی</w:t>
      </w:r>
      <w:r w:rsidR="00291CFD">
        <w:rPr>
          <w:rFonts w:hint="cs"/>
          <w:rtl/>
        </w:rPr>
        <w:t>ّ</w:t>
      </w:r>
      <w:r>
        <w:rPr>
          <w:rFonts w:hint="cs"/>
          <w:rtl/>
        </w:rPr>
        <w:t xml:space="preserve">ا هم گفتنی نیست که اگر کسی به قصد غایتی از غایات وضو گرفت و بعد </w:t>
      </w:r>
      <w:r w:rsidR="00ED4326">
        <w:rPr>
          <w:rFonts w:hint="cs"/>
          <w:rtl/>
        </w:rPr>
        <w:t>غایت را انجام نداد، وضو باطل باشد</w:t>
      </w:r>
      <w:r>
        <w:rPr>
          <w:rFonts w:hint="cs"/>
          <w:rtl/>
        </w:rPr>
        <w:t>. حتی</w:t>
      </w:r>
      <w:r w:rsidR="00291CFD">
        <w:rPr>
          <w:rFonts w:hint="cs"/>
          <w:rtl/>
        </w:rPr>
        <w:t xml:space="preserve"> مرحوم روحانی در منتقی الاصول فرموده</w:t>
      </w:r>
      <w:r>
        <w:rPr>
          <w:rFonts w:hint="cs"/>
          <w:rtl/>
        </w:rPr>
        <w:t xml:space="preserve"> است</w:t>
      </w:r>
      <w:r w:rsidR="000E50E9">
        <w:rPr>
          <w:rStyle w:val="FootnoteReference"/>
          <w:rtl/>
        </w:rPr>
        <w:footnoteReference w:id="1"/>
      </w:r>
      <w:r>
        <w:rPr>
          <w:rFonts w:hint="cs"/>
          <w:rtl/>
        </w:rPr>
        <w:t>: اگر استحباب نفسی را قبول داشته باشیم، باز</w:t>
      </w:r>
      <w:r w:rsidR="00ED4326">
        <w:rPr>
          <w:rFonts w:hint="cs"/>
          <w:rtl/>
        </w:rPr>
        <w:t xml:space="preserve"> هم وضو باطل است. این ادعا صحیح</w:t>
      </w:r>
      <w:r>
        <w:rPr>
          <w:rFonts w:hint="cs"/>
          <w:rtl/>
        </w:rPr>
        <w:t xml:space="preserve"> نیست.</w:t>
      </w:r>
    </w:p>
    <w:p w:rsidR="00291CFD" w:rsidRDefault="00291CFD" w:rsidP="00ED4326">
      <w:pPr>
        <w:pStyle w:val="Heading4"/>
        <w:rPr>
          <w:rtl/>
        </w:rPr>
      </w:pPr>
      <w:bookmarkStart w:id="7" w:name="_Toc29227857"/>
      <w:r>
        <w:rPr>
          <w:rFonts w:hint="cs"/>
          <w:rtl/>
        </w:rPr>
        <w:t>خلاصه بحث</w:t>
      </w:r>
      <w:bookmarkEnd w:id="7"/>
    </w:p>
    <w:p w:rsidR="00291CFD" w:rsidRDefault="00291CFD" w:rsidP="00291CFD">
      <w:pPr>
        <w:jc w:val="both"/>
        <w:rPr>
          <w:rtl/>
        </w:rPr>
      </w:pPr>
      <w:r>
        <w:rPr>
          <w:rFonts w:hint="cs"/>
          <w:rtl/>
        </w:rPr>
        <w:t>در عبادیت طهارات ثلاث ما مشکلی نداریم. به نظر ما مشکل نداشتن طهارات ثلاث پر واضح است؛ زیرا شارع مقدس طهارات ثلاث را در رتبه قبل از تعلق امر غیری به طهارات ثلاث</w:t>
      </w:r>
      <w:r w:rsidR="000E50E9">
        <w:rPr>
          <w:rFonts w:hint="cs"/>
          <w:rtl/>
        </w:rPr>
        <w:t>،</w:t>
      </w:r>
      <w:r>
        <w:rPr>
          <w:rFonts w:hint="cs"/>
          <w:rtl/>
        </w:rPr>
        <w:t xml:space="preserve"> به عنوان عبادی اخذ کرده است. جای توهم ندارد که عبادیت طهارات ثلاث توسط امر غیری است تا بحث شود که چگونه</w:t>
      </w:r>
      <w:r w:rsidR="000E50E9">
        <w:rPr>
          <w:rFonts w:hint="cs"/>
          <w:rtl/>
        </w:rPr>
        <w:t xml:space="preserve"> امر غیری موجب عبادیت شده است؟ </w:t>
      </w:r>
      <w:r>
        <w:rPr>
          <w:rFonts w:hint="cs"/>
          <w:rtl/>
        </w:rPr>
        <w:t xml:space="preserve"> برای حصول قرب</w:t>
      </w:r>
      <w:r w:rsidR="000E50E9">
        <w:rPr>
          <w:rFonts w:hint="cs"/>
          <w:rtl/>
        </w:rPr>
        <w:t>،</w:t>
      </w:r>
      <w:r>
        <w:rPr>
          <w:rFonts w:hint="cs"/>
          <w:rtl/>
        </w:rPr>
        <w:t xml:space="preserve"> مجرد اضافه کافی است. اساسا طرح این بحث در اصول مجالی ندارد؛ اما سبب مقربیت طهارات ثلاث یک بحث فقهی است. مرحوم آخوند فرمود: استحباب نفسی است و مرحوم شیخ فرمود: عنوان راجح است</w:t>
      </w:r>
      <w:r w:rsidR="000E50E9">
        <w:rPr>
          <w:rFonts w:hint="cs"/>
          <w:rtl/>
        </w:rPr>
        <w:t xml:space="preserve"> و</w:t>
      </w:r>
      <w:r>
        <w:rPr>
          <w:rFonts w:hint="cs"/>
          <w:rtl/>
        </w:rPr>
        <w:t xml:space="preserve"> مرحوم نائینی فرمود: امر ضمنی ذی المقدمه موجوب قربیت است. ما گفتیم نیازی به این راه حل ها نیست. همین که مقدمه</w:t>
      </w:r>
      <w:r>
        <w:rPr>
          <w:rtl/>
        </w:rPr>
        <w:softHyphen/>
      </w:r>
      <w:r>
        <w:rPr>
          <w:rFonts w:hint="cs"/>
          <w:rtl/>
        </w:rPr>
        <w:t>ی امرِ عبادی است، تعبدیت دارند.</w:t>
      </w:r>
    </w:p>
    <w:p w:rsidR="00291CFD" w:rsidRDefault="00291CFD" w:rsidP="000E50E9">
      <w:pPr>
        <w:pStyle w:val="Heading2"/>
        <w:rPr>
          <w:rtl/>
        </w:rPr>
      </w:pPr>
      <w:bookmarkStart w:id="8" w:name="_Toc29227858"/>
      <w:r>
        <w:rPr>
          <w:rFonts w:hint="cs"/>
          <w:rtl/>
        </w:rPr>
        <w:lastRenderedPageBreak/>
        <w:t>اقوال در مساله مقدمه واجب</w:t>
      </w:r>
      <w:bookmarkEnd w:id="8"/>
    </w:p>
    <w:p w:rsidR="00DC7CD6" w:rsidRDefault="00DC7CD6" w:rsidP="00291CFD">
      <w:pPr>
        <w:jc w:val="both"/>
        <w:rPr>
          <w:rtl/>
        </w:rPr>
      </w:pPr>
      <w:r>
        <w:rPr>
          <w:rFonts w:hint="cs"/>
          <w:rtl/>
        </w:rPr>
        <w:t>چهار قول در مساله وجوب مقدمه مطرح</w:t>
      </w:r>
      <w:r w:rsidR="000E50E9">
        <w:rPr>
          <w:rFonts w:hint="cs"/>
          <w:rtl/>
        </w:rPr>
        <w:t xml:space="preserve"> شده</w:t>
      </w:r>
      <w:r>
        <w:rPr>
          <w:rFonts w:hint="cs"/>
          <w:rtl/>
        </w:rPr>
        <w:t xml:space="preserve"> است:</w:t>
      </w:r>
    </w:p>
    <w:p w:rsidR="00DC7CD6" w:rsidRDefault="00DC7CD6" w:rsidP="000E50E9">
      <w:pPr>
        <w:pStyle w:val="Heading3"/>
        <w:rPr>
          <w:rtl/>
        </w:rPr>
      </w:pPr>
      <w:bookmarkStart w:id="9" w:name="_Toc29227859"/>
      <w:r>
        <w:rPr>
          <w:rFonts w:hint="cs"/>
          <w:rtl/>
        </w:rPr>
        <w:t>قول اول: وجوب مقدمه به شرط قصد اتیان ذی المقدمه</w:t>
      </w:r>
      <w:bookmarkEnd w:id="9"/>
    </w:p>
    <w:p w:rsidR="000E50E9" w:rsidRDefault="00DC7CD6" w:rsidP="000E50E9">
      <w:pPr>
        <w:jc w:val="both"/>
        <w:rPr>
          <w:rtl/>
        </w:rPr>
      </w:pPr>
      <w:r w:rsidRPr="00CE06E3">
        <w:rPr>
          <w:rFonts w:hint="cs"/>
          <w:rtl/>
        </w:rPr>
        <w:t>مرحوم آخوند می</w:t>
      </w:r>
      <w:r w:rsidRPr="00CE06E3">
        <w:rPr>
          <w:rtl/>
        </w:rPr>
        <w:softHyphen/>
      </w:r>
      <w:r w:rsidRPr="00CE06E3">
        <w:rPr>
          <w:rFonts w:hint="cs"/>
          <w:rtl/>
        </w:rPr>
        <w:t>فرماید</w:t>
      </w:r>
      <w:r w:rsidR="000E50E9">
        <w:rPr>
          <w:rStyle w:val="FootnoteReference"/>
          <w:rtl/>
        </w:rPr>
        <w:footnoteReference w:id="2"/>
      </w:r>
      <w:r w:rsidR="000E50E9">
        <w:rPr>
          <w:rFonts w:hint="cs"/>
          <w:rtl/>
        </w:rPr>
        <w:t xml:space="preserve">: </w:t>
      </w:r>
      <w:r w:rsidRPr="00CE06E3">
        <w:rPr>
          <w:rFonts w:hint="cs"/>
          <w:rtl/>
        </w:rPr>
        <w:t xml:space="preserve">ظاهر کلام مرحوم </w:t>
      </w:r>
      <w:r w:rsidR="00CE06E3">
        <w:rPr>
          <w:rFonts w:hint="cs"/>
          <w:rtl/>
        </w:rPr>
        <w:t xml:space="preserve">صاحب معالم </w:t>
      </w:r>
      <w:r w:rsidR="000E50E9">
        <w:rPr>
          <w:rFonts w:hint="cs"/>
          <w:rtl/>
        </w:rPr>
        <w:t xml:space="preserve">موجب </w:t>
      </w:r>
      <w:r w:rsidR="00CE06E3">
        <w:rPr>
          <w:rFonts w:hint="cs"/>
          <w:rtl/>
        </w:rPr>
        <w:t>توهم شده</w:t>
      </w:r>
      <w:r w:rsidR="000E50E9">
        <w:rPr>
          <w:rFonts w:hint="cs"/>
          <w:rtl/>
        </w:rPr>
        <w:t xml:space="preserve"> این قول شده</w:t>
      </w:r>
      <w:r w:rsidR="00CE06E3">
        <w:rPr>
          <w:rFonts w:hint="cs"/>
          <w:rtl/>
        </w:rPr>
        <w:t xml:space="preserve"> است:</w:t>
      </w:r>
      <w:r w:rsidR="00291CFD">
        <w:rPr>
          <w:rFonts w:hint="cs"/>
          <w:rtl/>
        </w:rPr>
        <w:t xml:space="preserve"> مطلق المقدمه وجوب ندارد. وجوب مقدمه</w:t>
      </w:r>
      <w:r w:rsidR="00CE06E3">
        <w:rPr>
          <w:rFonts w:hint="cs"/>
          <w:rtl/>
        </w:rPr>
        <w:t>،</w:t>
      </w:r>
      <w:r w:rsidR="00291CFD">
        <w:rPr>
          <w:rFonts w:hint="cs"/>
          <w:rtl/>
        </w:rPr>
        <w:t xml:space="preserve"> مشروط به قصد اتیان ذی المقدمه است. وجوب مشروط است و واجب مشروط نیست.</w:t>
      </w:r>
      <w:r>
        <w:rPr>
          <w:rFonts w:hint="cs"/>
          <w:rtl/>
        </w:rPr>
        <w:t xml:space="preserve"> مرحوم آخوند می</w:t>
      </w:r>
      <w:r>
        <w:rPr>
          <w:rtl/>
        </w:rPr>
        <w:softHyphen/>
      </w:r>
      <w:r>
        <w:rPr>
          <w:rFonts w:hint="cs"/>
          <w:rtl/>
        </w:rPr>
        <w:t>فرماید: از ظاهر کلام مرحوم صاحب معالم این قول توهم شده است.</w:t>
      </w:r>
      <w:r w:rsidR="00291CFD">
        <w:rPr>
          <w:rFonts w:hint="cs"/>
          <w:rtl/>
        </w:rPr>
        <w:t xml:space="preserve"> </w:t>
      </w:r>
      <w:r>
        <w:rPr>
          <w:rFonts w:hint="cs"/>
          <w:rtl/>
        </w:rPr>
        <w:t>مهم نیست که مرحوم صاحب معالم این مطلب را فرموده است یا نه. صاحب معالم در بحث ضد فرموده است: مقدمه واجب مطلقا واجب نیست. اگر دلیلی نهوض بر وجوب مقدمه داشته باشد</w:t>
      </w:r>
      <w:r w:rsidR="000E50E9">
        <w:rPr>
          <w:rFonts w:hint="cs"/>
          <w:rtl/>
        </w:rPr>
        <w:t>،</w:t>
      </w:r>
      <w:r>
        <w:rPr>
          <w:rFonts w:hint="cs"/>
          <w:rtl/>
        </w:rPr>
        <w:t xml:space="preserve"> بر وجوب مقدمه در حال اراده ذی المقدمه دلالت می</w:t>
      </w:r>
      <w:r>
        <w:rPr>
          <w:rtl/>
        </w:rPr>
        <w:softHyphen/>
      </w:r>
      <w:r>
        <w:rPr>
          <w:rFonts w:hint="cs"/>
          <w:rtl/>
        </w:rPr>
        <w:t>کند. البته با این مطلب هم سازگاری دارد که قید واجب است. یعنی وجوب مطلق است و قیدی ندارد</w:t>
      </w:r>
      <w:r w:rsidR="000E50E9">
        <w:rPr>
          <w:rFonts w:hint="cs"/>
          <w:rtl/>
        </w:rPr>
        <w:t>؛</w:t>
      </w:r>
      <w:r>
        <w:rPr>
          <w:rFonts w:hint="cs"/>
          <w:rtl/>
        </w:rPr>
        <w:t xml:space="preserve"> ولی واجب عبارت است از افعالی که اراده مقدمه به آن انضمام پیدا کرده است. شبیه کلامی که مرحوم شیخ در واجب مشروط فرمود. خصوصا که مرحوم صاحب معالم در عبارات دیگر می</w:t>
      </w:r>
      <w:r>
        <w:rPr>
          <w:rtl/>
        </w:rPr>
        <w:softHyphen/>
      </w:r>
      <w:r>
        <w:rPr>
          <w:rFonts w:hint="cs"/>
          <w:rtl/>
        </w:rPr>
        <w:t>فرماید: اگر مقدمه را اتیان کرد</w:t>
      </w:r>
      <w:r w:rsidR="000E50E9">
        <w:rPr>
          <w:rFonts w:hint="cs"/>
          <w:rtl/>
        </w:rPr>
        <w:t>؛</w:t>
      </w:r>
      <w:r>
        <w:rPr>
          <w:rFonts w:hint="cs"/>
          <w:rtl/>
        </w:rPr>
        <w:t xml:space="preserve"> ولی اراده امتثال ذی المقدمه را نداشت</w:t>
      </w:r>
      <w:r w:rsidR="000E50E9">
        <w:rPr>
          <w:rFonts w:hint="cs"/>
          <w:rtl/>
        </w:rPr>
        <w:t>،</w:t>
      </w:r>
      <w:r>
        <w:rPr>
          <w:rFonts w:hint="cs"/>
          <w:rtl/>
        </w:rPr>
        <w:t xml:space="preserve"> وجوب ساقط است</w:t>
      </w:r>
      <w:r w:rsidR="000E50E9">
        <w:rPr>
          <w:rFonts w:hint="cs"/>
          <w:rtl/>
        </w:rPr>
        <w:t>؛</w:t>
      </w:r>
      <w:r>
        <w:rPr>
          <w:rFonts w:hint="cs"/>
          <w:rtl/>
        </w:rPr>
        <w:t xml:space="preserve"> چون غایت حاصل می</w:t>
      </w:r>
      <w:r>
        <w:rPr>
          <w:rtl/>
        </w:rPr>
        <w:softHyphen/>
      </w:r>
      <w:r>
        <w:rPr>
          <w:rFonts w:hint="cs"/>
          <w:rtl/>
        </w:rPr>
        <w:t>شود. ظاهر این کلام این است که اراده کردن را قید واجب می</w:t>
      </w:r>
      <w:r>
        <w:rPr>
          <w:rtl/>
        </w:rPr>
        <w:softHyphen/>
      </w:r>
      <w:r>
        <w:rPr>
          <w:rFonts w:hint="cs"/>
          <w:rtl/>
        </w:rPr>
        <w:t>داند و الا نباید</w:t>
      </w:r>
      <w:r w:rsidR="000E50E9">
        <w:rPr>
          <w:rFonts w:hint="cs"/>
          <w:rtl/>
        </w:rPr>
        <w:t xml:space="preserve"> تعبیر به سقوط وجوب شود؛</w:t>
      </w:r>
      <w:r>
        <w:rPr>
          <w:rFonts w:hint="cs"/>
          <w:rtl/>
        </w:rPr>
        <w:t xml:space="preserve"> بلکه از اول وجوب نداشته است. مثلا حج مشروط به استطاعت است و اگر استطاعت نباشد تعبیر می</w:t>
      </w:r>
      <w:r>
        <w:rPr>
          <w:rtl/>
        </w:rPr>
        <w:softHyphen/>
      </w:r>
      <w:r>
        <w:rPr>
          <w:rFonts w:hint="cs"/>
          <w:rtl/>
        </w:rPr>
        <w:t xml:space="preserve">شود که وجوب ندارد نه این که وجوب ساقط است. </w:t>
      </w:r>
    </w:p>
    <w:p w:rsidR="000E50E9" w:rsidRDefault="000E50E9" w:rsidP="000E50E9">
      <w:pPr>
        <w:pStyle w:val="Heading4"/>
        <w:rPr>
          <w:rtl/>
        </w:rPr>
      </w:pPr>
      <w:bookmarkStart w:id="10" w:name="_Toc29227860"/>
      <w:r>
        <w:rPr>
          <w:rFonts w:hint="cs"/>
          <w:rtl/>
        </w:rPr>
        <w:t>تبعیت مقدمه از ذی القمدمه در خصوصیات</w:t>
      </w:r>
      <w:bookmarkEnd w:id="10"/>
    </w:p>
    <w:p w:rsidR="00DC7CD6" w:rsidRDefault="00DC7CD6" w:rsidP="000E50E9">
      <w:pPr>
        <w:jc w:val="both"/>
        <w:rPr>
          <w:rtl/>
        </w:rPr>
      </w:pPr>
      <w:r>
        <w:rPr>
          <w:rFonts w:hint="cs"/>
          <w:rtl/>
        </w:rPr>
        <w:t>مرحوم آخوند می</w:t>
      </w:r>
      <w:r>
        <w:rPr>
          <w:rtl/>
        </w:rPr>
        <w:softHyphen/>
      </w:r>
      <w:r>
        <w:rPr>
          <w:rFonts w:hint="cs"/>
          <w:rtl/>
        </w:rPr>
        <w:t>فرماید: ادعای صاحب معالم باطل است؛ زیرا تبعیت وجوب مقدمه از وجوب ذی المقدمه اطلاق</w:t>
      </w:r>
      <w:r w:rsidR="000E50E9">
        <w:rPr>
          <w:rFonts w:hint="cs"/>
          <w:rtl/>
        </w:rPr>
        <w:t>ا</w:t>
      </w:r>
      <w:r>
        <w:rPr>
          <w:rFonts w:hint="cs"/>
          <w:rtl/>
        </w:rPr>
        <w:t xml:space="preserve"> و اشتراطا اوضح از اصل وجوب مقدمه است. اگر گفته شد که مقدمه واجب</w:t>
      </w:r>
      <w:r w:rsidR="000E50E9">
        <w:rPr>
          <w:rFonts w:hint="cs"/>
          <w:rtl/>
        </w:rPr>
        <w:t>،</w:t>
      </w:r>
      <w:r>
        <w:rPr>
          <w:rFonts w:hint="cs"/>
          <w:rtl/>
        </w:rPr>
        <w:t xml:space="preserve"> واجب است</w:t>
      </w:r>
      <w:r w:rsidR="000E50E9">
        <w:rPr>
          <w:rFonts w:hint="cs"/>
          <w:rtl/>
        </w:rPr>
        <w:t>،</w:t>
      </w:r>
      <w:r>
        <w:rPr>
          <w:rFonts w:hint="cs"/>
          <w:rtl/>
        </w:rPr>
        <w:t xml:space="preserve"> تبعیت در خصوصیات قابل انکار نیست. حال اگر وجوب ذی المقدمه مطلق باشد و وجوب مقدمه هم پذیرفته شود</w:t>
      </w:r>
      <w:r w:rsidR="000E50E9">
        <w:rPr>
          <w:rFonts w:hint="cs"/>
          <w:rtl/>
        </w:rPr>
        <w:t>،</w:t>
      </w:r>
      <w:r>
        <w:rPr>
          <w:rFonts w:hint="cs"/>
          <w:rtl/>
        </w:rPr>
        <w:t xml:space="preserve"> قانون تبعیت اقتضاء می</w:t>
      </w:r>
      <w:r>
        <w:rPr>
          <w:rtl/>
        </w:rPr>
        <w:softHyphen/>
      </w:r>
      <w:r>
        <w:rPr>
          <w:rFonts w:hint="cs"/>
          <w:rtl/>
        </w:rPr>
        <w:t>کند که وجوب مقدمه هم مطلق باشد. وقتی که وجوب مقدمه از وجوب ذی المقدمه ترشح پیدا می</w:t>
      </w:r>
      <w:r>
        <w:rPr>
          <w:rtl/>
        </w:rPr>
        <w:softHyphen/>
      </w:r>
      <w:r>
        <w:rPr>
          <w:rFonts w:hint="cs"/>
          <w:rtl/>
        </w:rPr>
        <w:t>کند</w:t>
      </w:r>
      <w:r w:rsidR="000E50E9">
        <w:rPr>
          <w:rFonts w:hint="cs"/>
          <w:rtl/>
        </w:rPr>
        <w:t>،</w:t>
      </w:r>
      <w:r>
        <w:rPr>
          <w:rFonts w:hint="cs"/>
          <w:rtl/>
        </w:rPr>
        <w:t xml:space="preserve"> خصوصیات هم ترشح می</w:t>
      </w:r>
      <w:r>
        <w:rPr>
          <w:rtl/>
        </w:rPr>
        <w:softHyphen/>
      </w:r>
      <w:r>
        <w:rPr>
          <w:rFonts w:hint="cs"/>
          <w:rtl/>
        </w:rPr>
        <w:t>کند. اگر وجوب نماز مطلق است معنا ندارد که وجوب مقدمه مشروط به اراده اتیان ذی المقدمه باشد. تا حدودی مرحوم آخوند ادعای صحیحی دارد.</w:t>
      </w:r>
    </w:p>
    <w:p w:rsidR="00DC7CD6" w:rsidRDefault="00CE06E3" w:rsidP="000E50E9">
      <w:pPr>
        <w:pStyle w:val="Heading5"/>
        <w:rPr>
          <w:rtl/>
        </w:rPr>
      </w:pPr>
      <w:bookmarkStart w:id="11" w:name="_Toc29227861"/>
      <w:r>
        <w:rPr>
          <w:rFonts w:hint="cs"/>
          <w:rtl/>
        </w:rPr>
        <w:lastRenderedPageBreak/>
        <w:t>عدم تبعیت مقدمه از ذی المقدمه در خصوصیات</w:t>
      </w:r>
      <w:bookmarkEnd w:id="11"/>
    </w:p>
    <w:p w:rsidR="00DC7CD6" w:rsidRDefault="00DC7CD6" w:rsidP="00DC7CD6">
      <w:pPr>
        <w:jc w:val="both"/>
        <w:rPr>
          <w:rtl/>
        </w:rPr>
      </w:pPr>
      <w:r>
        <w:rPr>
          <w:rFonts w:hint="cs"/>
          <w:rtl/>
        </w:rPr>
        <w:t>همان طوری که قبلا گذشت، تبعیت</w:t>
      </w:r>
      <w:r w:rsidR="000E50E9">
        <w:rPr>
          <w:rFonts w:hint="cs"/>
          <w:rtl/>
        </w:rPr>
        <w:t>،</w:t>
      </w:r>
      <w:r>
        <w:rPr>
          <w:rFonts w:hint="cs"/>
          <w:rtl/>
        </w:rPr>
        <w:t xml:space="preserve"> دلی</w:t>
      </w:r>
      <w:r w:rsidR="002B6FAE">
        <w:rPr>
          <w:rFonts w:hint="cs"/>
          <w:rtl/>
        </w:rPr>
        <w:t>ل محکمی ندارد. اگر وجوب مقدمه با دلیل لفظی اثبات شود</w:t>
      </w:r>
      <w:r w:rsidR="00CE06E3">
        <w:rPr>
          <w:rFonts w:hint="cs"/>
          <w:rtl/>
        </w:rPr>
        <w:t>(نه از باب ملازمه عقلیه) یعنی امر به مقدمه</w:t>
      </w:r>
      <w:r w:rsidR="000E50E9">
        <w:rPr>
          <w:rFonts w:hint="cs"/>
          <w:rtl/>
        </w:rPr>
        <w:t>،</w:t>
      </w:r>
      <w:r w:rsidR="00CE06E3">
        <w:rPr>
          <w:rFonts w:hint="cs"/>
          <w:rtl/>
        </w:rPr>
        <w:t xml:space="preserve"> امری است که با اعتبار شارع درست شده است، تبعیت را می</w:t>
      </w:r>
      <w:r w:rsidR="00CE06E3">
        <w:rPr>
          <w:rtl/>
        </w:rPr>
        <w:softHyphen/>
      </w:r>
      <w:r w:rsidR="002B6FAE">
        <w:rPr>
          <w:rFonts w:hint="cs"/>
          <w:rtl/>
        </w:rPr>
        <w:t>توانیم منکر بشویم؛ زیرا</w:t>
      </w:r>
      <w:r w:rsidR="00CE06E3">
        <w:rPr>
          <w:rFonts w:hint="cs"/>
          <w:rtl/>
        </w:rPr>
        <w:t xml:space="preserve"> ممکن است شارع امر به ذی المقدمه نکرده باشد</w:t>
      </w:r>
      <w:r w:rsidR="000E50E9">
        <w:rPr>
          <w:rFonts w:hint="cs"/>
          <w:rtl/>
        </w:rPr>
        <w:t>؛</w:t>
      </w:r>
      <w:r w:rsidR="00CE06E3">
        <w:rPr>
          <w:rFonts w:hint="cs"/>
          <w:rtl/>
        </w:rPr>
        <w:t xml:space="preserve"> ولی ا</w:t>
      </w:r>
      <w:r w:rsidR="000E50E9">
        <w:rPr>
          <w:rFonts w:hint="cs"/>
          <w:rtl/>
        </w:rPr>
        <w:t>مر به ذی المقدمه کرده باشد، مثل</w:t>
      </w:r>
      <w:r w:rsidR="00CE06E3">
        <w:rPr>
          <w:rFonts w:hint="cs"/>
          <w:rtl/>
        </w:rPr>
        <w:t xml:space="preserve"> اغتسال جنب</w:t>
      </w:r>
      <w:r w:rsidR="002B6FAE">
        <w:rPr>
          <w:rFonts w:hint="cs"/>
          <w:rtl/>
        </w:rPr>
        <w:t>،</w:t>
      </w:r>
      <w:r w:rsidR="00CE06E3">
        <w:rPr>
          <w:rFonts w:hint="cs"/>
          <w:rtl/>
        </w:rPr>
        <w:t xml:space="preserve"> قبل طلوع الفجر، وجوب دارد ولی هنوز صوم واجب نشده است. ما حتی گفتیم اگر اراده ذی المقدمه فعلی نباشد</w:t>
      </w:r>
      <w:r w:rsidR="002B6FAE">
        <w:rPr>
          <w:rFonts w:hint="cs"/>
          <w:rtl/>
        </w:rPr>
        <w:t>،</w:t>
      </w:r>
      <w:r w:rsidR="00CE06E3">
        <w:rPr>
          <w:rFonts w:hint="cs"/>
          <w:rtl/>
        </w:rPr>
        <w:t xml:space="preserve"> مولا می</w:t>
      </w:r>
      <w:r w:rsidR="00CE06E3">
        <w:rPr>
          <w:rtl/>
        </w:rPr>
        <w:softHyphen/>
      </w:r>
      <w:r w:rsidR="00CE06E3">
        <w:rPr>
          <w:rFonts w:hint="cs"/>
          <w:rtl/>
        </w:rPr>
        <w:t>تواند اراده</w:t>
      </w:r>
      <w:r w:rsidR="002B6FAE">
        <w:rPr>
          <w:rFonts w:hint="cs"/>
          <w:rtl/>
        </w:rPr>
        <w:t xml:space="preserve"> فعلی</w:t>
      </w:r>
      <w:r w:rsidR="00CE06E3">
        <w:rPr>
          <w:rFonts w:hint="cs"/>
          <w:rtl/>
        </w:rPr>
        <w:t xml:space="preserve"> به مقدمه داشته باشد.</w:t>
      </w:r>
    </w:p>
    <w:p w:rsidR="00CE06E3" w:rsidRPr="006162A2" w:rsidRDefault="00CE06E3" w:rsidP="00DC7CD6">
      <w:pPr>
        <w:jc w:val="both"/>
        <w:rPr>
          <w:rtl/>
        </w:rPr>
      </w:pPr>
      <w:r>
        <w:rPr>
          <w:rFonts w:hint="cs"/>
          <w:rtl/>
        </w:rPr>
        <w:t>اگر وجوب مقدمه از راه حکم عقل( وجدان) باشد( که این راه مهم است و اعتبار شارع در همه موارد نیست) در این صورت مجال دارد کسی بگوید این گونه ترشح را قبول نداریم. ممکن است مولا اراده ذی المقدمه را نکرده</w:t>
      </w:r>
      <w:r w:rsidR="002B6FAE">
        <w:rPr>
          <w:rFonts w:hint="cs"/>
          <w:rtl/>
        </w:rPr>
        <w:t xml:space="preserve"> باشد و شوقی به ذی المقدمه نداشته باشد؛</w:t>
      </w:r>
      <w:r>
        <w:rPr>
          <w:rFonts w:hint="cs"/>
          <w:rtl/>
        </w:rPr>
        <w:t xml:space="preserve"> ولی نسبت به مقدمات آن اراده</w:t>
      </w:r>
      <w:r w:rsidR="002B6FAE">
        <w:rPr>
          <w:rFonts w:hint="cs"/>
          <w:rtl/>
        </w:rPr>
        <w:t xml:space="preserve"> داشته باشد</w:t>
      </w:r>
      <w:r>
        <w:rPr>
          <w:rFonts w:hint="cs"/>
          <w:rtl/>
        </w:rPr>
        <w:t>. این که حتما اول باید اراده به ذی المقدمه فعلی بشود و بعد اراده به مقدمه فعلی بشود، صحیح نیست. ما قبول داریم که  اراده به مقدمه ناشی از اراده ذی المقدمه است</w:t>
      </w:r>
      <w:r w:rsidR="002B6FAE">
        <w:rPr>
          <w:rFonts w:hint="cs"/>
          <w:rtl/>
        </w:rPr>
        <w:t>؛</w:t>
      </w:r>
      <w:r>
        <w:rPr>
          <w:rFonts w:hint="cs"/>
          <w:rtl/>
        </w:rPr>
        <w:t xml:space="preserve"> ولی ادعای ما این است که فعلیت اراده به مقدمه تابع فعلیت اراده به ذی المقدمه نیست. مثلا مولا می</w:t>
      </w:r>
      <w:r>
        <w:rPr>
          <w:rtl/>
        </w:rPr>
        <w:softHyphen/>
      </w:r>
      <w:r>
        <w:rPr>
          <w:rFonts w:hint="cs"/>
          <w:rtl/>
        </w:rPr>
        <w:t>داند که فردا مهمان دارد و فردا اراده اکرام مهمان فعلی می</w:t>
      </w:r>
      <w:r>
        <w:rPr>
          <w:rtl/>
        </w:rPr>
        <w:softHyphen/>
      </w:r>
      <w:r>
        <w:rPr>
          <w:rFonts w:hint="cs"/>
          <w:rtl/>
        </w:rPr>
        <w:t>شود</w:t>
      </w:r>
      <w:r w:rsidR="002B6FAE">
        <w:rPr>
          <w:rFonts w:hint="cs"/>
          <w:rtl/>
        </w:rPr>
        <w:t>؛</w:t>
      </w:r>
      <w:r>
        <w:rPr>
          <w:rFonts w:hint="cs"/>
          <w:rtl/>
        </w:rPr>
        <w:t xml:space="preserve"> ولی به خاطر این که در آینده اراده فعلی می</w:t>
      </w:r>
      <w:r>
        <w:rPr>
          <w:rtl/>
        </w:rPr>
        <w:softHyphen/>
      </w:r>
      <w:r>
        <w:rPr>
          <w:rFonts w:hint="cs"/>
          <w:rtl/>
        </w:rPr>
        <w:t>شود، الان امر به فراهم کردن مقدمات</w:t>
      </w:r>
      <w:r w:rsidR="002B6FAE">
        <w:rPr>
          <w:rFonts w:hint="cs"/>
          <w:rtl/>
        </w:rPr>
        <w:t xml:space="preserve"> اکرام ضیف</w:t>
      </w:r>
      <w:r>
        <w:rPr>
          <w:rFonts w:hint="cs"/>
          <w:rtl/>
        </w:rPr>
        <w:t xml:space="preserve"> می</w:t>
      </w:r>
      <w:r>
        <w:rPr>
          <w:rtl/>
        </w:rPr>
        <w:softHyphen/>
      </w:r>
      <w:r>
        <w:rPr>
          <w:rFonts w:hint="cs"/>
          <w:rtl/>
        </w:rPr>
        <w:t>کند.</w:t>
      </w:r>
    </w:p>
    <w:sectPr w:rsidR="00CE06E3"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F10" w:rsidRDefault="00126F10" w:rsidP="008B750B">
      <w:pPr>
        <w:spacing w:line="240" w:lineRule="auto"/>
      </w:pPr>
      <w:r>
        <w:separator/>
      </w:r>
    </w:p>
  </w:endnote>
  <w:endnote w:type="continuationSeparator" w:id="0">
    <w:p w:rsidR="00126F10" w:rsidRDefault="00126F1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7130D" w:rsidRPr="0017130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53B8E" w:rsidP="001B6799">
          <w:pPr>
            <w:pStyle w:val="Footer"/>
            <w:bidi w:val="0"/>
            <w:rPr>
              <w:color w:val="808080" w:themeColor="background1" w:themeShade="80"/>
              <w:rtl/>
            </w:rPr>
          </w:pPr>
          <w:bookmarkStart w:id="19" w:name="BokAdres"/>
          <w:bookmarkEnd w:id="19"/>
          <w:r>
            <w:rPr>
              <w:color w:val="808080" w:themeColor="background1" w:themeShade="80"/>
            </w:rPr>
            <w:t>U1mg1_13981016-066_mk2_mfeb.ir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F10" w:rsidRDefault="00126F10" w:rsidP="008B750B">
      <w:pPr>
        <w:spacing w:line="240" w:lineRule="auto"/>
      </w:pPr>
      <w:r>
        <w:separator/>
      </w:r>
    </w:p>
  </w:footnote>
  <w:footnote w:type="continuationSeparator" w:id="0">
    <w:p w:rsidR="00126F10" w:rsidRDefault="00126F10" w:rsidP="008B750B">
      <w:pPr>
        <w:spacing w:line="240" w:lineRule="auto"/>
      </w:pPr>
      <w:r>
        <w:continuationSeparator/>
      </w:r>
    </w:p>
  </w:footnote>
  <w:footnote w:id="1">
    <w:p w:rsidR="000E50E9" w:rsidRPr="000E50E9" w:rsidRDefault="000E50E9" w:rsidP="000E50E9">
      <w:pPr>
        <w:pStyle w:val="FootnoteText"/>
        <w:rPr>
          <w:rFonts w:hint="cs"/>
        </w:rPr>
      </w:pPr>
      <w:r w:rsidRPr="000E50E9">
        <w:footnoteRef/>
      </w:r>
      <w:r w:rsidRPr="000E50E9">
        <w:rPr>
          <w:rtl/>
        </w:rPr>
        <w:t xml:space="preserve"> </w:t>
      </w:r>
      <w:hyperlink r:id="rId1" w:history="1">
        <w:r w:rsidRPr="000E50E9">
          <w:rPr>
            <w:rStyle w:val="Hyperlink"/>
            <w:rFonts w:hint="cs"/>
            <w:rtl/>
          </w:rPr>
          <w:t>منتقی</w:t>
        </w:r>
        <w:r w:rsidRPr="000E50E9">
          <w:rPr>
            <w:rStyle w:val="Hyperlink"/>
            <w:rtl/>
          </w:rPr>
          <w:t xml:space="preserve"> </w:t>
        </w:r>
        <w:r w:rsidRPr="000E50E9">
          <w:rPr>
            <w:rStyle w:val="Hyperlink"/>
            <w:rFonts w:hint="cs"/>
            <w:rtl/>
          </w:rPr>
          <w:t>الاصول،</w:t>
        </w:r>
        <w:r w:rsidRPr="000E50E9">
          <w:rPr>
            <w:rStyle w:val="Hyperlink"/>
            <w:rtl/>
          </w:rPr>
          <w:t xml:space="preserve"> </w:t>
        </w:r>
        <w:r w:rsidRPr="000E50E9">
          <w:rPr>
            <w:rStyle w:val="Hyperlink"/>
            <w:rFonts w:hint="cs"/>
            <w:rtl/>
          </w:rPr>
          <w:t>سید</w:t>
        </w:r>
        <w:r w:rsidRPr="000E50E9">
          <w:rPr>
            <w:rStyle w:val="Hyperlink"/>
            <w:rtl/>
          </w:rPr>
          <w:t xml:space="preserve"> </w:t>
        </w:r>
        <w:r w:rsidRPr="000E50E9">
          <w:rPr>
            <w:rStyle w:val="Hyperlink"/>
            <w:rFonts w:hint="cs"/>
            <w:rtl/>
          </w:rPr>
          <w:t>محمد</w:t>
        </w:r>
        <w:r w:rsidRPr="000E50E9">
          <w:rPr>
            <w:rStyle w:val="Hyperlink"/>
            <w:rtl/>
          </w:rPr>
          <w:t xml:space="preserve"> </w:t>
        </w:r>
        <w:r w:rsidRPr="000E50E9">
          <w:rPr>
            <w:rStyle w:val="Hyperlink"/>
            <w:rFonts w:hint="cs"/>
            <w:rtl/>
          </w:rPr>
          <w:t>حسینی</w:t>
        </w:r>
        <w:r w:rsidRPr="000E50E9">
          <w:rPr>
            <w:rStyle w:val="Hyperlink"/>
            <w:rtl/>
          </w:rPr>
          <w:t xml:space="preserve"> </w:t>
        </w:r>
        <w:r w:rsidRPr="000E50E9">
          <w:rPr>
            <w:rStyle w:val="Hyperlink"/>
            <w:rFonts w:hint="cs"/>
            <w:rtl/>
          </w:rPr>
          <w:t>روحانی،</w:t>
        </w:r>
        <w:r w:rsidRPr="000E50E9">
          <w:rPr>
            <w:rStyle w:val="Hyperlink"/>
            <w:rtl/>
          </w:rPr>
          <w:t xml:space="preserve"> </w:t>
        </w:r>
        <w:r w:rsidRPr="000E50E9">
          <w:rPr>
            <w:rStyle w:val="Hyperlink"/>
            <w:rFonts w:hint="cs"/>
            <w:rtl/>
          </w:rPr>
          <w:t>ج</w:t>
        </w:r>
        <w:r w:rsidRPr="000E50E9">
          <w:rPr>
            <w:rStyle w:val="Hyperlink"/>
            <w:rtl/>
          </w:rPr>
          <w:t>2</w:t>
        </w:r>
        <w:r w:rsidRPr="000E50E9">
          <w:rPr>
            <w:rStyle w:val="Hyperlink"/>
            <w:rFonts w:hint="cs"/>
            <w:rtl/>
          </w:rPr>
          <w:t>،</w:t>
        </w:r>
        <w:r w:rsidRPr="000E50E9">
          <w:rPr>
            <w:rStyle w:val="Hyperlink"/>
            <w:rtl/>
          </w:rPr>
          <w:t xml:space="preserve"> </w:t>
        </w:r>
        <w:r w:rsidRPr="000E50E9">
          <w:rPr>
            <w:rStyle w:val="Hyperlink"/>
            <w:rFonts w:hint="cs"/>
            <w:rtl/>
          </w:rPr>
          <w:t>ص</w:t>
        </w:r>
        <w:r w:rsidRPr="000E50E9">
          <w:rPr>
            <w:rStyle w:val="Hyperlink"/>
            <w:rtl/>
          </w:rPr>
          <w:t>279.</w:t>
        </w:r>
      </w:hyperlink>
    </w:p>
  </w:footnote>
  <w:footnote w:id="2">
    <w:p w:rsidR="000E50E9" w:rsidRPr="000E50E9" w:rsidRDefault="000E50E9" w:rsidP="000E50E9">
      <w:pPr>
        <w:pStyle w:val="FootnoteText"/>
        <w:rPr>
          <w:rFonts w:hint="cs"/>
        </w:rPr>
      </w:pPr>
      <w:r w:rsidRPr="000E50E9">
        <w:footnoteRef/>
      </w:r>
      <w:r w:rsidRPr="000E50E9">
        <w:rPr>
          <w:rtl/>
        </w:rPr>
        <w:t xml:space="preserve"> </w:t>
      </w:r>
      <w:hyperlink r:id="rId2" w:history="1">
        <w:r w:rsidRPr="000E50E9">
          <w:rPr>
            <w:rStyle w:val="Hyperlink"/>
            <w:rFonts w:hint="cs"/>
            <w:rtl/>
          </w:rPr>
          <w:t>کفایه</w:t>
        </w:r>
        <w:r w:rsidRPr="000E50E9">
          <w:rPr>
            <w:rStyle w:val="Hyperlink"/>
            <w:rtl/>
          </w:rPr>
          <w:t xml:space="preserve"> </w:t>
        </w:r>
        <w:r w:rsidRPr="000E50E9">
          <w:rPr>
            <w:rStyle w:val="Hyperlink"/>
            <w:rFonts w:hint="cs"/>
            <w:rtl/>
          </w:rPr>
          <w:t>الاصول،</w:t>
        </w:r>
        <w:r w:rsidRPr="000E50E9">
          <w:rPr>
            <w:rStyle w:val="Hyperlink"/>
            <w:rtl/>
          </w:rPr>
          <w:t xml:space="preserve"> </w:t>
        </w:r>
        <w:r w:rsidRPr="000E50E9">
          <w:rPr>
            <w:rStyle w:val="Hyperlink"/>
            <w:rFonts w:hint="cs"/>
            <w:rtl/>
          </w:rPr>
          <w:t>آخوند</w:t>
        </w:r>
        <w:r w:rsidRPr="000E50E9">
          <w:rPr>
            <w:rStyle w:val="Hyperlink"/>
            <w:rtl/>
          </w:rPr>
          <w:t xml:space="preserve"> </w:t>
        </w:r>
        <w:r w:rsidRPr="000E50E9">
          <w:rPr>
            <w:rStyle w:val="Hyperlink"/>
            <w:rFonts w:hint="cs"/>
            <w:rtl/>
          </w:rPr>
          <w:t>خراسانی،</w:t>
        </w:r>
        <w:r w:rsidRPr="000E50E9">
          <w:rPr>
            <w:rStyle w:val="Hyperlink"/>
            <w:rtl/>
          </w:rPr>
          <w:t xml:space="preserve"> </w:t>
        </w:r>
        <w:r w:rsidRPr="000E50E9">
          <w:rPr>
            <w:rStyle w:val="Hyperlink"/>
            <w:rFonts w:hint="cs"/>
            <w:rtl/>
          </w:rPr>
          <w:t>ج</w:t>
        </w:r>
        <w:r w:rsidRPr="000E50E9">
          <w:rPr>
            <w:rStyle w:val="Hyperlink"/>
            <w:rtl/>
          </w:rPr>
          <w:t>1</w:t>
        </w:r>
        <w:r w:rsidRPr="000E50E9">
          <w:rPr>
            <w:rStyle w:val="Hyperlink"/>
            <w:rFonts w:hint="cs"/>
            <w:rtl/>
          </w:rPr>
          <w:t>،</w:t>
        </w:r>
        <w:r w:rsidRPr="000E50E9">
          <w:rPr>
            <w:rStyle w:val="Hyperlink"/>
            <w:rtl/>
          </w:rPr>
          <w:t xml:space="preserve"> </w:t>
        </w:r>
        <w:r w:rsidRPr="000E50E9">
          <w:rPr>
            <w:rStyle w:val="Hyperlink"/>
            <w:rFonts w:hint="cs"/>
            <w:rtl/>
          </w:rPr>
          <w:t>ص</w:t>
        </w:r>
        <w:r w:rsidRPr="000E50E9">
          <w:rPr>
            <w:rStyle w:val="Hyperlink"/>
            <w:rtl/>
          </w:rPr>
          <w:t>113.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853B8E">
      <w:rPr>
        <w:b/>
        <w:bCs/>
        <w:sz w:val="20"/>
        <w:szCs w:val="24"/>
        <w:rtl/>
      </w:rPr>
      <w:t>066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853B8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853B8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853B8E">
      <w:rPr>
        <w:sz w:val="24"/>
        <w:szCs w:val="24"/>
        <w:rtl/>
      </w:rPr>
      <w:t>16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853B8E">
      <w:rPr>
        <w:rFonts w:hint="cs"/>
        <w:color w:val="000000" w:themeColor="text1"/>
        <w:sz w:val="24"/>
        <w:szCs w:val="24"/>
        <w:rtl/>
      </w:rPr>
      <w:t>واجب</w:t>
    </w:r>
    <w:r w:rsidR="00853B8E">
      <w:rPr>
        <w:color w:val="000000" w:themeColor="text1"/>
        <w:sz w:val="24"/>
        <w:szCs w:val="24"/>
        <w:rtl/>
      </w:rPr>
      <w:t xml:space="preserve"> </w:t>
    </w:r>
    <w:r w:rsidR="00853B8E">
      <w:rPr>
        <w:rFonts w:hint="cs"/>
        <w:color w:val="000000" w:themeColor="text1"/>
        <w:sz w:val="24"/>
        <w:szCs w:val="24"/>
        <w:rtl/>
      </w:rPr>
      <w:t>نفسی</w:t>
    </w:r>
    <w:r w:rsidR="00853B8E">
      <w:rPr>
        <w:color w:val="000000" w:themeColor="text1"/>
        <w:sz w:val="24"/>
        <w:szCs w:val="24"/>
        <w:rtl/>
      </w:rPr>
      <w:t xml:space="preserve"> </w:t>
    </w:r>
    <w:r w:rsidR="00853B8E">
      <w:rPr>
        <w:rFonts w:hint="cs"/>
        <w:color w:val="000000" w:themeColor="text1"/>
        <w:sz w:val="24"/>
        <w:szCs w:val="24"/>
        <w:rtl/>
      </w:rPr>
      <w:t>و</w:t>
    </w:r>
    <w:r w:rsidR="00853B8E">
      <w:rPr>
        <w:color w:val="000000" w:themeColor="text1"/>
        <w:sz w:val="24"/>
        <w:szCs w:val="24"/>
        <w:rtl/>
      </w:rPr>
      <w:t xml:space="preserve"> </w:t>
    </w:r>
    <w:r w:rsidR="00853B8E">
      <w:rPr>
        <w:rFonts w:hint="cs"/>
        <w:color w:val="000000" w:themeColor="text1"/>
        <w:sz w:val="24"/>
        <w:szCs w:val="24"/>
        <w:rtl/>
      </w:rPr>
      <w:t>غیری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853B8E">
      <w:rPr>
        <w:rFonts w:hint="cs"/>
        <w:sz w:val="24"/>
        <w:szCs w:val="24"/>
        <w:rtl/>
      </w:rPr>
      <w:t>مهدی</w:t>
    </w:r>
    <w:r w:rsidR="00853B8E">
      <w:rPr>
        <w:sz w:val="24"/>
        <w:szCs w:val="24"/>
        <w:rtl/>
      </w:rPr>
      <w:t xml:space="preserve"> </w:t>
    </w:r>
    <w:r w:rsidR="00853B8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853B8E">
      <w:rPr>
        <w:rFonts w:hint="cs"/>
        <w:sz w:val="24"/>
        <w:szCs w:val="24"/>
        <w:rtl/>
      </w:rPr>
      <w:t>تذنیبان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CC624C"/>
    <w:multiLevelType w:val="hybridMultilevel"/>
    <w:tmpl w:val="96E69D04"/>
    <w:lvl w:ilvl="0" w:tplc="8C9A8C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E50E9"/>
    <w:rsid w:val="000F16CF"/>
    <w:rsid w:val="000F5BAC"/>
    <w:rsid w:val="00102585"/>
    <w:rsid w:val="00114AB7"/>
    <w:rsid w:val="00116B2B"/>
    <w:rsid w:val="00124E3D"/>
    <w:rsid w:val="00126F10"/>
    <w:rsid w:val="00127E95"/>
    <w:rsid w:val="00130659"/>
    <w:rsid w:val="001347C7"/>
    <w:rsid w:val="001356B0"/>
    <w:rsid w:val="00151937"/>
    <w:rsid w:val="0017130D"/>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1CFD"/>
    <w:rsid w:val="00294A52"/>
    <w:rsid w:val="002B575F"/>
    <w:rsid w:val="002B6FAE"/>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2262"/>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5D83"/>
    <w:rsid w:val="0085276D"/>
    <w:rsid w:val="00853B8E"/>
    <w:rsid w:val="00863390"/>
    <w:rsid w:val="0086385C"/>
    <w:rsid w:val="00871916"/>
    <w:rsid w:val="008956DD"/>
    <w:rsid w:val="008A510E"/>
    <w:rsid w:val="008A522A"/>
    <w:rsid w:val="008B4464"/>
    <w:rsid w:val="008B750B"/>
    <w:rsid w:val="008C3162"/>
    <w:rsid w:val="008D1F14"/>
    <w:rsid w:val="008D72ED"/>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346C"/>
    <w:rsid w:val="00B2292F"/>
    <w:rsid w:val="00B43169"/>
    <w:rsid w:val="00B501A8"/>
    <w:rsid w:val="00B55AE4"/>
    <w:rsid w:val="00B70B46"/>
    <w:rsid w:val="00B739B0"/>
    <w:rsid w:val="00B814A3"/>
    <w:rsid w:val="00B96F38"/>
    <w:rsid w:val="00BC716B"/>
    <w:rsid w:val="00BD0E74"/>
    <w:rsid w:val="00BD5F8C"/>
    <w:rsid w:val="00BE29DD"/>
    <w:rsid w:val="00C01421"/>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06E3"/>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7CD6"/>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4326"/>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7558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113/&#1575;&#1604;&#1585;&#1575;&#1576;&#1593;" TargetMode="External"/><Relationship Id="rId1" Type="http://schemas.openxmlformats.org/officeDocument/2006/relationships/hyperlink" Target="http://lib.eshia.ir/13050/2/279/&#1575;&#1604;&#1579;&#1575;&#1604;&#1579;&#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B343A-5283-4974-8412-037401201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95</TotalTime>
  <Pages>1</Pages>
  <Words>978</Words>
  <Characters>5577</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6542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2020-01-06T15:01:00Z</cp:lastPrinted>
  <dcterms:created xsi:type="dcterms:W3CDTF">2020-01-06T04:40:00Z</dcterms:created>
  <dcterms:modified xsi:type="dcterms:W3CDTF">2020-01-06T15:01:00Z</dcterms:modified>
  <cp:contentStatus>ویرایش 2.5</cp:contentStatus>
  <cp:version>2.7</cp:version>
</cp:coreProperties>
</file>