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254A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163B1" w:rsidRDefault="00B163B1" w:rsidP="00B163B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7010447" w:history="1">
        <w:r w:rsidRPr="00EA6368">
          <w:rPr>
            <w:rStyle w:val="Hyperlink"/>
            <w:rFonts w:hint="eastAsia"/>
            <w:noProof/>
            <w:rtl/>
          </w:rPr>
          <w:t>امر</w:t>
        </w:r>
        <w:r w:rsidRPr="00EA6368">
          <w:rPr>
            <w:rStyle w:val="Hyperlink"/>
            <w:noProof/>
            <w:rtl/>
          </w:rPr>
          <w:t xml:space="preserve"> </w:t>
        </w:r>
        <w:r w:rsidRPr="00EA6368">
          <w:rPr>
            <w:rStyle w:val="Hyperlink"/>
            <w:rFonts w:hint="eastAsia"/>
            <w:noProof/>
            <w:rtl/>
          </w:rPr>
          <w:t>به</w:t>
        </w:r>
        <w:r w:rsidRPr="00EA6368">
          <w:rPr>
            <w:rStyle w:val="Hyperlink"/>
            <w:noProof/>
            <w:rtl/>
          </w:rPr>
          <w:t xml:space="preserve"> </w:t>
        </w:r>
        <w:r w:rsidRPr="00EA6368">
          <w:rPr>
            <w:rStyle w:val="Hyperlink"/>
            <w:rFonts w:hint="eastAsia"/>
            <w:noProof/>
            <w:rtl/>
          </w:rPr>
          <w:t>شئ</w:t>
        </w:r>
        <w:r w:rsidRPr="00EA6368">
          <w:rPr>
            <w:rStyle w:val="Hyperlink"/>
            <w:noProof/>
            <w:rtl/>
          </w:rPr>
          <w:t xml:space="preserve"> </w:t>
        </w:r>
        <w:r w:rsidRPr="00EA6368">
          <w:rPr>
            <w:rStyle w:val="Hyperlink"/>
            <w:rFonts w:hint="eastAsia"/>
            <w:noProof/>
            <w:rtl/>
          </w:rPr>
          <w:t>و</w:t>
        </w:r>
        <w:r w:rsidRPr="00EA6368">
          <w:rPr>
            <w:rStyle w:val="Hyperlink"/>
            <w:noProof/>
            <w:rtl/>
          </w:rPr>
          <w:t xml:space="preserve"> </w:t>
        </w:r>
        <w:r w:rsidRPr="00EA6368">
          <w:rPr>
            <w:rStyle w:val="Hyperlink"/>
            <w:rFonts w:hint="eastAsia"/>
            <w:noProof/>
            <w:rtl/>
          </w:rPr>
          <w:t>اقتضا</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نه</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از</w:t>
        </w:r>
        <w:r w:rsidRPr="00EA6368">
          <w:rPr>
            <w:rStyle w:val="Hyperlink"/>
            <w:noProof/>
            <w:rtl/>
          </w:rPr>
          <w:t xml:space="preserve"> </w:t>
        </w:r>
        <w:r w:rsidRPr="00EA6368">
          <w:rPr>
            <w:rStyle w:val="Hyperlink"/>
            <w:rFonts w:hint="eastAsia"/>
            <w:noProof/>
            <w:rtl/>
          </w:rPr>
          <w:t>ضد</w:t>
        </w:r>
        <w:r w:rsidRPr="00EA6368">
          <w:rPr>
            <w:rStyle w:val="Hyperlink"/>
            <w:noProof/>
            <w:rtl/>
          </w:rPr>
          <w:t xml:space="preserve"> </w:t>
        </w:r>
        <w:r w:rsidRPr="00EA6368">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63B1" w:rsidRDefault="00B163B1" w:rsidP="00B163B1">
      <w:pPr>
        <w:pStyle w:val="TOC2"/>
        <w:tabs>
          <w:tab w:val="right" w:leader="dot" w:pos="10194"/>
        </w:tabs>
        <w:rPr>
          <w:rFonts w:asciiTheme="minorHAnsi" w:eastAsiaTheme="minorEastAsia" w:hAnsiTheme="minorHAnsi" w:cstheme="minorBidi"/>
          <w:bCs w:val="0"/>
          <w:noProof/>
          <w:color w:val="auto"/>
          <w:szCs w:val="22"/>
          <w:rtl/>
        </w:rPr>
      </w:pPr>
      <w:hyperlink w:anchor="_Toc37010448" w:history="1">
        <w:r w:rsidRPr="00EA6368">
          <w:rPr>
            <w:rStyle w:val="Hyperlink"/>
            <w:rFonts w:hint="eastAsia"/>
            <w:noProof/>
            <w:rtl/>
          </w:rPr>
          <w:t>مباحث</w:t>
        </w:r>
        <w:r w:rsidRPr="00EA6368">
          <w:rPr>
            <w:rStyle w:val="Hyperlink"/>
            <w:noProof/>
            <w:rtl/>
          </w:rPr>
          <w:t xml:space="preserve"> </w:t>
        </w:r>
        <w:r w:rsidRPr="00EA6368">
          <w:rPr>
            <w:rStyle w:val="Hyperlink"/>
            <w:rFonts w:hint="eastAsia"/>
            <w:noProof/>
            <w:rtl/>
          </w:rPr>
          <w:t>مقدمات</w:t>
        </w:r>
        <w:r w:rsidRPr="00EA636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63B1" w:rsidRDefault="00B163B1" w:rsidP="00B163B1">
      <w:pPr>
        <w:pStyle w:val="TOC3"/>
        <w:tabs>
          <w:tab w:val="right" w:leader="dot" w:pos="10194"/>
        </w:tabs>
        <w:rPr>
          <w:rFonts w:asciiTheme="minorHAnsi" w:eastAsiaTheme="minorEastAsia" w:hAnsiTheme="minorHAnsi" w:cstheme="minorBidi"/>
          <w:bCs w:val="0"/>
          <w:iCs w:val="0"/>
          <w:noProof/>
          <w:color w:val="auto"/>
          <w:szCs w:val="22"/>
          <w:rtl/>
        </w:rPr>
      </w:pPr>
      <w:hyperlink w:anchor="_Toc37010449" w:history="1">
        <w:r w:rsidRPr="00EA6368">
          <w:rPr>
            <w:rStyle w:val="Hyperlink"/>
            <w:rFonts w:hint="eastAsia"/>
            <w:noProof/>
            <w:rtl/>
          </w:rPr>
          <w:t>اصول</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بودن</w:t>
        </w:r>
        <w:r w:rsidRPr="00EA6368">
          <w:rPr>
            <w:rStyle w:val="Hyperlink"/>
            <w:noProof/>
            <w:rtl/>
          </w:rPr>
          <w:t xml:space="preserve"> </w:t>
        </w:r>
        <w:r w:rsidRPr="00EA6368">
          <w:rPr>
            <w:rStyle w:val="Hyperlink"/>
            <w:rFonts w:hint="eastAsia"/>
            <w:noProof/>
            <w:rtl/>
          </w:rPr>
          <w:t>بحث</w:t>
        </w:r>
        <w:r w:rsidRPr="00EA6368">
          <w:rPr>
            <w:rStyle w:val="Hyperlink"/>
            <w:noProof/>
            <w:rtl/>
          </w:rPr>
          <w:t xml:space="preserve"> </w:t>
        </w:r>
        <w:r w:rsidRPr="00EA6368">
          <w:rPr>
            <w:rStyle w:val="Hyperlink"/>
            <w:rFonts w:hint="eastAsia"/>
            <w:noProof/>
            <w:rtl/>
          </w:rPr>
          <w:t>امر</w:t>
        </w:r>
        <w:r w:rsidRPr="00EA6368">
          <w:rPr>
            <w:rStyle w:val="Hyperlink"/>
            <w:noProof/>
            <w:rtl/>
          </w:rPr>
          <w:t xml:space="preserve"> </w:t>
        </w:r>
        <w:r w:rsidRPr="00EA6368">
          <w:rPr>
            <w:rStyle w:val="Hyperlink"/>
            <w:rFonts w:hint="eastAsia"/>
            <w:noProof/>
            <w:rtl/>
          </w:rPr>
          <w:t>به</w:t>
        </w:r>
        <w:r w:rsidRPr="00EA6368">
          <w:rPr>
            <w:rStyle w:val="Hyperlink"/>
            <w:noProof/>
            <w:rtl/>
          </w:rPr>
          <w:t xml:space="preserve"> </w:t>
        </w:r>
        <w:r w:rsidRPr="00EA6368">
          <w:rPr>
            <w:rStyle w:val="Hyperlink"/>
            <w:rFonts w:hint="eastAsia"/>
            <w:noProof/>
            <w:rtl/>
          </w:rPr>
          <w:t>شئ</w:t>
        </w:r>
        <w:r w:rsidRPr="00EA6368">
          <w:rPr>
            <w:rStyle w:val="Hyperlink"/>
            <w:noProof/>
            <w:rtl/>
          </w:rPr>
          <w:t xml:space="preserve"> </w:t>
        </w:r>
        <w:r w:rsidRPr="00EA6368">
          <w:rPr>
            <w:rStyle w:val="Hyperlink"/>
            <w:rFonts w:hint="eastAsia"/>
            <w:noProof/>
            <w:rtl/>
          </w:rPr>
          <w:t>و</w:t>
        </w:r>
        <w:r w:rsidRPr="00EA6368">
          <w:rPr>
            <w:rStyle w:val="Hyperlink"/>
            <w:noProof/>
            <w:rtl/>
          </w:rPr>
          <w:t xml:space="preserve"> </w:t>
        </w:r>
        <w:r w:rsidRPr="00EA6368">
          <w:rPr>
            <w:rStyle w:val="Hyperlink"/>
            <w:rFonts w:hint="eastAsia"/>
            <w:noProof/>
            <w:rtl/>
          </w:rPr>
          <w:t>اقتضا</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نه</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از</w:t>
        </w:r>
        <w:r w:rsidRPr="00EA6368">
          <w:rPr>
            <w:rStyle w:val="Hyperlink"/>
            <w:noProof/>
            <w:rtl/>
          </w:rPr>
          <w:t xml:space="preserve"> </w:t>
        </w:r>
        <w:r w:rsidRPr="00EA6368">
          <w:rPr>
            <w:rStyle w:val="Hyperlink"/>
            <w:rFonts w:hint="eastAsia"/>
            <w:noProof/>
            <w:rtl/>
          </w:rPr>
          <w:t>ضد</w:t>
        </w:r>
        <w:r w:rsidRPr="00EA6368">
          <w:rPr>
            <w:rStyle w:val="Hyperlink"/>
            <w:noProof/>
            <w:rtl/>
          </w:rPr>
          <w:t xml:space="preserve"> </w:t>
        </w:r>
        <w:r w:rsidRPr="00EA6368">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63B1" w:rsidRDefault="00B163B1" w:rsidP="00B163B1">
      <w:pPr>
        <w:pStyle w:val="TOC4"/>
        <w:tabs>
          <w:tab w:val="right" w:leader="dot" w:pos="10194"/>
        </w:tabs>
        <w:rPr>
          <w:rFonts w:asciiTheme="minorHAnsi" w:eastAsiaTheme="minorEastAsia" w:hAnsiTheme="minorHAnsi" w:cstheme="minorBidi"/>
          <w:bCs w:val="0"/>
          <w:noProof/>
          <w:color w:val="auto"/>
          <w:szCs w:val="22"/>
          <w:rtl/>
        </w:rPr>
      </w:pPr>
      <w:hyperlink w:anchor="_Toc37010450" w:history="1">
        <w:r w:rsidRPr="00EA6368">
          <w:rPr>
            <w:rStyle w:val="Hyperlink"/>
            <w:rFonts w:hint="eastAsia"/>
            <w:noProof/>
            <w:rtl/>
          </w:rPr>
          <w:t>ب</w:t>
        </w:r>
        <w:r w:rsidRPr="00EA6368">
          <w:rPr>
            <w:rStyle w:val="Hyperlink"/>
            <w:rFonts w:hint="cs"/>
            <w:noProof/>
            <w:rtl/>
          </w:rPr>
          <w:t>ی</w:t>
        </w:r>
        <w:r w:rsidRPr="00EA6368">
          <w:rPr>
            <w:rStyle w:val="Hyperlink"/>
            <w:rFonts w:hint="eastAsia"/>
            <w:noProof/>
            <w:rtl/>
          </w:rPr>
          <w:t>ان</w:t>
        </w:r>
        <w:r w:rsidRPr="00EA6368">
          <w:rPr>
            <w:rStyle w:val="Hyperlink"/>
            <w:noProof/>
            <w:rtl/>
          </w:rPr>
          <w:t xml:space="preserve"> </w:t>
        </w:r>
        <w:r w:rsidRPr="00EA6368">
          <w:rPr>
            <w:rStyle w:val="Hyperlink"/>
            <w:rFonts w:hint="eastAsia"/>
            <w:noProof/>
            <w:rtl/>
          </w:rPr>
          <w:t>اقوال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63B1" w:rsidRDefault="00B163B1" w:rsidP="00B163B1">
      <w:pPr>
        <w:pStyle w:val="TOC5"/>
        <w:tabs>
          <w:tab w:val="right" w:leader="dot" w:pos="10194"/>
        </w:tabs>
        <w:rPr>
          <w:rFonts w:asciiTheme="minorHAnsi" w:eastAsiaTheme="minorEastAsia" w:hAnsiTheme="minorHAnsi" w:cstheme="minorBidi"/>
          <w:bCs w:val="0"/>
          <w:noProof/>
          <w:color w:val="auto"/>
          <w:szCs w:val="22"/>
          <w:rtl/>
        </w:rPr>
      </w:pPr>
      <w:hyperlink w:anchor="_Toc37010451" w:history="1">
        <w:r w:rsidRPr="00EA6368">
          <w:rPr>
            <w:rStyle w:val="Hyperlink"/>
            <w:rFonts w:hint="eastAsia"/>
            <w:noProof/>
            <w:rtl/>
          </w:rPr>
          <w:t>تقر</w:t>
        </w:r>
        <w:r w:rsidRPr="00EA6368">
          <w:rPr>
            <w:rStyle w:val="Hyperlink"/>
            <w:rFonts w:hint="cs"/>
            <w:noProof/>
            <w:rtl/>
          </w:rPr>
          <w:t>ی</w:t>
        </w:r>
        <w:r w:rsidRPr="00EA6368">
          <w:rPr>
            <w:rStyle w:val="Hyperlink"/>
            <w:rFonts w:hint="eastAsia"/>
            <w:noProof/>
            <w:rtl/>
          </w:rPr>
          <w:t>ب</w:t>
        </w:r>
        <w:r w:rsidRPr="00EA6368">
          <w:rPr>
            <w:rStyle w:val="Hyperlink"/>
            <w:noProof/>
            <w:rtl/>
          </w:rPr>
          <w:t xml:space="preserve"> </w:t>
        </w:r>
        <w:r w:rsidRPr="00EA6368">
          <w:rPr>
            <w:rStyle w:val="Hyperlink"/>
            <w:rFonts w:hint="eastAsia"/>
            <w:noProof/>
            <w:rtl/>
          </w:rPr>
          <w:t>اصول</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بودن</w:t>
        </w:r>
        <w:r w:rsidRPr="00EA6368">
          <w:rPr>
            <w:rStyle w:val="Hyperlink"/>
            <w:noProof/>
            <w:rtl/>
          </w:rPr>
          <w:t xml:space="preserve"> </w:t>
        </w:r>
        <w:r w:rsidRPr="00EA6368">
          <w:rPr>
            <w:rStyle w:val="Hyperlink"/>
            <w:rFonts w:hint="eastAsia"/>
            <w:noProof/>
            <w:rtl/>
          </w:rPr>
          <w:t>مساله</w:t>
        </w:r>
        <w:r w:rsidRPr="00EA6368">
          <w:rPr>
            <w:rStyle w:val="Hyperlink"/>
            <w:noProof/>
            <w:rtl/>
          </w:rPr>
          <w:t xml:space="preserve"> </w:t>
        </w:r>
        <w:r w:rsidRPr="00EA6368">
          <w:rPr>
            <w:rStyle w:val="Hyperlink"/>
            <w:rFonts w:hint="eastAsia"/>
            <w:noProof/>
            <w:rtl/>
          </w:rPr>
          <w:t>اقتضاء</w:t>
        </w:r>
        <w:r w:rsidRPr="00EA6368">
          <w:rPr>
            <w:rStyle w:val="Hyperlink"/>
            <w:noProof/>
            <w:rtl/>
          </w:rPr>
          <w:t xml:space="preserve"> </w:t>
        </w:r>
        <w:r w:rsidRPr="00EA6368">
          <w:rPr>
            <w:rStyle w:val="Hyperlink"/>
            <w:rFonts w:hint="eastAsia"/>
            <w:noProof/>
            <w:rtl/>
          </w:rPr>
          <w:t>از</w:t>
        </w:r>
        <w:r w:rsidRPr="00EA6368">
          <w:rPr>
            <w:rStyle w:val="Hyperlink"/>
            <w:noProof/>
            <w:rtl/>
          </w:rPr>
          <w:t xml:space="preserve"> </w:t>
        </w:r>
        <w:r w:rsidRPr="00EA6368">
          <w:rPr>
            <w:rStyle w:val="Hyperlink"/>
            <w:rFonts w:hint="eastAsia"/>
            <w:noProof/>
            <w:rtl/>
          </w:rPr>
          <w:t>منظر</w:t>
        </w:r>
        <w:r w:rsidRPr="00EA6368">
          <w:rPr>
            <w:rStyle w:val="Hyperlink"/>
            <w:noProof/>
            <w:rtl/>
          </w:rPr>
          <w:t xml:space="preserve"> </w:t>
        </w:r>
        <w:r w:rsidRPr="00EA6368">
          <w:rPr>
            <w:rStyle w:val="Hyperlink"/>
            <w:rFonts w:hint="eastAsia"/>
            <w:noProof/>
            <w:rtl/>
          </w:rPr>
          <w:t>مرحوم</w:t>
        </w:r>
        <w:r w:rsidRPr="00EA6368">
          <w:rPr>
            <w:rStyle w:val="Hyperlink"/>
            <w:noProof/>
            <w:rtl/>
          </w:rPr>
          <w:t xml:space="preserve"> </w:t>
        </w:r>
        <w:r w:rsidRPr="00EA6368">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63B1" w:rsidRDefault="00B163B1" w:rsidP="00B163B1">
      <w:pPr>
        <w:pStyle w:val="TOC6"/>
        <w:tabs>
          <w:tab w:val="right" w:leader="dot" w:pos="10194"/>
        </w:tabs>
        <w:rPr>
          <w:rFonts w:asciiTheme="minorHAnsi" w:eastAsiaTheme="minorEastAsia" w:hAnsiTheme="minorHAnsi" w:cstheme="minorBidi"/>
          <w:bCs w:val="0"/>
          <w:noProof/>
          <w:color w:val="auto"/>
          <w:szCs w:val="22"/>
          <w:rtl/>
        </w:rPr>
      </w:pPr>
      <w:hyperlink w:anchor="_Toc37010452" w:history="1">
        <w:r w:rsidRPr="00EA6368">
          <w:rPr>
            <w:rStyle w:val="Hyperlink"/>
            <w:rFonts w:hint="eastAsia"/>
            <w:noProof/>
            <w:rtl/>
          </w:rPr>
          <w:t>رد</w:t>
        </w:r>
        <w:r w:rsidRPr="00EA6368">
          <w:rPr>
            <w:rStyle w:val="Hyperlink"/>
            <w:noProof/>
            <w:rtl/>
          </w:rPr>
          <w:t xml:space="preserve"> </w:t>
        </w:r>
        <w:r w:rsidRPr="00EA6368">
          <w:rPr>
            <w:rStyle w:val="Hyperlink"/>
            <w:rFonts w:hint="eastAsia"/>
            <w:noProof/>
            <w:rtl/>
          </w:rPr>
          <w:t>تقر</w:t>
        </w:r>
        <w:r w:rsidRPr="00EA6368">
          <w:rPr>
            <w:rStyle w:val="Hyperlink"/>
            <w:rFonts w:hint="cs"/>
            <w:noProof/>
            <w:rtl/>
          </w:rPr>
          <w:t>ی</w:t>
        </w:r>
        <w:r w:rsidRPr="00EA6368">
          <w:rPr>
            <w:rStyle w:val="Hyperlink"/>
            <w:rFonts w:hint="eastAsia"/>
            <w:noProof/>
            <w:rtl/>
          </w:rPr>
          <w:t>ب</w:t>
        </w:r>
        <w:r w:rsidRPr="00EA6368">
          <w:rPr>
            <w:rStyle w:val="Hyperlink"/>
            <w:noProof/>
            <w:rtl/>
          </w:rPr>
          <w:t xml:space="preserve"> </w:t>
        </w:r>
        <w:r w:rsidRPr="00EA6368">
          <w:rPr>
            <w:rStyle w:val="Hyperlink"/>
            <w:rFonts w:hint="eastAsia"/>
            <w:noProof/>
            <w:rtl/>
          </w:rPr>
          <w:t>مرحوم</w:t>
        </w:r>
        <w:r w:rsidRPr="00EA6368">
          <w:rPr>
            <w:rStyle w:val="Hyperlink"/>
            <w:noProof/>
            <w:rtl/>
          </w:rPr>
          <w:t xml:space="preserve"> </w:t>
        </w:r>
        <w:r w:rsidRPr="00EA6368">
          <w:rPr>
            <w:rStyle w:val="Hyperlink"/>
            <w:rFonts w:hint="eastAsia"/>
            <w:noProof/>
            <w:rtl/>
          </w:rPr>
          <w:t>آخوند</w:t>
        </w:r>
        <w:r w:rsidRPr="00EA6368">
          <w:rPr>
            <w:rStyle w:val="Hyperlink"/>
            <w:noProof/>
            <w:rtl/>
          </w:rPr>
          <w:t xml:space="preserve"> </w:t>
        </w:r>
        <w:r w:rsidRPr="00EA6368">
          <w:rPr>
            <w:rStyle w:val="Hyperlink"/>
            <w:rFonts w:hint="eastAsia"/>
            <w:noProof/>
            <w:rtl/>
          </w:rPr>
          <w:t>از</w:t>
        </w:r>
        <w:r w:rsidRPr="00EA6368">
          <w:rPr>
            <w:rStyle w:val="Hyperlink"/>
            <w:noProof/>
            <w:rtl/>
          </w:rPr>
          <w:t xml:space="preserve"> </w:t>
        </w:r>
        <w:r w:rsidRPr="00EA6368">
          <w:rPr>
            <w:rStyle w:val="Hyperlink"/>
            <w:rFonts w:hint="eastAsia"/>
            <w:noProof/>
            <w:rtl/>
          </w:rPr>
          <w:t>منظر</w:t>
        </w:r>
        <w:r w:rsidRPr="00EA6368">
          <w:rPr>
            <w:rStyle w:val="Hyperlink"/>
            <w:noProof/>
            <w:rtl/>
          </w:rPr>
          <w:t xml:space="preserve"> </w:t>
        </w:r>
        <w:r w:rsidRPr="00EA6368">
          <w:rPr>
            <w:rStyle w:val="Hyperlink"/>
            <w:rFonts w:hint="eastAsia"/>
            <w:noProof/>
            <w:rtl/>
          </w:rPr>
          <w:t>مرحوم</w:t>
        </w:r>
        <w:r w:rsidRPr="00EA6368">
          <w:rPr>
            <w:rStyle w:val="Hyperlink"/>
            <w:noProof/>
            <w:rtl/>
          </w:rPr>
          <w:t xml:space="preserve"> </w:t>
        </w:r>
        <w:r w:rsidRPr="00EA6368">
          <w:rPr>
            <w:rStyle w:val="Hyperlink"/>
            <w:rFonts w:hint="eastAsia"/>
            <w:noProof/>
            <w:rtl/>
          </w:rPr>
          <w:t>خو</w:t>
        </w:r>
        <w:r w:rsidRPr="00EA636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63B1" w:rsidRDefault="00B163B1" w:rsidP="00B163B1">
      <w:pPr>
        <w:pStyle w:val="TOC7"/>
        <w:tabs>
          <w:tab w:val="right" w:leader="dot" w:pos="10194"/>
        </w:tabs>
        <w:rPr>
          <w:rFonts w:asciiTheme="minorHAnsi" w:eastAsiaTheme="minorEastAsia" w:hAnsiTheme="minorHAnsi" w:cstheme="minorBidi"/>
          <w:bCs w:val="0"/>
          <w:noProof/>
          <w:color w:val="auto"/>
          <w:szCs w:val="22"/>
          <w:rtl/>
        </w:rPr>
      </w:pPr>
      <w:hyperlink w:anchor="_Toc37010453" w:history="1">
        <w:r w:rsidRPr="00EA6368">
          <w:rPr>
            <w:rStyle w:val="Hyperlink"/>
            <w:rFonts w:hint="eastAsia"/>
            <w:noProof/>
            <w:rtl/>
          </w:rPr>
          <w:t>اشکال</w:t>
        </w:r>
        <w:r w:rsidRPr="00EA6368">
          <w:rPr>
            <w:rStyle w:val="Hyperlink"/>
            <w:noProof/>
            <w:rtl/>
          </w:rPr>
          <w:t xml:space="preserve"> </w:t>
        </w:r>
        <w:r w:rsidRPr="00EA6368">
          <w:rPr>
            <w:rStyle w:val="Hyperlink"/>
            <w:rFonts w:hint="eastAsia"/>
            <w:noProof/>
            <w:rtl/>
          </w:rPr>
          <w:t>اول</w:t>
        </w:r>
        <w:r w:rsidRPr="00EA6368">
          <w:rPr>
            <w:rStyle w:val="Hyperlink"/>
            <w:noProof/>
            <w:rtl/>
          </w:rPr>
          <w:t xml:space="preserve"> </w:t>
        </w:r>
        <w:r w:rsidRPr="00EA6368">
          <w:rPr>
            <w:rStyle w:val="Hyperlink"/>
            <w:rFonts w:hint="eastAsia"/>
            <w:noProof/>
            <w:rtl/>
          </w:rPr>
          <w:t>استاد</w:t>
        </w:r>
        <w:r w:rsidRPr="00EA6368">
          <w:rPr>
            <w:rStyle w:val="Hyperlink"/>
            <w:noProof/>
            <w:rtl/>
          </w:rPr>
          <w:t xml:space="preserve"> </w:t>
        </w:r>
        <w:r w:rsidRPr="00EA6368">
          <w:rPr>
            <w:rStyle w:val="Hyperlink"/>
            <w:rFonts w:hint="eastAsia"/>
            <w:noProof/>
            <w:rtl/>
          </w:rPr>
          <w:t>به</w:t>
        </w:r>
        <w:r w:rsidRPr="00EA6368">
          <w:rPr>
            <w:rStyle w:val="Hyperlink"/>
            <w:noProof/>
            <w:rtl/>
          </w:rPr>
          <w:t xml:space="preserve"> </w:t>
        </w:r>
        <w:r w:rsidRPr="00EA6368">
          <w:rPr>
            <w:rStyle w:val="Hyperlink"/>
            <w:rFonts w:hint="eastAsia"/>
            <w:noProof/>
            <w:rtl/>
          </w:rPr>
          <w:t>مرحوم</w:t>
        </w:r>
        <w:r w:rsidRPr="00EA6368">
          <w:rPr>
            <w:rStyle w:val="Hyperlink"/>
            <w:noProof/>
            <w:rtl/>
          </w:rPr>
          <w:t xml:space="preserve"> </w:t>
        </w:r>
        <w:r w:rsidRPr="00EA6368">
          <w:rPr>
            <w:rStyle w:val="Hyperlink"/>
            <w:rFonts w:hint="eastAsia"/>
            <w:noProof/>
            <w:rtl/>
          </w:rPr>
          <w:t>خو</w:t>
        </w:r>
        <w:r w:rsidRPr="00EA636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163B1" w:rsidRDefault="00B163B1" w:rsidP="00B163B1">
      <w:pPr>
        <w:pStyle w:val="TOC7"/>
        <w:tabs>
          <w:tab w:val="right" w:leader="dot" w:pos="10194"/>
        </w:tabs>
        <w:rPr>
          <w:rFonts w:asciiTheme="minorHAnsi" w:eastAsiaTheme="minorEastAsia" w:hAnsiTheme="minorHAnsi" w:cstheme="minorBidi"/>
          <w:bCs w:val="0"/>
          <w:noProof/>
          <w:color w:val="auto"/>
          <w:szCs w:val="22"/>
          <w:rtl/>
        </w:rPr>
      </w:pPr>
      <w:hyperlink w:anchor="_Toc37010454" w:history="1">
        <w:r w:rsidRPr="00EA6368">
          <w:rPr>
            <w:rStyle w:val="Hyperlink"/>
            <w:rFonts w:hint="eastAsia"/>
            <w:noProof/>
            <w:rtl/>
          </w:rPr>
          <w:t>اشکال</w:t>
        </w:r>
        <w:r w:rsidRPr="00EA6368">
          <w:rPr>
            <w:rStyle w:val="Hyperlink"/>
            <w:noProof/>
            <w:rtl/>
          </w:rPr>
          <w:t xml:space="preserve"> </w:t>
        </w:r>
        <w:r w:rsidRPr="00EA6368">
          <w:rPr>
            <w:rStyle w:val="Hyperlink"/>
            <w:rFonts w:hint="eastAsia"/>
            <w:noProof/>
            <w:rtl/>
          </w:rPr>
          <w:t>دوم</w:t>
        </w:r>
        <w:r w:rsidRPr="00EA6368">
          <w:rPr>
            <w:rStyle w:val="Hyperlink"/>
            <w:noProof/>
            <w:rtl/>
          </w:rPr>
          <w:t xml:space="preserve"> </w:t>
        </w:r>
        <w:r w:rsidRPr="00EA6368">
          <w:rPr>
            <w:rStyle w:val="Hyperlink"/>
            <w:rFonts w:hint="eastAsia"/>
            <w:noProof/>
            <w:rtl/>
          </w:rPr>
          <w:t>استاد</w:t>
        </w:r>
        <w:r w:rsidRPr="00EA6368">
          <w:rPr>
            <w:rStyle w:val="Hyperlink"/>
            <w:noProof/>
            <w:rtl/>
          </w:rPr>
          <w:t xml:space="preserve"> </w:t>
        </w:r>
        <w:r w:rsidRPr="00EA6368">
          <w:rPr>
            <w:rStyle w:val="Hyperlink"/>
            <w:rFonts w:hint="eastAsia"/>
            <w:noProof/>
            <w:rtl/>
          </w:rPr>
          <w:t>به</w:t>
        </w:r>
        <w:r w:rsidRPr="00EA6368">
          <w:rPr>
            <w:rStyle w:val="Hyperlink"/>
            <w:noProof/>
            <w:rtl/>
          </w:rPr>
          <w:t xml:space="preserve"> </w:t>
        </w:r>
        <w:r w:rsidRPr="00EA6368">
          <w:rPr>
            <w:rStyle w:val="Hyperlink"/>
            <w:rFonts w:hint="eastAsia"/>
            <w:noProof/>
            <w:rtl/>
          </w:rPr>
          <w:t>مرحوم</w:t>
        </w:r>
        <w:r w:rsidRPr="00EA6368">
          <w:rPr>
            <w:rStyle w:val="Hyperlink"/>
            <w:noProof/>
            <w:rtl/>
          </w:rPr>
          <w:t xml:space="preserve"> </w:t>
        </w:r>
        <w:r w:rsidRPr="00EA6368">
          <w:rPr>
            <w:rStyle w:val="Hyperlink"/>
            <w:rFonts w:hint="eastAsia"/>
            <w:noProof/>
            <w:rtl/>
          </w:rPr>
          <w:t>خو</w:t>
        </w:r>
        <w:r w:rsidRPr="00EA636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163B1" w:rsidRDefault="00B163B1" w:rsidP="00B163B1">
      <w:pPr>
        <w:pStyle w:val="TOC6"/>
        <w:tabs>
          <w:tab w:val="right" w:leader="dot" w:pos="10194"/>
        </w:tabs>
        <w:rPr>
          <w:rFonts w:asciiTheme="minorHAnsi" w:eastAsiaTheme="minorEastAsia" w:hAnsiTheme="minorHAnsi" w:cstheme="minorBidi"/>
          <w:bCs w:val="0"/>
          <w:noProof/>
          <w:color w:val="auto"/>
          <w:szCs w:val="22"/>
          <w:rtl/>
        </w:rPr>
      </w:pPr>
      <w:hyperlink w:anchor="_Toc37010455" w:history="1">
        <w:r w:rsidRPr="00EA6368">
          <w:rPr>
            <w:rStyle w:val="Hyperlink"/>
            <w:rFonts w:hint="eastAsia"/>
            <w:noProof/>
            <w:rtl/>
          </w:rPr>
          <w:t>مختار</w:t>
        </w:r>
        <w:r w:rsidRPr="00EA6368">
          <w:rPr>
            <w:rStyle w:val="Hyperlink"/>
            <w:noProof/>
            <w:rtl/>
          </w:rPr>
          <w:t xml:space="preserve"> </w:t>
        </w:r>
        <w:r w:rsidRPr="00EA6368">
          <w:rPr>
            <w:rStyle w:val="Hyperlink"/>
            <w:rFonts w:hint="eastAsia"/>
            <w:noProof/>
            <w:rtl/>
          </w:rPr>
          <w:t>استاد</w:t>
        </w:r>
        <w:r w:rsidRPr="00EA6368">
          <w:rPr>
            <w:rStyle w:val="Hyperlink"/>
            <w:noProof/>
            <w:rtl/>
          </w:rPr>
          <w:t xml:space="preserve">: </w:t>
        </w:r>
        <w:r w:rsidRPr="00EA6368">
          <w:rPr>
            <w:rStyle w:val="Hyperlink"/>
            <w:rFonts w:hint="eastAsia"/>
            <w:noProof/>
            <w:rtl/>
          </w:rPr>
          <w:t>اصول</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بودن</w:t>
        </w:r>
        <w:r w:rsidRPr="00EA6368">
          <w:rPr>
            <w:rStyle w:val="Hyperlink"/>
            <w:noProof/>
            <w:rtl/>
          </w:rPr>
          <w:t xml:space="preserve"> </w:t>
        </w:r>
        <w:r w:rsidRPr="00EA6368">
          <w:rPr>
            <w:rStyle w:val="Hyperlink"/>
            <w:rFonts w:hint="eastAsia"/>
            <w:noProof/>
            <w:rtl/>
          </w:rPr>
          <w:t>جهت</w:t>
        </w:r>
        <w:r w:rsidRPr="00EA6368">
          <w:rPr>
            <w:rStyle w:val="Hyperlink"/>
            <w:noProof/>
            <w:rtl/>
          </w:rPr>
          <w:t xml:space="preserve"> </w:t>
        </w:r>
        <w:r w:rsidRPr="00EA6368">
          <w:rPr>
            <w:rStyle w:val="Hyperlink"/>
            <w:rFonts w:hint="eastAsia"/>
            <w:noProof/>
            <w:rtl/>
          </w:rPr>
          <w:t>اثبات</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مساله</w:t>
        </w:r>
        <w:r w:rsidRPr="00EA6368">
          <w:rPr>
            <w:rStyle w:val="Hyperlink"/>
            <w:noProof/>
            <w:rtl/>
          </w:rPr>
          <w:t xml:space="preserve"> </w:t>
        </w:r>
        <w:r w:rsidRPr="00EA6368">
          <w:rPr>
            <w:rStyle w:val="Hyperlink"/>
            <w:rFonts w:hint="eastAsia"/>
            <w:noProof/>
            <w:rtl/>
          </w:rPr>
          <w:t>اقتضاء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163B1" w:rsidRDefault="00B163B1" w:rsidP="00B163B1">
      <w:pPr>
        <w:pStyle w:val="TOC5"/>
        <w:tabs>
          <w:tab w:val="right" w:leader="dot" w:pos="10194"/>
        </w:tabs>
        <w:rPr>
          <w:rFonts w:asciiTheme="minorHAnsi" w:eastAsiaTheme="minorEastAsia" w:hAnsiTheme="minorHAnsi" w:cstheme="minorBidi"/>
          <w:bCs w:val="0"/>
          <w:noProof/>
          <w:color w:val="auto"/>
          <w:szCs w:val="22"/>
          <w:rtl/>
        </w:rPr>
      </w:pPr>
      <w:hyperlink w:anchor="_Toc37010456" w:history="1">
        <w:r w:rsidRPr="00EA6368">
          <w:rPr>
            <w:rStyle w:val="Hyperlink"/>
            <w:rFonts w:hint="eastAsia"/>
            <w:noProof/>
            <w:rtl/>
          </w:rPr>
          <w:t>بررس</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مباد</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احکام</w:t>
        </w:r>
        <w:r w:rsidRPr="00EA6368">
          <w:rPr>
            <w:rStyle w:val="Hyperlink"/>
            <w:rFonts w:hint="cs"/>
            <w:noProof/>
            <w:rtl/>
          </w:rPr>
          <w:t>ی</w:t>
        </w:r>
        <w:r w:rsidRPr="00EA6368">
          <w:rPr>
            <w:rStyle w:val="Hyperlink"/>
            <w:rFonts w:hint="eastAsia"/>
            <w:noProof/>
            <w:rtl/>
          </w:rPr>
          <w:t>ه</w:t>
        </w:r>
        <w:r w:rsidRPr="00EA6368">
          <w:rPr>
            <w:rStyle w:val="Hyperlink"/>
            <w:noProof/>
            <w:rtl/>
          </w:rPr>
          <w:t xml:space="preserve"> </w:t>
        </w:r>
        <w:r w:rsidRPr="00EA6368">
          <w:rPr>
            <w:rStyle w:val="Hyperlink"/>
            <w:rFonts w:hint="eastAsia"/>
            <w:noProof/>
            <w:rtl/>
          </w:rPr>
          <w:t>بودن</w:t>
        </w:r>
        <w:r w:rsidRPr="00EA6368">
          <w:rPr>
            <w:rStyle w:val="Hyperlink"/>
            <w:noProof/>
            <w:rtl/>
          </w:rPr>
          <w:t xml:space="preserve"> </w:t>
        </w:r>
        <w:r w:rsidRPr="00EA6368">
          <w:rPr>
            <w:rStyle w:val="Hyperlink"/>
            <w:rFonts w:hint="eastAsia"/>
            <w:noProof/>
            <w:rtl/>
          </w:rPr>
          <w:t>مساله</w:t>
        </w:r>
        <w:r w:rsidRPr="00EA6368">
          <w:rPr>
            <w:rStyle w:val="Hyperlink"/>
            <w:noProof/>
            <w:rtl/>
          </w:rPr>
          <w:t xml:space="preserve"> </w:t>
        </w:r>
        <w:r w:rsidRPr="00EA6368">
          <w:rPr>
            <w:rStyle w:val="Hyperlink"/>
            <w:rFonts w:hint="eastAsia"/>
            <w:noProof/>
            <w:rtl/>
          </w:rPr>
          <w:t>اقتضاء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163B1" w:rsidRDefault="00B163B1" w:rsidP="00B163B1">
      <w:pPr>
        <w:pStyle w:val="TOC5"/>
        <w:tabs>
          <w:tab w:val="right" w:leader="dot" w:pos="10194"/>
        </w:tabs>
        <w:rPr>
          <w:rFonts w:asciiTheme="minorHAnsi" w:eastAsiaTheme="minorEastAsia" w:hAnsiTheme="minorHAnsi" w:cstheme="minorBidi"/>
          <w:bCs w:val="0"/>
          <w:noProof/>
          <w:color w:val="auto"/>
          <w:szCs w:val="22"/>
          <w:rtl/>
        </w:rPr>
      </w:pPr>
      <w:hyperlink w:anchor="_Toc37010457" w:history="1">
        <w:r w:rsidRPr="00EA6368">
          <w:rPr>
            <w:rStyle w:val="Hyperlink"/>
            <w:rFonts w:hint="eastAsia"/>
            <w:noProof/>
            <w:rtl/>
          </w:rPr>
          <w:t>بررس</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مساله</w:t>
        </w:r>
        <w:r w:rsidRPr="00EA6368">
          <w:rPr>
            <w:rStyle w:val="Hyperlink"/>
            <w:noProof/>
            <w:rtl/>
          </w:rPr>
          <w:t xml:space="preserve"> </w:t>
        </w:r>
        <w:r w:rsidRPr="00EA6368">
          <w:rPr>
            <w:rStyle w:val="Hyperlink"/>
            <w:rFonts w:hint="eastAsia"/>
            <w:noProof/>
            <w:rtl/>
          </w:rPr>
          <w:t>فقه</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بودن</w:t>
        </w:r>
        <w:r w:rsidRPr="00EA6368">
          <w:rPr>
            <w:rStyle w:val="Hyperlink"/>
            <w:noProof/>
            <w:rtl/>
          </w:rPr>
          <w:t xml:space="preserve"> </w:t>
        </w:r>
        <w:r w:rsidRPr="00EA6368">
          <w:rPr>
            <w:rStyle w:val="Hyperlink"/>
            <w:rFonts w:hint="eastAsia"/>
            <w:noProof/>
            <w:rtl/>
          </w:rPr>
          <w:t>مساله</w:t>
        </w:r>
        <w:r w:rsidRPr="00EA6368">
          <w:rPr>
            <w:rStyle w:val="Hyperlink"/>
            <w:noProof/>
            <w:rtl/>
          </w:rPr>
          <w:t xml:space="preserve"> </w:t>
        </w:r>
        <w:r w:rsidRPr="00EA6368">
          <w:rPr>
            <w:rStyle w:val="Hyperlink"/>
            <w:rFonts w:hint="eastAsia"/>
            <w:noProof/>
            <w:rtl/>
          </w:rPr>
          <w:t>اقتضاء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B163B1" w:rsidRDefault="00B163B1" w:rsidP="00B163B1">
      <w:pPr>
        <w:pStyle w:val="TOC3"/>
        <w:tabs>
          <w:tab w:val="right" w:leader="dot" w:pos="10194"/>
        </w:tabs>
        <w:rPr>
          <w:rFonts w:asciiTheme="minorHAnsi" w:eastAsiaTheme="minorEastAsia" w:hAnsiTheme="minorHAnsi" w:cstheme="minorBidi"/>
          <w:bCs w:val="0"/>
          <w:iCs w:val="0"/>
          <w:noProof/>
          <w:color w:val="auto"/>
          <w:szCs w:val="22"/>
          <w:rtl/>
        </w:rPr>
      </w:pPr>
      <w:hyperlink w:anchor="_Toc37010458" w:history="1">
        <w:r w:rsidRPr="00EA6368">
          <w:rPr>
            <w:rStyle w:val="Hyperlink"/>
            <w:rFonts w:hint="eastAsia"/>
            <w:noProof/>
            <w:rtl/>
          </w:rPr>
          <w:t>لفظ</w:t>
        </w:r>
        <w:r w:rsidRPr="00EA6368">
          <w:rPr>
            <w:rStyle w:val="Hyperlink"/>
            <w:rFonts w:hint="cs"/>
            <w:noProof/>
            <w:rtl/>
          </w:rPr>
          <w:t>ی</w:t>
        </w:r>
        <w:r w:rsidRPr="00EA6368">
          <w:rPr>
            <w:rStyle w:val="Hyperlink"/>
            <w:noProof/>
            <w:rtl/>
          </w:rPr>
          <w:t xml:space="preserve"> </w:t>
        </w:r>
        <w:r w:rsidRPr="00EA6368">
          <w:rPr>
            <w:rStyle w:val="Hyperlink"/>
            <w:rFonts w:hint="cs"/>
            <w:noProof/>
            <w:rtl/>
          </w:rPr>
          <w:t>ی</w:t>
        </w:r>
        <w:r w:rsidRPr="00EA6368">
          <w:rPr>
            <w:rStyle w:val="Hyperlink"/>
            <w:rFonts w:hint="eastAsia"/>
            <w:noProof/>
            <w:rtl/>
          </w:rPr>
          <w:t>ا</w:t>
        </w:r>
        <w:r w:rsidRPr="00EA6368">
          <w:rPr>
            <w:rStyle w:val="Hyperlink"/>
            <w:noProof/>
            <w:rtl/>
          </w:rPr>
          <w:t xml:space="preserve"> </w:t>
        </w:r>
        <w:r w:rsidRPr="00EA6368">
          <w:rPr>
            <w:rStyle w:val="Hyperlink"/>
            <w:rFonts w:hint="eastAsia"/>
            <w:noProof/>
            <w:rtl/>
          </w:rPr>
          <w:t>عقل</w:t>
        </w:r>
        <w:r w:rsidRPr="00EA6368">
          <w:rPr>
            <w:rStyle w:val="Hyperlink"/>
            <w:rFonts w:hint="cs"/>
            <w:noProof/>
            <w:rtl/>
          </w:rPr>
          <w:t>ی</w:t>
        </w:r>
        <w:r w:rsidRPr="00EA6368">
          <w:rPr>
            <w:rStyle w:val="Hyperlink"/>
            <w:noProof/>
            <w:rtl/>
          </w:rPr>
          <w:t xml:space="preserve"> </w:t>
        </w:r>
        <w:r w:rsidRPr="00EA6368">
          <w:rPr>
            <w:rStyle w:val="Hyperlink"/>
            <w:rFonts w:hint="eastAsia"/>
            <w:noProof/>
            <w:rtl/>
          </w:rPr>
          <w:t>بودن</w:t>
        </w:r>
        <w:r w:rsidRPr="00EA6368">
          <w:rPr>
            <w:rStyle w:val="Hyperlink"/>
            <w:noProof/>
            <w:rtl/>
          </w:rPr>
          <w:t xml:space="preserve"> </w:t>
        </w:r>
        <w:r w:rsidRPr="00EA6368">
          <w:rPr>
            <w:rStyle w:val="Hyperlink"/>
            <w:rFonts w:hint="eastAsia"/>
            <w:noProof/>
            <w:rtl/>
          </w:rPr>
          <w:t>بحث</w:t>
        </w:r>
        <w:r w:rsidRPr="00EA6368">
          <w:rPr>
            <w:rStyle w:val="Hyperlink"/>
            <w:noProof/>
            <w:rtl/>
          </w:rPr>
          <w:t xml:space="preserve"> </w:t>
        </w:r>
        <w:r w:rsidRPr="00EA6368">
          <w:rPr>
            <w:rStyle w:val="Hyperlink"/>
            <w:rFonts w:hint="eastAsia"/>
            <w:noProof/>
            <w:rtl/>
          </w:rPr>
          <w:t>اقتضاء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37010458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B163B1" w:rsidP="00F254A9">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F254A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A5329">
        <w:rPr>
          <w:rFonts w:hint="cs"/>
          <w:rtl/>
        </w:rPr>
        <w:t>اصولی</w:t>
      </w:r>
      <w:r w:rsidR="006A5329">
        <w:rPr>
          <w:rtl/>
        </w:rPr>
        <w:t xml:space="preserve"> </w:t>
      </w:r>
      <w:r w:rsidR="006A5329">
        <w:rPr>
          <w:rFonts w:hint="cs"/>
          <w:rtl/>
        </w:rPr>
        <w:t>بودن</w:t>
      </w:r>
      <w:r w:rsidR="006A5329">
        <w:rPr>
          <w:rtl/>
        </w:rPr>
        <w:t xml:space="preserve"> </w:t>
      </w:r>
      <w:r w:rsidR="006A5329">
        <w:rPr>
          <w:rFonts w:hint="cs"/>
          <w:rtl/>
        </w:rPr>
        <w:t>مساله</w:t>
      </w:r>
      <w:r w:rsidR="006A5329">
        <w:rPr>
          <w:rtl/>
        </w:rPr>
        <w:t xml:space="preserve"> </w:t>
      </w:r>
      <w:r w:rsidR="006A5329">
        <w:rPr>
          <w:rFonts w:hint="cs"/>
          <w:rtl/>
        </w:rPr>
        <w:t>نهی</w:t>
      </w:r>
      <w:r w:rsidR="006A5329">
        <w:rPr>
          <w:rtl/>
        </w:rPr>
        <w:t xml:space="preserve"> </w:t>
      </w:r>
      <w:r w:rsidR="006A5329">
        <w:rPr>
          <w:rFonts w:hint="cs"/>
          <w:rtl/>
        </w:rPr>
        <w:t>از</w:t>
      </w:r>
      <w:r w:rsidR="006A5329">
        <w:rPr>
          <w:rtl/>
        </w:rPr>
        <w:t xml:space="preserve"> </w:t>
      </w:r>
      <w:r w:rsidR="006A5329">
        <w:rPr>
          <w:rFonts w:hint="cs"/>
          <w:rtl/>
        </w:rPr>
        <w:t>ضد</w:t>
      </w:r>
      <w:r w:rsidR="00025B70">
        <w:rPr>
          <w:rFonts w:hint="cs"/>
          <w:rtl/>
        </w:rPr>
        <w:t xml:space="preserve"> </w:t>
      </w:r>
      <w:r w:rsidR="00386C11" w:rsidRPr="00A6366F">
        <w:rPr>
          <w:rFonts w:hint="cs"/>
          <w:rtl/>
        </w:rPr>
        <w:t>/</w:t>
      </w:r>
      <w:bookmarkStart w:id="2" w:name="BokSabj_d"/>
      <w:bookmarkEnd w:id="2"/>
      <w:r w:rsidR="006A5329">
        <w:rPr>
          <w:rFonts w:hint="cs"/>
          <w:rtl/>
        </w:rPr>
        <w:t>مقدمات</w:t>
      </w:r>
      <w:r w:rsidR="006A5329">
        <w:rPr>
          <w:rtl/>
        </w:rPr>
        <w:t xml:space="preserve"> </w:t>
      </w:r>
      <w:r w:rsidR="006A5329">
        <w:rPr>
          <w:rFonts w:hint="cs"/>
          <w:rtl/>
        </w:rPr>
        <w:t>بحث</w:t>
      </w:r>
      <w:r w:rsidR="00386C11" w:rsidRPr="00A6366F">
        <w:rPr>
          <w:rFonts w:hint="cs"/>
          <w:rtl/>
        </w:rPr>
        <w:t xml:space="preserve"> /</w:t>
      </w:r>
      <w:bookmarkStart w:id="3" w:name="Bokkolli"/>
      <w:bookmarkEnd w:id="3"/>
      <w:r w:rsidR="006A5329">
        <w:rPr>
          <w:rFonts w:hint="cs"/>
          <w:rtl/>
        </w:rPr>
        <w:t>امر</w:t>
      </w:r>
      <w:r w:rsidR="006A5329">
        <w:rPr>
          <w:rtl/>
        </w:rPr>
        <w:t xml:space="preserve"> </w:t>
      </w:r>
      <w:r w:rsidR="006A5329">
        <w:rPr>
          <w:rFonts w:hint="cs"/>
          <w:rtl/>
        </w:rPr>
        <w:t>به</w:t>
      </w:r>
      <w:r w:rsidR="006A5329">
        <w:rPr>
          <w:rtl/>
        </w:rPr>
        <w:t xml:space="preserve"> </w:t>
      </w:r>
      <w:r w:rsidR="006A5329">
        <w:rPr>
          <w:rFonts w:hint="cs"/>
          <w:rtl/>
        </w:rPr>
        <w:t>شئ</w:t>
      </w:r>
      <w:r w:rsidR="006A5329">
        <w:rPr>
          <w:rtl/>
        </w:rPr>
        <w:t xml:space="preserve"> </w:t>
      </w:r>
      <w:r w:rsidR="006A5329">
        <w:rPr>
          <w:rFonts w:hint="cs"/>
          <w:rtl/>
        </w:rPr>
        <w:t>و</w:t>
      </w:r>
      <w:r w:rsidR="006A5329">
        <w:rPr>
          <w:rtl/>
        </w:rPr>
        <w:t xml:space="preserve"> </w:t>
      </w:r>
      <w:r w:rsidR="006A5329">
        <w:rPr>
          <w:rFonts w:hint="cs"/>
          <w:rtl/>
        </w:rPr>
        <w:t>اقتضای</w:t>
      </w:r>
      <w:r w:rsidR="006A5329">
        <w:rPr>
          <w:rtl/>
        </w:rPr>
        <w:t xml:space="preserve"> </w:t>
      </w:r>
      <w:r w:rsidR="006A5329">
        <w:rPr>
          <w:rFonts w:hint="cs"/>
          <w:rtl/>
        </w:rPr>
        <w:t>نهی</w:t>
      </w:r>
      <w:r w:rsidR="006A5329">
        <w:rPr>
          <w:rtl/>
        </w:rPr>
        <w:t xml:space="preserve"> </w:t>
      </w:r>
      <w:r w:rsidR="006A5329">
        <w:rPr>
          <w:rFonts w:hint="cs"/>
          <w:rtl/>
        </w:rPr>
        <w:t>از</w:t>
      </w:r>
      <w:r w:rsidR="006A5329">
        <w:rPr>
          <w:rtl/>
        </w:rPr>
        <w:t xml:space="preserve"> </w:t>
      </w:r>
      <w:r w:rsidR="006A5329">
        <w:rPr>
          <w:rFonts w:hint="cs"/>
          <w:rtl/>
        </w:rPr>
        <w:t>ضد</w:t>
      </w:r>
      <w:r w:rsidR="006A5329">
        <w:rPr>
          <w:rtl/>
        </w:rPr>
        <w:t xml:space="preserve"> </w:t>
      </w:r>
      <w:r w:rsidR="006A5329">
        <w:rPr>
          <w:rFonts w:hint="cs"/>
          <w:rtl/>
        </w:rPr>
        <w:t>آن</w:t>
      </w:r>
      <w:r w:rsidR="001B6799" w:rsidRPr="00A6366F">
        <w:rPr>
          <w:rFonts w:hint="cs"/>
          <w:rtl/>
        </w:rPr>
        <w:t xml:space="preserve"> </w:t>
      </w:r>
    </w:p>
    <w:p w:rsidR="008F5B4D" w:rsidRPr="009C66D5" w:rsidRDefault="008F5B4D" w:rsidP="00F254A9">
      <w:pPr>
        <w:jc w:val="both"/>
        <w:rPr>
          <w:rStyle w:val="Emphasis"/>
          <w:b/>
          <w:bCs w:val="0"/>
          <w:rtl/>
        </w:rPr>
      </w:pPr>
      <w:r w:rsidRPr="009C66D5">
        <w:rPr>
          <w:rStyle w:val="Emphasis"/>
          <w:rFonts w:hint="cs"/>
          <w:b/>
          <w:bCs w:val="0"/>
          <w:rtl/>
        </w:rPr>
        <w:t>خلاصه مباحث گذشته:</w:t>
      </w:r>
    </w:p>
    <w:p w:rsidR="003A6148" w:rsidRDefault="00F254A9" w:rsidP="00F254A9">
      <w:pPr>
        <w:pBdr>
          <w:bottom w:val="double" w:sz="6" w:space="1" w:color="auto"/>
        </w:pBdr>
        <w:jc w:val="both"/>
        <w:rPr>
          <w:rtl/>
        </w:rPr>
      </w:pPr>
      <w:r>
        <w:rPr>
          <w:rFonts w:hint="cs"/>
          <w:rtl/>
        </w:rPr>
        <w:t>بحث در مورد این بود که امر به شئ مقتضی نهی از ضد آن هست یا نه؟ در جلسه قبل کلمه اقتضاء و ضد توضیح داده شد. بحث</w:t>
      </w:r>
      <w:r w:rsidR="00021065">
        <w:rPr>
          <w:rFonts w:hint="cs"/>
          <w:rtl/>
        </w:rPr>
        <w:t>ی</w:t>
      </w:r>
      <w:r>
        <w:rPr>
          <w:rFonts w:hint="cs"/>
          <w:rtl/>
        </w:rPr>
        <w:t xml:space="preserve"> که در نهایت مطرح شد ا</w:t>
      </w:r>
      <w:r w:rsidR="00021065">
        <w:rPr>
          <w:rFonts w:hint="cs"/>
          <w:rtl/>
        </w:rPr>
        <w:t>ین بود که آ</w:t>
      </w:r>
      <w:r>
        <w:rPr>
          <w:rFonts w:hint="cs"/>
          <w:rtl/>
        </w:rPr>
        <w:t>یا این بحث، مساله اصولی است یا نه؟ در این جلسه به بررسی این مطلب پرداخته می</w:t>
      </w:r>
      <w:r>
        <w:rPr>
          <w:rtl/>
        </w:rPr>
        <w:softHyphen/>
      </w:r>
      <w:r>
        <w:rPr>
          <w:rFonts w:hint="cs"/>
          <w:rtl/>
        </w:rPr>
        <w:t>شود.</w:t>
      </w:r>
    </w:p>
    <w:p w:rsidR="00247D2F" w:rsidRPr="003A6148" w:rsidRDefault="00247D2F" w:rsidP="00F254A9">
      <w:pPr>
        <w:pBdr>
          <w:bottom w:val="double" w:sz="6" w:space="1" w:color="auto"/>
        </w:pBdr>
        <w:jc w:val="both"/>
      </w:pPr>
    </w:p>
    <w:p w:rsidR="008F5B4D" w:rsidRDefault="008F5B4D" w:rsidP="00F254A9">
      <w:pPr>
        <w:jc w:val="both"/>
      </w:pPr>
    </w:p>
    <w:p w:rsidR="00F254A9" w:rsidRDefault="00F254A9" w:rsidP="00021065">
      <w:pPr>
        <w:pStyle w:val="Heading1"/>
        <w:rPr>
          <w:rFonts w:hint="cs"/>
          <w:rtl/>
        </w:rPr>
      </w:pPr>
      <w:bookmarkStart w:id="4" w:name="_Toc37010447"/>
      <w:r>
        <w:rPr>
          <w:rFonts w:hint="cs"/>
          <w:rtl/>
        </w:rPr>
        <w:lastRenderedPageBreak/>
        <w:t>امر به شئ و اقتضای نهی از ضد آن</w:t>
      </w:r>
      <w:bookmarkEnd w:id="4"/>
    </w:p>
    <w:p w:rsidR="00F254A9" w:rsidRDefault="00F254A9" w:rsidP="00021065">
      <w:pPr>
        <w:pStyle w:val="Heading2"/>
        <w:rPr>
          <w:rFonts w:hint="cs"/>
          <w:rtl/>
        </w:rPr>
      </w:pPr>
      <w:bookmarkStart w:id="5" w:name="_Toc37010448"/>
      <w:r>
        <w:rPr>
          <w:rFonts w:hint="cs"/>
          <w:rtl/>
        </w:rPr>
        <w:t>مباحث مقدماتی</w:t>
      </w:r>
      <w:bookmarkEnd w:id="5"/>
    </w:p>
    <w:p w:rsidR="00F254A9" w:rsidRDefault="00F254A9" w:rsidP="00021065">
      <w:pPr>
        <w:pStyle w:val="Heading3"/>
        <w:rPr>
          <w:rtl/>
        </w:rPr>
      </w:pPr>
      <w:bookmarkStart w:id="6" w:name="_Toc37010449"/>
      <w:r>
        <w:rPr>
          <w:rFonts w:hint="cs"/>
          <w:rtl/>
        </w:rPr>
        <w:t>اصول</w:t>
      </w:r>
      <w:r w:rsidR="00021065">
        <w:rPr>
          <w:rFonts w:hint="cs"/>
          <w:rtl/>
        </w:rPr>
        <w:t>ی</w:t>
      </w:r>
      <w:r>
        <w:rPr>
          <w:rFonts w:hint="cs"/>
          <w:rtl/>
        </w:rPr>
        <w:t xml:space="preserve"> بودن بحث امر به شئ و اقتضای نهی از ضد آن</w:t>
      </w:r>
      <w:bookmarkEnd w:id="6"/>
    </w:p>
    <w:p w:rsidR="00111F3A" w:rsidRPr="00111F3A" w:rsidRDefault="00111F3A" w:rsidP="00111F3A">
      <w:pPr>
        <w:pStyle w:val="Heading4"/>
        <w:rPr>
          <w:rFonts w:hint="cs"/>
          <w:rtl/>
        </w:rPr>
      </w:pPr>
      <w:bookmarkStart w:id="7" w:name="_Toc37010450"/>
      <w:r>
        <w:rPr>
          <w:rFonts w:hint="cs"/>
          <w:rtl/>
        </w:rPr>
        <w:t>بیان اقوال</w:t>
      </w:r>
      <w:bookmarkEnd w:id="7"/>
    </w:p>
    <w:p w:rsidR="00F254A9" w:rsidRDefault="00F254A9" w:rsidP="00F254A9">
      <w:pPr>
        <w:jc w:val="both"/>
        <w:rPr>
          <w:rFonts w:hint="cs"/>
          <w:rtl/>
        </w:rPr>
      </w:pPr>
      <w:r>
        <w:rPr>
          <w:rFonts w:hint="cs"/>
          <w:rtl/>
        </w:rPr>
        <w:t>گفته شد ظاهر کلام مرحوم آخوند در بحث ثمره این است ک</w:t>
      </w:r>
      <w:r w:rsidR="00021065">
        <w:rPr>
          <w:rFonts w:hint="cs"/>
          <w:rtl/>
        </w:rPr>
        <w:t>ه این بحث از مسائل علم اصول است و</w:t>
      </w:r>
      <w:r>
        <w:rPr>
          <w:rFonts w:hint="cs"/>
          <w:rtl/>
        </w:rPr>
        <w:t xml:space="preserve"> نتیجه آن در طریق استنباط حکم شرعی قرار می</w:t>
      </w:r>
      <w:r>
        <w:rPr>
          <w:rtl/>
        </w:rPr>
        <w:softHyphen/>
      </w:r>
      <w:r>
        <w:rPr>
          <w:rFonts w:hint="cs"/>
          <w:rtl/>
        </w:rPr>
        <w:t>گیرد. در مقابل بعضی گفته اند: این بحث از مباحث علم اصول نیست؛ بلکه استطرادا این بحث در علم اصول مطرح شده است. مرحوم بروجردی فرموده است</w:t>
      </w:r>
      <w:r w:rsidR="00021065">
        <w:rPr>
          <w:rFonts w:hint="cs"/>
          <w:rtl/>
        </w:rPr>
        <w:t>:</w:t>
      </w:r>
      <w:r w:rsidR="00021065">
        <w:rPr>
          <w:rStyle w:val="FootnoteReference"/>
          <w:rtl/>
        </w:rPr>
        <w:footnoteReference w:id="1"/>
      </w:r>
      <w:r>
        <w:rPr>
          <w:rFonts w:hint="cs"/>
          <w:rtl/>
        </w:rPr>
        <w:t xml:space="preserve"> این بحث از مبادی احکام است. بعضی نیز گفته اند: این بحث از مسائل فرعیه است که بررسی آن در آینده مطرح می</w:t>
      </w:r>
      <w:r>
        <w:rPr>
          <w:rtl/>
        </w:rPr>
        <w:softHyphen/>
      </w:r>
      <w:r>
        <w:rPr>
          <w:rFonts w:hint="cs"/>
          <w:rtl/>
        </w:rPr>
        <w:t>شود.</w:t>
      </w:r>
    </w:p>
    <w:p w:rsidR="00111F3A" w:rsidRDefault="00111F3A" w:rsidP="00111F3A">
      <w:pPr>
        <w:pStyle w:val="Heading5"/>
        <w:rPr>
          <w:rtl/>
        </w:rPr>
      </w:pPr>
      <w:bookmarkStart w:id="8" w:name="_Toc37010451"/>
      <w:r>
        <w:rPr>
          <w:rFonts w:hint="cs"/>
          <w:rtl/>
        </w:rPr>
        <w:t>تقریب اصولی بودن مساله اقتضاء از منظر مرحوم آخوند</w:t>
      </w:r>
      <w:bookmarkEnd w:id="8"/>
    </w:p>
    <w:p w:rsidR="00090D16" w:rsidRDefault="00111F3A" w:rsidP="00F254A9">
      <w:pPr>
        <w:jc w:val="both"/>
        <w:rPr>
          <w:rFonts w:hint="cs"/>
          <w:rtl/>
        </w:rPr>
      </w:pPr>
      <w:r>
        <w:rPr>
          <w:rFonts w:hint="cs"/>
          <w:rtl/>
        </w:rPr>
        <w:t>مرحوم آخوند فرموده است</w:t>
      </w:r>
      <w:r>
        <w:rPr>
          <w:rStyle w:val="FootnoteReference"/>
          <w:rtl/>
        </w:rPr>
        <w:footnoteReference w:id="2"/>
      </w:r>
      <w:r w:rsidR="00F254A9">
        <w:rPr>
          <w:rFonts w:hint="cs"/>
          <w:rtl/>
        </w:rPr>
        <w:t>: بنا بر این که امر به شئ مقتضی نهی از ضد آن باشد</w:t>
      </w:r>
      <w:r>
        <w:rPr>
          <w:rFonts w:hint="cs"/>
          <w:rtl/>
        </w:rPr>
        <w:t>،</w:t>
      </w:r>
      <w:r w:rsidR="00F254A9">
        <w:rPr>
          <w:rFonts w:hint="cs"/>
          <w:rtl/>
        </w:rPr>
        <w:t xml:space="preserve"> در ضد عبادی حکم به فساد می</w:t>
      </w:r>
      <w:r w:rsidR="00F254A9">
        <w:rPr>
          <w:rtl/>
        </w:rPr>
        <w:softHyphen/>
      </w:r>
      <w:r w:rsidR="00F254A9">
        <w:rPr>
          <w:rFonts w:hint="cs"/>
          <w:rtl/>
        </w:rPr>
        <w:t>شود. مثلا امر به ازاله نجاست از مسجد را داریم و اول وقت صلات هم رسیده است. اگر امر به ازاله نجاست</w:t>
      </w:r>
      <w:r>
        <w:rPr>
          <w:rFonts w:hint="cs"/>
          <w:rtl/>
        </w:rPr>
        <w:t>،</w:t>
      </w:r>
      <w:r w:rsidR="00F254A9">
        <w:rPr>
          <w:rFonts w:hint="cs"/>
          <w:rtl/>
        </w:rPr>
        <w:t xml:space="preserve"> اقتضای نهی از ضد خاص را داشته باشد</w:t>
      </w:r>
      <w:r>
        <w:rPr>
          <w:rFonts w:hint="cs"/>
          <w:rtl/>
        </w:rPr>
        <w:t>،</w:t>
      </w:r>
      <w:r w:rsidR="00F254A9">
        <w:rPr>
          <w:rFonts w:hint="cs"/>
          <w:rtl/>
        </w:rPr>
        <w:t xml:space="preserve"> نماز عند ترک الازاله منهی عنه است</w:t>
      </w:r>
      <w:r>
        <w:rPr>
          <w:rFonts w:hint="cs"/>
          <w:rtl/>
        </w:rPr>
        <w:t>.</w:t>
      </w:r>
      <w:r w:rsidR="00F254A9">
        <w:rPr>
          <w:rFonts w:hint="cs"/>
          <w:rtl/>
        </w:rPr>
        <w:t xml:space="preserve"> به ضمیمه این مساله که نهی مقتضی فساد است، حکم به فساد نماز عند ترک الازاله می</w:t>
      </w:r>
      <w:r w:rsidR="00F254A9">
        <w:rPr>
          <w:rtl/>
        </w:rPr>
        <w:softHyphen/>
      </w:r>
      <w:r w:rsidR="00F254A9">
        <w:rPr>
          <w:rFonts w:hint="cs"/>
          <w:rtl/>
        </w:rPr>
        <w:t xml:space="preserve">شود. پس مساله اقتضاء به این تقریب </w:t>
      </w:r>
      <w:r w:rsidR="00090D16">
        <w:rPr>
          <w:rFonts w:hint="cs"/>
          <w:rtl/>
        </w:rPr>
        <w:t>در طریق استنباط حکم شرعی قرار گرفت.</w:t>
      </w:r>
    </w:p>
    <w:p w:rsidR="00111F3A" w:rsidRDefault="00111F3A" w:rsidP="00111F3A">
      <w:pPr>
        <w:pStyle w:val="Heading6"/>
        <w:rPr>
          <w:rtl/>
        </w:rPr>
      </w:pPr>
      <w:bookmarkStart w:id="9" w:name="_Toc37010452"/>
      <w:r>
        <w:rPr>
          <w:rFonts w:hint="cs"/>
          <w:rtl/>
        </w:rPr>
        <w:t>رد تقریب مرحوم آخوند از منظر مرحوم خویی</w:t>
      </w:r>
      <w:bookmarkEnd w:id="9"/>
    </w:p>
    <w:p w:rsidR="004A4FF8" w:rsidRDefault="00111F3A" w:rsidP="00111F3A">
      <w:pPr>
        <w:jc w:val="both"/>
        <w:rPr>
          <w:rtl/>
        </w:rPr>
      </w:pPr>
      <w:r>
        <w:rPr>
          <w:rFonts w:hint="cs"/>
          <w:rtl/>
        </w:rPr>
        <w:t xml:space="preserve">مرحوم خویی </w:t>
      </w:r>
      <w:r w:rsidR="00090D16">
        <w:rPr>
          <w:rFonts w:hint="cs"/>
          <w:rtl/>
        </w:rPr>
        <w:t>در محاضرات</w:t>
      </w:r>
      <w:r>
        <w:rPr>
          <w:rStyle w:val="FootnoteReference"/>
          <w:rtl/>
        </w:rPr>
        <w:footnoteReference w:id="3"/>
      </w:r>
      <w:r w:rsidR="00090D16">
        <w:rPr>
          <w:rFonts w:hint="cs"/>
          <w:rtl/>
        </w:rPr>
        <w:t xml:space="preserve"> به تقریب مذکور اشکال وارد کرده و فرموده است: ملاک مساله اصول</w:t>
      </w:r>
      <w:r>
        <w:rPr>
          <w:rFonts w:hint="cs"/>
          <w:rtl/>
        </w:rPr>
        <w:t>ی</w:t>
      </w:r>
      <w:r w:rsidR="00090D16">
        <w:rPr>
          <w:rFonts w:hint="cs"/>
          <w:rtl/>
        </w:rPr>
        <w:t xml:space="preserve"> بودن این است که یک مساله</w:t>
      </w:r>
      <w:r w:rsidR="004A4FF8">
        <w:rPr>
          <w:rFonts w:hint="cs"/>
          <w:rtl/>
        </w:rPr>
        <w:t xml:space="preserve"> اصولی</w:t>
      </w:r>
      <w:r w:rsidR="00090D16">
        <w:rPr>
          <w:rFonts w:hint="cs"/>
          <w:rtl/>
        </w:rPr>
        <w:t xml:space="preserve"> بدون ضمیمه شدن مساله</w:t>
      </w:r>
      <w:r w:rsidR="004A4FF8">
        <w:rPr>
          <w:rFonts w:hint="cs"/>
          <w:rtl/>
        </w:rPr>
        <w:t xml:space="preserve"> اصولی دیگری، در طریق استنباط حکم شرعی</w:t>
      </w:r>
      <w:r w:rsidR="00090D16">
        <w:rPr>
          <w:rFonts w:hint="cs"/>
          <w:rtl/>
        </w:rPr>
        <w:t xml:space="preserve"> قرار </w:t>
      </w:r>
      <w:r w:rsidR="004A4FF8">
        <w:rPr>
          <w:rFonts w:hint="cs"/>
          <w:rtl/>
        </w:rPr>
        <w:t xml:space="preserve"> بگیرد. اگر بنا باشد نیاز به مساله دیگری باشد، آن مساله در طریق استنباط قرار نگرفته است</w:t>
      </w:r>
      <w:r>
        <w:rPr>
          <w:rFonts w:hint="cs"/>
          <w:rtl/>
        </w:rPr>
        <w:t>؛</w:t>
      </w:r>
      <w:r w:rsidR="004A4FF8">
        <w:rPr>
          <w:rFonts w:hint="cs"/>
          <w:rtl/>
        </w:rPr>
        <w:t xml:space="preserve"> بلکه با ضمیمه در طریق استبناط قرار گرفته است. این که حکم به فساد ضد عبادی شده است، به ضمیمه مساله اصولی دیگری است.</w:t>
      </w:r>
    </w:p>
    <w:p w:rsidR="004A4FF8" w:rsidRDefault="004A4FF8" w:rsidP="004A4FF8">
      <w:pPr>
        <w:jc w:val="both"/>
        <w:rPr>
          <w:rFonts w:hint="cs"/>
          <w:rtl/>
        </w:rPr>
      </w:pPr>
      <w:r>
        <w:rPr>
          <w:rFonts w:hint="cs"/>
          <w:rtl/>
        </w:rPr>
        <w:lastRenderedPageBreak/>
        <w:t>در ادامه مرحوم خویی فرموده است: وجه اصولی بودن مساله اقتضاء، حیث سلبی بودن قضیه امر به شئ است؛ یعنی اگر امر به شئ مقتضی فساد نباشد، اصولی است.</w:t>
      </w:r>
      <w:r w:rsidR="00111F3A">
        <w:rPr>
          <w:rFonts w:hint="cs"/>
          <w:rtl/>
        </w:rPr>
        <w:t xml:space="preserve"> اگر امر به شئ مقتضی</w:t>
      </w:r>
      <w:r>
        <w:rPr>
          <w:rFonts w:hint="cs"/>
          <w:rtl/>
        </w:rPr>
        <w:t xml:space="preserve"> نهی از ضد نباشد</w:t>
      </w:r>
      <w:r w:rsidR="00111F3A">
        <w:rPr>
          <w:rFonts w:hint="cs"/>
          <w:rtl/>
        </w:rPr>
        <w:t>،</w:t>
      </w:r>
      <w:r>
        <w:rPr>
          <w:rFonts w:hint="cs"/>
          <w:rtl/>
        </w:rPr>
        <w:t xml:space="preserve"> حکم به صحت ضد عبادی می</w:t>
      </w:r>
      <w:r>
        <w:rPr>
          <w:rtl/>
        </w:rPr>
        <w:softHyphen/>
      </w:r>
      <w:r>
        <w:rPr>
          <w:rFonts w:hint="cs"/>
          <w:rtl/>
        </w:rPr>
        <w:t>شود. کسی که ازاله را ترک کند و مشغول ضد عبادی بشود</w:t>
      </w:r>
      <w:r w:rsidR="00111F3A">
        <w:rPr>
          <w:rFonts w:hint="cs"/>
          <w:rtl/>
        </w:rPr>
        <w:t>،</w:t>
      </w:r>
      <w:r>
        <w:rPr>
          <w:rFonts w:hint="cs"/>
          <w:rtl/>
        </w:rPr>
        <w:t xml:space="preserve"> بنا بر عدم اقتضاء، ضد عبادی صحیح است و نیازی به ضمیمه کردن مساله اصولی دیگری ندارد.</w:t>
      </w:r>
    </w:p>
    <w:p w:rsidR="00111F3A" w:rsidRDefault="00111F3A" w:rsidP="00111F3A">
      <w:pPr>
        <w:pStyle w:val="Heading7"/>
        <w:rPr>
          <w:rtl/>
        </w:rPr>
      </w:pPr>
      <w:bookmarkStart w:id="10" w:name="_Toc37010453"/>
      <w:r>
        <w:rPr>
          <w:rFonts w:hint="cs"/>
          <w:rtl/>
        </w:rPr>
        <w:t>اشکال اول استاد به مرحوم خویی</w:t>
      </w:r>
      <w:bookmarkEnd w:id="10"/>
    </w:p>
    <w:p w:rsidR="00223920" w:rsidRDefault="004A4FF8" w:rsidP="00223920">
      <w:pPr>
        <w:jc w:val="both"/>
        <w:rPr>
          <w:rtl/>
        </w:rPr>
      </w:pPr>
      <w:r>
        <w:rPr>
          <w:rFonts w:hint="cs"/>
          <w:rtl/>
        </w:rPr>
        <w:t xml:space="preserve">به نظر ما ادعای مرحوم خویی صحیح نیست. این که </w:t>
      </w:r>
      <w:r w:rsidR="00223920">
        <w:rPr>
          <w:rFonts w:hint="cs"/>
          <w:rtl/>
        </w:rPr>
        <w:t>مساله اقتضاء از جهت</w:t>
      </w:r>
      <w:r>
        <w:rPr>
          <w:rFonts w:hint="cs"/>
          <w:rtl/>
        </w:rPr>
        <w:t xml:space="preserve"> سلبی</w:t>
      </w:r>
      <w:r w:rsidR="00223920">
        <w:rPr>
          <w:rFonts w:hint="cs"/>
          <w:rtl/>
        </w:rPr>
        <w:t xml:space="preserve"> قضیه، اصولی باشد، بعید است. وقتی که گفته می</w:t>
      </w:r>
      <w:r w:rsidR="00223920">
        <w:rPr>
          <w:rtl/>
        </w:rPr>
        <w:softHyphen/>
      </w:r>
      <w:r w:rsidR="00223920">
        <w:rPr>
          <w:rFonts w:hint="cs"/>
          <w:rtl/>
        </w:rPr>
        <w:t>شود فلان مساله در طریق استنباط حکم شرعی قرار می</w:t>
      </w:r>
      <w:r w:rsidR="00223920">
        <w:rPr>
          <w:rtl/>
        </w:rPr>
        <w:softHyphen/>
      </w:r>
      <w:r w:rsidR="00223920">
        <w:rPr>
          <w:rFonts w:hint="cs"/>
          <w:rtl/>
        </w:rPr>
        <w:t>گ</w:t>
      </w:r>
      <w:r w:rsidR="00111F3A">
        <w:rPr>
          <w:rFonts w:hint="cs"/>
          <w:rtl/>
        </w:rPr>
        <w:t>یرد، جهت ثبوتی مساله مد نظر است؛</w:t>
      </w:r>
      <w:r w:rsidR="00223920">
        <w:rPr>
          <w:rFonts w:hint="cs"/>
          <w:rtl/>
        </w:rPr>
        <w:t xml:space="preserve"> یعنی اگر</w:t>
      </w:r>
      <w:r w:rsidR="00111F3A">
        <w:rPr>
          <w:rFonts w:hint="cs"/>
          <w:rtl/>
        </w:rPr>
        <w:t xml:space="preserve"> مساله</w:t>
      </w:r>
      <w:r w:rsidR="00223920">
        <w:rPr>
          <w:rFonts w:hint="cs"/>
          <w:rtl/>
        </w:rPr>
        <w:t xml:space="preserve"> تمام باشد، در طریق استنباط حکم شرعی قرار می</w:t>
      </w:r>
      <w:r w:rsidR="00223920">
        <w:rPr>
          <w:rtl/>
        </w:rPr>
        <w:softHyphen/>
      </w:r>
      <w:r w:rsidR="00223920">
        <w:rPr>
          <w:rFonts w:hint="cs"/>
          <w:rtl/>
        </w:rPr>
        <w:t>گیرد. اینکه اگر تمام نباشد در طریق استنباط حکم شرعی قرار می</w:t>
      </w:r>
      <w:r w:rsidR="00223920">
        <w:rPr>
          <w:rtl/>
        </w:rPr>
        <w:softHyphen/>
      </w:r>
      <w:r w:rsidR="00223920">
        <w:rPr>
          <w:rFonts w:hint="cs"/>
          <w:rtl/>
        </w:rPr>
        <w:t>گیرد، بعید است. مسائلی که در علمی مطرح می</w:t>
      </w:r>
      <w:r w:rsidR="00223920">
        <w:rPr>
          <w:rtl/>
        </w:rPr>
        <w:softHyphen/>
      </w:r>
      <w:r w:rsidR="00223920">
        <w:rPr>
          <w:rFonts w:hint="cs"/>
          <w:rtl/>
        </w:rPr>
        <w:t>شود، جهت اثباتی مساله مد نظر است. غرض</w:t>
      </w:r>
      <w:r w:rsidR="00111F3A">
        <w:rPr>
          <w:rFonts w:hint="cs"/>
          <w:rtl/>
        </w:rPr>
        <w:t>،</w:t>
      </w:r>
      <w:r w:rsidR="00223920">
        <w:rPr>
          <w:rFonts w:hint="cs"/>
          <w:rtl/>
        </w:rPr>
        <w:t xml:space="preserve"> مترتب بر جهت اثباتی مساله است نه جهت سلبی مساله.</w:t>
      </w:r>
    </w:p>
    <w:p w:rsidR="00111F3A" w:rsidRDefault="00111F3A" w:rsidP="00111F3A">
      <w:pPr>
        <w:pStyle w:val="Heading7"/>
        <w:rPr>
          <w:rtl/>
        </w:rPr>
      </w:pPr>
      <w:bookmarkStart w:id="11" w:name="_Toc37010454"/>
      <w:r>
        <w:rPr>
          <w:rFonts w:hint="cs"/>
          <w:rtl/>
        </w:rPr>
        <w:t>اشکال دوم استاد به مرحوم خویی</w:t>
      </w:r>
      <w:bookmarkEnd w:id="11"/>
    </w:p>
    <w:p w:rsidR="00223920" w:rsidRDefault="00223920" w:rsidP="00223920">
      <w:pPr>
        <w:jc w:val="both"/>
        <w:rPr>
          <w:rtl/>
        </w:rPr>
      </w:pPr>
      <w:r>
        <w:rPr>
          <w:rFonts w:hint="cs"/>
          <w:rtl/>
        </w:rPr>
        <w:t>اگر امر به شئ مقتضی نهی از ضد نباشد، استنباط صحت ضد عبادی نمی</w:t>
      </w:r>
      <w:r>
        <w:rPr>
          <w:rtl/>
        </w:rPr>
        <w:softHyphen/>
      </w:r>
      <w:r>
        <w:rPr>
          <w:rFonts w:hint="cs"/>
          <w:rtl/>
        </w:rPr>
        <w:t>شود. عدم اقتضاء در مرحله عدم المانع است. ما که حکم به صحت ضد عبادی می</w:t>
      </w:r>
      <w:r>
        <w:rPr>
          <w:rtl/>
        </w:rPr>
        <w:softHyphen/>
      </w:r>
      <w:r>
        <w:rPr>
          <w:rFonts w:hint="cs"/>
          <w:rtl/>
        </w:rPr>
        <w:t>کنیم، این صحت</w:t>
      </w:r>
      <w:r w:rsidR="00B163B1">
        <w:rPr>
          <w:rFonts w:hint="cs"/>
          <w:rtl/>
        </w:rPr>
        <w:t xml:space="preserve"> را</w:t>
      </w:r>
      <w:r>
        <w:rPr>
          <w:rFonts w:hint="cs"/>
          <w:rtl/>
        </w:rPr>
        <w:t xml:space="preserve"> از عدم اقتضاء استنباط نکردیم، هر چند که دخیل هست</w:t>
      </w:r>
      <w:r w:rsidR="00B163B1">
        <w:rPr>
          <w:rFonts w:hint="cs"/>
          <w:rtl/>
        </w:rPr>
        <w:t>؛</w:t>
      </w:r>
      <w:r>
        <w:rPr>
          <w:rFonts w:hint="cs"/>
          <w:rtl/>
        </w:rPr>
        <w:t xml:space="preserve"> ولی از آن استنباط نشده است. در حقیقت صحت ضد عبادی به خاطر ملاکی ا</w:t>
      </w:r>
      <w:r w:rsidR="00B163B1">
        <w:rPr>
          <w:rFonts w:hint="cs"/>
          <w:rtl/>
        </w:rPr>
        <w:t xml:space="preserve">ست که در نماز وجود دارد؛ یعنی </w:t>
      </w:r>
      <w:r>
        <w:rPr>
          <w:rFonts w:hint="cs"/>
          <w:rtl/>
        </w:rPr>
        <w:t xml:space="preserve"> قصد ملاک آن را تصحیح کرده است یا به خاطر امر ترتبی حکم به صحت ضد عبادی شده است. از مجرد عدم اقتضاء، استنباط صحت ضد عبادی نمی</w:t>
      </w:r>
      <w:r>
        <w:rPr>
          <w:rtl/>
        </w:rPr>
        <w:softHyphen/>
      </w:r>
      <w:r>
        <w:rPr>
          <w:rFonts w:hint="cs"/>
          <w:rtl/>
        </w:rPr>
        <w:t>شود. به عبارت دیگر، همان طور که حکم به فساد ضد عبادی، نیاز به مساله اصولی دیگری دارد، همچنین بنا بر عدم اقتضاء هم نیاز به ضم مساله دیگری داریم؛ یعنی اگر گفتیم امر به شئ اقتضای نهی از ضد را ندارد. به مجرد عدم اقتضا نمی</w:t>
      </w:r>
      <w:r>
        <w:rPr>
          <w:rtl/>
        </w:rPr>
        <w:softHyphen/>
      </w:r>
      <w:r>
        <w:rPr>
          <w:rFonts w:hint="cs"/>
          <w:rtl/>
        </w:rPr>
        <w:t>توانیم حکم به صحت ضد عبادی کنیم؛ بلکه نیاز به این مساله نیز داریم که قصد ملاک برای عبادی شدن کفایت می</w:t>
      </w:r>
      <w:r>
        <w:rPr>
          <w:rtl/>
        </w:rPr>
        <w:softHyphen/>
      </w:r>
      <w:r>
        <w:rPr>
          <w:rFonts w:hint="cs"/>
          <w:rtl/>
        </w:rPr>
        <w:t>کند</w:t>
      </w:r>
      <w:r w:rsidR="00B163B1">
        <w:rPr>
          <w:rFonts w:hint="cs"/>
          <w:rtl/>
        </w:rPr>
        <w:t xml:space="preserve"> یا نه؟</w:t>
      </w:r>
      <w:r>
        <w:rPr>
          <w:rFonts w:hint="cs"/>
          <w:rtl/>
        </w:rPr>
        <w:t xml:space="preserve"> این مطلب اصولی است، هر چند که در اصول مطرح نشده است. یا این که نیاز به بحث ترتب داریم خصوصا بنا بر مبنای مرحوم خویی که بدون امر داشتن یک عملی، کشف ملاک را ممکن نمی</w:t>
      </w:r>
      <w:r>
        <w:rPr>
          <w:rtl/>
        </w:rPr>
        <w:softHyphen/>
      </w:r>
      <w:r>
        <w:rPr>
          <w:rFonts w:hint="cs"/>
          <w:rtl/>
        </w:rPr>
        <w:t>داند.</w:t>
      </w:r>
    </w:p>
    <w:p w:rsidR="00F76A5A" w:rsidRDefault="00223920" w:rsidP="00F76A5A">
      <w:pPr>
        <w:jc w:val="both"/>
        <w:rPr>
          <w:rFonts w:hint="cs"/>
          <w:rtl/>
        </w:rPr>
      </w:pPr>
      <w:r>
        <w:rPr>
          <w:rFonts w:hint="cs"/>
          <w:rtl/>
        </w:rPr>
        <w:t>امر به ازاله</w:t>
      </w:r>
      <w:r w:rsidR="00B163B1">
        <w:rPr>
          <w:rFonts w:hint="cs"/>
          <w:rtl/>
        </w:rPr>
        <w:t xml:space="preserve"> سبب سقوط خطاب ضد عبادی شده است؛ زیرا</w:t>
      </w:r>
      <w:r>
        <w:rPr>
          <w:rFonts w:hint="cs"/>
          <w:rtl/>
        </w:rPr>
        <w:t xml:space="preserve"> امر به شئ با امر به ضدش در عرض واحد جمع نمی</w:t>
      </w:r>
      <w:r>
        <w:rPr>
          <w:rtl/>
        </w:rPr>
        <w:softHyphen/>
      </w:r>
      <w:r>
        <w:rPr>
          <w:rFonts w:hint="cs"/>
          <w:rtl/>
        </w:rPr>
        <w:t xml:space="preserve">شود. مرحوم خویی </w:t>
      </w:r>
      <w:r w:rsidR="00F76A5A">
        <w:rPr>
          <w:rFonts w:hint="cs"/>
          <w:rtl/>
        </w:rPr>
        <w:t>بنا بر مبنایی که دارند می</w:t>
      </w:r>
      <w:r w:rsidR="00F76A5A">
        <w:rPr>
          <w:rtl/>
        </w:rPr>
        <w:softHyphen/>
      </w:r>
      <w:r w:rsidR="00F76A5A">
        <w:rPr>
          <w:rFonts w:hint="cs"/>
          <w:rtl/>
        </w:rPr>
        <w:t>فرماید: وقتی خطاب ساقط شد، کشف ملاک ممکن نیست؛ پس حکم به صحت ضد عبادی نیاز به امر ترتبی است و بحث ترتب نیز یک مساله اصولی است که در اصول هم مطرح شده است.</w:t>
      </w:r>
    </w:p>
    <w:p w:rsidR="00F76A5A" w:rsidRDefault="00F76A5A" w:rsidP="00F76A5A">
      <w:pPr>
        <w:jc w:val="both"/>
        <w:rPr>
          <w:rFonts w:hint="cs"/>
          <w:rtl/>
        </w:rPr>
      </w:pPr>
      <w:r w:rsidRPr="00B163B1">
        <w:rPr>
          <w:rFonts w:hint="cs"/>
          <w:highlight w:val="yellow"/>
          <w:rtl/>
        </w:rPr>
        <w:lastRenderedPageBreak/>
        <w:t>خلاصه</w:t>
      </w:r>
      <w:r>
        <w:rPr>
          <w:rFonts w:hint="cs"/>
          <w:rtl/>
        </w:rPr>
        <w:t>: اولا اصولی بودن مساله اقتضاء از جهت سلبی مساله باشد، مستبعد است و ثانیا جهت سلبی مساله نیز نیاز به مساله اصولی دیگری دارد</w:t>
      </w:r>
      <w:r w:rsidR="00B163B1">
        <w:rPr>
          <w:rFonts w:hint="cs"/>
          <w:rtl/>
        </w:rPr>
        <w:t>.</w:t>
      </w:r>
      <w:r>
        <w:rPr>
          <w:rFonts w:hint="cs"/>
          <w:rtl/>
        </w:rPr>
        <w:t xml:space="preserve"> خصوصا اگر کشف ملاک را بدون خطاب ممکن ندانیم؛ زیرا نیاز به مساله ترتب دارد و مساله ترتب نیز یک مساله اصولی است.</w:t>
      </w:r>
    </w:p>
    <w:p w:rsidR="00B163B1" w:rsidRDefault="00B163B1" w:rsidP="00B163B1">
      <w:pPr>
        <w:pStyle w:val="Heading6"/>
        <w:rPr>
          <w:rtl/>
        </w:rPr>
      </w:pPr>
      <w:bookmarkStart w:id="12" w:name="_Toc37010455"/>
      <w:r>
        <w:rPr>
          <w:rFonts w:hint="cs"/>
          <w:rtl/>
        </w:rPr>
        <w:t>مختار استاد: اصولی بودن جهت اثباتی مساله اقتضاء</w:t>
      </w:r>
      <w:bookmarkEnd w:id="12"/>
    </w:p>
    <w:p w:rsidR="00B163B1" w:rsidRDefault="00F76A5A" w:rsidP="00F76A5A">
      <w:pPr>
        <w:jc w:val="both"/>
        <w:rPr>
          <w:rtl/>
        </w:rPr>
      </w:pPr>
      <w:r>
        <w:rPr>
          <w:rFonts w:hint="cs"/>
          <w:rtl/>
        </w:rPr>
        <w:t>به نظر ما می</w:t>
      </w:r>
      <w:r>
        <w:rPr>
          <w:rtl/>
        </w:rPr>
        <w:softHyphen/>
      </w:r>
      <w:r>
        <w:rPr>
          <w:rFonts w:hint="cs"/>
          <w:rtl/>
        </w:rPr>
        <w:t>توان گفت که جهت اثباتی مساله اقتضاء، نیاز به ضمیمه کردن مساله اصولی دیگری ندارد. اگر ما قائل شدیم که امر به شئ اقتضای نهی از ضد را دارد، نفس همین مطلب در طریق استنباط قرار می</w:t>
      </w:r>
      <w:r>
        <w:rPr>
          <w:rtl/>
        </w:rPr>
        <w:softHyphen/>
      </w:r>
      <w:r>
        <w:rPr>
          <w:rFonts w:hint="cs"/>
          <w:rtl/>
        </w:rPr>
        <w:t>گیرد و حکم به منهی عنه بودن ضد عبادی می</w:t>
      </w:r>
      <w:r>
        <w:rPr>
          <w:rtl/>
        </w:rPr>
        <w:softHyphen/>
      </w:r>
      <w:r>
        <w:rPr>
          <w:rFonts w:hint="cs"/>
          <w:rtl/>
        </w:rPr>
        <w:t>شود. نظیر بحث مقدمه واجب که از ملازمه</w:t>
      </w:r>
      <w:r w:rsidR="00B163B1">
        <w:rPr>
          <w:rFonts w:hint="cs"/>
          <w:rtl/>
        </w:rPr>
        <w:t>،</w:t>
      </w:r>
      <w:r>
        <w:rPr>
          <w:rFonts w:hint="cs"/>
          <w:rtl/>
        </w:rPr>
        <w:t xml:space="preserve"> استنباط وجوب مقدمه می</w:t>
      </w:r>
      <w:r>
        <w:rPr>
          <w:rtl/>
        </w:rPr>
        <w:softHyphen/>
      </w:r>
      <w:r>
        <w:rPr>
          <w:rFonts w:hint="cs"/>
          <w:rtl/>
        </w:rPr>
        <w:t>شد. بنا بر این که امر به شئ مقتضی نهی از ضد باشد، حرمت ضد عبادی استنباط می</w:t>
      </w:r>
      <w:r>
        <w:rPr>
          <w:rtl/>
        </w:rPr>
        <w:softHyphen/>
      </w:r>
      <w:r>
        <w:rPr>
          <w:rFonts w:hint="cs"/>
          <w:rtl/>
        </w:rPr>
        <w:t>شود. این که مرحوم خویی در بحث مقدمه واجب فرمود: وجوب مقدمه، وجوب غیری است و خاصیتی ندارد و نمی</w:t>
      </w:r>
      <w:r>
        <w:rPr>
          <w:rtl/>
        </w:rPr>
        <w:softHyphen/>
      </w:r>
      <w:r>
        <w:rPr>
          <w:rFonts w:hint="cs"/>
          <w:rtl/>
        </w:rPr>
        <w:t>تواند ثمره مساله اصولی باشد، در محل کلام جاری نیست. هر چند که اگر امر به شئ مقتضی نهی از ضد باشد، یک نهی غیری است و صحیح است که نهی غیری تنجیز آور نیست؛ ولی جا دارد که کسی بگوید نهی غیری با صحت عبادت سازگاری ندارد و بطلان عبادت را به دنبال می</w:t>
      </w:r>
      <w:r>
        <w:rPr>
          <w:rtl/>
        </w:rPr>
        <w:softHyphen/>
      </w:r>
      <w:r>
        <w:rPr>
          <w:rFonts w:hint="cs"/>
          <w:rtl/>
        </w:rPr>
        <w:t>آورد.</w:t>
      </w:r>
    </w:p>
    <w:p w:rsidR="00F76A5A" w:rsidRDefault="00F76A5A" w:rsidP="00F76A5A">
      <w:pPr>
        <w:jc w:val="both"/>
        <w:rPr>
          <w:rtl/>
        </w:rPr>
      </w:pPr>
      <w:r>
        <w:rPr>
          <w:rFonts w:hint="cs"/>
          <w:rtl/>
        </w:rPr>
        <w:t>حال</w:t>
      </w:r>
      <w:r w:rsidR="00B163B1">
        <w:rPr>
          <w:rFonts w:hint="cs"/>
          <w:rtl/>
        </w:rPr>
        <w:t>ِ</w:t>
      </w:r>
      <w:r>
        <w:rPr>
          <w:rFonts w:hint="cs"/>
          <w:rtl/>
        </w:rPr>
        <w:t xml:space="preserve"> نهی غیری که از مساله اقتضا</w:t>
      </w:r>
      <w:r w:rsidR="00B163B1">
        <w:rPr>
          <w:rFonts w:hint="cs"/>
          <w:rtl/>
        </w:rPr>
        <w:t>ء</w:t>
      </w:r>
      <w:r>
        <w:rPr>
          <w:rFonts w:hint="cs"/>
          <w:rtl/>
        </w:rPr>
        <w:t xml:space="preserve"> استنباط می</w:t>
      </w:r>
      <w:r>
        <w:rPr>
          <w:rtl/>
        </w:rPr>
        <w:softHyphen/>
      </w:r>
      <w:r>
        <w:rPr>
          <w:rFonts w:hint="cs"/>
          <w:rtl/>
        </w:rPr>
        <w:t>کنیم، بهتر است</w:t>
      </w:r>
      <w:r w:rsidR="00B163B1">
        <w:rPr>
          <w:rFonts w:hint="cs"/>
          <w:rtl/>
        </w:rPr>
        <w:t xml:space="preserve"> از</w:t>
      </w:r>
      <w:r>
        <w:rPr>
          <w:rFonts w:hint="cs"/>
          <w:rtl/>
        </w:rPr>
        <w:t xml:space="preserve"> حال</w:t>
      </w:r>
      <w:r w:rsidR="00B163B1">
        <w:rPr>
          <w:rFonts w:hint="cs"/>
          <w:rtl/>
        </w:rPr>
        <w:t xml:space="preserve"> وجوب غیری </w:t>
      </w:r>
      <w:r>
        <w:rPr>
          <w:rFonts w:hint="cs"/>
          <w:rtl/>
        </w:rPr>
        <w:t xml:space="preserve"> که در مقدمه واجب از تلازم وجوب ذی المقدمه و مقدمه استنباط می</w:t>
      </w:r>
      <w:r>
        <w:rPr>
          <w:rtl/>
        </w:rPr>
        <w:softHyphen/>
      </w:r>
      <w:r>
        <w:rPr>
          <w:rFonts w:hint="cs"/>
          <w:rtl/>
        </w:rPr>
        <w:t>کنیم. جا دارد کسی</w:t>
      </w:r>
      <w:r w:rsidR="002D4DCF">
        <w:rPr>
          <w:rFonts w:hint="cs"/>
          <w:rtl/>
        </w:rPr>
        <w:t xml:space="preserve"> (مرحوم آخوند)</w:t>
      </w:r>
      <w:r>
        <w:rPr>
          <w:rFonts w:hint="cs"/>
          <w:rtl/>
        </w:rPr>
        <w:t xml:space="preserve"> بگوید: وجوب غیری مقدمه خاصیتی ندارد و عقل به آن حکم می</w:t>
      </w:r>
      <w:r>
        <w:rPr>
          <w:rtl/>
        </w:rPr>
        <w:softHyphen/>
      </w:r>
      <w:r>
        <w:rPr>
          <w:rFonts w:hint="cs"/>
          <w:rtl/>
        </w:rPr>
        <w:t>کند؛ ولی نهی غیری خاصیت دارد و موجب بطلان عبادت می</w:t>
      </w:r>
      <w:r>
        <w:rPr>
          <w:rtl/>
        </w:rPr>
        <w:softHyphen/>
      </w:r>
      <w:r>
        <w:rPr>
          <w:rFonts w:hint="cs"/>
          <w:rtl/>
        </w:rPr>
        <w:t xml:space="preserve">شود. </w:t>
      </w:r>
    </w:p>
    <w:p w:rsidR="001829C2" w:rsidRDefault="001829C2" w:rsidP="00B163B1">
      <w:pPr>
        <w:jc w:val="both"/>
        <w:rPr>
          <w:rFonts w:hint="cs"/>
          <w:rtl/>
        </w:rPr>
      </w:pPr>
      <w:r>
        <w:rPr>
          <w:rFonts w:hint="cs"/>
          <w:rtl/>
        </w:rPr>
        <w:t>به نظر ما مساله اقتضاء مساله اصولی است و ملاک مساله اصولی بودن این نیست که مساله اصولی دیگری به آن ضمیمه نشود. ممکن است یک مساله ای در طریق استنباط حکم شرعی قرار بگیرد هر چند که مساله اصولی دیگری به آن ضمیمه بشود. اصل این اشتراط صحیح نیست</w:t>
      </w:r>
      <w:r w:rsidR="00B163B1">
        <w:rPr>
          <w:rFonts w:hint="cs"/>
          <w:rtl/>
        </w:rPr>
        <w:t>.</w:t>
      </w:r>
    </w:p>
    <w:p w:rsidR="001829C2" w:rsidRDefault="001829C2" w:rsidP="00F76A5A">
      <w:pPr>
        <w:jc w:val="both"/>
        <w:rPr>
          <w:rtl/>
        </w:rPr>
      </w:pPr>
      <w:r w:rsidRPr="001829C2">
        <w:rPr>
          <w:rFonts w:hint="cs"/>
          <w:highlight w:val="yellow"/>
          <w:rtl/>
        </w:rPr>
        <w:t>نتیجه:</w:t>
      </w:r>
      <w:r>
        <w:rPr>
          <w:rFonts w:hint="cs"/>
          <w:rtl/>
        </w:rPr>
        <w:t xml:space="preserve"> اولا ما قبول نداریم که</w:t>
      </w:r>
      <w:r w:rsidR="00B163B1">
        <w:rPr>
          <w:rFonts w:hint="cs"/>
          <w:rtl/>
        </w:rPr>
        <w:t xml:space="preserve"> جهت اثباتی مساله اقتضاء</w:t>
      </w:r>
      <w:r>
        <w:rPr>
          <w:rFonts w:hint="cs"/>
          <w:rtl/>
        </w:rPr>
        <w:t xml:space="preserve"> به مساله دیگری نیاز داشته باشد و ثانیا اگر نیاز به مساله اصولی داشته باشد باز هم اصولی است.</w:t>
      </w:r>
    </w:p>
    <w:p w:rsidR="00B163B1" w:rsidRDefault="00B163B1" w:rsidP="00B163B1">
      <w:pPr>
        <w:pStyle w:val="Heading5"/>
        <w:rPr>
          <w:rtl/>
        </w:rPr>
      </w:pPr>
      <w:bookmarkStart w:id="13" w:name="_Toc37010456"/>
      <w:r>
        <w:rPr>
          <w:rFonts w:hint="cs"/>
          <w:rtl/>
        </w:rPr>
        <w:t>بررسی مبادی احکامیه بودن مساله اقتضاء</w:t>
      </w:r>
      <w:bookmarkEnd w:id="13"/>
    </w:p>
    <w:p w:rsidR="001829C2" w:rsidRDefault="001829C2" w:rsidP="00F76A5A">
      <w:pPr>
        <w:jc w:val="both"/>
        <w:rPr>
          <w:rFonts w:hint="cs"/>
          <w:rtl/>
        </w:rPr>
      </w:pPr>
      <w:r>
        <w:rPr>
          <w:rFonts w:hint="cs"/>
          <w:rtl/>
        </w:rPr>
        <w:t>مرحوم بروجردی فرموده است: بحث اقتضاء از مبادی احکامیه است و از لوازم و خصایص حکم شرعی بحث می</w:t>
      </w:r>
      <w:r>
        <w:rPr>
          <w:rtl/>
        </w:rPr>
        <w:softHyphen/>
      </w:r>
      <w:r>
        <w:rPr>
          <w:rFonts w:hint="cs"/>
          <w:rtl/>
        </w:rPr>
        <w:t>شود. آیا یکی از خصایص وجوب این است که نهی از ضدش دارد یا نه؟</w:t>
      </w:r>
    </w:p>
    <w:p w:rsidR="002C44EA" w:rsidRDefault="001829C2" w:rsidP="002C44EA">
      <w:pPr>
        <w:jc w:val="both"/>
        <w:rPr>
          <w:rtl/>
        </w:rPr>
      </w:pPr>
      <w:r>
        <w:rPr>
          <w:rFonts w:hint="cs"/>
          <w:rtl/>
        </w:rPr>
        <w:lastRenderedPageBreak/>
        <w:t>به نظر ما ادعای مذکور صحیح نیست؛ زیر</w:t>
      </w:r>
      <w:r w:rsidR="002C44EA">
        <w:rPr>
          <w:rFonts w:hint="cs"/>
          <w:rtl/>
        </w:rPr>
        <w:t>ا بحث از اقتضاء، بحث از لازمه حکم نیست. یک نظر این است که لازمه حکم است بعضی قائل به عینیت و بعضی قائل به تضمن هستند. لذا بحث از لازم، بحث از لوازم نیست</w:t>
      </w:r>
    </w:p>
    <w:p w:rsidR="002C44EA" w:rsidRDefault="002C44EA" w:rsidP="002C44EA">
      <w:pPr>
        <w:jc w:val="both"/>
        <w:rPr>
          <w:rFonts w:hint="cs"/>
          <w:rtl/>
        </w:rPr>
      </w:pPr>
      <w:r>
        <w:rPr>
          <w:rFonts w:hint="cs"/>
          <w:rtl/>
        </w:rPr>
        <w:t>علاوه بر این، وقتی ما می</w:t>
      </w:r>
      <w:r>
        <w:rPr>
          <w:rtl/>
        </w:rPr>
        <w:softHyphen/>
      </w:r>
      <w:r>
        <w:rPr>
          <w:rFonts w:hint="cs"/>
          <w:rtl/>
        </w:rPr>
        <w:t>توانیم مساله ای را اصولی مطرح کنیم و حکم شرعی استنباط کنیم، وجهی ندارد که آن را به نحوی مطرح کنیم که استطرادی بشود.</w:t>
      </w:r>
    </w:p>
    <w:p w:rsidR="00B163B1" w:rsidRDefault="00B163B1" w:rsidP="00B163B1">
      <w:pPr>
        <w:pStyle w:val="Heading5"/>
        <w:rPr>
          <w:rtl/>
        </w:rPr>
      </w:pPr>
      <w:bookmarkStart w:id="14" w:name="_Toc37010457"/>
      <w:r>
        <w:rPr>
          <w:rFonts w:hint="cs"/>
          <w:rtl/>
        </w:rPr>
        <w:t>بررسی مساله فقهی بودن مساله اقتضاء</w:t>
      </w:r>
      <w:bookmarkEnd w:id="14"/>
    </w:p>
    <w:p w:rsidR="002C44EA" w:rsidRDefault="002C44EA" w:rsidP="002C44EA">
      <w:pPr>
        <w:jc w:val="both"/>
        <w:rPr>
          <w:rtl/>
        </w:rPr>
      </w:pPr>
      <w:r>
        <w:rPr>
          <w:rFonts w:hint="cs"/>
          <w:rtl/>
        </w:rPr>
        <w:t xml:space="preserve">کما </w:t>
      </w:r>
      <w:r w:rsidR="00B163B1">
        <w:rPr>
          <w:rFonts w:hint="cs"/>
          <w:rtl/>
        </w:rPr>
        <w:t xml:space="preserve">این که وجهی ندارد </w:t>
      </w:r>
      <w:r>
        <w:rPr>
          <w:rFonts w:hint="cs"/>
          <w:rtl/>
        </w:rPr>
        <w:t>مساله</w:t>
      </w:r>
      <w:r w:rsidR="00B163B1">
        <w:rPr>
          <w:rFonts w:hint="cs"/>
          <w:rtl/>
        </w:rPr>
        <w:t xml:space="preserve"> اقتضاء</w:t>
      </w:r>
      <w:r>
        <w:rPr>
          <w:rFonts w:hint="cs"/>
          <w:rtl/>
        </w:rPr>
        <w:t xml:space="preserve"> فقهی باشد به این بیان که بحث از صحت و فساد ضد، از عوارض فعل مکلف است؛ زیرا اولا وقتی معیار مساله اصولی</w:t>
      </w:r>
      <w:r w:rsidR="00B163B1">
        <w:rPr>
          <w:rFonts w:hint="cs"/>
          <w:rtl/>
        </w:rPr>
        <w:t xml:space="preserve"> را</w:t>
      </w:r>
      <w:r>
        <w:rPr>
          <w:rFonts w:hint="cs"/>
          <w:rtl/>
        </w:rPr>
        <w:t xml:space="preserve"> دارد، وجهی ندارد که آن را به گونه ای مطرح کنیم که در علم ا</w:t>
      </w:r>
      <w:r w:rsidR="00B163B1">
        <w:rPr>
          <w:rFonts w:hint="cs"/>
          <w:rtl/>
        </w:rPr>
        <w:t>صول یک بحث استطرادی به حساب بیاید</w:t>
      </w:r>
      <w:r>
        <w:rPr>
          <w:rFonts w:hint="cs"/>
          <w:rtl/>
        </w:rPr>
        <w:t xml:space="preserve"> و ثانیا منشا صحت و فساد ضد عبادی، اقتضاء است. عقلائی این است که ما بحث را در منشا مطرح کنیم. نه این که بگوییم ایا ضد عبادی صحیح است یا نه، بعد بحث را در منشاء متمرکز کنیم. از اول همان منشا را بررسی کنیم.</w:t>
      </w:r>
    </w:p>
    <w:p w:rsidR="002C44EA" w:rsidRDefault="002C44EA" w:rsidP="002C44EA">
      <w:pPr>
        <w:jc w:val="both"/>
        <w:rPr>
          <w:rFonts w:hint="cs"/>
          <w:rtl/>
        </w:rPr>
      </w:pPr>
      <w:r w:rsidRPr="00B163B1">
        <w:rPr>
          <w:rFonts w:hint="cs"/>
          <w:highlight w:val="yellow"/>
          <w:rtl/>
        </w:rPr>
        <w:t>نتیجه:</w:t>
      </w:r>
      <w:r>
        <w:rPr>
          <w:rFonts w:hint="cs"/>
          <w:rtl/>
        </w:rPr>
        <w:t xml:space="preserve"> مساله اقتضاء اصولی است.</w:t>
      </w:r>
    </w:p>
    <w:p w:rsidR="002C44EA" w:rsidRDefault="002C44EA" w:rsidP="00B163B1">
      <w:pPr>
        <w:pStyle w:val="Heading3"/>
        <w:rPr>
          <w:rFonts w:hint="cs"/>
          <w:rtl/>
        </w:rPr>
      </w:pPr>
      <w:bookmarkStart w:id="15" w:name="_Toc37010458"/>
      <w:r>
        <w:rPr>
          <w:rFonts w:hint="cs"/>
          <w:rtl/>
        </w:rPr>
        <w:t>لفظی یا عقلی بودن بحث اقتضاء</w:t>
      </w:r>
      <w:bookmarkEnd w:id="15"/>
    </w:p>
    <w:p w:rsidR="002C44EA" w:rsidRDefault="002C44EA" w:rsidP="002C44EA">
      <w:pPr>
        <w:jc w:val="both"/>
        <w:rPr>
          <w:rFonts w:hint="cs"/>
          <w:rtl/>
        </w:rPr>
      </w:pPr>
      <w:r>
        <w:rPr>
          <w:rFonts w:hint="cs"/>
          <w:rtl/>
        </w:rPr>
        <w:t xml:space="preserve">بعضی گفته اند که بحث اقتضاء لفظی است؛ زیرا موضوع مساله امر است و امر نیز از مقوله لفظ است. به نظر ما این مطلب صحیح نیست؛ زیرا مهم ملاک بحث است و ملاک بحث در خصوص امر لفظی نیست. اگر امر به شئ </w:t>
      </w:r>
      <w:r w:rsidR="00021065">
        <w:rPr>
          <w:rFonts w:hint="cs"/>
          <w:rtl/>
        </w:rPr>
        <w:t>مقتضی نهی از ضد باشد، به خاطر وجوب است که مقتضی حرمت ضد است. محبوبیت عمل است که ملازمه با مبغوضیت ضد دارد. لفظ دخالتی در مساله ندارد. ملاک بحث مبغوضیت ضد عبادی با وجود محبوبیت ماموربه است و این ملاک عام است.</w:t>
      </w:r>
    </w:p>
    <w:p w:rsidR="00021065" w:rsidRDefault="00021065" w:rsidP="002C44EA">
      <w:pPr>
        <w:jc w:val="both"/>
        <w:rPr>
          <w:rFonts w:hint="cs"/>
          <w:rtl/>
        </w:rPr>
      </w:pPr>
      <w:r>
        <w:rPr>
          <w:rFonts w:hint="cs"/>
          <w:rtl/>
        </w:rPr>
        <w:t>این که عنوان بحث را متمرکز بر امر کرده</w:t>
      </w:r>
      <w:r>
        <w:rPr>
          <w:rtl/>
        </w:rPr>
        <w:softHyphen/>
      </w:r>
      <w:r>
        <w:rPr>
          <w:rFonts w:hint="cs"/>
          <w:rtl/>
        </w:rPr>
        <w:t>اند از این باب است که غالب واجبات با امر لفظی صادر شده است. البته ممکن است کسی بگوید: هر چند ملاک بحث عام است؛ ولی بنا بر بعضی از تقاریر، لفظ هم دخالت دارد؛ یعنی لفظ امر به التزام یا تضمن دلالت بر نهی از ضد دارد.</w:t>
      </w:r>
    </w:p>
    <w:p w:rsidR="00021065" w:rsidRDefault="00021065" w:rsidP="002C44EA">
      <w:pPr>
        <w:jc w:val="both"/>
        <w:rPr>
          <w:rFonts w:hint="cs"/>
          <w:rtl/>
        </w:rPr>
      </w:pPr>
      <w:r w:rsidRPr="00021065">
        <w:rPr>
          <w:rFonts w:hint="cs"/>
          <w:highlight w:val="yellow"/>
          <w:rtl/>
        </w:rPr>
        <w:t>به نظر ما مساله</w:t>
      </w:r>
      <w:r>
        <w:rPr>
          <w:rFonts w:hint="cs"/>
          <w:rtl/>
        </w:rPr>
        <w:t xml:space="preserve"> اقتضاء از دو حیث قابل بررسی است. یک جهت از ناحیه مدلول و ملاک بحث است و جهت دیگر از ناحیه نفس لفظ امر است.</w:t>
      </w:r>
    </w:p>
    <w:p w:rsidR="00021065" w:rsidRPr="001A27D7" w:rsidRDefault="00021065" w:rsidP="002C44EA">
      <w:pPr>
        <w:jc w:val="both"/>
        <w:rPr>
          <w:rtl/>
        </w:rPr>
      </w:pPr>
      <w:r>
        <w:rPr>
          <w:rFonts w:hint="cs"/>
          <w:rtl/>
        </w:rPr>
        <w:t>بحث در مورد مقدمات تمام شد. در جلسه آینده بحث در مورد اصل مساله است.</w:t>
      </w:r>
    </w:p>
    <w:p w:rsidR="001A1EA5" w:rsidRPr="006162A2" w:rsidRDefault="001A1EA5" w:rsidP="00F254A9">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22E" w:rsidRDefault="009C222E" w:rsidP="008B750B">
      <w:pPr>
        <w:spacing w:line="240" w:lineRule="auto"/>
      </w:pPr>
      <w:r>
        <w:separator/>
      </w:r>
    </w:p>
  </w:endnote>
  <w:endnote w:type="continuationSeparator" w:id="0">
    <w:p w:rsidR="009C222E" w:rsidRDefault="009C22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2653" w:rsidRPr="00EB265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A5329" w:rsidP="001B6799">
          <w:pPr>
            <w:pStyle w:val="Footer"/>
            <w:bidi w:val="0"/>
            <w:rPr>
              <w:color w:val="808080" w:themeColor="background1" w:themeShade="80"/>
              <w:rtl/>
            </w:rPr>
          </w:pPr>
          <w:bookmarkStart w:id="23" w:name="BokAdres"/>
          <w:bookmarkEnd w:id="23"/>
          <w:r>
            <w:rPr>
              <w:color w:val="808080" w:themeColor="background1" w:themeShade="80"/>
            </w:rPr>
            <w:t>U1mg1_13990117-103_mk2_mfeb.ir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22E" w:rsidRDefault="009C222E" w:rsidP="008B750B">
      <w:pPr>
        <w:spacing w:line="240" w:lineRule="auto"/>
      </w:pPr>
      <w:r>
        <w:separator/>
      </w:r>
    </w:p>
  </w:footnote>
  <w:footnote w:type="continuationSeparator" w:id="0">
    <w:p w:rsidR="009C222E" w:rsidRDefault="009C222E" w:rsidP="008B750B">
      <w:pPr>
        <w:spacing w:line="240" w:lineRule="auto"/>
      </w:pPr>
      <w:r>
        <w:continuationSeparator/>
      </w:r>
    </w:p>
  </w:footnote>
  <w:footnote w:id="1">
    <w:p w:rsidR="00021065" w:rsidRPr="00021065" w:rsidRDefault="00021065" w:rsidP="00021065">
      <w:pPr>
        <w:pStyle w:val="FootnoteText"/>
        <w:rPr>
          <w:rFonts w:hint="cs"/>
        </w:rPr>
      </w:pPr>
      <w:r w:rsidRPr="00021065">
        <w:footnoteRef/>
      </w:r>
      <w:r w:rsidRPr="00021065">
        <w:rPr>
          <w:rtl/>
        </w:rPr>
        <w:t xml:space="preserve"> </w:t>
      </w:r>
      <w:hyperlink r:id="rId1" w:history="1">
        <w:r w:rsidRPr="00021065">
          <w:rPr>
            <w:rStyle w:val="Hyperlink"/>
            <w:rFonts w:hint="cs"/>
            <w:rtl/>
          </w:rPr>
          <w:t>نهایه</w:t>
        </w:r>
        <w:r w:rsidRPr="00021065">
          <w:rPr>
            <w:rStyle w:val="Hyperlink"/>
            <w:rtl/>
          </w:rPr>
          <w:t xml:space="preserve"> </w:t>
        </w:r>
        <w:r w:rsidRPr="00021065">
          <w:rPr>
            <w:rStyle w:val="Hyperlink"/>
            <w:rFonts w:hint="cs"/>
            <w:rtl/>
          </w:rPr>
          <w:t>الاصول،</w:t>
        </w:r>
        <w:r w:rsidRPr="00021065">
          <w:rPr>
            <w:rStyle w:val="Hyperlink"/>
            <w:rtl/>
          </w:rPr>
          <w:t xml:space="preserve"> </w:t>
        </w:r>
        <w:r w:rsidRPr="00021065">
          <w:rPr>
            <w:rStyle w:val="Hyperlink"/>
            <w:rFonts w:hint="cs"/>
            <w:rtl/>
          </w:rPr>
          <w:t>المنتظری،</w:t>
        </w:r>
        <w:r w:rsidRPr="00021065">
          <w:rPr>
            <w:rStyle w:val="Hyperlink"/>
            <w:rtl/>
          </w:rPr>
          <w:t xml:space="preserve"> </w:t>
        </w:r>
        <w:r w:rsidRPr="00021065">
          <w:rPr>
            <w:rStyle w:val="Hyperlink"/>
            <w:rFonts w:hint="cs"/>
            <w:rtl/>
          </w:rPr>
          <w:t>الشیخ</w:t>
        </w:r>
        <w:r w:rsidRPr="00021065">
          <w:rPr>
            <w:rStyle w:val="Hyperlink"/>
            <w:rtl/>
          </w:rPr>
          <w:t xml:space="preserve"> </w:t>
        </w:r>
        <w:r w:rsidRPr="00021065">
          <w:rPr>
            <w:rStyle w:val="Hyperlink"/>
            <w:rFonts w:hint="cs"/>
            <w:rtl/>
          </w:rPr>
          <w:t>حسین</w:t>
        </w:r>
        <w:r w:rsidRPr="00021065">
          <w:rPr>
            <w:rStyle w:val="Hyperlink"/>
            <w:rtl/>
          </w:rPr>
          <w:t xml:space="preserve"> </w:t>
        </w:r>
        <w:r w:rsidRPr="00021065">
          <w:rPr>
            <w:rStyle w:val="Hyperlink"/>
            <w:rFonts w:hint="cs"/>
            <w:rtl/>
          </w:rPr>
          <w:t>علی،تقریر</w:t>
        </w:r>
        <w:r w:rsidRPr="00021065">
          <w:rPr>
            <w:rStyle w:val="Hyperlink"/>
            <w:rtl/>
          </w:rPr>
          <w:t xml:space="preserve"> </w:t>
        </w:r>
        <w:r w:rsidRPr="00021065">
          <w:rPr>
            <w:rStyle w:val="Hyperlink"/>
            <w:rFonts w:hint="cs"/>
            <w:rtl/>
          </w:rPr>
          <w:t>بحث</w:t>
        </w:r>
        <w:r w:rsidRPr="00021065">
          <w:rPr>
            <w:rStyle w:val="Hyperlink"/>
            <w:rtl/>
          </w:rPr>
          <w:t xml:space="preserve"> </w:t>
        </w:r>
        <w:r w:rsidRPr="00021065">
          <w:rPr>
            <w:rStyle w:val="Hyperlink"/>
            <w:rFonts w:hint="cs"/>
            <w:rtl/>
          </w:rPr>
          <w:t>السید</w:t>
        </w:r>
        <w:r w:rsidRPr="00021065">
          <w:rPr>
            <w:rStyle w:val="Hyperlink"/>
            <w:rtl/>
          </w:rPr>
          <w:t xml:space="preserve"> </w:t>
        </w:r>
        <w:r w:rsidRPr="00021065">
          <w:rPr>
            <w:rStyle w:val="Hyperlink"/>
            <w:rFonts w:hint="cs"/>
            <w:rtl/>
          </w:rPr>
          <w:t>حسین</w:t>
        </w:r>
        <w:r w:rsidRPr="00021065">
          <w:rPr>
            <w:rStyle w:val="Hyperlink"/>
            <w:rtl/>
          </w:rPr>
          <w:t xml:space="preserve"> </w:t>
        </w:r>
        <w:r w:rsidRPr="00021065">
          <w:rPr>
            <w:rStyle w:val="Hyperlink"/>
            <w:rFonts w:hint="cs"/>
            <w:rtl/>
          </w:rPr>
          <w:t>بروجردی،</w:t>
        </w:r>
        <w:r w:rsidRPr="00021065">
          <w:rPr>
            <w:rStyle w:val="Hyperlink"/>
            <w:rtl/>
          </w:rPr>
          <w:t xml:space="preserve"> </w:t>
        </w:r>
        <w:r w:rsidRPr="00021065">
          <w:rPr>
            <w:rStyle w:val="Hyperlink"/>
            <w:rFonts w:hint="cs"/>
            <w:rtl/>
          </w:rPr>
          <w:t>ج</w:t>
        </w:r>
        <w:r w:rsidRPr="00021065">
          <w:rPr>
            <w:rStyle w:val="Hyperlink"/>
            <w:rtl/>
          </w:rPr>
          <w:t>1</w:t>
        </w:r>
        <w:r w:rsidRPr="00021065">
          <w:rPr>
            <w:rStyle w:val="Hyperlink"/>
            <w:rFonts w:hint="cs"/>
            <w:rtl/>
          </w:rPr>
          <w:t>،</w:t>
        </w:r>
        <w:r w:rsidRPr="00021065">
          <w:rPr>
            <w:rStyle w:val="Hyperlink"/>
            <w:rtl/>
          </w:rPr>
          <w:t xml:space="preserve"> </w:t>
        </w:r>
        <w:r w:rsidRPr="00021065">
          <w:rPr>
            <w:rStyle w:val="Hyperlink"/>
            <w:rFonts w:hint="cs"/>
            <w:rtl/>
          </w:rPr>
          <w:t>ص</w:t>
        </w:r>
        <w:r w:rsidRPr="00021065">
          <w:rPr>
            <w:rStyle w:val="Hyperlink"/>
            <w:rtl/>
          </w:rPr>
          <w:t>206.</w:t>
        </w:r>
      </w:hyperlink>
    </w:p>
  </w:footnote>
  <w:footnote w:id="2">
    <w:p w:rsidR="00111F3A" w:rsidRPr="00111F3A" w:rsidRDefault="00111F3A" w:rsidP="00111F3A">
      <w:pPr>
        <w:pStyle w:val="FootnoteText"/>
        <w:rPr>
          <w:rFonts w:hint="cs"/>
          <w:rtl/>
        </w:rPr>
      </w:pPr>
      <w:r w:rsidRPr="00111F3A">
        <w:footnoteRef/>
      </w:r>
      <w:r w:rsidRPr="00111F3A">
        <w:rPr>
          <w:rtl/>
        </w:rPr>
        <w:t xml:space="preserve"> </w:t>
      </w:r>
      <w:hyperlink r:id="rId2" w:history="1">
        <w:r w:rsidRPr="00111F3A">
          <w:rPr>
            <w:rStyle w:val="Hyperlink"/>
            <w:rFonts w:hint="cs"/>
            <w:rtl/>
          </w:rPr>
          <w:t>کفایه</w:t>
        </w:r>
        <w:r w:rsidRPr="00111F3A">
          <w:rPr>
            <w:rStyle w:val="Hyperlink"/>
            <w:rtl/>
          </w:rPr>
          <w:t xml:space="preserve"> </w:t>
        </w:r>
        <w:r w:rsidRPr="00111F3A">
          <w:rPr>
            <w:rStyle w:val="Hyperlink"/>
            <w:rFonts w:hint="cs"/>
            <w:rtl/>
          </w:rPr>
          <w:t>الاصول،</w:t>
        </w:r>
        <w:r w:rsidRPr="00111F3A">
          <w:rPr>
            <w:rStyle w:val="Hyperlink"/>
            <w:rtl/>
          </w:rPr>
          <w:t xml:space="preserve"> </w:t>
        </w:r>
        <w:r w:rsidRPr="00111F3A">
          <w:rPr>
            <w:rStyle w:val="Hyperlink"/>
            <w:rFonts w:hint="cs"/>
            <w:rtl/>
          </w:rPr>
          <w:t>آخوند</w:t>
        </w:r>
        <w:r w:rsidRPr="00111F3A">
          <w:rPr>
            <w:rStyle w:val="Hyperlink"/>
            <w:rtl/>
          </w:rPr>
          <w:t xml:space="preserve"> </w:t>
        </w:r>
        <w:r w:rsidRPr="00111F3A">
          <w:rPr>
            <w:rStyle w:val="Hyperlink"/>
            <w:rFonts w:hint="cs"/>
            <w:rtl/>
          </w:rPr>
          <w:t>خراسانی،</w:t>
        </w:r>
        <w:r w:rsidRPr="00111F3A">
          <w:rPr>
            <w:rStyle w:val="Hyperlink"/>
            <w:rtl/>
          </w:rPr>
          <w:t xml:space="preserve"> </w:t>
        </w:r>
        <w:r w:rsidRPr="00111F3A">
          <w:rPr>
            <w:rStyle w:val="Hyperlink"/>
            <w:rFonts w:hint="cs"/>
            <w:rtl/>
          </w:rPr>
          <w:t>ج</w:t>
        </w:r>
        <w:r w:rsidRPr="00111F3A">
          <w:rPr>
            <w:rStyle w:val="Hyperlink"/>
            <w:rtl/>
          </w:rPr>
          <w:t>1</w:t>
        </w:r>
        <w:r w:rsidRPr="00111F3A">
          <w:rPr>
            <w:rStyle w:val="Hyperlink"/>
            <w:rFonts w:hint="cs"/>
            <w:rtl/>
          </w:rPr>
          <w:t>،</w:t>
        </w:r>
        <w:r w:rsidRPr="00111F3A">
          <w:rPr>
            <w:rStyle w:val="Hyperlink"/>
            <w:rtl/>
          </w:rPr>
          <w:t xml:space="preserve"> </w:t>
        </w:r>
        <w:r w:rsidRPr="00111F3A">
          <w:rPr>
            <w:rStyle w:val="Hyperlink"/>
            <w:rFonts w:hint="cs"/>
            <w:rtl/>
          </w:rPr>
          <w:t>ص</w:t>
        </w:r>
        <w:r w:rsidRPr="00111F3A">
          <w:rPr>
            <w:rStyle w:val="Hyperlink"/>
            <w:rtl/>
          </w:rPr>
          <w:t>133.</w:t>
        </w:r>
      </w:hyperlink>
    </w:p>
  </w:footnote>
  <w:footnote w:id="3">
    <w:p w:rsidR="00111F3A" w:rsidRPr="00111F3A" w:rsidRDefault="00111F3A" w:rsidP="00111F3A">
      <w:pPr>
        <w:pStyle w:val="FootnoteText"/>
        <w:rPr>
          <w:rFonts w:hint="cs"/>
          <w:rtl/>
        </w:rPr>
      </w:pPr>
      <w:r w:rsidRPr="00111F3A">
        <w:footnoteRef/>
      </w:r>
      <w:r w:rsidRPr="00111F3A">
        <w:rPr>
          <w:rtl/>
        </w:rPr>
        <w:t xml:space="preserve"> </w:t>
      </w:r>
      <w:hyperlink r:id="rId3" w:history="1">
        <w:r w:rsidRPr="00111F3A">
          <w:rPr>
            <w:rStyle w:val="Hyperlink"/>
            <w:rFonts w:hint="cs"/>
            <w:rtl/>
          </w:rPr>
          <w:t>محاضرات</w:t>
        </w:r>
        <w:r w:rsidRPr="00111F3A">
          <w:rPr>
            <w:rStyle w:val="Hyperlink"/>
            <w:rtl/>
          </w:rPr>
          <w:t xml:space="preserve"> </w:t>
        </w:r>
        <w:r w:rsidRPr="00111F3A">
          <w:rPr>
            <w:rStyle w:val="Hyperlink"/>
            <w:rFonts w:hint="cs"/>
            <w:rtl/>
          </w:rPr>
          <w:t>فی</w:t>
        </w:r>
        <w:r w:rsidRPr="00111F3A">
          <w:rPr>
            <w:rStyle w:val="Hyperlink"/>
            <w:rtl/>
          </w:rPr>
          <w:t xml:space="preserve"> </w:t>
        </w:r>
        <w:r w:rsidRPr="00111F3A">
          <w:rPr>
            <w:rStyle w:val="Hyperlink"/>
            <w:rFonts w:hint="cs"/>
            <w:rtl/>
          </w:rPr>
          <w:t>الاصول،</w:t>
        </w:r>
        <w:r w:rsidRPr="00111F3A">
          <w:rPr>
            <w:rStyle w:val="Hyperlink"/>
            <w:rtl/>
          </w:rPr>
          <w:t xml:space="preserve"> </w:t>
        </w:r>
        <w:r w:rsidRPr="00111F3A">
          <w:rPr>
            <w:rStyle w:val="Hyperlink"/>
            <w:rFonts w:hint="cs"/>
            <w:rtl/>
          </w:rPr>
          <w:t>الخوئی،</w:t>
        </w:r>
        <w:r w:rsidRPr="00111F3A">
          <w:rPr>
            <w:rStyle w:val="Hyperlink"/>
            <w:rtl/>
          </w:rPr>
          <w:t xml:space="preserve"> </w:t>
        </w:r>
        <w:r w:rsidRPr="00111F3A">
          <w:rPr>
            <w:rStyle w:val="Hyperlink"/>
            <w:rFonts w:hint="cs"/>
            <w:rtl/>
          </w:rPr>
          <w:t>السید</w:t>
        </w:r>
        <w:r w:rsidRPr="00111F3A">
          <w:rPr>
            <w:rStyle w:val="Hyperlink"/>
            <w:rtl/>
          </w:rPr>
          <w:t xml:space="preserve"> </w:t>
        </w:r>
        <w:r w:rsidRPr="00111F3A">
          <w:rPr>
            <w:rStyle w:val="Hyperlink"/>
            <w:rFonts w:hint="cs"/>
            <w:rtl/>
          </w:rPr>
          <w:t>ابولقاسیم،</w:t>
        </w:r>
        <w:r w:rsidRPr="00111F3A">
          <w:rPr>
            <w:rStyle w:val="Hyperlink"/>
            <w:rtl/>
          </w:rPr>
          <w:t xml:space="preserve"> </w:t>
        </w:r>
        <w:r w:rsidRPr="00111F3A">
          <w:rPr>
            <w:rStyle w:val="Hyperlink"/>
            <w:rFonts w:hint="cs"/>
            <w:rtl/>
          </w:rPr>
          <w:t>ج</w:t>
        </w:r>
        <w:r w:rsidRPr="00111F3A">
          <w:rPr>
            <w:rStyle w:val="Hyperlink"/>
            <w:rtl/>
          </w:rPr>
          <w:t>3</w:t>
        </w:r>
        <w:r w:rsidRPr="00111F3A">
          <w:rPr>
            <w:rStyle w:val="Hyperlink"/>
            <w:rFonts w:hint="cs"/>
            <w:rtl/>
          </w:rPr>
          <w:t>،</w:t>
        </w:r>
        <w:r w:rsidRPr="00111F3A">
          <w:rPr>
            <w:rStyle w:val="Hyperlink"/>
            <w:rtl/>
          </w:rPr>
          <w:t xml:space="preserve"> </w:t>
        </w:r>
        <w:r w:rsidRPr="00111F3A">
          <w:rPr>
            <w:rStyle w:val="Hyperlink"/>
            <w:rFonts w:hint="cs"/>
            <w:rtl/>
          </w:rPr>
          <w:t>ص</w:t>
        </w:r>
        <w:r w:rsidRPr="00111F3A">
          <w:rPr>
            <w:rStyle w:val="Hyperlink"/>
            <w:rtl/>
          </w:rPr>
          <w:t>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6A5329">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A532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A532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6A5329">
      <w:rPr>
        <w:sz w:val="24"/>
        <w:szCs w:val="24"/>
        <w:rtl/>
      </w:rPr>
      <w:t>17 /1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6A5329">
      <w:rPr>
        <w:rFonts w:hint="cs"/>
        <w:color w:val="000000" w:themeColor="text1"/>
        <w:sz w:val="24"/>
        <w:szCs w:val="24"/>
        <w:rtl/>
      </w:rPr>
      <w:t>مقدمات</w:t>
    </w:r>
    <w:r w:rsidR="006A5329">
      <w:rPr>
        <w:color w:val="000000" w:themeColor="text1"/>
        <w:sz w:val="24"/>
        <w:szCs w:val="24"/>
        <w:rtl/>
      </w:rPr>
      <w:t xml:space="preserve"> </w:t>
    </w:r>
    <w:r w:rsidR="006A5329">
      <w:rPr>
        <w:rFonts w:hint="cs"/>
        <w:color w:val="000000" w:themeColor="text1"/>
        <w:sz w:val="24"/>
        <w:szCs w:val="24"/>
        <w:rtl/>
      </w:rPr>
      <w:t>بحث</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6A5329">
      <w:rPr>
        <w:rFonts w:hint="cs"/>
        <w:sz w:val="24"/>
        <w:szCs w:val="24"/>
        <w:rtl/>
      </w:rPr>
      <w:t>مهدی</w:t>
    </w:r>
    <w:r w:rsidR="006A5329">
      <w:rPr>
        <w:sz w:val="24"/>
        <w:szCs w:val="24"/>
        <w:rtl/>
      </w:rPr>
      <w:t xml:space="preserve"> </w:t>
    </w:r>
    <w:r w:rsidR="006A532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A5329">
      <w:rPr>
        <w:rFonts w:hint="cs"/>
        <w:sz w:val="24"/>
        <w:szCs w:val="24"/>
        <w:rtl/>
      </w:rPr>
      <w:t>اصولی</w:t>
    </w:r>
    <w:r w:rsidR="006A5329">
      <w:rPr>
        <w:sz w:val="24"/>
        <w:szCs w:val="24"/>
        <w:rtl/>
      </w:rPr>
      <w:t xml:space="preserve"> </w:t>
    </w:r>
    <w:r w:rsidR="006A5329">
      <w:rPr>
        <w:rFonts w:hint="cs"/>
        <w:sz w:val="24"/>
        <w:szCs w:val="24"/>
        <w:rtl/>
      </w:rPr>
      <w:t>بودن</w:t>
    </w:r>
    <w:r w:rsidR="006A5329">
      <w:rPr>
        <w:sz w:val="24"/>
        <w:szCs w:val="24"/>
        <w:rtl/>
      </w:rPr>
      <w:t xml:space="preserve"> </w:t>
    </w:r>
    <w:r w:rsidR="006A5329">
      <w:rPr>
        <w:rFonts w:hint="cs"/>
        <w:sz w:val="24"/>
        <w:szCs w:val="24"/>
        <w:rtl/>
      </w:rPr>
      <w:t>مساله</w:t>
    </w:r>
    <w:r w:rsidR="006A5329">
      <w:rPr>
        <w:sz w:val="24"/>
        <w:szCs w:val="24"/>
        <w:rtl/>
      </w:rPr>
      <w:t xml:space="preserve"> </w:t>
    </w:r>
    <w:r w:rsidR="006A5329">
      <w:rPr>
        <w:rFonts w:hint="cs"/>
        <w:sz w:val="24"/>
        <w:szCs w:val="24"/>
        <w:rtl/>
      </w:rPr>
      <w:t>نهی</w:t>
    </w:r>
    <w:r w:rsidR="006A5329">
      <w:rPr>
        <w:sz w:val="24"/>
        <w:szCs w:val="24"/>
        <w:rtl/>
      </w:rPr>
      <w:t xml:space="preserve"> </w:t>
    </w:r>
    <w:r w:rsidR="006A5329">
      <w:rPr>
        <w:rFonts w:hint="cs"/>
        <w:sz w:val="24"/>
        <w:szCs w:val="24"/>
        <w:rtl/>
      </w:rPr>
      <w:t>از</w:t>
    </w:r>
    <w:r w:rsidR="006A5329">
      <w:rPr>
        <w:sz w:val="24"/>
        <w:szCs w:val="24"/>
        <w:rtl/>
      </w:rPr>
      <w:t xml:space="preserve"> </w:t>
    </w:r>
    <w:r w:rsidR="006A5329">
      <w:rPr>
        <w:rFonts w:hint="cs"/>
        <w:sz w:val="24"/>
        <w:szCs w:val="24"/>
        <w:rtl/>
      </w:rPr>
      <w:t>ضد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065"/>
    <w:rsid w:val="00025777"/>
    <w:rsid w:val="00025B70"/>
    <w:rsid w:val="000353D7"/>
    <w:rsid w:val="00055496"/>
    <w:rsid w:val="00080A41"/>
    <w:rsid w:val="0008299B"/>
    <w:rsid w:val="00090D16"/>
    <w:rsid w:val="000913AA"/>
    <w:rsid w:val="00094847"/>
    <w:rsid w:val="00096C63"/>
    <w:rsid w:val="000B396F"/>
    <w:rsid w:val="000B5DB5"/>
    <w:rsid w:val="000C3947"/>
    <w:rsid w:val="000D2A37"/>
    <w:rsid w:val="000D30E9"/>
    <w:rsid w:val="000D6818"/>
    <w:rsid w:val="000E335E"/>
    <w:rsid w:val="000F16CF"/>
    <w:rsid w:val="000F5BAC"/>
    <w:rsid w:val="00102585"/>
    <w:rsid w:val="00111F3A"/>
    <w:rsid w:val="00114AB7"/>
    <w:rsid w:val="00116B2B"/>
    <w:rsid w:val="00124E3D"/>
    <w:rsid w:val="00127E95"/>
    <w:rsid w:val="00130659"/>
    <w:rsid w:val="001347C7"/>
    <w:rsid w:val="001356B0"/>
    <w:rsid w:val="00151937"/>
    <w:rsid w:val="00181844"/>
    <w:rsid w:val="001829C2"/>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3920"/>
    <w:rsid w:val="0024121B"/>
    <w:rsid w:val="00247D2F"/>
    <w:rsid w:val="00256560"/>
    <w:rsid w:val="0027605E"/>
    <w:rsid w:val="00281E00"/>
    <w:rsid w:val="00294A52"/>
    <w:rsid w:val="002B575F"/>
    <w:rsid w:val="002B729B"/>
    <w:rsid w:val="002C23B5"/>
    <w:rsid w:val="002C44EA"/>
    <w:rsid w:val="002C53A2"/>
    <w:rsid w:val="002D0040"/>
    <w:rsid w:val="002D2FA8"/>
    <w:rsid w:val="002D4DCF"/>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4FF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329"/>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222E"/>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63B1"/>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2653"/>
    <w:rsid w:val="00EB78E3"/>
    <w:rsid w:val="00EB7BE3"/>
    <w:rsid w:val="00EC1C4B"/>
    <w:rsid w:val="00EC735A"/>
    <w:rsid w:val="00ED5F38"/>
    <w:rsid w:val="00EF27FE"/>
    <w:rsid w:val="00F07FB6"/>
    <w:rsid w:val="00F149D0"/>
    <w:rsid w:val="00F16B53"/>
    <w:rsid w:val="00F254A9"/>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6A5A"/>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52E9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163B1"/>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163B1"/>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3/6/&#1585;&#1705;&#1740;&#1586;&#1578;&#1740;&#1606;" TargetMode="External"/><Relationship Id="rId2" Type="http://schemas.openxmlformats.org/officeDocument/2006/relationships/hyperlink" Target="http://lib.eshia.ir/27004/1/133/&#1575;&#1604;&#1585;&#1575;&#1576;&#1593;" TargetMode="External"/><Relationship Id="rId1" Type="http://schemas.openxmlformats.org/officeDocument/2006/relationships/hyperlink" Target="http://lib.eshia.ir/13052/1/206/&#1575;&#1604;&#1592;&#1575;&#160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AF4BF-AC52-453B-AB54-C3402997D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140</TotalTime>
  <Pages>1</Pages>
  <Words>1270</Words>
  <Characters>7244</Characters>
  <Application>Microsoft Office Word</Application>
  <DocSecurity>0</DocSecurity>
  <Lines>60</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2020-04-05T15:50:00Z</cp:lastPrinted>
  <dcterms:created xsi:type="dcterms:W3CDTF">2020-04-05T13:31:00Z</dcterms:created>
  <dcterms:modified xsi:type="dcterms:W3CDTF">2020-04-05T15:50:00Z</dcterms:modified>
  <cp:contentStatus>ویرایش 2.5</cp:contentStatus>
  <cp:version>2.7</cp:version>
</cp:coreProperties>
</file>