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907D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907D0" w:rsidRDefault="00D907D0" w:rsidP="00D907D0">
      <w:pPr>
        <w:pStyle w:val="TOC1"/>
        <w:jc w:val="both"/>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7714403" w:history="1">
        <w:r w:rsidRPr="00153FDA">
          <w:rPr>
            <w:rStyle w:val="Hyperlink"/>
            <w:rFonts w:hint="eastAsia"/>
            <w:noProof/>
            <w:rtl/>
          </w:rPr>
          <w:t>امر</w:t>
        </w:r>
        <w:r w:rsidRPr="00153FDA">
          <w:rPr>
            <w:rStyle w:val="Hyperlink"/>
            <w:noProof/>
            <w:rtl/>
          </w:rPr>
          <w:t xml:space="preserve"> </w:t>
        </w:r>
        <w:r w:rsidRPr="00153FDA">
          <w:rPr>
            <w:rStyle w:val="Hyperlink"/>
            <w:rFonts w:hint="eastAsia"/>
            <w:noProof/>
            <w:rtl/>
          </w:rPr>
          <w:t>به</w:t>
        </w:r>
        <w:r w:rsidRPr="00153FDA">
          <w:rPr>
            <w:rStyle w:val="Hyperlink"/>
            <w:noProof/>
            <w:rtl/>
          </w:rPr>
          <w:t xml:space="preserve"> </w:t>
        </w:r>
        <w:r w:rsidRPr="00153FDA">
          <w:rPr>
            <w:rStyle w:val="Hyperlink"/>
            <w:rFonts w:hint="eastAsia"/>
            <w:noProof/>
            <w:rtl/>
          </w:rPr>
          <w:t>ش</w:t>
        </w:r>
        <w:r w:rsidRPr="00153FDA">
          <w:rPr>
            <w:rStyle w:val="Hyperlink"/>
            <w:rFonts w:hint="cs"/>
            <w:noProof/>
            <w:rtl/>
          </w:rPr>
          <w:t>ی</w:t>
        </w:r>
        <w:r w:rsidRPr="00153FDA">
          <w:rPr>
            <w:rStyle w:val="Hyperlink"/>
            <w:rFonts w:hint="eastAsia"/>
            <w:noProof/>
            <w:rtl/>
          </w:rPr>
          <w:t>ئ</w:t>
        </w:r>
        <w:r w:rsidRPr="00153FDA">
          <w:rPr>
            <w:rStyle w:val="Hyperlink"/>
            <w:noProof/>
            <w:rtl/>
          </w:rPr>
          <w:t xml:space="preserve"> </w:t>
        </w:r>
        <w:r w:rsidRPr="00153FDA">
          <w:rPr>
            <w:rStyle w:val="Hyperlink"/>
            <w:rFonts w:hint="eastAsia"/>
            <w:noProof/>
            <w:rtl/>
          </w:rPr>
          <w:t>و</w:t>
        </w:r>
        <w:r w:rsidRPr="00153FDA">
          <w:rPr>
            <w:rStyle w:val="Hyperlink"/>
            <w:noProof/>
            <w:rtl/>
          </w:rPr>
          <w:t xml:space="preserve"> </w:t>
        </w:r>
        <w:r w:rsidRPr="00153FDA">
          <w:rPr>
            <w:rStyle w:val="Hyperlink"/>
            <w:rFonts w:hint="eastAsia"/>
            <w:noProof/>
            <w:rtl/>
          </w:rPr>
          <w:t>اقتضا</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نه</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از</w:t>
        </w:r>
        <w:r w:rsidRPr="00153FDA">
          <w:rPr>
            <w:rStyle w:val="Hyperlink"/>
            <w:noProof/>
            <w:rtl/>
          </w:rPr>
          <w:t xml:space="preserve"> </w:t>
        </w:r>
        <w:r w:rsidRPr="00153FDA">
          <w:rPr>
            <w:rStyle w:val="Hyperlink"/>
            <w:rFonts w:hint="eastAsia"/>
            <w:noProof/>
            <w:rtl/>
          </w:rPr>
          <w:t>ضد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907D0" w:rsidRDefault="00D907D0" w:rsidP="00D907D0">
      <w:pPr>
        <w:pStyle w:val="TOC2"/>
        <w:tabs>
          <w:tab w:val="right" w:leader="dot" w:pos="10194"/>
        </w:tabs>
        <w:jc w:val="both"/>
        <w:rPr>
          <w:rFonts w:asciiTheme="minorHAnsi" w:eastAsiaTheme="minorEastAsia" w:hAnsiTheme="minorHAnsi" w:cstheme="minorBidi"/>
          <w:bCs w:val="0"/>
          <w:noProof/>
          <w:color w:val="auto"/>
          <w:szCs w:val="22"/>
          <w:rtl/>
        </w:rPr>
      </w:pPr>
      <w:hyperlink w:anchor="_Toc37714404" w:history="1">
        <w:r w:rsidRPr="00153FDA">
          <w:rPr>
            <w:rStyle w:val="Hyperlink"/>
            <w:rFonts w:hint="eastAsia"/>
            <w:noProof/>
            <w:rtl/>
          </w:rPr>
          <w:t>مرحله</w:t>
        </w:r>
        <w:r w:rsidRPr="00153FDA">
          <w:rPr>
            <w:rStyle w:val="Hyperlink"/>
            <w:noProof/>
            <w:rtl/>
          </w:rPr>
          <w:t xml:space="preserve"> </w:t>
        </w:r>
        <w:r w:rsidRPr="00153FDA">
          <w:rPr>
            <w:rStyle w:val="Hyperlink"/>
            <w:rFonts w:hint="eastAsia"/>
            <w:noProof/>
            <w:rtl/>
          </w:rPr>
          <w:t>اول</w:t>
        </w:r>
        <w:r w:rsidRPr="00153FDA">
          <w:rPr>
            <w:rStyle w:val="Hyperlink"/>
            <w:noProof/>
            <w:rtl/>
          </w:rPr>
          <w:t xml:space="preserve">: </w:t>
        </w:r>
        <w:r w:rsidRPr="00153FDA">
          <w:rPr>
            <w:rStyle w:val="Hyperlink"/>
            <w:rFonts w:hint="eastAsia"/>
            <w:noProof/>
            <w:rtl/>
          </w:rPr>
          <w:t>امر</w:t>
        </w:r>
        <w:r w:rsidRPr="00153FDA">
          <w:rPr>
            <w:rStyle w:val="Hyperlink"/>
            <w:noProof/>
            <w:rtl/>
          </w:rPr>
          <w:t xml:space="preserve"> </w:t>
        </w:r>
        <w:r w:rsidRPr="00153FDA">
          <w:rPr>
            <w:rStyle w:val="Hyperlink"/>
            <w:rFonts w:hint="eastAsia"/>
            <w:noProof/>
            <w:rtl/>
          </w:rPr>
          <w:t>به</w:t>
        </w:r>
        <w:r w:rsidRPr="00153FDA">
          <w:rPr>
            <w:rStyle w:val="Hyperlink"/>
            <w:noProof/>
            <w:rtl/>
          </w:rPr>
          <w:t xml:space="preserve"> </w:t>
        </w:r>
        <w:r w:rsidRPr="00153FDA">
          <w:rPr>
            <w:rStyle w:val="Hyperlink"/>
            <w:rFonts w:hint="eastAsia"/>
            <w:noProof/>
            <w:rtl/>
          </w:rPr>
          <w:t>ش</w:t>
        </w:r>
        <w:r w:rsidRPr="00153FDA">
          <w:rPr>
            <w:rStyle w:val="Hyperlink"/>
            <w:rFonts w:hint="cs"/>
            <w:noProof/>
            <w:rtl/>
          </w:rPr>
          <w:t>ی</w:t>
        </w:r>
        <w:r w:rsidRPr="00153FDA">
          <w:rPr>
            <w:rStyle w:val="Hyperlink"/>
            <w:rFonts w:hint="eastAsia"/>
            <w:noProof/>
            <w:rtl/>
          </w:rPr>
          <w:t>ئ</w:t>
        </w:r>
        <w:r w:rsidRPr="00153FDA">
          <w:rPr>
            <w:rStyle w:val="Hyperlink"/>
            <w:noProof/>
            <w:rtl/>
          </w:rPr>
          <w:t xml:space="preserve"> </w:t>
        </w:r>
        <w:r w:rsidRPr="00153FDA">
          <w:rPr>
            <w:rStyle w:val="Hyperlink"/>
            <w:rFonts w:hint="eastAsia"/>
            <w:noProof/>
            <w:rtl/>
          </w:rPr>
          <w:t>و</w:t>
        </w:r>
        <w:r w:rsidRPr="00153FDA">
          <w:rPr>
            <w:rStyle w:val="Hyperlink"/>
            <w:noProof/>
            <w:rtl/>
          </w:rPr>
          <w:t xml:space="preserve"> </w:t>
        </w:r>
        <w:r w:rsidRPr="00153FDA">
          <w:rPr>
            <w:rStyle w:val="Hyperlink"/>
            <w:rFonts w:hint="eastAsia"/>
            <w:noProof/>
            <w:rtl/>
          </w:rPr>
          <w:t>اقتضا</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نه</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از</w:t>
        </w:r>
        <w:r w:rsidRPr="00153FDA">
          <w:rPr>
            <w:rStyle w:val="Hyperlink"/>
            <w:noProof/>
            <w:rtl/>
          </w:rPr>
          <w:t xml:space="preserve"> </w:t>
        </w:r>
        <w:r w:rsidRPr="00153FDA">
          <w:rPr>
            <w:rStyle w:val="Hyperlink"/>
            <w:rFonts w:hint="eastAsia"/>
            <w:noProof/>
            <w:rtl/>
          </w:rPr>
          <w:t>ضد</w:t>
        </w:r>
        <w:r w:rsidRPr="00153FDA">
          <w:rPr>
            <w:rStyle w:val="Hyperlink"/>
            <w:noProof/>
            <w:rtl/>
          </w:rPr>
          <w:t xml:space="preserve"> </w:t>
        </w:r>
        <w:r w:rsidRPr="00153FDA">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907D0" w:rsidRDefault="00D907D0" w:rsidP="00D907D0">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37714405" w:history="1">
        <w:r w:rsidRPr="00153FDA">
          <w:rPr>
            <w:rStyle w:val="Hyperlink"/>
            <w:rFonts w:hint="eastAsia"/>
            <w:noProof/>
            <w:rtl/>
          </w:rPr>
          <w:t>تدارک</w:t>
        </w:r>
        <w:r w:rsidRPr="00153FDA">
          <w:rPr>
            <w:rStyle w:val="Hyperlink"/>
            <w:noProof/>
            <w:rtl/>
          </w:rPr>
          <w:t xml:space="preserve"> </w:t>
        </w:r>
        <w:r w:rsidRPr="00153FDA">
          <w:rPr>
            <w:rStyle w:val="Hyperlink"/>
            <w:rFonts w:hint="eastAsia"/>
            <w:noProof/>
            <w:rtl/>
          </w:rPr>
          <w:t>نکته</w:t>
        </w:r>
        <w:r w:rsidRPr="00153FDA">
          <w:rPr>
            <w:rStyle w:val="Hyperlink"/>
            <w:noProof/>
            <w:rtl/>
          </w:rPr>
          <w:t xml:space="preserve"> </w:t>
        </w:r>
        <w:r w:rsidRPr="00153FDA">
          <w:rPr>
            <w:rStyle w:val="Hyperlink"/>
            <w:rFonts w:hint="eastAsia"/>
            <w:noProof/>
            <w:rtl/>
          </w:rPr>
          <w:t>ا</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از</w:t>
        </w:r>
        <w:r w:rsidRPr="00153FDA">
          <w:rPr>
            <w:rStyle w:val="Hyperlink"/>
            <w:noProof/>
            <w:rtl/>
          </w:rPr>
          <w:t xml:space="preserve"> </w:t>
        </w:r>
        <w:r w:rsidRPr="00153FDA">
          <w:rPr>
            <w:rStyle w:val="Hyperlink"/>
            <w:rFonts w:hint="eastAsia"/>
            <w:noProof/>
            <w:rtl/>
          </w:rPr>
          <w:t>رد</w:t>
        </w:r>
        <w:r w:rsidRPr="00153FDA">
          <w:rPr>
            <w:rStyle w:val="Hyperlink"/>
            <w:noProof/>
            <w:rtl/>
          </w:rPr>
          <w:t xml:space="preserve"> </w:t>
        </w:r>
        <w:r w:rsidRPr="00153FDA">
          <w:rPr>
            <w:rStyle w:val="Hyperlink"/>
            <w:rFonts w:hint="eastAsia"/>
            <w:noProof/>
            <w:rtl/>
          </w:rPr>
          <w:t>تفص</w:t>
        </w:r>
        <w:r w:rsidRPr="00153FDA">
          <w:rPr>
            <w:rStyle w:val="Hyperlink"/>
            <w:rFonts w:hint="cs"/>
            <w:noProof/>
            <w:rtl/>
          </w:rPr>
          <w:t>ی</w:t>
        </w:r>
        <w:r w:rsidRPr="00153FDA">
          <w:rPr>
            <w:rStyle w:val="Hyperlink"/>
            <w:rFonts w:hint="eastAsia"/>
            <w:noProof/>
            <w:rtl/>
          </w:rPr>
          <w:t>ل</w:t>
        </w:r>
        <w:r w:rsidRPr="00153FDA">
          <w:rPr>
            <w:rStyle w:val="Hyperlink"/>
            <w:noProof/>
            <w:rtl/>
          </w:rPr>
          <w:t xml:space="preserve"> </w:t>
        </w:r>
        <w:r w:rsidRPr="00153FDA">
          <w:rPr>
            <w:rStyle w:val="Hyperlink"/>
            <w:rFonts w:hint="eastAsia"/>
            <w:noProof/>
            <w:rtl/>
          </w:rPr>
          <w:t>محقق</w:t>
        </w:r>
        <w:r w:rsidRPr="00153FDA">
          <w:rPr>
            <w:rStyle w:val="Hyperlink"/>
            <w:noProof/>
            <w:rtl/>
          </w:rPr>
          <w:t xml:space="preserve"> </w:t>
        </w:r>
        <w:r w:rsidRPr="00153FDA">
          <w:rPr>
            <w:rStyle w:val="Hyperlink"/>
            <w:rFonts w:hint="eastAsia"/>
            <w:noProof/>
            <w:rtl/>
          </w:rPr>
          <w:t>خوانسار</w:t>
        </w:r>
        <w:r w:rsidRPr="00153FD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907D0" w:rsidRDefault="00D907D0" w:rsidP="00D907D0">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37714406" w:history="1">
        <w:r w:rsidRPr="00153FDA">
          <w:rPr>
            <w:rStyle w:val="Hyperlink"/>
            <w:rFonts w:hint="eastAsia"/>
            <w:noProof/>
            <w:rtl/>
          </w:rPr>
          <w:t>وجه</w:t>
        </w:r>
        <w:r w:rsidRPr="00153FDA">
          <w:rPr>
            <w:rStyle w:val="Hyperlink"/>
            <w:noProof/>
            <w:rtl/>
          </w:rPr>
          <w:t xml:space="preserve"> </w:t>
        </w:r>
        <w:r w:rsidRPr="00153FDA">
          <w:rPr>
            <w:rStyle w:val="Hyperlink"/>
            <w:rFonts w:hint="eastAsia"/>
            <w:noProof/>
            <w:rtl/>
          </w:rPr>
          <w:t>دوم</w:t>
        </w:r>
        <w:r w:rsidRPr="00153FDA">
          <w:rPr>
            <w:rStyle w:val="Hyperlink"/>
            <w:noProof/>
            <w:rtl/>
          </w:rPr>
          <w:t xml:space="preserve"> </w:t>
        </w:r>
        <w:r w:rsidRPr="00153FDA">
          <w:rPr>
            <w:rStyle w:val="Hyperlink"/>
            <w:rFonts w:hint="eastAsia"/>
            <w:noProof/>
            <w:rtl/>
          </w:rPr>
          <w:t>برا</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اثبات</w:t>
        </w:r>
        <w:r w:rsidRPr="00153FDA">
          <w:rPr>
            <w:rStyle w:val="Hyperlink"/>
            <w:noProof/>
            <w:rtl/>
          </w:rPr>
          <w:t xml:space="preserve"> </w:t>
        </w:r>
        <w:r w:rsidRPr="00153FDA">
          <w:rPr>
            <w:rStyle w:val="Hyperlink"/>
            <w:rFonts w:hint="eastAsia"/>
            <w:noProof/>
            <w:rtl/>
          </w:rPr>
          <w:t>اقتضا</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امر</w:t>
        </w:r>
        <w:r w:rsidRPr="00153FDA">
          <w:rPr>
            <w:rStyle w:val="Hyperlink"/>
            <w:noProof/>
            <w:rtl/>
          </w:rPr>
          <w:t xml:space="preserve"> </w:t>
        </w:r>
        <w:r w:rsidRPr="00153FDA">
          <w:rPr>
            <w:rStyle w:val="Hyperlink"/>
            <w:rFonts w:hint="eastAsia"/>
            <w:noProof/>
            <w:rtl/>
          </w:rPr>
          <w:t>به</w:t>
        </w:r>
        <w:r w:rsidRPr="00153FDA">
          <w:rPr>
            <w:rStyle w:val="Hyperlink"/>
            <w:noProof/>
            <w:rtl/>
          </w:rPr>
          <w:t xml:space="preserve"> </w:t>
        </w:r>
        <w:r w:rsidRPr="00153FDA">
          <w:rPr>
            <w:rStyle w:val="Hyperlink"/>
            <w:rFonts w:hint="eastAsia"/>
            <w:noProof/>
            <w:rtl/>
          </w:rPr>
          <w:t>ش</w:t>
        </w:r>
        <w:r w:rsidRPr="00153FDA">
          <w:rPr>
            <w:rStyle w:val="Hyperlink"/>
            <w:rFonts w:hint="cs"/>
            <w:noProof/>
            <w:rtl/>
          </w:rPr>
          <w:t>ی</w:t>
        </w:r>
        <w:r w:rsidRPr="00153FDA">
          <w:rPr>
            <w:rStyle w:val="Hyperlink"/>
            <w:rFonts w:hint="eastAsia"/>
            <w:noProof/>
            <w:rtl/>
          </w:rPr>
          <w:t>ئ</w:t>
        </w:r>
        <w:r w:rsidRPr="00153FDA">
          <w:rPr>
            <w:rStyle w:val="Hyperlink"/>
            <w:noProof/>
            <w:rtl/>
          </w:rPr>
          <w:t xml:space="preserve"> </w:t>
        </w:r>
        <w:r w:rsidRPr="00153FDA">
          <w:rPr>
            <w:rStyle w:val="Hyperlink"/>
            <w:rFonts w:hint="eastAsia"/>
            <w:noProof/>
            <w:rtl/>
          </w:rPr>
          <w:t>و</w:t>
        </w:r>
        <w:r w:rsidRPr="00153FDA">
          <w:rPr>
            <w:rStyle w:val="Hyperlink"/>
            <w:noProof/>
            <w:rtl/>
          </w:rPr>
          <w:t xml:space="preserve"> </w:t>
        </w:r>
        <w:r w:rsidRPr="00153FDA">
          <w:rPr>
            <w:rStyle w:val="Hyperlink"/>
            <w:rFonts w:hint="eastAsia"/>
            <w:noProof/>
            <w:rtl/>
          </w:rPr>
          <w:t>نه</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از</w:t>
        </w:r>
        <w:r w:rsidRPr="00153FDA">
          <w:rPr>
            <w:rStyle w:val="Hyperlink"/>
            <w:noProof/>
            <w:rtl/>
          </w:rPr>
          <w:t xml:space="preserve"> </w:t>
        </w:r>
        <w:r w:rsidRPr="00153FDA">
          <w:rPr>
            <w:rStyle w:val="Hyperlink"/>
            <w:rFonts w:hint="eastAsia"/>
            <w:noProof/>
            <w:rtl/>
          </w:rPr>
          <w:t>ضد</w:t>
        </w:r>
        <w:r w:rsidRPr="00153FDA">
          <w:rPr>
            <w:rStyle w:val="Hyperlink"/>
            <w:noProof/>
            <w:rtl/>
          </w:rPr>
          <w:t xml:space="preserve"> </w:t>
        </w:r>
        <w:r w:rsidRPr="00153FDA">
          <w:rPr>
            <w:rStyle w:val="Hyperlink"/>
            <w:rFonts w:hint="eastAsia"/>
            <w:noProof/>
            <w:rtl/>
          </w:rPr>
          <w:t>خاص</w:t>
        </w:r>
        <w:r w:rsidRPr="00153FDA">
          <w:rPr>
            <w:rStyle w:val="Hyperlink"/>
            <w:noProof/>
            <w:rtl/>
          </w:rPr>
          <w:t xml:space="preserve">: </w:t>
        </w:r>
        <w:r w:rsidRPr="00153FDA">
          <w:rPr>
            <w:rStyle w:val="Hyperlink"/>
            <w:rFonts w:hint="eastAsia"/>
            <w:noProof/>
            <w:rtl/>
          </w:rPr>
          <w:t>اتحاد</w:t>
        </w:r>
        <w:r w:rsidRPr="00153FDA">
          <w:rPr>
            <w:rStyle w:val="Hyperlink"/>
            <w:noProof/>
            <w:rtl/>
          </w:rPr>
          <w:t xml:space="preserve"> </w:t>
        </w:r>
        <w:r w:rsidRPr="00153FDA">
          <w:rPr>
            <w:rStyle w:val="Hyperlink"/>
            <w:rFonts w:hint="eastAsia"/>
            <w:noProof/>
            <w:rtl/>
          </w:rPr>
          <w:t>حکم</w:t>
        </w:r>
        <w:r w:rsidRPr="00153FDA">
          <w:rPr>
            <w:rStyle w:val="Hyperlink"/>
            <w:noProof/>
            <w:rtl/>
          </w:rPr>
          <w:t xml:space="preserve"> </w:t>
        </w:r>
        <w:r w:rsidRPr="00153FDA">
          <w:rPr>
            <w:rStyle w:val="Hyperlink"/>
            <w:rFonts w:hint="eastAsia"/>
            <w:noProof/>
            <w:rtl/>
          </w:rPr>
          <w:t>ب</w:t>
        </w:r>
        <w:r w:rsidRPr="00153FDA">
          <w:rPr>
            <w:rStyle w:val="Hyperlink"/>
            <w:rFonts w:hint="cs"/>
            <w:noProof/>
            <w:rtl/>
          </w:rPr>
          <w:t>ی</w:t>
        </w:r>
        <w:r w:rsidRPr="00153FDA">
          <w:rPr>
            <w:rStyle w:val="Hyperlink"/>
            <w:rFonts w:hint="eastAsia"/>
            <w:noProof/>
            <w:rtl/>
          </w:rPr>
          <w:t>ن</w:t>
        </w:r>
        <w:r w:rsidRPr="00153FDA">
          <w:rPr>
            <w:rStyle w:val="Hyperlink"/>
            <w:noProof/>
            <w:rtl/>
          </w:rPr>
          <w:t xml:space="preserve"> </w:t>
        </w:r>
        <w:r w:rsidRPr="00153FDA">
          <w:rPr>
            <w:rStyle w:val="Hyperlink"/>
            <w:rFonts w:hint="eastAsia"/>
            <w:noProof/>
            <w:rtl/>
          </w:rPr>
          <w:t>متلازم</w:t>
        </w:r>
        <w:r w:rsidRPr="00153FDA">
          <w:rPr>
            <w:rStyle w:val="Hyperlink"/>
            <w:rFonts w:hint="cs"/>
            <w:noProof/>
            <w:rtl/>
          </w:rPr>
          <w:t>ی</w:t>
        </w:r>
        <w:r w:rsidRPr="00153FDA">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907D0" w:rsidRDefault="00D907D0" w:rsidP="00D907D0">
      <w:pPr>
        <w:pStyle w:val="TOC4"/>
        <w:tabs>
          <w:tab w:val="right" w:leader="dot" w:pos="10194"/>
        </w:tabs>
        <w:jc w:val="both"/>
        <w:rPr>
          <w:rFonts w:asciiTheme="minorHAnsi" w:eastAsiaTheme="minorEastAsia" w:hAnsiTheme="minorHAnsi" w:cstheme="minorBidi"/>
          <w:bCs w:val="0"/>
          <w:noProof/>
          <w:color w:val="auto"/>
          <w:szCs w:val="22"/>
          <w:rtl/>
        </w:rPr>
      </w:pPr>
      <w:hyperlink w:anchor="_Toc37714407" w:history="1">
        <w:r w:rsidRPr="00153FDA">
          <w:rPr>
            <w:rStyle w:val="Hyperlink"/>
            <w:rFonts w:hint="eastAsia"/>
            <w:noProof/>
            <w:rtl/>
          </w:rPr>
          <w:t>جواب</w:t>
        </w:r>
        <w:r w:rsidRPr="00153FDA">
          <w:rPr>
            <w:rStyle w:val="Hyperlink"/>
            <w:noProof/>
            <w:rtl/>
          </w:rPr>
          <w:t xml:space="preserve"> </w:t>
        </w:r>
        <w:r w:rsidRPr="00153FDA">
          <w:rPr>
            <w:rStyle w:val="Hyperlink"/>
            <w:rFonts w:hint="eastAsia"/>
            <w:noProof/>
            <w:rtl/>
          </w:rPr>
          <w:t>مرحوم</w:t>
        </w:r>
        <w:r w:rsidRPr="00153FDA">
          <w:rPr>
            <w:rStyle w:val="Hyperlink"/>
            <w:noProof/>
            <w:rtl/>
          </w:rPr>
          <w:t xml:space="preserve"> </w:t>
        </w:r>
        <w:r w:rsidRPr="00153FDA">
          <w:rPr>
            <w:rStyle w:val="Hyperlink"/>
            <w:rFonts w:hint="eastAsia"/>
            <w:noProof/>
            <w:rtl/>
          </w:rPr>
          <w:t>آخوند</w:t>
        </w:r>
        <w:r w:rsidRPr="00153FDA">
          <w:rPr>
            <w:rStyle w:val="Hyperlink"/>
            <w:noProof/>
            <w:rtl/>
          </w:rPr>
          <w:t xml:space="preserve">: </w:t>
        </w:r>
        <w:r w:rsidRPr="00153FDA">
          <w:rPr>
            <w:rStyle w:val="Hyperlink"/>
            <w:rFonts w:hint="eastAsia"/>
            <w:noProof/>
            <w:rtl/>
          </w:rPr>
          <w:t>لازم</w:t>
        </w:r>
        <w:r w:rsidRPr="00153FDA">
          <w:rPr>
            <w:rStyle w:val="Hyperlink"/>
            <w:noProof/>
            <w:rtl/>
          </w:rPr>
          <w:t xml:space="preserve"> </w:t>
        </w:r>
        <w:r w:rsidRPr="00153FDA">
          <w:rPr>
            <w:rStyle w:val="Hyperlink"/>
            <w:rFonts w:hint="eastAsia"/>
            <w:noProof/>
            <w:rtl/>
          </w:rPr>
          <w:t>نبودن</w:t>
        </w:r>
        <w:r w:rsidRPr="00153FDA">
          <w:rPr>
            <w:rStyle w:val="Hyperlink"/>
            <w:noProof/>
            <w:rtl/>
          </w:rPr>
          <w:t xml:space="preserve"> </w:t>
        </w:r>
        <w:r w:rsidRPr="00153FDA">
          <w:rPr>
            <w:rStyle w:val="Hyperlink"/>
            <w:rFonts w:hint="eastAsia"/>
            <w:noProof/>
            <w:rtl/>
          </w:rPr>
          <w:t>اتحاد</w:t>
        </w:r>
        <w:r w:rsidRPr="00153FDA">
          <w:rPr>
            <w:rStyle w:val="Hyperlink"/>
            <w:noProof/>
            <w:rtl/>
          </w:rPr>
          <w:t xml:space="preserve"> </w:t>
        </w:r>
        <w:r w:rsidRPr="00153FDA">
          <w:rPr>
            <w:rStyle w:val="Hyperlink"/>
            <w:rFonts w:hint="eastAsia"/>
            <w:noProof/>
            <w:rtl/>
          </w:rPr>
          <w:t>در</w:t>
        </w:r>
        <w:r w:rsidRPr="00153FDA">
          <w:rPr>
            <w:rStyle w:val="Hyperlink"/>
            <w:noProof/>
            <w:rtl/>
          </w:rPr>
          <w:t xml:space="preserve"> </w:t>
        </w:r>
        <w:r w:rsidRPr="00153FDA">
          <w:rPr>
            <w:rStyle w:val="Hyperlink"/>
            <w:rFonts w:hint="eastAsia"/>
            <w:noProof/>
            <w:rtl/>
          </w:rPr>
          <w:t>حکم</w:t>
        </w:r>
        <w:r w:rsidRPr="00153FDA">
          <w:rPr>
            <w:rStyle w:val="Hyperlink"/>
            <w:noProof/>
            <w:rtl/>
          </w:rPr>
          <w:t xml:space="preserve"> </w:t>
        </w:r>
        <w:r w:rsidRPr="00153FDA">
          <w:rPr>
            <w:rStyle w:val="Hyperlink"/>
            <w:rFonts w:hint="eastAsia"/>
            <w:noProof/>
            <w:rtl/>
          </w:rPr>
          <w:t>ب</w:t>
        </w:r>
        <w:r w:rsidRPr="00153FDA">
          <w:rPr>
            <w:rStyle w:val="Hyperlink"/>
            <w:rFonts w:hint="cs"/>
            <w:noProof/>
            <w:rtl/>
          </w:rPr>
          <w:t>ی</w:t>
        </w:r>
        <w:r w:rsidRPr="00153FDA">
          <w:rPr>
            <w:rStyle w:val="Hyperlink"/>
            <w:rFonts w:hint="eastAsia"/>
            <w:noProof/>
            <w:rtl/>
          </w:rPr>
          <w:t>ن</w:t>
        </w:r>
        <w:r w:rsidRPr="00153FDA">
          <w:rPr>
            <w:rStyle w:val="Hyperlink"/>
            <w:noProof/>
            <w:rtl/>
          </w:rPr>
          <w:t xml:space="preserve"> </w:t>
        </w:r>
        <w:r w:rsidRPr="00153FDA">
          <w:rPr>
            <w:rStyle w:val="Hyperlink"/>
            <w:rFonts w:hint="eastAsia"/>
            <w:noProof/>
            <w:rtl/>
          </w:rPr>
          <w:t>متلازم</w:t>
        </w:r>
        <w:r w:rsidRPr="00153FDA">
          <w:rPr>
            <w:rStyle w:val="Hyperlink"/>
            <w:rFonts w:hint="cs"/>
            <w:noProof/>
            <w:rtl/>
          </w:rPr>
          <w:t>ی</w:t>
        </w:r>
        <w:r w:rsidRPr="00153FDA">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907D0" w:rsidRDefault="00D907D0" w:rsidP="00D907D0">
      <w:pPr>
        <w:pStyle w:val="TOC5"/>
        <w:tabs>
          <w:tab w:val="right" w:leader="dot" w:pos="10194"/>
        </w:tabs>
        <w:jc w:val="both"/>
        <w:rPr>
          <w:rFonts w:asciiTheme="minorHAnsi" w:eastAsiaTheme="minorEastAsia" w:hAnsiTheme="minorHAnsi" w:cstheme="minorBidi"/>
          <w:bCs w:val="0"/>
          <w:noProof/>
          <w:color w:val="auto"/>
          <w:szCs w:val="22"/>
          <w:rtl/>
        </w:rPr>
      </w:pPr>
      <w:hyperlink w:anchor="_Toc37714408" w:history="1">
        <w:r w:rsidRPr="00153FDA">
          <w:rPr>
            <w:rStyle w:val="Hyperlink"/>
            <w:rFonts w:hint="eastAsia"/>
            <w:noProof/>
            <w:rtl/>
          </w:rPr>
          <w:t>اشکال</w:t>
        </w:r>
        <w:r w:rsidRPr="00153FDA">
          <w:rPr>
            <w:rStyle w:val="Hyperlink"/>
            <w:noProof/>
            <w:rtl/>
          </w:rPr>
          <w:t xml:space="preserve"> </w:t>
        </w:r>
        <w:r w:rsidRPr="00153FDA">
          <w:rPr>
            <w:rStyle w:val="Hyperlink"/>
            <w:rFonts w:hint="eastAsia"/>
            <w:noProof/>
            <w:rtl/>
          </w:rPr>
          <w:t>به</w:t>
        </w:r>
        <w:r w:rsidRPr="00153FDA">
          <w:rPr>
            <w:rStyle w:val="Hyperlink"/>
            <w:noProof/>
            <w:rtl/>
          </w:rPr>
          <w:t xml:space="preserve"> </w:t>
        </w:r>
        <w:r w:rsidRPr="00153FDA">
          <w:rPr>
            <w:rStyle w:val="Hyperlink"/>
            <w:rFonts w:hint="eastAsia"/>
            <w:noProof/>
            <w:rtl/>
          </w:rPr>
          <w:t>جواب</w:t>
        </w:r>
        <w:r w:rsidRPr="00153FDA">
          <w:rPr>
            <w:rStyle w:val="Hyperlink"/>
            <w:noProof/>
            <w:rtl/>
          </w:rPr>
          <w:t xml:space="preserve"> </w:t>
        </w:r>
        <w:r w:rsidRPr="00153FDA">
          <w:rPr>
            <w:rStyle w:val="Hyperlink"/>
            <w:rFonts w:hint="eastAsia"/>
            <w:noProof/>
            <w:rtl/>
          </w:rPr>
          <w:t>مرحوم</w:t>
        </w:r>
        <w:r w:rsidRPr="00153FDA">
          <w:rPr>
            <w:rStyle w:val="Hyperlink"/>
            <w:noProof/>
            <w:rtl/>
          </w:rPr>
          <w:t xml:space="preserve"> </w:t>
        </w:r>
        <w:r w:rsidRPr="00153FDA">
          <w:rPr>
            <w:rStyle w:val="Hyperlink"/>
            <w:rFonts w:hint="eastAsia"/>
            <w:noProof/>
            <w:rtl/>
          </w:rPr>
          <w:t>آخوند</w:t>
        </w:r>
        <w:r w:rsidRPr="00153FDA">
          <w:rPr>
            <w:rStyle w:val="Hyperlink"/>
            <w:noProof/>
            <w:rtl/>
          </w:rPr>
          <w:t xml:space="preserve">: </w:t>
        </w:r>
        <w:r w:rsidRPr="00153FDA">
          <w:rPr>
            <w:rStyle w:val="Hyperlink"/>
            <w:rFonts w:hint="eastAsia"/>
            <w:noProof/>
            <w:rtl/>
          </w:rPr>
          <w:t>خال</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بودن</w:t>
        </w:r>
        <w:r w:rsidRPr="00153FDA">
          <w:rPr>
            <w:rStyle w:val="Hyperlink"/>
            <w:noProof/>
            <w:rtl/>
          </w:rPr>
          <w:t xml:space="preserve"> </w:t>
        </w:r>
        <w:r w:rsidRPr="00153FDA">
          <w:rPr>
            <w:rStyle w:val="Hyperlink"/>
            <w:rFonts w:hint="eastAsia"/>
            <w:noProof/>
            <w:rtl/>
          </w:rPr>
          <w:t>ضد</w:t>
        </w:r>
        <w:r w:rsidRPr="00153FDA">
          <w:rPr>
            <w:rStyle w:val="Hyperlink"/>
            <w:noProof/>
            <w:rtl/>
          </w:rPr>
          <w:t xml:space="preserve"> </w:t>
        </w:r>
        <w:r w:rsidRPr="00153FDA">
          <w:rPr>
            <w:rStyle w:val="Hyperlink"/>
            <w:rFonts w:hint="eastAsia"/>
            <w:noProof/>
            <w:rtl/>
          </w:rPr>
          <w:t>خاص</w:t>
        </w:r>
        <w:r w:rsidRPr="00153FDA">
          <w:rPr>
            <w:rStyle w:val="Hyperlink"/>
            <w:noProof/>
            <w:rtl/>
          </w:rPr>
          <w:t xml:space="preserve"> </w:t>
        </w:r>
        <w:r w:rsidRPr="00153FDA">
          <w:rPr>
            <w:rStyle w:val="Hyperlink"/>
            <w:rFonts w:hint="eastAsia"/>
            <w:noProof/>
            <w:rtl/>
          </w:rPr>
          <w:t>از</w:t>
        </w:r>
        <w:r w:rsidRPr="00153FDA">
          <w:rPr>
            <w:rStyle w:val="Hyperlink"/>
            <w:noProof/>
            <w:rtl/>
          </w:rPr>
          <w:t xml:space="preserve"> </w:t>
        </w:r>
        <w:r w:rsidRPr="00153FDA">
          <w:rPr>
            <w:rStyle w:val="Hyperlink"/>
            <w:rFonts w:hint="eastAsia"/>
            <w:noProof/>
            <w:rtl/>
          </w:rPr>
          <w:t>حکم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907D0" w:rsidRDefault="00D907D0" w:rsidP="00D907D0">
      <w:pPr>
        <w:pStyle w:val="TOC6"/>
        <w:tabs>
          <w:tab w:val="right" w:leader="dot" w:pos="10194"/>
        </w:tabs>
        <w:jc w:val="both"/>
        <w:rPr>
          <w:rFonts w:asciiTheme="minorHAnsi" w:eastAsiaTheme="minorEastAsia" w:hAnsiTheme="minorHAnsi" w:cstheme="minorBidi"/>
          <w:bCs w:val="0"/>
          <w:noProof/>
          <w:color w:val="auto"/>
          <w:szCs w:val="22"/>
          <w:rtl/>
        </w:rPr>
      </w:pPr>
      <w:hyperlink w:anchor="_Toc37714409" w:history="1">
        <w:r w:rsidRPr="00153FDA">
          <w:rPr>
            <w:rStyle w:val="Hyperlink"/>
            <w:rFonts w:hint="eastAsia"/>
            <w:noProof/>
            <w:rtl/>
          </w:rPr>
          <w:t>حکم</w:t>
        </w:r>
        <w:r w:rsidRPr="00153FDA">
          <w:rPr>
            <w:rStyle w:val="Hyperlink"/>
            <w:noProof/>
            <w:rtl/>
          </w:rPr>
          <w:t xml:space="preserve"> </w:t>
        </w:r>
        <w:r w:rsidRPr="00153FDA">
          <w:rPr>
            <w:rStyle w:val="Hyperlink"/>
            <w:rFonts w:hint="eastAsia"/>
            <w:noProof/>
            <w:rtl/>
          </w:rPr>
          <w:t>انشائ</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داشتن</w:t>
        </w:r>
        <w:r w:rsidRPr="00153FDA">
          <w:rPr>
            <w:rStyle w:val="Hyperlink"/>
            <w:noProof/>
            <w:rtl/>
          </w:rPr>
          <w:t xml:space="preserve"> </w:t>
        </w:r>
        <w:r w:rsidRPr="00153FDA">
          <w:rPr>
            <w:rStyle w:val="Hyperlink"/>
            <w:rFonts w:hint="eastAsia"/>
            <w:noProof/>
            <w:rtl/>
          </w:rPr>
          <w:t>ضد</w:t>
        </w:r>
        <w:r w:rsidRPr="00153FDA">
          <w:rPr>
            <w:rStyle w:val="Hyperlink"/>
            <w:noProof/>
            <w:rtl/>
          </w:rPr>
          <w:t xml:space="preserve"> </w:t>
        </w:r>
        <w:r w:rsidRPr="00153FDA">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907D0" w:rsidRDefault="00D907D0" w:rsidP="00D907D0">
      <w:pPr>
        <w:pStyle w:val="TOC6"/>
        <w:tabs>
          <w:tab w:val="right" w:leader="dot" w:pos="10194"/>
        </w:tabs>
        <w:jc w:val="both"/>
        <w:rPr>
          <w:rFonts w:asciiTheme="minorHAnsi" w:eastAsiaTheme="minorEastAsia" w:hAnsiTheme="minorHAnsi" w:cstheme="minorBidi"/>
          <w:bCs w:val="0"/>
          <w:noProof/>
          <w:color w:val="auto"/>
          <w:szCs w:val="22"/>
          <w:rtl/>
        </w:rPr>
      </w:pPr>
      <w:hyperlink w:anchor="_Toc37714410" w:history="1">
        <w:r w:rsidRPr="00153FDA">
          <w:rPr>
            <w:rStyle w:val="Hyperlink"/>
            <w:rFonts w:hint="eastAsia"/>
            <w:noProof/>
            <w:rtl/>
          </w:rPr>
          <w:t>عدم</w:t>
        </w:r>
        <w:r w:rsidRPr="00153FDA">
          <w:rPr>
            <w:rStyle w:val="Hyperlink"/>
            <w:noProof/>
            <w:rtl/>
          </w:rPr>
          <w:t xml:space="preserve"> </w:t>
        </w:r>
        <w:r w:rsidRPr="00153FDA">
          <w:rPr>
            <w:rStyle w:val="Hyperlink"/>
            <w:rFonts w:hint="eastAsia"/>
            <w:noProof/>
            <w:rtl/>
          </w:rPr>
          <w:t>صحت</w:t>
        </w:r>
        <w:r w:rsidRPr="00153FDA">
          <w:rPr>
            <w:rStyle w:val="Hyperlink"/>
            <w:noProof/>
            <w:rtl/>
          </w:rPr>
          <w:t xml:space="preserve"> </w:t>
        </w:r>
        <w:r w:rsidRPr="00153FDA">
          <w:rPr>
            <w:rStyle w:val="Hyperlink"/>
            <w:rFonts w:hint="eastAsia"/>
            <w:noProof/>
            <w:rtl/>
          </w:rPr>
          <w:t>قاعده</w:t>
        </w:r>
        <w:r w:rsidRPr="00153FDA">
          <w:rPr>
            <w:rStyle w:val="Hyperlink"/>
            <w:noProof/>
            <w:rtl/>
          </w:rPr>
          <w:t xml:space="preserve"> </w:t>
        </w:r>
        <w:r w:rsidRPr="00153FDA">
          <w:rPr>
            <w:rStyle w:val="Hyperlink"/>
            <w:rFonts w:hint="eastAsia"/>
            <w:noProof/>
            <w:rtl/>
          </w:rPr>
          <w:t>حکم</w:t>
        </w:r>
        <w:r w:rsidRPr="00153FDA">
          <w:rPr>
            <w:rStyle w:val="Hyperlink"/>
            <w:noProof/>
            <w:rtl/>
          </w:rPr>
          <w:t xml:space="preserve"> </w:t>
        </w:r>
        <w:r w:rsidRPr="00153FDA">
          <w:rPr>
            <w:rStyle w:val="Hyperlink"/>
            <w:rFonts w:hint="eastAsia"/>
            <w:noProof/>
            <w:rtl/>
          </w:rPr>
          <w:t>داشتن</w:t>
        </w:r>
        <w:r w:rsidRPr="00153FDA">
          <w:rPr>
            <w:rStyle w:val="Hyperlink"/>
            <w:noProof/>
            <w:rtl/>
          </w:rPr>
          <w:t xml:space="preserve"> </w:t>
        </w:r>
        <w:r w:rsidRPr="00153FDA">
          <w:rPr>
            <w:rStyle w:val="Hyperlink"/>
            <w:rFonts w:hint="eastAsia"/>
            <w:noProof/>
            <w:rtl/>
          </w:rPr>
          <w:t>هر</w:t>
        </w:r>
        <w:r w:rsidRPr="00153FDA">
          <w:rPr>
            <w:rStyle w:val="Hyperlink"/>
            <w:noProof/>
            <w:rtl/>
          </w:rPr>
          <w:t xml:space="preserve"> </w:t>
        </w:r>
        <w:r w:rsidRPr="00153FDA">
          <w:rPr>
            <w:rStyle w:val="Hyperlink"/>
            <w:rFonts w:hint="eastAsia"/>
            <w:noProof/>
            <w:rtl/>
          </w:rPr>
          <w:t>واقعه</w:t>
        </w:r>
        <w:r w:rsidRPr="00153FDA">
          <w:rPr>
            <w:rStyle w:val="Hyperlink"/>
            <w:noProof/>
            <w:rtl/>
          </w:rPr>
          <w:t xml:space="preserve"> </w:t>
        </w:r>
        <w:r w:rsidRPr="00153FDA">
          <w:rPr>
            <w:rStyle w:val="Hyperlink"/>
            <w:rFonts w:hint="eastAsia"/>
            <w:noProof/>
            <w:rtl/>
          </w:rPr>
          <w:t>ا</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از</w:t>
        </w:r>
        <w:r w:rsidRPr="00153FDA">
          <w:rPr>
            <w:rStyle w:val="Hyperlink"/>
            <w:noProof/>
            <w:rtl/>
          </w:rPr>
          <w:t xml:space="preserve"> </w:t>
        </w:r>
        <w:r w:rsidRPr="00153FDA">
          <w:rPr>
            <w:rStyle w:val="Hyperlink"/>
            <w:rFonts w:hint="eastAsia"/>
            <w:noProof/>
            <w:rtl/>
          </w:rPr>
          <w:t>وقا</w:t>
        </w:r>
        <w:r w:rsidRPr="00153FDA">
          <w:rPr>
            <w:rStyle w:val="Hyperlink"/>
            <w:rFonts w:hint="cs"/>
            <w:noProof/>
            <w:rtl/>
          </w:rPr>
          <w:t>ی</w:t>
        </w:r>
        <w:r w:rsidRPr="00153FDA">
          <w:rPr>
            <w:rStyle w:val="Hyperlink"/>
            <w:rFonts w:hint="eastAsia"/>
            <w:noProof/>
            <w:rtl/>
          </w:rPr>
          <w:t>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907D0" w:rsidRDefault="00D907D0" w:rsidP="00D907D0">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37714411" w:history="1">
        <w:r w:rsidRPr="00153FDA">
          <w:rPr>
            <w:rStyle w:val="Hyperlink"/>
            <w:rFonts w:hint="eastAsia"/>
            <w:noProof/>
            <w:rtl/>
          </w:rPr>
          <w:t>تفص</w:t>
        </w:r>
        <w:r w:rsidRPr="00153FDA">
          <w:rPr>
            <w:rStyle w:val="Hyperlink"/>
            <w:rFonts w:hint="cs"/>
            <w:noProof/>
            <w:rtl/>
          </w:rPr>
          <w:t>ی</w:t>
        </w:r>
        <w:r w:rsidRPr="00153FDA">
          <w:rPr>
            <w:rStyle w:val="Hyperlink"/>
            <w:rFonts w:hint="eastAsia"/>
            <w:noProof/>
            <w:rtl/>
          </w:rPr>
          <w:t>ل</w:t>
        </w:r>
        <w:r w:rsidRPr="00153FDA">
          <w:rPr>
            <w:rStyle w:val="Hyperlink"/>
            <w:noProof/>
            <w:rtl/>
          </w:rPr>
          <w:t xml:space="preserve"> </w:t>
        </w:r>
        <w:r w:rsidRPr="00153FDA">
          <w:rPr>
            <w:rStyle w:val="Hyperlink"/>
            <w:rFonts w:hint="eastAsia"/>
            <w:noProof/>
            <w:rtl/>
          </w:rPr>
          <w:t>مرحوم</w:t>
        </w:r>
        <w:r w:rsidRPr="00153FDA">
          <w:rPr>
            <w:rStyle w:val="Hyperlink"/>
            <w:noProof/>
            <w:rtl/>
          </w:rPr>
          <w:t xml:space="preserve"> </w:t>
        </w:r>
        <w:r w:rsidRPr="00153FDA">
          <w:rPr>
            <w:rStyle w:val="Hyperlink"/>
            <w:rFonts w:hint="eastAsia"/>
            <w:noProof/>
            <w:rtl/>
          </w:rPr>
          <w:t>نائ</w:t>
        </w:r>
        <w:r w:rsidRPr="00153FDA">
          <w:rPr>
            <w:rStyle w:val="Hyperlink"/>
            <w:rFonts w:hint="cs"/>
            <w:noProof/>
            <w:rtl/>
          </w:rPr>
          <w:t>ی</w:t>
        </w:r>
        <w:r w:rsidRPr="00153FDA">
          <w:rPr>
            <w:rStyle w:val="Hyperlink"/>
            <w:rFonts w:hint="eastAsia"/>
            <w:noProof/>
            <w:rtl/>
          </w:rPr>
          <w:t>ن</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امر</w:t>
        </w:r>
        <w:r w:rsidRPr="00153FDA">
          <w:rPr>
            <w:rStyle w:val="Hyperlink"/>
            <w:noProof/>
            <w:rtl/>
          </w:rPr>
          <w:t xml:space="preserve"> </w:t>
        </w:r>
        <w:r w:rsidRPr="00153FDA">
          <w:rPr>
            <w:rStyle w:val="Hyperlink"/>
            <w:rFonts w:hint="eastAsia"/>
            <w:noProof/>
            <w:rtl/>
          </w:rPr>
          <w:t>به</w:t>
        </w:r>
        <w:r w:rsidRPr="00153FDA">
          <w:rPr>
            <w:rStyle w:val="Hyperlink"/>
            <w:noProof/>
            <w:rtl/>
          </w:rPr>
          <w:t xml:space="preserve"> </w:t>
        </w:r>
        <w:r w:rsidRPr="00153FDA">
          <w:rPr>
            <w:rStyle w:val="Hyperlink"/>
            <w:rFonts w:hint="eastAsia"/>
            <w:noProof/>
            <w:rtl/>
          </w:rPr>
          <w:t>ش</w:t>
        </w:r>
        <w:r w:rsidRPr="00153FDA">
          <w:rPr>
            <w:rStyle w:val="Hyperlink"/>
            <w:rFonts w:hint="cs"/>
            <w:noProof/>
            <w:rtl/>
          </w:rPr>
          <w:t>ی</w:t>
        </w:r>
        <w:r w:rsidRPr="00153FDA">
          <w:rPr>
            <w:rStyle w:val="Hyperlink"/>
            <w:rFonts w:hint="eastAsia"/>
            <w:noProof/>
            <w:rtl/>
          </w:rPr>
          <w:t>ئ</w:t>
        </w:r>
        <w:r w:rsidRPr="00153FDA">
          <w:rPr>
            <w:rStyle w:val="Hyperlink"/>
            <w:noProof/>
            <w:rtl/>
          </w:rPr>
          <w:t xml:space="preserve"> </w:t>
        </w:r>
        <w:r w:rsidRPr="00153FDA">
          <w:rPr>
            <w:rStyle w:val="Hyperlink"/>
            <w:rFonts w:hint="eastAsia"/>
            <w:noProof/>
            <w:rtl/>
          </w:rPr>
          <w:t>و</w:t>
        </w:r>
        <w:r w:rsidRPr="00153FDA">
          <w:rPr>
            <w:rStyle w:val="Hyperlink"/>
            <w:noProof/>
            <w:rtl/>
          </w:rPr>
          <w:t xml:space="preserve"> </w:t>
        </w:r>
        <w:r w:rsidRPr="00153FDA">
          <w:rPr>
            <w:rStyle w:val="Hyperlink"/>
            <w:rFonts w:hint="eastAsia"/>
            <w:noProof/>
            <w:rtl/>
          </w:rPr>
          <w:t>اقتضا</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نه</w:t>
        </w:r>
        <w:r w:rsidRPr="00153FDA">
          <w:rPr>
            <w:rStyle w:val="Hyperlink"/>
            <w:rFonts w:hint="cs"/>
            <w:noProof/>
            <w:rtl/>
          </w:rPr>
          <w:t>ی</w:t>
        </w:r>
        <w:r w:rsidRPr="00153FDA">
          <w:rPr>
            <w:rStyle w:val="Hyperlink"/>
            <w:noProof/>
            <w:rtl/>
          </w:rPr>
          <w:t xml:space="preserve"> </w:t>
        </w:r>
        <w:r w:rsidRPr="00153FDA">
          <w:rPr>
            <w:rStyle w:val="Hyperlink"/>
            <w:rFonts w:hint="eastAsia"/>
            <w:noProof/>
            <w:rtl/>
          </w:rPr>
          <w:t>از</w:t>
        </w:r>
        <w:r w:rsidRPr="00153FDA">
          <w:rPr>
            <w:rStyle w:val="Hyperlink"/>
            <w:noProof/>
            <w:rtl/>
          </w:rPr>
          <w:t xml:space="preserve"> </w:t>
        </w:r>
        <w:r w:rsidRPr="00153FDA">
          <w:rPr>
            <w:rStyle w:val="Hyperlink"/>
            <w:rFonts w:hint="eastAsia"/>
            <w:noProof/>
            <w:rtl/>
          </w:rPr>
          <w:t>ضد</w:t>
        </w:r>
        <w:r w:rsidRPr="00153FDA">
          <w:rPr>
            <w:rStyle w:val="Hyperlink"/>
            <w:noProof/>
            <w:rtl/>
          </w:rPr>
          <w:t xml:space="preserve"> </w:t>
        </w:r>
        <w:r w:rsidRPr="00153FDA">
          <w:rPr>
            <w:rStyle w:val="Hyperlink"/>
            <w:rFonts w:hint="eastAsia"/>
            <w:noProof/>
            <w:rtl/>
          </w:rPr>
          <w:t>در</w:t>
        </w:r>
        <w:r w:rsidRPr="00153FDA">
          <w:rPr>
            <w:rStyle w:val="Hyperlink"/>
            <w:noProof/>
            <w:rtl/>
          </w:rPr>
          <w:t xml:space="preserve"> </w:t>
        </w:r>
        <w:r w:rsidRPr="00153FDA">
          <w:rPr>
            <w:rStyle w:val="Hyperlink"/>
            <w:rFonts w:hint="eastAsia"/>
            <w:noProof/>
            <w:rtl/>
          </w:rPr>
          <w:t>عدم</w:t>
        </w:r>
        <w:r w:rsidRPr="00153FDA">
          <w:rPr>
            <w:rStyle w:val="Hyperlink"/>
            <w:noProof/>
            <w:rtl/>
          </w:rPr>
          <w:t xml:space="preserve"> </w:t>
        </w:r>
        <w:r w:rsidRPr="00153FDA">
          <w:rPr>
            <w:rStyle w:val="Hyperlink"/>
            <w:rFonts w:hint="eastAsia"/>
            <w:noProof/>
            <w:rtl/>
          </w:rPr>
          <w:t>و</w:t>
        </w:r>
        <w:r w:rsidRPr="00153FDA">
          <w:rPr>
            <w:rStyle w:val="Hyperlink"/>
            <w:noProof/>
            <w:rtl/>
          </w:rPr>
          <w:t xml:space="preserve"> </w:t>
        </w:r>
        <w:r w:rsidRPr="00153FDA">
          <w:rPr>
            <w:rStyle w:val="Hyperlink"/>
            <w:rFonts w:hint="eastAsia"/>
            <w:noProof/>
            <w:rtl/>
          </w:rPr>
          <w:t>ملکه</w:t>
        </w:r>
        <w:r w:rsidRPr="00153FDA">
          <w:rPr>
            <w:rStyle w:val="Hyperlink"/>
            <w:noProof/>
            <w:rtl/>
          </w:rPr>
          <w:t xml:space="preserve"> </w:t>
        </w:r>
        <w:r w:rsidRPr="00153FDA">
          <w:rPr>
            <w:rStyle w:val="Hyperlink"/>
            <w:rFonts w:hint="eastAsia"/>
            <w:noProof/>
            <w:rtl/>
          </w:rPr>
          <w:t>و</w:t>
        </w:r>
        <w:r w:rsidRPr="00153FDA">
          <w:rPr>
            <w:rStyle w:val="Hyperlink"/>
            <w:noProof/>
            <w:rtl/>
          </w:rPr>
          <w:t xml:space="preserve"> </w:t>
        </w:r>
        <w:r w:rsidRPr="00153FDA">
          <w:rPr>
            <w:rStyle w:val="Hyperlink"/>
            <w:rFonts w:hint="eastAsia"/>
            <w:noProof/>
            <w:rtl/>
          </w:rPr>
          <w:t>ضدان</w:t>
        </w:r>
        <w:r w:rsidRPr="00153FDA">
          <w:rPr>
            <w:rStyle w:val="Hyperlink"/>
            <w:noProof/>
            <w:rtl/>
          </w:rPr>
          <w:t xml:space="preserve"> </w:t>
        </w:r>
        <w:r w:rsidRPr="00153FDA">
          <w:rPr>
            <w:rStyle w:val="Hyperlink"/>
            <w:rFonts w:hint="eastAsia"/>
            <w:noProof/>
            <w:rtl/>
          </w:rPr>
          <w:t>لا</w:t>
        </w:r>
        <w:r w:rsidRPr="00153FDA">
          <w:rPr>
            <w:rStyle w:val="Hyperlink"/>
            <w:noProof/>
            <w:rtl/>
          </w:rPr>
          <w:t xml:space="preserve"> </w:t>
        </w:r>
        <w:r w:rsidRPr="00153FDA">
          <w:rPr>
            <w:rStyle w:val="Hyperlink"/>
            <w:rFonts w:hint="eastAsia"/>
            <w:noProof/>
            <w:rtl/>
          </w:rPr>
          <w:t>ثالث</w:t>
        </w:r>
        <w:r w:rsidRPr="00153FDA">
          <w:rPr>
            <w:rStyle w:val="Hyperlink"/>
            <w:noProof/>
            <w:rtl/>
          </w:rPr>
          <w:t xml:space="preserve"> </w:t>
        </w:r>
        <w:r w:rsidRPr="00153FDA">
          <w:rPr>
            <w:rStyle w:val="Hyperlink"/>
            <w:rFonts w:hint="eastAsia"/>
            <w:noProof/>
            <w:rtl/>
          </w:rPr>
          <w:t>لهما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907D0" w:rsidRDefault="00D907D0" w:rsidP="00D907D0">
      <w:pPr>
        <w:pStyle w:val="TOC4"/>
        <w:tabs>
          <w:tab w:val="right" w:leader="dot" w:pos="10194"/>
        </w:tabs>
        <w:jc w:val="both"/>
        <w:rPr>
          <w:rFonts w:asciiTheme="minorHAnsi" w:eastAsiaTheme="minorEastAsia" w:hAnsiTheme="minorHAnsi" w:cstheme="minorBidi"/>
          <w:bCs w:val="0"/>
          <w:noProof/>
          <w:color w:val="auto"/>
          <w:szCs w:val="22"/>
          <w:rtl/>
        </w:rPr>
      </w:pPr>
      <w:hyperlink w:anchor="_Toc37714412" w:history="1">
        <w:r w:rsidRPr="00153FDA">
          <w:rPr>
            <w:rStyle w:val="Hyperlink"/>
            <w:rFonts w:hint="eastAsia"/>
            <w:noProof/>
            <w:rtl/>
          </w:rPr>
          <w:t>اشکال</w:t>
        </w:r>
        <w:r w:rsidRPr="00153FDA">
          <w:rPr>
            <w:rStyle w:val="Hyperlink"/>
            <w:noProof/>
            <w:rtl/>
          </w:rPr>
          <w:t xml:space="preserve"> </w:t>
        </w:r>
        <w:r w:rsidRPr="00153FDA">
          <w:rPr>
            <w:rStyle w:val="Hyperlink"/>
            <w:rFonts w:hint="eastAsia"/>
            <w:noProof/>
            <w:rtl/>
          </w:rPr>
          <w:t>استاد</w:t>
        </w:r>
        <w:r w:rsidRPr="00153FDA">
          <w:rPr>
            <w:rStyle w:val="Hyperlink"/>
            <w:noProof/>
            <w:rtl/>
          </w:rPr>
          <w:t xml:space="preserve"> </w:t>
        </w:r>
        <w:r w:rsidRPr="00153FDA">
          <w:rPr>
            <w:rStyle w:val="Hyperlink"/>
            <w:rFonts w:hint="eastAsia"/>
            <w:noProof/>
            <w:rtl/>
          </w:rPr>
          <w:t>به</w:t>
        </w:r>
        <w:r w:rsidRPr="00153FDA">
          <w:rPr>
            <w:rStyle w:val="Hyperlink"/>
            <w:noProof/>
            <w:rtl/>
          </w:rPr>
          <w:t xml:space="preserve"> </w:t>
        </w:r>
        <w:r w:rsidRPr="00153FDA">
          <w:rPr>
            <w:rStyle w:val="Hyperlink"/>
            <w:rFonts w:hint="eastAsia"/>
            <w:noProof/>
            <w:rtl/>
          </w:rPr>
          <w:t>مرحوم</w:t>
        </w:r>
        <w:r w:rsidRPr="00153FDA">
          <w:rPr>
            <w:rStyle w:val="Hyperlink"/>
            <w:noProof/>
            <w:rtl/>
          </w:rPr>
          <w:t xml:space="preserve"> </w:t>
        </w:r>
        <w:r w:rsidRPr="00153FDA">
          <w:rPr>
            <w:rStyle w:val="Hyperlink"/>
            <w:rFonts w:hint="eastAsia"/>
            <w:noProof/>
            <w:rtl/>
          </w:rPr>
          <w:t>نائ</w:t>
        </w:r>
        <w:r w:rsidRPr="00153FDA">
          <w:rPr>
            <w:rStyle w:val="Hyperlink"/>
            <w:rFonts w:hint="cs"/>
            <w:noProof/>
            <w:rtl/>
          </w:rPr>
          <w:t>ی</w:t>
        </w:r>
        <w:r w:rsidRPr="00153FDA">
          <w:rPr>
            <w:rStyle w:val="Hyperlink"/>
            <w:rFonts w:hint="eastAsia"/>
            <w:noProof/>
            <w:rtl/>
          </w:rPr>
          <w:t>ن</w:t>
        </w:r>
        <w:r w:rsidRPr="00153FD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D907D0" w:rsidRDefault="00D907D0" w:rsidP="00D907D0">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37714413" w:history="1">
        <w:r w:rsidRPr="00153FDA">
          <w:rPr>
            <w:rStyle w:val="Hyperlink"/>
            <w:rFonts w:hint="eastAsia"/>
            <w:noProof/>
            <w:rtl/>
          </w:rPr>
          <w:t>مختار</w:t>
        </w:r>
        <w:r w:rsidRPr="00153FDA">
          <w:rPr>
            <w:rStyle w:val="Hyperlink"/>
            <w:noProof/>
            <w:rtl/>
          </w:rPr>
          <w:t xml:space="preserve"> </w:t>
        </w:r>
        <w:r w:rsidRPr="00153FDA">
          <w:rPr>
            <w:rStyle w:val="Hyperlink"/>
            <w:rFonts w:hint="eastAsia"/>
            <w:noProof/>
            <w:rtl/>
          </w:rPr>
          <w:t>استاد</w:t>
        </w:r>
        <w:r w:rsidRPr="00153FDA">
          <w:rPr>
            <w:rStyle w:val="Hyperlink"/>
            <w:noProof/>
            <w:rtl/>
          </w:rPr>
          <w:t xml:space="preserve">: </w:t>
        </w:r>
        <w:r w:rsidRPr="00153FDA">
          <w:rPr>
            <w:rStyle w:val="Hyperlink"/>
            <w:rFonts w:hint="eastAsia"/>
            <w:noProof/>
            <w:rtl/>
          </w:rPr>
          <w:t>امر</w:t>
        </w:r>
        <w:r w:rsidRPr="00153FDA">
          <w:rPr>
            <w:rStyle w:val="Hyperlink"/>
            <w:noProof/>
            <w:rtl/>
          </w:rPr>
          <w:t xml:space="preserve"> </w:t>
        </w:r>
        <w:r w:rsidRPr="00153FDA">
          <w:rPr>
            <w:rStyle w:val="Hyperlink"/>
            <w:rFonts w:hint="eastAsia"/>
            <w:noProof/>
            <w:rtl/>
          </w:rPr>
          <w:t>به</w:t>
        </w:r>
        <w:r w:rsidRPr="00153FDA">
          <w:rPr>
            <w:rStyle w:val="Hyperlink"/>
            <w:noProof/>
            <w:rtl/>
          </w:rPr>
          <w:t xml:space="preserve"> </w:t>
        </w:r>
        <w:r w:rsidRPr="00153FDA">
          <w:rPr>
            <w:rStyle w:val="Hyperlink"/>
            <w:rFonts w:hint="eastAsia"/>
            <w:noProof/>
            <w:rtl/>
          </w:rPr>
          <w:t>ش</w:t>
        </w:r>
        <w:r w:rsidRPr="00153FDA">
          <w:rPr>
            <w:rStyle w:val="Hyperlink"/>
            <w:rFonts w:hint="cs"/>
            <w:noProof/>
            <w:rtl/>
          </w:rPr>
          <w:t>ی</w:t>
        </w:r>
        <w:r w:rsidRPr="00153FDA">
          <w:rPr>
            <w:rStyle w:val="Hyperlink"/>
            <w:rFonts w:hint="eastAsia"/>
            <w:noProof/>
            <w:rtl/>
          </w:rPr>
          <w:t>ئ</w:t>
        </w:r>
        <w:r w:rsidRPr="00153FDA">
          <w:rPr>
            <w:rStyle w:val="Hyperlink"/>
            <w:noProof/>
            <w:rtl/>
          </w:rPr>
          <w:t xml:space="preserve"> </w:t>
        </w:r>
        <w:r w:rsidRPr="00153FDA">
          <w:rPr>
            <w:rStyle w:val="Hyperlink"/>
            <w:rFonts w:hint="eastAsia"/>
            <w:noProof/>
            <w:rtl/>
          </w:rPr>
          <w:t>و</w:t>
        </w:r>
        <w:r w:rsidRPr="00153FDA">
          <w:rPr>
            <w:rStyle w:val="Hyperlink"/>
            <w:noProof/>
            <w:rtl/>
          </w:rPr>
          <w:t xml:space="preserve"> </w:t>
        </w:r>
        <w:r w:rsidRPr="00153FDA">
          <w:rPr>
            <w:rStyle w:val="Hyperlink"/>
            <w:rFonts w:hint="eastAsia"/>
            <w:noProof/>
            <w:rtl/>
          </w:rPr>
          <w:t>بغض</w:t>
        </w:r>
        <w:r w:rsidRPr="00153FDA">
          <w:rPr>
            <w:rStyle w:val="Hyperlink"/>
            <w:noProof/>
            <w:rtl/>
          </w:rPr>
          <w:t xml:space="preserve"> </w:t>
        </w:r>
        <w:r w:rsidRPr="00153FDA">
          <w:rPr>
            <w:rStyle w:val="Hyperlink"/>
            <w:rFonts w:hint="eastAsia"/>
            <w:noProof/>
            <w:rtl/>
          </w:rPr>
          <w:t>نسبت</w:t>
        </w:r>
        <w:r w:rsidRPr="00153FDA">
          <w:rPr>
            <w:rStyle w:val="Hyperlink"/>
            <w:noProof/>
            <w:rtl/>
          </w:rPr>
          <w:t xml:space="preserve"> </w:t>
        </w:r>
        <w:r w:rsidRPr="00153FDA">
          <w:rPr>
            <w:rStyle w:val="Hyperlink"/>
            <w:rFonts w:hint="eastAsia"/>
            <w:noProof/>
            <w:rtl/>
          </w:rPr>
          <w:t>به</w:t>
        </w:r>
        <w:r w:rsidRPr="00153FDA">
          <w:rPr>
            <w:rStyle w:val="Hyperlink"/>
            <w:noProof/>
            <w:rtl/>
          </w:rPr>
          <w:t xml:space="preserve"> </w:t>
        </w:r>
        <w:r w:rsidRPr="00153FDA">
          <w:rPr>
            <w:rStyle w:val="Hyperlink"/>
            <w:rFonts w:hint="eastAsia"/>
            <w:noProof/>
            <w:rtl/>
          </w:rPr>
          <w:t>ضد</w:t>
        </w:r>
        <w:r w:rsidRPr="00153FDA">
          <w:rPr>
            <w:rStyle w:val="Hyperlink"/>
            <w:noProof/>
            <w:rtl/>
          </w:rPr>
          <w:t xml:space="preserve"> </w:t>
        </w:r>
        <w:r w:rsidRPr="00153FDA">
          <w:rPr>
            <w:rStyle w:val="Hyperlink"/>
            <w:rFonts w:hint="eastAsia"/>
            <w:noProof/>
            <w:rtl/>
          </w:rPr>
          <w:t>آن</w:t>
        </w:r>
        <w:r w:rsidRPr="00153FDA">
          <w:rPr>
            <w:rStyle w:val="Hyperlink"/>
            <w:noProof/>
            <w:rtl/>
          </w:rPr>
          <w:t xml:space="preserve"> </w:t>
        </w:r>
        <w:r w:rsidRPr="00153FDA">
          <w:rPr>
            <w:rStyle w:val="Hyperlink"/>
            <w:rFonts w:hint="eastAsia"/>
            <w:noProof/>
            <w:rtl/>
          </w:rPr>
          <w:t>در</w:t>
        </w:r>
        <w:r w:rsidRPr="00153FDA">
          <w:rPr>
            <w:rStyle w:val="Hyperlink"/>
            <w:noProof/>
            <w:rtl/>
          </w:rPr>
          <w:t xml:space="preserve"> </w:t>
        </w:r>
        <w:r w:rsidRPr="00153FDA">
          <w:rPr>
            <w:rStyle w:val="Hyperlink"/>
            <w:rFonts w:hint="eastAsia"/>
            <w:noProof/>
            <w:rtl/>
          </w:rPr>
          <w:t>مرحله</w:t>
        </w:r>
        <w:r w:rsidRPr="00153FDA">
          <w:rPr>
            <w:rStyle w:val="Hyperlink"/>
            <w:noProof/>
            <w:rtl/>
          </w:rPr>
          <w:t xml:space="preserve"> </w:t>
        </w:r>
        <w:r w:rsidRPr="00153FDA">
          <w:rPr>
            <w:rStyle w:val="Hyperlink"/>
            <w:rFonts w:hint="eastAsia"/>
            <w:noProof/>
            <w:rtl/>
          </w:rPr>
          <w:t>مباد</w:t>
        </w:r>
        <w:r w:rsidRPr="00153FD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37714413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D907D0" w:rsidP="00D907D0">
      <w:pPr>
        <w:jc w:val="both"/>
      </w:pPr>
      <w:r>
        <w:rPr>
          <w:rFonts w:cs="B Titr"/>
          <w:noProof/>
          <w:webHidden/>
          <w:color w:val="632423" w:themeColor="accent2" w:themeShade="80"/>
          <w:szCs w:val="24"/>
          <w:rtl/>
        </w:rPr>
        <w:fldChar w:fldCharType="end"/>
      </w:r>
    </w:p>
    <w:p w:rsidR="00F343FB" w:rsidRPr="00A6366F" w:rsidRDefault="00F842AD" w:rsidP="00D907D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F6481">
        <w:rPr>
          <w:rFonts w:hint="cs"/>
          <w:rtl/>
        </w:rPr>
        <w:t>بررسی</w:t>
      </w:r>
      <w:r w:rsidR="00BF6481">
        <w:rPr>
          <w:rtl/>
        </w:rPr>
        <w:t xml:space="preserve"> </w:t>
      </w:r>
      <w:r w:rsidR="00BF6481">
        <w:rPr>
          <w:rFonts w:hint="cs"/>
          <w:rtl/>
        </w:rPr>
        <w:t>دلیل</w:t>
      </w:r>
      <w:r w:rsidR="00BF6481">
        <w:rPr>
          <w:rtl/>
        </w:rPr>
        <w:t xml:space="preserve"> </w:t>
      </w:r>
      <w:r w:rsidR="00BF6481">
        <w:rPr>
          <w:rFonts w:hint="cs"/>
          <w:rtl/>
        </w:rPr>
        <w:t>دوم</w:t>
      </w:r>
      <w:r w:rsidR="00BF6481">
        <w:rPr>
          <w:rtl/>
        </w:rPr>
        <w:t xml:space="preserve"> </w:t>
      </w:r>
      <w:r w:rsidR="00BF6481">
        <w:rPr>
          <w:rFonts w:hint="cs"/>
          <w:rtl/>
        </w:rPr>
        <w:t>و</w:t>
      </w:r>
      <w:r w:rsidR="00BF6481">
        <w:rPr>
          <w:rtl/>
        </w:rPr>
        <w:t xml:space="preserve"> </w:t>
      </w:r>
      <w:r w:rsidR="00BF6481">
        <w:rPr>
          <w:rFonts w:hint="cs"/>
          <w:rtl/>
        </w:rPr>
        <w:t>سوم</w:t>
      </w:r>
      <w:r w:rsidR="00BF6481">
        <w:rPr>
          <w:rtl/>
        </w:rPr>
        <w:t xml:space="preserve"> </w:t>
      </w:r>
      <w:r w:rsidR="00BF6481">
        <w:rPr>
          <w:rFonts w:hint="cs"/>
          <w:rtl/>
        </w:rPr>
        <w:t>اقتضای</w:t>
      </w:r>
      <w:r w:rsidR="00BF6481">
        <w:rPr>
          <w:rtl/>
        </w:rPr>
        <w:t xml:space="preserve"> </w:t>
      </w:r>
      <w:r w:rsidR="00BF6481">
        <w:rPr>
          <w:rFonts w:hint="cs"/>
          <w:rtl/>
        </w:rPr>
        <w:t>نهی</w:t>
      </w:r>
      <w:r w:rsidR="00BF6481">
        <w:rPr>
          <w:rtl/>
        </w:rPr>
        <w:t xml:space="preserve"> </w:t>
      </w:r>
      <w:r w:rsidR="00BF6481">
        <w:rPr>
          <w:rFonts w:hint="cs"/>
          <w:rtl/>
        </w:rPr>
        <w:t>از</w:t>
      </w:r>
      <w:r w:rsidR="00BF6481">
        <w:rPr>
          <w:rtl/>
        </w:rPr>
        <w:t xml:space="preserve"> </w:t>
      </w:r>
      <w:r w:rsidR="00BF6481">
        <w:rPr>
          <w:rFonts w:hint="cs"/>
          <w:rtl/>
        </w:rPr>
        <w:t>ضد</w:t>
      </w:r>
      <w:r w:rsidR="00BF6481">
        <w:rPr>
          <w:rtl/>
        </w:rPr>
        <w:t xml:space="preserve"> </w:t>
      </w:r>
      <w:r w:rsidR="00BF6481">
        <w:rPr>
          <w:rFonts w:hint="cs"/>
          <w:rtl/>
        </w:rPr>
        <w:t>خاص</w:t>
      </w:r>
      <w:r w:rsidR="00025B70">
        <w:rPr>
          <w:rFonts w:hint="cs"/>
          <w:rtl/>
        </w:rPr>
        <w:t xml:space="preserve"> </w:t>
      </w:r>
      <w:r w:rsidR="00386C11" w:rsidRPr="00A6366F">
        <w:rPr>
          <w:rFonts w:hint="cs"/>
          <w:rtl/>
        </w:rPr>
        <w:t>/</w:t>
      </w:r>
      <w:bookmarkStart w:id="1" w:name="BokSabj_d"/>
      <w:bookmarkEnd w:id="1"/>
      <w:r w:rsidR="00BF6481">
        <w:rPr>
          <w:rFonts w:hint="cs"/>
          <w:rtl/>
        </w:rPr>
        <w:t>بررسی</w:t>
      </w:r>
      <w:r w:rsidR="00BF6481">
        <w:rPr>
          <w:rtl/>
        </w:rPr>
        <w:t xml:space="preserve"> </w:t>
      </w:r>
      <w:r w:rsidR="00BF6481">
        <w:rPr>
          <w:rFonts w:hint="cs"/>
          <w:rtl/>
        </w:rPr>
        <w:t>اصل</w:t>
      </w:r>
      <w:r w:rsidR="00BF6481">
        <w:rPr>
          <w:rtl/>
        </w:rPr>
        <w:t xml:space="preserve"> </w:t>
      </w:r>
      <w:r w:rsidR="00BF6481">
        <w:rPr>
          <w:rFonts w:hint="cs"/>
          <w:rtl/>
        </w:rPr>
        <w:t>مساله</w:t>
      </w:r>
      <w:r w:rsidR="00386C11" w:rsidRPr="00A6366F">
        <w:rPr>
          <w:rFonts w:hint="cs"/>
          <w:rtl/>
        </w:rPr>
        <w:t xml:space="preserve"> /</w:t>
      </w:r>
      <w:bookmarkStart w:id="2" w:name="Bokkolli"/>
      <w:bookmarkEnd w:id="2"/>
      <w:r w:rsidR="00BF6481">
        <w:rPr>
          <w:rFonts w:hint="cs"/>
          <w:rtl/>
        </w:rPr>
        <w:t>امر</w:t>
      </w:r>
      <w:r w:rsidR="00BF6481">
        <w:rPr>
          <w:rtl/>
        </w:rPr>
        <w:t xml:space="preserve"> </w:t>
      </w:r>
      <w:r w:rsidR="00BF6481">
        <w:rPr>
          <w:rFonts w:hint="cs"/>
          <w:rtl/>
        </w:rPr>
        <w:t>به</w:t>
      </w:r>
      <w:r w:rsidR="00BF6481">
        <w:rPr>
          <w:rtl/>
        </w:rPr>
        <w:t xml:space="preserve"> </w:t>
      </w:r>
      <w:r w:rsidR="00BF6481">
        <w:rPr>
          <w:rFonts w:hint="cs"/>
          <w:rtl/>
        </w:rPr>
        <w:t>شیئ</w:t>
      </w:r>
      <w:r w:rsidR="00BF6481">
        <w:rPr>
          <w:rtl/>
        </w:rPr>
        <w:t xml:space="preserve"> </w:t>
      </w:r>
      <w:r w:rsidR="00BF6481">
        <w:rPr>
          <w:rFonts w:hint="cs"/>
          <w:rtl/>
        </w:rPr>
        <w:t>و</w:t>
      </w:r>
      <w:r w:rsidR="00BF6481">
        <w:rPr>
          <w:rtl/>
        </w:rPr>
        <w:t xml:space="preserve"> </w:t>
      </w:r>
      <w:r w:rsidR="00BF6481">
        <w:rPr>
          <w:rFonts w:hint="cs"/>
          <w:rtl/>
        </w:rPr>
        <w:t>اقتضای</w:t>
      </w:r>
      <w:r w:rsidR="00BF6481">
        <w:rPr>
          <w:rtl/>
        </w:rPr>
        <w:t xml:space="preserve"> </w:t>
      </w:r>
      <w:r w:rsidR="00BF6481">
        <w:rPr>
          <w:rFonts w:hint="cs"/>
          <w:rtl/>
        </w:rPr>
        <w:t>نهی</w:t>
      </w:r>
      <w:r w:rsidR="00BF6481">
        <w:rPr>
          <w:rtl/>
        </w:rPr>
        <w:t xml:space="preserve"> </w:t>
      </w:r>
      <w:r w:rsidR="00BF6481">
        <w:rPr>
          <w:rFonts w:hint="cs"/>
          <w:rtl/>
        </w:rPr>
        <w:t>از</w:t>
      </w:r>
      <w:r w:rsidR="00BF6481">
        <w:rPr>
          <w:rtl/>
        </w:rPr>
        <w:t xml:space="preserve"> </w:t>
      </w:r>
      <w:r w:rsidR="00BF6481">
        <w:rPr>
          <w:rFonts w:hint="cs"/>
          <w:rtl/>
        </w:rPr>
        <w:t>ضد</w:t>
      </w:r>
      <w:r w:rsidR="00BF6481">
        <w:rPr>
          <w:rtl/>
        </w:rPr>
        <w:t xml:space="preserve"> </w:t>
      </w:r>
      <w:r w:rsidR="00BF6481">
        <w:rPr>
          <w:rFonts w:hint="cs"/>
          <w:rtl/>
        </w:rPr>
        <w:t>خاص</w:t>
      </w:r>
      <w:r w:rsidR="001B6799" w:rsidRPr="00A6366F">
        <w:rPr>
          <w:rFonts w:hint="cs"/>
          <w:rtl/>
        </w:rPr>
        <w:t xml:space="preserve"> </w:t>
      </w:r>
    </w:p>
    <w:p w:rsidR="008F5B4D" w:rsidRPr="009C66D5" w:rsidRDefault="008F5B4D" w:rsidP="00D907D0">
      <w:pPr>
        <w:jc w:val="both"/>
        <w:rPr>
          <w:rStyle w:val="Emphasis"/>
          <w:b/>
          <w:bCs w:val="0"/>
          <w:rtl/>
        </w:rPr>
      </w:pPr>
      <w:r w:rsidRPr="009C66D5">
        <w:rPr>
          <w:rStyle w:val="Emphasis"/>
          <w:rFonts w:hint="cs"/>
          <w:b/>
          <w:bCs w:val="0"/>
          <w:rtl/>
        </w:rPr>
        <w:t>خلاصه مباحث گذشته:</w:t>
      </w:r>
    </w:p>
    <w:p w:rsidR="003A6148" w:rsidRDefault="007379FD" w:rsidP="00D907D0">
      <w:pPr>
        <w:pBdr>
          <w:bottom w:val="double" w:sz="6" w:space="1" w:color="auto"/>
        </w:pBdr>
        <w:jc w:val="both"/>
        <w:rPr>
          <w:rtl/>
        </w:rPr>
      </w:pPr>
      <w:r>
        <w:rPr>
          <w:rFonts w:hint="cs"/>
          <w:rtl/>
        </w:rPr>
        <w:t>بحث در مورد امر به شیئ و اقتضای نهی از ضد خاص بود. دلیل اول بر اقتضاء تمام شد و مورد نفی واقع شد. در این جلسه به بررسی دلیل دوم و سوم امر به شیئ و اقتضای نهی از ضد خاص مورد بررسی قرار خواهد گرفت.</w:t>
      </w:r>
    </w:p>
    <w:p w:rsidR="00247D2F" w:rsidRPr="003A6148" w:rsidRDefault="00247D2F" w:rsidP="00D907D0">
      <w:pPr>
        <w:pBdr>
          <w:bottom w:val="double" w:sz="6" w:space="1" w:color="auto"/>
        </w:pBdr>
        <w:jc w:val="both"/>
      </w:pPr>
    </w:p>
    <w:p w:rsidR="008F5B4D" w:rsidRDefault="008F5B4D" w:rsidP="00D907D0">
      <w:pPr>
        <w:jc w:val="both"/>
      </w:pPr>
    </w:p>
    <w:p w:rsidR="003E6650" w:rsidRDefault="007379FD" w:rsidP="00D907D0">
      <w:pPr>
        <w:pStyle w:val="Heading1"/>
        <w:jc w:val="both"/>
        <w:rPr>
          <w:rFonts w:hint="cs"/>
          <w:rtl/>
        </w:rPr>
      </w:pPr>
      <w:bookmarkStart w:id="3" w:name="_Toc37714392"/>
      <w:bookmarkStart w:id="4" w:name="_Toc37714403"/>
      <w:r>
        <w:rPr>
          <w:rFonts w:hint="cs"/>
          <w:rtl/>
        </w:rPr>
        <w:t>امر به شیئ و اقتضای نهی از ضد</w:t>
      </w:r>
      <w:bookmarkEnd w:id="3"/>
      <w:bookmarkEnd w:id="4"/>
    </w:p>
    <w:p w:rsidR="007379FD" w:rsidRDefault="007379FD" w:rsidP="00D907D0">
      <w:pPr>
        <w:pStyle w:val="Heading2"/>
        <w:jc w:val="both"/>
        <w:rPr>
          <w:rFonts w:hint="cs"/>
          <w:rtl/>
        </w:rPr>
      </w:pPr>
      <w:bookmarkStart w:id="5" w:name="_Toc37714393"/>
      <w:bookmarkStart w:id="6" w:name="_Toc37714404"/>
      <w:r>
        <w:rPr>
          <w:rFonts w:hint="cs"/>
          <w:rtl/>
        </w:rPr>
        <w:t>مرحله اول: امر به شیئ و اقتضای نهی از ضد خاص</w:t>
      </w:r>
      <w:bookmarkEnd w:id="5"/>
      <w:bookmarkEnd w:id="6"/>
    </w:p>
    <w:p w:rsidR="007379FD" w:rsidRDefault="007379FD" w:rsidP="00D907D0">
      <w:pPr>
        <w:pStyle w:val="Heading3"/>
        <w:jc w:val="both"/>
        <w:rPr>
          <w:rtl/>
        </w:rPr>
      </w:pPr>
      <w:bookmarkStart w:id="7" w:name="_Toc37714394"/>
      <w:bookmarkStart w:id="8" w:name="_Toc37714405"/>
      <w:r>
        <w:rPr>
          <w:rFonts w:hint="cs"/>
          <w:rtl/>
        </w:rPr>
        <w:t>تدارک نکته ای از رد تفصیل محقق خوانساری</w:t>
      </w:r>
      <w:bookmarkEnd w:id="7"/>
      <w:bookmarkEnd w:id="8"/>
    </w:p>
    <w:p w:rsidR="007379FD" w:rsidRDefault="007379FD" w:rsidP="00D907D0">
      <w:pPr>
        <w:jc w:val="both"/>
        <w:rPr>
          <w:rtl/>
        </w:rPr>
      </w:pPr>
      <w:r>
        <w:rPr>
          <w:rFonts w:hint="cs"/>
          <w:rtl/>
        </w:rPr>
        <w:t>مطلبی که از بحث</w:t>
      </w:r>
      <w:r>
        <w:rPr>
          <w:rFonts w:hint="cs"/>
          <w:rtl/>
        </w:rPr>
        <w:t xml:space="preserve"> سابق باقی مانده است در رابطه با</w:t>
      </w:r>
      <w:r>
        <w:rPr>
          <w:rFonts w:hint="cs"/>
          <w:rtl/>
        </w:rPr>
        <w:t xml:space="preserve"> تفصیل مرحوم خوان</w:t>
      </w:r>
      <w:r>
        <w:rPr>
          <w:rFonts w:hint="cs"/>
          <w:rtl/>
        </w:rPr>
        <w:t>ساری است. مرحوم آخوند فرمود</w:t>
      </w:r>
      <w:r>
        <w:rPr>
          <w:rFonts w:hint="cs"/>
          <w:rtl/>
        </w:rPr>
        <w:t>: از آنچه ذکر شد معلوم می</w:t>
      </w:r>
      <w:r>
        <w:rPr>
          <w:rtl/>
        </w:rPr>
        <w:softHyphen/>
      </w:r>
      <w:r>
        <w:rPr>
          <w:rFonts w:hint="cs"/>
          <w:rtl/>
        </w:rPr>
        <w:t xml:space="preserve">شود که تفصیل بین ضد موجود و ضد معدوم هم ناتمام است. در جلسه </w:t>
      </w:r>
      <w:r>
        <w:rPr>
          <w:rFonts w:hint="cs"/>
          <w:rtl/>
        </w:rPr>
        <w:t xml:space="preserve">قبل </w:t>
      </w:r>
      <w:r>
        <w:rPr>
          <w:rFonts w:hint="cs"/>
          <w:rtl/>
        </w:rPr>
        <w:t>گفته شد: همان ادله ای که در نفی م</w:t>
      </w:r>
      <w:r>
        <w:rPr>
          <w:rFonts w:hint="cs"/>
          <w:rtl/>
        </w:rPr>
        <w:t>قدمیت برای عدم ضد اقامه شد،</w:t>
      </w:r>
      <w:r>
        <w:rPr>
          <w:rFonts w:hint="cs"/>
          <w:rtl/>
        </w:rPr>
        <w:t xml:space="preserve"> برای نفی مقدمیت ارتفاع ضد موجود</w:t>
      </w:r>
      <w:r>
        <w:rPr>
          <w:rFonts w:hint="cs"/>
          <w:rtl/>
        </w:rPr>
        <w:t xml:space="preserve"> نیز</w:t>
      </w:r>
      <w:r>
        <w:rPr>
          <w:rFonts w:hint="cs"/>
          <w:rtl/>
        </w:rPr>
        <w:t xml:space="preserve"> کفایت می</w:t>
      </w:r>
      <w:r>
        <w:rPr>
          <w:rtl/>
        </w:rPr>
        <w:softHyphen/>
      </w:r>
      <w:r>
        <w:rPr>
          <w:rFonts w:hint="cs"/>
          <w:rtl/>
        </w:rPr>
        <w:t>کند.</w:t>
      </w:r>
    </w:p>
    <w:p w:rsidR="007379FD" w:rsidRDefault="007379FD" w:rsidP="00D907D0">
      <w:pPr>
        <w:jc w:val="both"/>
        <w:rPr>
          <w:rtl/>
        </w:rPr>
      </w:pPr>
      <w:r>
        <w:rPr>
          <w:rFonts w:hint="cs"/>
          <w:rtl/>
        </w:rPr>
        <w:lastRenderedPageBreak/>
        <w:t>مرحوم محقق خوانساری تفصیل داد و فرمود</w:t>
      </w:r>
      <w:r>
        <w:rPr>
          <w:rFonts w:hint="cs"/>
          <w:rtl/>
        </w:rPr>
        <w:t>:</w:t>
      </w:r>
      <w:r>
        <w:rPr>
          <w:rFonts w:hint="cs"/>
          <w:rtl/>
        </w:rPr>
        <w:t xml:space="preserve"> حدوث ضد</w:t>
      </w:r>
      <w:r>
        <w:rPr>
          <w:rFonts w:hint="cs"/>
          <w:rtl/>
        </w:rPr>
        <w:t>ِ</w:t>
      </w:r>
      <w:r>
        <w:rPr>
          <w:rFonts w:hint="cs"/>
          <w:rtl/>
        </w:rPr>
        <w:t xml:space="preserve"> معدوم</w:t>
      </w:r>
      <w:r>
        <w:rPr>
          <w:rFonts w:hint="cs"/>
          <w:rtl/>
        </w:rPr>
        <w:t>، توقف بر ارتفاع ضد موجود دارد؛ یعنی</w:t>
      </w:r>
      <w:r>
        <w:rPr>
          <w:rFonts w:hint="cs"/>
          <w:rtl/>
        </w:rPr>
        <w:t xml:space="preserve"> ارتفاع ضد موجود</w:t>
      </w:r>
      <w:r>
        <w:rPr>
          <w:rFonts w:hint="cs"/>
          <w:rtl/>
        </w:rPr>
        <w:t>،</w:t>
      </w:r>
      <w:r>
        <w:rPr>
          <w:rFonts w:hint="cs"/>
          <w:rtl/>
        </w:rPr>
        <w:t xml:space="preserve"> مقدمیت دارد</w:t>
      </w:r>
      <w:r>
        <w:rPr>
          <w:rFonts w:hint="cs"/>
          <w:rtl/>
        </w:rPr>
        <w:t>؛</w:t>
      </w:r>
      <w:r>
        <w:rPr>
          <w:rFonts w:hint="cs"/>
          <w:rtl/>
        </w:rPr>
        <w:t xml:space="preserve"> ولی عدم ضد برای وجود ضد دیگر مقدمیت ندارد. مرحوم آخوند</w:t>
      </w:r>
      <w:r>
        <w:rPr>
          <w:rFonts w:hint="cs"/>
          <w:rtl/>
        </w:rPr>
        <w:t xml:space="preserve"> فرمود:</w:t>
      </w:r>
      <w:r>
        <w:rPr>
          <w:rFonts w:hint="cs"/>
          <w:rtl/>
        </w:rPr>
        <w:t xml:space="preserve"> این تفصیل باطل است. ما گفتیم: بیان مرحوم آخوند در رابطه با منع مقدمیت عدم ضد</w:t>
      </w:r>
      <w:r>
        <w:rPr>
          <w:rFonts w:hint="cs"/>
          <w:rtl/>
        </w:rPr>
        <w:t>،</w:t>
      </w:r>
      <w:r>
        <w:rPr>
          <w:rFonts w:hint="cs"/>
          <w:rtl/>
        </w:rPr>
        <w:t xml:space="preserve"> در این جا نیز جاری است. یک بیان ایشان وجدان بود. ایشان فرمود واضح است که بین وجود ضد و عدم ضد دیگر</w:t>
      </w:r>
      <w:r>
        <w:rPr>
          <w:rFonts w:hint="cs"/>
          <w:rtl/>
        </w:rPr>
        <w:t>، کمال ملائمت وجود دارد؛</w:t>
      </w:r>
      <w:r>
        <w:rPr>
          <w:rFonts w:hint="cs"/>
          <w:rtl/>
        </w:rPr>
        <w:t xml:space="preserve"> لذا عدم ضد برای وجود</w:t>
      </w:r>
      <w:r>
        <w:rPr>
          <w:rFonts w:hint="cs"/>
          <w:rtl/>
        </w:rPr>
        <w:t xml:space="preserve"> ضد</w:t>
      </w:r>
      <w:r>
        <w:rPr>
          <w:rFonts w:hint="cs"/>
          <w:rtl/>
        </w:rPr>
        <w:t xml:space="preserve"> مقدمیت ندارد. هما</w:t>
      </w:r>
      <w:r>
        <w:rPr>
          <w:rFonts w:hint="cs"/>
          <w:rtl/>
        </w:rPr>
        <w:t>ن کمال ملائمت در این جا نیز هست؛ یعنی</w:t>
      </w:r>
      <w:r>
        <w:rPr>
          <w:rFonts w:hint="cs"/>
          <w:rtl/>
        </w:rPr>
        <w:t xml:space="preserve"> بین ارتفاع ضد موجود و حدوث ضد معدوم </w:t>
      </w:r>
      <w:r>
        <w:rPr>
          <w:rFonts w:hint="cs"/>
          <w:rtl/>
        </w:rPr>
        <w:t>،</w:t>
      </w:r>
      <w:r>
        <w:rPr>
          <w:rFonts w:hint="cs"/>
          <w:rtl/>
        </w:rPr>
        <w:t>کمال مل</w:t>
      </w:r>
      <w:r>
        <w:rPr>
          <w:rFonts w:hint="cs"/>
          <w:rtl/>
        </w:rPr>
        <w:t>ائمت وجود دارد و</w:t>
      </w:r>
      <w:r>
        <w:rPr>
          <w:rFonts w:hint="cs"/>
          <w:rtl/>
        </w:rPr>
        <w:t xml:space="preserve"> مقتضی برای تقدم یکی از آنها بر دیگری نیست.</w:t>
      </w:r>
      <w:r>
        <w:rPr>
          <w:rFonts w:hint="cs"/>
          <w:rtl/>
        </w:rPr>
        <w:t xml:space="preserve"> هکذا دلیل دور نیز در این جا</w:t>
      </w:r>
      <w:r>
        <w:rPr>
          <w:rFonts w:hint="cs"/>
          <w:rtl/>
        </w:rPr>
        <w:t xml:space="preserve"> جاری است</w:t>
      </w:r>
      <w:r>
        <w:rPr>
          <w:rFonts w:hint="cs"/>
          <w:rtl/>
        </w:rPr>
        <w:t xml:space="preserve">؛ ولی صیاغت </w:t>
      </w:r>
      <w:r>
        <w:rPr>
          <w:rFonts w:hint="cs"/>
          <w:rtl/>
        </w:rPr>
        <w:t>و کیفیت بیان آن متفاوت است</w:t>
      </w:r>
      <w:r>
        <w:rPr>
          <w:rStyle w:val="FootnoteReference"/>
          <w:rtl/>
        </w:rPr>
        <w:footnoteReference w:id="1"/>
      </w:r>
      <w:r>
        <w:rPr>
          <w:rFonts w:hint="cs"/>
          <w:rtl/>
        </w:rPr>
        <w:t xml:space="preserve">. بیان مطلب این است: </w:t>
      </w:r>
      <w:r>
        <w:rPr>
          <w:rFonts w:hint="cs"/>
          <w:rtl/>
        </w:rPr>
        <w:t>اگر وجود ضد</w:t>
      </w:r>
      <w:r>
        <w:rPr>
          <w:rFonts w:hint="cs"/>
          <w:rtl/>
        </w:rPr>
        <w:t>ِ</w:t>
      </w:r>
      <w:r>
        <w:rPr>
          <w:rFonts w:hint="cs"/>
          <w:rtl/>
        </w:rPr>
        <w:t xml:space="preserve"> معدوم</w:t>
      </w:r>
      <w:r>
        <w:rPr>
          <w:rFonts w:hint="cs"/>
          <w:rtl/>
        </w:rPr>
        <w:t>،</w:t>
      </w:r>
      <w:r>
        <w:rPr>
          <w:rFonts w:hint="cs"/>
          <w:rtl/>
        </w:rPr>
        <w:t xml:space="preserve"> متوقف بر ارتفاع ضد موجود باشد</w:t>
      </w:r>
      <w:r>
        <w:rPr>
          <w:rFonts w:hint="cs"/>
          <w:rtl/>
        </w:rPr>
        <w:t>،</w:t>
      </w:r>
      <w:r>
        <w:rPr>
          <w:rFonts w:hint="cs"/>
          <w:rtl/>
        </w:rPr>
        <w:t xml:space="preserve"> به این جهت است که محل برای حدوث ضد</w:t>
      </w:r>
      <w:r>
        <w:rPr>
          <w:rFonts w:hint="cs"/>
          <w:rtl/>
        </w:rPr>
        <w:t>ِ</w:t>
      </w:r>
      <w:r>
        <w:rPr>
          <w:rFonts w:hint="cs"/>
          <w:rtl/>
        </w:rPr>
        <w:t xml:space="preserve"> معدوم قابلیت ندارد</w:t>
      </w:r>
      <w:r>
        <w:rPr>
          <w:rFonts w:hint="cs"/>
          <w:rtl/>
        </w:rPr>
        <w:t>،</w:t>
      </w:r>
      <w:r>
        <w:rPr>
          <w:rFonts w:hint="cs"/>
          <w:rtl/>
        </w:rPr>
        <w:t xml:space="preserve"> مگر این که ضد م</w:t>
      </w:r>
      <w:r>
        <w:rPr>
          <w:rFonts w:hint="cs"/>
          <w:rtl/>
        </w:rPr>
        <w:t>وجود ارتفاع پیدا کند؛ یعنی</w:t>
      </w:r>
      <w:r>
        <w:rPr>
          <w:rFonts w:hint="cs"/>
          <w:rtl/>
        </w:rPr>
        <w:t xml:space="preserve"> بقاء ضد م</w:t>
      </w:r>
      <w:bookmarkStart w:id="9" w:name="_GoBack"/>
      <w:bookmarkEnd w:id="9"/>
      <w:r>
        <w:rPr>
          <w:rFonts w:hint="cs"/>
          <w:rtl/>
        </w:rPr>
        <w:t xml:space="preserve">وجود متوقف </w:t>
      </w:r>
      <w:r>
        <w:rPr>
          <w:rFonts w:hint="cs"/>
          <w:rtl/>
        </w:rPr>
        <w:t xml:space="preserve">بر این است که ضد معدوم وجود پیدا نکند و الا اگر وجود </w:t>
      </w:r>
      <w:r>
        <w:rPr>
          <w:rFonts w:hint="cs"/>
          <w:rtl/>
        </w:rPr>
        <w:t>پیدا کند، قابلیت محل برای وجود ضد موجود از بین می</w:t>
      </w:r>
      <w:r>
        <w:rPr>
          <w:rtl/>
        </w:rPr>
        <w:softHyphen/>
      </w:r>
      <w:r>
        <w:rPr>
          <w:rFonts w:hint="cs"/>
          <w:rtl/>
        </w:rPr>
        <w:t>رود؛ لذا توقف طرفینی است.</w:t>
      </w:r>
    </w:p>
    <w:p w:rsidR="007379FD" w:rsidRDefault="007379FD" w:rsidP="00D907D0">
      <w:pPr>
        <w:pStyle w:val="Heading3"/>
        <w:jc w:val="both"/>
        <w:rPr>
          <w:rtl/>
        </w:rPr>
      </w:pPr>
      <w:bookmarkStart w:id="10" w:name="_Toc37714395"/>
      <w:bookmarkStart w:id="11" w:name="_Toc37714406"/>
      <w:r>
        <w:rPr>
          <w:rFonts w:hint="cs"/>
          <w:rtl/>
        </w:rPr>
        <w:t xml:space="preserve">وجه دوم برای اثبات </w:t>
      </w:r>
      <w:r>
        <w:rPr>
          <w:rFonts w:hint="cs"/>
          <w:rtl/>
        </w:rPr>
        <w:t>اقتضای امر به شیئ و نهی از ضد خاص: اتحاد حکم بین متلازمین</w:t>
      </w:r>
      <w:bookmarkEnd w:id="10"/>
      <w:bookmarkEnd w:id="11"/>
    </w:p>
    <w:p w:rsidR="000D2377" w:rsidRDefault="007379FD" w:rsidP="00D907D0">
      <w:pPr>
        <w:jc w:val="both"/>
        <w:rPr>
          <w:rtl/>
        </w:rPr>
      </w:pPr>
      <w:r>
        <w:rPr>
          <w:rFonts w:hint="cs"/>
          <w:rtl/>
        </w:rPr>
        <w:t>وجه دوم برای اثبات اقتضاء نهی از ضد خاص این بود که</w:t>
      </w:r>
      <w:r>
        <w:rPr>
          <w:rFonts w:hint="cs"/>
          <w:rtl/>
        </w:rPr>
        <w:t xml:space="preserve"> مثلا</w:t>
      </w:r>
      <w:r>
        <w:rPr>
          <w:rFonts w:hint="cs"/>
          <w:rtl/>
        </w:rPr>
        <w:t xml:space="preserve"> وجود ازال</w:t>
      </w:r>
      <w:r>
        <w:rPr>
          <w:rFonts w:hint="cs"/>
          <w:rtl/>
        </w:rPr>
        <w:t xml:space="preserve">ه ملازمه با ترک اضداد خاصه دارد؛ </w:t>
      </w:r>
      <w:r>
        <w:rPr>
          <w:rFonts w:hint="cs"/>
          <w:rtl/>
        </w:rPr>
        <w:t xml:space="preserve">چون </w:t>
      </w:r>
      <w:r>
        <w:rPr>
          <w:rFonts w:hint="cs"/>
          <w:rtl/>
        </w:rPr>
        <w:t xml:space="preserve">در ضدان، </w:t>
      </w:r>
      <w:r>
        <w:rPr>
          <w:rFonts w:hint="cs"/>
          <w:rtl/>
        </w:rPr>
        <w:t>وجود ی</w:t>
      </w:r>
      <w:r>
        <w:rPr>
          <w:rFonts w:hint="cs"/>
          <w:rtl/>
        </w:rPr>
        <w:t>ک ضد با عدم ضد دیگر ملازمه دارد، وقتی که ایجاد</w:t>
      </w:r>
      <w:r>
        <w:rPr>
          <w:rFonts w:hint="cs"/>
          <w:rtl/>
        </w:rPr>
        <w:t xml:space="preserve"> ماموربه واجب شد، به</w:t>
      </w:r>
      <w:r w:rsidR="000D2377">
        <w:rPr>
          <w:rFonts w:hint="cs"/>
          <w:rtl/>
        </w:rPr>
        <w:t xml:space="preserve"> حکم این که متلازمین متوافقین</w:t>
      </w:r>
      <w:r>
        <w:rPr>
          <w:rFonts w:hint="cs"/>
          <w:rtl/>
        </w:rPr>
        <w:t xml:space="preserve"> در حکم هستند</w:t>
      </w:r>
      <w:r w:rsidR="000D2377">
        <w:rPr>
          <w:rFonts w:hint="cs"/>
          <w:rtl/>
        </w:rPr>
        <w:t>،</w:t>
      </w:r>
      <w:r>
        <w:rPr>
          <w:rFonts w:hint="cs"/>
          <w:rtl/>
        </w:rPr>
        <w:t xml:space="preserve"> ترک اضداد</w:t>
      </w:r>
      <w:r w:rsidR="000D2377">
        <w:rPr>
          <w:rFonts w:hint="cs"/>
          <w:rtl/>
        </w:rPr>
        <w:t xml:space="preserve"> نیز</w:t>
      </w:r>
      <w:r>
        <w:rPr>
          <w:rFonts w:hint="cs"/>
          <w:rtl/>
        </w:rPr>
        <w:t xml:space="preserve"> واجب هستند و وقتی که ترک ضد واجب شد</w:t>
      </w:r>
      <w:r w:rsidR="000D2377">
        <w:rPr>
          <w:rFonts w:hint="cs"/>
          <w:rtl/>
        </w:rPr>
        <w:t>،</w:t>
      </w:r>
      <w:r>
        <w:rPr>
          <w:rFonts w:hint="cs"/>
          <w:rtl/>
        </w:rPr>
        <w:t xml:space="preserve"> فعلش حرام است از باب این که امر </w:t>
      </w:r>
      <w:r w:rsidR="000D2377">
        <w:rPr>
          <w:rFonts w:hint="cs"/>
          <w:rtl/>
        </w:rPr>
        <w:t>به شیئ مقتضی نهی از ضد عام است.</w:t>
      </w:r>
    </w:p>
    <w:p w:rsidR="000D2377" w:rsidRDefault="000D2377" w:rsidP="00D907D0">
      <w:pPr>
        <w:pStyle w:val="Heading4"/>
        <w:jc w:val="both"/>
        <w:rPr>
          <w:rtl/>
        </w:rPr>
      </w:pPr>
      <w:bookmarkStart w:id="12" w:name="_Toc37714396"/>
      <w:bookmarkStart w:id="13" w:name="_Toc37714407"/>
      <w:r>
        <w:rPr>
          <w:rFonts w:hint="cs"/>
          <w:rtl/>
        </w:rPr>
        <w:t>جواب مرحوم آخوند: لازم نبودن اتحاد در حکم بین متلازمین</w:t>
      </w:r>
      <w:bookmarkEnd w:id="12"/>
      <w:bookmarkEnd w:id="13"/>
    </w:p>
    <w:p w:rsidR="007379FD" w:rsidRDefault="007379FD" w:rsidP="00D907D0">
      <w:pPr>
        <w:jc w:val="both"/>
        <w:rPr>
          <w:rtl/>
        </w:rPr>
      </w:pPr>
      <w:r>
        <w:rPr>
          <w:rFonts w:hint="cs"/>
          <w:rtl/>
        </w:rPr>
        <w:t xml:space="preserve">مرحوم آخوند مقدمه اول این استدلال را پذیرفت و </w:t>
      </w:r>
      <w:r w:rsidR="000D2377">
        <w:rPr>
          <w:rFonts w:hint="cs"/>
          <w:rtl/>
        </w:rPr>
        <w:t>این پذیرش نیز</w:t>
      </w:r>
      <w:r>
        <w:rPr>
          <w:rFonts w:hint="cs"/>
          <w:rtl/>
        </w:rPr>
        <w:t xml:space="preserve">صحیح است؛ ولی فرمود: </w:t>
      </w:r>
      <w:r w:rsidR="000D2377">
        <w:rPr>
          <w:rFonts w:hint="cs"/>
          <w:rtl/>
        </w:rPr>
        <w:t xml:space="preserve">لازم نیست که متلازمین در حکم </w:t>
      </w:r>
      <w:r>
        <w:rPr>
          <w:rFonts w:hint="cs"/>
          <w:rtl/>
        </w:rPr>
        <w:t>مثل یکدیگر باشند</w:t>
      </w:r>
      <w:r w:rsidR="000D2377">
        <w:rPr>
          <w:rFonts w:hint="cs"/>
          <w:rtl/>
        </w:rPr>
        <w:t>.</w:t>
      </w:r>
      <w:r>
        <w:rPr>
          <w:rFonts w:hint="cs"/>
          <w:rtl/>
        </w:rPr>
        <w:t xml:space="preserve"> آنچه دلیل دارد این است</w:t>
      </w:r>
      <w:r w:rsidR="000D2377">
        <w:rPr>
          <w:rFonts w:hint="cs"/>
          <w:rtl/>
        </w:rPr>
        <w:t xml:space="preserve"> که متلازمین نباید اختلاف</w:t>
      </w:r>
      <w:r>
        <w:rPr>
          <w:rFonts w:hint="cs"/>
          <w:rtl/>
        </w:rPr>
        <w:t xml:space="preserve"> در حکم</w:t>
      </w:r>
      <w:r w:rsidR="000D2377">
        <w:rPr>
          <w:rFonts w:hint="cs"/>
          <w:rtl/>
        </w:rPr>
        <w:t xml:space="preserve"> داشته</w:t>
      </w:r>
      <w:r>
        <w:rPr>
          <w:rFonts w:hint="cs"/>
          <w:rtl/>
        </w:rPr>
        <w:t xml:space="preserve"> باش</w:t>
      </w:r>
      <w:r w:rsidR="000D2377">
        <w:rPr>
          <w:rFonts w:hint="cs"/>
          <w:rtl/>
        </w:rPr>
        <w:t>ن</w:t>
      </w:r>
      <w:r>
        <w:rPr>
          <w:rFonts w:hint="cs"/>
          <w:rtl/>
        </w:rPr>
        <w:t>د. نمی</w:t>
      </w:r>
      <w:r>
        <w:rPr>
          <w:rtl/>
        </w:rPr>
        <w:softHyphen/>
      </w:r>
      <w:r>
        <w:rPr>
          <w:rFonts w:hint="cs"/>
          <w:rtl/>
        </w:rPr>
        <w:t>شود که یکی از متلازمین واجب باشد و دیگر حرام و یا مستحب باشد. چیزی که استحاله دارد اختلاف متلازمین در حکم است نه</w:t>
      </w:r>
      <w:r w:rsidR="000D2377">
        <w:rPr>
          <w:rFonts w:hint="cs"/>
          <w:rtl/>
        </w:rPr>
        <w:t xml:space="preserve"> لزوم اتفاق متلازمین در حکم؛ لذا ممکن است ازاله امر داشته باشد؛ </w:t>
      </w:r>
      <w:r>
        <w:rPr>
          <w:rFonts w:hint="cs"/>
          <w:rtl/>
        </w:rPr>
        <w:t>ولی ترک ص</w:t>
      </w:r>
      <w:r w:rsidR="000D2377">
        <w:rPr>
          <w:rFonts w:hint="cs"/>
          <w:rtl/>
        </w:rPr>
        <w:t>لات بدون حکم باشد. نهایت</w:t>
      </w:r>
      <w:r>
        <w:rPr>
          <w:rFonts w:hint="cs"/>
          <w:rtl/>
        </w:rPr>
        <w:t xml:space="preserve"> این است که ترک صلات نمی</w:t>
      </w:r>
      <w:r>
        <w:rPr>
          <w:rtl/>
        </w:rPr>
        <w:softHyphen/>
      </w:r>
      <w:r>
        <w:rPr>
          <w:rFonts w:hint="cs"/>
          <w:rtl/>
        </w:rPr>
        <w:t xml:space="preserve">تواند حرام یا مستحب باشد؛ اما این که باید ترک صلات </w:t>
      </w:r>
      <w:r w:rsidR="000D2377">
        <w:rPr>
          <w:rFonts w:hint="cs"/>
          <w:rtl/>
        </w:rPr>
        <w:t xml:space="preserve">هم </w:t>
      </w:r>
      <w:r>
        <w:rPr>
          <w:rFonts w:hint="cs"/>
          <w:rtl/>
        </w:rPr>
        <w:t xml:space="preserve">واجب باشد، دلیلی ندارد. </w:t>
      </w:r>
    </w:p>
    <w:p w:rsidR="000D2377" w:rsidRDefault="000D2377" w:rsidP="00D907D0">
      <w:pPr>
        <w:pStyle w:val="Heading5"/>
        <w:jc w:val="both"/>
        <w:rPr>
          <w:rtl/>
        </w:rPr>
      </w:pPr>
      <w:bookmarkStart w:id="14" w:name="_Toc37714397"/>
      <w:bookmarkStart w:id="15" w:name="_Toc37714408"/>
      <w:r>
        <w:rPr>
          <w:rFonts w:hint="cs"/>
          <w:rtl/>
        </w:rPr>
        <w:lastRenderedPageBreak/>
        <w:t>اشکال به جواب مرحوم آخوند: خالی بودن ضد خاص از حکم</w:t>
      </w:r>
      <w:bookmarkEnd w:id="14"/>
      <w:bookmarkEnd w:id="15"/>
    </w:p>
    <w:p w:rsidR="000D2377" w:rsidRDefault="007379FD" w:rsidP="00D907D0">
      <w:pPr>
        <w:jc w:val="both"/>
        <w:rPr>
          <w:rtl/>
        </w:rPr>
      </w:pPr>
      <w:r>
        <w:rPr>
          <w:rFonts w:hint="cs"/>
          <w:rtl/>
        </w:rPr>
        <w:t>این جواب یک اشکالی دارد و آن این است که ترک ضد که ملازم است</w:t>
      </w:r>
      <w:r w:rsidR="000D2377">
        <w:rPr>
          <w:rFonts w:hint="cs"/>
          <w:rtl/>
        </w:rPr>
        <w:t>،</w:t>
      </w:r>
      <w:r>
        <w:rPr>
          <w:rFonts w:hint="cs"/>
          <w:rtl/>
        </w:rPr>
        <w:t xml:space="preserve"> یک واقعه ای از وقایع است و ادعا شده است که مسلم است که هر واقعه ای باید حکم داشته باشد</w:t>
      </w:r>
      <w:r w:rsidR="000D2377">
        <w:rPr>
          <w:rFonts w:hint="cs"/>
          <w:rtl/>
        </w:rPr>
        <w:t>،</w:t>
      </w:r>
      <w:r>
        <w:rPr>
          <w:rFonts w:hint="cs"/>
          <w:rtl/>
        </w:rPr>
        <w:t xml:space="preserve"> در حالی که لازمه کلام جواب مرحوم آخوند این است که ترک صلات که یک واقعه ای است</w:t>
      </w:r>
      <w:r w:rsidR="000D2377">
        <w:rPr>
          <w:rFonts w:hint="cs"/>
          <w:rtl/>
        </w:rPr>
        <w:t>،</w:t>
      </w:r>
      <w:r>
        <w:rPr>
          <w:rFonts w:hint="cs"/>
          <w:rtl/>
        </w:rPr>
        <w:t xml:space="preserve"> حکم نداشته باشد و خالی از حکم باشد.</w:t>
      </w:r>
    </w:p>
    <w:p w:rsidR="000D2377" w:rsidRDefault="000D2377" w:rsidP="00D907D0">
      <w:pPr>
        <w:pStyle w:val="Heading6"/>
        <w:jc w:val="both"/>
        <w:rPr>
          <w:rtl/>
        </w:rPr>
      </w:pPr>
      <w:bookmarkStart w:id="16" w:name="_Toc37714398"/>
      <w:bookmarkStart w:id="17" w:name="_Toc37714409"/>
      <w:r>
        <w:rPr>
          <w:rFonts w:hint="cs"/>
          <w:rtl/>
        </w:rPr>
        <w:t>حکم انشائی داشتن ضد خاص</w:t>
      </w:r>
      <w:bookmarkEnd w:id="16"/>
      <w:bookmarkEnd w:id="17"/>
    </w:p>
    <w:p w:rsidR="007379FD" w:rsidRDefault="000D2377" w:rsidP="00D907D0">
      <w:pPr>
        <w:jc w:val="both"/>
        <w:rPr>
          <w:rtl/>
        </w:rPr>
      </w:pPr>
      <w:r>
        <w:rPr>
          <w:rFonts w:hint="cs"/>
          <w:rtl/>
        </w:rPr>
        <w:t>مثلِ</w:t>
      </w:r>
      <w:r w:rsidR="007379FD">
        <w:rPr>
          <w:rFonts w:hint="cs"/>
          <w:rtl/>
        </w:rPr>
        <w:t xml:space="preserve"> مرحوم آخوند از این اشکال این گونه جواب می</w:t>
      </w:r>
      <w:r w:rsidR="007379FD">
        <w:rPr>
          <w:rtl/>
        </w:rPr>
        <w:softHyphen/>
      </w:r>
      <w:r w:rsidR="007379FD">
        <w:rPr>
          <w:rFonts w:hint="cs"/>
          <w:rtl/>
        </w:rPr>
        <w:t>دهد که چیزی که مسلم است این است که هر واقعه ای حکم انشائی را دارد</w:t>
      </w:r>
      <w:r>
        <w:rPr>
          <w:rFonts w:hint="cs"/>
          <w:rtl/>
        </w:rPr>
        <w:t>؛</w:t>
      </w:r>
      <w:r w:rsidR="007379FD">
        <w:rPr>
          <w:rFonts w:hint="cs"/>
          <w:rtl/>
        </w:rPr>
        <w:t xml:space="preserve"> اما این که هر واقعه ای باید حکم فعلی داشته باشد قبول نداریم</w:t>
      </w:r>
      <w:r>
        <w:rPr>
          <w:rFonts w:hint="cs"/>
          <w:rtl/>
        </w:rPr>
        <w:t>؛</w:t>
      </w:r>
      <w:r w:rsidR="007379FD">
        <w:rPr>
          <w:rFonts w:hint="cs"/>
          <w:rtl/>
        </w:rPr>
        <w:t xml:space="preserve"> پس ازاله وجوب فعلی دارد و ترک صلات حکم انشائی دارد</w:t>
      </w:r>
      <w:r>
        <w:rPr>
          <w:rFonts w:hint="cs"/>
          <w:rtl/>
        </w:rPr>
        <w:t>؛</w:t>
      </w:r>
      <w:r w:rsidR="007379FD">
        <w:rPr>
          <w:rFonts w:hint="cs"/>
          <w:rtl/>
        </w:rPr>
        <w:t xml:space="preserve"> ولی در حال حاضر</w:t>
      </w:r>
      <w:r>
        <w:rPr>
          <w:rFonts w:hint="cs"/>
          <w:rtl/>
        </w:rPr>
        <w:t>، ترک صلات</w:t>
      </w:r>
      <w:r w:rsidR="007379FD">
        <w:rPr>
          <w:rFonts w:hint="cs"/>
          <w:rtl/>
        </w:rPr>
        <w:t xml:space="preserve"> حکم فعلی که وجو</w:t>
      </w:r>
      <w:r>
        <w:rPr>
          <w:rFonts w:hint="cs"/>
          <w:rtl/>
        </w:rPr>
        <w:t>ب باشد و متحد با ملازم باشد،</w:t>
      </w:r>
      <w:r w:rsidR="007379FD">
        <w:rPr>
          <w:rFonts w:hint="cs"/>
          <w:rtl/>
        </w:rPr>
        <w:t xml:space="preserve"> ندارد. مثلا ترک صلات در مرحله انشاء جایز و مباح است.</w:t>
      </w:r>
    </w:p>
    <w:p w:rsidR="000D2377" w:rsidRDefault="000D2377" w:rsidP="00D907D0">
      <w:pPr>
        <w:pStyle w:val="Heading6"/>
        <w:jc w:val="both"/>
        <w:rPr>
          <w:rtl/>
        </w:rPr>
      </w:pPr>
      <w:bookmarkStart w:id="18" w:name="_Toc37714399"/>
      <w:bookmarkStart w:id="19" w:name="_Toc37714410"/>
      <w:r>
        <w:rPr>
          <w:rFonts w:hint="cs"/>
          <w:rtl/>
        </w:rPr>
        <w:t>عدم صحت قاعده حکم داشتن هر واقعه ای از وقایع</w:t>
      </w:r>
      <w:bookmarkEnd w:id="18"/>
      <w:bookmarkEnd w:id="19"/>
    </w:p>
    <w:p w:rsidR="007379FD" w:rsidRDefault="007379FD" w:rsidP="00D907D0">
      <w:pPr>
        <w:jc w:val="both"/>
        <w:rPr>
          <w:rtl/>
        </w:rPr>
      </w:pPr>
      <w:r>
        <w:rPr>
          <w:rFonts w:hint="cs"/>
          <w:rtl/>
        </w:rPr>
        <w:t>به نظر ما اصل این قاعده صحیح نیست که هر واقعه ای باید حکم داشته باشد و این قاعده دلیل ندارد. اشکالی ندارد که گفته شود</w:t>
      </w:r>
      <w:r w:rsidR="000D2377">
        <w:rPr>
          <w:rFonts w:hint="cs"/>
          <w:rtl/>
        </w:rPr>
        <w:t>،</w:t>
      </w:r>
      <w:r>
        <w:rPr>
          <w:rFonts w:hint="cs"/>
          <w:rtl/>
        </w:rPr>
        <w:t xml:space="preserve"> شارع همه وقایع را ملاحظه کرده است و چون شارع است می</w:t>
      </w:r>
      <w:r>
        <w:rPr>
          <w:rtl/>
        </w:rPr>
        <w:softHyphen/>
      </w:r>
      <w:r>
        <w:rPr>
          <w:rFonts w:hint="cs"/>
          <w:rtl/>
        </w:rPr>
        <w:t>خواهد جعل حکم کند</w:t>
      </w:r>
      <w:r w:rsidR="000D2377">
        <w:rPr>
          <w:rFonts w:hint="cs"/>
          <w:rtl/>
        </w:rPr>
        <w:t xml:space="preserve">، همه وقایع را دیده است؛ </w:t>
      </w:r>
      <w:r>
        <w:rPr>
          <w:rFonts w:hint="cs"/>
          <w:rtl/>
        </w:rPr>
        <w:t>اما این که برای همه آنها حکم اعتبار کرده است، دلیلی ندارد</w:t>
      </w:r>
      <w:r w:rsidR="000D2377">
        <w:rPr>
          <w:rFonts w:hint="cs"/>
          <w:rtl/>
        </w:rPr>
        <w:t>؛</w:t>
      </w:r>
      <w:r>
        <w:rPr>
          <w:rFonts w:hint="cs"/>
          <w:rtl/>
        </w:rPr>
        <w:t xml:space="preserve"> بلکه نسبت به بعضی از آنه</w:t>
      </w:r>
      <w:r w:rsidR="000D2377">
        <w:rPr>
          <w:rFonts w:hint="cs"/>
          <w:rtl/>
        </w:rPr>
        <w:t xml:space="preserve">ا حکم جعل نکرده و سکوت کرده است. </w:t>
      </w:r>
      <w:r>
        <w:rPr>
          <w:rFonts w:hint="cs"/>
          <w:rtl/>
        </w:rPr>
        <w:t>برای مکلفین همین مقداری که حکم جعل کرده است کفایت می</w:t>
      </w:r>
      <w:r>
        <w:rPr>
          <w:rtl/>
        </w:rPr>
        <w:softHyphen/>
      </w:r>
      <w:r>
        <w:rPr>
          <w:rFonts w:hint="cs"/>
          <w:rtl/>
        </w:rPr>
        <w:t>کند و نیازی به جعل حکم برای بقیه آنها ندیده است.</w:t>
      </w:r>
    </w:p>
    <w:p w:rsidR="007379FD" w:rsidRDefault="007379FD" w:rsidP="00D907D0">
      <w:pPr>
        <w:jc w:val="both"/>
        <w:rPr>
          <w:rtl/>
        </w:rPr>
      </w:pPr>
      <w:r>
        <w:rPr>
          <w:rFonts w:hint="cs"/>
          <w:rtl/>
        </w:rPr>
        <w:t>مثل مرحوم خویی قائل هستند که در جایی حکم یک موضوعی اباحه است، معنایش این است که حرمت برای آن جعل نشده است</w:t>
      </w:r>
      <w:r w:rsidR="000D2377">
        <w:rPr>
          <w:rFonts w:hint="cs"/>
          <w:rtl/>
        </w:rPr>
        <w:t>،</w:t>
      </w:r>
      <w:r>
        <w:rPr>
          <w:rFonts w:hint="cs"/>
          <w:rtl/>
        </w:rPr>
        <w:t xml:space="preserve"> نه این که اباحه برای آن جعل شده است. قبلا هم در مقدمه واجب این مطلب را فرمود که چون وجوب مقدمه را عقل درک می</w:t>
      </w:r>
      <w:r>
        <w:rPr>
          <w:rtl/>
        </w:rPr>
        <w:softHyphen/>
      </w:r>
      <w:r>
        <w:rPr>
          <w:rFonts w:hint="cs"/>
          <w:rtl/>
        </w:rPr>
        <w:t>کند</w:t>
      </w:r>
      <w:r w:rsidR="000D2377">
        <w:rPr>
          <w:rFonts w:hint="cs"/>
          <w:rtl/>
        </w:rPr>
        <w:t>، شارع برای آن حکم جعل نکرده و اگر حکم جعل کند، لغو است</w:t>
      </w:r>
      <w:r>
        <w:rPr>
          <w:rFonts w:hint="cs"/>
          <w:rtl/>
        </w:rPr>
        <w:t>.</w:t>
      </w:r>
    </w:p>
    <w:p w:rsidR="000D2377" w:rsidRDefault="007379FD" w:rsidP="00D907D0">
      <w:pPr>
        <w:jc w:val="both"/>
        <w:rPr>
          <w:rtl/>
        </w:rPr>
      </w:pPr>
      <w:r>
        <w:rPr>
          <w:rFonts w:hint="cs"/>
          <w:rtl/>
        </w:rPr>
        <w:t>ما دلیلی نداریم که هر واقعه ای باید حکم داشته باشد تا در این مورد با اشکال مواجه بشو</w:t>
      </w:r>
      <w:r w:rsidR="000D2377">
        <w:rPr>
          <w:rFonts w:hint="cs"/>
          <w:rtl/>
        </w:rPr>
        <w:t>یم و جواب مرحوم آخوند مطرح شود.</w:t>
      </w:r>
    </w:p>
    <w:p w:rsidR="003218DC" w:rsidRPr="003218DC" w:rsidRDefault="007379FD" w:rsidP="00D907D0">
      <w:pPr>
        <w:jc w:val="both"/>
        <w:rPr>
          <w:rFonts w:hint="cs"/>
          <w:color w:val="008000"/>
          <w:rtl/>
        </w:rPr>
      </w:pPr>
      <w:r>
        <w:rPr>
          <w:rFonts w:hint="cs"/>
          <w:rtl/>
        </w:rPr>
        <w:t xml:space="preserve">بله؛ ظاهر بعضی از روایات این است که خداوند برای همه وقایع حکم جعل کرده است. مثلا </w:t>
      </w:r>
      <w:r w:rsidR="003218DC">
        <w:rPr>
          <w:rFonts w:hint="cs"/>
          <w:rtl/>
        </w:rPr>
        <w:t>«</w:t>
      </w:r>
      <w:r>
        <w:rPr>
          <w:rFonts w:hint="cs"/>
          <w:rtl/>
        </w:rPr>
        <w:t>ان الل</w:t>
      </w:r>
      <w:r w:rsidR="003218DC">
        <w:rPr>
          <w:rFonts w:hint="cs"/>
          <w:rtl/>
        </w:rPr>
        <w:t>ه تبارک و تعالی جعل لکل شیئ حدا»</w:t>
      </w:r>
      <w:r>
        <w:rPr>
          <w:rFonts w:hint="cs"/>
          <w:rtl/>
        </w:rPr>
        <w:t xml:space="preserve"> معنای حد، حکم است. به نظر ما این روایات اطلاق ندارد و معنای آنها این نیست که برای همه وقایع حکم جعل کرده است. در مقابل بعضی از روایات می</w:t>
      </w:r>
      <w:r>
        <w:rPr>
          <w:rtl/>
        </w:rPr>
        <w:softHyphen/>
      </w:r>
      <w:r>
        <w:rPr>
          <w:rFonts w:hint="cs"/>
          <w:rtl/>
        </w:rPr>
        <w:t xml:space="preserve">فرمایند: </w:t>
      </w:r>
      <w:r w:rsidR="003218DC" w:rsidRPr="003218DC">
        <w:rPr>
          <w:rFonts w:hint="cs"/>
          <w:rtl/>
        </w:rPr>
        <w:t xml:space="preserve">مُحَمَّدُ بْنُ يَحْيَى عَنْ أَحْمَدَ بْنِ مُحَمَّدِ بْنِ عِيسَى عَنْ عَلِيِّ بْنِ حَدِيدٍ عَنْ مُرَازِمٍ </w:t>
      </w:r>
      <w:r w:rsidR="003218DC" w:rsidRPr="003218DC">
        <w:rPr>
          <w:rFonts w:hint="cs"/>
          <w:rtl/>
        </w:rPr>
        <w:lastRenderedPageBreak/>
        <w:t xml:space="preserve">عَنْ أَبِي عَبْدِ اللَّهِ ع قَالَ: </w:t>
      </w:r>
      <w:r w:rsidR="003218DC" w:rsidRPr="003218DC">
        <w:rPr>
          <w:rFonts w:hint="cs"/>
          <w:color w:val="008000"/>
          <w:rtl/>
        </w:rPr>
        <w:t>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r w:rsidR="003218DC">
        <w:rPr>
          <w:rStyle w:val="FootnoteReference"/>
          <w:color w:val="008000"/>
          <w:rtl/>
        </w:rPr>
        <w:footnoteReference w:id="2"/>
      </w:r>
    </w:p>
    <w:p w:rsidR="007379FD" w:rsidRDefault="007379FD" w:rsidP="00D907D0">
      <w:pPr>
        <w:jc w:val="both"/>
        <w:rPr>
          <w:rtl/>
        </w:rPr>
      </w:pPr>
      <w:r>
        <w:rPr>
          <w:rFonts w:hint="cs"/>
          <w:rtl/>
        </w:rPr>
        <w:t>ظاهر این روایت این است که برای مکلفین به مقدار نیازشان حکم جعل کرده است.</w:t>
      </w:r>
    </w:p>
    <w:p w:rsidR="003218DC" w:rsidRDefault="007379FD" w:rsidP="00D907D0">
      <w:pPr>
        <w:jc w:val="both"/>
        <w:rPr>
          <w:rtl/>
        </w:rPr>
      </w:pPr>
      <w:r>
        <w:rPr>
          <w:rFonts w:hint="cs"/>
          <w:rtl/>
        </w:rPr>
        <w:t>مراد از روایاتی که می</w:t>
      </w:r>
      <w:r>
        <w:rPr>
          <w:rtl/>
        </w:rPr>
        <w:softHyphen/>
      </w:r>
      <w:r>
        <w:rPr>
          <w:rFonts w:hint="cs"/>
          <w:rtl/>
        </w:rPr>
        <w:t>فرمایند: خداوند برای هر چیزی حد قرار داده است این است حد بعضی از وقایع این است که برای آنها حر</w:t>
      </w:r>
      <w:r w:rsidR="003218DC">
        <w:rPr>
          <w:rFonts w:hint="cs"/>
          <w:rtl/>
        </w:rPr>
        <w:t>مت جعل نکرده است.</w:t>
      </w:r>
    </w:p>
    <w:p w:rsidR="007379FD" w:rsidRDefault="003218DC" w:rsidP="00D907D0">
      <w:pPr>
        <w:jc w:val="both"/>
        <w:rPr>
          <w:rtl/>
        </w:rPr>
      </w:pPr>
      <w:r>
        <w:rPr>
          <w:rFonts w:hint="cs"/>
          <w:rtl/>
        </w:rPr>
        <w:t xml:space="preserve">پس </w:t>
      </w:r>
      <w:r w:rsidR="007379FD">
        <w:rPr>
          <w:rFonts w:hint="cs"/>
          <w:rtl/>
        </w:rPr>
        <w:t>این که مرحوم آخوند حکم انشائی را قبول می</w:t>
      </w:r>
      <w:r w:rsidR="007379FD">
        <w:rPr>
          <w:rtl/>
        </w:rPr>
        <w:softHyphen/>
      </w:r>
      <w:r w:rsidR="007379FD">
        <w:rPr>
          <w:rFonts w:hint="cs"/>
          <w:rtl/>
        </w:rPr>
        <w:t>کند و می</w:t>
      </w:r>
      <w:r w:rsidR="007379FD">
        <w:rPr>
          <w:rtl/>
        </w:rPr>
        <w:softHyphen/>
      </w:r>
      <w:r w:rsidR="007379FD">
        <w:rPr>
          <w:rFonts w:hint="cs"/>
          <w:rtl/>
        </w:rPr>
        <w:t>فرماید</w:t>
      </w:r>
      <w:r>
        <w:rPr>
          <w:rFonts w:hint="cs"/>
          <w:rtl/>
        </w:rPr>
        <w:t>:</w:t>
      </w:r>
      <w:r w:rsidR="007379FD">
        <w:rPr>
          <w:rFonts w:hint="cs"/>
          <w:rtl/>
        </w:rPr>
        <w:t xml:space="preserve"> ترک ضد بر حکم انشائی خود باقی است</w:t>
      </w:r>
      <w:r>
        <w:rPr>
          <w:rFonts w:hint="cs"/>
          <w:rtl/>
        </w:rPr>
        <w:t>،</w:t>
      </w:r>
      <w:r w:rsidR="007379FD">
        <w:rPr>
          <w:rFonts w:hint="cs"/>
          <w:rtl/>
        </w:rPr>
        <w:t xml:space="preserve"> صحیح نیست و گفته می</w:t>
      </w:r>
      <w:r w:rsidR="007379FD">
        <w:rPr>
          <w:rtl/>
        </w:rPr>
        <w:softHyphen/>
      </w:r>
      <w:r w:rsidR="007379FD">
        <w:rPr>
          <w:rFonts w:hint="cs"/>
          <w:rtl/>
        </w:rPr>
        <w:t>شود شاید شارع</w:t>
      </w:r>
      <w:r>
        <w:rPr>
          <w:rFonts w:hint="cs"/>
          <w:rtl/>
        </w:rPr>
        <w:t xml:space="preserve"> برای ترک ضد حکمی جعل نکرده است و</w:t>
      </w:r>
      <w:r w:rsidR="007379FD">
        <w:rPr>
          <w:rFonts w:hint="cs"/>
          <w:rtl/>
        </w:rPr>
        <w:t xml:space="preserve"> وقتی که وجوب برای ازاله جعل کرده است</w:t>
      </w:r>
      <w:r>
        <w:rPr>
          <w:rFonts w:hint="cs"/>
          <w:rtl/>
        </w:rPr>
        <w:t>،</w:t>
      </w:r>
      <w:r w:rsidR="007379FD">
        <w:rPr>
          <w:rFonts w:hint="cs"/>
          <w:rtl/>
        </w:rPr>
        <w:t xml:space="preserve"> تحیر و نیاز مکلف از بین رفته است</w:t>
      </w:r>
      <w:r>
        <w:rPr>
          <w:rFonts w:hint="cs"/>
          <w:rtl/>
        </w:rPr>
        <w:t>؛</w:t>
      </w:r>
      <w:r w:rsidR="007379FD">
        <w:rPr>
          <w:rFonts w:hint="cs"/>
          <w:rtl/>
        </w:rPr>
        <w:t xml:space="preserve"> اما این که برای ترک اضداد حکمی جعل کند، لزومی ندارد. پس امر به شیئ با نهی از ضد</w:t>
      </w:r>
      <w:r>
        <w:rPr>
          <w:rFonts w:hint="cs"/>
          <w:rtl/>
        </w:rPr>
        <w:t xml:space="preserve"> آن،</w:t>
      </w:r>
      <w:r w:rsidR="007379FD">
        <w:rPr>
          <w:rFonts w:hint="cs"/>
          <w:rtl/>
        </w:rPr>
        <w:t xml:space="preserve"> ملازمه </w:t>
      </w:r>
      <w:r>
        <w:rPr>
          <w:rFonts w:hint="cs"/>
          <w:rtl/>
        </w:rPr>
        <w:t>ندارد و</w:t>
      </w:r>
      <w:r w:rsidR="007379FD">
        <w:rPr>
          <w:rFonts w:hint="cs"/>
          <w:rtl/>
        </w:rPr>
        <w:t xml:space="preserve"> مجرد ملازمه کشف از این مطلب نمی</w:t>
      </w:r>
      <w:r w:rsidR="007379FD">
        <w:rPr>
          <w:rtl/>
        </w:rPr>
        <w:softHyphen/>
      </w:r>
      <w:r w:rsidR="007379FD">
        <w:rPr>
          <w:rFonts w:hint="cs"/>
          <w:rtl/>
        </w:rPr>
        <w:t>کند شارع مقدس ترک ضد را واجب و ضد آن را حرام کرده است.</w:t>
      </w:r>
    </w:p>
    <w:p w:rsidR="007379FD" w:rsidRDefault="007379FD" w:rsidP="00D907D0">
      <w:pPr>
        <w:jc w:val="both"/>
        <w:rPr>
          <w:rtl/>
        </w:rPr>
      </w:pPr>
      <w:r>
        <w:rPr>
          <w:rFonts w:hint="cs"/>
          <w:rtl/>
        </w:rPr>
        <w:t>فرقی نمی</w:t>
      </w:r>
      <w:r>
        <w:rPr>
          <w:rtl/>
        </w:rPr>
        <w:softHyphen/>
      </w:r>
      <w:r>
        <w:rPr>
          <w:rFonts w:hint="cs"/>
          <w:rtl/>
        </w:rPr>
        <w:t>کند که دو ضد، ثالث داشته باش</w:t>
      </w:r>
      <w:r w:rsidR="003218DC">
        <w:rPr>
          <w:rFonts w:hint="cs"/>
          <w:rtl/>
        </w:rPr>
        <w:t>ن</w:t>
      </w:r>
      <w:r>
        <w:rPr>
          <w:rFonts w:hint="cs"/>
          <w:rtl/>
        </w:rPr>
        <w:t>د</w:t>
      </w:r>
      <w:r w:rsidR="003218DC">
        <w:rPr>
          <w:rFonts w:hint="cs"/>
          <w:rtl/>
        </w:rPr>
        <w:t>،</w:t>
      </w:r>
      <w:r>
        <w:rPr>
          <w:rFonts w:hint="cs"/>
          <w:rtl/>
        </w:rPr>
        <w:t xml:space="preserve"> مانند خوردن که ضد دیگری برای ازاله و صلات است و یا دو ضد</w:t>
      </w:r>
      <w:r w:rsidR="003218DC">
        <w:rPr>
          <w:rFonts w:hint="cs"/>
          <w:rtl/>
        </w:rPr>
        <w:t>،</w:t>
      </w:r>
      <w:r>
        <w:rPr>
          <w:rFonts w:hint="cs"/>
          <w:rtl/>
        </w:rPr>
        <w:t xml:space="preserve"> ثالث نداشته باشد مثلا شارع امر به حرکت کرده است و ضد آن سکون است</w:t>
      </w:r>
      <w:r w:rsidR="003218DC">
        <w:rPr>
          <w:rFonts w:hint="cs"/>
          <w:rtl/>
        </w:rPr>
        <w:t>،</w:t>
      </w:r>
      <w:r>
        <w:rPr>
          <w:rFonts w:hint="cs"/>
          <w:rtl/>
        </w:rPr>
        <w:t xml:space="preserve"> امر به حرکت نهی از سکون نیست.</w:t>
      </w:r>
    </w:p>
    <w:p w:rsidR="007379FD" w:rsidRDefault="007379FD" w:rsidP="00D907D0">
      <w:pPr>
        <w:pStyle w:val="Heading3"/>
        <w:jc w:val="both"/>
        <w:rPr>
          <w:rtl/>
        </w:rPr>
      </w:pPr>
      <w:bookmarkStart w:id="20" w:name="_Toc37714400"/>
      <w:bookmarkStart w:id="21" w:name="_Toc37714411"/>
      <w:r>
        <w:rPr>
          <w:rFonts w:hint="cs"/>
          <w:rtl/>
        </w:rPr>
        <w:t>تفصیل مرحوم نائینی: امر به شیئ و اقتضای نهی از ضد در عدم و ملکه و ضدان لا ثالث لهما</w:t>
      </w:r>
      <w:bookmarkEnd w:id="20"/>
      <w:bookmarkEnd w:id="21"/>
    </w:p>
    <w:p w:rsidR="007379FD" w:rsidRDefault="007379FD" w:rsidP="00D907D0">
      <w:pPr>
        <w:jc w:val="both"/>
        <w:rPr>
          <w:rtl/>
        </w:rPr>
      </w:pPr>
      <w:r>
        <w:rPr>
          <w:rFonts w:hint="cs"/>
          <w:rtl/>
        </w:rPr>
        <w:t>مرحوم نائینی فرموده است</w:t>
      </w:r>
      <w:r w:rsidR="00D907D0">
        <w:rPr>
          <w:rStyle w:val="FootnoteReference"/>
          <w:rtl/>
        </w:rPr>
        <w:footnoteReference w:id="3"/>
      </w:r>
      <w:r>
        <w:rPr>
          <w:rFonts w:hint="cs"/>
          <w:rtl/>
        </w:rPr>
        <w:t>: در ضدان لا ثالث و در عدم و ملکه ملازمه وجود دارد و امر به شیئ ملازمه با نهی از ضدش دارد. در جایی که دو ضد ثالث دارند</w:t>
      </w:r>
      <w:r w:rsidR="003218DC">
        <w:rPr>
          <w:rFonts w:hint="cs"/>
          <w:rtl/>
        </w:rPr>
        <w:t>؛</w:t>
      </w:r>
      <w:r>
        <w:rPr>
          <w:rFonts w:hint="cs"/>
          <w:rtl/>
        </w:rPr>
        <w:t xml:space="preserve"> چون که ملازمه طریفینی نیست</w:t>
      </w:r>
      <w:r w:rsidR="003218DC">
        <w:rPr>
          <w:rFonts w:hint="cs"/>
          <w:rtl/>
        </w:rPr>
        <w:t xml:space="preserve"> و</w:t>
      </w:r>
      <w:r>
        <w:rPr>
          <w:rFonts w:hint="cs"/>
          <w:rtl/>
        </w:rPr>
        <w:t xml:space="preserve"> ممکن است ترک صلات بشود و ازاله هم نشود</w:t>
      </w:r>
      <w:r w:rsidR="003218DC">
        <w:rPr>
          <w:rFonts w:hint="cs"/>
          <w:rtl/>
        </w:rPr>
        <w:t>،</w:t>
      </w:r>
      <w:r>
        <w:rPr>
          <w:rFonts w:hint="cs"/>
          <w:rtl/>
        </w:rPr>
        <w:t xml:space="preserve"> ا</w:t>
      </w:r>
      <w:r w:rsidR="003218DC">
        <w:rPr>
          <w:rFonts w:hint="cs"/>
          <w:rtl/>
        </w:rPr>
        <w:t>مر به شیئ مقتضی نهی از ضدش نیست؛</w:t>
      </w:r>
      <w:r>
        <w:rPr>
          <w:rFonts w:hint="cs"/>
          <w:rtl/>
        </w:rPr>
        <w:t xml:space="preserve"> اما در مثل حرکت و سکون و یا در نقیضان و عدم و ملکه (سکوت و تکلم) که ملازمه طریفینی است</w:t>
      </w:r>
      <w:r w:rsidR="003218DC">
        <w:rPr>
          <w:rFonts w:hint="cs"/>
          <w:rtl/>
        </w:rPr>
        <w:t>،</w:t>
      </w:r>
      <w:r>
        <w:rPr>
          <w:rFonts w:hint="cs"/>
          <w:rtl/>
        </w:rPr>
        <w:t xml:space="preserve"> امر به شیئ مقتضی نهی از ضد آن </w:t>
      </w:r>
      <w:r w:rsidR="003218DC">
        <w:rPr>
          <w:rFonts w:hint="cs"/>
          <w:rtl/>
        </w:rPr>
        <w:t xml:space="preserve">را </w:t>
      </w:r>
      <w:r>
        <w:rPr>
          <w:rFonts w:hint="cs"/>
          <w:rtl/>
        </w:rPr>
        <w:t>دارد.</w:t>
      </w:r>
      <w:r w:rsidR="003218DC">
        <w:rPr>
          <w:rFonts w:hint="cs"/>
          <w:rtl/>
        </w:rPr>
        <w:t xml:space="preserve"> ایشان فرموده است:</w:t>
      </w:r>
      <w:r>
        <w:rPr>
          <w:rFonts w:hint="cs"/>
          <w:rtl/>
        </w:rPr>
        <w:t xml:space="preserve"> در ضدان لا ثالث دلات امر بر نهی از ضد بین بالمعنی الاعم است و در ملکه و عدم دلالت بین بالمعنی الاخص است.</w:t>
      </w:r>
    </w:p>
    <w:p w:rsidR="007379FD" w:rsidRDefault="007379FD" w:rsidP="00D907D0">
      <w:pPr>
        <w:jc w:val="both"/>
        <w:rPr>
          <w:rtl/>
        </w:rPr>
      </w:pPr>
      <w:r>
        <w:rPr>
          <w:rFonts w:hint="cs"/>
          <w:rtl/>
        </w:rPr>
        <w:t>ادعای مرحوم نائینی بر اساس این مطلب نیست که متلازمین حتما در حکم هم باید مثل یکدیگر باشند. ایشان در این مطلب مناقشه دارند؛ اما نسبت به دلالت فرموده است</w:t>
      </w:r>
      <w:r w:rsidR="003218DC">
        <w:rPr>
          <w:rFonts w:hint="cs"/>
          <w:rtl/>
        </w:rPr>
        <w:t>:</w:t>
      </w:r>
      <w:r>
        <w:rPr>
          <w:rFonts w:hint="cs"/>
          <w:rtl/>
        </w:rPr>
        <w:t xml:space="preserve"> امر به شیئ دلالت بر نهی از ضد خاص در جایی که ضدان لا ثالث یا عدم و ملکه باشند، دارند.</w:t>
      </w:r>
    </w:p>
    <w:p w:rsidR="003218DC" w:rsidRDefault="003218DC" w:rsidP="00D907D0">
      <w:pPr>
        <w:pStyle w:val="Heading4"/>
        <w:jc w:val="both"/>
        <w:rPr>
          <w:rtl/>
        </w:rPr>
      </w:pPr>
      <w:bookmarkStart w:id="22" w:name="_Toc37714401"/>
      <w:bookmarkStart w:id="23" w:name="_Toc37714412"/>
      <w:r>
        <w:rPr>
          <w:rFonts w:hint="cs"/>
          <w:rtl/>
        </w:rPr>
        <w:lastRenderedPageBreak/>
        <w:t>اشکال استاد به مرحوم نائینی</w:t>
      </w:r>
      <w:bookmarkEnd w:id="22"/>
      <w:bookmarkEnd w:id="23"/>
    </w:p>
    <w:p w:rsidR="007379FD" w:rsidRDefault="003218DC" w:rsidP="00D907D0">
      <w:pPr>
        <w:jc w:val="both"/>
        <w:rPr>
          <w:rtl/>
        </w:rPr>
      </w:pPr>
      <w:r>
        <w:rPr>
          <w:rFonts w:hint="cs"/>
          <w:rtl/>
        </w:rPr>
        <w:t xml:space="preserve">به نظر ما </w:t>
      </w:r>
      <w:r w:rsidR="007379FD">
        <w:rPr>
          <w:rFonts w:hint="cs"/>
          <w:rtl/>
        </w:rPr>
        <w:t>ادعای مرحوم نائینی صحیح نیست؛ زیرا اگر دلالت وجود داشته باشد در همه جا وجود دارد و الا در هیچ موردی وجود ندارد</w:t>
      </w:r>
      <w:r>
        <w:rPr>
          <w:rFonts w:hint="cs"/>
          <w:rtl/>
        </w:rPr>
        <w:t>.</w:t>
      </w:r>
      <w:r w:rsidR="007379FD">
        <w:rPr>
          <w:rFonts w:hint="cs"/>
          <w:rtl/>
        </w:rPr>
        <w:t xml:space="preserve"> اگر امر به شیئ دلالت بر نهی از ضد کند، منشاش این است که فعل ماموربه ملازمه با ترک ضد دارد.</w:t>
      </w:r>
      <w:r>
        <w:rPr>
          <w:rFonts w:hint="cs"/>
          <w:rtl/>
        </w:rPr>
        <w:t xml:space="preserve"> در حقیقت</w:t>
      </w:r>
      <w:r w:rsidR="007379FD">
        <w:rPr>
          <w:rFonts w:hint="cs"/>
          <w:rtl/>
        </w:rPr>
        <w:t xml:space="preserve"> به خاطر ملازمه است که امر اقتضای نهی وجود دارد و این ملازمه در همه اقسام ضد وجود دارد؛ اما این که ملازمه طریفینی باشد </w:t>
      </w:r>
      <w:r>
        <w:rPr>
          <w:rFonts w:hint="cs"/>
          <w:rtl/>
        </w:rPr>
        <w:t>،</w:t>
      </w:r>
      <w:r w:rsidR="007379FD">
        <w:rPr>
          <w:rFonts w:hint="cs"/>
          <w:rtl/>
        </w:rPr>
        <w:t>مثل ضدان لا ثالث یا عدم و ملکه، ربطی به دلالت امر و نهی از ضد ندارد.</w:t>
      </w:r>
    </w:p>
    <w:p w:rsidR="007379FD" w:rsidRDefault="007379FD" w:rsidP="00D907D0">
      <w:pPr>
        <w:jc w:val="both"/>
        <w:rPr>
          <w:rtl/>
        </w:rPr>
      </w:pPr>
      <w:r>
        <w:rPr>
          <w:rFonts w:hint="cs"/>
          <w:rtl/>
        </w:rPr>
        <w:t>به عبارت دیگر، اگر امر به شیئ اقتضای نهی از ضد کند، به خاطر این خصیصه است که ماموربه با ضد جمع نمی</w:t>
      </w:r>
      <w:r>
        <w:rPr>
          <w:rtl/>
        </w:rPr>
        <w:softHyphen/>
      </w:r>
      <w:r>
        <w:rPr>
          <w:rFonts w:hint="cs"/>
          <w:rtl/>
        </w:rPr>
        <w:t>شود و این خصیصه در همه اقسام وجود دارد؛ اما این که عدم ضد دیگر هم با ماموربه ملازمه دارد</w:t>
      </w:r>
      <w:r w:rsidR="003218DC">
        <w:rPr>
          <w:rFonts w:hint="cs"/>
          <w:rtl/>
        </w:rPr>
        <w:t xml:space="preserve"> یا ندارد،</w:t>
      </w:r>
      <w:r>
        <w:rPr>
          <w:rFonts w:hint="cs"/>
          <w:rtl/>
        </w:rPr>
        <w:t xml:space="preserve"> نقشی در این دلالت ندارد.</w:t>
      </w:r>
    </w:p>
    <w:p w:rsidR="007379FD" w:rsidRDefault="003218DC" w:rsidP="00D907D0">
      <w:pPr>
        <w:jc w:val="both"/>
        <w:rPr>
          <w:rtl/>
        </w:rPr>
      </w:pPr>
      <w:r>
        <w:rPr>
          <w:rFonts w:hint="cs"/>
          <w:rtl/>
        </w:rPr>
        <w:t>لذا گفته می</w:t>
      </w:r>
      <w:r>
        <w:rPr>
          <w:rtl/>
        </w:rPr>
        <w:softHyphen/>
      </w:r>
      <w:r>
        <w:rPr>
          <w:rFonts w:hint="cs"/>
          <w:rtl/>
        </w:rPr>
        <w:t xml:space="preserve">شود: </w:t>
      </w:r>
      <w:r w:rsidR="007379FD">
        <w:rPr>
          <w:rFonts w:hint="cs"/>
          <w:rtl/>
        </w:rPr>
        <w:t>تفصیل مرحوم نائینی بین اضداد، صحیح نیست. اگر دلالتی وجود داشته باشد در همه اقسام وجود دارد و اگر دلالتی وجود نداشته باشد در همه اقسام وجود ندارد.</w:t>
      </w:r>
    </w:p>
    <w:p w:rsidR="007379FD" w:rsidRDefault="007379FD" w:rsidP="00D907D0">
      <w:pPr>
        <w:jc w:val="both"/>
        <w:rPr>
          <w:rtl/>
        </w:rPr>
      </w:pPr>
      <w:r>
        <w:rPr>
          <w:rFonts w:hint="cs"/>
          <w:rtl/>
        </w:rPr>
        <w:t>به نظر ما امر به شیئ دلالت بر نهی از ضدش ندارد عقلا و عرفا. اگر مولایی امر به شیئی کرد</w:t>
      </w:r>
      <w:r w:rsidR="003218DC">
        <w:rPr>
          <w:rFonts w:hint="cs"/>
          <w:rtl/>
        </w:rPr>
        <w:t>،</w:t>
      </w:r>
      <w:r>
        <w:rPr>
          <w:rFonts w:hint="cs"/>
          <w:rtl/>
        </w:rPr>
        <w:t xml:space="preserve"> معنایش این نیست که نهی از ضدش نکرده است و امر به شیئ ابراز دو حکم نیست( ابراز نسبت به ماموربه و ضد)</w:t>
      </w:r>
      <w:r w:rsidR="003218DC">
        <w:rPr>
          <w:rFonts w:hint="cs"/>
          <w:rtl/>
        </w:rPr>
        <w:t>.</w:t>
      </w:r>
      <w:r>
        <w:rPr>
          <w:rFonts w:hint="cs"/>
          <w:rtl/>
        </w:rPr>
        <w:t xml:space="preserve"> قابل تصدیق نیست که یک امر ابراز به دو چیز باشد و یک خطاب متکفل دو حکم نیست. این مطلب منبّه ندارد.</w:t>
      </w:r>
    </w:p>
    <w:p w:rsidR="007379FD" w:rsidRDefault="007379FD" w:rsidP="00D907D0">
      <w:pPr>
        <w:jc w:val="both"/>
        <w:rPr>
          <w:rtl/>
        </w:rPr>
      </w:pPr>
      <w:r w:rsidRPr="003218DC">
        <w:rPr>
          <w:rFonts w:hint="cs"/>
          <w:highlight w:val="yellow"/>
          <w:rtl/>
        </w:rPr>
        <w:t xml:space="preserve">نتیجه: </w:t>
      </w:r>
      <w:r>
        <w:rPr>
          <w:rFonts w:hint="cs"/>
          <w:rtl/>
        </w:rPr>
        <w:t>امر بشیئ از راه مقدمیت و تلازم و دلالت، مقتضی نهی از ضد آن نیست.</w:t>
      </w:r>
    </w:p>
    <w:p w:rsidR="007379FD" w:rsidRDefault="003218DC" w:rsidP="00D907D0">
      <w:pPr>
        <w:pStyle w:val="Heading3"/>
        <w:jc w:val="both"/>
        <w:rPr>
          <w:rtl/>
        </w:rPr>
      </w:pPr>
      <w:bookmarkStart w:id="24" w:name="_Toc37714402"/>
      <w:bookmarkStart w:id="25" w:name="_Toc37714413"/>
      <w:r>
        <w:rPr>
          <w:rFonts w:hint="cs"/>
          <w:rtl/>
        </w:rPr>
        <w:t xml:space="preserve">مختار استاد: </w:t>
      </w:r>
      <w:r w:rsidR="007379FD">
        <w:rPr>
          <w:rFonts w:hint="cs"/>
          <w:rtl/>
        </w:rPr>
        <w:t>امر به شیئ و بغض نسبت به ضد آن در مرحله مبادی</w:t>
      </w:r>
      <w:bookmarkEnd w:id="24"/>
      <w:bookmarkEnd w:id="25"/>
    </w:p>
    <w:p w:rsidR="007379FD" w:rsidRDefault="007379FD" w:rsidP="00D907D0">
      <w:pPr>
        <w:jc w:val="both"/>
        <w:rPr>
          <w:rtl/>
        </w:rPr>
      </w:pPr>
      <w:r>
        <w:rPr>
          <w:rFonts w:hint="cs"/>
          <w:rtl/>
        </w:rPr>
        <w:t>بله؛ هر چند که امر به شیئ، اعتبار ضد خاص آن بر عهده ملکف نیست؛ اما امر به شیئ که ابراز اعتبار نسبت به ماموربه است، کاشف از بغضی است که نسبت به ضد آن دارد.</w:t>
      </w:r>
      <w:r w:rsidR="003218DC">
        <w:rPr>
          <w:rFonts w:hint="cs"/>
          <w:rtl/>
        </w:rPr>
        <w:t xml:space="preserve"> به عبارت دیگر،</w:t>
      </w:r>
      <w:r>
        <w:rPr>
          <w:rFonts w:hint="cs"/>
          <w:rtl/>
        </w:rPr>
        <w:t xml:space="preserve"> اقتضاء در مبادی حکم است و در نفس حکم نیست. اگر کسی بگوید عرفا امر به شیئ کاشف از بغض غیری نسبت به ضدش دارد، ادع</w:t>
      </w:r>
      <w:r w:rsidR="003218DC">
        <w:rPr>
          <w:rFonts w:hint="cs"/>
          <w:rtl/>
        </w:rPr>
        <w:t>ای بعیدی نیست. در موالی عرفیه</w:t>
      </w:r>
      <w:r>
        <w:rPr>
          <w:rFonts w:hint="cs"/>
          <w:rtl/>
        </w:rPr>
        <w:t xml:space="preserve"> مطلب از این قرار است: وقتی پدری امر به درس خواند</w:t>
      </w:r>
      <w:r w:rsidR="003218DC">
        <w:rPr>
          <w:rFonts w:hint="cs"/>
          <w:rtl/>
        </w:rPr>
        <w:t>ن</w:t>
      </w:r>
      <w:r>
        <w:rPr>
          <w:rFonts w:hint="cs"/>
          <w:rtl/>
        </w:rPr>
        <w:t xml:space="preserve"> فرزندش می</w:t>
      </w:r>
      <w:r>
        <w:rPr>
          <w:rtl/>
        </w:rPr>
        <w:softHyphen/>
      </w:r>
      <w:r>
        <w:rPr>
          <w:rFonts w:hint="cs"/>
          <w:rtl/>
        </w:rPr>
        <w:t>کند، نسبت به خوابیدن بغض دارد به گونه ای که اگر خوابید و درس نخواند، توبیخ می</w:t>
      </w:r>
      <w:r>
        <w:rPr>
          <w:rtl/>
        </w:rPr>
        <w:softHyphen/>
      </w:r>
      <w:r>
        <w:rPr>
          <w:rFonts w:hint="cs"/>
          <w:rtl/>
        </w:rPr>
        <w:t>شود. این مطلب منبه این است که امر به شیئ بغض از ضد هم هست. واقعا در ار</w:t>
      </w:r>
      <w:r w:rsidR="00D907D0">
        <w:rPr>
          <w:rFonts w:hint="cs"/>
          <w:rtl/>
        </w:rPr>
        <w:t>تکاز</w:t>
      </w:r>
      <w:r>
        <w:rPr>
          <w:rFonts w:hint="cs"/>
          <w:rtl/>
        </w:rPr>
        <w:t xml:space="preserve"> ما نسبت به خواب</w:t>
      </w:r>
      <w:r w:rsidR="00D907D0">
        <w:rPr>
          <w:rFonts w:hint="cs"/>
          <w:rtl/>
        </w:rPr>
        <w:t xml:space="preserve"> فرزند بغض وجود دارد. اگر نخوابد و درس بخوابد،</w:t>
      </w:r>
      <w:r>
        <w:rPr>
          <w:rFonts w:hint="cs"/>
          <w:rtl/>
        </w:rPr>
        <w:t xml:space="preserve"> محبوب است. شاید منظور مرحوم نائینی نیز همین مطلب بوده است و </w:t>
      </w:r>
      <w:r w:rsidR="00D907D0">
        <w:rPr>
          <w:rFonts w:hint="cs"/>
          <w:rtl/>
        </w:rPr>
        <w:t>چون در جایی که ضدان، ثالث هم دارند</w:t>
      </w:r>
      <w:r>
        <w:rPr>
          <w:rFonts w:hint="cs"/>
          <w:rtl/>
        </w:rPr>
        <w:t xml:space="preserve"> و اضداد زیاد هستند نتواسته است این مطلب را تصدیق کند.</w:t>
      </w:r>
    </w:p>
    <w:p w:rsidR="007379FD" w:rsidRDefault="007379FD" w:rsidP="00D907D0">
      <w:pPr>
        <w:jc w:val="both"/>
        <w:rPr>
          <w:rtl/>
        </w:rPr>
      </w:pPr>
      <w:r w:rsidRPr="00D907D0">
        <w:rPr>
          <w:rFonts w:hint="cs"/>
          <w:highlight w:val="yellow"/>
          <w:rtl/>
        </w:rPr>
        <w:lastRenderedPageBreak/>
        <w:t>نتیجه</w:t>
      </w:r>
      <w:r>
        <w:rPr>
          <w:rFonts w:hint="cs"/>
          <w:rtl/>
        </w:rPr>
        <w:t>: امر به شیئ اقتضای نهی از ضد و اعتبار جداگانه ای ندارد؛ اما در تمام مواردی که امر به شیئ وجود دارد، بعید نیست که نسبت به اضداد بغض وجود داشته باشد و همین مقدار هم برای ثمره بحث کافی است.</w:t>
      </w:r>
    </w:p>
    <w:p w:rsidR="007379FD" w:rsidRPr="001A27D7" w:rsidRDefault="007379FD" w:rsidP="00D907D0">
      <w:pPr>
        <w:jc w:val="both"/>
        <w:rPr>
          <w:rtl/>
        </w:rPr>
      </w:pPr>
    </w:p>
    <w:p w:rsidR="001A1EA5" w:rsidRPr="006162A2" w:rsidRDefault="001A1EA5" w:rsidP="00D907D0">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283" w:rsidRDefault="00EA3283" w:rsidP="008B750B">
      <w:pPr>
        <w:spacing w:line="240" w:lineRule="auto"/>
      </w:pPr>
      <w:r>
        <w:separator/>
      </w:r>
    </w:p>
  </w:endnote>
  <w:endnote w:type="continuationSeparator" w:id="0">
    <w:p w:rsidR="00EA3283" w:rsidRDefault="00EA328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907D0" w:rsidRPr="00D907D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BF6481" w:rsidP="001B6799">
          <w:pPr>
            <w:pStyle w:val="Footer"/>
            <w:bidi w:val="0"/>
            <w:rPr>
              <w:color w:val="808080" w:themeColor="background1" w:themeShade="80"/>
              <w:rtl/>
            </w:rPr>
          </w:pPr>
          <w:bookmarkStart w:id="33" w:name="BokAdres"/>
          <w:bookmarkEnd w:id="33"/>
          <w:r>
            <w:rPr>
              <w:color w:val="808080" w:themeColor="background1" w:themeShade="80"/>
            </w:rPr>
            <w:t>U1mg1_13990125-109_mk2_mfeb.ir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283" w:rsidRDefault="00EA3283" w:rsidP="008B750B">
      <w:pPr>
        <w:spacing w:line="240" w:lineRule="auto"/>
      </w:pPr>
      <w:r>
        <w:separator/>
      </w:r>
    </w:p>
  </w:footnote>
  <w:footnote w:type="continuationSeparator" w:id="0">
    <w:p w:rsidR="00EA3283" w:rsidRDefault="00EA3283" w:rsidP="008B750B">
      <w:pPr>
        <w:spacing w:line="240" w:lineRule="auto"/>
      </w:pPr>
      <w:r>
        <w:continuationSeparator/>
      </w:r>
    </w:p>
  </w:footnote>
  <w:footnote w:id="1">
    <w:p w:rsidR="007379FD" w:rsidRDefault="007379FD">
      <w:pPr>
        <w:pStyle w:val="FootnoteText"/>
        <w:rPr>
          <w:rFonts w:hint="cs"/>
        </w:rPr>
      </w:pPr>
      <w:r>
        <w:rPr>
          <w:rStyle w:val="FootnoteReference"/>
        </w:rPr>
        <w:footnoteRef/>
      </w:r>
      <w:r>
        <w:rPr>
          <w:rtl/>
        </w:rPr>
        <w:t xml:space="preserve"> </w:t>
      </w:r>
      <w:r>
        <w:rPr>
          <w:rFonts w:hint="cs"/>
          <w:rtl/>
        </w:rPr>
        <w:t>این قسمت از مطالب تدارکی است که در این جلسه صورت گرفته است.</w:t>
      </w:r>
    </w:p>
  </w:footnote>
  <w:footnote w:id="2">
    <w:p w:rsidR="003218DC" w:rsidRPr="003218DC" w:rsidRDefault="003218DC" w:rsidP="003218DC">
      <w:pPr>
        <w:pStyle w:val="FootnoteText"/>
        <w:rPr>
          <w:rFonts w:hint="cs"/>
          <w:rtl/>
        </w:rPr>
      </w:pPr>
      <w:r w:rsidRPr="003218DC">
        <w:footnoteRef/>
      </w:r>
      <w:r w:rsidRPr="003218DC">
        <w:rPr>
          <w:rtl/>
        </w:rPr>
        <w:t xml:space="preserve"> </w:t>
      </w:r>
      <w:hyperlink r:id="rId1" w:history="1">
        <w:r w:rsidRPr="003218DC">
          <w:rPr>
            <w:rStyle w:val="Hyperlink"/>
            <w:rFonts w:hint="cs"/>
            <w:rtl/>
          </w:rPr>
          <w:t>الکافی،</w:t>
        </w:r>
        <w:r w:rsidRPr="003218DC">
          <w:rPr>
            <w:rStyle w:val="Hyperlink"/>
            <w:rtl/>
          </w:rPr>
          <w:t xml:space="preserve"> </w:t>
        </w:r>
        <w:r w:rsidRPr="003218DC">
          <w:rPr>
            <w:rStyle w:val="Hyperlink"/>
            <w:rFonts w:hint="cs"/>
            <w:rtl/>
          </w:rPr>
          <w:t>محمد</w:t>
        </w:r>
        <w:r w:rsidRPr="003218DC">
          <w:rPr>
            <w:rStyle w:val="Hyperlink"/>
            <w:rtl/>
          </w:rPr>
          <w:t xml:space="preserve"> </w:t>
        </w:r>
        <w:r w:rsidRPr="003218DC">
          <w:rPr>
            <w:rStyle w:val="Hyperlink"/>
            <w:rFonts w:hint="cs"/>
            <w:rtl/>
          </w:rPr>
          <w:t>بن</w:t>
        </w:r>
        <w:r w:rsidRPr="003218DC">
          <w:rPr>
            <w:rStyle w:val="Hyperlink"/>
            <w:rtl/>
          </w:rPr>
          <w:t xml:space="preserve"> </w:t>
        </w:r>
        <w:r w:rsidRPr="003218DC">
          <w:rPr>
            <w:rStyle w:val="Hyperlink"/>
            <w:rFonts w:hint="cs"/>
            <w:rtl/>
          </w:rPr>
          <w:t>یعقوب</w:t>
        </w:r>
        <w:r w:rsidRPr="003218DC">
          <w:rPr>
            <w:rStyle w:val="Hyperlink"/>
            <w:rtl/>
          </w:rPr>
          <w:t xml:space="preserve"> </w:t>
        </w:r>
        <w:r w:rsidRPr="003218DC">
          <w:rPr>
            <w:rStyle w:val="Hyperlink"/>
            <w:rFonts w:hint="cs"/>
            <w:rtl/>
          </w:rPr>
          <w:t>کلینی،</w:t>
        </w:r>
        <w:r w:rsidRPr="003218DC">
          <w:rPr>
            <w:rStyle w:val="Hyperlink"/>
            <w:rtl/>
          </w:rPr>
          <w:t xml:space="preserve"> </w:t>
        </w:r>
        <w:r w:rsidRPr="003218DC">
          <w:rPr>
            <w:rStyle w:val="Hyperlink"/>
            <w:rFonts w:hint="cs"/>
            <w:rtl/>
          </w:rPr>
          <w:t>ج</w:t>
        </w:r>
        <w:r w:rsidRPr="003218DC">
          <w:rPr>
            <w:rStyle w:val="Hyperlink"/>
            <w:rtl/>
          </w:rPr>
          <w:t>1</w:t>
        </w:r>
        <w:r w:rsidRPr="003218DC">
          <w:rPr>
            <w:rStyle w:val="Hyperlink"/>
            <w:rFonts w:hint="cs"/>
            <w:rtl/>
          </w:rPr>
          <w:t>،</w:t>
        </w:r>
        <w:r w:rsidRPr="003218DC">
          <w:rPr>
            <w:rStyle w:val="Hyperlink"/>
            <w:rtl/>
          </w:rPr>
          <w:t xml:space="preserve"> </w:t>
        </w:r>
        <w:r w:rsidRPr="003218DC">
          <w:rPr>
            <w:rStyle w:val="Hyperlink"/>
            <w:rFonts w:hint="cs"/>
            <w:rtl/>
          </w:rPr>
          <w:t>ص</w:t>
        </w:r>
        <w:r w:rsidRPr="003218DC">
          <w:rPr>
            <w:rStyle w:val="Hyperlink"/>
            <w:rtl/>
          </w:rPr>
          <w:t>59.</w:t>
        </w:r>
      </w:hyperlink>
    </w:p>
  </w:footnote>
  <w:footnote w:id="3">
    <w:p w:rsidR="00D907D0" w:rsidRPr="00D907D0" w:rsidRDefault="00D907D0" w:rsidP="00D907D0">
      <w:pPr>
        <w:pStyle w:val="FootnoteText"/>
        <w:rPr>
          <w:rFonts w:hint="cs"/>
        </w:rPr>
      </w:pPr>
      <w:r w:rsidRPr="00D907D0">
        <w:footnoteRef/>
      </w:r>
      <w:r w:rsidRPr="00D907D0">
        <w:rPr>
          <w:rtl/>
        </w:rPr>
        <w:t xml:space="preserve"> </w:t>
      </w:r>
      <w:hyperlink r:id="rId2" w:history="1">
        <w:r w:rsidRPr="00D907D0">
          <w:rPr>
            <w:rStyle w:val="Hyperlink"/>
            <w:rFonts w:hint="cs"/>
            <w:rtl/>
          </w:rPr>
          <w:t>فوائد</w:t>
        </w:r>
        <w:r w:rsidRPr="00D907D0">
          <w:rPr>
            <w:rStyle w:val="Hyperlink"/>
            <w:rtl/>
          </w:rPr>
          <w:t xml:space="preserve"> </w:t>
        </w:r>
        <w:r w:rsidRPr="00D907D0">
          <w:rPr>
            <w:rStyle w:val="Hyperlink"/>
            <w:rFonts w:hint="cs"/>
            <w:rtl/>
          </w:rPr>
          <w:t>الاصول،</w:t>
        </w:r>
        <w:r w:rsidRPr="00D907D0">
          <w:rPr>
            <w:rStyle w:val="Hyperlink"/>
            <w:rtl/>
          </w:rPr>
          <w:t xml:space="preserve"> </w:t>
        </w:r>
        <w:r w:rsidRPr="00D907D0">
          <w:rPr>
            <w:rStyle w:val="Hyperlink"/>
            <w:rFonts w:hint="cs"/>
            <w:rtl/>
          </w:rPr>
          <w:t>محقق</w:t>
        </w:r>
        <w:r w:rsidRPr="00D907D0">
          <w:rPr>
            <w:rStyle w:val="Hyperlink"/>
            <w:rtl/>
          </w:rPr>
          <w:t xml:space="preserve"> </w:t>
        </w:r>
        <w:r w:rsidRPr="00D907D0">
          <w:rPr>
            <w:rStyle w:val="Hyperlink"/>
            <w:rFonts w:hint="cs"/>
            <w:rtl/>
          </w:rPr>
          <w:t>نایینی،</w:t>
        </w:r>
        <w:r w:rsidRPr="00D907D0">
          <w:rPr>
            <w:rStyle w:val="Hyperlink"/>
            <w:rtl/>
          </w:rPr>
          <w:t xml:space="preserve"> </w:t>
        </w:r>
        <w:r w:rsidRPr="00D907D0">
          <w:rPr>
            <w:rStyle w:val="Hyperlink"/>
            <w:rFonts w:hint="cs"/>
            <w:rtl/>
          </w:rPr>
          <w:t>ج</w:t>
        </w:r>
        <w:r w:rsidRPr="00D907D0">
          <w:rPr>
            <w:rStyle w:val="Hyperlink"/>
            <w:rtl/>
          </w:rPr>
          <w:t>1</w:t>
        </w:r>
        <w:r w:rsidRPr="00D907D0">
          <w:rPr>
            <w:rStyle w:val="Hyperlink"/>
            <w:rFonts w:hint="cs"/>
            <w:rtl/>
          </w:rPr>
          <w:t>،</w:t>
        </w:r>
        <w:r w:rsidRPr="00D907D0">
          <w:rPr>
            <w:rStyle w:val="Hyperlink"/>
            <w:rtl/>
          </w:rPr>
          <w:t xml:space="preserve"> </w:t>
        </w:r>
        <w:r w:rsidRPr="00D907D0">
          <w:rPr>
            <w:rStyle w:val="Hyperlink"/>
            <w:rFonts w:hint="cs"/>
            <w:rtl/>
          </w:rPr>
          <w:t>ص</w:t>
        </w:r>
        <w:r w:rsidRPr="00D907D0">
          <w:rPr>
            <w:rStyle w:val="Hyperlink"/>
            <w:rtl/>
          </w:rPr>
          <w:t>304.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6" w:name="BokNum"/>
    <w:bookmarkEnd w:id="26"/>
    <w:r w:rsidR="00BF6481">
      <w:rPr>
        <w:b/>
        <w:bCs/>
        <w:sz w:val="20"/>
        <w:szCs w:val="24"/>
        <w:rtl/>
      </w:rPr>
      <w:t>109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7" w:name="Bokdars"/>
    <w:bookmarkEnd w:id="27"/>
    <w:r w:rsidR="00BF648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8" w:name="Bokostad"/>
    <w:bookmarkEnd w:id="28"/>
    <w:r w:rsidR="00BF648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9" w:name="BokTarikh"/>
    <w:bookmarkEnd w:id="29"/>
    <w:r w:rsidR="00BF6481">
      <w:rPr>
        <w:sz w:val="24"/>
        <w:szCs w:val="24"/>
        <w:rtl/>
      </w:rPr>
      <w:t>25 /1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30" w:name="BokSabj"/>
    <w:bookmarkEnd w:id="30"/>
    <w:r w:rsidR="00BF6481">
      <w:rPr>
        <w:rFonts w:hint="cs"/>
        <w:color w:val="000000" w:themeColor="text1"/>
        <w:sz w:val="24"/>
        <w:szCs w:val="24"/>
        <w:rtl/>
      </w:rPr>
      <w:t>بررسی</w:t>
    </w:r>
    <w:r w:rsidR="00BF6481">
      <w:rPr>
        <w:color w:val="000000" w:themeColor="text1"/>
        <w:sz w:val="24"/>
        <w:szCs w:val="24"/>
        <w:rtl/>
      </w:rPr>
      <w:t xml:space="preserve"> </w:t>
    </w:r>
    <w:r w:rsidR="00BF6481">
      <w:rPr>
        <w:rFonts w:hint="cs"/>
        <w:color w:val="000000" w:themeColor="text1"/>
        <w:sz w:val="24"/>
        <w:szCs w:val="24"/>
        <w:rtl/>
      </w:rPr>
      <w:t>اصل</w:t>
    </w:r>
    <w:r w:rsidR="00BF6481">
      <w:rPr>
        <w:color w:val="000000" w:themeColor="text1"/>
        <w:sz w:val="24"/>
        <w:szCs w:val="24"/>
        <w:rtl/>
      </w:rPr>
      <w:t xml:space="preserve"> </w:t>
    </w:r>
    <w:r w:rsidR="00BF6481">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31" w:name="Bokmoqarer"/>
    <w:bookmarkEnd w:id="31"/>
    <w:r w:rsidR="00BF6481">
      <w:rPr>
        <w:rFonts w:hint="cs"/>
        <w:sz w:val="24"/>
        <w:szCs w:val="24"/>
        <w:rtl/>
      </w:rPr>
      <w:t>مهدی</w:t>
    </w:r>
    <w:r w:rsidR="00BF6481">
      <w:rPr>
        <w:sz w:val="24"/>
        <w:szCs w:val="24"/>
        <w:rtl/>
      </w:rPr>
      <w:t xml:space="preserve"> </w:t>
    </w:r>
    <w:r w:rsidR="00BF648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2" w:name="BokSabj2"/>
    <w:bookmarkEnd w:id="32"/>
    <w:r w:rsidR="00BF6481">
      <w:rPr>
        <w:rFonts w:hint="cs"/>
        <w:sz w:val="24"/>
        <w:szCs w:val="24"/>
        <w:rtl/>
      </w:rPr>
      <w:t>بررسی</w:t>
    </w:r>
    <w:r w:rsidR="00BF6481">
      <w:rPr>
        <w:sz w:val="24"/>
        <w:szCs w:val="24"/>
        <w:rtl/>
      </w:rPr>
      <w:t xml:space="preserve"> </w:t>
    </w:r>
    <w:r w:rsidR="00BF6481">
      <w:rPr>
        <w:rFonts w:hint="cs"/>
        <w:sz w:val="24"/>
        <w:szCs w:val="24"/>
        <w:rtl/>
      </w:rPr>
      <w:t>دلیل</w:t>
    </w:r>
    <w:r w:rsidR="00BF6481">
      <w:rPr>
        <w:sz w:val="24"/>
        <w:szCs w:val="24"/>
        <w:rtl/>
      </w:rPr>
      <w:t xml:space="preserve"> </w:t>
    </w:r>
    <w:r w:rsidR="00BF6481">
      <w:rPr>
        <w:rFonts w:hint="cs"/>
        <w:sz w:val="24"/>
        <w:szCs w:val="24"/>
        <w:rtl/>
      </w:rPr>
      <w:t>دوم</w:t>
    </w:r>
    <w:r w:rsidR="00BF6481">
      <w:rPr>
        <w:sz w:val="24"/>
        <w:szCs w:val="24"/>
        <w:rtl/>
      </w:rPr>
      <w:t xml:space="preserve"> </w:t>
    </w:r>
    <w:r w:rsidR="00BF6481">
      <w:rPr>
        <w:rFonts w:hint="cs"/>
        <w:sz w:val="24"/>
        <w:szCs w:val="24"/>
        <w:rtl/>
      </w:rPr>
      <w:t>و</w:t>
    </w:r>
    <w:r w:rsidR="00BF6481">
      <w:rPr>
        <w:sz w:val="24"/>
        <w:szCs w:val="24"/>
        <w:rtl/>
      </w:rPr>
      <w:t xml:space="preserve"> </w:t>
    </w:r>
    <w:r w:rsidR="00BF6481">
      <w:rPr>
        <w:rFonts w:hint="cs"/>
        <w:sz w:val="24"/>
        <w:szCs w:val="24"/>
        <w:rtl/>
      </w:rPr>
      <w:t>سوم</w:t>
    </w:r>
    <w:r w:rsidR="00BF6481">
      <w:rPr>
        <w:sz w:val="24"/>
        <w:szCs w:val="24"/>
        <w:rtl/>
      </w:rPr>
      <w:t xml:space="preserve"> </w:t>
    </w:r>
    <w:r w:rsidR="00BF6481">
      <w:rPr>
        <w:rFonts w:hint="cs"/>
        <w:sz w:val="24"/>
        <w:szCs w:val="24"/>
        <w:rtl/>
      </w:rPr>
      <w:t>اقتضای</w:t>
    </w:r>
    <w:r w:rsidR="00BF6481">
      <w:rPr>
        <w:sz w:val="24"/>
        <w:szCs w:val="24"/>
        <w:rtl/>
      </w:rPr>
      <w:t xml:space="preserve"> </w:t>
    </w:r>
    <w:r w:rsidR="00BF6481">
      <w:rPr>
        <w:rFonts w:hint="cs"/>
        <w:sz w:val="24"/>
        <w:szCs w:val="24"/>
        <w:rtl/>
      </w:rPr>
      <w:t>نهی</w:t>
    </w:r>
    <w:r w:rsidR="00BF6481">
      <w:rPr>
        <w:sz w:val="24"/>
        <w:szCs w:val="24"/>
        <w:rtl/>
      </w:rPr>
      <w:t xml:space="preserve"> </w:t>
    </w:r>
    <w:r w:rsidR="00BF6481">
      <w:rPr>
        <w:rFonts w:hint="cs"/>
        <w:sz w:val="24"/>
        <w:szCs w:val="24"/>
        <w:rtl/>
      </w:rPr>
      <w:t>از</w:t>
    </w:r>
    <w:r w:rsidR="00BF6481">
      <w:rPr>
        <w:sz w:val="24"/>
        <w:szCs w:val="24"/>
        <w:rtl/>
      </w:rPr>
      <w:t xml:space="preserve"> </w:t>
    </w:r>
    <w:r w:rsidR="00BF6481">
      <w:rPr>
        <w:rFonts w:hint="cs"/>
        <w:sz w:val="24"/>
        <w:szCs w:val="24"/>
        <w:rtl/>
      </w:rPr>
      <w:t>ضد</w:t>
    </w:r>
    <w:r w:rsidR="00BF6481">
      <w:rPr>
        <w:sz w:val="24"/>
        <w:szCs w:val="24"/>
        <w:rtl/>
      </w:rPr>
      <w:t xml:space="preserve"> </w:t>
    </w:r>
    <w:r w:rsidR="00BF6481">
      <w:rPr>
        <w:rFonts w:hint="cs"/>
        <w:sz w:val="24"/>
        <w:szCs w:val="24"/>
        <w:rtl/>
      </w:rPr>
      <w:t>خاص</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37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18DC"/>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379FD"/>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648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07D0"/>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3283"/>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500D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35576834">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1/304/&#1740;&#1605;&#1705;&#1606;" TargetMode="External"/><Relationship Id="rId1" Type="http://schemas.openxmlformats.org/officeDocument/2006/relationships/hyperlink" Target="http://lib.eshia.ir/11005/1/59/&#1605;&#1585;&#1575;&#1586;&#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23076-B8EE-498F-AF0A-8B9664852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33</TotalTime>
  <Pages>6</Pages>
  <Words>1493</Words>
  <Characters>8512</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9986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2020-04-13T19:23:00Z</cp:lastPrinted>
  <dcterms:created xsi:type="dcterms:W3CDTF">2020-04-13T18:45:00Z</dcterms:created>
  <dcterms:modified xsi:type="dcterms:W3CDTF">2020-04-13T19:23:00Z</dcterms:modified>
  <cp:contentStatus>ویرایش 2.5</cp:contentStatus>
  <cp:version>2.7</cp:version>
</cp:coreProperties>
</file>