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53F2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B1628" w:rsidRDefault="007B1628" w:rsidP="007B162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2532417" w:history="1">
        <w:r w:rsidRPr="007F3FA6">
          <w:rPr>
            <w:rStyle w:val="Hyperlink"/>
            <w:rFonts w:hint="eastAsia"/>
            <w:noProof/>
            <w:rtl/>
          </w:rPr>
          <w:t>امر</w:t>
        </w:r>
        <w:r w:rsidRPr="007F3FA6">
          <w:rPr>
            <w:rStyle w:val="Hyperlink"/>
            <w:noProof/>
            <w:rtl/>
          </w:rPr>
          <w:t xml:space="preserve"> </w:t>
        </w:r>
        <w:r w:rsidRPr="007F3FA6">
          <w:rPr>
            <w:rStyle w:val="Hyperlink"/>
            <w:rFonts w:hint="eastAsia"/>
            <w:noProof/>
            <w:rtl/>
          </w:rPr>
          <w:t>به</w:t>
        </w:r>
        <w:r w:rsidRPr="007F3FA6">
          <w:rPr>
            <w:rStyle w:val="Hyperlink"/>
            <w:noProof/>
            <w:rtl/>
          </w:rPr>
          <w:t xml:space="preserve"> </w:t>
        </w:r>
        <w:r w:rsidRPr="007F3FA6">
          <w:rPr>
            <w:rStyle w:val="Hyperlink"/>
            <w:rFonts w:hint="eastAsia"/>
            <w:noProof/>
            <w:rtl/>
          </w:rPr>
          <w:t>ش</w:t>
        </w:r>
        <w:r w:rsidRPr="007F3FA6">
          <w:rPr>
            <w:rStyle w:val="Hyperlink"/>
            <w:rFonts w:hint="cs"/>
            <w:noProof/>
            <w:rtl/>
          </w:rPr>
          <w:t>ی</w:t>
        </w:r>
        <w:r w:rsidRPr="007F3FA6">
          <w:rPr>
            <w:rStyle w:val="Hyperlink"/>
            <w:rFonts w:hint="eastAsia"/>
            <w:noProof/>
            <w:rtl/>
          </w:rPr>
          <w:t>ئ</w:t>
        </w:r>
        <w:r w:rsidRPr="007F3FA6">
          <w:rPr>
            <w:rStyle w:val="Hyperlink"/>
            <w:noProof/>
            <w:rtl/>
          </w:rPr>
          <w:t xml:space="preserve"> </w:t>
        </w:r>
        <w:r w:rsidRPr="007F3FA6">
          <w:rPr>
            <w:rStyle w:val="Hyperlink"/>
            <w:rFonts w:hint="eastAsia"/>
            <w:noProof/>
            <w:rtl/>
          </w:rPr>
          <w:t>اقتضا</w:t>
        </w:r>
        <w:r w:rsidRPr="007F3FA6">
          <w:rPr>
            <w:rStyle w:val="Hyperlink"/>
            <w:rFonts w:hint="cs"/>
            <w:noProof/>
            <w:rtl/>
          </w:rPr>
          <w:t>ی</w:t>
        </w:r>
        <w:r w:rsidRPr="007F3FA6">
          <w:rPr>
            <w:rStyle w:val="Hyperlink"/>
            <w:noProof/>
            <w:rtl/>
          </w:rPr>
          <w:t xml:space="preserve"> </w:t>
        </w:r>
        <w:r w:rsidRPr="007F3FA6">
          <w:rPr>
            <w:rStyle w:val="Hyperlink"/>
            <w:rFonts w:hint="eastAsia"/>
            <w:noProof/>
            <w:rtl/>
          </w:rPr>
          <w:t>نه</w:t>
        </w:r>
        <w:r w:rsidRPr="007F3FA6">
          <w:rPr>
            <w:rStyle w:val="Hyperlink"/>
            <w:rFonts w:hint="cs"/>
            <w:noProof/>
            <w:rtl/>
          </w:rPr>
          <w:t>ی</w:t>
        </w:r>
        <w:r w:rsidRPr="007F3FA6">
          <w:rPr>
            <w:rStyle w:val="Hyperlink"/>
            <w:noProof/>
            <w:rtl/>
          </w:rPr>
          <w:t xml:space="preserve"> </w:t>
        </w:r>
        <w:r w:rsidRPr="007F3FA6">
          <w:rPr>
            <w:rStyle w:val="Hyperlink"/>
            <w:rFonts w:hint="eastAsia"/>
            <w:noProof/>
            <w:rtl/>
          </w:rPr>
          <w:t>از</w:t>
        </w:r>
        <w:r w:rsidRPr="007F3FA6">
          <w:rPr>
            <w:rStyle w:val="Hyperlink"/>
            <w:noProof/>
            <w:rtl/>
          </w:rPr>
          <w:t xml:space="preserve"> </w:t>
        </w:r>
        <w:r w:rsidRPr="007F3FA6">
          <w:rPr>
            <w:rStyle w:val="Hyperlink"/>
            <w:rFonts w:hint="eastAsia"/>
            <w:noProof/>
            <w:rtl/>
          </w:rPr>
          <w:t>ضد</w:t>
        </w:r>
        <w:r w:rsidRPr="007F3FA6">
          <w:rPr>
            <w:rStyle w:val="Hyperlink"/>
            <w:noProof/>
            <w:rtl/>
          </w:rPr>
          <w:t xml:space="preserve"> </w:t>
        </w:r>
        <w:r w:rsidRPr="007F3FA6">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42532417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AA4696">
          <w:rPr>
            <w:noProof/>
            <w:webHidden/>
            <w:rtl/>
          </w:rPr>
          <w:t>1</w:t>
        </w:r>
        <w:r>
          <w:rPr>
            <w:rStyle w:val="Hyperlink"/>
            <w:noProof/>
            <w:rtl/>
          </w:rPr>
          <w:fldChar w:fldCharType="end"/>
        </w:r>
      </w:hyperlink>
    </w:p>
    <w:p w:rsidR="007B1628" w:rsidRDefault="00C37914" w:rsidP="007B1628">
      <w:pPr>
        <w:pStyle w:val="TOC2"/>
        <w:tabs>
          <w:tab w:val="right" w:leader="dot" w:pos="10194"/>
        </w:tabs>
        <w:rPr>
          <w:rFonts w:asciiTheme="minorHAnsi" w:eastAsiaTheme="minorEastAsia" w:hAnsiTheme="minorHAnsi" w:cstheme="minorBidi"/>
          <w:bCs w:val="0"/>
          <w:noProof/>
          <w:color w:val="auto"/>
          <w:szCs w:val="22"/>
          <w:rtl/>
        </w:rPr>
      </w:pPr>
      <w:hyperlink w:anchor="_Toc42532418" w:history="1">
        <w:r w:rsidR="007B1628" w:rsidRPr="007F3FA6">
          <w:rPr>
            <w:rStyle w:val="Hyperlink"/>
            <w:rFonts w:hint="eastAsia"/>
            <w:noProof/>
            <w:rtl/>
          </w:rPr>
          <w:t>ثمره</w:t>
        </w:r>
        <w:r w:rsidR="007B1628" w:rsidRPr="007F3FA6">
          <w:rPr>
            <w:rStyle w:val="Hyperlink"/>
            <w:noProof/>
            <w:rtl/>
          </w:rPr>
          <w:t xml:space="preserve"> </w:t>
        </w:r>
        <w:r w:rsidR="007B1628" w:rsidRPr="007F3FA6">
          <w:rPr>
            <w:rStyle w:val="Hyperlink"/>
            <w:rFonts w:hint="eastAsia"/>
            <w:noProof/>
            <w:rtl/>
          </w:rPr>
          <w:t>مساله</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42532418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1</w:t>
        </w:r>
        <w:r w:rsidR="007B1628">
          <w:rPr>
            <w:rStyle w:val="Hyperlink"/>
            <w:noProof/>
            <w:rtl/>
          </w:rPr>
          <w:fldChar w:fldCharType="end"/>
        </w:r>
      </w:hyperlink>
    </w:p>
    <w:p w:rsidR="007B1628" w:rsidRDefault="00C37914" w:rsidP="007B1628">
      <w:pPr>
        <w:pStyle w:val="TOC3"/>
        <w:tabs>
          <w:tab w:val="right" w:leader="dot" w:pos="10194"/>
        </w:tabs>
        <w:rPr>
          <w:rFonts w:asciiTheme="minorHAnsi" w:eastAsiaTheme="minorEastAsia" w:hAnsiTheme="minorHAnsi" w:cstheme="minorBidi"/>
          <w:bCs w:val="0"/>
          <w:iCs w:val="0"/>
          <w:noProof/>
          <w:color w:val="auto"/>
          <w:szCs w:val="22"/>
          <w:rtl/>
        </w:rPr>
      </w:pPr>
      <w:hyperlink w:anchor="_Toc42532419" w:history="1">
        <w:r w:rsidR="007B1628" w:rsidRPr="007F3FA6">
          <w:rPr>
            <w:rStyle w:val="Hyperlink"/>
            <w:rFonts w:hint="eastAsia"/>
            <w:noProof/>
            <w:rtl/>
          </w:rPr>
          <w:t>تصح</w:t>
        </w:r>
        <w:r w:rsidR="007B1628" w:rsidRPr="007F3FA6">
          <w:rPr>
            <w:rStyle w:val="Hyperlink"/>
            <w:rFonts w:hint="cs"/>
            <w:noProof/>
            <w:rtl/>
          </w:rPr>
          <w:t>ی</w:t>
        </w:r>
        <w:r w:rsidR="007B1628" w:rsidRPr="007F3FA6">
          <w:rPr>
            <w:rStyle w:val="Hyperlink"/>
            <w:rFonts w:hint="eastAsia"/>
            <w:noProof/>
            <w:rtl/>
          </w:rPr>
          <w:t>ح</w:t>
        </w:r>
        <w:r w:rsidR="007B1628" w:rsidRPr="007F3FA6">
          <w:rPr>
            <w:rStyle w:val="Hyperlink"/>
            <w:noProof/>
            <w:rtl/>
          </w:rPr>
          <w:t xml:space="preserve"> </w:t>
        </w:r>
        <w:r w:rsidR="007B1628" w:rsidRPr="007F3FA6">
          <w:rPr>
            <w:rStyle w:val="Hyperlink"/>
            <w:rFonts w:hint="eastAsia"/>
            <w:noProof/>
            <w:rtl/>
          </w:rPr>
          <w:t>ضد</w:t>
        </w:r>
        <w:r w:rsidR="007B1628" w:rsidRPr="007F3FA6">
          <w:rPr>
            <w:rStyle w:val="Hyperlink"/>
            <w:noProof/>
            <w:rtl/>
          </w:rPr>
          <w:t xml:space="preserve"> </w:t>
        </w:r>
        <w:r w:rsidR="007B1628" w:rsidRPr="007F3FA6">
          <w:rPr>
            <w:rStyle w:val="Hyperlink"/>
            <w:rFonts w:hint="eastAsia"/>
            <w:noProof/>
            <w:rtl/>
          </w:rPr>
          <w:t>عباد</w:t>
        </w:r>
        <w:r w:rsidR="007B1628" w:rsidRPr="007F3FA6">
          <w:rPr>
            <w:rStyle w:val="Hyperlink"/>
            <w:rFonts w:hint="cs"/>
            <w:noProof/>
            <w:rtl/>
          </w:rPr>
          <w:t>ی</w:t>
        </w:r>
        <w:r w:rsidR="007B1628" w:rsidRPr="007F3FA6">
          <w:rPr>
            <w:rStyle w:val="Hyperlink"/>
            <w:noProof/>
            <w:rtl/>
          </w:rPr>
          <w:t xml:space="preserve"> </w:t>
        </w:r>
        <w:r w:rsidR="007B1628" w:rsidRPr="007F3FA6">
          <w:rPr>
            <w:rStyle w:val="Hyperlink"/>
            <w:rFonts w:hint="eastAsia"/>
            <w:noProof/>
            <w:rtl/>
          </w:rPr>
          <w:t>به</w:t>
        </w:r>
        <w:r w:rsidR="007B1628" w:rsidRPr="007F3FA6">
          <w:rPr>
            <w:rStyle w:val="Hyperlink"/>
            <w:noProof/>
            <w:rtl/>
          </w:rPr>
          <w:t xml:space="preserve"> </w:t>
        </w:r>
        <w:r w:rsidR="007B1628" w:rsidRPr="007F3FA6">
          <w:rPr>
            <w:rStyle w:val="Hyperlink"/>
            <w:rFonts w:hint="eastAsia"/>
            <w:noProof/>
            <w:rtl/>
          </w:rPr>
          <w:t>وس</w:t>
        </w:r>
        <w:r w:rsidR="007B1628" w:rsidRPr="007F3FA6">
          <w:rPr>
            <w:rStyle w:val="Hyperlink"/>
            <w:rFonts w:hint="cs"/>
            <w:noProof/>
            <w:rtl/>
          </w:rPr>
          <w:t>ی</w:t>
        </w:r>
        <w:r w:rsidR="007B1628" w:rsidRPr="007F3FA6">
          <w:rPr>
            <w:rStyle w:val="Hyperlink"/>
            <w:rFonts w:hint="eastAsia"/>
            <w:noProof/>
            <w:rtl/>
          </w:rPr>
          <w:t>له</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42532419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1</w:t>
        </w:r>
        <w:r w:rsidR="007B1628">
          <w:rPr>
            <w:rStyle w:val="Hyperlink"/>
            <w:noProof/>
            <w:rtl/>
          </w:rPr>
          <w:fldChar w:fldCharType="end"/>
        </w:r>
      </w:hyperlink>
    </w:p>
    <w:p w:rsidR="007B1628" w:rsidRDefault="00C37914" w:rsidP="007B1628">
      <w:pPr>
        <w:pStyle w:val="TOC4"/>
        <w:tabs>
          <w:tab w:val="right" w:leader="dot" w:pos="10194"/>
        </w:tabs>
        <w:rPr>
          <w:rFonts w:asciiTheme="minorHAnsi" w:eastAsiaTheme="minorEastAsia" w:hAnsiTheme="minorHAnsi" w:cstheme="minorBidi"/>
          <w:bCs w:val="0"/>
          <w:noProof/>
          <w:color w:val="auto"/>
          <w:szCs w:val="22"/>
          <w:rtl/>
        </w:rPr>
      </w:pPr>
      <w:hyperlink w:anchor="_Toc42532420" w:history="1">
        <w:r w:rsidR="007B1628" w:rsidRPr="007F3FA6">
          <w:rPr>
            <w:rStyle w:val="Hyperlink"/>
            <w:rFonts w:hint="eastAsia"/>
            <w:noProof/>
            <w:rtl/>
          </w:rPr>
          <w:t>جهت</w:t>
        </w:r>
        <w:r w:rsidR="007B1628" w:rsidRPr="007F3FA6">
          <w:rPr>
            <w:rStyle w:val="Hyperlink"/>
            <w:noProof/>
            <w:rtl/>
          </w:rPr>
          <w:t xml:space="preserve"> </w:t>
        </w:r>
        <w:r w:rsidR="007B1628" w:rsidRPr="007F3FA6">
          <w:rPr>
            <w:rStyle w:val="Hyperlink"/>
            <w:rFonts w:hint="eastAsia"/>
            <w:noProof/>
            <w:rtl/>
          </w:rPr>
          <w:t>سوم</w:t>
        </w:r>
        <w:r w:rsidR="007B1628" w:rsidRPr="007F3FA6">
          <w:rPr>
            <w:rStyle w:val="Hyperlink"/>
            <w:noProof/>
            <w:rtl/>
          </w:rPr>
          <w:t xml:space="preserve"> </w:t>
        </w:r>
        <w:r w:rsidR="007B1628" w:rsidRPr="007F3FA6">
          <w:rPr>
            <w:rStyle w:val="Hyperlink"/>
            <w:rFonts w:hint="eastAsia"/>
            <w:noProof/>
            <w:rtl/>
          </w:rPr>
          <w:t>از</w:t>
        </w:r>
        <w:r w:rsidR="007B1628" w:rsidRPr="007F3FA6">
          <w:rPr>
            <w:rStyle w:val="Hyperlink"/>
            <w:noProof/>
            <w:rtl/>
          </w:rPr>
          <w:t xml:space="preserve"> </w:t>
        </w:r>
        <w:r w:rsidR="007B1628" w:rsidRPr="007F3FA6">
          <w:rPr>
            <w:rStyle w:val="Hyperlink"/>
            <w:rFonts w:hint="eastAsia"/>
            <w:noProof/>
            <w:rtl/>
          </w:rPr>
          <w:t>بحث</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sidRPr="007F3FA6">
          <w:rPr>
            <w:rStyle w:val="Hyperlink"/>
            <w:noProof/>
            <w:rtl/>
          </w:rPr>
          <w:t xml:space="preserve">: </w:t>
        </w:r>
        <w:r w:rsidR="007B1628" w:rsidRPr="007F3FA6">
          <w:rPr>
            <w:rStyle w:val="Hyperlink"/>
            <w:rFonts w:hint="eastAsia"/>
            <w:noProof/>
            <w:rtl/>
          </w:rPr>
          <w:t>اشکالات</w:t>
        </w:r>
        <w:r w:rsidR="007B1628" w:rsidRPr="007F3FA6">
          <w:rPr>
            <w:rStyle w:val="Hyperlink"/>
            <w:noProof/>
            <w:rtl/>
          </w:rPr>
          <w:t xml:space="preserve"> </w:t>
        </w:r>
        <w:r w:rsidR="007B1628" w:rsidRPr="007F3FA6">
          <w:rPr>
            <w:rStyle w:val="Hyperlink"/>
            <w:rFonts w:hint="eastAsia"/>
            <w:noProof/>
            <w:rtl/>
          </w:rPr>
          <w:t>وارده</w:t>
        </w:r>
        <w:r w:rsidR="007B1628" w:rsidRPr="007F3FA6">
          <w:rPr>
            <w:rStyle w:val="Hyperlink"/>
            <w:noProof/>
            <w:rtl/>
          </w:rPr>
          <w:t xml:space="preserve"> </w:t>
        </w:r>
        <w:r w:rsidR="007B1628" w:rsidRPr="007F3FA6">
          <w:rPr>
            <w:rStyle w:val="Hyperlink"/>
            <w:rFonts w:hint="eastAsia"/>
            <w:noProof/>
            <w:rtl/>
          </w:rPr>
          <w:t>بر</w:t>
        </w:r>
        <w:r w:rsidR="007B1628" w:rsidRPr="007F3FA6">
          <w:rPr>
            <w:rStyle w:val="Hyperlink"/>
            <w:noProof/>
            <w:rtl/>
          </w:rPr>
          <w:t xml:space="preserve"> </w:t>
        </w:r>
        <w:r w:rsidR="007B1628" w:rsidRPr="007F3FA6">
          <w:rPr>
            <w:rStyle w:val="Hyperlink"/>
            <w:rFonts w:hint="eastAsia"/>
            <w:noProof/>
            <w:rtl/>
          </w:rPr>
          <w:t>نظر</w:t>
        </w:r>
        <w:r w:rsidR="007B1628" w:rsidRPr="007F3FA6">
          <w:rPr>
            <w:rStyle w:val="Hyperlink"/>
            <w:rFonts w:hint="cs"/>
            <w:noProof/>
            <w:rtl/>
          </w:rPr>
          <w:t>ی</w:t>
        </w:r>
        <w:r w:rsidR="007B1628" w:rsidRPr="007F3FA6">
          <w:rPr>
            <w:rStyle w:val="Hyperlink"/>
            <w:rFonts w:hint="eastAsia"/>
            <w:noProof/>
            <w:rtl/>
          </w:rPr>
          <w:t>ه</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42532420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1</w:t>
        </w:r>
        <w:r w:rsidR="007B1628">
          <w:rPr>
            <w:rStyle w:val="Hyperlink"/>
            <w:noProof/>
            <w:rtl/>
          </w:rPr>
          <w:fldChar w:fldCharType="end"/>
        </w:r>
      </w:hyperlink>
    </w:p>
    <w:p w:rsidR="007B1628" w:rsidRDefault="00C37914" w:rsidP="007B1628">
      <w:pPr>
        <w:pStyle w:val="TOC5"/>
        <w:tabs>
          <w:tab w:val="right" w:leader="dot" w:pos="10194"/>
        </w:tabs>
        <w:rPr>
          <w:rFonts w:asciiTheme="minorHAnsi" w:eastAsiaTheme="minorEastAsia" w:hAnsiTheme="minorHAnsi" w:cstheme="minorBidi"/>
          <w:bCs w:val="0"/>
          <w:noProof/>
          <w:color w:val="auto"/>
          <w:szCs w:val="22"/>
          <w:rtl/>
        </w:rPr>
      </w:pPr>
      <w:hyperlink w:anchor="_Toc42532421" w:history="1">
        <w:r w:rsidR="007B1628" w:rsidRPr="007F3FA6">
          <w:rPr>
            <w:rStyle w:val="Hyperlink"/>
            <w:rFonts w:hint="eastAsia"/>
            <w:noProof/>
            <w:rtl/>
          </w:rPr>
          <w:t>اشکال</w:t>
        </w:r>
        <w:r w:rsidR="007B1628" w:rsidRPr="007F3FA6">
          <w:rPr>
            <w:rStyle w:val="Hyperlink"/>
            <w:noProof/>
            <w:rtl/>
          </w:rPr>
          <w:t xml:space="preserve"> </w:t>
        </w:r>
        <w:r w:rsidR="007B1628" w:rsidRPr="007F3FA6">
          <w:rPr>
            <w:rStyle w:val="Hyperlink"/>
            <w:rFonts w:hint="eastAsia"/>
            <w:noProof/>
            <w:rtl/>
          </w:rPr>
          <w:t>سوم</w:t>
        </w:r>
        <w:r w:rsidR="007B1628" w:rsidRPr="007F3FA6">
          <w:rPr>
            <w:rStyle w:val="Hyperlink"/>
            <w:noProof/>
            <w:rtl/>
          </w:rPr>
          <w:t xml:space="preserve"> </w:t>
        </w:r>
        <w:r w:rsidR="007B1628" w:rsidRPr="007F3FA6">
          <w:rPr>
            <w:rStyle w:val="Hyperlink"/>
            <w:rFonts w:hint="eastAsia"/>
            <w:noProof/>
            <w:rtl/>
          </w:rPr>
          <w:t>بر</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sidRPr="007F3FA6">
          <w:rPr>
            <w:rStyle w:val="Hyperlink"/>
            <w:noProof/>
            <w:rtl/>
          </w:rPr>
          <w:t xml:space="preserve">: </w:t>
        </w:r>
        <w:r w:rsidR="007B1628" w:rsidRPr="007F3FA6">
          <w:rPr>
            <w:rStyle w:val="Hyperlink"/>
            <w:rFonts w:hint="eastAsia"/>
            <w:noProof/>
            <w:rtl/>
          </w:rPr>
          <w:t>عدم</w:t>
        </w:r>
        <w:r w:rsidR="007B1628" w:rsidRPr="007F3FA6">
          <w:rPr>
            <w:rStyle w:val="Hyperlink"/>
            <w:noProof/>
            <w:rtl/>
          </w:rPr>
          <w:t xml:space="preserve"> </w:t>
        </w:r>
        <w:r w:rsidR="007B1628" w:rsidRPr="007F3FA6">
          <w:rPr>
            <w:rStyle w:val="Hyperlink"/>
            <w:rFonts w:hint="eastAsia"/>
            <w:noProof/>
            <w:rtl/>
          </w:rPr>
          <w:t>شمول</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نسبت</w:t>
        </w:r>
        <w:r w:rsidR="007B1628" w:rsidRPr="007F3FA6">
          <w:rPr>
            <w:rStyle w:val="Hyperlink"/>
            <w:noProof/>
            <w:rtl/>
          </w:rPr>
          <w:t xml:space="preserve"> </w:t>
        </w:r>
        <w:r w:rsidR="007B1628" w:rsidRPr="007F3FA6">
          <w:rPr>
            <w:rStyle w:val="Hyperlink"/>
            <w:rFonts w:hint="eastAsia"/>
            <w:noProof/>
            <w:rtl/>
          </w:rPr>
          <w:t>به</w:t>
        </w:r>
        <w:r w:rsidR="007B1628" w:rsidRPr="007F3FA6">
          <w:rPr>
            <w:rStyle w:val="Hyperlink"/>
            <w:noProof/>
            <w:rtl/>
          </w:rPr>
          <w:t xml:space="preserve"> </w:t>
        </w:r>
        <w:r w:rsidR="007B1628" w:rsidRPr="007F3FA6">
          <w:rPr>
            <w:rStyle w:val="Hyperlink"/>
            <w:rFonts w:hint="eastAsia"/>
            <w:noProof/>
            <w:rtl/>
          </w:rPr>
          <w:t>قادر</w:t>
        </w:r>
        <w:r w:rsidR="007B1628" w:rsidRPr="007F3FA6">
          <w:rPr>
            <w:rStyle w:val="Hyperlink"/>
            <w:rFonts w:hint="cs"/>
            <w:noProof/>
            <w:rtl/>
          </w:rPr>
          <w:t>ی</w:t>
        </w:r>
        <w:r w:rsidR="007B1628" w:rsidRPr="007F3FA6">
          <w:rPr>
            <w:rStyle w:val="Hyperlink"/>
            <w:rFonts w:hint="eastAsia"/>
            <w:noProof/>
            <w:rtl/>
          </w:rPr>
          <w:t>ن</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42532421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1</w:t>
        </w:r>
        <w:r w:rsidR="007B1628">
          <w:rPr>
            <w:rStyle w:val="Hyperlink"/>
            <w:noProof/>
            <w:rtl/>
          </w:rPr>
          <w:fldChar w:fldCharType="end"/>
        </w:r>
      </w:hyperlink>
    </w:p>
    <w:p w:rsidR="007B1628" w:rsidRDefault="00C37914" w:rsidP="007B1628">
      <w:pPr>
        <w:pStyle w:val="TOC6"/>
        <w:tabs>
          <w:tab w:val="right" w:leader="dot" w:pos="10194"/>
        </w:tabs>
        <w:rPr>
          <w:rFonts w:asciiTheme="minorHAnsi" w:eastAsiaTheme="minorEastAsia" w:hAnsiTheme="minorHAnsi" w:cstheme="minorBidi"/>
          <w:bCs w:val="0"/>
          <w:noProof/>
          <w:color w:val="auto"/>
          <w:szCs w:val="22"/>
          <w:rtl/>
        </w:rPr>
      </w:pPr>
      <w:hyperlink w:anchor="_Toc42532422" w:history="1">
        <w:r w:rsidR="007B1628" w:rsidRPr="007F3FA6">
          <w:rPr>
            <w:rStyle w:val="Hyperlink"/>
            <w:rFonts w:hint="eastAsia"/>
            <w:noProof/>
            <w:rtl/>
          </w:rPr>
          <w:t>حل</w:t>
        </w:r>
        <w:r w:rsidR="007B1628" w:rsidRPr="007F3FA6">
          <w:rPr>
            <w:rStyle w:val="Hyperlink"/>
            <w:noProof/>
            <w:rtl/>
          </w:rPr>
          <w:t xml:space="preserve"> </w:t>
        </w:r>
        <w:r w:rsidR="007B1628" w:rsidRPr="007F3FA6">
          <w:rPr>
            <w:rStyle w:val="Hyperlink"/>
            <w:rFonts w:hint="eastAsia"/>
            <w:noProof/>
            <w:rtl/>
          </w:rPr>
          <w:t>اشکال</w:t>
        </w:r>
        <w:r w:rsidR="007B1628" w:rsidRPr="007F3FA6">
          <w:rPr>
            <w:rStyle w:val="Hyperlink"/>
            <w:noProof/>
            <w:rtl/>
          </w:rPr>
          <w:t xml:space="preserve"> </w:t>
        </w:r>
        <w:r w:rsidR="007B1628" w:rsidRPr="007F3FA6">
          <w:rPr>
            <w:rStyle w:val="Hyperlink"/>
            <w:rFonts w:hint="eastAsia"/>
            <w:noProof/>
            <w:rtl/>
          </w:rPr>
          <w:t>سوم</w:t>
        </w:r>
        <w:r w:rsidR="007B1628" w:rsidRPr="007F3FA6">
          <w:rPr>
            <w:rStyle w:val="Hyperlink"/>
            <w:noProof/>
            <w:rtl/>
          </w:rPr>
          <w:t xml:space="preserve"> </w:t>
        </w:r>
        <w:r w:rsidR="007B1628" w:rsidRPr="007F3FA6">
          <w:rPr>
            <w:rStyle w:val="Hyperlink"/>
            <w:rFonts w:hint="eastAsia"/>
            <w:noProof/>
            <w:rtl/>
          </w:rPr>
          <w:t>با</w:t>
        </w:r>
        <w:r w:rsidR="007B1628" w:rsidRPr="007F3FA6">
          <w:rPr>
            <w:rStyle w:val="Hyperlink"/>
            <w:noProof/>
            <w:rtl/>
          </w:rPr>
          <w:t xml:space="preserve"> </w:t>
        </w:r>
        <w:r w:rsidR="007B1628" w:rsidRPr="007F3FA6">
          <w:rPr>
            <w:rStyle w:val="Hyperlink"/>
            <w:rFonts w:hint="eastAsia"/>
            <w:noProof/>
            <w:rtl/>
          </w:rPr>
          <w:t>توجه</w:t>
        </w:r>
        <w:r w:rsidR="007B1628" w:rsidRPr="007F3FA6">
          <w:rPr>
            <w:rStyle w:val="Hyperlink"/>
            <w:noProof/>
            <w:rtl/>
          </w:rPr>
          <w:t xml:space="preserve"> </w:t>
        </w:r>
        <w:r w:rsidR="007B1628" w:rsidRPr="007F3FA6">
          <w:rPr>
            <w:rStyle w:val="Hyperlink"/>
            <w:rFonts w:hint="eastAsia"/>
            <w:noProof/>
            <w:rtl/>
          </w:rPr>
          <w:t>به</w:t>
        </w:r>
        <w:r w:rsidR="007B1628" w:rsidRPr="007F3FA6">
          <w:rPr>
            <w:rStyle w:val="Hyperlink"/>
            <w:noProof/>
            <w:rtl/>
          </w:rPr>
          <w:t xml:space="preserve"> </w:t>
        </w:r>
        <w:r w:rsidR="007B1628" w:rsidRPr="007F3FA6">
          <w:rPr>
            <w:rStyle w:val="Hyperlink"/>
            <w:rFonts w:hint="eastAsia"/>
            <w:noProof/>
            <w:rtl/>
          </w:rPr>
          <w:t>معنا</w:t>
        </w:r>
        <w:r w:rsidR="007B1628" w:rsidRPr="007F3FA6">
          <w:rPr>
            <w:rStyle w:val="Hyperlink"/>
            <w:rFonts w:hint="cs"/>
            <w:noProof/>
            <w:rtl/>
          </w:rPr>
          <w:t>ی</w:t>
        </w:r>
        <w:r w:rsidR="007B1628" w:rsidRPr="007F3FA6">
          <w:rPr>
            <w:rStyle w:val="Hyperlink"/>
            <w:noProof/>
            <w:rtl/>
          </w:rPr>
          <w:t xml:space="preserve"> </w:t>
        </w:r>
        <w:r w:rsidR="007B1628" w:rsidRPr="007F3FA6">
          <w:rPr>
            <w:rStyle w:val="Hyperlink"/>
            <w:rFonts w:hint="eastAsia"/>
            <w:noProof/>
            <w:rtl/>
          </w:rPr>
          <w:t>اطلاق</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42532422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2</w:t>
        </w:r>
        <w:r w:rsidR="007B1628">
          <w:rPr>
            <w:rStyle w:val="Hyperlink"/>
            <w:noProof/>
            <w:rtl/>
          </w:rPr>
          <w:fldChar w:fldCharType="end"/>
        </w:r>
      </w:hyperlink>
    </w:p>
    <w:p w:rsidR="007B1628" w:rsidRDefault="00C37914" w:rsidP="007B1628">
      <w:pPr>
        <w:pStyle w:val="TOC7"/>
        <w:tabs>
          <w:tab w:val="right" w:leader="dot" w:pos="10194"/>
        </w:tabs>
        <w:rPr>
          <w:rFonts w:asciiTheme="minorHAnsi" w:eastAsiaTheme="minorEastAsia" w:hAnsiTheme="minorHAnsi" w:cstheme="minorBidi"/>
          <w:bCs w:val="0"/>
          <w:noProof/>
          <w:color w:val="auto"/>
          <w:szCs w:val="22"/>
          <w:rtl/>
        </w:rPr>
      </w:pPr>
      <w:hyperlink w:anchor="_Toc42532423" w:history="1">
        <w:r w:rsidR="007B1628" w:rsidRPr="007F3FA6">
          <w:rPr>
            <w:rStyle w:val="Hyperlink"/>
            <w:rFonts w:hint="eastAsia"/>
            <w:noProof/>
            <w:rtl/>
          </w:rPr>
          <w:t>عدم</w:t>
        </w:r>
        <w:r w:rsidR="007B1628" w:rsidRPr="007F3FA6">
          <w:rPr>
            <w:rStyle w:val="Hyperlink"/>
            <w:noProof/>
            <w:rtl/>
          </w:rPr>
          <w:t xml:space="preserve"> </w:t>
        </w:r>
        <w:r w:rsidR="007B1628" w:rsidRPr="007F3FA6">
          <w:rPr>
            <w:rStyle w:val="Hyperlink"/>
            <w:rFonts w:hint="eastAsia"/>
            <w:noProof/>
            <w:rtl/>
          </w:rPr>
          <w:t>صحت</w:t>
        </w:r>
        <w:r w:rsidR="007B1628" w:rsidRPr="007F3FA6">
          <w:rPr>
            <w:rStyle w:val="Hyperlink"/>
            <w:noProof/>
            <w:rtl/>
          </w:rPr>
          <w:t xml:space="preserve"> </w:t>
        </w:r>
        <w:r w:rsidR="007B1628" w:rsidRPr="007F3FA6">
          <w:rPr>
            <w:rStyle w:val="Hyperlink"/>
            <w:rFonts w:hint="eastAsia"/>
            <w:noProof/>
            <w:rtl/>
          </w:rPr>
          <w:t>تفس</w:t>
        </w:r>
        <w:r w:rsidR="007B1628" w:rsidRPr="007F3FA6">
          <w:rPr>
            <w:rStyle w:val="Hyperlink"/>
            <w:rFonts w:hint="cs"/>
            <w:noProof/>
            <w:rtl/>
          </w:rPr>
          <w:t>ی</w:t>
        </w:r>
        <w:r w:rsidR="007B1628" w:rsidRPr="007F3FA6">
          <w:rPr>
            <w:rStyle w:val="Hyperlink"/>
            <w:rFonts w:hint="eastAsia"/>
            <w:noProof/>
            <w:rtl/>
          </w:rPr>
          <w:t>ر</w:t>
        </w:r>
        <w:r w:rsidR="007B1628" w:rsidRPr="007F3FA6">
          <w:rPr>
            <w:rStyle w:val="Hyperlink"/>
            <w:noProof/>
            <w:rtl/>
          </w:rPr>
          <w:t xml:space="preserve"> </w:t>
        </w:r>
        <w:r w:rsidR="007B1628" w:rsidRPr="007F3FA6">
          <w:rPr>
            <w:rStyle w:val="Hyperlink"/>
            <w:rFonts w:hint="eastAsia"/>
            <w:noProof/>
            <w:rtl/>
          </w:rPr>
          <w:t>اطلاق</w:t>
        </w:r>
        <w:r w:rsidR="007B1628" w:rsidRPr="007F3FA6">
          <w:rPr>
            <w:rStyle w:val="Hyperlink"/>
            <w:noProof/>
            <w:rtl/>
          </w:rPr>
          <w:t xml:space="preserve"> </w:t>
        </w:r>
        <w:r w:rsidR="007B1628" w:rsidRPr="007F3FA6">
          <w:rPr>
            <w:rStyle w:val="Hyperlink"/>
            <w:rFonts w:hint="eastAsia"/>
            <w:noProof/>
            <w:rtl/>
          </w:rPr>
          <w:t>به</w:t>
        </w:r>
        <w:r w:rsidR="007B1628" w:rsidRPr="007F3FA6">
          <w:rPr>
            <w:rStyle w:val="Hyperlink"/>
            <w:noProof/>
            <w:rtl/>
          </w:rPr>
          <w:t xml:space="preserve"> </w:t>
        </w:r>
        <w:r w:rsidR="007B1628" w:rsidRPr="007F3FA6">
          <w:rPr>
            <w:rStyle w:val="Hyperlink"/>
            <w:rFonts w:hint="eastAsia"/>
            <w:noProof/>
            <w:rtl/>
          </w:rPr>
          <w:t>طب</w:t>
        </w:r>
        <w:r w:rsidR="007B1628" w:rsidRPr="007F3FA6">
          <w:rPr>
            <w:rStyle w:val="Hyperlink"/>
            <w:rFonts w:hint="cs"/>
            <w:noProof/>
            <w:rtl/>
          </w:rPr>
          <w:t>ی</w:t>
        </w:r>
        <w:r w:rsidR="007B1628" w:rsidRPr="007F3FA6">
          <w:rPr>
            <w:rStyle w:val="Hyperlink"/>
            <w:rFonts w:hint="eastAsia"/>
            <w:noProof/>
            <w:rtl/>
          </w:rPr>
          <w:t>عت</w:t>
        </w:r>
        <w:r w:rsidR="007B1628" w:rsidRPr="007F3FA6">
          <w:rPr>
            <w:rStyle w:val="Hyperlink"/>
            <w:noProof/>
            <w:rtl/>
          </w:rPr>
          <w:t xml:space="preserve"> </w:t>
        </w:r>
        <w:r w:rsidR="007B1628" w:rsidRPr="007F3FA6">
          <w:rPr>
            <w:rStyle w:val="Hyperlink"/>
            <w:rFonts w:hint="eastAsia"/>
            <w:noProof/>
            <w:rtl/>
          </w:rPr>
          <w:t>مبهمه</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42532423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2</w:t>
        </w:r>
        <w:r w:rsidR="007B1628">
          <w:rPr>
            <w:rStyle w:val="Hyperlink"/>
            <w:noProof/>
            <w:rtl/>
          </w:rPr>
          <w:fldChar w:fldCharType="end"/>
        </w:r>
      </w:hyperlink>
    </w:p>
    <w:p w:rsidR="007B1628" w:rsidRDefault="00C37914" w:rsidP="007B1628">
      <w:pPr>
        <w:pStyle w:val="TOC5"/>
        <w:tabs>
          <w:tab w:val="right" w:leader="dot" w:pos="10194"/>
        </w:tabs>
        <w:rPr>
          <w:rFonts w:asciiTheme="minorHAnsi" w:eastAsiaTheme="minorEastAsia" w:hAnsiTheme="minorHAnsi" w:cstheme="minorBidi"/>
          <w:bCs w:val="0"/>
          <w:noProof/>
          <w:color w:val="auto"/>
          <w:szCs w:val="22"/>
          <w:rtl/>
        </w:rPr>
      </w:pPr>
      <w:hyperlink w:anchor="_Toc42532424" w:history="1">
        <w:r w:rsidR="007B1628" w:rsidRPr="007F3FA6">
          <w:rPr>
            <w:rStyle w:val="Hyperlink"/>
            <w:rFonts w:hint="eastAsia"/>
            <w:noProof/>
            <w:rtl/>
          </w:rPr>
          <w:t>اشکال</w:t>
        </w:r>
        <w:r w:rsidR="007B1628" w:rsidRPr="007F3FA6">
          <w:rPr>
            <w:rStyle w:val="Hyperlink"/>
            <w:noProof/>
            <w:rtl/>
          </w:rPr>
          <w:t xml:space="preserve"> </w:t>
        </w:r>
        <w:r w:rsidR="007B1628" w:rsidRPr="007F3FA6">
          <w:rPr>
            <w:rStyle w:val="Hyperlink"/>
            <w:rFonts w:hint="eastAsia"/>
            <w:noProof/>
            <w:rtl/>
          </w:rPr>
          <w:t>چهارم</w:t>
        </w:r>
        <w:r w:rsidR="007B1628" w:rsidRPr="007F3FA6">
          <w:rPr>
            <w:rStyle w:val="Hyperlink"/>
            <w:noProof/>
            <w:rtl/>
          </w:rPr>
          <w:t xml:space="preserve"> </w:t>
        </w:r>
        <w:r w:rsidR="007B1628" w:rsidRPr="007F3FA6">
          <w:rPr>
            <w:rStyle w:val="Hyperlink"/>
            <w:rFonts w:hint="eastAsia"/>
            <w:noProof/>
            <w:rtl/>
          </w:rPr>
          <w:t>بر</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sidRPr="007F3FA6">
          <w:rPr>
            <w:rStyle w:val="Hyperlink"/>
            <w:noProof/>
            <w:rtl/>
          </w:rPr>
          <w:t xml:space="preserve">: </w:t>
        </w:r>
        <w:r w:rsidR="007B1628" w:rsidRPr="007F3FA6">
          <w:rPr>
            <w:rStyle w:val="Hyperlink"/>
            <w:rFonts w:hint="eastAsia"/>
            <w:noProof/>
            <w:rtl/>
          </w:rPr>
          <w:t>معدوم</w:t>
        </w:r>
        <w:r w:rsidR="007B1628" w:rsidRPr="007F3FA6">
          <w:rPr>
            <w:rStyle w:val="Hyperlink"/>
            <w:noProof/>
            <w:rtl/>
          </w:rPr>
          <w:t xml:space="preserve"> </w:t>
        </w:r>
        <w:r w:rsidR="007B1628" w:rsidRPr="007F3FA6">
          <w:rPr>
            <w:rStyle w:val="Hyperlink"/>
            <w:rFonts w:hint="eastAsia"/>
            <w:noProof/>
            <w:rtl/>
          </w:rPr>
          <w:t>بودن</w:t>
        </w:r>
        <w:r w:rsidR="007B1628" w:rsidRPr="007F3FA6">
          <w:rPr>
            <w:rStyle w:val="Hyperlink"/>
            <w:noProof/>
            <w:rtl/>
          </w:rPr>
          <w:t xml:space="preserve"> </w:t>
        </w:r>
        <w:r w:rsidR="007B1628" w:rsidRPr="007F3FA6">
          <w:rPr>
            <w:rStyle w:val="Hyperlink"/>
            <w:rFonts w:hint="eastAsia"/>
            <w:noProof/>
            <w:rtl/>
          </w:rPr>
          <w:t>غرض</w:t>
        </w:r>
        <w:r w:rsidR="007B1628" w:rsidRPr="007F3FA6">
          <w:rPr>
            <w:rStyle w:val="Hyperlink"/>
            <w:noProof/>
            <w:rtl/>
          </w:rPr>
          <w:t xml:space="preserve"> </w:t>
        </w:r>
        <w:r w:rsidR="007B1628" w:rsidRPr="007F3FA6">
          <w:rPr>
            <w:rStyle w:val="Hyperlink"/>
            <w:rFonts w:hint="eastAsia"/>
            <w:noProof/>
            <w:rtl/>
          </w:rPr>
          <w:t>از</w:t>
        </w:r>
        <w:r w:rsidR="007B1628" w:rsidRPr="007F3FA6">
          <w:rPr>
            <w:rStyle w:val="Hyperlink"/>
            <w:noProof/>
            <w:rtl/>
          </w:rPr>
          <w:t xml:space="preserve"> </w:t>
        </w:r>
        <w:r w:rsidR="007B1628" w:rsidRPr="007F3FA6">
          <w:rPr>
            <w:rStyle w:val="Hyperlink"/>
            <w:rFonts w:hint="eastAsia"/>
            <w:noProof/>
            <w:rtl/>
          </w:rPr>
          <w:t>امر</w:t>
        </w:r>
        <w:r w:rsidR="007B1628" w:rsidRPr="007F3FA6">
          <w:rPr>
            <w:rStyle w:val="Hyperlink"/>
            <w:noProof/>
            <w:rtl/>
          </w:rPr>
          <w:t xml:space="preserve"> </w:t>
        </w:r>
        <w:r w:rsidR="007B1628" w:rsidRPr="007F3FA6">
          <w:rPr>
            <w:rStyle w:val="Hyperlink"/>
            <w:rFonts w:hint="eastAsia"/>
            <w:noProof/>
            <w:rtl/>
          </w:rPr>
          <w:t>کردن</w:t>
        </w:r>
        <w:r w:rsidR="007B1628" w:rsidRPr="007F3FA6">
          <w:rPr>
            <w:rStyle w:val="Hyperlink"/>
            <w:noProof/>
            <w:rtl/>
          </w:rPr>
          <w:t xml:space="preserve"> </w:t>
        </w:r>
        <w:r w:rsidR="007B1628" w:rsidRPr="007F3FA6">
          <w:rPr>
            <w:rStyle w:val="Hyperlink"/>
            <w:rFonts w:hint="eastAsia"/>
            <w:noProof/>
            <w:rtl/>
          </w:rPr>
          <w:t>در</w:t>
        </w:r>
        <w:r w:rsidR="007B1628" w:rsidRPr="007F3FA6">
          <w:rPr>
            <w:rStyle w:val="Hyperlink"/>
            <w:noProof/>
            <w:rtl/>
          </w:rPr>
          <w:t xml:space="preserve"> </w:t>
        </w:r>
        <w:r w:rsidR="007B1628" w:rsidRPr="007F3FA6">
          <w:rPr>
            <w:rStyle w:val="Hyperlink"/>
            <w:rFonts w:hint="eastAsia"/>
            <w:noProof/>
            <w:rtl/>
          </w:rPr>
          <w:t>حق</w:t>
        </w:r>
        <w:r w:rsidR="007B1628" w:rsidRPr="007F3FA6">
          <w:rPr>
            <w:rStyle w:val="Hyperlink"/>
            <w:noProof/>
            <w:rtl/>
          </w:rPr>
          <w:t xml:space="preserve"> </w:t>
        </w:r>
        <w:r w:rsidR="007B1628" w:rsidRPr="007F3FA6">
          <w:rPr>
            <w:rStyle w:val="Hyperlink"/>
            <w:rFonts w:hint="eastAsia"/>
            <w:noProof/>
            <w:rtl/>
          </w:rPr>
          <w:t>عاجز</w:t>
        </w:r>
        <w:r w:rsidR="007B1628" w:rsidRPr="007F3FA6">
          <w:rPr>
            <w:rStyle w:val="Hyperlink"/>
            <w:rFonts w:hint="cs"/>
            <w:noProof/>
            <w:rtl/>
          </w:rPr>
          <w:t>ی</w:t>
        </w:r>
        <w:r w:rsidR="007B1628" w:rsidRPr="007F3FA6">
          <w:rPr>
            <w:rStyle w:val="Hyperlink"/>
            <w:rFonts w:hint="eastAsia"/>
            <w:noProof/>
            <w:rtl/>
          </w:rPr>
          <w:t>ن</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42532424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4</w:t>
        </w:r>
        <w:r w:rsidR="007B1628">
          <w:rPr>
            <w:rStyle w:val="Hyperlink"/>
            <w:noProof/>
            <w:rtl/>
          </w:rPr>
          <w:fldChar w:fldCharType="end"/>
        </w:r>
      </w:hyperlink>
    </w:p>
    <w:p w:rsidR="007B1628" w:rsidRDefault="00C37914" w:rsidP="007B1628">
      <w:pPr>
        <w:pStyle w:val="TOC6"/>
        <w:tabs>
          <w:tab w:val="right" w:leader="dot" w:pos="10194"/>
        </w:tabs>
        <w:rPr>
          <w:rFonts w:asciiTheme="minorHAnsi" w:eastAsiaTheme="minorEastAsia" w:hAnsiTheme="minorHAnsi" w:cstheme="minorBidi"/>
          <w:bCs w:val="0"/>
          <w:noProof/>
          <w:color w:val="auto"/>
          <w:szCs w:val="22"/>
          <w:rtl/>
        </w:rPr>
      </w:pPr>
      <w:hyperlink w:anchor="_Toc42532425" w:history="1">
        <w:r w:rsidR="007B1628" w:rsidRPr="007F3FA6">
          <w:rPr>
            <w:rStyle w:val="Hyperlink"/>
            <w:rFonts w:hint="eastAsia"/>
            <w:noProof/>
            <w:rtl/>
          </w:rPr>
          <w:t>جواب</w:t>
        </w:r>
        <w:r w:rsidR="007B1628" w:rsidRPr="007F3FA6">
          <w:rPr>
            <w:rStyle w:val="Hyperlink"/>
            <w:noProof/>
            <w:rtl/>
          </w:rPr>
          <w:t xml:space="preserve"> </w:t>
        </w:r>
        <w:r w:rsidR="007B1628" w:rsidRPr="007F3FA6">
          <w:rPr>
            <w:rStyle w:val="Hyperlink"/>
            <w:rFonts w:hint="eastAsia"/>
            <w:noProof/>
            <w:rtl/>
          </w:rPr>
          <w:t>از</w:t>
        </w:r>
        <w:r w:rsidR="007B1628" w:rsidRPr="007F3FA6">
          <w:rPr>
            <w:rStyle w:val="Hyperlink"/>
            <w:noProof/>
            <w:rtl/>
          </w:rPr>
          <w:t xml:space="preserve"> </w:t>
        </w:r>
        <w:r w:rsidR="007B1628" w:rsidRPr="007F3FA6">
          <w:rPr>
            <w:rStyle w:val="Hyperlink"/>
            <w:rFonts w:hint="eastAsia"/>
            <w:noProof/>
            <w:rtl/>
          </w:rPr>
          <w:t>اشکال</w:t>
        </w:r>
        <w:r w:rsidR="007B1628" w:rsidRPr="007F3FA6">
          <w:rPr>
            <w:rStyle w:val="Hyperlink"/>
            <w:noProof/>
            <w:rtl/>
          </w:rPr>
          <w:t xml:space="preserve"> </w:t>
        </w:r>
        <w:r w:rsidR="007B1628" w:rsidRPr="007F3FA6">
          <w:rPr>
            <w:rStyle w:val="Hyperlink"/>
            <w:rFonts w:hint="eastAsia"/>
            <w:noProof/>
            <w:rtl/>
          </w:rPr>
          <w:t>چهارم</w:t>
        </w:r>
        <w:r w:rsidR="007B1628" w:rsidRPr="007F3FA6">
          <w:rPr>
            <w:rStyle w:val="Hyperlink"/>
            <w:noProof/>
            <w:rtl/>
          </w:rPr>
          <w:t xml:space="preserve">: </w:t>
        </w:r>
        <w:r w:rsidR="007B1628" w:rsidRPr="007F3FA6">
          <w:rPr>
            <w:rStyle w:val="Hyperlink"/>
            <w:rFonts w:hint="eastAsia"/>
            <w:noProof/>
            <w:rtl/>
          </w:rPr>
          <w:t>وجود</w:t>
        </w:r>
        <w:r w:rsidR="007B1628" w:rsidRPr="007F3FA6">
          <w:rPr>
            <w:rStyle w:val="Hyperlink"/>
            <w:noProof/>
            <w:rtl/>
          </w:rPr>
          <w:t xml:space="preserve"> </w:t>
        </w:r>
        <w:r w:rsidR="007B1628" w:rsidRPr="007F3FA6">
          <w:rPr>
            <w:rStyle w:val="Hyperlink"/>
            <w:rFonts w:hint="eastAsia"/>
            <w:noProof/>
            <w:rtl/>
          </w:rPr>
          <w:t>غرض</w:t>
        </w:r>
        <w:r w:rsidR="007B1628" w:rsidRPr="007F3FA6">
          <w:rPr>
            <w:rStyle w:val="Hyperlink"/>
            <w:noProof/>
            <w:rtl/>
          </w:rPr>
          <w:t xml:space="preserve"> </w:t>
        </w:r>
        <w:r w:rsidR="007B1628" w:rsidRPr="007F3FA6">
          <w:rPr>
            <w:rStyle w:val="Hyperlink"/>
            <w:rFonts w:hint="eastAsia"/>
            <w:noProof/>
            <w:rtl/>
          </w:rPr>
          <w:t>در</w:t>
        </w:r>
        <w:r w:rsidR="007B1628" w:rsidRPr="007F3FA6">
          <w:rPr>
            <w:rStyle w:val="Hyperlink"/>
            <w:noProof/>
            <w:rtl/>
          </w:rPr>
          <w:t xml:space="preserve"> </w:t>
        </w:r>
        <w:r w:rsidR="007B1628" w:rsidRPr="007F3FA6">
          <w:rPr>
            <w:rStyle w:val="Hyperlink"/>
            <w:rFonts w:hint="eastAsia"/>
            <w:noProof/>
            <w:rtl/>
          </w:rPr>
          <w:t>حق</w:t>
        </w:r>
        <w:r w:rsidR="007B1628" w:rsidRPr="007F3FA6">
          <w:rPr>
            <w:rStyle w:val="Hyperlink"/>
            <w:noProof/>
            <w:rtl/>
          </w:rPr>
          <w:t xml:space="preserve"> </w:t>
        </w:r>
        <w:r w:rsidR="007B1628" w:rsidRPr="007F3FA6">
          <w:rPr>
            <w:rStyle w:val="Hyperlink"/>
            <w:rFonts w:hint="eastAsia"/>
            <w:noProof/>
            <w:rtl/>
          </w:rPr>
          <w:t>عامه</w:t>
        </w:r>
        <w:r w:rsidR="007B1628" w:rsidRPr="007F3FA6">
          <w:rPr>
            <w:rStyle w:val="Hyperlink"/>
            <w:noProof/>
            <w:rtl/>
          </w:rPr>
          <w:t xml:space="preserve"> </w:t>
        </w:r>
        <w:r w:rsidR="007B1628" w:rsidRPr="007F3FA6">
          <w:rPr>
            <w:rStyle w:val="Hyperlink"/>
            <w:rFonts w:hint="eastAsia"/>
            <w:noProof/>
            <w:rtl/>
          </w:rPr>
          <w:t>مکلف</w:t>
        </w:r>
        <w:r w:rsidR="007B1628" w:rsidRPr="007F3FA6">
          <w:rPr>
            <w:rStyle w:val="Hyperlink"/>
            <w:rFonts w:hint="cs"/>
            <w:noProof/>
            <w:rtl/>
          </w:rPr>
          <w:t>ی</w:t>
        </w:r>
        <w:r w:rsidR="007B1628" w:rsidRPr="007F3FA6">
          <w:rPr>
            <w:rStyle w:val="Hyperlink"/>
            <w:rFonts w:hint="eastAsia"/>
            <w:noProof/>
            <w:rtl/>
          </w:rPr>
          <w:t>ن</w:t>
        </w:r>
        <w:r w:rsidR="007B1628" w:rsidRPr="007F3FA6">
          <w:rPr>
            <w:rStyle w:val="Hyperlink"/>
            <w:noProof/>
            <w:rtl/>
          </w:rPr>
          <w:t xml:space="preserve"> </w:t>
        </w:r>
        <w:r w:rsidR="007B1628" w:rsidRPr="007F3FA6">
          <w:rPr>
            <w:rStyle w:val="Hyperlink"/>
            <w:rFonts w:hint="eastAsia"/>
            <w:noProof/>
            <w:rtl/>
          </w:rPr>
          <w:t>در</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قانون</w:t>
        </w:r>
        <w:r w:rsidR="007B1628" w:rsidRPr="007F3FA6">
          <w:rPr>
            <w:rStyle w:val="Hyperlink"/>
            <w:rFonts w:hint="cs"/>
            <w:noProof/>
            <w:rtl/>
          </w:rPr>
          <w:t>ی</w:t>
        </w:r>
        <w:r w:rsidR="007B1628" w:rsidRPr="007F3FA6">
          <w:rPr>
            <w:rStyle w:val="Hyperlink"/>
            <w:rFonts w:hint="eastAsia"/>
            <w:noProof/>
            <w:rtl/>
          </w:rPr>
          <w:t>ه</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42532425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5</w:t>
        </w:r>
        <w:r w:rsidR="007B1628">
          <w:rPr>
            <w:rStyle w:val="Hyperlink"/>
            <w:noProof/>
            <w:rtl/>
          </w:rPr>
          <w:fldChar w:fldCharType="end"/>
        </w:r>
      </w:hyperlink>
    </w:p>
    <w:p w:rsidR="007B1628" w:rsidRDefault="00C37914" w:rsidP="007B1628">
      <w:pPr>
        <w:pStyle w:val="TOC4"/>
        <w:tabs>
          <w:tab w:val="right" w:leader="dot" w:pos="10194"/>
        </w:tabs>
        <w:rPr>
          <w:rFonts w:asciiTheme="minorHAnsi" w:eastAsiaTheme="minorEastAsia" w:hAnsiTheme="minorHAnsi" w:cstheme="minorBidi"/>
          <w:bCs w:val="0"/>
          <w:noProof/>
          <w:color w:val="auto"/>
          <w:szCs w:val="22"/>
          <w:rtl/>
        </w:rPr>
      </w:pPr>
      <w:hyperlink w:anchor="_Toc42532426" w:history="1">
        <w:r w:rsidR="007B1628" w:rsidRPr="007F3FA6">
          <w:rPr>
            <w:rStyle w:val="Hyperlink"/>
            <w:rFonts w:hint="eastAsia"/>
            <w:noProof/>
            <w:rtl/>
          </w:rPr>
          <w:t>تخص</w:t>
        </w:r>
        <w:r w:rsidR="007B1628" w:rsidRPr="007F3FA6">
          <w:rPr>
            <w:rStyle w:val="Hyperlink"/>
            <w:rFonts w:hint="cs"/>
            <w:noProof/>
            <w:rtl/>
          </w:rPr>
          <w:t>ی</w:t>
        </w:r>
        <w:r w:rsidR="007B1628" w:rsidRPr="007F3FA6">
          <w:rPr>
            <w:rStyle w:val="Hyperlink"/>
            <w:rFonts w:hint="eastAsia"/>
            <w:noProof/>
            <w:rtl/>
          </w:rPr>
          <w:t>ص</w:t>
        </w:r>
        <w:r w:rsidR="007B1628" w:rsidRPr="007F3FA6">
          <w:rPr>
            <w:rStyle w:val="Hyperlink"/>
            <w:noProof/>
            <w:rtl/>
          </w:rPr>
          <w:t xml:space="preserve"> </w:t>
        </w:r>
        <w:r w:rsidR="007B1628" w:rsidRPr="007F3FA6">
          <w:rPr>
            <w:rStyle w:val="Hyperlink"/>
            <w:rFonts w:hint="eastAsia"/>
            <w:noProof/>
            <w:rtl/>
          </w:rPr>
          <w:t>خطابات</w:t>
        </w:r>
        <w:r w:rsidR="007B1628" w:rsidRPr="007F3FA6">
          <w:rPr>
            <w:rStyle w:val="Hyperlink"/>
            <w:noProof/>
            <w:rtl/>
          </w:rPr>
          <w:t xml:space="preserve"> </w:t>
        </w:r>
        <w:r w:rsidR="007B1628" w:rsidRPr="007F3FA6">
          <w:rPr>
            <w:rStyle w:val="Hyperlink"/>
            <w:rFonts w:hint="eastAsia"/>
            <w:noProof/>
            <w:rtl/>
          </w:rPr>
          <w:t>شرع</w:t>
        </w:r>
        <w:r w:rsidR="007B1628" w:rsidRPr="007F3FA6">
          <w:rPr>
            <w:rStyle w:val="Hyperlink"/>
            <w:rFonts w:hint="cs"/>
            <w:noProof/>
            <w:rtl/>
          </w:rPr>
          <w:t>ی</w:t>
        </w:r>
        <w:r w:rsidR="007B1628" w:rsidRPr="007F3FA6">
          <w:rPr>
            <w:rStyle w:val="Hyperlink"/>
            <w:rFonts w:hint="eastAsia"/>
            <w:noProof/>
            <w:rtl/>
          </w:rPr>
          <w:t>ه</w:t>
        </w:r>
        <w:r w:rsidR="007B1628" w:rsidRPr="007F3FA6">
          <w:rPr>
            <w:rStyle w:val="Hyperlink"/>
            <w:noProof/>
            <w:rtl/>
          </w:rPr>
          <w:t xml:space="preserve"> </w:t>
        </w:r>
        <w:r w:rsidR="007B1628" w:rsidRPr="007F3FA6">
          <w:rPr>
            <w:rStyle w:val="Hyperlink"/>
            <w:rFonts w:hint="eastAsia"/>
            <w:noProof/>
            <w:rtl/>
          </w:rPr>
          <w:t>به</w:t>
        </w:r>
        <w:r w:rsidR="007B1628" w:rsidRPr="007F3FA6">
          <w:rPr>
            <w:rStyle w:val="Hyperlink"/>
            <w:noProof/>
            <w:rtl/>
          </w:rPr>
          <w:t xml:space="preserve"> </w:t>
        </w:r>
        <w:r w:rsidR="007B1628" w:rsidRPr="007F3FA6">
          <w:rPr>
            <w:rStyle w:val="Hyperlink"/>
            <w:rFonts w:hint="eastAsia"/>
            <w:noProof/>
            <w:rtl/>
          </w:rPr>
          <w:t>قادر</w:t>
        </w:r>
        <w:r w:rsidR="007B1628" w:rsidRPr="007F3FA6">
          <w:rPr>
            <w:rStyle w:val="Hyperlink"/>
            <w:rFonts w:hint="cs"/>
            <w:noProof/>
            <w:rtl/>
          </w:rPr>
          <w:t>ی</w:t>
        </w:r>
        <w:r w:rsidR="007B1628" w:rsidRPr="007F3FA6">
          <w:rPr>
            <w:rStyle w:val="Hyperlink"/>
            <w:rFonts w:hint="eastAsia"/>
            <w:noProof/>
            <w:rtl/>
          </w:rPr>
          <w:t>ن</w:t>
        </w:r>
        <w:r w:rsidR="007B1628">
          <w:rPr>
            <w:noProof/>
            <w:webHidden/>
            <w:rtl/>
          </w:rPr>
          <w:tab/>
        </w:r>
        <w:r w:rsidR="007B1628">
          <w:rPr>
            <w:rStyle w:val="Hyperlink"/>
            <w:noProof/>
            <w:rtl/>
          </w:rPr>
          <w:fldChar w:fldCharType="begin"/>
        </w:r>
        <w:r w:rsidR="007B1628">
          <w:rPr>
            <w:noProof/>
            <w:webHidden/>
            <w:rtl/>
          </w:rPr>
          <w:instrText xml:space="preserve"> </w:instrText>
        </w:r>
        <w:r w:rsidR="007B1628">
          <w:rPr>
            <w:noProof/>
            <w:webHidden/>
          </w:rPr>
          <w:instrText xml:space="preserve">PAGEREF </w:instrText>
        </w:r>
        <w:r w:rsidR="007B1628">
          <w:rPr>
            <w:noProof/>
            <w:webHidden/>
            <w:rtl/>
          </w:rPr>
          <w:instrText>_</w:instrText>
        </w:r>
        <w:r w:rsidR="007B1628">
          <w:rPr>
            <w:noProof/>
            <w:webHidden/>
          </w:rPr>
          <w:instrText>Toc</w:instrText>
        </w:r>
        <w:r w:rsidR="007B1628">
          <w:rPr>
            <w:noProof/>
            <w:webHidden/>
            <w:rtl/>
          </w:rPr>
          <w:instrText xml:space="preserve">42532426 </w:instrText>
        </w:r>
        <w:r w:rsidR="007B1628">
          <w:rPr>
            <w:noProof/>
            <w:webHidden/>
          </w:rPr>
          <w:instrText>\h</w:instrText>
        </w:r>
        <w:r w:rsidR="007B1628">
          <w:rPr>
            <w:noProof/>
            <w:webHidden/>
            <w:rtl/>
          </w:rPr>
          <w:instrText xml:space="preserve"> </w:instrText>
        </w:r>
        <w:r w:rsidR="007B1628">
          <w:rPr>
            <w:rStyle w:val="Hyperlink"/>
            <w:noProof/>
            <w:rtl/>
          </w:rPr>
        </w:r>
        <w:r w:rsidR="007B1628">
          <w:rPr>
            <w:rStyle w:val="Hyperlink"/>
            <w:noProof/>
            <w:rtl/>
          </w:rPr>
          <w:fldChar w:fldCharType="separate"/>
        </w:r>
        <w:r w:rsidR="00AA4696">
          <w:rPr>
            <w:noProof/>
            <w:webHidden/>
            <w:rtl/>
          </w:rPr>
          <w:t>5</w:t>
        </w:r>
        <w:r w:rsidR="007B1628">
          <w:rPr>
            <w:rStyle w:val="Hyperlink"/>
            <w:noProof/>
            <w:rtl/>
          </w:rPr>
          <w:fldChar w:fldCharType="end"/>
        </w:r>
      </w:hyperlink>
    </w:p>
    <w:p w:rsidR="00C91EB6" w:rsidRPr="00C91EB6" w:rsidRDefault="007B1628" w:rsidP="00953F2E">
      <w:pPr>
        <w:jc w:val="both"/>
      </w:pPr>
      <w:r>
        <w:rPr>
          <w:rFonts w:cs="B Titr"/>
          <w:noProof/>
          <w:webHidden/>
          <w:color w:val="632423" w:themeColor="accent2" w:themeShade="80"/>
          <w:szCs w:val="24"/>
          <w:rtl/>
        </w:rPr>
        <w:fldChar w:fldCharType="end"/>
      </w:r>
    </w:p>
    <w:p w:rsidR="00F343FB" w:rsidRPr="00A6366F" w:rsidRDefault="00F842AD" w:rsidP="00953F2E">
      <w:pPr>
        <w:jc w:val="both"/>
      </w:pPr>
      <w:bookmarkStart w:id="0" w:name="_GoBack"/>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63BB3">
        <w:rPr>
          <w:rFonts w:hint="cs"/>
          <w:rtl/>
        </w:rPr>
        <w:t>تصحیح</w:t>
      </w:r>
      <w:r w:rsidR="00E63BB3">
        <w:rPr>
          <w:rtl/>
        </w:rPr>
        <w:t xml:space="preserve"> </w:t>
      </w:r>
      <w:r w:rsidR="00E63BB3">
        <w:rPr>
          <w:rFonts w:hint="cs"/>
          <w:rtl/>
        </w:rPr>
        <w:t>ضد</w:t>
      </w:r>
      <w:r w:rsidR="00E63BB3">
        <w:rPr>
          <w:rtl/>
        </w:rPr>
        <w:t xml:space="preserve"> </w:t>
      </w:r>
      <w:r w:rsidR="00E63BB3">
        <w:rPr>
          <w:rFonts w:hint="cs"/>
          <w:rtl/>
        </w:rPr>
        <w:t>عبادی</w:t>
      </w:r>
      <w:r w:rsidR="00E63BB3">
        <w:rPr>
          <w:rtl/>
        </w:rPr>
        <w:t xml:space="preserve">( </w:t>
      </w:r>
      <w:r w:rsidR="00E63BB3">
        <w:rPr>
          <w:rFonts w:hint="cs"/>
          <w:rtl/>
        </w:rPr>
        <w:t>خطابات</w:t>
      </w:r>
      <w:r w:rsidR="00E63BB3">
        <w:rPr>
          <w:rtl/>
        </w:rPr>
        <w:t xml:space="preserve"> </w:t>
      </w:r>
      <w:r w:rsidR="00E63BB3">
        <w:rPr>
          <w:rFonts w:hint="cs"/>
          <w:rtl/>
        </w:rPr>
        <w:t>قانونیه</w:t>
      </w:r>
      <w:r w:rsidR="00E63BB3">
        <w:rPr>
          <w:rtl/>
        </w:rPr>
        <w:t>)</w:t>
      </w:r>
      <w:r w:rsidR="00025B70">
        <w:rPr>
          <w:rFonts w:hint="cs"/>
          <w:rtl/>
        </w:rPr>
        <w:t xml:space="preserve"> </w:t>
      </w:r>
      <w:r w:rsidR="00386C11" w:rsidRPr="00A6366F">
        <w:rPr>
          <w:rFonts w:hint="cs"/>
          <w:rtl/>
        </w:rPr>
        <w:t>/</w:t>
      </w:r>
      <w:bookmarkStart w:id="2" w:name="BokSabj_d"/>
      <w:bookmarkEnd w:id="2"/>
      <w:r w:rsidR="00E63BB3">
        <w:rPr>
          <w:rFonts w:hint="cs"/>
          <w:rtl/>
        </w:rPr>
        <w:t>ثمره</w:t>
      </w:r>
      <w:r w:rsidR="00E63BB3">
        <w:rPr>
          <w:rtl/>
        </w:rPr>
        <w:t xml:space="preserve"> </w:t>
      </w:r>
      <w:r w:rsidR="00E63BB3">
        <w:rPr>
          <w:rFonts w:hint="cs"/>
          <w:rtl/>
        </w:rPr>
        <w:t>مساله</w:t>
      </w:r>
      <w:r w:rsidR="00386C11" w:rsidRPr="00A6366F">
        <w:rPr>
          <w:rFonts w:hint="cs"/>
          <w:rtl/>
        </w:rPr>
        <w:t xml:space="preserve"> /</w:t>
      </w:r>
      <w:bookmarkStart w:id="3" w:name="Bokkolli"/>
      <w:bookmarkEnd w:id="3"/>
      <w:r w:rsidR="00E63BB3">
        <w:rPr>
          <w:rFonts w:hint="cs"/>
          <w:rtl/>
        </w:rPr>
        <w:t>امر</w:t>
      </w:r>
      <w:r w:rsidR="00E63BB3">
        <w:rPr>
          <w:rtl/>
        </w:rPr>
        <w:t xml:space="preserve"> </w:t>
      </w:r>
      <w:r w:rsidR="00E63BB3">
        <w:rPr>
          <w:rFonts w:hint="cs"/>
          <w:rtl/>
        </w:rPr>
        <w:t>به</w:t>
      </w:r>
      <w:r w:rsidR="00E63BB3">
        <w:rPr>
          <w:rtl/>
        </w:rPr>
        <w:t xml:space="preserve"> </w:t>
      </w:r>
      <w:r w:rsidR="00E63BB3">
        <w:rPr>
          <w:rFonts w:hint="cs"/>
          <w:rtl/>
        </w:rPr>
        <w:t>شیئ</w:t>
      </w:r>
      <w:r w:rsidR="00E63BB3">
        <w:rPr>
          <w:rtl/>
        </w:rPr>
        <w:t xml:space="preserve"> </w:t>
      </w:r>
      <w:r w:rsidR="00E63BB3">
        <w:rPr>
          <w:rFonts w:hint="cs"/>
          <w:rtl/>
        </w:rPr>
        <w:t>و</w:t>
      </w:r>
      <w:r w:rsidR="00E63BB3">
        <w:rPr>
          <w:rtl/>
        </w:rPr>
        <w:t xml:space="preserve"> </w:t>
      </w:r>
      <w:r w:rsidR="00E63BB3">
        <w:rPr>
          <w:rFonts w:hint="cs"/>
          <w:rtl/>
        </w:rPr>
        <w:t>اقتضای</w:t>
      </w:r>
      <w:r w:rsidR="00E63BB3">
        <w:rPr>
          <w:rtl/>
        </w:rPr>
        <w:t xml:space="preserve"> </w:t>
      </w:r>
      <w:r w:rsidR="00E63BB3">
        <w:rPr>
          <w:rFonts w:hint="cs"/>
          <w:rtl/>
        </w:rPr>
        <w:t>نهی</w:t>
      </w:r>
      <w:r w:rsidR="00E63BB3">
        <w:rPr>
          <w:rtl/>
        </w:rPr>
        <w:t xml:space="preserve"> </w:t>
      </w:r>
      <w:r w:rsidR="00E63BB3">
        <w:rPr>
          <w:rFonts w:hint="cs"/>
          <w:rtl/>
        </w:rPr>
        <w:t>از</w:t>
      </w:r>
      <w:r w:rsidR="00E63BB3">
        <w:rPr>
          <w:rtl/>
        </w:rPr>
        <w:t xml:space="preserve"> </w:t>
      </w:r>
      <w:r w:rsidR="00E63BB3">
        <w:rPr>
          <w:rFonts w:hint="cs"/>
          <w:rtl/>
        </w:rPr>
        <w:t>ضد</w:t>
      </w:r>
      <w:r w:rsidR="00E63BB3">
        <w:rPr>
          <w:rtl/>
        </w:rPr>
        <w:t xml:space="preserve"> </w:t>
      </w:r>
      <w:r w:rsidR="00E63BB3">
        <w:rPr>
          <w:rFonts w:hint="cs"/>
          <w:rtl/>
        </w:rPr>
        <w:t>آن</w:t>
      </w:r>
      <w:r w:rsidR="001B6799" w:rsidRPr="00A6366F">
        <w:rPr>
          <w:rFonts w:hint="cs"/>
          <w:rtl/>
        </w:rPr>
        <w:t xml:space="preserve"> </w:t>
      </w:r>
    </w:p>
    <w:p w:rsidR="008F5B4D" w:rsidRPr="009C66D5" w:rsidRDefault="008F5B4D" w:rsidP="00953F2E">
      <w:pPr>
        <w:jc w:val="both"/>
        <w:rPr>
          <w:rStyle w:val="Emphasis"/>
          <w:b/>
          <w:bCs w:val="0"/>
          <w:rtl/>
        </w:rPr>
      </w:pPr>
      <w:r w:rsidRPr="009C66D5">
        <w:rPr>
          <w:rStyle w:val="Emphasis"/>
          <w:rFonts w:hint="cs"/>
          <w:b/>
          <w:bCs w:val="0"/>
          <w:rtl/>
        </w:rPr>
        <w:t>خلاصه مباحث گذشته:</w:t>
      </w:r>
    </w:p>
    <w:p w:rsidR="003A6148" w:rsidRDefault="00953F2E" w:rsidP="00953F2E">
      <w:pPr>
        <w:pBdr>
          <w:bottom w:val="double" w:sz="6" w:space="1" w:color="auto"/>
        </w:pBdr>
        <w:jc w:val="both"/>
        <w:rPr>
          <w:rtl/>
        </w:rPr>
      </w:pPr>
      <w:r>
        <w:rPr>
          <w:rFonts w:hint="cs"/>
          <w:rtl/>
        </w:rPr>
        <w:t>بحث در مورد اشکالاتی بود که بر نظریه خطابات قانونیه مطرح شد</w:t>
      </w:r>
      <w:r w:rsidR="00A937AF">
        <w:rPr>
          <w:rFonts w:hint="cs"/>
          <w:rtl/>
        </w:rPr>
        <w:t xml:space="preserve">ه بود. به اشکال سوم رسیدیم </w:t>
      </w:r>
      <w:r>
        <w:rPr>
          <w:rFonts w:hint="cs"/>
          <w:rtl/>
        </w:rPr>
        <w:t>که اطلاق خطاب نسبت به عاجزین لغو است. استاد به دفاع از این اشکال برآمدند و در این جلسه به بررسی دفاع از اشکال سوم پرداخته می</w:t>
      </w:r>
      <w:r>
        <w:rPr>
          <w:rtl/>
        </w:rPr>
        <w:softHyphen/>
      </w:r>
      <w:r>
        <w:rPr>
          <w:rFonts w:hint="cs"/>
          <w:rtl/>
        </w:rPr>
        <w:t>شود.</w:t>
      </w:r>
    </w:p>
    <w:p w:rsidR="00247D2F" w:rsidRPr="003A6148" w:rsidRDefault="00247D2F" w:rsidP="00953F2E">
      <w:pPr>
        <w:pBdr>
          <w:bottom w:val="double" w:sz="6" w:space="1" w:color="auto"/>
        </w:pBdr>
        <w:jc w:val="both"/>
      </w:pPr>
    </w:p>
    <w:p w:rsidR="008F5B4D" w:rsidRDefault="008F5B4D" w:rsidP="00953F2E">
      <w:pPr>
        <w:jc w:val="both"/>
      </w:pPr>
    </w:p>
    <w:p w:rsidR="003E6650" w:rsidRDefault="00953F2E" w:rsidP="00A937AF">
      <w:pPr>
        <w:pStyle w:val="Heading1"/>
        <w:rPr>
          <w:rtl/>
        </w:rPr>
      </w:pPr>
      <w:bookmarkStart w:id="4" w:name="_Toc42532417"/>
      <w:r>
        <w:rPr>
          <w:rFonts w:hint="cs"/>
          <w:rtl/>
        </w:rPr>
        <w:t>امر به شیئ اقتضای نهی از ضد آن</w:t>
      </w:r>
      <w:bookmarkEnd w:id="4"/>
    </w:p>
    <w:p w:rsidR="00953F2E" w:rsidRDefault="00953F2E" w:rsidP="00A937AF">
      <w:pPr>
        <w:pStyle w:val="Heading2"/>
        <w:rPr>
          <w:rtl/>
        </w:rPr>
      </w:pPr>
      <w:bookmarkStart w:id="5" w:name="_Toc42532418"/>
      <w:r>
        <w:rPr>
          <w:rFonts w:hint="cs"/>
          <w:rtl/>
        </w:rPr>
        <w:t>ثمره مساله</w:t>
      </w:r>
      <w:bookmarkEnd w:id="5"/>
    </w:p>
    <w:p w:rsidR="00953F2E" w:rsidRDefault="00953F2E" w:rsidP="00A937AF">
      <w:pPr>
        <w:pStyle w:val="Heading3"/>
        <w:rPr>
          <w:rtl/>
        </w:rPr>
      </w:pPr>
      <w:bookmarkStart w:id="6" w:name="_Toc42532419"/>
      <w:r>
        <w:rPr>
          <w:rFonts w:hint="cs"/>
          <w:rtl/>
        </w:rPr>
        <w:t>تصحیح ضد عبادی به وسیله خطابات قانونیه</w:t>
      </w:r>
      <w:bookmarkEnd w:id="6"/>
    </w:p>
    <w:p w:rsidR="00953F2E" w:rsidRDefault="00953F2E" w:rsidP="00A937AF">
      <w:pPr>
        <w:pStyle w:val="Heading4"/>
        <w:rPr>
          <w:rtl/>
        </w:rPr>
      </w:pPr>
      <w:bookmarkStart w:id="7" w:name="_Toc42532420"/>
      <w:r>
        <w:rPr>
          <w:rFonts w:hint="cs"/>
          <w:rtl/>
        </w:rPr>
        <w:t>جهت سوم از بحث خطابات قانونیه: اشکالات وارده بر نظریه خطابات قانونیه</w:t>
      </w:r>
      <w:bookmarkEnd w:id="7"/>
    </w:p>
    <w:p w:rsidR="00A937AF" w:rsidRPr="00A937AF" w:rsidRDefault="00A937AF" w:rsidP="00A937AF">
      <w:pPr>
        <w:pStyle w:val="Heading5"/>
        <w:rPr>
          <w:rtl/>
        </w:rPr>
      </w:pPr>
      <w:bookmarkStart w:id="8" w:name="_Toc42532421"/>
      <w:r>
        <w:rPr>
          <w:rFonts w:hint="cs"/>
          <w:rtl/>
        </w:rPr>
        <w:t>اشکال سوم بر خطابات قانونیه: عدم شمول خطابات نسبت به قادرین</w:t>
      </w:r>
      <w:bookmarkEnd w:id="8"/>
    </w:p>
    <w:p w:rsidR="00953F2E" w:rsidRDefault="00953F2E" w:rsidP="00953F2E">
      <w:pPr>
        <w:jc w:val="both"/>
        <w:rPr>
          <w:rtl/>
        </w:rPr>
      </w:pPr>
      <w:r>
        <w:rPr>
          <w:rFonts w:hint="cs"/>
          <w:rtl/>
        </w:rPr>
        <w:t>بحث در مورد اشکالاتی بود که بر نظریه خطابات قانونیه وارد شده بود. اشکالی که در جلسه قبل مطرح شده بود این بود که اطلاق و عموم قانون نسبت به عاجزین معنا ندارد. اهمال هم که معقول ن</w:t>
      </w:r>
      <w:r w:rsidR="00A937AF">
        <w:rPr>
          <w:rFonts w:hint="cs"/>
          <w:rtl/>
        </w:rPr>
        <w:t>یست؛ پس خطابات مختص به قادرین است</w:t>
      </w:r>
      <w:r>
        <w:rPr>
          <w:rFonts w:hint="cs"/>
          <w:rtl/>
        </w:rPr>
        <w:t>.</w:t>
      </w:r>
    </w:p>
    <w:p w:rsidR="00A937AF" w:rsidRDefault="00A937AF" w:rsidP="00A937AF">
      <w:pPr>
        <w:pStyle w:val="Heading6"/>
        <w:rPr>
          <w:rtl/>
        </w:rPr>
      </w:pPr>
      <w:bookmarkStart w:id="9" w:name="_Toc42532422"/>
      <w:r>
        <w:rPr>
          <w:rFonts w:hint="cs"/>
          <w:rtl/>
        </w:rPr>
        <w:lastRenderedPageBreak/>
        <w:t>حل اشکال سوم با توجه به معنای اطلاق</w:t>
      </w:r>
      <w:bookmarkEnd w:id="9"/>
      <w:r>
        <w:rPr>
          <w:rFonts w:hint="cs"/>
          <w:rtl/>
        </w:rPr>
        <w:t xml:space="preserve"> </w:t>
      </w:r>
    </w:p>
    <w:p w:rsidR="00953F2E" w:rsidRDefault="00953F2E" w:rsidP="0060750A">
      <w:pPr>
        <w:jc w:val="both"/>
        <w:rPr>
          <w:rtl/>
        </w:rPr>
      </w:pPr>
      <w:r>
        <w:rPr>
          <w:rFonts w:hint="cs"/>
          <w:rtl/>
        </w:rPr>
        <w:t>در جواب گفته شد: اطلاق و عموم</w:t>
      </w:r>
      <w:r w:rsidR="00A937AF">
        <w:rPr>
          <w:rFonts w:hint="cs"/>
          <w:rtl/>
        </w:rPr>
        <w:t xml:space="preserve"> خطاب</w:t>
      </w:r>
      <w:r>
        <w:rPr>
          <w:rFonts w:hint="cs"/>
          <w:rtl/>
        </w:rPr>
        <w:t xml:space="preserve"> نسبت به عاجزین مشکلی ندارد </w:t>
      </w:r>
      <w:r w:rsidR="00A937AF">
        <w:rPr>
          <w:rFonts w:hint="cs"/>
          <w:rtl/>
        </w:rPr>
        <w:t>و عقلائیت دارد. در ادامه گفته ش</w:t>
      </w:r>
      <w:r>
        <w:rPr>
          <w:rFonts w:hint="cs"/>
          <w:rtl/>
        </w:rPr>
        <w:t>د: مبنای مرحوم امام در باب مطلق این است</w:t>
      </w:r>
      <w:r w:rsidR="0060750A">
        <w:rPr>
          <w:rStyle w:val="FootnoteReference"/>
          <w:rtl/>
        </w:rPr>
        <w:footnoteReference w:id="1"/>
      </w:r>
      <w:r>
        <w:rPr>
          <w:rFonts w:hint="cs"/>
          <w:rtl/>
        </w:rPr>
        <w:t xml:space="preserve"> که اساسا مط</w:t>
      </w:r>
      <w:r w:rsidR="00A937AF">
        <w:rPr>
          <w:rFonts w:hint="cs"/>
          <w:rtl/>
        </w:rPr>
        <w:t xml:space="preserve">لق صلاحیت ارائه افراد را ندارد؛ یعنی </w:t>
      </w:r>
      <w:r>
        <w:rPr>
          <w:rFonts w:hint="cs"/>
          <w:rtl/>
        </w:rPr>
        <w:t>حقیقت اطلاق این است که طبیعت تصور شده است و قیود با آن ملاحظه نشده است</w:t>
      </w:r>
      <w:r w:rsidR="00A937AF">
        <w:rPr>
          <w:rFonts w:hint="cs"/>
          <w:rtl/>
        </w:rPr>
        <w:t>،</w:t>
      </w:r>
      <w:r>
        <w:rPr>
          <w:rFonts w:hint="cs"/>
          <w:rtl/>
        </w:rPr>
        <w:t xml:space="preserve"> نه این که طبیعت</w:t>
      </w:r>
      <w:r w:rsidR="00A937AF">
        <w:rPr>
          <w:rFonts w:hint="cs"/>
          <w:rtl/>
        </w:rPr>
        <w:t xml:space="preserve"> در ضمن جمیع افراد تصور شده است؛ لذا</w:t>
      </w:r>
      <w:r>
        <w:rPr>
          <w:rFonts w:hint="cs"/>
          <w:rtl/>
        </w:rPr>
        <w:t xml:space="preserve"> ایشان وضع عام و موضوع له خاص را انکار کرده است و</w:t>
      </w:r>
      <w:r w:rsidR="00A937AF">
        <w:rPr>
          <w:rFonts w:hint="cs"/>
          <w:rtl/>
        </w:rPr>
        <w:t xml:space="preserve"> نکته آن هم این است که</w:t>
      </w:r>
      <w:r>
        <w:rPr>
          <w:rFonts w:hint="cs"/>
          <w:rtl/>
        </w:rPr>
        <w:t xml:space="preserve"> مطلق صلاحیت ارائه مصادیق را ندارد.</w:t>
      </w:r>
    </w:p>
    <w:p w:rsidR="00953F2E" w:rsidRDefault="00A937AF" w:rsidP="00A937AF">
      <w:pPr>
        <w:jc w:val="both"/>
        <w:rPr>
          <w:rtl/>
        </w:rPr>
      </w:pPr>
      <w:r>
        <w:rPr>
          <w:rFonts w:hint="cs"/>
          <w:rtl/>
        </w:rPr>
        <w:t xml:space="preserve">در حقیقت </w:t>
      </w:r>
      <w:r w:rsidR="00953F2E">
        <w:rPr>
          <w:rFonts w:hint="cs"/>
          <w:rtl/>
        </w:rPr>
        <w:t>فرق است بین مطلق و عام. مطلق طبیعت است و نمی</w:t>
      </w:r>
      <w:r w:rsidR="00953F2E">
        <w:rPr>
          <w:rtl/>
        </w:rPr>
        <w:softHyphen/>
      </w:r>
      <w:r w:rsidR="00953F2E">
        <w:rPr>
          <w:rFonts w:hint="cs"/>
          <w:rtl/>
        </w:rPr>
        <w:t>تواند افراد را ارائه کند؛ اما عام به برکت ادات</w:t>
      </w:r>
      <w:r>
        <w:rPr>
          <w:rFonts w:hint="cs"/>
          <w:rtl/>
        </w:rPr>
        <w:t xml:space="preserve"> (نه مدخول)، افراد را نشان</w:t>
      </w:r>
      <w:r w:rsidR="00953F2E">
        <w:rPr>
          <w:rFonts w:hint="cs"/>
          <w:rtl/>
        </w:rPr>
        <w:t xml:space="preserve"> می</w:t>
      </w:r>
      <w:r w:rsidR="00953F2E">
        <w:rPr>
          <w:rtl/>
        </w:rPr>
        <w:softHyphen/>
      </w:r>
      <w:r w:rsidR="00953F2E">
        <w:rPr>
          <w:rFonts w:hint="cs"/>
          <w:rtl/>
        </w:rPr>
        <w:t>دهد. مطلق یک جهت ابهامی دارد</w:t>
      </w:r>
      <w:r>
        <w:rPr>
          <w:rFonts w:hint="cs"/>
          <w:rtl/>
        </w:rPr>
        <w:t>.</w:t>
      </w:r>
    </w:p>
    <w:p w:rsidR="00953F2E" w:rsidRDefault="00A937AF" w:rsidP="00953F2E">
      <w:pPr>
        <w:jc w:val="both"/>
        <w:rPr>
          <w:rtl/>
        </w:rPr>
      </w:pPr>
      <w:r>
        <w:rPr>
          <w:rFonts w:hint="cs"/>
          <w:rtl/>
        </w:rPr>
        <w:t>ایشان نسبت به مطلق دو مطلب را معتقد است:</w:t>
      </w:r>
    </w:p>
    <w:p w:rsidR="00953F2E" w:rsidRDefault="00953F2E" w:rsidP="00953F2E">
      <w:pPr>
        <w:pStyle w:val="ListParagraph"/>
        <w:numPr>
          <w:ilvl w:val="0"/>
          <w:numId w:val="16"/>
        </w:numPr>
        <w:spacing w:after="200"/>
        <w:jc w:val="both"/>
      </w:pPr>
      <w:r>
        <w:rPr>
          <w:rFonts w:hint="cs"/>
          <w:rtl/>
        </w:rPr>
        <w:t>مطلق جهت ابهام دارد.</w:t>
      </w:r>
    </w:p>
    <w:p w:rsidR="00A937AF" w:rsidRDefault="00953F2E" w:rsidP="00A937AF">
      <w:pPr>
        <w:pStyle w:val="ListParagraph"/>
        <w:numPr>
          <w:ilvl w:val="0"/>
          <w:numId w:val="16"/>
        </w:numPr>
        <w:spacing w:after="200"/>
        <w:jc w:val="both"/>
      </w:pPr>
      <w:r>
        <w:rPr>
          <w:rFonts w:hint="cs"/>
          <w:rtl/>
        </w:rPr>
        <w:t>مطلق نمی</w:t>
      </w:r>
      <w:r>
        <w:rPr>
          <w:rtl/>
        </w:rPr>
        <w:softHyphen/>
      </w:r>
      <w:r>
        <w:rPr>
          <w:rFonts w:hint="cs"/>
          <w:rtl/>
        </w:rPr>
        <w:t>تواند افراد را نشان دهد.</w:t>
      </w:r>
    </w:p>
    <w:p w:rsidR="00953F2E" w:rsidRDefault="00A937AF" w:rsidP="00A937AF">
      <w:pPr>
        <w:spacing w:after="200"/>
        <w:jc w:val="both"/>
        <w:rPr>
          <w:rtl/>
        </w:rPr>
      </w:pPr>
      <w:r>
        <w:rPr>
          <w:rFonts w:hint="cs"/>
          <w:rtl/>
        </w:rPr>
        <w:t>با توجه به این دو مطلب گفته می</w:t>
      </w:r>
      <w:r>
        <w:rPr>
          <w:rtl/>
        </w:rPr>
        <w:softHyphen/>
      </w:r>
      <w:r>
        <w:rPr>
          <w:rFonts w:hint="cs"/>
          <w:rtl/>
        </w:rPr>
        <w:t xml:space="preserve">شود: </w:t>
      </w:r>
      <w:r w:rsidR="00953F2E">
        <w:rPr>
          <w:rFonts w:hint="cs"/>
          <w:rtl/>
        </w:rPr>
        <w:t>وقتی حکم مطلق جعل می</w:t>
      </w:r>
      <w:r w:rsidR="00953F2E">
        <w:rPr>
          <w:rtl/>
        </w:rPr>
        <w:softHyphen/>
      </w:r>
      <w:r w:rsidR="00953F2E">
        <w:rPr>
          <w:rFonts w:hint="cs"/>
          <w:rtl/>
        </w:rPr>
        <w:t xml:space="preserve">شود، </w:t>
      </w:r>
      <w:r>
        <w:rPr>
          <w:rFonts w:hint="cs"/>
          <w:rtl/>
        </w:rPr>
        <w:t xml:space="preserve">طبق مطلب اول </w:t>
      </w:r>
      <w:r w:rsidR="00953F2E">
        <w:rPr>
          <w:rFonts w:hint="cs"/>
          <w:rtl/>
        </w:rPr>
        <w:t>عاجز را لحاظ نمی</w:t>
      </w:r>
      <w:r w:rsidR="00953F2E">
        <w:rPr>
          <w:rtl/>
        </w:rPr>
        <w:softHyphen/>
      </w:r>
      <w:r w:rsidR="00953F2E">
        <w:rPr>
          <w:rFonts w:hint="cs"/>
          <w:rtl/>
        </w:rPr>
        <w:t>کند تا لغو</w:t>
      </w:r>
      <w:r>
        <w:rPr>
          <w:rFonts w:hint="cs"/>
          <w:rtl/>
        </w:rPr>
        <w:t>یت حاصل</w:t>
      </w:r>
      <w:r w:rsidR="00953F2E">
        <w:rPr>
          <w:rFonts w:hint="cs"/>
          <w:rtl/>
        </w:rPr>
        <w:t xml:space="preserve"> شود؛ بلکه حکم بر طبیعت مترتب شده است و عاجز تصور نشده است و</w:t>
      </w:r>
      <w:r>
        <w:rPr>
          <w:rFonts w:hint="cs"/>
          <w:rtl/>
        </w:rPr>
        <w:t xml:space="preserve"> </w:t>
      </w:r>
      <w:r w:rsidR="00C96DE2">
        <w:rPr>
          <w:rFonts w:hint="cs"/>
          <w:rtl/>
        </w:rPr>
        <w:t>طبق مطلب دوم،</w:t>
      </w:r>
      <w:r w:rsidR="00953F2E">
        <w:rPr>
          <w:rFonts w:hint="cs"/>
          <w:rtl/>
        </w:rPr>
        <w:t xml:space="preserve"> طبیعت امکان ارائه افراد را ندارد. نهایتش این است که حکم منطبق بر عاجز می</w:t>
      </w:r>
      <w:r w:rsidR="00953F2E">
        <w:rPr>
          <w:rtl/>
        </w:rPr>
        <w:softHyphen/>
      </w:r>
      <w:r w:rsidR="0060750A">
        <w:rPr>
          <w:rFonts w:hint="cs"/>
          <w:rtl/>
        </w:rPr>
        <w:t>شود و این هم</w:t>
      </w:r>
      <w:r w:rsidR="00953F2E">
        <w:rPr>
          <w:rFonts w:hint="cs"/>
          <w:rtl/>
        </w:rPr>
        <w:t xml:space="preserve"> اشکالی ندارد.</w:t>
      </w:r>
    </w:p>
    <w:p w:rsidR="00C96DE2" w:rsidRDefault="00C96DE2" w:rsidP="00C96DE2">
      <w:pPr>
        <w:pStyle w:val="Heading7"/>
        <w:rPr>
          <w:rtl/>
        </w:rPr>
      </w:pPr>
      <w:bookmarkStart w:id="10" w:name="_Toc42532423"/>
      <w:r>
        <w:rPr>
          <w:rFonts w:hint="cs"/>
          <w:rtl/>
        </w:rPr>
        <w:t>عدم صحت تفسیر اطلاق به طبیعت مبهمه</w:t>
      </w:r>
      <w:bookmarkEnd w:id="10"/>
    </w:p>
    <w:p w:rsidR="00953F2E" w:rsidRDefault="00953F2E" w:rsidP="00953F2E">
      <w:pPr>
        <w:jc w:val="both"/>
        <w:rPr>
          <w:rtl/>
        </w:rPr>
      </w:pPr>
      <w:r>
        <w:rPr>
          <w:rFonts w:hint="cs"/>
          <w:rtl/>
        </w:rPr>
        <w:t>به نظر ما بیان مذکور وافی به رفع اشکال نیست. این که ایشان در باب مطلقات فرموده است: خصوصیات لحاظ نمی</w:t>
      </w:r>
      <w:r>
        <w:rPr>
          <w:rtl/>
        </w:rPr>
        <w:softHyphen/>
      </w:r>
      <w:r>
        <w:rPr>
          <w:rFonts w:hint="cs"/>
          <w:rtl/>
        </w:rPr>
        <w:t>شود و طبیعت مبهمه در ذهن وجود دارد که قابل انطباق بر مصادیق است، قابل تصدیق نیست؛</w:t>
      </w:r>
      <w:r w:rsidR="00C96DE2">
        <w:rPr>
          <w:rFonts w:hint="cs"/>
          <w:rtl/>
        </w:rPr>
        <w:t xml:space="preserve"> </w:t>
      </w:r>
      <w:r>
        <w:rPr>
          <w:rFonts w:hint="cs"/>
          <w:rtl/>
        </w:rPr>
        <w:t>زیرا بالوجدان ما فرق را بین موردی که حکم را فی الجمله لحاظ می</w:t>
      </w:r>
      <w:r>
        <w:rPr>
          <w:rtl/>
        </w:rPr>
        <w:softHyphen/>
      </w:r>
      <w:r>
        <w:rPr>
          <w:rFonts w:hint="cs"/>
          <w:rtl/>
        </w:rPr>
        <w:t>کند</w:t>
      </w:r>
      <w:r w:rsidR="00C96DE2">
        <w:rPr>
          <w:rFonts w:hint="cs"/>
          <w:rtl/>
        </w:rPr>
        <w:t xml:space="preserve"> و بین </w:t>
      </w:r>
      <w:r>
        <w:rPr>
          <w:rFonts w:hint="cs"/>
          <w:rtl/>
        </w:rPr>
        <w:t>موردی که به صورت مطلق لحاظ می</w:t>
      </w:r>
      <w:r>
        <w:rPr>
          <w:rtl/>
        </w:rPr>
        <w:softHyphen/>
      </w:r>
      <w:r w:rsidR="00C96DE2">
        <w:rPr>
          <w:rFonts w:hint="cs"/>
          <w:rtl/>
        </w:rPr>
        <w:t>کند، می</w:t>
      </w:r>
      <w:r w:rsidR="00C96DE2">
        <w:rPr>
          <w:rtl/>
        </w:rPr>
        <w:softHyphen/>
      </w:r>
      <w:r w:rsidR="00C96DE2">
        <w:rPr>
          <w:rFonts w:hint="cs"/>
          <w:rtl/>
        </w:rPr>
        <w:t>یابیم. بله؛ ما قبول داریم که اهمال</w:t>
      </w:r>
      <w:r>
        <w:rPr>
          <w:rFonts w:hint="cs"/>
          <w:rtl/>
        </w:rPr>
        <w:t xml:space="preserve"> ثبوتی ا</w:t>
      </w:r>
      <w:r w:rsidR="00C96DE2">
        <w:rPr>
          <w:rFonts w:hint="cs"/>
          <w:rtl/>
        </w:rPr>
        <w:t>مکان دارد؛ اما ابهام در جعل قوانین</w:t>
      </w:r>
      <w:r>
        <w:rPr>
          <w:rFonts w:hint="cs"/>
          <w:rtl/>
        </w:rPr>
        <w:t xml:space="preserve"> عقلائیت ندارد.</w:t>
      </w:r>
      <w:r w:rsidR="003C12D5">
        <w:rPr>
          <w:rFonts w:hint="cs"/>
          <w:rtl/>
        </w:rPr>
        <w:t xml:space="preserve"> کما این که این مطلب را مرحوم نائینی نیز فرموده است.</w:t>
      </w:r>
    </w:p>
    <w:p w:rsidR="00953F2E" w:rsidRDefault="00C96DE2" w:rsidP="00953F2E">
      <w:pPr>
        <w:jc w:val="both"/>
        <w:rPr>
          <w:rtl/>
        </w:rPr>
      </w:pPr>
      <w:r>
        <w:rPr>
          <w:rFonts w:hint="cs"/>
          <w:rtl/>
        </w:rPr>
        <w:t>ب</w:t>
      </w:r>
      <w:r w:rsidR="003C12D5">
        <w:rPr>
          <w:rFonts w:hint="cs"/>
          <w:rtl/>
        </w:rPr>
        <w:t>ه نظر ما در مطلقات، جامع ساری</w:t>
      </w:r>
      <w:r>
        <w:rPr>
          <w:rFonts w:hint="cs"/>
          <w:rtl/>
        </w:rPr>
        <w:t xml:space="preserve"> لحاظ شده</w:t>
      </w:r>
      <w:r w:rsidR="00953F2E">
        <w:rPr>
          <w:rFonts w:hint="cs"/>
          <w:rtl/>
        </w:rPr>
        <w:t xml:space="preserve"> است؛</w:t>
      </w:r>
      <w:r>
        <w:rPr>
          <w:rFonts w:hint="cs"/>
          <w:rtl/>
        </w:rPr>
        <w:t xml:space="preserve"> اما این لحاظ به نحو اجمالی است</w:t>
      </w:r>
      <w:r w:rsidR="00953F2E">
        <w:rPr>
          <w:rFonts w:hint="cs"/>
          <w:rtl/>
        </w:rPr>
        <w:t xml:space="preserve"> و تمام مصادیق را ب</w:t>
      </w:r>
      <w:r>
        <w:rPr>
          <w:rFonts w:hint="cs"/>
          <w:rtl/>
        </w:rPr>
        <w:t>ه نحو تفصیلی لحاظ نکرده است. شاهد این مطلب ارتکاز است.</w:t>
      </w:r>
      <w:r w:rsidR="00953F2E">
        <w:rPr>
          <w:rFonts w:hint="cs"/>
          <w:rtl/>
        </w:rPr>
        <w:t xml:space="preserve"> ارتکاز مساعد این است که مطلقات با مبهمات متفاوت است. در مطلقات حکم بر جامع مترتب شده است هر چند که با خصوصیات تفصیلی نیست؛ اما به صورت اجمالی شامل آنها می</w:t>
      </w:r>
      <w:r w:rsidR="00953F2E">
        <w:rPr>
          <w:rtl/>
        </w:rPr>
        <w:softHyphen/>
      </w:r>
      <w:r w:rsidR="00953F2E">
        <w:rPr>
          <w:rFonts w:hint="cs"/>
          <w:rtl/>
        </w:rPr>
        <w:t>شود.</w:t>
      </w:r>
    </w:p>
    <w:p w:rsidR="00953F2E" w:rsidRDefault="00953F2E" w:rsidP="00953F2E">
      <w:pPr>
        <w:jc w:val="both"/>
        <w:rPr>
          <w:rtl/>
        </w:rPr>
      </w:pPr>
      <w:r>
        <w:rPr>
          <w:rFonts w:hint="cs"/>
          <w:rtl/>
        </w:rPr>
        <w:lastRenderedPageBreak/>
        <w:t>اینکه ایشان فرمود: طبیعت حکایت از افراد ندارد صحیح است؛ اما انحلالی ها که نمی</w:t>
      </w:r>
      <w:r>
        <w:rPr>
          <w:rtl/>
        </w:rPr>
        <w:softHyphen/>
      </w:r>
      <w:r>
        <w:rPr>
          <w:rFonts w:hint="cs"/>
          <w:rtl/>
        </w:rPr>
        <w:t>گویند طبیعت ارائه کننده افراد است؛ بلکه قائلند به این که حکم به تعداد طبایعی که در ضمن افراد وجود دارد، منحل می</w:t>
      </w:r>
      <w:r>
        <w:rPr>
          <w:rtl/>
        </w:rPr>
        <w:softHyphen/>
      </w:r>
      <w:r>
        <w:rPr>
          <w:rFonts w:hint="cs"/>
          <w:rtl/>
        </w:rPr>
        <w:t xml:space="preserve">شود. در حقیقت اشکال ایشان به ظاهر الفاظ انحلالی ها است که آنها قائلند </w:t>
      </w:r>
      <w:r w:rsidR="00C96DE2">
        <w:rPr>
          <w:rFonts w:hint="cs"/>
          <w:rtl/>
        </w:rPr>
        <w:t>به این که احکام بر افراد انحلال پیدا می</w:t>
      </w:r>
      <w:r w:rsidR="00C96DE2">
        <w:rPr>
          <w:rtl/>
        </w:rPr>
        <w:softHyphen/>
      </w:r>
      <w:r w:rsidR="00C96DE2">
        <w:rPr>
          <w:rFonts w:hint="cs"/>
          <w:rtl/>
        </w:rPr>
        <w:t>کند</w:t>
      </w:r>
      <w:r>
        <w:rPr>
          <w:rFonts w:hint="cs"/>
          <w:rtl/>
        </w:rPr>
        <w:t xml:space="preserve"> و بعد ایشان اشکال کرده است</w:t>
      </w:r>
      <w:r w:rsidR="00C96DE2">
        <w:rPr>
          <w:rFonts w:hint="cs"/>
          <w:rtl/>
        </w:rPr>
        <w:t>،</w:t>
      </w:r>
      <w:r>
        <w:rPr>
          <w:rFonts w:hint="cs"/>
          <w:rtl/>
        </w:rPr>
        <w:t xml:space="preserve"> در حالی که منظور انحلالی ها این است که احکام به تعداد طبیعتهایی که در ضمن افراد وجود دارد، منحل می</w:t>
      </w:r>
      <w:r>
        <w:rPr>
          <w:rtl/>
        </w:rPr>
        <w:softHyphen/>
      </w:r>
      <w:r>
        <w:rPr>
          <w:rFonts w:hint="cs"/>
          <w:rtl/>
        </w:rPr>
        <w:t>شود و حکم بر همان طبیعت منحل شده</w:t>
      </w:r>
      <w:r w:rsidR="00C96DE2">
        <w:rPr>
          <w:rFonts w:hint="cs"/>
          <w:rtl/>
        </w:rPr>
        <w:t xml:space="preserve"> مترتب شده</w:t>
      </w:r>
      <w:r>
        <w:rPr>
          <w:rFonts w:hint="cs"/>
          <w:rtl/>
        </w:rPr>
        <w:t xml:space="preserve"> است؛ لذا نمی</w:t>
      </w:r>
      <w:r>
        <w:rPr>
          <w:rtl/>
        </w:rPr>
        <w:softHyphen/>
      </w:r>
      <w:r>
        <w:rPr>
          <w:rFonts w:hint="cs"/>
          <w:rtl/>
        </w:rPr>
        <w:t>توان به انحلالی ها اشکال وارد کرد به این که طبیعت، افراد را نشان نمی</w:t>
      </w:r>
      <w:r>
        <w:rPr>
          <w:rtl/>
        </w:rPr>
        <w:softHyphen/>
      </w:r>
      <w:r>
        <w:rPr>
          <w:rFonts w:hint="cs"/>
          <w:rtl/>
        </w:rPr>
        <w:t>دهد.</w:t>
      </w:r>
    </w:p>
    <w:p w:rsidR="00953F2E" w:rsidRDefault="00C96DE2" w:rsidP="00953F2E">
      <w:pPr>
        <w:jc w:val="both"/>
        <w:rPr>
          <w:rtl/>
        </w:rPr>
      </w:pPr>
      <w:r>
        <w:rPr>
          <w:rFonts w:hint="cs"/>
          <w:rtl/>
        </w:rPr>
        <w:t>در حقیقت عام و مطلق، هر دو</w:t>
      </w:r>
      <w:r w:rsidR="00953F2E">
        <w:rPr>
          <w:rFonts w:hint="cs"/>
          <w:rtl/>
        </w:rPr>
        <w:t xml:space="preserve"> طبیعت را نشان می</w:t>
      </w:r>
      <w:r w:rsidR="00953F2E">
        <w:rPr>
          <w:rtl/>
        </w:rPr>
        <w:softHyphen/>
      </w:r>
      <w:r w:rsidR="00953F2E">
        <w:rPr>
          <w:rFonts w:hint="cs"/>
          <w:rtl/>
        </w:rPr>
        <w:t xml:space="preserve">دهند. </w:t>
      </w:r>
      <w:r>
        <w:rPr>
          <w:rFonts w:hint="cs"/>
          <w:rtl/>
        </w:rPr>
        <w:t xml:space="preserve">مثلا </w:t>
      </w:r>
      <w:r w:rsidR="00953F2E">
        <w:rPr>
          <w:rFonts w:hint="cs"/>
          <w:rtl/>
        </w:rPr>
        <w:t>اعتق کل رقبة و اعتق رقبة، هر دو طبیعت را در ضمن جمیع افراد نشان می</w:t>
      </w:r>
      <w:r w:rsidR="00953F2E">
        <w:rPr>
          <w:rtl/>
        </w:rPr>
        <w:softHyphen/>
      </w:r>
      <w:r w:rsidR="00953F2E">
        <w:rPr>
          <w:rFonts w:hint="cs"/>
          <w:rtl/>
        </w:rPr>
        <w:t>دهند</w:t>
      </w:r>
      <w:r>
        <w:rPr>
          <w:rFonts w:hint="cs"/>
          <w:rtl/>
        </w:rPr>
        <w:t>،</w:t>
      </w:r>
      <w:r w:rsidR="00953F2E">
        <w:rPr>
          <w:rFonts w:hint="cs"/>
          <w:rtl/>
        </w:rPr>
        <w:t xml:space="preserve"> با این فرق که دال بر این ن</w:t>
      </w:r>
      <w:r>
        <w:rPr>
          <w:rFonts w:hint="cs"/>
          <w:rtl/>
        </w:rPr>
        <w:t>شان دادن</w:t>
      </w:r>
      <w:r w:rsidR="00953F2E">
        <w:rPr>
          <w:rFonts w:hint="cs"/>
          <w:rtl/>
        </w:rPr>
        <w:t xml:space="preserve"> در یکی مقدمات حکمت است و در دیگری لفظ است. اینکه ایشان در عموم قبول کرده است که ادات عموم</w:t>
      </w:r>
      <w:r>
        <w:rPr>
          <w:rFonts w:hint="cs"/>
          <w:rtl/>
        </w:rPr>
        <w:t>،</w:t>
      </w:r>
      <w:r w:rsidR="00953F2E">
        <w:rPr>
          <w:rFonts w:hint="cs"/>
          <w:rtl/>
        </w:rPr>
        <w:t xml:space="preserve"> نشان دهنده افراد هستند</w:t>
      </w:r>
      <w:r>
        <w:rPr>
          <w:rFonts w:hint="cs"/>
          <w:rtl/>
        </w:rPr>
        <w:t>،</w:t>
      </w:r>
      <w:r w:rsidR="00953F2E">
        <w:rPr>
          <w:rFonts w:hint="cs"/>
          <w:rtl/>
        </w:rPr>
        <w:t xml:space="preserve"> صحیح نیست</w:t>
      </w:r>
      <w:r>
        <w:rPr>
          <w:rFonts w:hint="cs"/>
          <w:rtl/>
        </w:rPr>
        <w:t>؛</w:t>
      </w:r>
      <w:r w:rsidR="00953F2E">
        <w:rPr>
          <w:rFonts w:hint="cs"/>
          <w:rtl/>
        </w:rPr>
        <w:t xml:space="preserve"> بلکه عام هم نشان دهنده طبیعت است.</w:t>
      </w:r>
    </w:p>
    <w:p w:rsidR="00953F2E" w:rsidRDefault="00C96DE2" w:rsidP="00953F2E">
      <w:pPr>
        <w:jc w:val="both"/>
        <w:rPr>
          <w:rtl/>
        </w:rPr>
      </w:pPr>
      <w:r>
        <w:rPr>
          <w:rFonts w:hint="cs"/>
          <w:rtl/>
        </w:rPr>
        <w:t>پس اولا عام و مطلق</w:t>
      </w:r>
      <w:r w:rsidR="00953F2E">
        <w:rPr>
          <w:rFonts w:hint="cs"/>
          <w:rtl/>
        </w:rPr>
        <w:t xml:space="preserve"> نشان دهنده افراد نیستند و ثانیا نشان ندادن افراد مضرّ به قول به انحلال نیست.</w:t>
      </w:r>
    </w:p>
    <w:p w:rsidR="00953F2E" w:rsidRDefault="00C96DE2" w:rsidP="00953F2E">
      <w:pPr>
        <w:jc w:val="both"/>
        <w:rPr>
          <w:rtl/>
        </w:rPr>
      </w:pPr>
      <w:r>
        <w:rPr>
          <w:rFonts w:hint="cs"/>
          <w:rtl/>
        </w:rPr>
        <w:t xml:space="preserve">به نظر ما </w:t>
      </w:r>
      <w:r w:rsidR="00953F2E">
        <w:rPr>
          <w:rFonts w:hint="cs"/>
          <w:rtl/>
        </w:rPr>
        <w:t>جواب از اشکال مذکور در حقیقت همان مطلب است که قبلا هم بیان شد و آن این است که شمول خطاب نسبت به عاجزین در ضمن قادرین لغو نیست و عقلائیت دارد.</w:t>
      </w:r>
    </w:p>
    <w:p w:rsidR="00953F2E" w:rsidRDefault="00C96DE2" w:rsidP="00953F2E">
      <w:pPr>
        <w:jc w:val="both"/>
        <w:rPr>
          <w:rtl/>
        </w:rPr>
      </w:pPr>
      <w:r>
        <w:rPr>
          <w:rFonts w:hint="cs"/>
          <w:rtl/>
        </w:rPr>
        <w:t>در ادامه ایشان</w:t>
      </w:r>
      <w:r w:rsidR="00953F2E">
        <w:rPr>
          <w:rFonts w:hint="cs"/>
          <w:rtl/>
        </w:rPr>
        <w:t xml:space="preserve"> منبهی را برای خطابات قانونیه مطرح کرده است و آن</w:t>
      </w:r>
      <w:r>
        <w:rPr>
          <w:rFonts w:hint="cs"/>
          <w:rtl/>
        </w:rPr>
        <w:t xml:space="preserve"> این است که</w:t>
      </w:r>
      <w:r w:rsidR="00953F2E">
        <w:rPr>
          <w:rFonts w:hint="cs"/>
          <w:rtl/>
        </w:rPr>
        <w:t xml:space="preserve"> تکلیف به خصوص متمردین عقلائیت ندارد؛ اما تکلیف به نحو عمومی که متمرد در ضمن آن است اشکالی ندارد، همچنین نسبت به عاجزین نیز این مطلب جاری است.</w:t>
      </w:r>
    </w:p>
    <w:p w:rsidR="00C96DE2" w:rsidRDefault="00953F2E" w:rsidP="00C96DE2">
      <w:pPr>
        <w:jc w:val="both"/>
        <w:rPr>
          <w:rtl/>
        </w:rPr>
      </w:pPr>
      <w:r>
        <w:rPr>
          <w:rFonts w:hint="cs"/>
          <w:rtl/>
        </w:rPr>
        <w:t>به نظر ما تکلیف به خصوص متمردین نیز اشکالی ندارد. ما یقین داریم که فلان ملکف امتثال کننده نیست؛ اما اگر امر کردیم عقلائیت دارد.</w:t>
      </w:r>
    </w:p>
    <w:p w:rsidR="00953F2E" w:rsidRDefault="00C96DE2" w:rsidP="00C96DE2">
      <w:pPr>
        <w:jc w:val="both"/>
        <w:rPr>
          <w:rtl/>
        </w:rPr>
      </w:pPr>
      <w:r>
        <w:rPr>
          <w:rFonts w:hint="cs"/>
          <w:rtl/>
        </w:rPr>
        <w:t>مرحوم امام</w:t>
      </w:r>
      <w:r w:rsidR="004C611B">
        <w:rPr>
          <w:rFonts w:hint="cs"/>
          <w:rtl/>
        </w:rPr>
        <w:t xml:space="preserve"> </w:t>
      </w:r>
      <w:r w:rsidR="00953F2E">
        <w:rPr>
          <w:rFonts w:hint="cs"/>
          <w:rtl/>
        </w:rPr>
        <w:t xml:space="preserve">این مطلب </w:t>
      </w:r>
      <w:r>
        <w:rPr>
          <w:rFonts w:hint="cs"/>
          <w:rtl/>
        </w:rPr>
        <w:t>را به صورت لا یقال مطرح کرده و فرموده است</w:t>
      </w:r>
      <w:r w:rsidR="00AA4696">
        <w:rPr>
          <w:rStyle w:val="FootnoteReference"/>
          <w:rtl/>
        </w:rPr>
        <w:footnoteReference w:id="2"/>
      </w:r>
      <w:r>
        <w:rPr>
          <w:rFonts w:hint="cs"/>
          <w:rtl/>
        </w:rPr>
        <w:t>: تکلیف به خصوص متمردین لغو نیست</w:t>
      </w:r>
      <w:r w:rsidR="00953F2E">
        <w:rPr>
          <w:rFonts w:hint="cs"/>
          <w:rtl/>
        </w:rPr>
        <w:t xml:space="preserve"> و فایده آن را اتم</w:t>
      </w:r>
      <w:r>
        <w:rPr>
          <w:rFonts w:hint="cs"/>
          <w:rtl/>
        </w:rPr>
        <w:t>ام حجت نسبت به متمردین است و بعد</w:t>
      </w:r>
      <w:r w:rsidR="00953F2E">
        <w:rPr>
          <w:rFonts w:hint="cs"/>
          <w:rtl/>
        </w:rPr>
        <w:t xml:space="preserve"> جواب داده است به این که امر واقعی برای انبعاث است و وقتی ما می</w:t>
      </w:r>
      <w:r w:rsidR="00953F2E">
        <w:rPr>
          <w:rtl/>
        </w:rPr>
        <w:softHyphen/>
      </w:r>
      <w:r w:rsidR="00953F2E">
        <w:rPr>
          <w:rFonts w:hint="cs"/>
          <w:rtl/>
        </w:rPr>
        <w:t>دانیم که انبعاثی در کار نیست، تکلیف لغو است و انبعاثی محقق نمی</w:t>
      </w:r>
      <w:r w:rsidR="00953F2E">
        <w:rPr>
          <w:rtl/>
        </w:rPr>
        <w:softHyphen/>
      </w:r>
      <w:r w:rsidR="00953F2E">
        <w:rPr>
          <w:rFonts w:hint="cs"/>
          <w:rtl/>
        </w:rPr>
        <w:t>شود؛ پس امر به متمرد نمی</w:t>
      </w:r>
      <w:r w:rsidR="00953F2E">
        <w:rPr>
          <w:rtl/>
        </w:rPr>
        <w:softHyphen/>
      </w:r>
      <w:r w:rsidR="00953F2E">
        <w:rPr>
          <w:rFonts w:hint="cs"/>
          <w:rtl/>
        </w:rPr>
        <w:t>توا</w:t>
      </w:r>
      <w:r>
        <w:rPr>
          <w:rFonts w:hint="cs"/>
          <w:rtl/>
        </w:rPr>
        <w:t>ند امر و حکم حقیقی باشد؛ لذا هر چند که تکلیف به متمردین عقلائیت دارد؛ اما امر حقیقی نیست؛ بلکه صوری است.</w:t>
      </w:r>
    </w:p>
    <w:p w:rsidR="004C611B" w:rsidRDefault="004C611B" w:rsidP="00953F2E">
      <w:pPr>
        <w:jc w:val="both"/>
        <w:rPr>
          <w:rtl/>
        </w:rPr>
      </w:pPr>
      <w:r>
        <w:rPr>
          <w:rFonts w:hint="cs"/>
          <w:rtl/>
        </w:rPr>
        <w:t xml:space="preserve">به نظر ما امر به متمردین حقیقی است؛ زیرا مثلا ما یقین داریم که </w:t>
      </w:r>
      <w:r w:rsidR="00C96DE2">
        <w:rPr>
          <w:rFonts w:hint="cs"/>
          <w:rtl/>
        </w:rPr>
        <w:t>فرزندی</w:t>
      </w:r>
      <w:r>
        <w:rPr>
          <w:rFonts w:hint="cs"/>
          <w:rtl/>
        </w:rPr>
        <w:t xml:space="preserve"> امتثال نمی</w:t>
      </w:r>
      <w:r>
        <w:rPr>
          <w:rtl/>
        </w:rPr>
        <w:softHyphen/>
      </w:r>
      <w:r>
        <w:rPr>
          <w:rFonts w:hint="cs"/>
          <w:rtl/>
        </w:rPr>
        <w:t>کند</w:t>
      </w:r>
      <w:r w:rsidR="00C96DE2">
        <w:rPr>
          <w:rFonts w:hint="cs"/>
          <w:rtl/>
        </w:rPr>
        <w:t xml:space="preserve"> و متمرد است</w:t>
      </w:r>
      <w:r>
        <w:rPr>
          <w:rFonts w:hint="cs"/>
          <w:rtl/>
        </w:rPr>
        <w:t>؛ اما اگر به طور اتفاق پشیمان شد و امتثال کرد، امر</w:t>
      </w:r>
      <w:r w:rsidR="00C96DE2">
        <w:rPr>
          <w:rFonts w:hint="cs"/>
          <w:rtl/>
        </w:rPr>
        <w:t>،</w:t>
      </w:r>
      <w:r>
        <w:rPr>
          <w:rFonts w:hint="cs"/>
          <w:rtl/>
        </w:rPr>
        <w:t xml:space="preserve"> حقیقی است.</w:t>
      </w:r>
      <w:r w:rsidR="007B1628">
        <w:rPr>
          <w:rFonts w:hint="cs"/>
          <w:rtl/>
        </w:rPr>
        <w:t xml:space="preserve"> در عرف این موارد اتفاق می</w:t>
      </w:r>
      <w:r w:rsidR="007B1628">
        <w:rPr>
          <w:rtl/>
        </w:rPr>
        <w:softHyphen/>
      </w:r>
      <w:r w:rsidR="007B1628">
        <w:rPr>
          <w:rFonts w:hint="cs"/>
          <w:rtl/>
        </w:rPr>
        <w:t>افتد. مثلا</w:t>
      </w:r>
      <w:r w:rsidR="00C96DE2">
        <w:rPr>
          <w:rFonts w:hint="cs"/>
          <w:rtl/>
        </w:rPr>
        <w:t xml:space="preserve"> </w:t>
      </w:r>
      <w:r>
        <w:rPr>
          <w:rFonts w:hint="cs"/>
          <w:rtl/>
        </w:rPr>
        <w:t>واقعا من می</w:t>
      </w:r>
      <w:r>
        <w:rPr>
          <w:rtl/>
        </w:rPr>
        <w:softHyphen/>
      </w:r>
      <w:r w:rsidR="007B1628">
        <w:rPr>
          <w:rFonts w:hint="cs"/>
          <w:rtl/>
        </w:rPr>
        <w:t>خواهم</w:t>
      </w:r>
      <w:r>
        <w:rPr>
          <w:rFonts w:hint="cs"/>
          <w:rtl/>
        </w:rPr>
        <w:t xml:space="preserve"> بچه من درس بخواند و </w:t>
      </w:r>
      <w:r>
        <w:rPr>
          <w:rFonts w:hint="cs"/>
          <w:rtl/>
        </w:rPr>
        <w:lastRenderedPageBreak/>
        <w:t>یقین دارم که اگر امر به درس خواندن کنم، امتثال نمی</w:t>
      </w:r>
      <w:r>
        <w:rPr>
          <w:rtl/>
        </w:rPr>
        <w:softHyphen/>
      </w:r>
      <w:r>
        <w:rPr>
          <w:rFonts w:hint="cs"/>
          <w:rtl/>
        </w:rPr>
        <w:t>کند؛ اما اگر او را امر کردم، امر حقیقی است. شاهد این مطلب این است که اگر به طور اتفاق پشیمان شد و امتثال کرد، امر حقیقی را امتثال کرده است</w:t>
      </w:r>
      <w:r w:rsidR="007B1628">
        <w:rPr>
          <w:rFonts w:hint="cs"/>
          <w:rtl/>
        </w:rPr>
        <w:t xml:space="preserve"> و فرزند</w:t>
      </w:r>
      <w:r>
        <w:rPr>
          <w:rFonts w:hint="cs"/>
          <w:rtl/>
        </w:rPr>
        <w:t xml:space="preserve"> می</w:t>
      </w:r>
      <w:r>
        <w:rPr>
          <w:rtl/>
        </w:rPr>
        <w:softHyphen/>
      </w:r>
      <w:r>
        <w:rPr>
          <w:rFonts w:hint="cs"/>
          <w:rtl/>
        </w:rPr>
        <w:t>تواند تقاضای ثواب داشته باشد.</w:t>
      </w:r>
    </w:p>
    <w:p w:rsidR="004C611B" w:rsidRDefault="007B1628" w:rsidP="00953F2E">
      <w:pPr>
        <w:jc w:val="both"/>
        <w:rPr>
          <w:rtl/>
        </w:rPr>
      </w:pPr>
      <w:r>
        <w:rPr>
          <w:rFonts w:hint="cs"/>
          <w:rtl/>
        </w:rPr>
        <w:t xml:space="preserve">خلاصه: </w:t>
      </w:r>
      <w:r w:rsidR="004C611B">
        <w:rPr>
          <w:rFonts w:hint="cs"/>
          <w:rtl/>
        </w:rPr>
        <w:t>ایشان قبول دارد که آمر می</w:t>
      </w:r>
      <w:r w:rsidR="004C611B">
        <w:rPr>
          <w:rtl/>
        </w:rPr>
        <w:softHyphen/>
      </w:r>
      <w:r w:rsidR="004C611B">
        <w:rPr>
          <w:rFonts w:hint="cs"/>
          <w:rtl/>
        </w:rPr>
        <w:t>تواند به کسی که متمرد است، امر کند؛ اما امر حقیقی نیست و امر به متمرد و منقاد، متفاوت است. در منقاد امر حقیقی است و در متمرد امر حقیقی نیست؛ لکن به نظر ما منقاد و متمرد هیچ تفاوتی در امر کردن به آنها وجود ندارد.</w:t>
      </w:r>
    </w:p>
    <w:p w:rsidR="00FB472A" w:rsidRDefault="00FB472A" w:rsidP="00953F2E">
      <w:pPr>
        <w:jc w:val="both"/>
        <w:rPr>
          <w:rtl/>
        </w:rPr>
      </w:pPr>
      <w:r>
        <w:rPr>
          <w:rFonts w:hint="cs"/>
          <w:rtl/>
        </w:rPr>
        <w:t>حقیقی بودن امر به این است که در خارج مشتاق الیه آمر باشد و احتمال امتثال آن در حقیقی بودن امر دخیل نیست. بله؛ نسبت به منقاد یک چیز اضافه ای وجود دارد و آن این است که انبعاث مکلف مورد غرض واقع شده است بر خلاف متمرد.</w:t>
      </w:r>
    </w:p>
    <w:p w:rsidR="00FB472A" w:rsidRDefault="003C12D5" w:rsidP="00953F2E">
      <w:pPr>
        <w:jc w:val="both"/>
        <w:rPr>
          <w:rtl/>
        </w:rPr>
      </w:pPr>
      <w:r>
        <w:rPr>
          <w:rFonts w:hint="cs"/>
          <w:rtl/>
        </w:rPr>
        <w:t>شاهد دیگر</w:t>
      </w:r>
      <w:r w:rsidR="00FB472A">
        <w:rPr>
          <w:rFonts w:hint="cs"/>
          <w:rtl/>
        </w:rPr>
        <w:t xml:space="preserve"> برای عدم لغویت نسبت به کسانی</w:t>
      </w:r>
      <w:r w:rsidR="007B1628">
        <w:rPr>
          <w:rFonts w:hint="cs"/>
          <w:rtl/>
        </w:rPr>
        <w:t xml:space="preserve"> که</w:t>
      </w:r>
      <w:r w:rsidR="00FB472A">
        <w:rPr>
          <w:rFonts w:hint="cs"/>
          <w:rtl/>
        </w:rPr>
        <w:t xml:space="preserve"> غرض انبعاث در حق آنها وجود ندارد این است که نقطه مقابل متمردین، کسانی هستند که نیاز به امر ندار</w:t>
      </w:r>
      <w:r w:rsidR="007B1628">
        <w:rPr>
          <w:rFonts w:hint="cs"/>
          <w:rtl/>
        </w:rPr>
        <w:t>ن</w:t>
      </w:r>
      <w:r w:rsidR="00FB472A">
        <w:rPr>
          <w:rFonts w:hint="cs"/>
          <w:rtl/>
        </w:rPr>
        <w:t>د مانند معصومین و کم</w:t>
      </w:r>
      <w:r w:rsidR="007B1628">
        <w:rPr>
          <w:rFonts w:hint="cs"/>
          <w:rtl/>
        </w:rPr>
        <w:t>ّ</w:t>
      </w:r>
      <w:r w:rsidR="00FB472A">
        <w:rPr>
          <w:rFonts w:hint="cs"/>
          <w:rtl/>
        </w:rPr>
        <w:t xml:space="preserve">لین که نیازی ندارند به آنها گفته شود </w:t>
      </w:r>
      <w:r w:rsidR="007B1628">
        <w:rPr>
          <w:rFonts w:hint="cs"/>
          <w:rtl/>
        </w:rPr>
        <w:t xml:space="preserve">مثلا </w:t>
      </w:r>
      <w:r w:rsidR="00FB472A">
        <w:rPr>
          <w:rFonts w:hint="cs"/>
          <w:rtl/>
        </w:rPr>
        <w:t xml:space="preserve">دروغ نگویید. </w:t>
      </w:r>
      <w:r w:rsidR="007B1628">
        <w:rPr>
          <w:rFonts w:hint="cs"/>
          <w:rtl/>
        </w:rPr>
        <w:t>در این موارد گفته می</w:t>
      </w:r>
      <w:r w:rsidR="007B1628">
        <w:rPr>
          <w:rtl/>
        </w:rPr>
        <w:softHyphen/>
      </w:r>
      <w:r w:rsidR="007B1628">
        <w:rPr>
          <w:rFonts w:hint="cs"/>
          <w:rtl/>
        </w:rPr>
        <w:t xml:space="preserve">شود که </w:t>
      </w:r>
      <w:r w:rsidR="00FB472A">
        <w:rPr>
          <w:rFonts w:hint="cs"/>
          <w:rtl/>
        </w:rPr>
        <w:t>امر و نهی کردن نسبت به معصومین</w:t>
      </w:r>
      <w:r w:rsidR="007B1628">
        <w:rPr>
          <w:rFonts w:hint="cs"/>
          <w:rtl/>
        </w:rPr>
        <w:t xml:space="preserve"> و کملین</w:t>
      </w:r>
      <w:r w:rsidR="00FB472A">
        <w:rPr>
          <w:rFonts w:hint="cs"/>
          <w:rtl/>
        </w:rPr>
        <w:t xml:space="preserve"> لغو نیست و اطلاق خطاب شامل آنها می</w:t>
      </w:r>
      <w:r w:rsidR="00FB472A">
        <w:rPr>
          <w:rtl/>
        </w:rPr>
        <w:softHyphen/>
      </w:r>
      <w:r w:rsidR="00FB472A">
        <w:rPr>
          <w:rFonts w:hint="cs"/>
          <w:rtl/>
        </w:rPr>
        <w:t>شود.</w:t>
      </w:r>
    </w:p>
    <w:p w:rsidR="0060750A" w:rsidRDefault="0060750A" w:rsidP="003C12D5">
      <w:pPr>
        <w:jc w:val="both"/>
        <w:rPr>
          <w:rtl/>
        </w:rPr>
      </w:pPr>
      <w:r>
        <w:rPr>
          <w:rFonts w:hint="cs"/>
          <w:rtl/>
        </w:rPr>
        <w:t>«</w:t>
      </w:r>
      <w:r w:rsidR="003C12D5" w:rsidRPr="003C12D5">
        <w:rPr>
          <w:rFonts w:hint="cs"/>
          <w:rtl/>
        </w:rPr>
        <w:t>شاهد دیگر این که در نقطه مقاب</w:t>
      </w:r>
      <w:r>
        <w:rPr>
          <w:rFonts w:hint="cs"/>
          <w:rtl/>
        </w:rPr>
        <w:t>ل متمردین</w:t>
      </w:r>
      <w:r w:rsidR="003C12D5" w:rsidRPr="003C12D5">
        <w:rPr>
          <w:rFonts w:hint="cs"/>
          <w:rtl/>
        </w:rPr>
        <w:t>، معصومین علیهم السلام و کملین هستند که انبعاث آن ها، نیازمند امر نیست. در مورد آن ها گفته می شود که امر به ایشان لغو است و عقلائیت ندارد، ولی در عین حال، اطلاق خطاب شامل آن ها می شود و امر حقیقی دارند، (پس برای حقیقی بودن خطاب، نیازمند انبعاث فعلی م</w:t>
      </w:r>
      <w:r>
        <w:rPr>
          <w:rFonts w:hint="cs"/>
          <w:rtl/>
        </w:rPr>
        <w:t>کلف از امر مولی، نیستیم)»</w:t>
      </w:r>
    </w:p>
    <w:p w:rsidR="007B1628" w:rsidRDefault="003C12D5" w:rsidP="003C12D5">
      <w:pPr>
        <w:jc w:val="both"/>
        <w:rPr>
          <w:rtl/>
        </w:rPr>
      </w:pPr>
      <w:r w:rsidRPr="003C12D5">
        <w:rPr>
          <w:rFonts w:hint="cs"/>
          <w:rtl/>
        </w:rPr>
        <w:t>مگر این که کسی ادعا کند که خطاب به ایشان لغو نیست</w:t>
      </w:r>
      <w:r>
        <w:rPr>
          <w:rFonts w:hint="cs"/>
          <w:rtl/>
        </w:rPr>
        <w:t xml:space="preserve"> </w:t>
      </w:r>
      <w:r w:rsidR="00FB472A">
        <w:rPr>
          <w:rFonts w:hint="cs"/>
          <w:rtl/>
        </w:rPr>
        <w:t xml:space="preserve">و ثمره آن مستند کردن عمل به مولا است. </w:t>
      </w:r>
      <w:r w:rsidR="007B1628">
        <w:rPr>
          <w:rFonts w:hint="cs"/>
          <w:rtl/>
        </w:rPr>
        <w:t>در حقیقت</w:t>
      </w:r>
      <w:r w:rsidR="00FB472A">
        <w:rPr>
          <w:rFonts w:hint="cs"/>
          <w:rtl/>
        </w:rPr>
        <w:t xml:space="preserve"> مولا به غرض استناد</w:t>
      </w:r>
      <w:r w:rsidR="007B1628">
        <w:rPr>
          <w:rFonts w:hint="cs"/>
          <w:rtl/>
        </w:rPr>
        <w:t>،</w:t>
      </w:r>
      <w:r w:rsidR="00FB472A">
        <w:rPr>
          <w:rFonts w:hint="cs"/>
          <w:rtl/>
        </w:rPr>
        <w:t xml:space="preserve"> امر </w:t>
      </w:r>
      <w:r w:rsidR="007B1628">
        <w:rPr>
          <w:rFonts w:hint="cs"/>
          <w:rtl/>
        </w:rPr>
        <w:t>می</w:t>
      </w:r>
      <w:r w:rsidR="007B1628">
        <w:rPr>
          <w:rtl/>
        </w:rPr>
        <w:softHyphen/>
      </w:r>
      <w:r w:rsidR="00FB472A">
        <w:rPr>
          <w:rFonts w:hint="cs"/>
          <w:rtl/>
        </w:rPr>
        <w:t>کند. مثلا پدری می</w:t>
      </w:r>
      <w:r w:rsidR="00FB472A">
        <w:rPr>
          <w:rtl/>
        </w:rPr>
        <w:softHyphen/>
      </w:r>
      <w:r w:rsidR="00FB472A">
        <w:rPr>
          <w:rFonts w:hint="cs"/>
          <w:rtl/>
        </w:rPr>
        <w:t>داند بچه او درس می</w:t>
      </w:r>
      <w:r w:rsidR="00FB472A">
        <w:rPr>
          <w:rtl/>
        </w:rPr>
        <w:softHyphen/>
      </w:r>
      <w:r w:rsidR="00FB472A">
        <w:rPr>
          <w:rFonts w:hint="cs"/>
          <w:rtl/>
        </w:rPr>
        <w:t>خواند و نیاز به امر ندارد</w:t>
      </w:r>
      <w:r w:rsidR="007B1628">
        <w:rPr>
          <w:rFonts w:hint="cs"/>
          <w:rtl/>
        </w:rPr>
        <w:t>؛ اما برای این که</w:t>
      </w:r>
      <w:r w:rsidR="00FB472A">
        <w:rPr>
          <w:rFonts w:hint="cs"/>
          <w:rtl/>
        </w:rPr>
        <w:t xml:space="preserve"> خودش را به پدر متصل کند امر می</w:t>
      </w:r>
      <w:r w:rsidR="00FB472A">
        <w:rPr>
          <w:rtl/>
        </w:rPr>
        <w:softHyphen/>
      </w:r>
      <w:r w:rsidR="00FB472A">
        <w:rPr>
          <w:rFonts w:hint="cs"/>
          <w:rtl/>
        </w:rPr>
        <w:t>کند و فرزند هم می</w:t>
      </w:r>
      <w:r w:rsidR="00FB472A">
        <w:rPr>
          <w:rtl/>
        </w:rPr>
        <w:softHyphen/>
      </w:r>
      <w:r w:rsidR="00FB472A">
        <w:rPr>
          <w:rFonts w:hint="cs"/>
          <w:rtl/>
        </w:rPr>
        <w:t>گوید چشم درس می</w:t>
      </w:r>
      <w:r w:rsidR="00FB472A">
        <w:rPr>
          <w:rtl/>
        </w:rPr>
        <w:softHyphen/>
      </w:r>
      <w:r w:rsidR="00FB472A">
        <w:rPr>
          <w:rFonts w:hint="cs"/>
          <w:rtl/>
        </w:rPr>
        <w:t>خوانم. همین چشم گفتن ب</w:t>
      </w:r>
      <w:r w:rsidR="007B1628">
        <w:rPr>
          <w:rFonts w:hint="cs"/>
          <w:rtl/>
        </w:rPr>
        <w:t>رای کمال و مستند کردن عمل به مولا</w:t>
      </w:r>
      <w:r w:rsidR="00FB472A">
        <w:rPr>
          <w:rFonts w:hint="cs"/>
          <w:rtl/>
        </w:rPr>
        <w:t xml:space="preserve"> کفایت می</w:t>
      </w:r>
      <w:r w:rsidR="00FB472A">
        <w:rPr>
          <w:rtl/>
        </w:rPr>
        <w:softHyphen/>
      </w:r>
      <w:r w:rsidR="00FB472A">
        <w:rPr>
          <w:rFonts w:hint="cs"/>
          <w:rtl/>
        </w:rPr>
        <w:t>کند که امر کردن به او لغو نباشد.</w:t>
      </w:r>
    </w:p>
    <w:p w:rsidR="00FB472A" w:rsidRDefault="007B1628" w:rsidP="007B1628">
      <w:pPr>
        <w:jc w:val="both"/>
        <w:rPr>
          <w:rtl/>
        </w:rPr>
      </w:pPr>
      <w:r w:rsidRPr="007B1628">
        <w:rPr>
          <w:rFonts w:hint="cs"/>
          <w:highlight w:val="yellow"/>
          <w:rtl/>
        </w:rPr>
        <w:t>نتیجه</w:t>
      </w:r>
      <w:r>
        <w:rPr>
          <w:rFonts w:hint="cs"/>
          <w:rtl/>
        </w:rPr>
        <w:t>:</w:t>
      </w:r>
      <w:r w:rsidR="00FB472A">
        <w:rPr>
          <w:rFonts w:hint="cs"/>
          <w:rtl/>
        </w:rPr>
        <w:t xml:space="preserve"> جواب اصلی همان مطلبی است که شمول ضمنی نسبت به عاجزین اشکالی ندارد.</w:t>
      </w:r>
    </w:p>
    <w:p w:rsidR="00FB472A" w:rsidRDefault="00FB472A" w:rsidP="007B1628">
      <w:pPr>
        <w:pStyle w:val="Heading5"/>
        <w:rPr>
          <w:rtl/>
        </w:rPr>
      </w:pPr>
      <w:bookmarkStart w:id="11" w:name="_Toc42532424"/>
      <w:r>
        <w:rPr>
          <w:rFonts w:hint="cs"/>
          <w:rtl/>
        </w:rPr>
        <w:t>اشکال چهارم</w:t>
      </w:r>
      <w:r w:rsidR="0065049A">
        <w:rPr>
          <w:rFonts w:hint="cs"/>
          <w:rtl/>
        </w:rPr>
        <w:t xml:space="preserve"> بر خطابات قانونیه</w:t>
      </w:r>
      <w:r w:rsidR="007B1628">
        <w:rPr>
          <w:rFonts w:hint="cs"/>
          <w:rtl/>
        </w:rPr>
        <w:t>: معدوم بودن غرض از امر کردن در حق عاجزین</w:t>
      </w:r>
      <w:bookmarkEnd w:id="11"/>
    </w:p>
    <w:p w:rsidR="00FB472A" w:rsidRDefault="007B1628" w:rsidP="00953F2E">
      <w:pPr>
        <w:jc w:val="both"/>
        <w:rPr>
          <w:rtl/>
        </w:rPr>
      </w:pPr>
      <w:r>
        <w:rPr>
          <w:rFonts w:hint="cs"/>
          <w:rtl/>
        </w:rPr>
        <w:t xml:space="preserve">در مقام اشکال به خطابات قانونیه گفته شده است: </w:t>
      </w:r>
      <w:r w:rsidR="00FB472A">
        <w:rPr>
          <w:rFonts w:hint="cs"/>
          <w:rtl/>
        </w:rPr>
        <w:t>قانون یک اعتبار و قرارداد</w:t>
      </w:r>
      <w:r>
        <w:rPr>
          <w:rFonts w:hint="cs"/>
          <w:rtl/>
        </w:rPr>
        <w:t xml:space="preserve"> است و غرض از آن نیز</w:t>
      </w:r>
      <w:r w:rsidR="00FB472A">
        <w:rPr>
          <w:rFonts w:hint="cs"/>
          <w:rtl/>
        </w:rPr>
        <w:t xml:space="preserve"> انبعاث و انزجار است و </w:t>
      </w:r>
      <w:r>
        <w:rPr>
          <w:rFonts w:hint="cs"/>
          <w:rtl/>
        </w:rPr>
        <w:t xml:space="preserve">از طرفی </w:t>
      </w:r>
      <w:r w:rsidR="00FB472A">
        <w:rPr>
          <w:rFonts w:hint="cs"/>
          <w:rtl/>
        </w:rPr>
        <w:t xml:space="preserve">حکم تابع غرض است؛ یعنی در مواردی که این غرض وجود </w:t>
      </w:r>
      <w:r>
        <w:rPr>
          <w:rFonts w:hint="cs"/>
          <w:rtl/>
        </w:rPr>
        <w:t>دارد، حکم نیز وجود دارد. با توجه به این مطلب گفته می</w:t>
      </w:r>
      <w:r>
        <w:rPr>
          <w:rtl/>
        </w:rPr>
        <w:softHyphen/>
      </w:r>
      <w:r>
        <w:rPr>
          <w:rFonts w:hint="cs"/>
          <w:rtl/>
        </w:rPr>
        <w:t>شود:</w:t>
      </w:r>
      <w:r w:rsidR="00FB472A">
        <w:rPr>
          <w:rFonts w:hint="cs"/>
          <w:rtl/>
        </w:rPr>
        <w:t xml:space="preserve"> در حق عاجزین غرض وجود ندارد و انبعاث در حق عاجزین معنا ندارد؛ پس حکم هم شامل عاجزین نمی</w:t>
      </w:r>
      <w:r w:rsidR="00FB472A">
        <w:rPr>
          <w:rtl/>
        </w:rPr>
        <w:softHyphen/>
      </w:r>
      <w:r w:rsidR="00FB472A">
        <w:rPr>
          <w:rFonts w:hint="cs"/>
          <w:rtl/>
        </w:rPr>
        <w:t>شود</w:t>
      </w:r>
    </w:p>
    <w:p w:rsidR="0065049A" w:rsidRDefault="0065049A" w:rsidP="007B1628">
      <w:pPr>
        <w:pStyle w:val="Heading6"/>
        <w:rPr>
          <w:rtl/>
        </w:rPr>
      </w:pPr>
      <w:bookmarkStart w:id="12" w:name="_Toc42532425"/>
      <w:r>
        <w:rPr>
          <w:rFonts w:hint="cs"/>
          <w:rtl/>
        </w:rPr>
        <w:lastRenderedPageBreak/>
        <w:t>جواب</w:t>
      </w:r>
      <w:r w:rsidR="007B1628">
        <w:rPr>
          <w:rFonts w:hint="cs"/>
          <w:rtl/>
        </w:rPr>
        <w:t xml:space="preserve"> از اشکال چهارم: وجود غرض در حق عامه مکلفین در خطابات قانونیه</w:t>
      </w:r>
      <w:bookmarkEnd w:id="12"/>
    </w:p>
    <w:p w:rsidR="0065049A" w:rsidRDefault="007B1628" w:rsidP="00953F2E">
      <w:pPr>
        <w:jc w:val="both"/>
        <w:rPr>
          <w:rtl/>
        </w:rPr>
      </w:pPr>
      <w:r>
        <w:rPr>
          <w:rFonts w:hint="cs"/>
          <w:rtl/>
        </w:rPr>
        <w:t>مرحوم امام جواب داده است:</w:t>
      </w:r>
      <w:r w:rsidR="0065049A">
        <w:rPr>
          <w:rFonts w:hint="cs"/>
          <w:rtl/>
        </w:rPr>
        <w:t xml:space="preserve"> هر چند که قانون یک اعتبار است و غرض آن انبعاث است؛ اما اگر فی الجمله یک عده ای معتدبه باشند که قابل انبعاث و انزجار باشند، جعل قانون کلی عقلائیت دارد؛ لذا از ناحیه تبعیت حکم للغرض</w:t>
      </w:r>
      <w:r>
        <w:rPr>
          <w:rFonts w:hint="cs"/>
          <w:rtl/>
        </w:rPr>
        <w:t>،</w:t>
      </w:r>
      <w:r w:rsidR="0065049A">
        <w:rPr>
          <w:rFonts w:hint="cs"/>
          <w:rtl/>
        </w:rPr>
        <w:t xml:space="preserve"> اشکالی بر خطابات قانونیه وارد نیست.</w:t>
      </w:r>
    </w:p>
    <w:p w:rsidR="00FB472A" w:rsidRDefault="0065049A" w:rsidP="0065049A">
      <w:pPr>
        <w:jc w:val="both"/>
        <w:rPr>
          <w:rtl/>
        </w:rPr>
      </w:pPr>
      <w:r>
        <w:rPr>
          <w:rFonts w:hint="cs"/>
          <w:rtl/>
        </w:rPr>
        <w:t xml:space="preserve">مبرّر این که جعل قانون کلی در مواردی که عده معتدبه وجود دارند که قابلیت انبعاث و انزجار را دارند، این است که کسانی که قادر نیستند بفهمند ملاک </w:t>
      </w:r>
      <w:r w:rsidR="007B1628">
        <w:rPr>
          <w:rFonts w:hint="cs"/>
          <w:rtl/>
        </w:rPr>
        <w:t xml:space="preserve">در حق </w:t>
      </w:r>
      <w:r>
        <w:rPr>
          <w:rFonts w:hint="cs"/>
          <w:rtl/>
        </w:rPr>
        <w:t xml:space="preserve">آنها فعلی است و سعی </w:t>
      </w:r>
      <w:r w:rsidR="007B1628">
        <w:rPr>
          <w:rFonts w:hint="cs"/>
          <w:rtl/>
        </w:rPr>
        <w:t>می</w:t>
      </w:r>
      <w:r w:rsidR="007B1628">
        <w:rPr>
          <w:rtl/>
        </w:rPr>
        <w:softHyphen/>
      </w:r>
      <w:r>
        <w:rPr>
          <w:rFonts w:hint="cs"/>
          <w:rtl/>
        </w:rPr>
        <w:t>کنند عجز خودشان را برطرف کنند و ارتباط خودشان را به مولا زیاد کنند. یا اگر شک در قدرت و عجز داشتند، فورا خودشان را خارج از خطاب ن</w:t>
      </w:r>
      <w:r w:rsidR="007B1628">
        <w:rPr>
          <w:rFonts w:hint="cs"/>
          <w:rtl/>
        </w:rPr>
        <w:t>می</w:t>
      </w:r>
      <w:r w:rsidR="007B1628">
        <w:rPr>
          <w:rtl/>
        </w:rPr>
        <w:softHyphen/>
      </w:r>
      <w:r>
        <w:rPr>
          <w:rFonts w:hint="cs"/>
          <w:rtl/>
        </w:rPr>
        <w:t>دانند.</w:t>
      </w:r>
    </w:p>
    <w:p w:rsidR="0065049A" w:rsidRDefault="0065049A" w:rsidP="007B1628">
      <w:pPr>
        <w:pStyle w:val="Heading4"/>
        <w:rPr>
          <w:rtl/>
        </w:rPr>
      </w:pPr>
      <w:bookmarkStart w:id="13" w:name="_Toc42532426"/>
      <w:r>
        <w:rPr>
          <w:rFonts w:hint="cs"/>
          <w:rtl/>
        </w:rPr>
        <w:t>تخصیص خطابات شرعیه به قادرین</w:t>
      </w:r>
      <w:bookmarkEnd w:id="13"/>
    </w:p>
    <w:p w:rsidR="0065049A" w:rsidRPr="007B1628" w:rsidRDefault="0065049A" w:rsidP="007B1628">
      <w:pPr>
        <w:jc w:val="both"/>
        <w:rPr>
          <w:u w:val="single"/>
          <w:rtl/>
        </w:rPr>
      </w:pPr>
      <w:r>
        <w:rPr>
          <w:rFonts w:hint="cs"/>
          <w:rtl/>
        </w:rPr>
        <w:t>ممکن است گفته شود: ما قبول می</w:t>
      </w:r>
      <w:r>
        <w:rPr>
          <w:rtl/>
        </w:rPr>
        <w:softHyphen/>
      </w:r>
      <w:r>
        <w:rPr>
          <w:rFonts w:hint="cs"/>
          <w:rtl/>
        </w:rPr>
        <w:t>کنیم که ظاهر خطابات کلیت دارند و در عقلاء نیز این رویه تبعیت شده است؛ اما در خصوص شرع مقدس</w:t>
      </w:r>
      <w:r w:rsidR="007B1628">
        <w:rPr>
          <w:rFonts w:hint="cs"/>
          <w:rtl/>
        </w:rPr>
        <w:t>،</w:t>
      </w:r>
      <w:r>
        <w:rPr>
          <w:rFonts w:hint="cs"/>
          <w:rtl/>
        </w:rPr>
        <w:t xml:space="preserve"> این قانون مشی نشده است</w:t>
      </w:r>
      <w:r w:rsidR="007B1628">
        <w:rPr>
          <w:rFonts w:hint="cs"/>
          <w:rtl/>
        </w:rPr>
        <w:t>. بیان مطلب این است:</w:t>
      </w:r>
      <w:r>
        <w:rPr>
          <w:rFonts w:hint="cs"/>
          <w:rtl/>
        </w:rPr>
        <w:t xml:space="preserve"> تعلق خطابات به قادرین دلیل دارد. مثلا خداوند می</w:t>
      </w:r>
      <w:r>
        <w:rPr>
          <w:rtl/>
        </w:rPr>
        <w:softHyphen/>
      </w:r>
      <w:r>
        <w:rPr>
          <w:rFonts w:hint="cs"/>
          <w:rtl/>
        </w:rPr>
        <w:t xml:space="preserve">فرماید: </w:t>
      </w:r>
      <w:r w:rsidRPr="007B1628">
        <w:rPr>
          <w:rFonts w:hint="cs"/>
          <w:u w:val="single"/>
          <w:rtl/>
        </w:rPr>
        <w:t>لا یکلف الله نفسا الا وسعها</w:t>
      </w:r>
      <w:r>
        <w:rPr>
          <w:rFonts w:hint="cs"/>
          <w:rtl/>
        </w:rPr>
        <w:t>. این آیه حاکم بر خطابات اولیه است و آنها را مقید به مقدور بودن می</w:t>
      </w:r>
      <w:r>
        <w:rPr>
          <w:rtl/>
        </w:rPr>
        <w:softHyphen/>
      </w:r>
      <w:r>
        <w:rPr>
          <w:rFonts w:hint="cs"/>
          <w:rtl/>
        </w:rPr>
        <w:t>کند. در یک روایت نیز به همین آیه</w:t>
      </w:r>
      <w:r w:rsidR="007B1628">
        <w:rPr>
          <w:rFonts w:hint="cs"/>
          <w:rtl/>
        </w:rPr>
        <w:t xml:space="preserve"> شریفه</w:t>
      </w:r>
      <w:r>
        <w:rPr>
          <w:rFonts w:hint="cs"/>
          <w:rtl/>
        </w:rPr>
        <w:t xml:space="preserve"> در رابطه با معرفت خداوند</w:t>
      </w:r>
      <w:r w:rsidR="007B1628">
        <w:rPr>
          <w:rFonts w:hint="cs"/>
          <w:rtl/>
        </w:rPr>
        <w:t xml:space="preserve"> </w:t>
      </w:r>
      <w:r>
        <w:rPr>
          <w:rFonts w:hint="cs"/>
          <w:rtl/>
        </w:rPr>
        <w:t>اشاره شده است و حضرت فرموده است: معرفت خاصه لازم نیست</w:t>
      </w:r>
      <w:r w:rsidR="007B1628">
        <w:rPr>
          <w:rFonts w:hint="cs"/>
          <w:rtl/>
        </w:rPr>
        <w:t>؛</w:t>
      </w:r>
      <w:r>
        <w:rPr>
          <w:rFonts w:hint="cs"/>
          <w:rtl/>
        </w:rPr>
        <w:t xml:space="preserve"> زیرا </w:t>
      </w:r>
      <w:r w:rsidRPr="007B1628">
        <w:rPr>
          <w:rFonts w:hint="cs"/>
          <w:u w:val="single"/>
          <w:rtl/>
        </w:rPr>
        <w:t>لا یکلف الله نفسا الا وسعها.</w:t>
      </w:r>
    </w:p>
    <w:p w:rsidR="003C12D5" w:rsidRPr="003C12D5" w:rsidRDefault="0065049A" w:rsidP="003C12D5">
      <w:pPr>
        <w:jc w:val="both"/>
        <w:rPr>
          <w:rtl/>
        </w:rPr>
      </w:pPr>
      <w:r>
        <w:rPr>
          <w:rFonts w:hint="cs"/>
          <w:rtl/>
        </w:rPr>
        <w:t xml:space="preserve">تذکر </w:t>
      </w:r>
      <w:r w:rsidR="007B1628">
        <w:rPr>
          <w:rFonts w:hint="cs"/>
          <w:rtl/>
        </w:rPr>
        <w:t>این نکته لازم است:</w:t>
      </w:r>
      <w:r>
        <w:rPr>
          <w:rFonts w:hint="cs"/>
          <w:rtl/>
        </w:rPr>
        <w:t xml:space="preserve"> این که در روایت، </w:t>
      </w:r>
      <w:r w:rsidR="007B1628">
        <w:rPr>
          <w:rFonts w:hint="cs"/>
          <w:rtl/>
        </w:rPr>
        <w:t>امام بحث معرفت خاصه را مستند به آیه شریفه</w:t>
      </w:r>
      <w:r w:rsidR="00A937AF">
        <w:rPr>
          <w:rFonts w:hint="cs"/>
          <w:rtl/>
        </w:rPr>
        <w:t xml:space="preserve"> کرده است، معنایش این نیست که در سائر </w:t>
      </w:r>
      <w:r w:rsidR="003C12D5">
        <w:rPr>
          <w:rFonts w:hint="cs"/>
          <w:rtl/>
        </w:rPr>
        <w:t xml:space="preserve">موارد جاری نیست. بیان مطلب: </w:t>
      </w:r>
      <w:r w:rsidR="003C12D5" w:rsidRPr="003C12D5">
        <w:rPr>
          <w:rFonts w:hint="cs"/>
          <w:rtl/>
        </w:rPr>
        <w:t>تمسک به آیات شریفه در روایات، همان طور که مرحوم علامه فرموده اند، دلیل بر این نیست که مراد آیه، فقط همین مورد است، بلکه صرفا از باب تطبیق می باشد، نه بیان مراد. به نظر ما، در غالب موارد استناد وتمسک به آیات در روایات، این نکته وجود دارد.</w:t>
      </w:r>
    </w:p>
    <w:p w:rsidR="0065049A" w:rsidRDefault="0065049A" w:rsidP="0065049A">
      <w:pPr>
        <w:jc w:val="both"/>
        <w:rPr>
          <w:rtl/>
        </w:rPr>
      </w:pPr>
    </w:p>
    <w:p w:rsidR="0065049A" w:rsidRDefault="0065049A" w:rsidP="0065049A">
      <w:pPr>
        <w:jc w:val="both"/>
        <w:rPr>
          <w:rtl/>
        </w:rPr>
      </w:pPr>
    </w:p>
    <w:bookmarkEnd w:id="0"/>
    <w:p w:rsidR="001A1EA5" w:rsidRPr="006162A2" w:rsidRDefault="001A1EA5" w:rsidP="00953F2E">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914" w:rsidRDefault="00C37914" w:rsidP="008B750B">
      <w:pPr>
        <w:spacing w:line="240" w:lineRule="auto"/>
      </w:pPr>
      <w:r>
        <w:separator/>
      </w:r>
    </w:p>
  </w:endnote>
  <w:endnote w:type="continuationSeparator" w:id="0">
    <w:p w:rsidR="00C37914" w:rsidRDefault="00C3791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6032A" w:rsidRPr="0086032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63BB3" w:rsidP="001B6799">
          <w:pPr>
            <w:pStyle w:val="Footer"/>
            <w:bidi w:val="0"/>
            <w:rPr>
              <w:color w:val="808080" w:themeColor="background1" w:themeShade="80"/>
              <w:rtl/>
            </w:rPr>
          </w:pPr>
          <w:bookmarkStart w:id="21" w:name="BokAdres"/>
          <w:bookmarkEnd w:id="21"/>
          <w:r>
            <w:rPr>
              <w:color w:val="808080" w:themeColor="background1" w:themeShade="80"/>
            </w:rPr>
            <w:t>U1mg1_13990319-122_mk2_mfeb.ir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914" w:rsidRDefault="00C37914" w:rsidP="008B750B">
      <w:pPr>
        <w:spacing w:line="240" w:lineRule="auto"/>
      </w:pPr>
      <w:r>
        <w:separator/>
      </w:r>
    </w:p>
  </w:footnote>
  <w:footnote w:type="continuationSeparator" w:id="0">
    <w:p w:rsidR="00C37914" w:rsidRDefault="00C37914" w:rsidP="008B750B">
      <w:pPr>
        <w:spacing w:line="240" w:lineRule="auto"/>
      </w:pPr>
      <w:r>
        <w:continuationSeparator/>
      </w:r>
    </w:p>
  </w:footnote>
  <w:footnote w:id="1">
    <w:p w:rsidR="0060750A" w:rsidRPr="0060750A" w:rsidRDefault="0060750A" w:rsidP="0060750A">
      <w:pPr>
        <w:pStyle w:val="FootnoteText"/>
        <w:rPr>
          <w:rtl/>
        </w:rPr>
      </w:pPr>
      <w:r w:rsidRPr="0060750A">
        <w:footnoteRef/>
      </w:r>
      <w:r w:rsidRPr="0060750A">
        <w:rPr>
          <w:rtl/>
        </w:rPr>
        <w:t xml:space="preserve"> </w:t>
      </w:r>
      <w:hyperlink r:id="rId1" w:history="1">
        <w:r w:rsidRPr="0060750A">
          <w:rPr>
            <w:rStyle w:val="Hyperlink"/>
            <w:rFonts w:hint="cs"/>
            <w:rtl/>
          </w:rPr>
          <w:t>مناهج</w:t>
        </w:r>
        <w:r w:rsidRPr="0060750A">
          <w:rPr>
            <w:rStyle w:val="Hyperlink"/>
            <w:rtl/>
          </w:rPr>
          <w:t xml:space="preserve"> </w:t>
        </w:r>
        <w:r w:rsidRPr="0060750A">
          <w:rPr>
            <w:rStyle w:val="Hyperlink"/>
            <w:rFonts w:hint="cs"/>
            <w:rtl/>
          </w:rPr>
          <w:t>الاصول،</w:t>
        </w:r>
        <w:r w:rsidRPr="0060750A">
          <w:rPr>
            <w:rStyle w:val="Hyperlink"/>
            <w:rtl/>
          </w:rPr>
          <w:t xml:space="preserve"> </w:t>
        </w:r>
        <w:r w:rsidRPr="0060750A">
          <w:rPr>
            <w:rStyle w:val="Hyperlink"/>
            <w:rFonts w:hint="cs"/>
            <w:rtl/>
          </w:rPr>
          <w:t>السید</w:t>
        </w:r>
        <w:r w:rsidRPr="0060750A">
          <w:rPr>
            <w:rStyle w:val="Hyperlink"/>
            <w:rtl/>
          </w:rPr>
          <w:t xml:space="preserve"> </w:t>
        </w:r>
        <w:r w:rsidRPr="0060750A">
          <w:rPr>
            <w:rStyle w:val="Hyperlink"/>
            <w:rFonts w:hint="cs"/>
            <w:rtl/>
          </w:rPr>
          <w:t>روح</w:t>
        </w:r>
        <w:r w:rsidRPr="0060750A">
          <w:rPr>
            <w:rStyle w:val="Hyperlink"/>
            <w:rtl/>
          </w:rPr>
          <w:t xml:space="preserve"> </w:t>
        </w:r>
        <w:r w:rsidRPr="0060750A">
          <w:rPr>
            <w:rStyle w:val="Hyperlink"/>
            <w:rFonts w:hint="cs"/>
            <w:rtl/>
          </w:rPr>
          <w:t>الله</w:t>
        </w:r>
        <w:r w:rsidRPr="0060750A">
          <w:rPr>
            <w:rStyle w:val="Hyperlink"/>
            <w:rtl/>
          </w:rPr>
          <w:t xml:space="preserve"> </w:t>
        </w:r>
        <w:r w:rsidRPr="0060750A">
          <w:rPr>
            <w:rStyle w:val="Hyperlink"/>
            <w:rFonts w:hint="cs"/>
            <w:rtl/>
          </w:rPr>
          <w:t>الموسوی</w:t>
        </w:r>
        <w:r w:rsidRPr="0060750A">
          <w:rPr>
            <w:rStyle w:val="Hyperlink"/>
            <w:rtl/>
          </w:rPr>
          <w:t xml:space="preserve"> </w:t>
        </w:r>
        <w:r w:rsidRPr="0060750A">
          <w:rPr>
            <w:rStyle w:val="Hyperlink"/>
            <w:rFonts w:hint="cs"/>
            <w:rtl/>
          </w:rPr>
          <w:t>الخمینی،</w:t>
        </w:r>
        <w:r w:rsidRPr="0060750A">
          <w:rPr>
            <w:rStyle w:val="Hyperlink"/>
            <w:rtl/>
          </w:rPr>
          <w:t xml:space="preserve"> </w:t>
        </w:r>
        <w:r w:rsidRPr="0060750A">
          <w:rPr>
            <w:rStyle w:val="Hyperlink"/>
            <w:rFonts w:hint="cs"/>
            <w:rtl/>
          </w:rPr>
          <w:t>ج</w:t>
        </w:r>
        <w:r w:rsidRPr="0060750A">
          <w:rPr>
            <w:rStyle w:val="Hyperlink"/>
            <w:rtl/>
          </w:rPr>
          <w:t>2</w:t>
        </w:r>
        <w:r w:rsidRPr="0060750A">
          <w:rPr>
            <w:rStyle w:val="Hyperlink"/>
            <w:rFonts w:hint="cs"/>
            <w:rtl/>
          </w:rPr>
          <w:t>،</w:t>
        </w:r>
        <w:r w:rsidRPr="0060750A">
          <w:rPr>
            <w:rStyle w:val="Hyperlink"/>
            <w:rtl/>
          </w:rPr>
          <w:t xml:space="preserve"> </w:t>
        </w:r>
        <w:r w:rsidRPr="0060750A">
          <w:rPr>
            <w:rStyle w:val="Hyperlink"/>
            <w:rFonts w:hint="cs"/>
            <w:rtl/>
          </w:rPr>
          <w:t>ص</w:t>
        </w:r>
        <w:r w:rsidRPr="0060750A">
          <w:rPr>
            <w:rStyle w:val="Hyperlink"/>
            <w:rtl/>
          </w:rPr>
          <w:t>65.</w:t>
        </w:r>
      </w:hyperlink>
    </w:p>
  </w:footnote>
  <w:footnote w:id="2">
    <w:p w:rsidR="00AA4696" w:rsidRPr="00AA4696" w:rsidRDefault="00AA4696" w:rsidP="00AA4696">
      <w:pPr>
        <w:pStyle w:val="FootnoteText"/>
      </w:pPr>
      <w:r w:rsidRPr="00AA4696">
        <w:footnoteRef/>
      </w:r>
      <w:r w:rsidRPr="00AA4696">
        <w:rPr>
          <w:rtl/>
        </w:rPr>
        <w:t xml:space="preserve"> </w:t>
      </w:r>
      <w:hyperlink r:id="rId2" w:history="1">
        <w:r w:rsidRPr="00AA4696">
          <w:rPr>
            <w:rStyle w:val="Hyperlink"/>
            <w:rFonts w:hint="cs"/>
            <w:rtl/>
          </w:rPr>
          <w:t>تهذیب</w:t>
        </w:r>
        <w:r w:rsidRPr="00AA4696">
          <w:rPr>
            <w:rStyle w:val="Hyperlink"/>
            <w:rtl/>
          </w:rPr>
          <w:t xml:space="preserve"> </w:t>
        </w:r>
        <w:r w:rsidRPr="00AA4696">
          <w:rPr>
            <w:rStyle w:val="Hyperlink"/>
            <w:rFonts w:hint="cs"/>
            <w:rtl/>
          </w:rPr>
          <w:t>الاصول،</w:t>
        </w:r>
        <w:r w:rsidRPr="00AA4696">
          <w:rPr>
            <w:rStyle w:val="Hyperlink"/>
            <w:rtl/>
          </w:rPr>
          <w:t xml:space="preserve"> </w:t>
        </w:r>
        <w:r w:rsidRPr="00AA4696">
          <w:rPr>
            <w:rStyle w:val="Hyperlink"/>
            <w:rFonts w:hint="cs"/>
            <w:rtl/>
          </w:rPr>
          <w:t>السید</w:t>
        </w:r>
        <w:r w:rsidRPr="00AA4696">
          <w:rPr>
            <w:rStyle w:val="Hyperlink"/>
            <w:rtl/>
          </w:rPr>
          <w:t xml:space="preserve"> </w:t>
        </w:r>
        <w:r w:rsidRPr="00AA4696">
          <w:rPr>
            <w:rStyle w:val="Hyperlink"/>
            <w:rFonts w:hint="cs"/>
            <w:rtl/>
          </w:rPr>
          <w:t>روح</w:t>
        </w:r>
        <w:r w:rsidRPr="00AA4696">
          <w:rPr>
            <w:rStyle w:val="Hyperlink"/>
            <w:rtl/>
          </w:rPr>
          <w:t xml:space="preserve"> </w:t>
        </w:r>
        <w:r w:rsidRPr="00AA4696">
          <w:rPr>
            <w:rStyle w:val="Hyperlink"/>
            <w:rFonts w:hint="cs"/>
            <w:rtl/>
          </w:rPr>
          <w:t>الله</w:t>
        </w:r>
        <w:r w:rsidRPr="00AA4696">
          <w:rPr>
            <w:rStyle w:val="Hyperlink"/>
            <w:rtl/>
          </w:rPr>
          <w:t xml:space="preserve"> </w:t>
        </w:r>
        <w:r w:rsidRPr="00AA4696">
          <w:rPr>
            <w:rStyle w:val="Hyperlink"/>
            <w:rFonts w:hint="cs"/>
            <w:rtl/>
          </w:rPr>
          <w:t>الموسوی</w:t>
        </w:r>
        <w:r w:rsidRPr="00AA4696">
          <w:rPr>
            <w:rStyle w:val="Hyperlink"/>
            <w:rtl/>
          </w:rPr>
          <w:t xml:space="preserve"> </w:t>
        </w:r>
        <w:r w:rsidRPr="00AA4696">
          <w:rPr>
            <w:rStyle w:val="Hyperlink"/>
            <w:rFonts w:hint="cs"/>
            <w:rtl/>
          </w:rPr>
          <w:t>الخمینی</w:t>
        </w:r>
        <w:r w:rsidRPr="00AA4696">
          <w:rPr>
            <w:rStyle w:val="Hyperlink"/>
            <w:rtl/>
          </w:rPr>
          <w:t xml:space="preserve"> (</w:t>
        </w:r>
        <w:r w:rsidRPr="00AA4696">
          <w:rPr>
            <w:rStyle w:val="Hyperlink"/>
            <w:rFonts w:hint="cs"/>
            <w:rtl/>
          </w:rPr>
          <w:t>سبحانی</w:t>
        </w:r>
        <w:r w:rsidRPr="00AA4696">
          <w:rPr>
            <w:rStyle w:val="Hyperlink"/>
            <w:rtl/>
          </w:rPr>
          <w:t>)</w:t>
        </w:r>
        <w:r w:rsidRPr="00AA4696">
          <w:rPr>
            <w:rStyle w:val="Hyperlink"/>
            <w:rFonts w:hint="cs"/>
            <w:rtl/>
          </w:rPr>
          <w:t>،</w:t>
        </w:r>
        <w:r w:rsidRPr="00AA4696">
          <w:rPr>
            <w:rStyle w:val="Hyperlink"/>
            <w:rtl/>
          </w:rPr>
          <w:t xml:space="preserve"> </w:t>
        </w:r>
        <w:r w:rsidRPr="00AA4696">
          <w:rPr>
            <w:rStyle w:val="Hyperlink"/>
            <w:rFonts w:hint="cs"/>
            <w:rtl/>
          </w:rPr>
          <w:t>ج</w:t>
        </w:r>
        <w:r w:rsidRPr="00AA4696">
          <w:rPr>
            <w:rStyle w:val="Hyperlink"/>
            <w:rtl/>
          </w:rPr>
          <w:t>1</w:t>
        </w:r>
        <w:r w:rsidRPr="00AA4696">
          <w:rPr>
            <w:rStyle w:val="Hyperlink"/>
            <w:rFonts w:hint="cs"/>
            <w:rtl/>
          </w:rPr>
          <w:t>،</w:t>
        </w:r>
        <w:r w:rsidRPr="00AA4696">
          <w:rPr>
            <w:rStyle w:val="Hyperlink"/>
            <w:rtl/>
          </w:rPr>
          <w:t xml:space="preserve"> </w:t>
        </w:r>
        <w:r w:rsidRPr="00AA4696">
          <w:rPr>
            <w:rStyle w:val="Hyperlink"/>
            <w:rFonts w:hint="cs"/>
            <w:rtl/>
          </w:rPr>
          <w:t>ص</w:t>
        </w:r>
        <w:r w:rsidRPr="00AA4696">
          <w:rPr>
            <w:rStyle w:val="Hyperlink"/>
            <w:rtl/>
          </w:rPr>
          <w:t>441.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E63BB3">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E63BB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E63BB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E63BB3">
      <w:rPr>
        <w:sz w:val="24"/>
        <w:szCs w:val="24"/>
        <w:rtl/>
      </w:rPr>
      <w:t>19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E63BB3">
      <w:rPr>
        <w:rFonts w:hint="cs"/>
        <w:color w:val="000000" w:themeColor="text1"/>
        <w:sz w:val="24"/>
        <w:szCs w:val="24"/>
        <w:rtl/>
      </w:rPr>
      <w:t>ثمره</w:t>
    </w:r>
    <w:r w:rsidR="00E63BB3">
      <w:rPr>
        <w:color w:val="000000" w:themeColor="text1"/>
        <w:sz w:val="24"/>
        <w:szCs w:val="24"/>
        <w:rtl/>
      </w:rPr>
      <w:t xml:space="preserve"> </w:t>
    </w:r>
    <w:r w:rsidR="00E63BB3">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E63BB3">
      <w:rPr>
        <w:rFonts w:hint="cs"/>
        <w:sz w:val="24"/>
        <w:szCs w:val="24"/>
        <w:rtl/>
      </w:rPr>
      <w:t>مهدی</w:t>
    </w:r>
    <w:r w:rsidR="00E63BB3">
      <w:rPr>
        <w:sz w:val="24"/>
        <w:szCs w:val="24"/>
        <w:rtl/>
      </w:rPr>
      <w:t xml:space="preserve"> </w:t>
    </w:r>
    <w:r w:rsidR="00E63BB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E63BB3">
      <w:rPr>
        <w:rFonts w:hint="cs"/>
        <w:sz w:val="24"/>
        <w:szCs w:val="24"/>
        <w:rtl/>
      </w:rPr>
      <w:t>تصحیح</w:t>
    </w:r>
    <w:r w:rsidR="00E63BB3">
      <w:rPr>
        <w:sz w:val="24"/>
        <w:szCs w:val="24"/>
        <w:rtl/>
      </w:rPr>
      <w:t xml:space="preserve"> </w:t>
    </w:r>
    <w:r w:rsidR="00E63BB3">
      <w:rPr>
        <w:rFonts w:hint="cs"/>
        <w:sz w:val="24"/>
        <w:szCs w:val="24"/>
        <w:rtl/>
      </w:rPr>
      <w:t>ضد</w:t>
    </w:r>
    <w:r w:rsidR="00E63BB3">
      <w:rPr>
        <w:sz w:val="24"/>
        <w:szCs w:val="24"/>
        <w:rtl/>
      </w:rPr>
      <w:t xml:space="preserve"> </w:t>
    </w:r>
    <w:r w:rsidR="00E63BB3">
      <w:rPr>
        <w:rFonts w:hint="cs"/>
        <w:sz w:val="24"/>
        <w:szCs w:val="24"/>
        <w:rtl/>
      </w:rPr>
      <w:t>عبادی</w:t>
    </w:r>
    <w:r w:rsidR="00E63BB3">
      <w:rPr>
        <w:sz w:val="24"/>
        <w:szCs w:val="24"/>
        <w:rtl/>
      </w:rPr>
      <w:t xml:space="preserve">( </w:t>
    </w:r>
    <w:r w:rsidR="00E63BB3">
      <w:rPr>
        <w:rFonts w:hint="cs"/>
        <w:sz w:val="24"/>
        <w:szCs w:val="24"/>
        <w:rtl/>
      </w:rPr>
      <w:t>خطابات</w:t>
    </w:r>
    <w:r w:rsidR="00E63BB3">
      <w:rPr>
        <w:sz w:val="24"/>
        <w:szCs w:val="24"/>
        <w:rtl/>
      </w:rPr>
      <w:t xml:space="preserve"> </w:t>
    </w:r>
    <w:r w:rsidR="00E63BB3">
      <w:rPr>
        <w:rFonts w:hint="cs"/>
        <w:sz w:val="24"/>
        <w:szCs w:val="24"/>
        <w:rtl/>
      </w:rPr>
      <w:t>قانونیه</w:t>
    </w:r>
    <w:r w:rsidR="00E63BB3">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9D4399"/>
    <w:multiLevelType w:val="hybridMultilevel"/>
    <w:tmpl w:val="7C0C6DEE"/>
    <w:lvl w:ilvl="0" w:tplc="6106B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7528"/>
    <w:rsid w:val="00080A41"/>
    <w:rsid w:val="0008299B"/>
    <w:rsid w:val="000913AA"/>
    <w:rsid w:val="00094847"/>
    <w:rsid w:val="00096C63"/>
    <w:rsid w:val="000A0B42"/>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4B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12D5"/>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11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750A"/>
    <w:rsid w:val="006162A2"/>
    <w:rsid w:val="006240DA"/>
    <w:rsid w:val="0063256E"/>
    <w:rsid w:val="00633F04"/>
    <w:rsid w:val="00635219"/>
    <w:rsid w:val="00635EC0"/>
    <w:rsid w:val="00640B58"/>
    <w:rsid w:val="0065049A"/>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62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32A"/>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27D5F"/>
    <w:rsid w:val="009335CC"/>
    <w:rsid w:val="00935A55"/>
    <w:rsid w:val="00941CEB"/>
    <w:rsid w:val="0094720F"/>
    <w:rsid w:val="00953B28"/>
    <w:rsid w:val="00953F2E"/>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27FC"/>
    <w:rsid w:val="00A457C6"/>
    <w:rsid w:val="00A46AD0"/>
    <w:rsid w:val="00A47063"/>
    <w:rsid w:val="00A473A8"/>
    <w:rsid w:val="00A513F0"/>
    <w:rsid w:val="00A61AC8"/>
    <w:rsid w:val="00A6366F"/>
    <w:rsid w:val="00A65D4C"/>
    <w:rsid w:val="00A70512"/>
    <w:rsid w:val="00A937AF"/>
    <w:rsid w:val="00AA1F60"/>
    <w:rsid w:val="00AA40D7"/>
    <w:rsid w:val="00AA4696"/>
    <w:rsid w:val="00AB5F7D"/>
    <w:rsid w:val="00AC0C50"/>
    <w:rsid w:val="00AC6FE2"/>
    <w:rsid w:val="00AF3925"/>
    <w:rsid w:val="00B1296B"/>
    <w:rsid w:val="00B2292F"/>
    <w:rsid w:val="00B401A2"/>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914"/>
    <w:rsid w:val="00C442C5"/>
    <w:rsid w:val="00C57B5C"/>
    <w:rsid w:val="00C57C7C"/>
    <w:rsid w:val="00C61049"/>
    <w:rsid w:val="00C63FFE"/>
    <w:rsid w:val="00C87A42"/>
    <w:rsid w:val="00C91EB6"/>
    <w:rsid w:val="00C96DE2"/>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3BB3"/>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72A"/>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FF37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C96DE2"/>
    <w:pPr>
      <w:keepNext/>
      <w:spacing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C96DE2"/>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CommentText">
    <w:name w:val="annotation text"/>
    <w:basedOn w:val="Normal"/>
    <w:link w:val="CommentTextChar"/>
    <w:uiPriority w:val="99"/>
    <w:semiHidden/>
    <w:unhideWhenUsed/>
    <w:rsid w:val="003C12D5"/>
    <w:pPr>
      <w:spacing w:line="240" w:lineRule="auto"/>
    </w:pPr>
    <w:rPr>
      <w:sz w:val="20"/>
      <w:szCs w:val="20"/>
    </w:rPr>
  </w:style>
  <w:style w:type="character" w:customStyle="1" w:styleId="CommentTextChar">
    <w:name w:val="Comment Text Char"/>
    <w:basedOn w:val="DefaultParagraphFont"/>
    <w:link w:val="CommentText"/>
    <w:uiPriority w:val="99"/>
    <w:semiHidden/>
    <w:rsid w:val="003C12D5"/>
    <w:rPr>
      <w:rFonts w:cs="B Badr"/>
    </w:rPr>
  </w:style>
  <w:style w:type="character" w:styleId="FollowedHyperlink">
    <w:name w:val="FollowedHyperlink"/>
    <w:basedOn w:val="DefaultParagraphFont"/>
    <w:uiPriority w:val="99"/>
    <w:semiHidden/>
    <w:unhideWhenUsed/>
    <w:rsid w:val="006075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915/1/441/&#1576;&#1571;&#1587;" TargetMode="External"/><Relationship Id="rId1" Type="http://schemas.openxmlformats.org/officeDocument/2006/relationships/hyperlink" Target="http://lib.eshia.ir/13110/2/65/&#1575;&#1604;&#1578;&#1581;&#1602;&#1740;&#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7AC2A-0638-49FC-B355-5E3C7B35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86</TotalTime>
  <Pages>5</Pages>
  <Words>1402</Words>
  <Characters>7998</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cp:lastPrinted>2020-06-08T16:11:00Z</cp:lastPrinted>
  <dcterms:created xsi:type="dcterms:W3CDTF">2020-06-08T08:21:00Z</dcterms:created>
  <dcterms:modified xsi:type="dcterms:W3CDTF">2020-06-13T04:13:00Z</dcterms:modified>
  <cp:contentStatus>ویرایش 2.5</cp:contentStatus>
  <cp:version>2.7</cp:version>
</cp:coreProperties>
</file>