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F363F">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610D3" w:rsidRDefault="009610D3" w:rsidP="009610D3">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42872040" w:history="1">
        <w:r w:rsidRPr="00BB10EC">
          <w:rPr>
            <w:rStyle w:val="Hyperlink"/>
            <w:rFonts w:hint="eastAsia"/>
            <w:noProof/>
            <w:rtl/>
          </w:rPr>
          <w:t>امر</w:t>
        </w:r>
        <w:r w:rsidRPr="00BB10EC">
          <w:rPr>
            <w:rStyle w:val="Hyperlink"/>
            <w:noProof/>
            <w:rtl/>
          </w:rPr>
          <w:t xml:space="preserve"> </w:t>
        </w:r>
        <w:r w:rsidRPr="00BB10EC">
          <w:rPr>
            <w:rStyle w:val="Hyperlink"/>
            <w:rFonts w:hint="eastAsia"/>
            <w:noProof/>
            <w:rtl/>
          </w:rPr>
          <w:t>به</w:t>
        </w:r>
        <w:r w:rsidRPr="00BB10EC">
          <w:rPr>
            <w:rStyle w:val="Hyperlink"/>
            <w:noProof/>
            <w:rtl/>
          </w:rPr>
          <w:t xml:space="preserve"> </w:t>
        </w:r>
        <w:r w:rsidRPr="00BB10EC">
          <w:rPr>
            <w:rStyle w:val="Hyperlink"/>
            <w:rFonts w:hint="eastAsia"/>
            <w:noProof/>
            <w:rtl/>
          </w:rPr>
          <w:t>ش</w:t>
        </w:r>
        <w:r w:rsidRPr="00BB10EC">
          <w:rPr>
            <w:rStyle w:val="Hyperlink"/>
            <w:rFonts w:hint="cs"/>
            <w:noProof/>
            <w:rtl/>
          </w:rPr>
          <w:t>ی</w:t>
        </w:r>
        <w:r w:rsidRPr="00BB10EC">
          <w:rPr>
            <w:rStyle w:val="Hyperlink"/>
            <w:rFonts w:hint="eastAsia"/>
            <w:noProof/>
            <w:rtl/>
          </w:rPr>
          <w:t>ئ</w:t>
        </w:r>
        <w:r w:rsidRPr="00BB10EC">
          <w:rPr>
            <w:rStyle w:val="Hyperlink"/>
            <w:noProof/>
            <w:rtl/>
          </w:rPr>
          <w:t xml:space="preserve"> </w:t>
        </w:r>
        <w:r w:rsidRPr="00BB10EC">
          <w:rPr>
            <w:rStyle w:val="Hyperlink"/>
            <w:rFonts w:hint="eastAsia"/>
            <w:noProof/>
            <w:rtl/>
          </w:rPr>
          <w:t>واقتضا</w:t>
        </w:r>
        <w:r w:rsidRPr="00BB10EC">
          <w:rPr>
            <w:rStyle w:val="Hyperlink"/>
            <w:rFonts w:hint="cs"/>
            <w:noProof/>
            <w:rtl/>
          </w:rPr>
          <w:t>ی</w:t>
        </w:r>
        <w:r w:rsidRPr="00BB10EC">
          <w:rPr>
            <w:rStyle w:val="Hyperlink"/>
            <w:noProof/>
            <w:rtl/>
          </w:rPr>
          <w:t xml:space="preserve"> </w:t>
        </w:r>
        <w:r w:rsidRPr="00BB10EC">
          <w:rPr>
            <w:rStyle w:val="Hyperlink"/>
            <w:rFonts w:hint="eastAsia"/>
            <w:noProof/>
            <w:rtl/>
          </w:rPr>
          <w:t>نه</w:t>
        </w:r>
        <w:r w:rsidRPr="00BB10EC">
          <w:rPr>
            <w:rStyle w:val="Hyperlink"/>
            <w:rFonts w:hint="cs"/>
            <w:noProof/>
            <w:rtl/>
          </w:rPr>
          <w:t>ی</w:t>
        </w:r>
        <w:r w:rsidRPr="00BB10EC">
          <w:rPr>
            <w:rStyle w:val="Hyperlink"/>
            <w:noProof/>
            <w:rtl/>
          </w:rPr>
          <w:t xml:space="preserve"> </w:t>
        </w:r>
        <w:r w:rsidRPr="00BB10EC">
          <w:rPr>
            <w:rStyle w:val="Hyperlink"/>
            <w:rFonts w:hint="eastAsia"/>
            <w:noProof/>
            <w:rtl/>
          </w:rPr>
          <w:t>از</w:t>
        </w:r>
        <w:r w:rsidRPr="00BB10EC">
          <w:rPr>
            <w:rStyle w:val="Hyperlink"/>
            <w:noProof/>
            <w:rtl/>
          </w:rPr>
          <w:t xml:space="preserve"> </w:t>
        </w:r>
        <w:r w:rsidRPr="00BB10EC">
          <w:rPr>
            <w:rStyle w:val="Hyperlink"/>
            <w:rFonts w:hint="eastAsia"/>
            <w:noProof/>
            <w:rtl/>
          </w:rPr>
          <w:t>ضد</w:t>
        </w:r>
        <w:r w:rsidRPr="00BB10EC">
          <w:rPr>
            <w:rStyle w:val="Hyperlink"/>
            <w:noProof/>
            <w:rtl/>
          </w:rPr>
          <w:t xml:space="preserve"> </w:t>
        </w:r>
        <w:r w:rsidRPr="00BB10EC">
          <w:rPr>
            <w:rStyle w:val="Hyperlink"/>
            <w:rFonts w:hint="eastAsia"/>
            <w:noProof/>
            <w:rtl/>
          </w:rPr>
          <w:t>آن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42872040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9610D3" w:rsidRDefault="009610D3" w:rsidP="009610D3">
      <w:pPr>
        <w:pStyle w:val="TOC2"/>
        <w:tabs>
          <w:tab w:val="right" w:leader="dot" w:pos="10194"/>
        </w:tabs>
        <w:rPr>
          <w:rFonts w:asciiTheme="minorHAnsi" w:eastAsiaTheme="minorEastAsia" w:hAnsiTheme="minorHAnsi" w:cstheme="minorBidi"/>
          <w:bCs w:val="0"/>
          <w:noProof/>
          <w:color w:val="auto"/>
          <w:szCs w:val="22"/>
          <w:rtl/>
        </w:rPr>
      </w:pPr>
      <w:hyperlink w:anchor="_Toc42872041" w:history="1">
        <w:r w:rsidRPr="00BB10EC">
          <w:rPr>
            <w:rStyle w:val="Hyperlink"/>
            <w:rFonts w:hint="eastAsia"/>
            <w:noProof/>
            <w:rtl/>
          </w:rPr>
          <w:t>ثمره</w:t>
        </w:r>
        <w:r w:rsidRPr="00BB10EC">
          <w:rPr>
            <w:rStyle w:val="Hyperlink"/>
            <w:noProof/>
            <w:rtl/>
          </w:rPr>
          <w:t xml:space="preserve"> </w:t>
        </w:r>
        <w:r w:rsidRPr="00BB10EC">
          <w:rPr>
            <w:rStyle w:val="Hyperlink"/>
            <w:rFonts w:hint="eastAsia"/>
            <w:noProof/>
            <w:rtl/>
          </w:rPr>
          <w:t>مساله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42872041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9610D3" w:rsidRDefault="009610D3" w:rsidP="009610D3">
      <w:pPr>
        <w:pStyle w:val="TOC3"/>
        <w:tabs>
          <w:tab w:val="right" w:leader="dot" w:pos="10194"/>
        </w:tabs>
        <w:rPr>
          <w:rFonts w:asciiTheme="minorHAnsi" w:eastAsiaTheme="minorEastAsia" w:hAnsiTheme="minorHAnsi" w:cstheme="minorBidi"/>
          <w:bCs w:val="0"/>
          <w:iCs w:val="0"/>
          <w:noProof/>
          <w:color w:val="auto"/>
          <w:szCs w:val="22"/>
          <w:rtl/>
        </w:rPr>
      </w:pPr>
      <w:hyperlink w:anchor="_Toc42872042" w:history="1">
        <w:r w:rsidRPr="00BB10EC">
          <w:rPr>
            <w:rStyle w:val="Hyperlink"/>
            <w:rFonts w:hint="eastAsia"/>
            <w:noProof/>
            <w:rtl/>
          </w:rPr>
          <w:t>تصح</w:t>
        </w:r>
        <w:r w:rsidRPr="00BB10EC">
          <w:rPr>
            <w:rStyle w:val="Hyperlink"/>
            <w:rFonts w:hint="cs"/>
            <w:noProof/>
            <w:rtl/>
          </w:rPr>
          <w:t>ی</w:t>
        </w:r>
        <w:r w:rsidRPr="00BB10EC">
          <w:rPr>
            <w:rStyle w:val="Hyperlink"/>
            <w:rFonts w:hint="eastAsia"/>
            <w:noProof/>
            <w:rtl/>
          </w:rPr>
          <w:t>ح</w:t>
        </w:r>
        <w:r w:rsidRPr="00BB10EC">
          <w:rPr>
            <w:rStyle w:val="Hyperlink"/>
            <w:noProof/>
            <w:rtl/>
          </w:rPr>
          <w:t xml:space="preserve"> </w:t>
        </w:r>
        <w:r w:rsidRPr="00BB10EC">
          <w:rPr>
            <w:rStyle w:val="Hyperlink"/>
            <w:rFonts w:hint="eastAsia"/>
            <w:noProof/>
            <w:rtl/>
          </w:rPr>
          <w:t>ضد</w:t>
        </w:r>
        <w:r w:rsidRPr="00BB10EC">
          <w:rPr>
            <w:rStyle w:val="Hyperlink"/>
            <w:noProof/>
            <w:rtl/>
          </w:rPr>
          <w:t xml:space="preserve"> </w:t>
        </w:r>
        <w:r w:rsidRPr="00BB10EC">
          <w:rPr>
            <w:rStyle w:val="Hyperlink"/>
            <w:rFonts w:hint="eastAsia"/>
            <w:noProof/>
            <w:rtl/>
          </w:rPr>
          <w:t>عباد</w:t>
        </w:r>
        <w:r w:rsidRPr="00BB10EC">
          <w:rPr>
            <w:rStyle w:val="Hyperlink"/>
            <w:rFonts w:hint="cs"/>
            <w:noProof/>
            <w:rtl/>
          </w:rPr>
          <w:t>ی</w:t>
        </w:r>
        <w:r w:rsidRPr="00BB10EC">
          <w:rPr>
            <w:rStyle w:val="Hyperlink"/>
            <w:noProof/>
            <w:rtl/>
          </w:rPr>
          <w:t xml:space="preserve"> </w:t>
        </w:r>
        <w:r w:rsidRPr="00BB10EC">
          <w:rPr>
            <w:rStyle w:val="Hyperlink"/>
            <w:rFonts w:hint="eastAsia"/>
            <w:noProof/>
            <w:rtl/>
          </w:rPr>
          <w:t>توسط</w:t>
        </w:r>
        <w:r w:rsidRPr="00BB10EC">
          <w:rPr>
            <w:rStyle w:val="Hyperlink"/>
            <w:noProof/>
            <w:rtl/>
          </w:rPr>
          <w:t xml:space="preserve"> </w:t>
        </w:r>
        <w:r w:rsidRPr="00BB10EC">
          <w:rPr>
            <w:rStyle w:val="Hyperlink"/>
            <w:rFonts w:hint="eastAsia"/>
            <w:noProof/>
            <w:rtl/>
          </w:rPr>
          <w:t>خطابات</w:t>
        </w:r>
        <w:r w:rsidRPr="00BB10EC">
          <w:rPr>
            <w:rStyle w:val="Hyperlink"/>
            <w:noProof/>
            <w:rtl/>
          </w:rPr>
          <w:t xml:space="preserve"> </w:t>
        </w:r>
        <w:r w:rsidRPr="00BB10EC">
          <w:rPr>
            <w:rStyle w:val="Hyperlink"/>
            <w:rFonts w:hint="eastAsia"/>
            <w:noProof/>
            <w:rtl/>
          </w:rPr>
          <w:t>قانون</w:t>
        </w:r>
        <w:r w:rsidRPr="00BB10EC">
          <w:rPr>
            <w:rStyle w:val="Hyperlink"/>
            <w:rFonts w:hint="cs"/>
            <w:noProof/>
            <w:rtl/>
          </w:rPr>
          <w:t>ی</w:t>
        </w:r>
        <w:r w:rsidRPr="00BB10EC">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42872042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9610D3" w:rsidRDefault="009610D3" w:rsidP="009610D3">
      <w:pPr>
        <w:pStyle w:val="TOC4"/>
        <w:tabs>
          <w:tab w:val="right" w:leader="dot" w:pos="10194"/>
        </w:tabs>
        <w:rPr>
          <w:rFonts w:asciiTheme="minorHAnsi" w:eastAsiaTheme="minorEastAsia" w:hAnsiTheme="minorHAnsi" w:cstheme="minorBidi"/>
          <w:bCs w:val="0"/>
          <w:noProof/>
          <w:color w:val="auto"/>
          <w:szCs w:val="22"/>
          <w:rtl/>
        </w:rPr>
      </w:pPr>
      <w:hyperlink w:anchor="_Toc42872043" w:history="1">
        <w:r w:rsidRPr="00BB10EC">
          <w:rPr>
            <w:rStyle w:val="Hyperlink"/>
            <w:rFonts w:hint="eastAsia"/>
            <w:noProof/>
            <w:rtl/>
          </w:rPr>
          <w:t>ب</w:t>
        </w:r>
        <w:r w:rsidRPr="00BB10EC">
          <w:rPr>
            <w:rStyle w:val="Hyperlink"/>
            <w:rFonts w:hint="cs"/>
            <w:noProof/>
            <w:rtl/>
          </w:rPr>
          <w:t>ی</w:t>
        </w:r>
        <w:r w:rsidRPr="00BB10EC">
          <w:rPr>
            <w:rStyle w:val="Hyperlink"/>
            <w:rFonts w:hint="eastAsia"/>
            <w:noProof/>
            <w:rtl/>
          </w:rPr>
          <w:t>ان</w:t>
        </w:r>
        <w:r w:rsidRPr="00BB10EC">
          <w:rPr>
            <w:rStyle w:val="Hyperlink"/>
            <w:noProof/>
            <w:rtl/>
          </w:rPr>
          <w:t xml:space="preserve"> </w:t>
        </w:r>
        <w:r w:rsidRPr="00BB10EC">
          <w:rPr>
            <w:rStyle w:val="Hyperlink"/>
            <w:rFonts w:hint="eastAsia"/>
            <w:noProof/>
            <w:rtl/>
          </w:rPr>
          <w:t>مطلب</w:t>
        </w:r>
        <w:r w:rsidRPr="00BB10EC">
          <w:rPr>
            <w:rStyle w:val="Hyperlink"/>
            <w:noProof/>
            <w:rtl/>
          </w:rPr>
          <w:t xml:space="preserve"> </w:t>
        </w:r>
        <w:r w:rsidRPr="00BB10EC">
          <w:rPr>
            <w:rStyle w:val="Hyperlink"/>
            <w:rFonts w:hint="eastAsia"/>
            <w:noProof/>
            <w:rtl/>
          </w:rPr>
          <w:t>اول</w:t>
        </w:r>
        <w:r w:rsidRPr="00BB10EC">
          <w:rPr>
            <w:rStyle w:val="Hyperlink"/>
            <w:noProof/>
            <w:rtl/>
          </w:rPr>
          <w:t xml:space="preserve"> </w:t>
        </w:r>
        <w:r w:rsidRPr="00BB10EC">
          <w:rPr>
            <w:rStyle w:val="Hyperlink"/>
            <w:rFonts w:hint="eastAsia"/>
            <w:noProof/>
            <w:rtl/>
          </w:rPr>
          <w:t>در</w:t>
        </w:r>
        <w:r w:rsidRPr="00BB10EC">
          <w:rPr>
            <w:rStyle w:val="Hyperlink"/>
            <w:noProof/>
            <w:rtl/>
          </w:rPr>
          <w:t xml:space="preserve"> </w:t>
        </w:r>
        <w:r w:rsidRPr="00BB10EC">
          <w:rPr>
            <w:rStyle w:val="Hyperlink"/>
            <w:rFonts w:hint="eastAsia"/>
            <w:noProof/>
            <w:rtl/>
          </w:rPr>
          <w:t>مورد</w:t>
        </w:r>
        <w:r w:rsidRPr="00BB10EC">
          <w:rPr>
            <w:rStyle w:val="Hyperlink"/>
            <w:noProof/>
            <w:rtl/>
          </w:rPr>
          <w:t xml:space="preserve"> </w:t>
        </w:r>
        <w:r w:rsidRPr="00BB10EC">
          <w:rPr>
            <w:rStyle w:val="Hyperlink"/>
            <w:rFonts w:hint="eastAsia"/>
            <w:noProof/>
            <w:rtl/>
          </w:rPr>
          <w:t>خطابات</w:t>
        </w:r>
        <w:r w:rsidRPr="00BB10EC">
          <w:rPr>
            <w:rStyle w:val="Hyperlink"/>
            <w:noProof/>
            <w:rtl/>
          </w:rPr>
          <w:t xml:space="preserve"> </w:t>
        </w:r>
        <w:r w:rsidRPr="00BB10EC">
          <w:rPr>
            <w:rStyle w:val="Hyperlink"/>
            <w:rFonts w:hint="eastAsia"/>
            <w:noProof/>
            <w:rtl/>
          </w:rPr>
          <w:t>قانون</w:t>
        </w:r>
        <w:r w:rsidRPr="00BB10EC">
          <w:rPr>
            <w:rStyle w:val="Hyperlink"/>
            <w:rFonts w:hint="cs"/>
            <w:noProof/>
            <w:rtl/>
          </w:rPr>
          <w:t>ی</w:t>
        </w:r>
        <w:r w:rsidRPr="00BB10EC">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42872043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9610D3" w:rsidRDefault="009610D3" w:rsidP="009610D3">
      <w:pPr>
        <w:pStyle w:val="TOC5"/>
        <w:tabs>
          <w:tab w:val="right" w:leader="dot" w:pos="10194"/>
        </w:tabs>
        <w:rPr>
          <w:rFonts w:asciiTheme="minorHAnsi" w:eastAsiaTheme="minorEastAsia" w:hAnsiTheme="minorHAnsi" w:cstheme="minorBidi"/>
          <w:bCs w:val="0"/>
          <w:noProof/>
          <w:color w:val="auto"/>
          <w:szCs w:val="22"/>
          <w:rtl/>
        </w:rPr>
      </w:pPr>
      <w:hyperlink w:anchor="_Toc42872044" w:history="1">
        <w:r w:rsidRPr="00BB10EC">
          <w:rPr>
            <w:rStyle w:val="Hyperlink"/>
            <w:rFonts w:hint="eastAsia"/>
            <w:noProof/>
            <w:rtl/>
          </w:rPr>
          <w:t>مطلب</w:t>
        </w:r>
        <w:r w:rsidRPr="00BB10EC">
          <w:rPr>
            <w:rStyle w:val="Hyperlink"/>
            <w:noProof/>
            <w:rtl/>
          </w:rPr>
          <w:t xml:space="preserve"> </w:t>
        </w:r>
        <w:r w:rsidRPr="00BB10EC">
          <w:rPr>
            <w:rStyle w:val="Hyperlink"/>
            <w:rFonts w:hint="eastAsia"/>
            <w:noProof/>
            <w:rtl/>
          </w:rPr>
          <w:t>دوم</w:t>
        </w:r>
        <w:r w:rsidRPr="00BB10EC">
          <w:rPr>
            <w:rStyle w:val="Hyperlink"/>
            <w:noProof/>
            <w:rtl/>
          </w:rPr>
          <w:t xml:space="preserve">: </w:t>
        </w:r>
        <w:r w:rsidRPr="00BB10EC">
          <w:rPr>
            <w:rStyle w:val="Hyperlink"/>
            <w:rFonts w:hint="eastAsia"/>
            <w:noProof/>
            <w:rtl/>
          </w:rPr>
          <w:t>حل</w:t>
        </w:r>
        <w:r w:rsidRPr="00BB10EC">
          <w:rPr>
            <w:rStyle w:val="Hyperlink"/>
            <w:noProof/>
            <w:rtl/>
          </w:rPr>
          <w:t xml:space="preserve"> </w:t>
        </w:r>
        <w:r w:rsidRPr="00BB10EC">
          <w:rPr>
            <w:rStyle w:val="Hyperlink"/>
            <w:rFonts w:hint="eastAsia"/>
            <w:noProof/>
            <w:rtl/>
          </w:rPr>
          <w:t>تزاحم</w:t>
        </w:r>
        <w:r w:rsidRPr="00BB10EC">
          <w:rPr>
            <w:rStyle w:val="Hyperlink"/>
            <w:noProof/>
            <w:rtl/>
          </w:rPr>
          <w:t xml:space="preserve"> </w:t>
        </w:r>
        <w:r w:rsidRPr="00BB10EC">
          <w:rPr>
            <w:rStyle w:val="Hyperlink"/>
            <w:rFonts w:hint="eastAsia"/>
            <w:noProof/>
            <w:rtl/>
          </w:rPr>
          <w:t>از</w:t>
        </w:r>
        <w:r w:rsidRPr="00BB10EC">
          <w:rPr>
            <w:rStyle w:val="Hyperlink"/>
            <w:noProof/>
            <w:rtl/>
          </w:rPr>
          <w:t xml:space="preserve"> </w:t>
        </w:r>
        <w:r w:rsidRPr="00BB10EC">
          <w:rPr>
            <w:rStyle w:val="Hyperlink"/>
            <w:rFonts w:hint="eastAsia"/>
            <w:noProof/>
            <w:rtl/>
          </w:rPr>
          <w:t>طر</w:t>
        </w:r>
        <w:r w:rsidRPr="00BB10EC">
          <w:rPr>
            <w:rStyle w:val="Hyperlink"/>
            <w:rFonts w:hint="cs"/>
            <w:noProof/>
            <w:rtl/>
          </w:rPr>
          <w:t>ی</w:t>
        </w:r>
        <w:r w:rsidRPr="00BB10EC">
          <w:rPr>
            <w:rStyle w:val="Hyperlink"/>
            <w:rFonts w:hint="eastAsia"/>
            <w:noProof/>
            <w:rtl/>
          </w:rPr>
          <w:t>ق</w:t>
        </w:r>
        <w:r w:rsidRPr="00BB10EC">
          <w:rPr>
            <w:rStyle w:val="Hyperlink"/>
            <w:noProof/>
            <w:rtl/>
          </w:rPr>
          <w:t xml:space="preserve"> </w:t>
        </w:r>
        <w:r w:rsidRPr="00BB10EC">
          <w:rPr>
            <w:rStyle w:val="Hyperlink"/>
            <w:rFonts w:hint="eastAsia"/>
            <w:noProof/>
            <w:rtl/>
          </w:rPr>
          <w:t>راه</w:t>
        </w:r>
        <w:r w:rsidRPr="00BB10EC">
          <w:rPr>
            <w:rStyle w:val="Hyperlink"/>
            <w:rFonts w:hint="cs"/>
            <w:noProof/>
            <w:rtl/>
          </w:rPr>
          <w:t>ی</w:t>
        </w:r>
        <w:r w:rsidRPr="00BB10EC">
          <w:rPr>
            <w:rStyle w:val="Hyperlink"/>
            <w:noProof/>
            <w:rtl/>
          </w:rPr>
          <w:t xml:space="preserve"> </w:t>
        </w:r>
        <w:r w:rsidRPr="00BB10EC">
          <w:rPr>
            <w:rStyle w:val="Hyperlink"/>
            <w:rFonts w:hint="eastAsia"/>
            <w:noProof/>
            <w:rtl/>
          </w:rPr>
          <w:t>غ</w:t>
        </w:r>
        <w:r w:rsidRPr="00BB10EC">
          <w:rPr>
            <w:rStyle w:val="Hyperlink"/>
            <w:rFonts w:hint="cs"/>
            <w:noProof/>
            <w:rtl/>
          </w:rPr>
          <w:t>ی</w:t>
        </w:r>
        <w:r w:rsidRPr="00BB10EC">
          <w:rPr>
            <w:rStyle w:val="Hyperlink"/>
            <w:rFonts w:hint="eastAsia"/>
            <w:noProof/>
            <w:rtl/>
          </w:rPr>
          <w:t>ر</w:t>
        </w:r>
        <w:r w:rsidRPr="00BB10EC">
          <w:rPr>
            <w:rStyle w:val="Hyperlink"/>
            <w:noProof/>
            <w:rtl/>
          </w:rPr>
          <w:t xml:space="preserve"> </w:t>
        </w:r>
        <w:r w:rsidRPr="00BB10EC">
          <w:rPr>
            <w:rStyle w:val="Hyperlink"/>
            <w:rFonts w:hint="eastAsia"/>
            <w:noProof/>
            <w:rtl/>
          </w:rPr>
          <w:t>از</w:t>
        </w:r>
        <w:r w:rsidRPr="00BB10EC">
          <w:rPr>
            <w:rStyle w:val="Hyperlink"/>
            <w:noProof/>
            <w:rtl/>
          </w:rPr>
          <w:t xml:space="preserve"> </w:t>
        </w:r>
        <w:r w:rsidRPr="00BB10EC">
          <w:rPr>
            <w:rStyle w:val="Hyperlink"/>
            <w:rFonts w:hint="eastAsia"/>
            <w:noProof/>
            <w:rtl/>
          </w:rPr>
          <w:t>خطابات</w:t>
        </w:r>
        <w:r w:rsidRPr="00BB10EC">
          <w:rPr>
            <w:rStyle w:val="Hyperlink"/>
            <w:noProof/>
            <w:rtl/>
          </w:rPr>
          <w:t xml:space="preserve"> </w:t>
        </w:r>
        <w:r w:rsidRPr="00BB10EC">
          <w:rPr>
            <w:rStyle w:val="Hyperlink"/>
            <w:rFonts w:hint="eastAsia"/>
            <w:noProof/>
            <w:rtl/>
          </w:rPr>
          <w:t>قانون</w:t>
        </w:r>
        <w:r w:rsidRPr="00BB10EC">
          <w:rPr>
            <w:rStyle w:val="Hyperlink"/>
            <w:rFonts w:hint="cs"/>
            <w:noProof/>
            <w:rtl/>
          </w:rPr>
          <w:t>ی</w:t>
        </w:r>
        <w:r w:rsidRPr="00BB10EC">
          <w:rPr>
            <w:rStyle w:val="Hyperlink"/>
            <w:rFonts w:hint="eastAsia"/>
            <w:noProof/>
            <w:rtl/>
          </w:rPr>
          <w:t>ه</w:t>
        </w:r>
        <w:r w:rsidRPr="00BB10EC">
          <w:rPr>
            <w:rStyle w:val="Hyperlink"/>
            <w:noProof/>
            <w:rtl/>
          </w:rPr>
          <w:t xml:space="preserve"> </w:t>
        </w:r>
        <w:r w:rsidRPr="00BB10EC">
          <w:rPr>
            <w:rStyle w:val="Hyperlink"/>
            <w:rFonts w:hint="eastAsia"/>
            <w:noProof/>
            <w:rtl/>
          </w:rPr>
          <w:t>و</w:t>
        </w:r>
        <w:r w:rsidRPr="00BB10EC">
          <w:rPr>
            <w:rStyle w:val="Hyperlink"/>
            <w:noProof/>
            <w:rtl/>
          </w:rPr>
          <w:t xml:space="preserve"> </w:t>
        </w:r>
        <w:r w:rsidRPr="00BB10EC">
          <w:rPr>
            <w:rStyle w:val="Hyperlink"/>
            <w:rFonts w:hint="eastAsia"/>
            <w:noProof/>
            <w:rtl/>
          </w:rPr>
          <w:t>ترتب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42872044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9610D3" w:rsidRDefault="009610D3" w:rsidP="009610D3">
      <w:pPr>
        <w:pStyle w:val="TOC4"/>
        <w:tabs>
          <w:tab w:val="right" w:leader="dot" w:pos="10194"/>
        </w:tabs>
        <w:rPr>
          <w:rFonts w:asciiTheme="minorHAnsi" w:eastAsiaTheme="minorEastAsia" w:hAnsiTheme="minorHAnsi" w:cstheme="minorBidi"/>
          <w:bCs w:val="0"/>
          <w:noProof/>
          <w:color w:val="auto"/>
          <w:szCs w:val="22"/>
          <w:rtl/>
        </w:rPr>
      </w:pPr>
      <w:hyperlink w:anchor="_Toc42872045" w:history="1">
        <w:r w:rsidRPr="00BB10EC">
          <w:rPr>
            <w:rStyle w:val="Hyperlink"/>
            <w:rFonts w:hint="eastAsia"/>
            <w:noProof/>
            <w:rtl/>
          </w:rPr>
          <w:t>ثمرات</w:t>
        </w:r>
        <w:r w:rsidRPr="00BB10EC">
          <w:rPr>
            <w:rStyle w:val="Hyperlink"/>
            <w:noProof/>
            <w:rtl/>
          </w:rPr>
          <w:t xml:space="preserve"> </w:t>
        </w:r>
        <w:r w:rsidRPr="00BB10EC">
          <w:rPr>
            <w:rStyle w:val="Hyperlink"/>
            <w:rFonts w:hint="eastAsia"/>
            <w:noProof/>
            <w:rtl/>
          </w:rPr>
          <w:t>خطابات</w:t>
        </w:r>
        <w:r w:rsidRPr="00BB10EC">
          <w:rPr>
            <w:rStyle w:val="Hyperlink"/>
            <w:noProof/>
            <w:rtl/>
          </w:rPr>
          <w:t xml:space="preserve"> </w:t>
        </w:r>
        <w:r w:rsidRPr="00BB10EC">
          <w:rPr>
            <w:rStyle w:val="Hyperlink"/>
            <w:rFonts w:hint="eastAsia"/>
            <w:noProof/>
            <w:rtl/>
          </w:rPr>
          <w:t>قانون</w:t>
        </w:r>
        <w:r w:rsidRPr="00BB10EC">
          <w:rPr>
            <w:rStyle w:val="Hyperlink"/>
            <w:rFonts w:hint="cs"/>
            <w:noProof/>
            <w:rtl/>
          </w:rPr>
          <w:t>ی</w:t>
        </w:r>
        <w:r w:rsidRPr="00BB10EC">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42872045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9610D3" w:rsidRDefault="009610D3" w:rsidP="009610D3">
      <w:pPr>
        <w:pStyle w:val="TOC5"/>
        <w:tabs>
          <w:tab w:val="right" w:leader="dot" w:pos="10194"/>
        </w:tabs>
        <w:rPr>
          <w:rFonts w:asciiTheme="minorHAnsi" w:eastAsiaTheme="minorEastAsia" w:hAnsiTheme="minorHAnsi" w:cstheme="minorBidi"/>
          <w:bCs w:val="0"/>
          <w:noProof/>
          <w:color w:val="auto"/>
          <w:szCs w:val="22"/>
          <w:rtl/>
        </w:rPr>
      </w:pPr>
      <w:hyperlink w:anchor="_Toc42872046" w:history="1">
        <w:r w:rsidRPr="00BB10EC">
          <w:rPr>
            <w:rStyle w:val="Hyperlink"/>
            <w:rFonts w:hint="eastAsia"/>
            <w:noProof/>
            <w:rtl/>
          </w:rPr>
          <w:t>ثمره</w:t>
        </w:r>
        <w:r w:rsidRPr="00BB10EC">
          <w:rPr>
            <w:rStyle w:val="Hyperlink"/>
            <w:noProof/>
            <w:rtl/>
          </w:rPr>
          <w:t xml:space="preserve"> </w:t>
        </w:r>
        <w:r w:rsidRPr="00BB10EC">
          <w:rPr>
            <w:rStyle w:val="Hyperlink"/>
            <w:rFonts w:hint="eastAsia"/>
            <w:noProof/>
            <w:rtl/>
          </w:rPr>
          <w:t>اول</w:t>
        </w:r>
        <w:r w:rsidRPr="00BB10EC">
          <w:rPr>
            <w:rStyle w:val="Hyperlink"/>
            <w:noProof/>
            <w:rtl/>
          </w:rPr>
          <w:t xml:space="preserve">: </w:t>
        </w:r>
        <w:r w:rsidRPr="00BB10EC">
          <w:rPr>
            <w:rStyle w:val="Hyperlink"/>
            <w:rFonts w:hint="eastAsia"/>
            <w:noProof/>
            <w:rtl/>
          </w:rPr>
          <w:t>ثمره</w:t>
        </w:r>
        <w:r w:rsidRPr="00BB10EC">
          <w:rPr>
            <w:rStyle w:val="Hyperlink"/>
            <w:noProof/>
            <w:rtl/>
          </w:rPr>
          <w:t xml:space="preserve"> </w:t>
        </w:r>
        <w:r w:rsidRPr="00BB10EC">
          <w:rPr>
            <w:rStyle w:val="Hyperlink"/>
            <w:rFonts w:hint="eastAsia"/>
            <w:noProof/>
            <w:rtl/>
          </w:rPr>
          <w:t>خطابات</w:t>
        </w:r>
        <w:r w:rsidRPr="00BB10EC">
          <w:rPr>
            <w:rStyle w:val="Hyperlink"/>
            <w:noProof/>
            <w:rtl/>
          </w:rPr>
          <w:t xml:space="preserve"> </w:t>
        </w:r>
        <w:r w:rsidRPr="00BB10EC">
          <w:rPr>
            <w:rStyle w:val="Hyperlink"/>
            <w:rFonts w:hint="eastAsia"/>
            <w:noProof/>
            <w:rtl/>
          </w:rPr>
          <w:t>قانون</w:t>
        </w:r>
        <w:r w:rsidRPr="00BB10EC">
          <w:rPr>
            <w:rStyle w:val="Hyperlink"/>
            <w:rFonts w:hint="cs"/>
            <w:noProof/>
            <w:rtl/>
          </w:rPr>
          <w:t>ی</w:t>
        </w:r>
        <w:r w:rsidRPr="00BB10EC">
          <w:rPr>
            <w:rStyle w:val="Hyperlink"/>
            <w:rFonts w:hint="eastAsia"/>
            <w:noProof/>
            <w:rtl/>
          </w:rPr>
          <w:t>ه</w:t>
        </w:r>
        <w:r w:rsidRPr="00BB10EC">
          <w:rPr>
            <w:rStyle w:val="Hyperlink"/>
            <w:noProof/>
            <w:rtl/>
          </w:rPr>
          <w:t xml:space="preserve"> </w:t>
        </w:r>
        <w:r w:rsidRPr="00BB10EC">
          <w:rPr>
            <w:rStyle w:val="Hyperlink"/>
            <w:rFonts w:hint="eastAsia"/>
            <w:noProof/>
            <w:rtl/>
          </w:rPr>
          <w:t>در</w:t>
        </w:r>
        <w:r w:rsidRPr="00BB10EC">
          <w:rPr>
            <w:rStyle w:val="Hyperlink"/>
            <w:noProof/>
            <w:rtl/>
          </w:rPr>
          <w:t xml:space="preserve"> </w:t>
        </w:r>
        <w:r w:rsidRPr="00BB10EC">
          <w:rPr>
            <w:rStyle w:val="Hyperlink"/>
            <w:rFonts w:hint="eastAsia"/>
            <w:noProof/>
            <w:rtl/>
          </w:rPr>
          <w:t>باب</w:t>
        </w:r>
        <w:r w:rsidRPr="00BB10EC">
          <w:rPr>
            <w:rStyle w:val="Hyperlink"/>
            <w:noProof/>
            <w:rtl/>
          </w:rPr>
          <w:t xml:space="preserve"> </w:t>
        </w:r>
        <w:r w:rsidRPr="00BB10EC">
          <w:rPr>
            <w:rStyle w:val="Hyperlink"/>
            <w:rFonts w:hint="eastAsia"/>
            <w:noProof/>
            <w:rtl/>
          </w:rPr>
          <w:t>تزاحم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42872046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9610D3" w:rsidRDefault="009610D3" w:rsidP="009610D3">
      <w:pPr>
        <w:pStyle w:val="TOC5"/>
        <w:tabs>
          <w:tab w:val="right" w:leader="dot" w:pos="10194"/>
        </w:tabs>
        <w:rPr>
          <w:rFonts w:asciiTheme="minorHAnsi" w:eastAsiaTheme="minorEastAsia" w:hAnsiTheme="minorHAnsi" w:cstheme="minorBidi"/>
          <w:bCs w:val="0"/>
          <w:noProof/>
          <w:color w:val="auto"/>
          <w:szCs w:val="22"/>
          <w:rtl/>
        </w:rPr>
      </w:pPr>
      <w:hyperlink w:anchor="_Toc42872047" w:history="1">
        <w:r w:rsidRPr="00BB10EC">
          <w:rPr>
            <w:rStyle w:val="Hyperlink"/>
            <w:rFonts w:hint="eastAsia"/>
            <w:noProof/>
            <w:rtl/>
          </w:rPr>
          <w:t>ثمره</w:t>
        </w:r>
        <w:r w:rsidRPr="00BB10EC">
          <w:rPr>
            <w:rStyle w:val="Hyperlink"/>
            <w:noProof/>
            <w:rtl/>
          </w:rPr>
          <w:t xml:space="preserve"> </w:t>
        </w:r>
        <w:r w:rsidRPr="00BB10EC">
          <w:rPr>
            <w:rStyle w:val="Hyperlink"/>
            <w:rFonts w:hint="eastAsia"/>
            <w:noProof/>
            <w:rtl/>
          </w:rPr>
          <w:t>دوم</w:t>
        </w:r>
        <w:r w:rsidRPr="00BB10EC">
          <w:rPr>
            <w:rStyle w:val="Hyperlink"/>
            <w:noProof/>
            <w:rtl/>
          </w:rPr>
          <w:t xml:space="preserve">: </w:t>
        </w:r>
        <w:r w:rsidRPr="00BB10EC">
          <w:rPr>
            <w:rStyle w:val="Hyperlink"/>
            <w:rFonts w:hint="eastAsia"/>
            <w:noProof/>
            <w:rtl/>
          </w:rPr>
          <w:t>حل</w:t>
        </w:r>
        <w:r w:rsidRPr="00BB10EC">
          <w:rPr>
            <w:rStyle w:val="Hyperlink"/>
            <w:noProof/>
            <w:rtl/>
          </w:rPr>
          <w:t xml:space="preserve"> </w:t>
        </w:r>
        <w:r w:rsidRPr="00BB10EC">
          <w:rPr>
            <w:rStyle w:val="Hyperlink"/>
            <w:rFonts w:hint="eastAsia"/>
            <w:noProof/>
            <w:rtl/>
          </w:rPr>
          <w:t>مشکل</w:t>
        </w:r>
        <w:r w:rsidRPr="00BB10EC">
          <w:rPr>
            <w:rStyle w:val="Hyperlink"/>
            <w:noProof/>
            <w:rtl/>
          </w:rPr>
          <w:t xml:space="preserve"> </w:t>
        </w:r>
        <w:r w:rsidRPr="00BB10EC">
          <w:rPr>
            <w:rStyle w:val="Hyperlink"/>
            <w:rFonts w:hint="eastAsia"/>
            <w:noProof/>
            <w:rtl/>
          </w:rPr>
          <w:t>در</w:t>
        </w:r>
        <w:r w:rsidRPr="00BB10EC">
          <w:rPr>
            <w:rStyle w:val="Hyperlink"/>
            <w:noProof/>
            <w:rtl/>
          </w:rPr>
          <w:t xml:space="preserve"> </w:t>
        </w:r>
        <w:r w:rsidRPr="00BB10EC">
          <w:rPr>
            <w:rStyle w:val="Hyperlink"/>
            <w:rFonts w:hint="eastAsia"/>
            <w:noProof/>
            <w:rtl/>
          </w:rPr>
          <w:t>باب</w:t>
        </w:r>
        <w:r w:rsidRPr="00BB10EC">
          <w:rPr>
            <w:rStyle w:val="Hyperlink"/>
            <w:noProof/>
            <w:rtl/>
          </w:rPr>
          <w:t xml:space="preserve"> </w:t>
        </w:r>
        <w:r w:rsidRPr="00BB10EC">
          <w:rPr>
            <w:rStyle w:val="Hyperlink"/>
            <w:rFonts w:hint="eastAsia"/>
            <w:noProof/>
            <w:rtl/>
          </w:rPr>
          <w:t>اجتماع</w:t>
        </w:r>
        <w:r w:rsidRPr="00BB10EC">
          <w:rPr>
            <w:rStyle w:val="Hyperlink"/>
            <w:noProof/>
            <w:rtl/>
          </w:rPr>
          <w:t xml:space="preserve"> </w:t>
        </w:r>
        <w:r w:rsidRPr="00BB10EC">
          <w:rPr>
            <w:rStyle w:val="Hyperlink"/>
            <w:rFonts w:hint="eastAsia"/>
            <w:noProof/>
            <w:rtl/>
          </w:rPr>
          <w:t>امر</w:t>
        </w:r>
        <w:r w:rsidRPr="00BB10EC">
          <w:rPr>
            <w:rStyle w:val="Hyperlink"/>
            <w:noProof/>
            <w:rtl/>
          </w:rPr>
          <w:t xml:space="preserve"> </w:t>
        </w:r>
        <w:r w:rsidRPr="00BB10EC">
          <w:rPr>
            <w:rStyle w:val="Hyperlink"/>
            <w:rFonts w:hint="eastAsia"/>
            <w:noProof/>
            <w:rtl/>
          </w:rPr>
          <w:t>و</w:t>
        </w:r>
        <w:r w:rsidRPr="00BB10EC">
          <w:rPr>
            <w:rStyle w:val="Hyperlink"/>
            <w:noProof/>
            <w:rtl/>
          </w:rPr>
          <w:t xml:space="preserve"> </w:t>
        </w:r>
        <w:r w:rsidRPr="00BB10EC">
          <w:rPr>
            <w:rStyle w:val="Hyperlink"/>
            <w:rFonts w:hint="eastAsia"/>
            <w:noProof/>
            <w:rtl/>
          </w:rPr>
          <w:t>نه</w:t>
        </w:r>
        <w:r w:rsidRPr="00BB10EC">
          <w:rPr>
            <w:rStyle w:val="Hyperlink"/>
            <w:rFonts w:hint="cs"/>
            <w:noProof/>
            <w:rtl/>
          </w:rPr>
          <w:t>ی</w:t>
        </w:r>
        <w:r w:rsidRPr="00BB10EC">
          <w:rPr>
            <w:rStyle w:val="Hyperlink"/>
            <w:noProof/>
            <w:rtl/>
          </w:rPr>
          <w:t xml:space="preserve"> </w:t>
        </w:r>
        <w:r w:rsidRPr="00BB10EC">
          <w:rPr>
            <w:rStyle w:val="Hyperlink"/>
            <w:rFonts w:hint="eastAsia"/>
            <w:noProof/>
            <w:rtl/>
          </w:rPr>
          <w:t>توسط</w:t>
        </w:r>
        <w:r w:rsidRPr="00BB10EC">
          <w:rPr>
            <w:rStyle w:val="Hyperlink"/>
            <w:noProof/>
            <w:rtl/>
          </w:rPr>
          <w:t xml:space="preserve"> </w:t>
        </w:r>
        <w:r w:rsidRPr="00BB10EC">
          <w:rPr>
            <w:rStyle w:val="Hyperlink"/>
            <w:rFonts w:hint="eastAsia"/>
            <w:noProof/>
            <w:rtl/>
          </w:rPr>
          <w:t>خطابات</w:t>
        </w:r>
        <w:r w:rsidRPr="00BB10EC">
          <w:rPr>
            <w:rStyle w:val="Hyperlink"/>
            <w:noProof/>
            <w:rtl/>
          </w:rPr>
          <w:t xml:space="preserve"> </w:t>
        </w:r>
        <w:r w:rsidRPr="00BB10EC">
          <w:rPr>
            <w:rStyle w:val="Hyperlink"/>
            <w:rFonts w:hint="eastAsia"/>
            <w:noProof/>
            <w:rtl/>
          </w:rPr>
          <w:t>قانون</w:t>
        </w:r>
        <w:r w:rsidRPr="00BB10EC">
          <w:rPr>
            <w:rStyle w:val="Hyperlink"/>
            <w:rFonts w:hint="cs"/>
            <w:noProof/>
            <w:rtl/>
          </w:rPr>
          <w:t>ی</w:t>
        </w:r>
        <w:r w:rsidRPr="00BB10EC">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42872047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9610D3" w:rsidRDefault="009610D3" w:rsidP="009610D3">
      <w:pPr>
        <w:pStyle w:val="TOC5"/>
        <w:tabs>
          <w:tab w:val="right" w:leader="dot" w:pos="10194"/>
        </w:tabs>
        <w:rPr>
          <w:rFonts w:asciiTheme="minorHAnsi" w:eastAsiaTheme="minorEastAsia" w:hAnsiTheme="minorHAnsi" w:cstheme="minorBidi"/>
          <w:bCs w:val="0"/>
          <w:noProof/>
          <w:color w:val="auto"/>
          <w:szCs w:val="22"/>
          <w:rtl/>
        </w:rPr>
      </w:pPr>
      <w:hyperlink w:anchor="_Toc42872048" w:history="1">
        <w:r w:rsidRPr="00BB10EC">
          <w:rPr>
            <w:rStyle w:val="Hyperlink"/>
            <w:rFonts w:hint="eastAsia"/>
            <w:noProof/>
            <w:rtl/>
          </w:rPr>
          <w:t>ثمره</w:t>
        </w:r>
        <w:r w:rsidRPr="00BB10EC">
          <w:rPr>
            <w:rStyle w:val="Hyperlink"/>
            <w:noProof/>
            <w:rtl/>
          </w:rPr>
          <w:t xml:space="preserve"> </w:t>
        </w:r>
        <w:r w:rsidRPr="00BB10EC">
          <w:rPr>
            <w:rStyle w:val="Hyperlink"/>
            <w:rFonts w:hint="eastAsia"/>
            <w:noProof/>
            <w:rtl/>
          </w:rPr>
          <w:t>سوم</w:t>
        </w:r>
        <w:r w:rsidRPr="00BB10EC">
          <w:rPr>
            <w:rStyle w:val="Hyperlink"/>
            <w:noProof/>
            <w:rtl/>
          </w:rPr>
          <w:t xml:space="preserve">: </w:t>
        </w:r>
        <w:r w:rsidRPr="00BB10EC">
          <w:rPr>
            <w:rStyle w:val="Hyperlink"/>
            <w:rFonts w:hint="eastAsia"/>
            <w:noProof/>
            <w:rtl/>
          </w:rPr>
          <w:t>انحلال</w:t>
        </w:r>
        <w:r w:rsidRPr="00BB10EC">
          <w:rPr>
            <w:rStyle w:val="Hyperlink"/>
            <w:noProof/>
            <w:rtl/>
          </w:rPr>
          <w:t xml:space="preserve"> </w:t>
        </w:r>
        <w:r w:rsidRPr="00BB10EC">
          <w:rPr>
            <w:rStyle w:val="Hyperlink"/>
            <w:rFonts w:hint="eastAsia"/>
            <w:noProof/>
            <w:rtl/>
          </w:rPr>
          <w:t>علم</w:t>
        </w:r>
        <w:r w:rsidRPr="00BB10EC">
          <w:rPr>
            <w:rStyle w:val="Hyperlink"/>
            <w:noProof/>
            <w:rtl/>
          </w:rPr>
          <w:t xml:space="preserve"> </w:t>
        </w:r>
        <w:r w:rsidRPr="00BB10EC">
          <w:rPr>
            <w:rStyle w:val="Hyperlink"/>
            <w:rFonts w:hint="eastAsia"/>
            <w:noProof/>
            <w:rtl/>
          </w:rPr>
          <w:t>اجمال</w:t>
        </w:r>
        <w:r w:rsidRPr="00BB10EC">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42872048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9610D3" w:rsidP="009F363F">
      <w:pPr>
        <w:jc w:val="both"/>
      </w:pPr>
      <w:r>
        <w:rPr>
          <w:rFonts w:cs="B Titr"/>
          <w:noProof/>
          <w:webHidden/>
          <w:color w:val="632423" w:themeColor="accent2" w:themeShade="80"/>
          <w:szCs w:val="24"/>
          <w:rtl/>
        </w:rPr>
        <w:fldChar w:fldCharType="end"/>
      </w:r>
    </w:p>
    <w:p w:rsidR="00F343FB" w:rsidRPr="00A6366F" w:rsidRDefault="00F842AD" w:rsidP="009F363F">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437B88">
        <w:rPr>
          <w:rFonts w:hint="cs"/>
          <w:rtl/>
        </w:rPr>
        <w:t>تصحیح</w:t>
      </w:r>
      <w:r w:rsidR="00437B88">
        <w:rPr>
          <w:rtl/>
        </w:rPr>
        <w:t xml:space="preserve"> </w:t>
      </w:r>
      <w:r w:rsidR="00437B88">
        <w:rPr>
          <w:rFonts w:hint="cs"/>
          <w:rtl/>
        </w:rPr>
        <w:t>ضد</w:t>
      </w:r>
      <w:r w:rsidR="00437B88">
        <w:rPr>
          <w:rtl/>
        </w:rPr>
        <w:t xml:space="preserve"> </w:t>
      </w:r>
      <w:r w:rsidR="00437B88">
        <w:rPr>
          <w:rFonts w:hint="cs"/>
          <w:rtl/>
        </w:rPr>
        <w:t>عبادی</w:t>
      </w:r>
      <w:r w:rsidR="00437B88">
        <w:rPr>
          <w:rtl/>
        </w:rPr>
        <w:t xml:space="preserve">( </w:t>
      </w:r>
      <w:r w:rsidR="00437B88">
        <w:rPr>
          <w:rFonts w:hint="cs"/>
          <w:rtl/>
        </w:rPr>
        <w:t>خطابات</w:t>
      </w:r>
      <w:r w:rsidR="00437B88">
        <w:rPr>
          <w:rtl/>
        </w:rPr>
        <w:t xml:space="preserve"> </w:t>
      </w:r>
      <w:r w:rsidR="00437B88">
        <w:rPr>
          <w:rFonts w:hint="cs"/>
          <w:rtl/>
        </w:rPr>
        <w:t>قانونیه</w:t>
      </w:r>
      <w:r w:rsidR="00437B88">
        <w:rPr>
          <w:rtl/>
        </w:rPr>
        <w:t>)</w:t>
      </w:r>
      <w:r w:rsidR="00025B70">
        <w:rPr>
          <w:rFonts w:hint="cs"/>
          <w:rtl/>
        </w:rPr>
        <w:t xml:space="preserve"> </w:t>
      </w:r>
      <w:r w:rsidR="00386C11" w:rsidRPr="00A6366F">
        <w:rPr>
          <w:rFonts w:hint="cs"/>
          <w:rtl/>
        </w:rPr>
        <w:t>/</w:t>
      </w:r>
      <w:bookmarkStart w:id="2" w:name="BokSabj_d"/>
      <w:bookmarkEnd w:id="2"/>
      <w:r w:rsidR="00437B88">
        <w:rPr>
          <w:rFonts w:hint="cs"/>
          <w:rtl/>
        </w:rPr>
        <w:t>ثمره</w:t>
      </w:r>
      <w:r w:rsidR="00437B88">
        <w:rPr>
          <w:rtl/>
        </w:rPr>
        <w:t xml:space="preserve"> </w:t>
      </w:r>
      <w:r w:rsidR="00437B88">
        <w:rPr>
          <w:rFonts w:hint="cs"/>
          <w:rtl/>
        </w:rPr>
        <w:t>مساله</w:t>
      </w:r>
      <w:r w:rsidR="00386C11" w:rsidRPr="00A6366F">
        <w:rPr>
          <w:rFonts w:hint="cs"/>
          <w:rtl/>
        </w:rPr>
        <w:t xml:space="preserve"> /</w:t>
      </w:r>
      <w:bookmarkStart w:id="3" w:name="Bokkolli"/>
      <w:bookmarkEnd w:id="3"/>
      <w:r w:rsidR="00437B88">
        <w:rPr>
          <w:rFonts w:hint="cs"/>
          <w:rtl/>
        </w:rPr>
        <w:t>امر</w:t>
      </w:r>
      <w:r w:rsidR="00437B88">
        <w:rPr>
          <w:rtl/>
        </w:rPr>
        <w:t xml:space="preserve"> </w:t>
      </w:r>
      <w:r w:rsidR="00437B88">
        <w:rPr>
          <w:rFonts w:hint="cs"/>
          <w:rtl/>
        </w:rPr>
        <w:t>به</w:t>
      </w:r>
      <w:r w:rsidR="00437B88">
        <w:rPr>
          <w:rtl/>
        </w:rPr>
        <w:t xml:space="preserve"> </w:t>
      </w:r>
      <w:r w:rsidR="00437B88">
        <w:rPr>
          <w:rFonts w:hint="cs"/>
          <w:rtl/>
        </w:rPr>
        <w:t>شیئ</w:t>
      </w:r>
      <w:r w:rsidR="00437B88">
        <w:rPr>
          <w:rtl/>
        </w:rPr>
        <w:t xml:space="preserve"> </w:t>
      </w:r>
      <w:r w:rsidR="00437B88">
        <w:rPr>
          <w:rFonts w:hint="cs"/>
          <w:rtl/>
        </w:rPr>
        <w:t>و</w:t>
      </w:r>
      <w:r w:rsidR="00437B88">
        <w:rPr>
          <w:rtl/>
        </w:rPr>
        <w:t xml:space="preserve"> </w:t>
      </w:r>
      <w:r w:rsidR="00437B88">
        <w:rPr>
          <w:rFonts w:hint="cs"/>
          <w:rtl/>
        </w:rPr>
        <w:t>اقتضای</w:t>
      </w:r>
      <w:r w:rsidR="00437B88">
        <w:rPr>
          <w:rtl/>
        </w:rPr>
        <w:t xml:space="preserve"> </w:t>
      </w:r>
      <w:r w:rsidR="00437B88">
        <w:rPr>
          <w:rFonts w:hint="cs"/>
          <w:rtl/>
        </w:rPr>
        <w:t>نهی</w:t>
      </w:r>
      <w:r w:rsidR="00437B88">
        <w:rPr>
          <w:rtl/>
        </w:rPr>
        <w:t xml:space="preserve"> </w:t>
      </w:r>
      <w:r w:rsidR="00437B88">
        <w:rPr>
          <w:rFonts w:hint="cs"/>
          <w:rtl/>
        </w:rPr>
        <w:t>از</w:t>
      </w:r>
      <w:r w:rsidR="00437B88">
        <w:rPr>
          <w:rtl/>
        </w:rPr>
        <w:t xml:space="preserve"> </w:t>
      </w:r>
      <w:r w:rsidR="00437B88">
        <w:rPr>
          <w:rFonts w:hint="cs"/>
          <w:rtl/>
        </w:rPr>
        <w:t>ضد</w:t>
      </w:r>
      <w:r w:rsidR="00437B88">
        <w:rPr>
          <w:rtl/>
        </w:rPr>
        <w:t xml:space="preserve"> </w:t>
      </w:r>
      <w:r w:rsidR="00437B88">
        <w:rPr>
          <w:rFonts w:hint="cs"/>
          <w:rtl/>
        </w:rPr>
        <w:t>آن</w:t>
      </w:r>
      <w:r w:rsidR="001B6799" w:rsidRPr="00A6366F">
        <w:rPr>
          <w:rFonts w:hint="cs"/>
          <w:rtl/>
        </w:rPr>
        <w:t xml:space="preserve"> </w:t>
      </w:r>
    </w:p>
    <w:p w:rsidR="008F5B4D" w:rsidRPr="009C66D5" w:rsidRDefault="008F5B4D" w:rsidP="009F363F">
      <w:pPr>
        <w:jc w:val="both"/>
        <w:rPr>
          <w:rStyle w:val="Emphasis"/>
          <w:b/>
          <w:bCs w:val="0"/>
          <w:rtl/>
        </w:rPr>
      </w:pPr>
      <w:r w:rsidRPr="009C66D5">
        <w:rPr>
          <w:rStyle w:val="Emphasis"/>
          <w:rFonts w:hint="cs"/>
          <w:b/>
          <w:bCs w:val="0"/>
          <w:rtl/>
        </w:rPr>
        <w:t>خلاصه مباحث گذشته:</w:t>
      </w:r>
    </w:p>
    <w:p w:rsidR="003A6148" w:rsidRDefault="009F363F" w:rsidP="009F363F">
      <w:pPr>
        <w:pBdr>
          <w:bottom w:val="double" w:sz="6" w:space="1" w:color="auto"/>
        </w:pBdr>
        <w:jc w:val="both"/>
        <w:rPr>
          <w:rtl/>
        </w:rPr>
      </w:pPr>
      <w:r>
        <w:rPr>
          <w:rFonts w:hint="cs"/>
          <w:rtl/>
        </w:rPr>
        <w:t>بحث در مورد تصحیح ضد عبادی بود که یکی از راههای تصحیح آن قول به خطابات قانونیه بود. استاد بعد از این که جهاتی از بحث در مورد خطابات قانونیه را مورد بررسی قرار دادند، فرمودند: قول به خطابات قانونیه موافق ارتکاز است. در این جلسه به بررسی ثمرات مترتبه بر خطابات قانونیه پرداخته می</w:t>
      </w:r>
      <w:r>
        <w:rPr>
          <w:rtl/>
        </w:rPr>
        <w:softHyphen/>
      </w:r>
      <w:r>
        <w:rPr>
          <w:rFonts w:hint="cs"/>
          <w:rtl/>
        </w:rPr>
        <w:t>شود.</w:t>
      </w:r>
    </w:p>
    <w:p w:rsidR="00247D2F" w:rsidRPr="003A6148" w:rsidRDefault="00247D2F" w:rsidP="009F363F">
      <w:pPr>
        <w:pBdr>
          <w:bottom w:val="double" w:sz="6" w:space="1" w:color="auto"/>
        </w:pBdr>
        <w:jc w:val="both"/>
      </w:pPr>
    </w:p>
    <w:p w:rsidR="008F5B4D" w:rsidRDefault="008F5B4D" w:rsidP="009F363F">
      <w:pPr>
        <w:jc w:val="both"/>
      </w:pPr>
    </w:p>
    <w:p w:rsidR="003E6650" w:rsidRDefault="009F363F" w:rsidP="00526A42">
      <w:pPr>
        <w:pStyle w:val="Heading1"/>
        <w:rPr>
          <w:rFonts w:hint="cs"/>
          <w:rtl/>
        </w:rPr>
      </w:pPr>
      <w:bookmarkStart w:id="4" w:name="_Toc42872040"/>
      <w:r>
        <w:rPr>
          <w:rFonts w:hint="cs"/>
          <w:rtl/>
        </w:rPr>
        <w:t>امر به شیئ واقتضای نهی از ضد آن</w:t>
      </w:r>
      <w:bookmarkEnd w:id="4"/>
    </w:p>
    <w:p w:rsidR="009F363F" w:rsidRDefault="009F363F" w:rsidP="00526A42">
      <w:pPr>
        <w:pStyle w:val="Heading2"/>
        <w:rPr>
          <w:rFonts w:hint="cs"/>
          <w:rtl/>
        </w:rPr>
      </w:pPr>
      <w:bookmarkStart w:id="5" w:name="_Toc42872041"/>
      <w:r>
        <w:rPr>
          <w:rFonts w:hint="cs"/>
          <w:rtl/>
        </w:rPr>
        <w:t>ثمره مساله</w:t>
      </w:r>
      <w:bookmarkEnd w:id="5"/>
    </w:p>
    <w:p w:rsidR="009F363F" w:rsidRDefault="009F363F" w:rsidP="00526A42">
      <w:pPr>
        <w:pStyle w:val="Heading3"/>
        <w:rPr>
          <w:rtl/>
        </w:rPr>
      </w:pPr>
      <w:bookmarkStart w:id="6" w:name="_Toc42872042"/>
      <w:r>
        <w:rPr>
          <w:rFonts w:hint="cs"/>
          <w:rtl/>
        </w:rPr>
        <w:t>تصحیح ضد عبادی توسط خطابات قانونیه</w:t>
      </w:r>
      <w:bookmarkEnd w:id="6"/>
    </w:p>
    <w:p w:rsidR="009F363F" w:rsidRDefault="009F363F" w:rsidP="009F363F">
      <w:pPr>
        <w:jc w:val="both"/>
        <w:rPr>
          <w:rFonts w:hint="cs"/>
          <w:rtl/>
        </w:rPr>
      </w:pPr>
      <w:r w:rsidRPr="009F363F">
        <w:rPr>
          <w:rFonts w:hint="cs"/>
          <w:rtl/>
        </w:rPr>
        <w:t xml:space="preserve">قائل به خطابات قانونیه معتقد است به این که حکم به عنوان تعلق گرفته است. چه در مطلقات و چه در عمومات و حتی در </w:t>
      </w:r>
      <w:r w:rsidRPr="00526A42">
        <w:rPr>
          <w:rFonts w:hint="cs"/>
          <w:u w:val="single"/>
          <w:rtl/>
        </w:rPr>
        <w:t>اوفوا بالعقود</w:t>
      </w:r>
      <w:r w:rsidRPr="009F363F">
        <w:rPr>
          <w:rFonts w:hint="cs"/>
          <w:rtl/>
        </w:rPr>
        <w:t xml:space="preserve"> قائلند به این که وجوب به عنوان وفای به کل عقد تعلق گرفته است و انحلالی در</w:t>
      </w:r>
      <w:r w:rsidR="00526A42">
        <w:rPr>
          <w:rFonts w:hint="cs"/>
          <w:rtl/>
        </w:rPr>
        <w:t xml:space="preserve"> </w:t>
      </w:r>
      <w:r w:rsidRPr="009F363F">
        <w:rPr>
          <w:rFonts w:hint="cs"/>
          <w:rtl/>
        </w:rPr>
        <w:t>کار نیست. چیزی که در خارج وجود دارد، انطباق است. بعد از انطباق، اگر مکلف قادر بود</w:t>
      </w:r>
      <w:r w:rsidR="00526A42">
        <w:rPr>
          <w:rFonts w:hint="cs"/>
          <w:rtl/>
        </w:rPr>
        <w:t>،</w:t>
      </w:r>
      <w:r w:rsidRPr="009F363F">
        <w:rPr>
          <w:rFonts w:hint="cs"/>
          <w:rtl/>
        </w:rPr>
        <w:t xml:space="preserve"> منجر می</w:t>
      </w:r>
      <w:r w:rsidRPr="009F363F">
        <w:rPr>
          <w:rtl/>
        </w:rPr>
        <w:softHyphen/>
      </w:r>
      <w:r w:rsidRPr="009F363F">
        <w:rPr>
          <w:rFonts w:hint="cs"/>
          <w:rtl/>
        </w:rPr>
        <w:t>شود و اگر قادر نباشد، معذور است.</w:t>
      </w:r>
    </w:p>
    <w:p w:rsidR="009F363F" w:rsidRDefault="009F363F" w:rsidP="00526A42">
      <w:pPr>
        <w:pStyle w:val="Heading4"/>
        <w:rPr>
          <w:rtl/>
        </w:rPr>
      </w:pPr>
      <w:bookmarkStart w:id="7" w:name="_Toc42872043"/>
      <w:r>
        <w:rPr>
          <w:rFonts w:hint="cs"/>
          <w:rtl/>
        </w:rPr>
        <w:lastRenderedPageBreak/>
        <w:t>بیان مطلب اول در مورد خطابات قانونیه</w:t>
      </w:r>
      <w:bookmarkEnd w:id="7"/>
    </w:p>
    <w:p w:rsidR="009F363F" w:rsidRDefault="009F363F" w:rsidP="009F363F">
      <w:pPr>
        <w:jc w:val="both"/>
        <w:rPr>
          <w:rtl/>
        </w:rPr>
      </w:pPr>
      <w:r>
        <w:rPr>
          <w:rFonts w:hint="cs"/>
          <w:rtl/>
        </w:rPr>
        <w:t xml:space="preserve">مرحوم </w:t>
      </w:r>
      <w:r>
        <w:rPr>
          <w:rFonts w:hint="cs"/>
          <w:rtl/>
        </w:rPr>
        <w:t xml:space="preserve">سید محمد باقر </w:t>
      </w:r>
      <w:r>
        <w:rPr>
          <w:rFonts w:hint="cs"/>
          <w:rtl/>
        </w:rPr>
        <w:t xml:space="preserve">صدر مدعی است: </w:t>
      </w:r>
      <w:r>
        <w:rPr>
          <w:rFonts w:hint="cs"/>
          <w:rtl/>
        </w:rPr>
        <w:t>خیلی واضح است که تکلیف عاجز قبیح است</w:t>
      </w:r>
      <w:r>
        <w:rPr>
          <w:rFonts w:hint="cs"/>
          <w:rtl/>
        </w:rPr>
        <w:t xml:space="preserve"> و چون قبح تکلیف عاجز در</w:t>
      </w:r>
      <w:r>
        <w:rPr>
          <w:rFonts w:hint="cs"/>
          <w:rtl/>
        </w:rPr>
        <w:t xml:space="preserve"> </w:t>
      </w:r>
      <w:r>
        <w:rPr>
          <w:rFonts w:hint="cs"/>
          <w:rtl/>
        </w:rPr>
        <w:t>ارتکاز</w:t>
      </w:r>
      <w:r>
        <w:rPr>
          <w:rFonts w:hint="cs"/>
          <w:rtl/>
        </w:rPr>
        <w:t>،</w:t>
      </w:r>
      <w:r>
        <w:rPr>
          <w:rFonts w:hint="cs"/>
          <w:rtl/>
        </w:rPr>
        <w:t xml:space="preserve"> امر واضحی است، اگر نگوییم به این که این امر واضح موجب انصراف</w:t>
      </w:r>
      <w:r>
        <w:rPr>
          <w:rFonts w:hint="cs"/>
          <w:rtl/>
        </w:rPr>
        <w:t xml:space="preserve"> خطابات</w:t>
      </w:r>
      <w:r>
        <w:rPr>
          <w:rFonts w:hint="cs"/>
          <w:rtl/>
        </w:rPr>
        <w:t xml:space="preserve"> به حصه قادرین می</w:t>
      </w:r>
      <w:r>
        <w:rPr>
          <w:rtl/>
        </w:rPr>
        <w:softHyphen/>
      </w:r>
      <w:r>
        <w:rPr>
          <w:rFonts w:hint="cs"/>
          <w:rtl/>
        </w:rPr>
        <w:t>شود</w:t>
      </w:r>
      <w:r>
        <w:rPr>
          <w:rFonts w:hint="cs"/>
          <w:rtl/>
        </w:rPr>
        <w:t>،</w:t>
      </w:r>
      <w:r>
        <w:rPr>
          <w:rFonts w:hint="cs"/>
          <w:rtl/>
        </w:rPr>
        <w:t xml:space="preserve"> لا اقل اطلاق منعقد نمی</w:t>
      </w:r>
      <w:r>
        <w:rPr>
          <w:rtl/>
        </w:rPr>
        <w:softHyphen/>
      </w:r>
      <w:r>
        <w:rPr>
          <w:rFonts w:hint="cs"/>
          <w:rtl/>
        </w:rPr>
        <w:t>شود. در حیقیت مقتضی اطلاق</w:t>
      </w:r>
      <w:r>
        <w:rPr>
          <w:rFonts w:hint="cs"/>
          <w:rtl/>
        </w:rPr>
        <w:t xml:space="preserve"> در خطابات</w:t>
      </w:r>
      <w:r>
        <w:rPr>
          <w:rFonts w:hint="cs"/>
          <w:rtl/>
        </w:rPr>
        <w:t xml:space="preserve"> وجود ندارد.</w:t>
      </w:r>
    </w:p>
    <w:p w:rsidR="009F363F" w:rsidRDefault="009F363F" w:rsidP="009F363F">
      <w:pPr>
        <w:jc w:val="both"/>
        <w:rPr>
          <w:rtl/>
        </w:rPr>
      </w:pPr>
      <w:r>
        <w:rPr>
          <w:rFonts w:hint="cs"/>
          <w:rtl/>
        </w:rPr>
        <w:t>در جواب گفته می</w:t>
      </w:r>
      <w:r>
        <w:rPr>
          <w:rtl/>
        </w:rPr>
        <w:softHyphen/>
      </w:r>
      <w:r>
        <w:rPr>
          <w:rFonts w:hint="cs"/>
          <w:rtl/>
        </w:rPr>
        <w:t>شود: بعد از اینکه جعل قانون یک امر</w:t>
      </w:r>
      <w:r>
        <w:rPr>
          <w:rFonts w:hint="cs"/>
          <w:rtl/>
        </w:rPr>
        <w:t xml:space="preserve"> عقلائی است و در ارتکاز آنها وجود دارد</w:t>
      </w:r>
      <w:r>
        <w:rPr>
          <w:rFonts w:hint="cs"/>
          <w:rtl/>
        </w:rPr>
        <w:t>، ما مانعی از اطلاق خطابات نمی</w:t>
      </w:r>
      <w:r>
        <w:rPr>
          <w:rtl/>
        </w:rPr>
        <w:softHyphen/>
      </w:r>
      <w:r>
        <w:rPr>
          <w:rFonts w:hint="cs"/>
          <w:rtl/>
        </w:rPr>
        <w:t>یابیم. اساسا تکلیف عاجز قبیح باشد، اول کلام است. بله؛ عقاب عاجز قبیح است؛ اما تکلیف عاجز اول کلام است که قبیح باشد؛ بلکه ارتکاز عقلاء موید اطلاق خطابات است.</w:t>
      </w:r>
    </w:p>
    <w:p w:rsidR="009F363F" w:rsidRDefault="009F363F" w:rsidP="00526A42">
      <w:pPr>
        <w:pStyle w:val="Heading5"/>
        <w:rPr>
          <w:rtl/>
        </w:rPr>
      </w:pPr>
      <w:bookmarkStart w:id="8" w:name="_Toc42872044"/>
      <w:r>
        <w:rPr>
          <w:rFonts w:hint="cs"/>
          <w:rtl/>
        </w:rPr>
        <w:t>مطلب دوم:</w:t>
      </w:r>
      <w:r w:rsidR="00526A42">
        <w:rPr>
          <w:rFonts w:hint="cs"/>
          <w:rtl/>
        </w:rPr>
        <w:t xml:space="preserve"> </w:t>
      </w:r>
      <w:r w:rsidR="009610D3">
        <w:rPr>
          <w:rFonts w:hint="cs"/>
          <w:rtl/>
        </w:rPr>
        <w:t>حل تزاحم از طریق راهی غیر از خطابات قانونیه و ترتب</w:t>
      </w:r>
      <w:bookmarkEnd w:id="8"/>
    </w:p>
    <w:p w:rsidR="009F363F" w:rsidRDefault="009F363F" w:rsidP="009F363F">
      <w:pPr>
        <w:jc w:val="both"/>
        <w:rPr>
          <w:rtl/>
        </w:rPr>
      </w:pPr>
      <w:r>
        <w:rPr>
          <w:rFonts w:hint="cs"/>
          <w:rtl/>
        </w:rPr>
        <w:t>هدف قائل به خطابات قانونیه این است که قانون را شامل عاجز بداند، کما این که ظاهر خطاب هم اطلاق است. قبلا گفته شد: قوام خطابات قانونیه این است که حکم به عنوان کلی تعلق گرفته است و انحلال در کار نیست. ممکن است یک سری قیود داشته باشد؛ اما مرحوم امام فرمود</w:t>
      </w:r>
      <w:r>
        <w:rPr>
          <w:rFonts w:hint="cs"/>
          <w:rtl/>
        </w:rPr>
        <w:t>ه است:</w:t>
      </w:r>
      <w:r>
        <w:rPr>
          <w:rFonts w:hint="cs"/>
          <w:rtl/>
        </w:rPr>
        <w:t xml:space="preserve"> قید قدرت در خطاب اخذ نشده است و ما نیز گفتیم که مخصص لبی و نقلی برای تقیید خطابات وجود ندارد و به ظاهر خطاب که اطلاق دارد</w:t>
      </w:r>
      <w:r>
        <w:rPr>
          <w:rFonts w:hint="cs"/>
          <w:rtl/>
        </w:rPr>
        <w:t>،</w:t>
      </w:r>
      <w:r>
        <w:rPr>
          <w:rFonts w:hint="cs"/>
          <w:rtl/>
        </w:rPr>
        <w:t xml:space="preserve"> تمسک می</w:t>
      </w:r>
      <w:r>
        <w:rPr>
          <w:rtl/>
        </w:rPr>
        <w:softHyphen/>
      </w:r>
      <w:r>
        <w:rPr>
          <w:rFonts w:hint="cs"/>
          <w:rtl/>
        </w:rPr>
        <w:t>کنیم.</w:t>
      </w:r>
    </w:p>
    <w:p w:rsidR="009F363F" w:rsidRDefault="009F363F" w:rsidP="009F363F">
      <w:pPr>
        <w:jc w:val="both"/>
        <w:rPr>
          <w:rtl/>
        </w:rPr>
      </w:pPr>
      <w:r>
        <w:rPr>
          <w:rFonts w:hint="cs"/>
          <w:rtl/>
        </w:rPr>
        <w:t>پس</w:t>
      </w:r>
      <w:r>
        <w:rPr>
          <w:rFonts w:hint="cs"/>
          <w:rtl/>
        </w:rPr>
        <w:t xml:space="preserve"> هدف قائل به خطابات قانونیه این است که بگوید خطاب عام است و نیاز به ترتب نداریم و قوانین با هم مشکلی ندارند؛ یعنی دو قانون در عرض هم فعلی می</w:t>
      </w:r>
      <w:r>
        <w:rPr>
          <w:rtl/>
        </w:rPr>
        <w:softHyphen/>
      </w:r>
      <w:r>
        <w:rPr>
          <w:rFonts w:hint="cs"/>
          <w:rtl/>
        </w:rPr>
        <w:t>شود و نسبت به یکی از آنها که قدرت وجود ندارد، عقل حکم به معذور بودن می</w:t>
      </w:r>
      <w:r>
        <w:rPr>
          <w:rtl/>
        </w:rPr>
        <w:softHyphen/>
      </w:r>
      <w:r>
        <w:rPr>
          <w:rFonts w:hint="cs"/>
          <w:rtl/>
        </w:rPr>
        <w:t>کند.</w:t>
      </w:r>
    </w:p>
    <w:p w:rsidR="00526A42" w:rsidRDefault="009F363F" w:rsidP="009F363F">
      <w:pPr>
        <w:jc w:val="both"/>
        <w:rPr>
          <w:rtl/>
        </w:rPr>
      </w:pPr>
      <w:r>
        <w:rPr>
          <w:rFonts w:hint="cs"/>
          <w:rtl/>
        </w:rPr>
        <w:t>به نظر ما برای خارج کردن ترتب از میدان، نیازی نداریم که بگوییم قدرت در خطاب اخذ نشده است. ممکن است ما به وسیله ادله شرعیه قبول کنیم که خطابات مختص به قادرین اس</w:t>
      </w:r>
      <w:r>
        <w:rPr>
          <w:rFonts w:hint="cs"/>
          <w:rtl/>
        </w:rPr>
        <w:t>ت و در باب تزاحم هم مشکلی نداشته باشیم</w:t>
      </w:r>
      <w:r>
        <w:rPr>
          <w:rFonts w:hint="cs"/>
          <w:rtl/>
        </w:rPr>
        <w:t>. ریشه این ادعا</w:t>
      </w:r>
      <w:r w:rsidR="00526A42">
        <w:rPr>
          <w:rFonts w:hint="cs"/>
          <w:rtl/>
        </w:rPr>
        <w:t xml:space="preserve"> در کلمات مرحوم امام وجود دارد.</w:t>
      </w:r>
    </w:p>
    <w:p w:rsidR="009F363F" w:rsidRDefault="009F363F" w:rsidP="009F363F">
      <w:pPr>
        <w:jc w:val="both"/>
        <w:rPr>
          <w:rtl/>
        </w:rPr>
      </w:pPr>
      <w:r>
        <w:rPr>
          <w:rFonts w:hint="cs"/>
          <w:rtl/>
        </w:rPr>
        <w:t>بیان مطلب این است: اگر ما قبول کنیم که تکلیف عاجز به نحو عموم عقلائیت ندارد، نهایتش این است که خطابات مقید می</w:t>
      </w:r>
      <w:r>
        <w:rPr>
          <w:rtl/>
        </w:rPr>
        <w:softHyphen/>
      </w:r>
      <w:r>
        <w:rPr>
          <w:rFonts w:hint="cs"/>
          <w:rtl/>
        </w:rPr>
        <w:t>شو</w:t>
      </w:r>
      <w:r w:rsidR="00526A42">
        <w:rPr>
          <w:rFonts w:hint="cs"/>
          <w:rtl/>
        </w:rPr>
        <w:t>ن</w:t>
      </w:r>
      <w:r>
        <w:rPr>
          <w:rFonts w:hint="cs"/>
          <w:rtl/>
        </w:rPr>
        <w:t>د به قدرت بر متعلق. مثلا قادر بر صلات، بر او واجب است که نماز بخواند. با توجه به این نکته، در باب تزاحم بین ازاله و نماز، قدرت بر نماز دارد، هر چند که قدرت بر جمع بین ازاله و نماز ندارد.</w:t>
      </w:r>
    </w:p>
    <w:p w:rsidR="009F363F" w:rsidRDefault="009F363F" w:rsidP="009F363F">
      <w:pPr>
        <w:jc w:val="both"/>
        <w:rPr>
          <w:rtl/>
        </w:rPr>
      </w:pPr>
      <w:r>
        <w:rPr>
          <w:rFonts w:hint="cs"/>
          <w:rtl/>
        </w:rPr>
        <w:t>مرحوم امام فرموده است: خطابات نظر به حالات عجز و قدرت ندارد</w:t>
      </w:r>
      <w:r w:rsidR="00526A42">
        <w:rPr>
          <w:rFonts w:hint="cs"/>
          <w:rtl/>
        </w:rPr>
        <w:t>،</w:t>
      </w:r>
      <w:r>
        <w:rPr>
          <w:rFonts w:hint="cs"/>
          <w:rtl/>
        </w:rPr>
        <w:t xml:space="preserve"> فضلا نسبت به حالات مزاحمت. ما می</w:t>
      </w:r>
      <w:r>
        <w:rPr>
          <w:rtl/>
        </w:rPr>
        <w:softHyphen/>
      </w:r>
      <w:r w:rsidR="00526A42">
        <w:rPr>
          <w:rFonts w:hint="cs"/>
          <w:rtl/>
        </w:rPr>
        <w:t xml:space="preserve">گوییم: اگر </w:t>
      </w:r>
      <w:r>
        <w:rPr>
          <w:rFonts w:hint="cs"/>
          <w:rtl/>
        </w:rPr>
        <w:t xml:space="preserve">قانون </w:t>
      </w:r>
      <w:r w:rsidR="00526A42">
        <w:rPr>
          <w:rFonts w:hint="cs"/>
          <w:rtl/>
        </w:rPr>
        <w:t>نسبت به قادر و عاجز شمولیت نداشته باشد</w:t>
      </w:r>
      <w:r>
        <w:rPr>
          <w:rFonts w:hint="cs"/>
          <w:rtl/>
        </w:rPr>
        <w:t xml:space="preserve"> و مخصص لبی یا لفظی را بپذیریم، نهایتش این است که این تقیید باعث می</w:t>
      </w:r>
      <w:r>
        <w:rPr>
          <w:rtl/>
        </w:rPr>
        <w:softHyphen/>
      </w:r>
      <w:r>
        <w:rPr>
          <w:rFonts w:hint="cs"/>
          <w:rtl/>
        </w:rPr>
        <w:t xml:space="preserve">شود </w:t>
      </w:r>
      <w:r>
        <w:rPr>
          <w:rFonts w:hint="cs"/>
          <w:rtl/>
        </w:rPr>
        <w:lastRenderedPageBreak/>
        <w:t xml:space="preserve">که مکلفِ  قادر بر </w:t>
      </w:r>
      <w:r w:rsidRPr="00526A42">
        <w:rPr>
          <w:rFonts w:hint="cs"/>
          <w:u w:val="single"/>
          <w:rtl/>
        </w:rPr>
        <w:t>ما ا</w:t>
      </w:r>
      <w:r w:rsidR="00526A42" w:rsidRPr="00526A42">
        <w:rPr>
          <w:rFonts w:hint="cs"/>
          <w:u w:val="single"/>
          <w:rtl/>
        </w:rPr>
        <w:t>ُ</w:t>
      </w:r>
      <w:r w:rsidRPr="00526A42">
        <w:rPr>
          <w:rFonts w:hint="cs"/>
          <w:u w:val="single"/>
          <w:rtl/>
        </w:rPr>
        <w:t>م</w:t>
      </w:r>
      <w:r w:rsidR="00526A42" w:rsidRPr="00526A42">
        <w:rPr>
          <w:rFonts w:hint="cs"/>
          <w:u w:val="single"/>
          <w:rtl/>
        </w:rPr>
        <w:t>ِ</w:t>
      </w:r>
      <w:r w:rsidRPr="00526A42">
        <w:rPr>
          <w:rFonts w:hint="cs"/>
          <w:u w:val="single"/>
          <w:rtl/>
        </w:rPr>
        <w:t>ر</w:t>
      </w:r>
      <w:r w:rsidR="00526A42" w:rsidRPr="00526A42">
        <w:rPr>
          <w:rFonts w:hint="cs"/>
          <w:u w:val="single"/>
          <w:rtl/>
        </w:rPr>
        <w:t>َ</w:t>
      </w:r>
      <w:r w:rsidRPr="00526A42">
        <w:rPr>
          <w:rFonts w:hint="cs"/>
          <w:u w:val="single"/>
          <w:rtl/>
        </w:rPr>
        <w:t xml:space="preserve"> به</w:t>
      </w:r>
      <w:r>
        <w:rPr>
          <w:rFonts w:hint="cs"/>
          <w:rtl/>
        </w:rPr>
        <w:t xml:space="preserve"> را افاده می</w:t>
      </w:r>
      <w:r>
        <w:rPr>
          <w:rtl/>
        </w:rPr>
        <w:softHyphen/>
      </w:r>
      <w:r>
        <w:rPr>
          <w:rFonts w:hint="cs"/>
          <w:rtl/>
        </w:rPr>
        <w:t xml:space="preserve">کند؛ اما در موارد تزاحم اتفاقی، قدرت بر </w:t>
      </w:r>
      <w:r w:rsidRPr="00526A42">
        <w:rPr>
          <w:rFonts w:hint="cs"/>
          <w:u w:val="single"/>
          <w:rtl/>
        </w:rPr>
        <w:t>ما امر به</w:t>
      </w:r>
      <w:r>
        <w:rPr>
          <w:rFonts w:hint="cs"/>
          <w:rtl/>
        </w:rPr>
        <w:t xml:space="preserve"> دارد</w:t>
      </w:r>
      <w:r w:rsidR="00526A42">
        <w:rPr>
          <w:rFonts w:hint="cs"/>
          <w:rtl/>
        </w:rPr>
        <w:t>،</w:t>
      </w:r>
      <w:r>
        <w:rPr>
          <w:rFonts w:hint="cs"/>
          <w:rtl/>
        </w:rPr>
        <w:t xml:space="preserve"> هر چند که قدرت بر جمع ندارد.</w:t>
      </w:r>
    </w:p>
    <w:p w:rsidR="009F363F" w:rsidRDefault="009F363F" w:rsidP="009F363F">
      <w:pPr>
        <w:jc w:val="both"/>
        <w:rPr>
          <w:rtl/>
        </w:rPr>
      </w:pPr>
      <w:r>
        <w:rPr>
          <w:rFonts w:hint="cs"/>
          <w:rtl/>
        </w:rPr>
        <w:t>عقلاء تزاحم اتفاقی را لحاظ نکردند و قطعا در نظر داشتن موارد تزاحم اتفاقی در سیره عقلاء نیست. عقلاء دو قانون را جعل می</w:t>
      </w:r>
      <w:r>
        <w:rPr>
          <w:rtl/>
        </w:rPr>
        <w:softHyphen/>
      </w:r>
      <w:r>
        <w:rPr>
          <w:rFonts w:hint="cs"/>
          <w:rtl/>
        </w:rPr>
        <w:t>کنند و اگر از آنها پرسید</w:t>
      </w:r>
      <w:r w:rsidR="00526A42">
        <w:rPr>
          <w:rFonts w:hint="cs"/>
          <w:rtl/>
        </w:rPr>
        <w:t>ه شود که در مقام تزاحم تکلیف چیست</w:t>
      </w:r>
      <w:r>
        <w:rPr>
          <w:rFonts w:hint="cs"/>
          <w:rtl/>
        </w:rPr>
        <w:t>، در جواب می</w:t>
      </w:r>
      <w:r>
        <w:rPr>
          <w:rtl/>
        </w:rPr>
        <w:softHyphen/>
      </w:r>
      <w:r>
        <w:rPr>
          <w:rFonts w:hint="cs"/>
          <w:rtl/>
        </w:rPr>
        <w:t>گویند که مکلف خودش عقل دارد و آنها را معالجه می</w:t>
      </w:r>
      <w:r>
        <w:rPr>
          <w:rtl/>
        </w:rPr>
        <w:softHyphen/>
      </w:r>
      <w:r>
        <w:rPr>
          <w:rFonts w:hint="cs"/>
          <w:rtl/>
        </w:rPr>
        <w:t>کنند.</w:t>
      </w:r>
    </w:p>
    <w:p w:rsidR="009F363F" w:rsidRDefault="009F363F" w:rsidP="009F363F">
      <w:pPr>
        <w:jc w:val="both"/>
        <w:rPr>
          <w:rtl/>
        </w:rPr>
      </w:pPr>
      <w:r>
        <w:rPr>
          <w:rFonts w:hint="cs"/>
          <w:rtl/>
        </w:rPr>
        <w:t xml:space="preserve">پس اولا شمول تکلیف به عاجز مشکلی ندارد ثانیا </w:t>
      </w:r>
      <w:r w:rsidR="00526A42">
        <w:rPr>
          <w:rFonts w:hint="cs"/>
          <w:rtl/>
        </w:rPr>
        <w:t>اگر هم چنین تکلیفی عقلائیت نداشته باشد</w:t>
      </w:r>
      <w:r>
        <w:rPr>
          <w:rFonts w:hint="cs"/>
          <w:rtl/>
        </w:rPr>
        <w:t>، قانون برای فرض تزاحم عقلائیت دارد؛ لذا در باب مستحبات متزاحمة احساس مطاردة و تنافی نمی</w:t>
      </w:r>
      <w:r>
        <w:rPr>
          <w:rtl/>
        </w:rPr>
        <w:softHyphen/>
      </w:r>
      <w:r>
        <w:rPr>
          <w:rFonts w:hint="cs"/>
          <w:rtl/>
        </w:rPr>
        <w:t xml:space="preserve">کنیم. مکلفی که دو قانون در حق او فعلیت داشته باشد هر چند که قدرت بر جمع نداشته باشد، اشکالی ندارد. به نظر ما چنین فرضی، حال بهتری دارد </w:t>
      </w:r>
      <w:r w:rsidR="00526A42">
        <w:rPr>
          <w:rFonts w:hint="cs"/>
          <w:rtl/>
        </w:rPr>
        <w:t>نسبت به شمول خطابات قانونیه نسبت</w:t>
      </w:r>
      <w:r>
        <w:rPr>
          <w:rFonts w:hint="cs"/>
          <w:rtl/>
        </w:rPr>
        <w:t xml:space="preserve"> به عاجز.</w:t>
      </w:r>
      <w:r w:rsidR="00526A42">
        <w:rPr>
          <w:rFonts w:hint="cs"/>
          <w:rtl/>
        </w:rPr>
        <w:t>( یعنی شمول خطاب نسبت به موارد تزاحم، راحتر قابل پذیرش است نسبت به شمول خطاب نسبت به عاجز)</w:t>
      </w:r>
      <w:r>
        <w:rPr>
          <w:rFonts w:hint="cs"/>
          <w:rtl/>
        </w:rPr>
        <w:t xml:space="preserve"> خصوصا در متساویین که قدرت بر هر دو دارد و به خاطر تزاحم قدرت بر جمع ندارد.</w:t>
      </w:r>
    </w:p>
    <w:p w:rsidR="009F363F" w:rsidRDefault="009F363F" w:rsidP="009F363F">
      <w:pPr>
        <w:jc w:val="both"/>
        <w:rPr>
          <w:rtl/>
        </w:rPr>
      </w:pPr>
      <w:r>
        <w:rPr>
          <w:rFonts w:hint="cs"/>
          <w:rtl/>
        </w:rPr>
        <w:t>بنا بر این، خطابات قانونیه برای رفع مشکل باب تزاحم خوب است؛ اما نیاز به این مقدمه ندارد که خطاب عام است و شامل عاجزین می</w:t>
      </w:r>
      <w:r>
        <w:rPr>
          <w:rtl/>
        </w:rPr>
        <w:softHyphen/>
      </w:r>
      <w:r>
        <w:rPr>
          <w:rFonts w:hint="cs"/>
          <w:rtl/>
        </w:rPr>
        <w:t>شود؛ لذا این که مرحوم امام که خیلی اصرار دارد بر این که خطاب</w:t>
      </w:r>
      <w:r w:rsidR="00526A42">
        <w:rPr>
          <w:rFonts w:hint="cs"/>
          <w:rtl/>
        </w:rPr>
        <w:t>ات،</w:t>
      </w:r>
      <w:r>
        <w:rPr>
          <w:rFonts w:hint="cs"/>
          <w:rtl/>
        </w:rPr>
        <w:t xml:space="preserve"> قانونیه هستند وشامل عاجزین هم می</w:t>
      </w:r>
      <w:r>
        <w:rPr>
          <w:rtl/>
        </w:rPr>
        <w:softHyphen/>
      </w:r>
      <w:r>
        <w:rPr>
          <w:rFonts w:hint="cs"/>
          <w:rtl/>
        </w:rPr>
        <w:t>شود، لزومی ندارد و شامل عاجزین اگر نشود، باز هم عقلائیت دارد که دو قانون در حق عاجز فعلیت داشته باشد؛ زیرا قانون گذارها فرض تزاحم اتفاقی را اساسا لحاظ نکرده</w:t>
      </w:r>
      <w:r>
        <w:rPr>
          <w:rtl/>
        </w:rPr>
        <w:softHyphen/>
      </w:r>
      <w:r>
        <w:rPr>
          <w:rFonts w:hint="cs"/>
          <w:rtl/>
        </w:rPr>
        <w:t>اند.</w:t>
      </w:r>
    </w:p>
    <w:p w:rsidR="009F363F" w:rsidRDefault="009F363F" w:rsidP="009610D3">
      <w:pPr>
        <w:pStyle w:val="Heading4"/>
        <w:rPr>
          <w:rtl/>
        </w:rPr>
      </w:pPr>
      <w:bookmarkStart w:id="9" w:name="_Toc42872045"/>
      <w:r>
        <w:rPr>
          <w:rFonts w:hint="cs"/>
          <w:rtl/>
        </w:rPr>
        <w:t>ثمرات خطابات قانونیه</w:t>
      </w:r>
      <w:bookmarkEnd w:id="9"/>
    </w:p>
    <w:p w:rsidR="00526A42" w:rsidRDefault="00526A42" w:rsidP="009610D3">
      <w:pPr>
        <w:pStyle w:val="Heading5"/>
        <w:rPr>
          <w:rtl/>
        </w:rPr>
      </w:pPr>
      <w:bookmarkStart w:id="10" w:name="_Toc42872046"/>
      <w:r>
        <w:rPr>
          <w:rFonts w:hint="cs"/>
          <w:rtl/>
        </w:rPr>
        <w:t>ثمره اول: ثمره خطابات قانونیه در باب تزاحم</w:t>
      </w:r>
      <w:bookmarkEnd w:id="10"/>
    </w:p>
    <w:p w:rsidR="009F363F" w:rsidRDefault="009F363F" w:rsidP="00526A42">
      <w:pPr>
        <w:jc w:val="both"/>
        <w:rPr>
          <w:rtl/>
        </w:rPr>
      </w:pPr>
      <w:r>
        <w:rPr>
          <w:rFonts w:hint="cs"/>
          <w:rtl/>
        </w:rPr>
        <w:t>مرحوم امام فرموده است</w:t>
      </w:r>
      <w:r w:rsidR="009610D3">
        <w:rPr>
          <w:rStyle w:val="FootnoteReference"/>
          <w:rtl/>
        </w:rPr>
        <w:footnoteReference w:id="1"/>
      </w:r>
      <w:r>
        <w:rPr>
          <w:rFonts w:hint="cs"/>
          <w:rtl/>
        </w:rPr>
        <w:t>: خطابات قانونیه ثمراتی دارد که از جمله آنها بحث تزاحم است. اگر ما دو امر عرضی داشته باشیم، می</w:t>
      </w:r>
      <w:r>
        <w:rPr>
          <w:rtl/>
        </w:rPr>
        <w:softHyphen/>
      </w:r>
      <w:r>
        <w:rPr>
          <w:rFonts w:hint="cs"/>
          <w:rtl/>
        </w:rPr>
        <w:t>توانیم آنها را تصویر کنیم و نیازی به ترتب هم نداریم. دو قانون متزاحم می</w:t>
      </w:r>
      <w:r>
        <w:rPr>
          <w:rtl/>
        </w:rPr>
        <w:softHyphen/>
      </w:r>
      <w:r>
        <w:rPr>
          <w:rFonts w:hint="cs"/>
          <w:rtl/>
        </w:rPr>
        <w:t>توانند در حق مکلف فعلیت داشته باشند، هر چند که در مقام تنجز</w:t>
      </w:r>
      <w:r w:rsidR="00526A42">
        <w:rPr>
          <w:rFonts w:hint="cs"/>
          <w:rtl/>
        </w:rPr>
        <w:t>،</w:t>
      </w:r>
      <w:r>
        <w:rPr>
          <w:rFonts w:hint="cs"/>
          <w:rtl/>
        </w:rPr>
        <w:t xml:space="preserve"> </w:t>
      </w:r>
      <w:r w:rsidR="00526A42">
        <w:rPr>
          <w:rFonts w:hint="cs"/>
          <w:rtl/>
        </w:rPr>
        <w:t xml:space="preserve">نسبت به </w:t>
      </w:r>
      <w:r>
        <w:rPr>
          <w:rFonts w:hint="cs"/>
          <w:rtl/>
        </w:rPr>
        <w:t>مهم و یا یکی از متساویین عقل حکم به معذوریت می</w:t>
      </w:r>
      <w:r>
        <w:rPr>
          <w:rtl/>
        </w:rPr>
        <w:softHyphen/>
      </w:r>
      <w:r w:rsidR="00526A42">
        <w:rPr>
          <w:rFonts w:hint="cs"/>
          <w:rtl/>
        </w:rPr>
        <w:t xml:space="preserve">کند؛ </w:t>
      </w:r>
      <w:r>
        <w:rPr>
          <w:rFonts w:hint="cs"/>
          <w:rtl/>
        </w:rPr>
        <w:t>اما اگر قائل به انحلال شدیم، نمی</w:t>
      </w:r>
      <w:r>
        <w:rPr>
          <w:rtl/>
        </w:rPr>
        <w:softHyphen/>
      </w:r>
      <w:r w:rsidR="00526A42">
        <w:rPr>
          <w:rFonts w:hint="cs"/>
          <w:rtl/>
        </w:rPr>
        <w:t>توان دو</w:t>
      </w:r>
      <w:r>
        <w:rPr>
          <w:rFonts w:hint="cs"/>
          <w:rtl/>
        </w:rPr>
        <w:t xml:space="preserve"> تکلیف فعلی در عرض هم داشته باشیم. عقلائیت ندارد که وقتی مکلف یک قدرت دارد، دو تکلیف فعلی داشته باشد. </w:t>
      </w:r>
      <w:r>
        <w:rPr>
          <w:rFonts w:hint="cs"/>
          <w:rtl/>
        </w:rPr>
        <w:lastRenderedPageBreak/>
        <w:t xml:space="preserve">مثلا دو غریق هستند که در حال غرق شدن هستند و </w:t>
      </w:r>
      <w:r w:rsidR="00526A42">
        <w:rPr>
          <w:rFonts w:hint="cs"/>
          <w:rtl/>
        </w:rPr>
        <w:t xml:space="preserve">مکلف </w:t>
      </w:r>
      <w:r>
        <w:rPr>
          <w:rFonts w:hint="cs"/>
          <w:rtl/>
        </w:rPr>
        <w:t>قدرت بر نجات هر دو ندارد، عقلائیت ندارد که در خصوص همان مکلف دو تکلیف فعلی داشته باشد.</w:t>
      </w:r>
    </w:p>
    <w:p w:rsidR="009F363F" w:rsidRDefault="009F363F" w:rsidP="009610D3">
      <w:pPr>
        <w:pStyle w:val="Heading5"/>
        <w:rPr>
          <w:rtl/>
        </w:rPr>
      </w:pPr>
      <w:bookmarkStart w:id="11" w:name="_Toc42872047"/>
      <w:r>
        <w:rPr>
          <w:rFonts w:hint="cs"/>
          <w:rtl/>
        </w:rPr>
        <w:t>ثمره دوم</w:t>
      </w:r>
      <w:r w:rsidR="00526A42">
        <w:rPr>
          <w:rFonts w:hint="cs"/>
          <w:rtl/>
        </w:rPr>
        <w:t>: حل مشکل در باب اجتماع امر و نهی توسط خطابات قانونیه</w:t>
      </w:r>
      <w:bookmarkEnd w:id="11"/>
    </w:p>
    <w:p w:rsidR="009F363F" w:rsidRDefault="009F363F" w:rsidP="009F363F">
      <w:pPr>
        <w:jc w:val="both"/>
        <w:rPr>
          <w:rtl/>
        </w:rPr>
      </w:pPr>
      <w:r>
        <w:rPr>
          <w:rFonts w:hint="cs"/>
          <w:rtl/>
        </w:rPr>
        <w:t>در باب اجتماع امر و نهی بنا بر امتناع گفته شده است: نمی</w:t>
      </w:r>
      <w:r>
        <w:rPr>
          <w:rtl/>
        </w:rPr>
        <w:softHyphen/>
      </w:r>
      <w:r>
        <w:rPr>
          <w:rFonts w:hint="cs"/>
          <w:rtl/>
        </w:rPr>
        <w:t>شود که به شخص مکلف در همان حال به یک فعل هم امر وجود داشته باشد و هم نهی وجود داشته باشد؛ اما طبق خطابات قانونیه گفته می</w:t>
      </w:r>
      <w:r>
        <w:rPr>
          <w:rtl/>
        </w:rPr>
        <w:softHyphen/>
      </w:r>
      <w:r>
        <w:rPr>
          <w:rFonts w:hint="cs"/>
          <w:rtl/>
        </w:rPr>
        <w:t>شود: امر و نهی به دو عنوان کلی عقلائیت دارد. البته می</w:t>
      </w:r>
      <w:r>
        <w:rPr>
          <w:rtl/>
        </w:rPr>
        <w:softHyphen/>
      </w:r>
      <w:r>
        <w:rPr>
          <w:rFonts w:hint="cs"/>
          <w:rtl/>
        </w:rPr>
        <w:t>توان راههای دیگری برای اجتماعی شدن، وجود دارد؛ اما خطابات قانونیه یک راه صافتری است. خیلی از اجتماعی ها خطابات قانونیه را قبول ندارند؛ اما اجتماعی هستند.</w:t>
      </w:r>
    </w:p>
    <w:p w:rsidR="009F363F" w:rsidRDefault="009F363F" w:rsidP="009610D3">
      <w:pPr>
        <w:pStyle w:val="Heading5"/>
        <w:rPr>
          <w:rtl/>
        </w:rPr>
      </w:pPr>
      <w:bookmarkStart w:id="12" w:name="_Toc42872048"/>
      <w:r>
        <w:rPr>
          <w:rFonts w:hint="cs"/>
          <w:rtl/>
        </w:rPr>
        <w:t>ثمره سوم: انحلال علم اجمالی</w:t>
      </w:r>
      <w:bookmarkEnd w:id="12"/>
    </w:p>
    <w:p w:rsidR="009F363F" w:rsidRDefault="009F363F" w:rsidP="009F363F">
      <w:pPr>
        <w:jc w:val="both"/>
        <w:rPr>
          <w:rtl/>
        </w:rPr>
      </w:pPr>
      <w:r>
        <w:rPr>
          <w:rFonts w:hint="cs"/>
          <w:rtl/>
        </w:rPr>
        <w:t>بعضی از اطراف علم اجمالی اگر از محل ابتلاء خارج شود، داخل در تکلیف نیست؛ زیرا خطاب شامل موارد خارج از محل ابتلاء نمی</w:t>
      </w:r>
      <w:r>
        <w:rPr>
          <w:rtl/>
        </w:rPr>
        <w:softHyphen/>
      </w:r>
      <w:r>
        <w:rPr>
          <w:rFonts w:hint="cs"/>
          <w:rtl/>
        </w:rPr>
        <w:t>شود. خارج از محل ابتلاء نظیر غیر مقدور است. تکلیف به خارج از محل ابتلاء عقلائیت ندارد</w:t>
      </w:r>
      <w:r w:rsidR="00526A42">
        <w:rPr>
          <w:rFonts w:hint="cs"/>
          <w:rtl/>
        </w:rPr>
        <w:t>؛</w:t>
      </w:r>
      <w:r>
        <w:rPr>
          <w:rFonts w:hint="cs"/>
          <w:rtl/>
        </w:rPr>
        <w:t xml:space="preserve"> لذا اگر نجس</w:t>
      </w:r>
      <w:r w:rsidR="00526A42">
        <w:rPr>
          <w:rFonts w:hint="cs"/>
          <w:rtl/>
        </w:rPr>
        <w:t>،</w:t>
      </w:r>
      <w:r>
        <w:rPr>
          <w:rFonts w:hint="cs"/>
          <w:rtl/>
        </w:rPr>
        <w:t xml:space="preserve"> خارج از محل ابتلا باشد، حرمت فعلی نیست و نسبت به محل ابتلا نیز شک بدوی است</w:t>
      </w:r>
      <w:r w:rsidR="00526A42">
        <w:rPr>
          <w:rFonts w:hint="cs"/>
          <w:rtl/>
        </w:rPr>
        <w:t>؛</w:t>
      </w:r>
      <w:r>
        <w:rPr>
          <w:rFonts w:hint="cs"/>
          <w:rtl/>
        </w:rPr>
        <w:t xml:space="preserve"> پس علم به حکم فعلی نیست.</w:t>
      </w:r>
    </w:p>
    <w:p w:rsidR="009F363F" w:rsidRDefault="009F363F" w:rsidP="009F363F">
      <w:pPr>
        <w:jc w:val="both"/>
        <w:rPr>
          <w:rtl/>
        </w:rPr>
      </w:pPr>
      <w:r>
        <w:rPr>
          <w:rFonts w:hint="cs"/>
          <w:rtl/>
        </w:rPr>
        <w:t>مرحوم امام می</w:t>
      </w:r>
      <w:r>
        <w:rPr>
          <w:rtl/>
        </w:rPr>
        <w:softHyphen/>
      </w:r>
      <w:r>
        <w:rPr>
          <w:rFonts w:hint="cs"/>
          <w:rtl/>
        </w:rPr>
        <w:t>فرماید: این ادعا صحیح نیست. خارج از محل ابتلاء که بالاتر از عجز نیست. قانون فعلی است چه نجس خارج از محل ابتلاء باشد و چه در مورد محل ابتلاء باشد، قانون فعلی است و علم به قانون فعلی وجود ندارد ؛ پس انحلالی در کار نیست.</w:t>
      </w:r>
    </w:p>
    <w:p w:rsidR="009F363F" w:rsidRDefault="009F363F" w:rsidP="009F363F">
      <w:pPr>
        <w:jc w:val="both"/>
        <w:rPr>
          <w:rtl/>
        </w:rPr>
      </w:pPr>
      <w:r>
        <w:rPr>
          <w:rFonts w:hint="cs"/>
          <w:rtl/>
        </w:rPr>
        <w:t xml:space="preserve">این ثمره جای اشکال داشت. ممکن است ما خطابات قانونیه را قبول کنیم و باز هم بگوییم این علم </w:t>
      </w:r>
      <w:r w:rsidR="00526A42">
        <w:rPr>
          <w:rFonts w:hint="cs"/>
          <w:rtl/>
        </w:rPr>
        <w:t xml:space="preserve">اجمالی </w:t>
      </w:r>
      <w:r>
        <w:rPr>
          <w:rFonts w:hint="cs"/>
          <w:rtl/>
        </w:rPr>
        <w:t>منجز نیست؛ زیرا علم به فعلیت قانون که یک مورد آن محل تکلیف است و یک مورد آن محل تکلیف نیست، تنجیز آور نیست. در علم تفصیلی که گفته می</w:t>
      </w:r>
      <w:r>
        <w:rPr>
          <w:rtl/>
        </w:rPr>
        <w:softHyphen/>
      </w:r>
      <w:r>
        <w:rPr>
          <w:rFonts w:hint="cs"/>
          <w:rtl/>
        </w:rPr>
        <w:t xml:space="preserve">شود: وقتی که قانون بر یک مکلف منطبق نبود، تنجیز آور نیست، در </w:t>
      </w:r>
      <w:r w:rsidR="00526A42">
        <w:rPr>
          <w:rFonts w:hint="cs"/>
          <w:rtl/>
        </w:rPr>
        <w:t>علم اجمالی مورد بحث نیز همین بیان جاری است.</w:t>
      </w:r>
    </w:p>
    <w:p w:rsidR="009F363F" w:rsidRDefault="00526A42" w:rsidP="009F363F">
      <w:pPr>
        <w:jc w:val="both"/>
        <w:rPr>
          <w:rtl/>
        </w:rPr>
      </w:pPr>
      <w:r>
        <w:rPr>
          <w:rFonts w:hint="cs"/>
          <w:rtl/>
        </w:rPr>
        <w:t xml:space="preserve">از طرفی هم مرحوم خویی </w:t>
      </w:r>
      <w:r w:rsidR="009F363F">
        <w:rPr>
          <w:rFonts w:hint="cs"/>
          <w:rtl/>
        </w:rPr>
        <w:t>قائل به این</w:t>
      </w:r>
      <w:r>
        <w:rPr>
          <w:rFonts w:hint="cs"/>
          <w:rtl/>
        </w:rPr>
        <w:t xml:space="preserve"> است</w:t>
      </w:r>
      <w:r w:rsidR="009F363F">
        <w:rPr>
          <w:rFonts w:hint="cs"/>
          <w:rtl/>
        </w:rPr>
        <w:t xml:space="preserve"> که در علم اجمالی مورد بحث</w:t>
      </w:r>
      <w:r>
        <w:rPr>
          <w:rFonts w:hint="cs"/>
          <w:rtl/>
        </w:rPr>
        <w:t>،</w:t>
      </w:r>
      <w:r w:rsidR="009F363F">
        <w:rPr>
          <w:rFonts w:hint="cs"/>
          <w:rtl/>
        </w:rPr>
        <w:t xml:space="preserve"> تنجیز وجود دارد با این که ایشان قائل به انحلال است. پس هر دو طرف این ثمره دارای اشکال است.</w:t>
      </w:r>
      <w:r>
        <w:rPr>
          <w:rFonts w:hint="cs"/>
          <w:rtl/>
        </w:rPr>
        <w:t xml:space="preserve"> </w:t>
      </w:r>
    </w:p>
    <w:p w:rsidR="009F363F" w:rsidRDefault="009F363F" w:rsidP="009F363F">
      <w:pPr>
        <w:jc w:val="both"/>
        <w:rPr>
          <w:rtl/>
        </w:rPr>
      </w:pPr>
    </w:p>
    <w:p w:rsidR="009F363F" w:rsidRPr="001A27D7" w:rsidRDefault="009F363F" w:rsidP="009F363F">
      <w:pPr>
        <w:jc w:val="both"/>
        <w:rPr>
          <w:rtl/>
        </w:rPr>
      </w:pPr>
    </w:p>
    <w:p w:rsidR="001A1EA5" w:rsidRPr="006162A2" w:rsidRDefault="001A1EA5" w:rsidP="009F363F">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5EB9" w:rsidRDefault="00715EB9" w:rsidP="008B750B">
      <w:pPr>
        <w:spacing w:line="240" w:lineRule="auto"/>
      </w:pPr>
      <w:r>
        <w:separator/>
      </w:r>
    </w:p>
  </w:endnote>
  <w:endnote w:type="continuationSeparator" w:id="0">
    <w:p w:rsidR="00715EB9" w:rsidRDefault="00715EB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610D3" w:rsidRPr="009610D3">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437B88" w:rsidP="001B6799">
          <w:pPr>
            <w:pStyle w:val="Footer"/>
            <w:bidi w:val="0"/>
            <w:rPr>
              <w:color w:val="808080" w:themeColor="background1" w:themeShade="80"/>
              <w:rtl/>
            </w:rPr>
          </w:pPr>
          <w:bookmarkStart w:id="20" w:name="BokAdres"/>
          <w:bookmarkEnd w:id="20"/>
          <w:r>
            <w:rPr>
              <w:color w:val="808080" w:themeColor="background1" w:themeShade="80"/>
            </w:rPr>
            <w:t>U1mg1_13990321-124_mk2_mfeb.ir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5EB9" w:rsidRDefault="00715EB9" w:rsidP="008B750B">
      <w:pPr>
        <w:spacing w:line="240" w:lineRule="auto"/>
      </w:pPr>
      <w:r>
        <w:separator/>
      </w:r>
    </w:p>
  </w:footnote>
  <w:footnote w:type="continuationSeparator" w:id="0">
    <w:p w:rsidR="00715EB9" w:rsidRDefault="00715EB9" w:rsidP="008B750B">
      <w:pPr>
        <w:spacing w:line="240" w:lineRule="auto"/>
      </w:pPr>
      <w:r>
        <w:continuationSeparator/>
      </w:r>
    </w:p>
  </w:footnote>
  <w:footnote w:id="1">
    <w:p w:rsidR="009610D3" w:rsidRPr="009610D3" w:rsidRDefault="009610D3" w:rsidP="009610D3">
      <w:pPr>
        <w:pStyle w:val="FootnoteText"/>
        <w:rPr>
          <w:rFonts w:hint="cs"/>
        </w:rPr>
      </w:pPr>
      <w:r w:rsidRPr="009610D3">
        <w:footnoteRef/>
      </w:r>
      <w:r w:rsidRPr="009610D3">
        <w:rPr>
          <w:rtl/>
        </w:rPr>
        <w:t xml:space="preserve"> </w:t>
      </w:r>
      <w:hyperlink r:id="rId1" w:history="1">
        <w:r w:rsidRPr="009610D3">
          <w:rPr>
            <w:rStyle w:val="Hyperlink"/>
            <w:rFonts w:hint="cs"/>
            <w:rtl/>
          </w:rPr>
          <w:t>تهذیب</w:t>
        </w:r>
        <w:r w:rsidRPr="009610D3">
          <w:rPr>
            <w:rStyle w:val="Hyperlink"/>
            <w:rtl/>
          </w:rPr>
          <w:t xml:space="preserve"> </w:t>
        </w:r>
        <w:r w:rsidRPr="009610D3">
          <w:rPr>
            <w:rStyle w:val="Hyperlink"/>
            <w:rFonts w:hint="cs"/>
            <w:rtl/>
          </w:rPr>
          <w:t>الاصول،</w:t>
        </w:r>
        <w:r w:rsidRPr="009610D3">
          <w:rPr>
            <w:rStyle w:val="Hyperlink"/>
            <w:rtl/>
          </w:rPr>
          <w:t xml:space="preserve"> </w:t>
        </w:r>
        <w:r w:rsidRPr="009610D3">
          <w:rPr>
            <w:rStyle w:val="Hyperlink"/>
            <w:rFonts w:hint="cs"/>
            <w:rtl/>
          </w:rPr>
          <w:t>السید</w:t>
        </w:r>
        <w:r w:rsidRPr="009610D3">
          <w:rPr>
            <w:rStyle w:val="Hyperlink"/>
            <w:rtl/>
          </w:rPr>
          <w:t xml:space="preserve"> </w:t>
        </w:r>
        <w:r w:rsidRPr="009610D3">
          <w:rPr>
            <w:rStyle w:val="Hyperlink"/>
            <w:rFonts w:hint="cs"/>
            <w:rtl/>
          </w:rPr>
          <w:t>روح</w:t>
        </w:r>
        <w:r w:rsidRPr="009610D3">
          <w:rPr>
            <w:rStyle w:val="Hyperlink"/>
            <w:rtl/>
          </w:rPr>
          <w:t xml:space="preserve"> </w:t>
        </w:r>
        <w:r w:rsidRPr="009610D3">
          <w:rPr>
            <w:rStyle w:val="Hyperlink"/>
            <w:rFonts w:hint="cs"/>
            <w:rtl/>
          </w:rPr>
          <w:t>الله</w:t>
        </w:r>
        <w:r w:rsidRPr="009610D3">
          <w:rPr>
            <w:rStyle w:val="Hyperlink"/>
            <w:rtl/>
          </w:rPr>
          <w:t xml:space="preserve"> </w:t>
        </w:r>
        <w:r w:rsidRPr="009610D3">
          <w:rPr>
            <w:rStyle w:val="Hyperlink"/>
            <w:rFonts w:hint="cs"/>
            <w:rtl/>
          </w:rPr>
          <w:t>الموسوی</w:t>
        </w:r>
        <w:r w:rsidRPr="009610D3">
          <w:rPr>
            <w:rStyle w:val="Hyperlink"/>
            <w:rtl/>
          </w:rPr>
          <w:t xml:space="preserve"> </w:t>
        </w:r>
        <w:r w:rsidRPr="009610D3">
          <w:rPr>
            <w:rStyle w:val="Hyperlink"/>
            <w:rFonts w:hint="cs"/>
            <w:rtl/>
          </w:rPr>
          <w:t>الخمینی</w:t>
        </w:r>
        <w:r w:rsidRPr="009610D3">
          <w:rPr>
            <w:rStyle w:val="Hyperlink"/>
            <w:rtl/>
          </w:rPr>
          <w:t xml:space="preserve"> (</w:t>
        </w:r>
        <w:r w:rsidRPr="009610D3">
          <w:rPr>
            <w:rStyle w:val="Hyperlink"/>
            <w:rFonts w:hint="cs"/>
            <w:rtl/>
          </w:rPr>
          <w:t>سبحانی</w:t>
        </w:r>
        <w:r w:rsidRPr="009610D3">
          <w:rPr>
            <w:rStyle w:val="Hyperlink"/>
            <w:rtl/>
          </w:rPr>
          <w:t>)</w:t>
        </w:r>
        <w:r w:rsidRPr="009610D3">
          <w:rPr>
            <w:rStyle w:val="Hyperlink"/>
            <w:rFonts w:hint="cs"/>
            <w:rtl/>
          </w:rPr>
          <w:t>،</w:t>
        </w:r>
        <w:r w:rsidRPr="009610D3">
          <w:rPr>
            <w:rStyle w:val="Hyperlink"/>
            <w:rtl/>
          </w:rPr>
          <w:t xml:space="preserve"> </w:t>
        </w:r>
        <w:r w:rsidRPr="009610D3">
          <w:rPr>
            <w:rStyle w:val="Hyperlink"/>
            <w:rFonts w:hint="cs"/>
            <w:rtl/>
          </w:rPr>
          <w:t>ج</w:t>
        </w:r>
        <w:r w:rsidRPr="009610D3">
          <w:rPr>
            <w:rStyle w:val="Hyperlink"/>
            <w:rtl/>
          </w:rPr>
          <w:t>1</w:t>
        </w:r>
        <w:r w:rsidRPr="009610D3">
          <w:rPr>
            <w:rStyle w:val="Hyperlink"/>
            <w:rFonts w:hint="cs"/>
            <w:rtl/>
          </w:rPr>
          <w:t>،</w:t>
        </w:r>
        <w:r w:rsidRPr="009610D3">
          <w:rPr>
            <w:rStyle w:val="Hyperlink"/>
            <w:rtl/>
          </w:rPr>
          <w:t xml:space="preserve"> </w:t>
        </w:r>
        <w:r w:rsidRPr="009610D3">
          <w:rPr>
            <w:rStyle w:val="Hyperlink"/>
            <w:rFonts w:hint="cs"/>
            <w:rtl/>
          </w:rPr>
          <w:t>ص</w:t>
        </w:r>
        <w:r w:rsidRPr="009610D3">
          <w:rPr>
            <w:rStyle w:val="Hyperlink"/>
            <w:rtl/>
          </w:rPr>
          <w:t>429.</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437B88">
      <w:rPr>
        <w:b/>
        <w:bCs/>
        <w:sz w:val="20"/>
        <w:szCs w:val="24"/>
        <w:rtl/>
      </w:rPr>
      <w:t>124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437B88">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437B88">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437B88">
      <w:rPr>
        <w:sz w:val="24"/>
        <w:szCs w:val="24"/>
        <w:rtl/>
      </w:rPr>
      <w:t>21 /3 /1399</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437B88">
      <w:rPr>
        <w:rFonts w:hint="cs"/>
        <w:color w:val="000000" w:themeColor="text1"/>
        <w:sz w:val="24"/>
        <w:szCs w:val="24"/>
        <w:rtl/>
      </w:rPr>
      <w:t>ثمره</w:t>
    </w:r>
    <w:r w:rsidR="00437B88">
      <w:rPr>
        <w:color w:val="000000" w:themeColor="text1"/>
        <w:sz w:val="24"/>
        <w:szCs w:val="24"/>
        <w:rtl/>
      </w:rPr>
      <w:t xml:space="preserve"> </w:t>
    </w:r>
    <w:r w:rsidR="00437B88">
      <w:rPr>
        <w:rFonts w:hint="cs"/>
        <w:color w:val="000000" w:themeColor="text1"/>
        <w:sz w:val="24"/>
        <w:szCs w:val="24"/>
        <w:rtl/>
      </w:rPr>
      <w:t>مساله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437B88">
      <w:rPr>
        <w:rFonts w:hint="cs"/>
        <w:sz w:val="24"/>
        <w:szCs w:val="24"/>
        <w:rtl/>
      </w:rPr>
      <w:t>مهدی</w:t>
    </w:r>
    <w:r w:rsidR="00437B88">
      <w:rPr>
        <w:sz w:val="24"/>
        <w:szCs w:val="24"/>
        <w:rtl/>
      </w:rPr>
      <w:t xml:space="preserve"> </w:t>
    </w:r>
    <w:r w:rsidR="00437B88">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437B88">
      <w:rPr>
        <w:rFonts w:hint="cs"/>
        <w:sz w:val="24"/>
        <w:szCs w:val="24"/>
        <w:rtl/>
      </w:rPr>
      <w:t>تصحیح</w:t>
    </w:r>
    <w:r w:rsidR="00437B88">
      <w:rPr>
        <w:sz w:val="24"/>
        <w:szCs w:val="24"/>
        <w:rtl/>
      </w:rPr>
      <w:t xml:space="preserve"> </w:t>
    </w:r>
    <w:r w:rsidR="00437B88">
      <w:rPr>
        <w:rFonts w:hint="cs"/>
        <w:sz w:val="24"/>
        <w:szCs w:val="24"/>
        <w:rtl/>
      </w:rPr>
      <w:t>ضد</w:t>
    </w:r>
    <w:r w:rsidR="00437B88">
      <w:rPr>
        <w:sz w:val="24"/>
        <w:szCs w:val="24"/>
        <w:rtl/>
      </w:rPr>
      <w:t xml:space="preserve"> </w:t>
    </w:r>
    <w:r w:rsidR="00437B88">
      <w:rPr>
        <w:rFonts w:hint="cs"/>
        <w:sz w:val="24"/>
        <w:szCs w:val="24"/>
        <w:rtl/>
      </w:rPr>
      <w:t>عبادی</w:t>
    </w:r>
    <w:r w:rsidR="00437B88">
      <w:rPr>
        <w:sz w:val="24"/>
        <w:szCs w:val="24"/>
        <w:rtl/>
      </w:rPr>
      <w:t xml:space="preserve">( </w:t>
    </w:r>
    <w:r w:rsidR="00437B88">
      <w:rPr>
        <w:rFonts w:hint="cs"/>
        <w:sz w:val="24"/>
        <w:szCs w:val="24"/>
        <w:rtl/>
      </w:rPr>
      <w:t>خطابات</w:t>
    </w:r>
    <w:r w:rsidR="00437B88">
      <w:rPr>
        <w:sz w:val="24"/>
        <w:szCs w:val="24"/>
        <w:rtl/>
      </w:rPr>
      <w:t xml:space="preserve"> </w:t>
    </w:r>
    <w:r w:rsidR="00437B88">
      <w:rPr>
        <w:rFonts w:hint="cs"/>
        <w:sz w:val="24"/>
        <w:szCs w:val="24"/>
        <w:rtl/>
      </w:rPr>
      <w:t>قانونیه</w:t>
    </w:r>
    <w:r w:rsidR="00437B88">
      <w:rPr>
        <w:sz w:val="24"/>
        <w:szCs w:val="24"/>
        <w:rtl/>
      </w:rPr>
      <w:t>)</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37B88"/>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26A42"/>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15EB9"/>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10D3"/>
    <w:rsid w:val="0096778A"/>
    <w:rsid w:val="00977656"/>
    <w:rsid w:val="009846A7"/>
    <w:rsid w:val="0098794D"/>
    <w:rsid w:val="0099497B"/>
    <w:rsid w:val="009A43BA"/>
    <w:rsid w:val="009B0D05"/>
    <w:rsid w:val="009B4CA6"/>
    <w:rsid w:val="009B79F8"/>
    <w:rsid w:val="009C66D5"/>
    <w:rsid w:val="009D13FD"/>
    <w:rsid w:val="009D266A"/>
    <w:rsid w:val="009F363F"/>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C60C73"/>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915/1/429/&#1575;&#1604;&#1579;&#1575;&#1604;&#157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5D23A-2BB3-4202-B413-A5A16CA4C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28</TotalTime>
  <Pages>4</Pages>
  <Words>1071</Words>
  <Characters>6106</Characters>
  <Application>Microsoft Office Word</Application>
  <DocSecurity>0</DocSecurity>
  <Lines>50</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7163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3</cp:revision>
  <cp:lastPrinted>2020-06-12T12:10:00Z</cp:lastPrinted>
  <dcterms:created xsi:type="dcterms:W3CDTF">2020-06-12T11:43:00Z</dcterms:created>
  <dcterms:modified xsi:type="dcterms:W3CDTF">2020-06-12T12:10:00Z</dcterms:modified>
  <cp:contentStatus>ویرایش 2.5</cp:contentStatus>
  <cp:version>2.7</cp:version>
</cp:coreProperties>
</file>