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F0C75">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F0C75" w:rsidRDefault="007F0C75" w:rsidP="007F0C7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43476940" w:history="1">
        <w:r w:rsidRPr="00B053F3">
          <w:rPr>
            <w:rStyle w:val="Hyperlink"/>
            <w:rFonts w:hint="eastAsia"/>
            <w:noProof/>
            <w:rtl/>
          </w:rPr>
          <w:t>امر</w:t>
        </w:r>
        <w:r w:rsidRPr="00B053F3">
          <w:rPr>
            <w:rStyle w:val="Hyperlink"/>
            <w:noProof/>
            <w:rtl/>
          </w:rPr>
          <w:t xml:space="preserve"> </w:t>
        </w:r>
        <w:r w:rsidRPr="00B053F3">
          <w:rPr>
            <w:rStyle w:val="Hyperlink"/>
            <w:rFonts w:hint="eastAsia"/>
            <w:noProof/>
            <w:rtl/>
          </w:rPr>
          <w:t>به</w:t>
        </w:r>
        <w:r w:rsidRPr="00B053F3">
          <w:rPr>
            <w:rStyle w:val="Hyperlink"/>
            <w:noProof/>
            <w:rtl/>
          </w:rPr>
          <w:t xml:space="preserve"> </w:t>
        </w:r>
        <w:r w:rsidRPr="00B053F3">
          <w:rPr>
            <w:rStyle w:val="Hyperlink"/>
            <w:rFonts w:hint="eastAsia"/>
            <w:noProof/>
            <w:rtl/>
          </w:rPr>
          <w:t>ش</w:t>
        </w:r>
        <w:r w:rsidRPr="00B053F3">
          <w:rPr>
            <w:rStyle w:val="Hyperlink"/>
            <w:rFonts w:hint="cs"/>
            <w:noProof/>
            <w:rtl/>
          </w:rPr>
          <w:t>ی</w:t>
        </w:r>
        <w:r w:rsidRPr="00B053F3">
          <w:rPr>
            <w:rStyle w:val="Hyperlink"/>
            <w:rFonts w:hint="eastAsia"/>
            <w:noProof/>
            <w:rtl/>
          </w:rPr>
          <w:t>ئ</w:t>
        </w:r>
        <w:r w:rsidRPr="00B053F3">
          <w:rPr>
            <w:rStyle w:val="Hyperlink"/>
            <w:noProof/>
            <w:rtl/>
          </w:rPr>
          <w:t xml:space="preserve"> </w:t>
        </w:r>
        <w:r w:rsidRPr="00B053F3">
          <w:rPr>
            <w:rStyle w:val="Hyperlink"/>
            <w:rFonts w:hint="eastAsia"/>
            <w:noProof/>
            <w:rtl/>
          </w:rPr>
          <w:t>و</w:t>
        </w:r>
        <w:r w:rsidRPr="00B053F3">
          <w:rPr>
            <w:rStyle w:val="Hyperlink"/>
            <w:noProof/>
            <w:rtl/>
          </w:rPr>
          <w:t xml:space="preserve"> </w:t>
        </w:r>
        <w:r w:rsidRPr="00B053F3">
          <w:rPr>
            <w:rStyle w:val="Hyperlink"/>
            <w:rFonts w:hint="eastAsia"/>
            <w:noProof/>
            <w:rtl/>
          </w:rPr>
          <w:t>اقتضا</w:t>
        </w:r>
        <w:r w:rsidRPr="00B053F3">
          <w:rPr>
            <w:rStyle w:val="Hyperlink"/>
            <w:rFonts w:hint="cs"/>
            <w:noProof/>
            <w:rtl/>
          </w:rPr>
          <w:t>ی</w:t>
        </w:r>
        <w:r w:rsidRPr="00B053F3">
          <w:rPr>
            <w:rStyle w:val="Hyperlink"/>
            <w:noProof/>
            <w:rtl/>
          </w:rPr>
          <w:t xml:space="preserve"> </w:t>
        </w:r>
        <w:r w:rsidRPr="00B053F3">
          <w:rPr>
            <w:rStyle w:val="Hyperlink"/>
            <w:rFonts w:hint="eastAsia"/>
            <w:noProof/>
            <w:rtl/>
          </w:rPr>
          <w:t>نه</w:t>
        </w:r>
        <w:r w:rsidRPr="00B053F3">
          <w:rPr>
            <w:rStyle w:val="Hyperlink"/>
            <w:rFonts w:hint="cs"/>
            <w:noProof/>
            <w:rtl/>
          </w:rPr>
          <w:t>ی</w:t>
        </w:r>
        <w:r w:rsidRPr="00B053F3">
          <w:rPr>
            <w:rStyle w:val="Hyperlink"/>
            <w:noProof/>
            <w:rtl/>
          </w:rPr>
          <w:t xml:space="preserve"> </w:t>
        </w:r>
        <w:r w:rsidRPr="00B053F3">
          <w:rPr>
            <w:rStyle w:val="Hyperlink"/>
            <w:rFonts w:hint="eastAsia"/>
            <w:noProof/>
            <w:rtl/>
          </w:rPr>
          <w:t>از</w:t>
        </w:r>
        <w:r w:rsidRPr="00B053F3">
          <w:rPr>
            <w:rStyle w:val="Hyperlink"/>
            <w:noProof/>
            <w:rtl/>
          </w:rPr>
          <w:t xml:space="preserve"> </w:t>
        </w:r>
        <w:r w:rsidRPr="00B053F3">
          <w:rPr>
            <w:rStyle w:val="Hyperlink"/>
            <w:rFonts w:hint="eastAsia"/>
            <w:noProof/>
            <w:rtl/>
          </w:rPr>
          <w:t>ضد</w:t>
        </w:r>
        <w:r w:rsidRPr="00B053F3">
          <w:rPr>
            <w:rStyle w:val="Hyperlink"/>
            <w:noProof/>
            <w:rtl/>
          </w:rPr>
          <w:t xml:space="preserve"> </w:t>
        </w:r>
        <w:r w:rsidRPr="00B053F3">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43476940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F0C75" w:rsidRDefault="007F0C75" w:rsidP="007F0C75">
      <w:pPr>
        <w:pStyle w:val="TOC2"/>
        <w:tabs>
          <w:tab w:val="right" w:leader="dot" w:pos="10194"/>
        </w:tabs>
        <w:rPr>
          <w:rFonts w:asciiTheme="minorHAnsi" w:eastAsiaTheme="minorEastAsia" w:hAnsiTheme="minorHAnsi" w:cstheme="minorBidi"/>
          <w:bCs w:val="0"/>
          <w:noProof/>
          <w:color w:val="auto"/>
          <w:szCs w:val="22"/>
          <w:rtl/>
        </w:rPr>
      </w:pPr>
      <w:hyperlink w:anchor="_Toc43476941" w:history="1">
        <w:r w:rsidRPr="00B053F3">
          <w:rPr>
            <w:rStyle w:val="Hyperlink"/>
            <w:rFonts w:hint="eastAsia"/>
            <w:noProof/>
            <w:rtl/>
          </w:rPr>
          <w:t>ثمره</w:t>
        </w:r>
        <w:r w:rsidRPr="00B053F3">
          <w:rPr>
            <w:rStyle w:val="Hyperlink"/>
            <w:noProof/>
            <w:rtl/>
          </w:rPr>
          <w:t xml:space="preserve"> </w:t>
        </w:r>
        <w:r w:rsidRPr="00B053F3">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43476941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F0C75" w:rsidRDefault="007F0C75" w:rsidP="007F0C75">
      <w:pPr>
        <w:pStyle w:val="TOC3"/>
        <w:tabs>
          <w:tab w:val="right" w:leader="dot" w:pos="10194"/>
        </w:tabs>
        <w:rPr>
          <w:rFonts w:asciiTheme="minorHAnsi" w:eastAsiaTheme="minorEastAsia" w:hAnsiTheme="minorHAnsi" w:cstheme="minorBidi"/>
          <w:bCs w:val="0"/>
          <w:iCs w:val="0"/>
          <w:noProof/>
          <w:color w:val="auto"/>
          <w:szCs w:val="22"/>
          <w:rtl/>
        </w:rPr>
      </w:pPr>
      <w:hyperlink w:anchor="_Toc43476942" w:history="1">
        <w:r w:rsidRPr="00B053F3">
          <w:rPr>
            <w:rStyle w:val="Hyperlink"/>
            <w:rFonts w:hint="eastAsia"/>
            <w:noProof/>
            <w:rtl/>
          </w:rPr>
          <w:t>تصح</w:t>
        </w:r>
        <w:r w:rsidRPr="00B053F3">
          <w:rPr>
            <w:rStyle w:val="Hyperlink"/>
            <w:rFonts w:hint="cs"/>
            <w:noProof/>
            <w:rtl/>
          </w:rPr>
          <w:t>ی</w:t>
        </w:r>
        <w:r w:rsidRPr="00B053F3">
          <w:rPr>
            <w:rStyle w:val="Hyperlink"/>
            <w:rFonts w:hint="eastAsia"/>
            <w:noProof/>
            <w:rtl/>
          </w:rPr>
          <w:t>ح</w:t>
        </w:r>
        <w:r w:rsidRPr="00B053F3">
          <w:rPr>
            <w:rStyle w:val="Hyperlink"/>
            <w:noProof/>
            <w:rtl/>
          </w:rPr>
          <w:t xml:space="preserve"> </w:t>
        </w:r>
        <w:r w:rsidRPr="00B053F3">
          <w:rPr>
            <w:rStyle w:val="Hyperlink"/>
            <w:rFonts w:hint="eastAsia"/>
            <w:noProof/>
            <w:rtl/>
          </w:rPr>
          <w:t>ضد</w:t>
        </w:r>
        <w:r w:rsidRPr="00B053F3">
          <w:rPr>
            <w:rStyle w:val="Hyperlink"/>
            <w:noProof/>
            <w:rtl/>
          </w:rPr>
          <w:t xml:space="preserve"> </w:t>
        </w:r>
        <w:r w:rsidRPr="00B053F3">
          <w:rPr>
            <w:rStyle w:val="Hyperlink"/>
            <w:rFonts w:hint="eastAsia"/>
            <w:noProof/>
            <w:rtl/>
          </w:rPr>
          <w:t>عباد</w:t>
        </w:r>
        <w:r w:rsidRPr="00B053F3">
          <w:rPr>
            <w:rStyle w:val="Hyperlink"/>
            <w:rFonts w:hint="cs"/>
            <w:noProof/>
            <w:rtl/>
          </w:rPr>
          <w:t>ی</w:t>
        </w:r>
        <w:r w:rsidRPr="00B053F3">
          <w:rPr>
            <w:rStyle w:val="Hyperlink"/>
            <w:noProof/>
            <w:rtl/>
          </w:rPr>
          <w:t xml:space="preserve"> </w:t>
        </w:r>
        <w:r w:rsidRPr="00B053F3">
          <w:rPr>
            <w:rStyle w:val="Hyperlink"/>
            <w:rFonts w:hint="eastAsia"/>
            <w:noProof/>
            <w:rtl/>
          </w:rPr>
          <w:t>توسط</w:t>
        </w:r>
        <w:r w:rsidRPr="00B053F3">
          <w:rPr>
            <w:rStyle w:val="Hyperlink"/>
            <w:noProof/>
            <w:rtl/>
          </w:rPr>
          <w:t xml:space="preserve"> </w:t>
        </w:r>
        <w:r w:rsidRPr="00B053F3">
          <w:rPr>
            <w:rStyle w:val="Hyperlink"/>
            <w:rFonts w:hint="eastAsia"/>
            <w:noProof/>
            <w:rtl/>
          </w:rPr>
          <w:t>ترتب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43476942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F0C75" w:rsidRDefault="007F0C75" w:rsidP="007F0C75">
      <w:pPr>
        <w:pStyle w:val="TOC4"/>
        <w:tabs>
          <w:tab w:val="right" w:leader="dot" w:pos="10194"/>
        </w:tabs>
        <w:rPr>
          <w:rFonts w:asciiTheme="minorHAnsi" w:eastAsiaTheme="minorEastAsia" w:hAnsiTheme="minorHAnsi" w:cstheme="minorBidi"/>
          <w:bCs w:val="0"/>
          <w:noProof/>
          <w:color w:val="auto"/>
          <w:szCs w:val="22"/>
          <w:rtl/>
        </w:rPr>
      </w:pPr>
      <w:hyperlink w:anchor="_Toc43476943" w:history="1">
        <w:r w:rsidRPr="00B053F3">
          <w:rPr>
            <w:rStyle w:val="Hyperlink"/>
            <w:rFonts w:hint="eastAsia"/>
            <w:noProof/>
            <w:rtl/>
          </w:rPr>
          <w:t>مقدمه</w:t>
        </w:r>
        <w:r w:rsidRPr="00B053F3">
          <w:rPr>
            <w:rStyle w:val="Hyperlink"/>
            <w:noProof/>
            <w:rtl/>
          </w:rPr>
          <w:t xml:space="preserve"> </w:t>
        </w:r>
        <w:r w:rsidRPr="00B053F3">
          <w:rPr>
            <w:rStyle w:val="Hyperlink"/>
            <w:rFonts w:hint="eastAsia"/>
            <w:noProof/>
            <w:rtl/>
          </w:rPr>
          <w:t>سوم</w:t>
        </w:r>
        <w:r w:rsidRPr="00B053F3">
          <w:rPr>
            <w:rStyle w:val="Hyperlink"/>
            <w:noProof/>
            <w:rtl/>
          </w:rPr>
          <w:t xml:space="preserve"> </w:t>
        </w:r>
        <w:r w:rsidRPr="00B053F3">
          <w:rPr>
            <w:rStyle w:val="Hyperlink"/>
            <w:rFonts w:hint="eastAsia"/>
            <w:noProof/>
            <w:rtl/>
          </w:rPr>
          <w:t>از</w:t>
        </w:r>
        <w:r w:rsidRPr="00B053F3">
          <w:rPr>
            <w:rStyle w:val="Hyperlink"/>
            <w:noProof/>
            <w:rtl/>
          </w:rPr>
          <w:t xml:space="preserve"> </w:t>
        </w:r>
        <w:r w:rsidRPr="00B053F3">
          <w:rPr>
            <w:rStyle w:val="Hyperlink"/>
            <w:rFonts w:hint="eastAsia"/>
            <w:noProof/>
            <w:rtl/>
          </w:rPr>
          <w:t>مقدمات</w:t>
        </w:r>
        <w:r w:rsidRPr="00B053F3">
          <w:rPr>
            <w:rStyle w:val="Hyperlink"/>
            <w:noProof/>
            <w:rtl/>
          </w:rPr>
          <w:t xml:space="preserve"> </w:t>
        </w:r>
        <w:r w:rsidRPr="00B053F3">
          <w:rPr>
            <w:rStyle w:val="Hyperlink"/>
            <w:rFonts w:hint="eastAsia"/>
            <w:noProof/>
            <w:rtl/>
          </w:rPr>
          <w:t>اثبات</w:t>
        </w:r>
        <w:r w:rsidRPr="00B053F3">
          <w:rPr>
            <w:rStyle w:val="Hyperlink"/>
            <w:noProof/>
            <w:rtl/>
          </w:rPr>
          <w:t xml:space="preserve"> </w:t>
        </w:r>
        <w:r w:rsidRPr="00B053F3">
          <w:rPr>
            <w:rStyle w:val="Hyperlink"/>
            <w:rFonts w:hint="eastAsia"/>
            <w:noProof/>
            <w:rtl/>
          </w:rPr>
          <w:t>امکان</w:t>
        </w:r>
        <w:r w:rsidRPr="00B053F3">
          <w:rPr>
            <w:rStyle w:val="Hyperlink"/>
            <w:noProof/>
            <w:rtl/>
          </w:rPr>
          <w:t xml:space="preserve"> </w:t>
        </w:r>
        <w:r w:rsidRPr="00B053F3">
          <w:rPr>
            <w:rStyle w:val="Hyperlink"/>
            <w:rFonts w:hint="eastAsia"/>
            <w:noProof/>
            <w:rtl/>
          </w:rPr>
          <w:t>ترتب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43476943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F0C75" w:rsidRDefault="007F0C75" w:rsidP="007F0C75">
      <w:pPr>
        <w:pStyle w:val="TOC5"/>
        <w:tabs>
          <w:tab w:val="right" w:leader="dot" w:pos="10194"/>
        </w:tabs>
        <w:rPr>
          <w:rFonts w:asciiTheme="minorHAnsi" w:eastAsiaTheme="minorEastAsia" w:hAnsiTheme="minorHAnsi" w:cstheme="minorBidi"/>
          <w:bCs w:val="0"/>
          <w:noProof/>
          <w:color w:val="auto"/>
          <w:szCs w:val="22"/>
          <w:rtl/>
        </w:rPr>
      </w:pPr>
      <w:hyperlink w:anchor="_Toc43476944" w:history="1">
        <w:r w:rsidRPr="00B053F3">
          <w:rPr>
            <w:rStyle w:val="Hyperlink"/>
            <w:rFonts w:hint="eastAsia"/>
            <w:noProof/>
            <w:rtl/>
          </w:rPr>
          <w:t>مطلب</w:t>
        </w:r>
        <w:r w:rsidRPr="00B053F3">
          <w:rPr>
            <w:rStyle w:val="Hyperlink"/>
            <w:noProof/>
            <w:rtl/>
          </w:rPr>
          <w:t xml:space="preserve"> </w:t>
        </w:r>
        <w:r w:rsidRPr="00B053F3">
          <w:rPr>
            <w:rStyle w:val="Hyperlink"/>
            <w:rFonts w:hint="eastAsia"/>
            <w:noProof/>
            <w:rtl/>
          </w:rPr>
          <w:t>اول</w:t>
        </w:r>
        <w:r w:rsidRPr="00B053F3">
          <w:rPr>
            <w:rStyle w:val="Hyperlink"/>
            <w:noProof/>
            <w:rtl/>
          </w:rPr>
          <w:t xml:space="preserve">: </w:t>
        </w:r>
        <w:r w:rsidRPr="00B053F3">
          <w:rPr>
            <w:rStyle w:val="Hyperlink"/>
            <w:rFonts w:hint="eastAsia"/>
            <w:noProof/>
            <w:rtl/>
          </w:rPr>
          <w:t>عدم</w:t>
        </w:r>
        <w:r w:rsidRPr="00B053F3">
          <w:rPr>
            <w:rStyle w:val="Hyperlink"/>
            <w:noProof/>
            <w:rtl/>
          </w:rPr>
          <w:t xml:space="preserve"> </w:t>
        </w:r>
        <w:r w:rsidRPr="00B053F3">
          <w:rPr>
            <w:rStyle w:val="Hyperlink"/>
            <w:rFonts w:hint="eastAsia"/>
            <w:noProof/>
            <w:rtl/>
          </w:rPr>
          <w:t>انفکاک</w:t>
        </w:r>
        <w:r w:rsidRPr="00B053F3">
          <w:rPr>
            <w:rStyle w:val="Hyperlink"/>
            <w:noProof/>
            <w:rtl/>
          </w:rPr>
          <w:t xml:space="preserve"> </w:t>
        </w:r>
        <w:r w:rsidRPr="00B053F3">
          <w:rPr>
            <w:rStyle w:val="Hyperlink"/>
            <w:rFonts w:hint="eastAsia"/>
            <w:noProof/>
            <w:rtl/>
          </w:rPr>
          <w:t>حکم</w:t>
        </w:r>
        <w:r w:rsidRPr="00B053F3">
          <w:rPr>
            <w:rStyle w:val="Hyperlink"/>
            <w:noProof/>
            <w:rtl/>
          </w:rPr>
          <w:t xml:space="preserve"> </w:t>
        </w:r>
        <w:r w:rsidRPr="00B053F3">
          <w:rPr>
            <w:rStyle w:val="Hyperlink"/>
            <w:rFonts w:hint="eastAsia"/>
            <w:noProof/>
            <w:rtl/>
          </w:rPr>
          <w:t>از</w:t>
        </w:r>
        <w:r w:rsidRPr="00B053F3">
          <w:rPr>
            <w:rStyle w:val="Hyperlink"/>
            <w:noProof/>
            <w:rtl/>
          </w:rPr>
          <w:t xml:space="preserve"> </w:t>
        </w:r>
        <w:r w:rsidRPr="00B053F3">
          <w:rPr>
            <w:rStyle w:val="Hyperlink"/>
            <w:rFonts w:hint="eastAsia"/>
            <w:noProof/>
            <w:rtl/>
          </w:rPr>
          <w:t>موضوع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43476944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F0C75" w:rsidRDefault="007F0C75" w:rsidP="007F0C75">
      <w:pPr>
        <w:pStyle w:val="TOC5"/>
        <w:tabs>
          <w:tab w:val="right" w:leader="dot" w:pos="10194"/>
        </w:tabs>
        <w:rPr>
          <w:rFonts w:asciiTheme="minorHAnsi" w:eastAsiaTheme="minorEastAsia" w:hAnsiTheme="minorHAnsi" w:cstheme="minorBidi"/>
          <w:bCs w:val="0"/>
          <w:noProof/>
          <w:color w:val="auto"/>
          <w:szCs w:val="22"/>
          <w:rtl/>
        </w:rPr>
      </w:pPr>
      <w:hyperlink w:anchor="_Toc43476945" w:history="1">
        <w:r w:rsidRPr="00B053F3">
          <w:rPr>
            <w:rStyle w:val="Hyperlink"/>
            <w:rFonts w:hint="eastAsia"/>
            <w:noProof/>
            <w:rtl/>
          </w:rPr>
          <w:t>مطلب</w:t>
        </w:r>
        <w:r w:rsidRPr="00B053F3">
          <w:rPr>
            <w:rStyle w:val="Hyperlink"/>
            <w:noProof/>
            <w:rtl/>
          </w:rPr>
          <w:t xml:space="preserve"> </w:t>
        </w:r>
        <w:r w:rsidRPr="00B053F3">
          <w:rPr>
            <w:rStyle w:val="Hyperlink"/>
            <w:rFonts w:hint="eastAsia"/>
            <w:noProof/>
            <w:rtl/>
          </w:rPr>
          <w:t>دوم</w:t>
        </w:r>
        <w:r w:rsidRPr="00B053F3">
          <w:rPr>
            <w:rStyle w:val="Hyperlink"/>
            <w:noProof/>
            <w:rtl/>
          </w:rPr>
          <w:t xml:space="preserve">: </w:t>
        </w:r>
        <w:r w:rsidRPr="00B053F3">
          <w:rPr>
            <w:rStyle w:val="Hyperlink"/>
            <w:rFonts w:hint="eastAsia"/>
            <w:noProof/>
            <w:rtl/>
          </w:rPr>
          <w:t>اتحاد</w:t>
        </w:r>
        <w:r w:rsidRPr="00B053F3">
          <w:rPr>
            <w:rStyle w:val="Hyperlink"/>
            <w:noProof/>
            <w:rtl/>
          </w:rPr>
          <w:t xml:space="preserve"> </w:t>
        </w:r>
        <w:r w:rsidRPr="00B053F3">
          <w:rPr>
            <w:rStyle w:val="Hyperlink"/>
            <w:rFonts w:hint="eastAsia"/>
            <w:noProof/>
            <w:rtl/>
          </w:rPr>
          <w:t>زمان</w:t>
        </w:r>
        <w:r w:rsidRPr="00B053F3">
          <w:rPr>
            <w:rStyle w:val="Hyperlink"/>
            <w:noProof/>
            <w:rtl/>
          </w:rPr>
          <w:t xml:space="preserve"> </w:t>
        </w:r>
        <w:r w:rsidRPr="00B053F3">
          <w:rPr>
            <w:rStyle w:val="Hyperlink"/>
            <w:rFonts w:hint="eastAsia"/>
            <w:noProof/>
            <w:rtl/>
          </w:rPr>
          <w:t>امتثال</w:t>
        </w:r>
        <w:r w:rsidRPr="00B053F3">
          <w:rPr>
            <w:rStyle w:val="Hyperlink"/>
            <w:noProof/>
            <w:rtl/>
          </w:rPr>
          <w:t xml:space="preserve"> </w:t>
        </w:r>
        <w:r w:rsidRPr="00B053F3">
          <w:rPr>
            <w:rStyle w:val="Hyperlink"/>
            <w:rFonts w:hint="eastAsia"/>
            <w:noProof/>
            <w:rtl/>
          </w:rPr>
          <w:t>با</w:t>
        </w:r>
        <w:r w:rsidRPr="00B053F3">
          <w:rPr>
            <w:rStyle w:val="Hyperlink"/>
            <w:noProof/>
            <w:rtl/>
          </w:rPr>
          <w:t xml:space="preserve"> </w:t>
        </w:r>
        <w:r w:rsidRPr="00B053F3">
          <w:rPr>
            <w:rStyle w:val="Hyperlink"/>
            <w:rFonts w:hint="eastAsia"/>
            <w:noProof/>
            <w:rtl/>
          </w:rPr>
          <w:t>زمان</w:t>
        </w:r>
        <w:r w:rsidRPr="00B053F3">
          <w:rPr>
            <w:rStyle w:val="Hyperlink"/>
            <w:noProof/>
            <w:rtl/>
          </w:rPr>
          <w:t xml:space="preserve"> </w:t>
        </w:r>
        <w:r w:rsidRPr="00B053F3">
          <w:rPr>
            <w:rStyle w:val="Hyperlink"/>
            <w:rFonts w:hint="eastAsia"/>
            <w:noProof/>
            <w:rtl/>
          </w:rPr>
          <w:t>تکل</w:t>
        </w:r>
        <w:r w:rsidRPr="00B053F3">
          <w:rPr>
            <w:rStyle w:val="Hyperlink"/>
            <w:rFonts w:hint="cs"/>
            <w:noProof/>
            <w:rtl/>
          </w:rPr>
          <w:t>ی</w:t>
        </w:r>
        <w:r w:rsidRPr="00B053F3">
          <w:rPr>
            <w:rStyle w:val="Hyperlink"/>
            <w:rFonts w:hint="eastAsia"/>
            <w:noProof/>
            <w:rtl/>
          </w:rPr>
          <w:t>ف</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43476945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7F0C75" w:rsidRDefault="007F0C75" w:rsidP="007F0C75">
      <w:pPr>
        <w:pStyle w:val="TOC6"/>
        <w:tabs>
          <w:tab w:val="right" w:leader="dot" w:pos="10194"/>
        </w:tabs>
        <w:rPr>
          <w:rFonts w:asciiTheme="minorHAnsi" w:eastAsiaTheme="minorEastAsia" w:hAnsiTheme="minorHAnsi" w:cstheme="minorBidi"/>
          <w:bCs w:val="0"/>
          <w:noProof/>
          <w:color w:val="auto"/>
          <w:szCs w:val="22"/>
          <w:rtl/>
        </w:rPr>
      </w:pPr>
      <w:hyperlink w:anchor="_Toc43476946" w:history="1">
        <w:r w:rsidRPr="00B053F3">
          <w:rPr>
            <w:rStyle w:val="Hyperlink"/>
            <w:rFonts w:hint="eastAsia"/>
            <w:noProof/>
            <w:rtl/>
          </w:rPr>
          <w:t>مختار</w:t>
        </w:r>
        <w:r w:rsidRPr="00B053F3">
          <w:rPr>
            <w:rStyle w:val="Hyperlink"/>
            <w:noProof/>
            <w:rtl/>
          </w:rPr>
          <w:t xml:space="preserve"> </w:t>
        </w:r>
        <w:r w:rsidRPr="00B053F3">
          <w:rPr>
            <w:rStyle w:val="Hyperlink"/>
            <w:rFonts w:hint="eastAsia"/>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43476946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7F0C75" w:rsidRDefault="007F0C75" w:rsidP="007F0C75">
      <w:pPr>
        <w:pStyle w:val="TOC5"/>
        <w:tabs>
          <w:tab w:val="right" w:leader="dot" w:pos="10194"/>
        </w:tabs>
        <w:rPr>
          <w:rFonts w:asciiTheme="minorHAnsi" w:eastAsiaTheme="minorEastAsia" w:hAnsiTheme="minorHAnsi" w:cstheme="minorBidi"/>
          <w:bCs w:val="0"/>
          <w:noProof/>
          <w:color w:val="auto"/>
          <w:szCs w:val="22"/>
          <w:rtl/>
        </w:rPr>
      </w:pPr>
      <w:hyperlink w:anchor="_Toc43476947" w:history="1">
        <w:r w:rsidRPr="00B053F3">
          <w:rPr>
            <w:rStyle w:val="Hyperlink"/>
            <w:rFonts w:hint="eastAsia"/>
            <w:noProof/>
            <w:rtl/>
          </w:rPr>
          <w:t>مطلب</w:t>
        </w:r>
        <w:r w:rsidRPr="00B053F3">
          <w:rPr>
            <w:rStyle w:val="Hyperlink"/>
            <w:noProof/>
            <w:rtl/>
          </w:rPr>
          <w:t xml:space="preserve"> </w:t>
        </w:r>
        <w:r w:rsidRPr="00B053F3">
          <w:rPr>
            <w:rStyle w:val="Hyperlink"/>
            <w:rFonts w:hint="eastAsia"/>
            <w:noProof/>
            <w:rtl/>
          </w:rPr>
          <w:t>سوم</w:t>
        </w:r>
        <w:r w:rsidRPr="00B053F3">
          <w:rPr>
            <w:rStyle w:val="Hyperlink"/>
            <w:noProof/>
            <w:rtl/>
          </w:rPr>
          <w:t xml:space="preserve">: </w:t>
        </w:r>
        <w:r w:rsidRPr="00B053F3">
          <w:rPr>
            <w:rStyle w:val="Hyperlink"/>
            <w:rFonts w:hint="eastAsia"/>
            <w:noProof/>
            <w:rtl/>
          </w:rPr>
          <w:t>عدم</w:t>
        </w:r>
        <w:r w:rsidRPr="00B053F3">
          <w:rPr>
            <w:rStyle w:val="Hyperlink"/>
            <w:noProof/>
            <w:rtl/>
          </w:rPr>
          <w:t xml:space="preserve"> </w:t>
        </w:r>
        <w:r w:rsidRPr="00B053F3">
          <w:rPr>
            <w:rStyle w:val="Hyperlink"/>
            <w:rFonts w:hint="eastAsia"/>
            <w:noProof/>
            <w:rtl/>
          </w:rPr>
          <w:t>فعل</w:t>
        </w:r>
        <w:r w:rsidRPr="00B053F3">
          <w:rPr>
            <w:rStyle w:val="Hyperlink"/>
            <w:rFonts w:hint="cs"/>
            <w:noProof/>
            <w:rtl/>
          </w:rPr>
          <w:t>ی</w:t>
        </w:r>
        <w:r w:rsidRPr="00B053F3">
          <w:rPr>
            <w:rStyle w:val="Hyperlink"/>
            <w:rFonts w:hint="eastAsia"/>
            <w:noProof/>
            <w:rtl/>
          </w:rPr>
          <w:t>ت</w:t>
        </w:r>
        <w:r w:rsidRPr="00B053F3">
          <w:rPr>
            <w:rStyle w:val="Hyperlink"/>
            <w:noProof/>
            <w:rtl/>
          </w:rPr>
          <w:t xml:space="preserve"> </w:t>
        </w:r>
        <w:r w:rsidRPr="00B053F3">
          <w:rPr>
            <w:rStyle w:val="Hyperlink"/>
            <w:rFonts w:hint="eastAsia"/>
            <w:noProof/>
            <w:rtl/>
          </w:rPr>
          <w:t>امر</w:t>
        </w:r>
        <w:r w:rsidRPr="00B053F3">
          <w:rPr>
            <w:rStyle w:val="Hyperlink"/>
            <w:noProof/>
            <w:rtl/>
          </w:rPr>
          <w:t xml:space="preserve"> </w:t>
        </w:r>
        <w:r w:rsidRPr="00B053F3">
          <w:rPr>
            <w:rStyle w:val="Hyperlink"/>
            <w:rFonts w:hint="eastAsia"/>
            <w:noProof/>
            <w:rtl/>
          </w:rPr>
          <w:t>به</w:t>
        </w:r>
        <w:r w:rsidRPr="00B053F3">
          <w:rPr>
            <w:rStyle w:val="Hyperlink"/>
            <w:noProof/>
            <w:rtl/>
          </w:rPr>
          <w:t xml:space="preserve"> </w:t>
        </w:r>
        <w:r w:rsidRPr="00B053F3">
          <w:rPr>
            <w:rStyle w:val="Hyperlink"/>
            <w:rFonts w:hint="eastAsia"/>
            <w:noProof/>
            <w:rtl/>
          </w:rPr>
          <w:t>مهم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43476947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7F0C75" w:rsidP="007F0C75">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7F0C7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4489B">
        <w:rPr>
          <w:rFonts w:hint="cs"/>
          <w:rtl/>
        </w:rPr>
        <w:t>تصحیح</w:t>
      </w:r>
      <w:r w:rsidR="00E4489B">
        <w:rPr>
          <w:rtl/>
        </w:rPr>
        <w:t xml:space="preserve"> </w:t>
      </w:r>
      <w:r w:rsidR="00E4489B">
        <w:rPr>
          <w:rFonts w:hint="cs"/>
          <w:rtl/>
        </w:rPr>
        <w:t>ضد</w:t>
      </w:r>
      <w:r w:rsidR="00E4489B">
        <w:rPr>
          <w:rtl/>
        </w:rPr>
        <w:t xml:space="preserve"> </w:t>
      </w:r>
      <w:r w:rsidR="00E4489B">
        <w:rPr>
          <w:rFonts w:hint="cs"/>
          <w:rtl/>
        </w:rPr>
        <w:t>عبادی</w:t>
      </w:r>
      <w:r w:rsidR="00E4489B">
        <w:rPr>
          <w:rtl/>
        </w:rPr>
        <w:t xml:space="preserve"> (</w:t>
      </w:r>
      <w:r w:rsidR="00E4489B">
        <w:rPr>
          <w:rFonts w:hint="cs"/>
          <w:rtl/>
        </w:rPr>
        <w:t>ترتب</w:t>
      </w:r>
      <w:r w:rsidR="00E4489B">
        <w:rPr>
          <w:rtl/>
        </w:rPr>
        <w:t>)</w:t>
      </w:r>
      <w:r w:rsidR="00025B70">
        <w:rPr>
          <w:rFonts w:hint="cs"/>
          <w:rtl/>
        </w:rPr>
        <w:t xml:space="preserve"> </w:t>
      </w:r>
      <w:r w:rsidR="00386C11" w:rsidRPr="00A6366F">
        <w:rPr>
          <w:rFonts w:hint="cs"/>
          <w:rtl/>
        </w:rPr>
        <w:t>/</w:t>
      </w:r>
      <w:bookmarkStart w:id="2" w:name="BokSabj_d"/>
      <w:bookmarkEnd w:id="2"/>
      <w:r w:rsidR="00E4489B">
        <w:rPr>
          <w:rFonts w:hint="cs"/>
          <w:rtl/>
        </w:rPr>
        <w:t>ثمره</w:t>
      </w:r>
      <w:r w:rsidR="00E4489B">
        <w:rPr>
          <w:rtl/>
        </w:rPr>
        <w:t xml:space="preserve"> </w:t>
      </w:r>
      <w:r w:rsidR="00E4489B">
        <w:rPr>
          <w:rFonts w:hint="cs"/>
          <w:rtl/>
        </w:rPr>
        <w:t>مساله</w:t>
      </w:r>
      <w:r w:rsidR="00386C11" w:rsidRPr="00A6366F">
        <w:rPr>
          <w:rFonts w:hint="cs"/>
          <w:rtl/>
        </w:rPr>
        <w:t xml:space="preserve"> /</w:t>
      </w:r>
      <w:bookmarkStart w:id="3" w:name="Bokkolli"/>
      <w:bookmarkEnd w:id="3"/>
      <w:r w:rsidR="00E4489B">
        <w:rPr>
          <w:rFonts w:hint="cs"/>
          <w:rtl/>
        </w:rPr>
        <w:t>امر</w:t>
      </w:r>
      <w:r w:rsidR="00E4489B">
        <w:rPr>
          <w:rtl/>
        </w:rPr>
        <w:t xml:space="preserve"> </w:t>
      </w:r>
      <w:r w:rsidR="00E4489B">
        <w:rPr>
          <w:rFonts w:hint="cs"/>
          <w:rtl/>
        </w:rPr>
        <w:t>به</w:t>
      </w:r>
      <w:r w:rsidR="00E4489B">
        <w:rPr>
          <w:rtl/>
        </w:rPr>
        <w:t xml:space="preserve"> </w:t>
      </w:r>
      <w:r w:rsidR="00E4489B">
        <w:rPr>
          <w:rFonts w:hint="cs"/>
          <w:rtl/>
        </w:rPr>
        <w:t>شیئ</w:t>
      </w:r>
      <w:r w:rsidR="00E4489B">
        <w:rPr>
          <w:rtl/>
        </w:rPr>
        <w:t xml:space="preserve"> </w:t>
      </w:r>
      <w:r w:rsidR="00E4489B">
        <w:rPr>
          <w:rFonts w:hint="cs"/>
          <w:rtl/>
        </w:rPr>
        <w:t>و</w:t>
      </w:r>
      <w:r w:rsidR="00E4489B">
        <w:rPr>
          <w:rtl/>
        </w:rPr>
        <w:t xml:space="preserve"> </w:t>
      </w:r>
      <w:r w:rsidR="00E4489B">
        <w:rPr>
          <w:rFonts w:hint="cs"/>
          <w:rtl/>
        </w:rPr>
        <w:t>اقتضای</w:t>
      </w:r>
      <w:r w:rsidR="00E4489B">
        <w:rPr>
          <w:rtl/>
        </w:rPr>
        <w:t xml:space="preserve"> </w:t>
      </w:r>
      <w:r w:rsidR="00E4489B">
        <w:rPr>
          <w:rFonts w:hint="cs"/>
          <w:rtl/>
        </w:rPr>
        <w:t>نهی</w:t>
      </w:r>
      <w:r w:rsidR="00E4489B">
        <w:rPr>
          <w:rtl/>
        </w:rPr>
        <w:t xml:space="preserve"> </w:t>
      </w:r>
      <w:r w:rsidR="00E4489B">
        <w:rPr>
          <w:rFonts w:hint="cs"/>
          <w:rtl/>
        </w:rPr>
        <w:t>از</w:t>
      </w:r>
      <w:r w:rsidR="00E4489B">
        <w:rPr>
          <w:rtl/>
        </w:rPr>
        <w:t xml:space="preserve"> </w:t>
      </w:r>
      <w:r w:rsidR="00E4489B">
        <w:rPr>
          <w:rFonts w:hint="cs"/>
          <w:rtl/>
        </w:rPr>
        <w:t>ضد</w:t>
      </w:r>
      <w:r w:rsidR="00E4489B">
        <w:rPr>
          <w:rtl/>
        </w:rPr>
        <w:t xml:space="preserve"> </w:t>
      </w:r>
      <w:r w:rsidR="00E4489B">
        <w:rPr>
          <w:rFonts w:hint="cs"/>
          <w:rtl/>
        </w:rPr>
        <w:t>آن</w:t>
      </w:r>
      <w:r w:rsidR="001B6799" w:rsidRPr="00A6366F">
        <w:rPr>
          <w:rFonts w:hint="cs"/>
          <w:rtl/>
        </w:rPr>
        <w:t xml:space="preserve"> </w:t>
      </w:r>
    </w:p>
    <w:p w:rsidR="008F5B4D" w:rsidRPr="009C66D5" w:rsidRDefault="008F5B4D" w:rsidP="007F0C75">
      <w:pPr>
        <w:jc w:val="both"/>
        <w:rPr>
          <w:rStyle w:val="Emphasis"/>
          <w:b/>
          <w:bCs w:val="0"/>
          <w:rtl/>
        </w:rPr>
      </w:pPr>
      <w:r w:rsidRPr="009C66D5">
        <w:rPr>
          <w:rStyle w:val="Emphasis"/>
          <w:rFonts w:hint="cs"/>
          <w:b/>
          <w:bCs w:val="0"/>
          <w:rtl/>
        </w:rPr>
        <w:t>خلاصه مباحث گذشته:</w:t>
      </w:r>
    </w:p>
    <w:p w:rsidR="003A6148" w:rsidRDefault="007F0C75" w:rsidP="007F0C75">
      <w:pPr>
        <w:pBdr>
          <w:bottom w:val="double" w:sz="6" w:space="1" w:color="auto"/>
        </w:pBdr>
        <w:jc w:val="both"/>
        <w:rPr>
          <w:rtl/>
        </w:rPr>
      </w:pPr>
      <w:r>
        <w:rPr>
          <w:rFonts w:hint="cs"/>
          <w:rtl/>
        </w:rPr>
        <w:t>بحث در مورد تصحیح ضد عبادی بود  و به این مناسبت وارد بحث از ترتب شدیم. مرحوم نائینی برای اثبات امکان ترتب پنج مقدمه را مطرح کرده است. در این جلسه به بررسی مقدمه سوم پرداخته می</w:t>
      </w:r>
      <w:r>
        <w:rPr>
          <w:rtl/>
        </w:rPr>
        <w:softHyphen/>
      </w:r>
      <w:r>
        <w:rPr>
          <w:rFonts w:hint="cs"/>
          <w:rtl/>
        </w:rPr>
        <w:t>شود.</w:t>
      </w:r>
    </w:p>
    <w:p w:rsidR="00247D2F" w:rsidRPr="003A6148" w:rsidRDefault="00247D2F" w:rsidP="007F0C75">
      <w:pPr>
        <w:pBdr>
          <w:bottom w:val="double" w:sz="6" w:space="1" w:color="auto"/>
        </w:pBdr>
        <w:jc w:val="both"/>
      </w:pPr>
    </w:p>
    <w:p w:rsidR="008F5B4D" w:rsidRDefault="008F5B4D" w:rsidP="007F0C75">
      <w:pPr>
        <w:jc w:val="both"/>
      </w:pPr>
    </w:p>
    <w:p w:rsidR="003E6650" w:rsidRDefault="007F0C75" w:rsidP="007F0C75">
      <w:pPr>
        <w:pStyle w:val="Heading1"/>
        <w:rPr>
          <w:rFonts w:hint="cs"/>
          <w:rtl/>
        </w:rPr>
      </w:pPr>
      <w:bookmarkStart w:id="4" w:name="_Toc43476940"/>
      <w:r>
        <w:rPr>
          <w:rFonts w:hint="cs"/>
          <w:rtl/>
        </w:rPr>
        <w:t>امر به شیئ و اقتضای نهی از ضد آن</w:t>
      </w:r>
      <w:bookmarkEnd w:id="4"/>
    </w:p>
    <w:p w:rsidR="007F0C75" w:rsidRDefault="007F0C75" w:rsidP="007F0C75">
      <w:pPr>
        <w:pStyle w:val="Heading2"/>
        <w:rPr>
          <w:rFonts w:hint="cs"/>
          <w:rtl/>
        </w:rPr>
      </w:pPr>
      <w:bookmarkStart w:id="5" w:name="_Toc43476941"/>
      <w:r>
        <w:rPr>
          <w:rFonts w:hint="cs"/>
          <w:rtl/>
        </w:rPr>
        <w:t>ثمره مساله</w:t>
      </w:r>
      <w:bookmarkEnd w:id="5"/>
    </w:p>
    <w:p w:rsidR="007F0C75" w:rsidRDefault="007F0C75" w:rsidP="007F0C75">
      <w:pPr>
        <w:pStyle w:val="Heading3"/>
        <w:rPr>
          <w:rFonts w:hint="cs"/>
          <w:rtl/>
        </w:rPr>
      </w:pPr>
      <w:bookmarkStart w:id="6" w:name="_Toc43476942"/>
      <w:r>
        <w:rPr>
          <w:rFonts w:hint="cs"/>
          <w:rtl/>
        </w:rPr>
        <w:t>تصحیح ضد عبادی توسط ترتب</w:t>
      </w:r>
      <w:bookmarkEnd w:id="6"/>
    </w:p>
    <w:p w:rsidR="007F0C75" w:rsidRDefault="007F0C75" w:rsidP="007F0C75">
      <w:pPr>
        <w:pStyle w:val="Heading4"/>
        <w:rPr>
          <w:rtl/>
        </w:rPr>
      </w:pPr>
      <w:bookmarkStart w:id="7" w:name="_Toc43476943"/>
      <w:r>
        <w:rPr>
          <w:rFonts w:hint="cs"/>
          <w:rtl/>
        </w:rPr>
        <w:t>مقدمه سوم از مقدمات اثبات امکان ترتب</w:t>
      </w:r>
      <w:bookmarkEnd w:id="7"/>
    </w:p>
    <w:p w:rsidR="007F0C75" w:rsidRDefault="007F0C75" w:rsidP="007F0C75">
      <w:pPr>
        <w:jc w:val="both"/>
        <w:rPr>
          <w:rtl/>
        </w:rPr>
      </w:pPr>
      <w:r>
        <w:rPr>
          <w:rFonts w:hint="cs"/>
          <w:rtl/>
        </w:rPr>
        <w:t>بحث در مقدماتی بود که مرحوم نائینی برای اثبات امکان ترتب مطرح فرموده بود. مطالبی که از مقدمه سوم باقی مانده است، سه مطلب است:</w:t>
      </w:r>
    </w:p>
    <w:p w:rsidR="007F0C75" w:rsidRDefault="007F0C75" w:rsidP="007F0C75">
      <w:pPr>
        <w:pStyle w:val="Heading5"/>
        <w:rPr>
          <w:rtl/>
        </w:rPr>
      </w:pPr>
      <w:bookmarkStart w:id="8" w:name="_Toc43476944"/>
      <w:r>
        <w:rPr>
          <w:rFonts w:hint="cs"/>
          <w:rtl/>
        </w:rPr>
        <w:lastRenderedPageBreak/>
        <w:t>مطلب اول: عدم انفکاک حکم از موضوع</w:t>
      </w:r>
      <w:bookmarkEnd w:id="8"/>
    </w:p>
    <w:p w:rsidR="007F0C75" w:rsidRDefault="007F0C75" w:rsidP="007F0C75">
      <w:pPr>
        <w:jc w:val="both"/>
        <w:rPr>
          <w:rtl/>
        </w:rPr>
      </w:pPr>
      <w:r>
        <w:rPr>
          <w:rFonts w:hint="cs"/>
          <w:rtl/>
        </w:rPr>
        <w:t>مطلب اول این است که مرحوم نائینی فرمود</w:t>
      </w:r>
      <w:r>
        <w:rPr>
          <w:rStyle w:val="FootnoteReference"/>
          <w:rtl/>
        </w:rPr>
        <w:footnoteReference w:id="1"/>
      </w:r>
      <w:r>
        <w:rPr>
          <w:rFonts w:hint="cs"/>
          <w:rtl/>
        </w:rPr>
        <w:t>: حکم از موضوعش منفک نیست؛ زیرا نسبت موضوع به حکم، نسب علت به معلول است. صرف این که موضوع محقق بشود، حکم نیز محقق می</w:t>
      </w:r>
      <w:r>
        <w:rPr>
          <w:rtl/>
        </w:rPr>
        <w:softHyphen/>
      </w:r>
      <w:r>
        <w:rPr>
          <w:rFonts w:hint="cs"/>
          <w:rtl/>
        </w:rPr>
        <w:t>شود.</w:t>
      </w:r>
    </w:p>
    <w:p w:rsidR="007F0C75" w:rsidRDefault="007F0C75" w:rsidP="007F0C75">
      <w:pPr>
        <w:jc w:val="both"/>
        <w:rPr>
          <w:rtl/>
        </w:rPr>
      </w:pPr>
      <w:r>
        <w:rPr>
          <w:rFonts w:hint="cs"/>
          <w:rtl/>
        </w:rPr>
        <w:t>مطلب ایشان درست است که تخلف حکم از موضوع صحیح نیست و از مسلمات است که انفکاک حکم از موضوع معنا ندارد؛ اما این که ایشان فرموده است از باب علت و معلول است، صحیح نیست. اساسا موضوع و حکم، علت و معلول نیست بلکه علت حکم، اراده مولا است و تصور موضوع از مبادی جعل حکم است. علیت و معلولیت بین موضوع و حکم نیست. اگر تعبیر به منزله و شبیه می</w:t>
      </w:r>
      <w:r>
        <w:rPr>
          <w:rtl/>
        </w:rPr>
        <w:softHyphen/>
      </w:r>
      <w:r>
        <w:rPr>
          <w:rFonts w:hint="cs"/>
          <w:rtl/>
        </w:rPr>
        <w:t>کرد، خوب بود؛ ولی ایشان این گونه تعبیر نکرده است.</w:t>
      </w:r>
    </w:p>
    <w:p w:rsidR="007F0C75" w:rsidRDefault="007F0C75" w:rsidP="007F0C75">
      <w:pPr>
        <w:pStyle w:val="Heading5"/>
        <w:rPr>
          <w:rtl/>
        </w:rPr>
      </w:pPr>
      <w:bookmarkStart w:id="9" w:name="_Toc43476945"/>
      <w:r>
        <w:rPr>
          <w:rFonts w:hint="cs"/>
          <w:rtl/>
        </w:rPr>
        <w:t>مطلب دوم: اتحاد زمان امتثال با زمان تکلیف</w:t>
      </w:r>
      <w:bookmarkEnd w:id="9"/>
    </w:p>
    <w:p w:rsidR="007F0C75" w:rsidRDefault="007F0C75" w:rsidP="007F0C75">
      <w:pPr>
        <w:jc w:val="both"/>
        <w:rPr>
          <w:rtl/>
        </w:rPr>
      </w:pPr>
      <w:r>
        <w:rPr>
          <w:rFonts w:hint="cs"/>
          <w:rtl/>
        </w:rPr>
        <w:t xml:space="preserve">مرحوم نائینی فرموده است: محال است که زمان تکلیف قبل از زمان امتثال باشد. همیشه زمان فعلیت حکم با زمان امتثال مقارن هستند؛ اما مرحوم آخوند فرموده است: زمان امتثال همیشه متاخر از زمان فعلیت حکم است و محال است که مقارن باشند. وجه کلام مرحوم نائینی این است که </w:t>
      </w:r>
      <w:r w:rsidRPr="002F50C2">
        <w:rPr>
          <w:rFonts w:hint="cs"/>
          <w:u w:val="single"/>
          <w:rtl/>
        </w:rPr>
        <w:t>اول</w:t>
      </w:r>
      <w:r>
        <w:rPr>
          <w:rFonts w:hint="cs"/>
          <w:rtl/>
        </w:rPr>
        <w:t>ا اگر قبل از زمان امتثال حکم باشد، لغو است.</w:t>
      </w:r>
    </w:p>
    <w:p w:rsidR="007F0C75" w:rsidRDefault="007F0C75" w:rsidP="007F0C75">
      <w:pPr>
        <w:jc w:val="both"/>
        <w:rPr>
          <w:rtl/>
        </w:rPr>
      </w:pPr>
      <w:r>
        <w:rPr>
          <w:rFonts w:hint="cs"/>
          <w:rtl/>
        </w:rPr>
        <w:t>به نظر ما تاخر زمان امتثال از زمان فعلیت حکم لغو نیست. قائلین به واجب معلق فرموده است وجوب الان فعلیت پیدا می</w:t>
      </w:r>
      <w:r>
        <w:rPr>
          <w:rtl/>
        </w:rPr>
        <w:softHyphen/>
      </w:r>
      <w:r>
        <w:rPr>
          <w:rFonts w:hint="cs"/>
          <w:rtl/>
        </w:rPr>
        <w:t>کند و بعدا زمان واجب فرا می</w:t>
      </w:r>
      <w:r>
        <w:rPr>
          <w:rtl/>
        </w:rPr>
        <w:softHyphen/>
      </w:r>
      <w:r>
        <w:rPr>
          <w:rFonts w:hint="cs"/>
          <w:rtl/>
        </w:rPr>
        <w:t>رسد و جعل وجوب برای تهیه مقدمات، اثر دارد.</w:t>
      </w:r>
    </w:p>
    <w:p w:rsidR="007F0C75" w:rsidRDefault="007F0C75" w:rsidP="007F0C75">
      <w:pPr>
        <w:jc w:val="both"/>
        <w:rPr>
          <w:rtl/>
        </w:rPr>
      </w:pPr>
      <w:r>
        <w:rPr>
          <w:rFonts w:hint="cs"/>
          <w:rtl/>
        </w:rPr>
        <w:t>وجه دوم کلام مرحوم نائینی این است که فعلیت حکم علت فعلیت امتثال است و رابطه آنها علت و معلول است و باید در یک زمان باشند.</w:t>
      </w:r>
    </w:p>
    <w:p w:rsidR="007F0C75" w:rsidRDefault="007F0C75" w:rsidP="007F0C75">
      <w:pPr>
        <w:jc w:val="both"/>
        <w:rPr>
          <w:rtl/>
        </w:rPr>
      </w:pPr>
      <w:r>
        <w:rPr>
          <w:rFonts w:hint="cs"/>
          <w:rtl/>
        </w:rPr>
        <w:t>جواب از این وجه این است که حکم، علت امتثال نیست؛ بلکه حکم از معدات است و تصور حکم .....و تمامیت مقدمات، علت امتثال محقق می</w:t>
      </w:r>
      <w:r>
        <w:rPr>
          <w:rtl/>
        </w:rPr>
        <w:softHyphen/>
      </w:r>
      <w:r>
        <w:rPr>
          <w:rFonts w:hint="cs"/>
          <w:rtl/>
        </w:rPr>
        <w:t>شود؛ پس انفصال حکم از امتثال امکان دارد. ممکن است حکم باشد و امتثال در کار نباشد.</w:t>
      </w:r>
    </w:p>
    <w:p w:rsidR="007F0C75" w:rsidRDefault="007F0C75" w:rsidP="007F0C75">
      <w:pPr>
        <w:jc w:val="both"/>
        <w:rPr>
          <w:rtl/>
        </w:rPr>
      </w:pPr>
      <w:r>
        <w:rPr>
          <w:rFonts w:hint="cs"/>
          <w:rtl/>
        </w:rPr>
        <w:t xml:space="preserve"> وجه کلام مرحوم آخوند نیز این است که امتثال متوقف بر تصور حکم است و تصدیق و ..... و لو زمان کوتاهی است؛ اما همیشه در زمان امتثال از زمان فعلیت حکم فاصله وجود دارد.</w:t>
      </w:r>
    </w:p>
    <w:p w:rsidR="007F0C75" w:rsidRDefault="007F0C75" w:rsidP="007F0C75">
      <w:pPr>
        <w:jc w:val="both"/>
        <w:rPr>
          <w:rtl/>
        </w:rPr>
      </w:pPr>
      <w:r>
        <w:rPr>
          <w:rFonts w:hint="cs"/>
          <w:rtl/>
        </w:rPr>
        <w:t>به نظر ما ادعای مرحوم آخوند نیز صحیح نیست؛ زیرا ممکن است قبل از این که حکم فعلی بشود، همه مبادی وجود داشته باشد؛ پس می</w:t>
      </w:r>
      <w:r>
        <w:rPr>
          <w:rtl/>
        </w:rPr>
        <w:softHyphen/>
      </w:r>
      <w:r>
        <w:rPr>
          <w:rFonts w:hint="cs"/>
          <w:rtl/>
        </w:rPr>
        <w:t>شود که زمان آنها متحد باشد.</w:t>
      </w:r>
    </w:p>
    <w:p w:rsidR="007F0C75" w:rsidRDefault="007F0C75" w:rsidP="007F0C75">
      <w:pPr>
        <w:jc w:val="both"/>
        <w:rPr>
          <w:rtl/>
        </w:rPr>
      </w:pPr>
      <w:r>
        <w:rPr>
          <w:rFonts w:hint="cs"/>
          <w:rtl/>
        </w:rPr>
        <w:lastRenderedPageBreak/>
        <w:t>علاوه بر این، نتیجه کلام مرحوم آخوند این است که امتثال کردن مکلف، متاخر از زمان فعلیت حکم است؛ اما زمان امتثال در بحث ما، زمانی است که صلاحیت برای امتثال شدن را دارد. هر چند که اساسا ممکن نباشد در آن زمان امتثال فعلی، محقق بشود.</w:t>
      </w:r>
    </w:p>
    <w:p w:rsidR="007F0C75" w:rsidRDefault="007F0C75" w:rsidP="007F0C75">
      <w:pPr>
        <w:jc w:val="both"/>
        <w:rPr>
          <w:rtl/>
        </w:rPr>
      </w:pPr>
      <w:r>
        <w:rPr>
          <w:rFonts w:hint="cs"/>
          <w:rtl/>
        </w:rPr>
        <w:t>پس اولا برهان مرحوم آخوند ناتمام است و ثانیا بر فرض تمامیت آن، نتیجه آن، اثبات ادعای ایشان نیست.</w:t>
      </w:r>
    </w:p>
    <w:p w:rsidR="007F0C75" w:rsidRDefault="007F0C75" w:rsidP="007F0C75">
      <w:pPr>
        <w:pStyle w:val="Heading6"/>
        <w:rPr>
          <w:rtl/>
        </w:rPr>
      </w:pPr>
      <w:bookmarkStart w:id="10" w:name="_Toc43476946"/>
      <w:r>
        <w:rPr>
          <w:rFonts w:hint="cs"/>
          <w:rtl/>
        </w:rPr>
        <w:t>مختار استاد</w:t>
      </w:r>
      <w:bookmarkEnd w:id="10"/>
    </w:p>
    <w:p w:rsidR="007F0C75" w:rsidRDefault="007F0C75" w:rsidP="007F0C75">
      <w:pPr>
        <w:jc w:val="both"/>
        <w:rPr>
          <w:rtl/>
        </w:rPr>
      </w:pPr>
      <w:r>
        <w:rPr>
          <w:rFonts w:hint="cs"/>
          <w:rtl/>
        </w:rPr>
        <w:t>به نظر ما برهانی برای ادعای مرحوم نائینی و مرحوم آخوند نیست؛ پس انفکاک و مقارنت هر دو امکان دارد. مرحوم آغا ضیا نیز می</w:t>
      </w:r>
      <w:r>
        <w:rPr>
          <w:rtl/>
        </w:rPr>
        <w:softHyphen/>
      </w:r>
      <w:r>
        <w:rPr>
          <w:rFonts w:hint="cs"/>
          <w:rtl/>
        </w:rPr>
        <w:t>فرمود: اول زوال، وجوب نماز فعلی می</w:t>
      </w:r>
      <w:r>
        <w:rPr>
          <w:rtl/>
        </w:rPr>
        <w:softHyphen/>
      </w:r>
      <w:r>
        <w:rPr>
          <w:rFonts w:hint="cs"/>
          <w:rtl/>
        </w:rPr>
        <w:t>شود؛ اما نسبت به کل نماز وجوب فعلی نشده است؛ بلکه تدریجا فعلی می</w:t>
      </w:r>
      <w:r>
        <w:rPr>
          <w:rtl/>
        </w:rPr>
        <w:softHyphen/>
      </w:r>
      <w:r>
        <w:rPr>
          <w:rFonts w:hint="cs"/>
          <w:rtl/>
        </w:rPr>
        <w:t>شود. مثلا نماز ده دقیقه به طول می</w:t>
      </w:r>
      <w:r>
        <w:rPr>
          <w:rtl/>
        </w:rPr>
        <w:softHyphen/>
      </w:r>
      <w:r>
        <w:rPr>
          <w:rFonts w:hint="cs"/>
          <w:rtl/>
        </w:rPr>
        <w:t>کشد و به تدریج برای هر جزء، وجوب آن فعلی می</w:t>
      </w:r>
      <w:r>
        <w:rPr>
          <w:rtl/>
        </w:rPr>
        <w:softHyphen/>
      </w:r>
      <w:r>
        <w:rPr>
          <w:rFonts w:hint="cs"/>
          <w:rtl/>
        </w:rPr>
        <w:t>شود.</w:t>
      </w:r>
    </w:p>
    <w:p w:rsidR="007F0C75" w:rsidRDefault="007F0C75" w:rsidP="007F0C75">
      <w:pPr>
        <w:jc w:val="both"/>
        <w:rPr>
          <w:rtl/>
        </w:rPr>
      </w:pPr>
      <w:r>
        <w:rPr>
          <w:rFonts w:hint="cs"/>
          <w:rtl/>
        </w:rPr>
        <w:t>ان قلت: بنا بر این، زمان فعلیت حکم و امتثال متحد می</w:t>
      </w:r>
      <w:r>
        <w:rPr>
          <w:rtl/>
        </w:rPr>
        <w:softHyphen/>
      </w:r>
      <w:r>
        <w:rPr>
          <w:rFonts w:hint="cs"/>
          <w:rtl/>
        </w:rPr>
        <w:t>شود.</w:t>
      </w:r>
    </w:p>
    <w:p w:rsidR="007F0C75" w:rsidRDefault="007F0C75" w:rsidP="007F0C75">
      <w:pPr>
        <w:jc w:val="both"/>
        <w:rPr>
          <w:rtl/>
        </w:rPr>
      </w:pPr>
      <w:r>
        <w:rPr>
          <w:rFonts w:hint="cs"/>
          <w:rtl/>
        </w:rPr>
        <w:t>قلت: رتبه فعلیت حکم و امتثال مختلف است؛ زیرا وجوب در ربته قبل است و امتثال بعد از وجوب است.</w:t>
      </w:r>
    </w:p>
    <w:p w:rsidR="007F0C75" w:rsidRDefault="007F0C75" w:rsidP="007F0C75">
      <w:pPr>
        <w:jc w:val="both"/>
        <w:rPr>
          <w:rtl/>
        </w:rPr>
      </w:pPr>
      <w:r>
        <w:rPr>
          <w:rFonts w:hint="cs"/>
          <w:rtl/>
        </w:rPr>
        <w:t>هر چند ممکن است گفته شود که اول زوال وجوب کل فعلی است؛ اما یک احتمال نیز ادعای مرحوم آغا ضیاء است. بالاخره اتحاد زمان فعلیت وجوب و زمان امتثال مجال دارد و این گونه نیست که محال باشد. نسبت به ده دقیقه، گفته می</w:t>
      </w:r>
      <w:r>
        <w:rPr>
          <w:rtl/>
        </w:rPr>
        <w:softHyphen/>
      </w:r>
      <w:r>
        <w:rPr>
          <w:rFonts w:hint="cs"/>
          <w:rtl/>
        </w:rPr>
        <w:t>شود که هم زمان فعلیت وجوب و هم زمان فعلیت امتثال است.</w:t>
      </w:r>
    </w:p>
    <w:p w:rsidR="007F0C75" w:rsidRDefault="007F0C75" w:rsidP="007F0C75">
      <w:pPr>
        <w:jc w:val="both"/>
        <w:rPr>
          <w:rtl/>
        </w:rPr>
      </w:pPr>
      <w:r>
        <w:rPr>
          <w:rFonts w:hint="cs"/>
          <w:rtl/>
        </w:rPr>
        <w:t>ما دلیلی بر تقدم تکلیف بر زمان امتثال نداریم، مگر این که ادعا  شود که در واجبات تدریجیه وجوب، اول فعلی می</w:t>
      </w:r>
      <w:r>
        <w:rPr>
          <w:rtl/>
        </w:rPr>
        <w:softHyphen/>
      </w:r>
      <w:r>
        <w:rPr>
          <w:rFonts w:hint="cs"/>
          <w:rtl/>
        </w:rPr>
        <w:t>شود و بعد زمان امتثال فرا می</w:t>
      </w:r>
      <w:r>
        <w:rPr>
          <w:rtl/>
        </w:rPr>
        <w:softHyphen/>
      </w:r>
      <w:r>
        <w:rPr>
          <w:rFonts w:hint="cs"/>
          <w:rtl/>
        </w:rPr>
        <w:t>رسد. بعید هم نیست که ارتکاز نیز موافق با همین مطلب باشد؛ اما برهانی برای مقارنت فعلیت حکم و فعلیت امتثال نداریم. هر چند که برهان نداشتن، مضر به ادعای مرحوم نائینی نیست. صرف این که امکان داشته باشد که زمان امتثال و عصیان اهم با زمان وجوب اهم مقارن باشد، کافی است. در واجبین مضیقین بنا بر انکار واجب معلق، زمان وجوب و زمان امتثال واجب، مقارن یکدیگرند.</w:t>
      </w:r>
    </w:p>
    <w:p w:rsidR="007F0C75" w:rsidRDefault="007F0C75" w:rsidP="007F0C75">
      <w:pPr>
        <w:pStyle w:val="Heading5"/>
        <w:rPr>
          <w:rtl/>
        </w:rPr>
      </w:pPr>
      <w:bookmarkStart w:id="11" w:name="_Toc43476947"/>
      <w:r>
        <w:rPr>
          <w:rFonts w:hint="cs"/>
          <w:rtl/>
        </w:rPr>
        <w:t>مطلب سوم: عدم فعلیت امر به مهم</w:t>
      </w:r>
      <w:bookmarkEnd w:id="11"/>
    </w:p>
    <w:p w:rsidR="007F0C75" w:rsidRDefault="007F0C75" w:rsidP="007F0C75">
      <w:pPr>
        <w:jc w:val="both"/>
        <w:rPr>
          <w:rtl/>
        </w:rPr>
      </w:pPr>
      <w:r>
        <w:rPr>
          <w:rFonts w:hint="cs"/>
          <w:rtl/>
        </w:rPr>
        <w:t>مرحوم امام فرموده است</w:t>
      </w:r>
      <w:r>
        <w:rPr>
          <w:rStyle w:val="FootnoteReference"/>
          <w:rtl/>
        </w:rPr>
        <w:footnoteReference w:id="2"/>
      </w:r>
      <w:r>
        <w:rPr>
          <w:rFonts w:hint="cs"/>
          <w:rtl/>
        </w:rPr>
        <w:t>: زمان امتثال و زمان عصیان، متاخر از زمان فعلیت حکم است. اساسا نمی</w:t>
      </w:r>
      <w:r>
        <w:rPr>
          <w:rtl/>
        </w:rPr>
        <w:softHyphen/>
      </w:r>
      <w:r>
        <w:rPr>
          <w:rFonts w:hint="cs"/>
          <w:rtl/>
        </w:rPr>
        <w:t>شود که زمان امتثال و زمان عصیان، همان زمان فعلیت حکم باشد. باید زمان فعل بگذرد تا عصیان محقق بشود. بنا بر این، شما (نائینی) که می</w:t>
      </w:r>
      <w:r>
        <w:rPr>
          <w:rtl/>
        </w:rPr>
        <w:softHyphen/>
      </w:r>
      <w:r>
        <w:rPr>
          <w:rFonts w:hint="cs"/>
          <w:rtl/>
        </w:rPr>
        <w:t xml:space="preserve">گوید </w:t>
      </w:r>
      <w:r>
        <w:rPr>
          <w:rFonts w:hint="cs"/>
          <w:rtl/>
        </w:rPr>
        <w:lastRenderedPageBreak/>
        <w:t>امر به مهم مترتب بر عصیان اهم است و عصیان اهم نیز در خارج باید محقق بشود و عصیان اهم وقتی محقق می</w:t>
      </w:r>
      <w:r>
        <w:rPr>
          <w:rtl/>
        </w:rPr>
        <w:softHyphen/>
      </w:r>
      <w:r>
        <w:rPr>
          <w:rFonts w:hint="cs"/>
          <w:rtl/>
        </w:rPr>
        <w:t>شود که یک زمانی بگذرد و در آن زمان مکلف می</w:t>
      </w:r>
      <w:r>
        <w:rPr>
          <w:rtl/>
        </w:rPr>
        <w:softHyphen/>
      </w:r>
      <w:r>
        <w:rPr>
          <w:rFonts w:hint="cs"/>
          <w:rtl/>
        </w:rPr>
        <w:t xml:space="preserve">توانست اهم را انجام دهد و انجام نداد. حال چه اهم، آنی باشد و یا نباشد. </w:t>
      </w:r>
    </w:p>
    <w:p w:rsidR="007F0C75" w:rsidRDefault="007F0C75" w:rsidP="007F0C75">
      <w:pPr>
        <w:jc w:val="both"/>
        <w:rPr>
          <w:rtl/>
        </w:rPr>
      </w:pPr>
      <w:r>
        <w:rPr>
          <w:rFonts w:hint="cs"/>
          <w:rtl/>
        </w:rPr>
        <w:t>اگر زمان آن واجب هنوز باقی است که عصیان معنا ندارد و اگر هنوز شروع نشده است که عصیان معنا ندارد. طبق این مطلب، عصیان اهم که موضوع امر به مهم است و عصیان اهم وقتی است که زمان آن بگذرد. مثلا نجات ولد و اخ مضیقین هستند؛ یعنی هر دو در ده دقیقه انجام می</w:t>
      </w:r>
      <w:r>
        <w:rPr>
          <w:rtl/>
        </w:rPr>
        <w:softHyphen/>
      </w:r>
      <w:r>
        <w:rPr>
          <w:rFonts w:hint="cs"/>
          <w:rtl/>
        </w:rPr>
        <w:t>شوند و اگر از آن مقدار بگذرد، هر دو فوت می</w:t>
      </w:r>
      <w:r>
        <w:rPr>
          <w:rtl/>
        </w:rPr>
        <w:softHyphen/>
      </w:r>
      <w:r>
        <w:rPr>
          <w:rFonts w:hint="cs"/>
          <w:rtl/>
        </w:rPr>
        <w:t>شوند. از اول ده دقیقه تا آخر آن زمان نجات است و نجات ولد اهم است. اگر بخواهد موضوع امر به مهم (یعنی در انقاذ ولد عصیان رخ دهد) فعلیت پیدا کند باید یک آن، از زمان اهم بگذرد. در محل بحث که اهم مضیق است، اگر یک آن بگذرد دیگر قادر بر نجات ولد نیست و واجب اهم ساقط می</w:t>
      </w:r>
      <w:r>
        <w:rPr>
          <w:rtl/>
        </w:rPr>
        <w:softHyphen/>
      </w:r>
      <w:r>
        <w:rPr>
          <w:rFonts w:hint="cs"/>
          <w:rtl/>
        </w:rPr>
        <w:t>شود و فعلیت ندارد و از طرفی نیز چون مقداری سپری شده است، دیگر قدرت بر نجات مهم نیز ندارد؛ زیرا ده دقیقه نیاز داشت و مقدار باقی مانده کمتر از ده دقیقه است.</w:t>
      </w:r>
    </w:p>
    <w:p w:rsidR="007F0C75" w:rsidRDefault="007F0C75" w:rsidP="007F0C75">
      <w:pPr>
        <w:jc w:val="both"/>
        <w:rPr>
          <w:rtl/>
        </w:rPr>
      </w:pPr>
      <w:r>
        <w:rPr>
          <w:rFonts w:hint="cs"/>
          <w:rtl/>
        </w:rPr>
        <w:t>به عبارت دیگر، قبل از ده دقیقه که عصیان رخ نمی</w:t>
      </w:r>
      <w:r>
        <w:rPr>
          <w:rtl/>
        </w:rPr>
        <w:softHyphen/>
      </w:r>
      <w:r>
        <w:rPr>
          <w:rFonts w:hint="cs"/>
          <w:rtl/>
        </w:rPr>
        <w:t>دهد. مقداری که از ده دقیقه سپری می</w:t>
      </w:r>
      <w:r>
        <w:rPr>
          <w:rtl/>
        </w:rPr>
        <w:softHyphen/>
      </w:r>
      <w:r>
        <w:rPr>
          <w:rFonts w:hint="cs"/>
          <w:rtl/>
        </w:rPr>
        <w:t>شود امر به اهم ساقط می</w:t>
      </w:r>
      <w:r>
        <w:rPr>
          <w:rtl/>
        </w:rPr>
        <w:softHyphen/>
      </w:r>
      <w:r>
        <w:rPr>
          <w:rFonts w:hint="cs"/>
          <w:rtl/>
        </w:rPr>
        <w:t>شود و امر مهم نیز فعلیت پیدا نمی</w:t>
      </w:r>
      <w:r>
        <w:rPr>
          <w:rtl/>
        </w:rPr>
        <w:softHyphen/>
      </w:r>
      <w:r>
        <w:rPr>
          <w:rFonts w:hint="cs"/>
          <w:rtl/>
        </w:rPr>
        <w:t>کند.</w:t>
      </w:r>
    </w:p>
    <w:p w:rsidR="007F0C75" w:rsidRDefault="007F0C75" w:rsidP="007F0C75">
      <w:pPr>
        <w:jc w:val="both"/>
        <w:rPr>
          <w:rtl/>
        </w:rPr>
      </w:pPr>
      <w:r>
        <w:rPr>
          <w:rFonts w:hint="cs"/>
          <w:rtl/>
        </w:rPr>
        <w:t>مرحوم نائینی</w:t>
      </w:r>
      <w:r>
        <w:rPr>
          <w:rStyle w:val="FootnoteReference"/>
          <w:rtl/>
        </w:rPr>
        <w:footnoteReference w:id="3"/>
      </w:r>
      <w:r>
        <w:rPr>
          <w:rFonts w:hint="cs"/>
          <w:rtl/>
        </w:rPr>
        <w:t xml:space="preserve"> به این اشکال ملتفت بوده است و ایشان عصیان خارجی را مترتب علیه قرار نداده است؛ بلکه شروع در عصیان (تلبس به عصیان) را موضوع برای فعلیت امر به مهم قرار داده است. همان طوری که شروع در امثتال یک واقعیتی است، همچنین شروع در عصیان نیز، عصیان محقق می</w:t>
      </w:r>
      <w:r>
        <w:rPr>
          <w:rtl/>
        </w:rPr>
        <w:softHyphen/>
      </w:r>
      <w:r>
        <w:rPr>
          <w:rFonts w:hint="cs"/>
          <w:rtl/>
        </w:rPr>
        <w:t>شود.</w:t>
      </w:r>
    </w:p>
    <w:p w:rsidR="007F0C75" w:rsidRDefault="007F0C75" w:rsidP="007F0C75">
      <w:pPr>
        <w:jc w:val="both"/>
        <w:rPr>
          <w:rtl/>
        </w:rPr>
      </w:pPr>
      <w:r>
        <w:rPr>
          <w:rFonts w:hint="cs"/>
          <w:rtl/>
        </w:rPr>
        <w:t>ظاهرا در ذهن مرحوم آخوند این  مطلب</w:t>
      </w:r>
      <w:r>
        <w:rPr>
          <w:rFonts w:hint="cs"/>
          <w:rtl/>
        </w:rPr>
        <w:t xml:space="preserve"> بوده</w:t>
      </w:r>
      <w:r>
        <w:rPr>
          <w:rFonts w:hint="cs"/>
          <w:rtl/>
        </w:rPr>
        <w:t xml:space="preserve"> است که عصیان متاخر می</w:t>
      </w:r>
      <w:r>
        <w:rPr>
          <w:rtl/>
        </w:rPr>
        <w:softHyphen/>
      </w:r>
      <w:r>
        <w:rPr>
          <w:rFonts w:hint="cs"/>
          <w:rtl/>
        </w:rPr>
        <w:t>تواند مترتب علیه باشد. از کلام ایشان استفاده می</w:t>
      </w:r>
      <w:r>
        <w:rPr>
          <w:rtl/>
        </w:rPr>
        <w:softHyphen/>
      </w:r>
      <w:r>
        <w:rPr>
          <w:rFonts w:hint="cs"/>
          <w:rtl/>
        </w:rPr>
        <w:t>شود که در ذهن ایشان این مطلب بوده است که تقارن بین عصیان و فعلیت امر به مهم جا ندارد و فرموده است: عصیان به صورت شرط متاخر، موضوع فعلیت است. در</w:t>
      </w:r>
      <w:r>
        <w:rPr>
          <w:rFonts w:hint="cs"/>
          <w:rtl/>
        </w:rPr>
        <w:t xml:space="preserve"> حالی که</w:t>
      </w:r>
      <w:r>
        <w:rPr>
          <w:rFonts w:hint="cs"/>
          <w:rtl/>
        </w:rPr>
        <w:t xml:space="preserve"> شروع در عصیان مقارن با فعلیت امر به مهم است.</w:t>
      </w:r>
    </w:p>
    <w:p w:rsidR="007F0C75" w:rsidRDefault="007F0C75" w:rsidP="007F0C75">
      <w:pPr>
        <w:jc w:val="both"/>
        <w:rPr>
          <w:rtl/>
        </w:rPr>
      </w:pPr>
      <w:r>
        <w:rPr>
          <w:rFonts w:hint="cs"/>
          <w:rtl/>
        </w:rPr>
        <w:t>نتیجه: برای فعلیت یافتن امر به مهم، تلبس به عصیان، مقارن با امر به اهم است که این تلبس با فعلیت یافتن امر به مهم مقارن هستند.</w:t>
      </w:r>
    </w:p>
    <w:p w:rsidR="007F0C75" w:rsidRDefault="007F0C75" w:rsidP="007F0C75">
      <w:pPr>
        <w:jc w:val="both"/>
        <w:rPr>
          <w:rtl/>
        </w:rPr>
      </w:pPr>
      <w:r>
        <w:rPr>
          <w:rFonts w:hint="cs"/>
          <w:rtl/>
        </w:rPr>
        <w:t>علاوه</w:t>
      </w:r>
      <w:r>
        <w:rPr>
          <w:rFonts w:hint="cs"/>
          <w:rtl/>
        </w:rPr>
        <w:t xml:space="preserve"> بر این، در تنبیهات، این نکته مطرح می</w:t>
      </w:r>
      <w:r>
        <w:rPr>
          <w:rtl/>
        </w:rPr>
        <w:softHyphen/>
      </w:r>
      <w:r>
        <w:rPr>
          <w:rFonts w:hint="cs"/>
          <w:rtl/>
        </w:rPr>
        <w:t>شود که عزم بر عصیان، شرط فعلیت امر به مهم است؛ لذا با عزم بر عصیان، امر به مهم فعلیت پیدا می</w:t>
      </w:r>
      <w:r>
        <w:rPr>
          <w:rtl/>
        </w:rPr>
        <w:softHyphen/>
      </w:r>
      <w:r>
        <w:rPr>
          <w:rFonts w:hint="cs"/>
          <w:rtl/>
        </w:rPr>
        <w:t>کند و اشکال ترتب منتفی می</w:t>
      </w:r>
      <w:r>
        <w:rPr>
          <w:rtl/>
        </w:rPr>
        <w:softHyphen/>
      </w:r>
      <w:r>
        <w:rPr>
          <w:rFonts w:hint="cs"/>
          <w:rtl/>
        </w:rPr>
        <w:t>شود.</w:t>
      </w:r>
    </w:p>
    <w:p w:rsidR="007F0C75" w:rsidRDefault="007F0C75" w:rsidP="007F0C75">
      <w:pPr>
        <w:jc w:val="both"/>
        <w:rPr>
          <w:rtl/>
        </w:rPr>
      </w:pPr>
      <w:r w:rsidRPr="007F0C75">
        <w:rPr>
          <w:rFonts w:hint="cs"/>
          <w:highlight w:val="yellow"/>
          <w:rtl/>
        </w:rPr>
        <w:t>ادامه بحث در سال تحصیلی جدید. انشاء الله شانزدهم محرم الحرام مصادف با پانزدهم شهریور ماه 1399</w:t>
      </w:r>
    </w:p>
    <w:p w:rsidR="007F0C75" w:rsidRPr="00A85895" w:rsidRDefault="007F0C75" w:rsidP="007F0C75">
      <w:pPr>
        <w:jc w:val="both"/>
        <w:rPr>
          <w:vertAlign w:val="subscript"/>
          <w:rtl/>
        </w:rPr>
      </w:pPr>
    </w:p>
    <w:p w:rsidR="007F0C75" w:rsidRPr="001A27D7" w:rsidRDefault="007F0C75" w:rsidP="007F0C75">
      <w:pPr>
        <w:jc w:val="both"/>
        <w:rPr>
          <w:rtl/>
        </w:rPr>
      </w:pPr>
    </w:p>
    <w:p w:rsidR="001A1EA5" w:rsidRPr="006162A2" w:rsidRDefault="001A1EA5" w:rsidP="007F0C75">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529" w:rsidRDefault="003F4529" w:rsidP="008B750B">
      <w:pPr>
        <w:spacing w:line="240" w:lineRule="auto"/>
      </w:pPr>
      <w:r>
        <w:separator/>
      </w:r>
    </w:p>
  </w:endnote>
  <w:endnote w:type="continuationSeparator" w:id="0">
    <w:p w:rsidR="003F4529" w:rsidRDefault="003F452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F0C75" w:rsidRPr="007F0C7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4489B" w:rsidP="001B6799">
          <w:pPr>
            <w:pStyle w:val="Footer"/>
            <w:bidi w:val="0"/>
            <w:rPr>
              <w:color w:val="808080" w:themeColor="background1" w:themeShade="80"/>
              <w:rtl/>
            </w:rPr>
          </w:pPr>
          <w:bookmarkStart w:id="19" w:name="BokAdres"/>
          <w:bookmarkEnd w:id="19"/>
          <w:r>
            <w:rPr>
              <w:color w:val="808080" w:themeColor="background1" w:themeShade="80"/>
            </w:rPr>
            <w:t>U1mg1_13990327-128_mk2_mfeb.ir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529" w:rsidRDefault="003F4529" w:rsidP="008B750B">
      <w:pPr>
        <w:spacing w:line="240" w:lineRule="auto"/>
      </w:pPr>
      <w:r>
        <w:separator/>
      </w:r>
    </w:p>
  </w:footnote>
  <w:footnote w:type="continuationSeparator" w:id="0">
    <w:p w:rsidR="003F4529" w:rsidRDefault="003F4529" w:rsidP="008B750B">
      <w:pPr>
        <w:spacing w:line="240" w:lineRule="auto"/>
      </w:pPr>
      <w:r>
        <w:continuationSeparator/>
      </w:r>
    </w:p>
  </w:footnote>
  <w:footnote w:id="1">
    <w:p w:rsidR="007F0C75" w:rsidRPr="007F0C75" w:rsidRDefault="007F0C75" w:rsidP="007F0C75">
      <w:pPr>
        <w:pStyle w:val="FootnoteText"/>
        <w:rPr>
          <w:rFonts w:hint="cs"/>
          <w:rtl/>
        </w:rPr>
      </w:pPr>
      <w:r w:rsidRPr="007F0C75">
        <w:footnoteRef/>
      </w:r>
      <w:r w:rsidRPr="007F0C75">
        <w:rPr>
          <w:rtl/>
        </w:rPr>
        <w:t xml:space="preserve"> </w:t>
      </w:r>
      <w:hyperlink r:id="rId1" w:history="1">
        <w:r w:rsidRPr="007F0C75">
          <w:rPr>
            <w:rStyle w:val="Hyperlink"/>
            <w:rFonts w:hint="cs"/>
            <w:rtl/>
          </w:rPr>
          <w:t>فوائد</w:t>
        </w:r>
        <w:r w:rsidRPr="007F0C75">
          <w:rPr>
            <w:rStyle w:val="Hyperlink"/>
            <w:rtl/>
          </w:rPr>
          <w:t xml:space="preserve"> </w:t>
        </w:r>
        <w:r w:rsidRPr="007F0C75">
          <w:rPr>
            <w:rStyle w:val="Hyperlink"/>
            <w:rFonts w:hint="cs"/>
            <w:rtl/>
          </w:rPr>
          <w:t>الاصول،</w:t>
        </w:r>
        <w:r w:rsidRPr="007F0C75">
          <w:rPr>
            <w:rStyle w:val="Hyperlink"/>
            <w:rtl/>
          </w:rPr>
          <w:t xml:space="preserve"> </w:t>
        </w:r>
        <w:r w:rsidRPr="007F0C75">
          <w:rPr>
            <w:rStyle w:val="Hyperlink"/>
            <w:rFonts w:hint="cs"/>
            <w:rtl/>
          </w:rPr>
          <w:t>محقق</w:t>
        </w:r>
        <w:r w:rsidRPr="007F0C75">
          <w:rPr>
            <w:rStyle w:val="Hyperlink"/>
            <w:rtl/>
          </w:rPr>
          <w:t xml:space="preserve"> </w:t>
        </w:r>
        <w:r w:rsidRPr="007F0C75">
          <w:rPr>
            <w:rStyle w:val="Hyperlink"/>
            <w:rFonts w:hint="cs"/>
            <w:rtl/>
          </w:rPr>
          <w:t>نایینی،</w:t>
        </w:r>
        <w:r w:rsidRPr="007F0C75">
          <w:rPr>
            <w:rStyle w:val="Hyperlink"/>
            <w:rtl/>
          </w:rPr>
          <w:t xml:space="preserve"> </w:t>
        </w:r>
        <w:r w:rsidRPr="007F0C75">
          <w:rPr>
            <w:rStyle w:val="Hyperlink"/>
            <w:rFonts w:hint="cs"/>
            <w:rtl/>
          </w:rPr>
          <w:t>ج</w:t>
        </w:r>
        <w:r w:rsidRPr="007F0C75">
          <w:rPr>
            <w:rStyle w:val="Hyperlink"/>
            <w:rtl/>
          </w:rPr>
          <w:t>1</w:t>
        </w:r>
        <w:r w:rsidRPr="007F0C75">
          <w:rPr>
            <w:rStyle w:val="Hyperlink"/>
            <w:rFonts w:hint="cs"/>
            <w:rtl/>
          </w:rPr>
          <w:t>،</w:t>
        </w:r>
        <w:r w:rsidRPr="007F0C75">
          <w:rPr>
            <w:rStyle w:val="Hyperlink"/>
            <w:rtl/>
          </w:rPr>
          <w:t xml:space="preserve"> </w:t>
        </w:r>
        <w:r w:rsidRPr="007F0C75">
          <w:rPr>
            <w:rStyle w:val="Hyperlink"/>
            <w:rFonts w:hint="cs"/>
            <w:rtl/>
          </w:rPr>
          <w:t>ص</w:t>
        </w:r>
        <w:r w:rsidRPr="007F0C75">
          <w:rPr>
            <w:rStyle w:val="Hyperlink"/>
            <w:rtl/>
          </w:rPr>
          <w:t>342.</w:t>
        </w:r>
      </w:hyperlink>
    </w:p>
  </w:footnote>
  <w:footnote w:id="2">
    <w:p w:rsidR="007F0C75" w:rsidRPr="007F0C75" w:rsidRDefault="007F0C75" w:rsidP="007F0C75">
      <w:pPr>
        <w:pStyle w:val="FootnoteText"/>
        <w:rPr>
          <w:rFonts w:hint="cs"/>
          <w:rtl/>
        </w:rPr>
      </w:pPr>
      <w:r w:rsidRPr="007F0C75">
        <w:footnoteRef/>
      </w:r>
      <w:r w:rsidRPr="007F0C75">
        <w:rPr>
          <w:rtl/>
        </w:rPr>
        <w:t xml:space="preserve"> </w:t>
      </w:r>
      <w:hyperlink r:id="rId2" w:history="1">
        <w:r w:rsidRPr="007F0C75">
          <w:rPr>
            <w:rStyle w:val="Hyperlink"/>
            <w:rFonts w:hint="cs"/>
            <w:rtl/>
          </w:rPr>
          <w:t>تهذیب</w:t>
        </w:r>
        <w:r w:rsidRPr="007F0C75">
          <w:rPr>
            <w:rStyle w:val="Hyperlink"/>
            <w:rtl/>
          </w:rPr>
          <w:t xml:space="preserve"> </w:t>
        </w:r>
        <w:r w:rsidRPr="007F0C75">
          <w:rPr>
            <w:rStyle w:val="Hyperlink"/>
            <w:rFonts w:hint="cs"/>
            <w:rtl/>
          </w:rPr>
          <w:t>الاصول،</w:t>
        </w:r>
        <w:r w:rsidRPr="007F0C75">
          <w:rPr>
            <w:rStyle w:val="Hyperlink"/>
            <w:rtl/>
          </w:rPr>
          <w:t xml:space="preserve"> </w:t>
        </w:r>
        <w:r w:rsidRPr="007F0C75">
          <w:rPr>
            <w:rStyle w:val="Hyperlink"/>
            <w:rFonts w:hint="cs"/>
            <w:rtl/>
          </w:rPr>
          <w:t>السید</w:t>
        </w:r>
        <w:r w:rsidRPr="007F0C75">
          <w:rPr>
            <w:rStyle w:val="Hyperlink"/>
            <w:rtl/>
          </w:rPr>
          <w:t xml:space="preserve"> </w:t>
        </w:r>
        <w:r w:rsidRPr="007F0C75">
          <w:rPr>
            <w:rStyle w:val="Hyperlink"/>
            <w:rFonts w:hint="cs"/>
            <w:rtl/>
          </w:rPr>
          <w:t>روح</w:t>
        </w:r>
        <w:r w:rsidRPr="007F0C75">
          <w:rPr>
            <w:rStyle w:val="Hyperlink"/>
            <w:rtl/>
          </w:rPr>
          <w:t xml:space="preserve"> </w:t>
        </w:r>
        <w:r w:rsidRPr="007F0C75">
          <w:rPr>
            <w:rStyle w:val="Hyperlink"/>
            <w:rFonts w:hint="cs"/>
            <w:rtl/>
          </w:rPr>
          <w:t>الله</w:t>
        </w:r>
        <w:r w:rsidRPr="007F0C75">
          <w:rPr>
            <w:rStyle w:val="Hyperlink"/>
            <w:rtl/>
          </w:rPr>
          <w:t xml:space="preserve"> </w:t>
        </w:r>
        <w:r w:rsidRPr="007F0C75">
          <w:rPr>
            <w:rStyle w:val="Hyperlink"/>
            <w:rFonts w:hint="cs"/>
            <w:rtl/>
          </w:rPr>
          <w:t>الموسوی</w:t>
        </w:r>
        <w:r w:rsidRPr="007F0C75">
          <w:rPr>
            <w:rStyle w:val="Hyperlink"/>
            <w:rtl/>
          </w:rPr>
          <w:t xml:space="preserve"> </w:t>
        </w:r>
        <w:r w:rsidRPr="007F0C75">
          <w:rPr>
            <w:rStyle w:val="Hyperlink"/>
            <w:rFonts w:hint="cs"/>
            <w:rtl/>
          </w:rPr>
          <w:t>الخمینی</w:t>
        </w:r>
        <w:r w:rsidRPr="007F0C75">
          <w:rPr>
            <w:rStyle w:val="Hyperlink"/>
            <w:rtl/>
          </w:rPr>
          <w:t xml:space="preserve"> (</w:t>
        </w:r>
        <w:r w:rsidRPr="007F0C75">
          <w:rPr>
            <w:rStyle w:val="Hyperlink"/>
            <w:rFonts w:hint="cs"/>
            <w:rtl/>
          </w:rPr>
          <w:t>سبحانی</w:t>
        </w:r>
        <w:r w:rsidRPr="007F0C75">
          <w:rPr>
            <w:rStyle w:val="Hyperlink"/>
            <w:rtl/>
          </w:rPr>
          <w:t>)</w:t>
        </w:r>
        <w:r w:rsidRPr="007F0C75">
          <w:rPr>
            <w:rStyle w:val="Hyperlink"/>
            <w:rFonts w:hint="cs"/>
            <w:rtl/>
          </w:rPr>
          <w:t>،</w:t>
        </w:r>
        <w:r w:rsidRPr="007F0C75">
          <w:rPr>
            <w:rStyle w:val="Hyperlink"/>
            <w:rtl/>
          </w:rPr>
          <w:t xml:space="preserve"> </w:t>
        </w:r>
        <w:r w:rsidRPr="007F0C75">
          <w:rPr>
            <w:rStyle w:val="Hyperlink"/>
            <w:rFonts w:hint="cs"/>
            <w:rtl/>
          </w:rPr>
          <w:t>ج</w:t>
        </w:r>
        <w:r w:rsidRPr="007F0C75">
          <w:rPr>
            <w:rStyle w:val="Hyperlink"/>
            <w:rtl/>
          </w:rPr>
          <w:t>1</w:t>
        </w:r>
        <w:r w:rsidRPr="007F0C75">
          <w:rPr>
            <w:rStyle w:val="Hyperlink"/>
            <w:rFonts w:hint="cs"/>
            <w:rtl/>
          </w:rPr>
          <w:t>،</w:t>
        </w:r>
        <w:r w:rsidRPr="007F0C75">
          <w:rPr>
            <w:rStyle w:val="Hyperlink"/>
            <w:rtl/>
          </w:rPr>
          <w:t xml:space="preserve"> </w:t>
        </w:r>
        <w:r w:rsidRPr="007F0C75">
          <w:rPr>
            <w:rStyle w:val="Hyperlink"/>
            <w:rFonts w:hint="cs"/>
            <w:rtl/>
          </w:rPr>
          <w:t>ص</w:t>
        </w:r>
        <w:r w:rsidRPr="007F0C75">
          <w:rPr>
            <w:rStyle w:val="Hyperlink"/>
            <w:rtl/>
          </w:rPr>
          <w:t>456.</w:t>
        </w:r>
      </w:hyperlink>
    </w:p>
  </w:footnote>
  <w:footnote w:id="3">
    <w:p w:rsidR="007F0C75" w:rsidRPr="007F0C75" w:rsidRDefault="007F0C75" w:rsidP="007F0C75">
      <w:pPr>
        <w:pStyle w:val="FootnoteText"/>
        <w:rPr>
          <w:rFonts w:hint="cs"/>
        </w:rPr>
      </w:pPr>
      <w:r w:rsidRPr="007F0C75">
        <w:footnoteRef/>
      </w:r>
      <w:r w:rsidRPr="007F0C75">
        <w:rPr>
          <w:rtl/>
        </w:rPr>
        <w:t xml:space="preserve"> </w:t>
      </w:r>
      <w:hyperlink r:id="rId3" w:history="1">
        <w:r w:rsidRPr="007F0C75">
          <w:rPr>
            <w:rStyle w:val="Hyperlink"/>
            <w:rFonts w:hint="cs"/>
            <w:rtl/>
          </w:rPr>
          <w:t>فوائد</w:t>
        </w:r>
        <w:r w:rsidRPr="007F0C75">
          <w:rPr>
            <w:rStyle w:val="Hyperlink"/>
            <w:rtl/>
          </w:rPr>
          <w:t xml:space="preserve"> </w:t>
        </w:r>
        <w:r w:rsidRPr="007F0C75">
          <w:rPr>
            <w:rStyle w:val="Hyperlink"/>
            <w:rFonts w:hint="cs"/>
            <w:rtl/>
          </w:rPr>
          <w:t>الاصول،</w:t>
        </w:r>
        <w:r w:rsidRPr="007F0C75">
          <w:rPr>
            <w:rStyle w:val="Hyperlink"/>
            <w:rtl/>
          </w:rPr>
          <w:t xml:space="preserve"> </w:t>
        </w:r>
        <w:r w:rsidRPr="007F0C75">
          <w:rPr>
            <w:rStyle w:val="Hyperlink"/>
            <w:rFonts w:hint="cs"/>
            <w:rtl/>
          </w:rPr>
          <w:t>محقق</w:t>
        </w:r>
        <w:r w:rsidRPr="007F0C75">
          <w:rPr>
            <w:rStyle w:val="Hyperlink"/>
            <w:rtl/>
          </w:rPr>
          <w:t xml:space="preserve"> </w:t>
        </w:r>
        <w:r w:rsidRPr="007F0C75">
          <w:rPr>
            <w:rStyle w:val="Hyperlink"/>
            <w:rFonts w:hint="cs"/>
            <w:rtl/>
          </w:rPr>
          <w:t>نایینی،</w:t>
        </w:r>
        <w:r w:rsidRPr="007F0C75">
          <w:rPr>
            <w:rStyle w:val="Hyperlink"/>
            <w:rtl/>
          </w:rPr>
          <w:t xml:space="preserve"> </w:t>
        </w:r>
        <w:r w:rsidRPr="007F0C75">
          <w:rPr>
            <w:rStyle w:val="Hyperlink"/>
            <w:rFonts w:hint="cs"/>
            <w:rtl/>
          </w:rPr>
          <w:t>ج</w:t>
        </w:r>
        <w:r w:rsidRPr="007F0C75">
          <w:rPr>
            <w:rStyle w:val="Hyperlink"/>
            <w:rtl/>
          </w:rPr>
          <w:t>1</w:t>
        </w:r>
        <w:r w:rsidRPr="007F0C75">
          <w:rPr>
            <w:rStyle w:val="Hyperlink"/>
            <w:rFonts w:hint="cs"/>
            <w:rtl/>
          </w:rPr>
          <w:t>،</w:t>
        </w:r>
        <w:r w:rsidRPr="007F0C75">
          <w:rPr>
            <w:rStyle w:val="Hyperlink"/>
            <w:rtl/>
          </w:rPr>
          <w:t xml:space="preserve"> </w:t>
        </w:r>
        <w:r w:rsidRPr="007F0C75">
          <w:rPr>
            <w:rStyle w:val="Hyperlink"/>
            <w:rFonts w:hint="cs"/>
            <w:rtl/>
          </w:rPr>
          <w:t>ص</w:t>
        </w:r>
        <w:r w:rsidRPr="007F0C75">
          <w:rPr>
            <w:rStyle w:val="Hyperlink"/>
            <w:rtl/>
          </w:rPr>
          <w:t>342.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E4489B">
      <w:rPr>
        <w:b/>
        <w:bCs/>
        <w:sz w:val="20"/>
        <w:szCs w:val="24"/>
        <w:rtl/>
      </w:rPr>
      <w:t>128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E4489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E4489B">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E4489B">
      <w:rPr>
        <w:sz w:val="24"/>
        <w:szCs w:val="24"/>
        <w:rtl/>
      </w:rPr>
      <w:t>27 /3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E4489B">
      <w:rPr>
        <w:rFonts w:hint="cs"/>
        <w:color w:val="000000" w:themeColor="text1"/>
        <w:sz w:val="24"/>
        <w:szCs w:val="24"/>
        <w:rtl/>
      </w:rPr>
      <w:t>ثمره</w:t>
    </w:r>
    <w:r w:rsidR="00E4489B">
      <w:rPr>
        <w:color w:val="000000" w:themeColor="text1"/>
        <w:sz w:val="24"/>
        <w:szCs w:val="24"/>
        <w:rtl/>
      </w:rPr>
      <w:t xml:space="preserve"> </w:t>
    </w:r>
    <w:r w:rsidR="00E4489B">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E4489B">
      <w:rPr>
        <w:rFonts w:hint="cs"/>
        <w:sz w:val="24"/>
        <w:szCs w:val="24"/>
        <w:rtl/>
      </w:rPr>
      <w:t>مهدی</w:t>
    </w:r>
    <w:r w:rsidR="00E4489B">
      <w:rPr>
        <w:sz w:val="24"/>
        <w:szCs w:val="24"/>
        <w:rtl/>
      </w:rPr>
      <w:t xml:space="preserve"> </w:t>
    </w:r>
    <w:r w:rsidR="00E4489B">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E4489B">
      <w:rPr>
        <w:rFonts w:hint="cs"/>
        <w:sz w:val="24"/>
        <w:szCs w:val="24"/>
        <w:rtl/>
      </w:rPr>
      <w:t>تصحیح</w:t>
    </w:r>
    <w:r w:rsidR="00E4489B">
      <w:rPr>
        <w:sz w:val="24"/>
        <w:szCs w:val="24"/>
        <w:rtl/>
      </w:rPr>
      <w:t xml:space="preserve"> </w:t>
    </w:r>
    <w:r w:rsidR="00E4489B">
      <w:rPr>
        <w:rFonts w:hint="cs"/>
        <w:sz w:val="24"/>
        <w:szCs w:val="24"/>
        <w:rtl/>
      </w:rPr>
      <w:t>ضد</w:t>
    </w:r>
    <w:r w:rsidR="00E4489B">
      <w:rPr>
        <w:sz w:val="24"/>
        <w:szCs w:val="24"/>
        <w:rtl/>
      </w:rPr>
      <w:t xml:space="preserve"> </w:t>
    </w:r>
    <w:r w:rsidR="00E4489B">
      <w:rPr>
        <w:rFonts w:hint="cs"/>
        <w:sz w:val="24"/>
        <w:szCs w:val="24"/>
        <w:rtl/>
      </w:rPr>
      <w:t>عبادی</w:t>
    </w:r>
    <w:r w:rsidR="00E4489B">
      <w:rPr>
        <w:sz w:val="24"/>
        <w:szCs w:val="24"/>
        <w:rtl/>
      </w:rPr>
      <w:t xml:space="preserve"> (</w:t>
    </w:r>
    <w:r w:rsidR="00E4489B">
      <w:rPr>
        <w:rFonts w:hint="cs"/>
        <w:sz w:val="24"/>
        <w:szCs w:val="24"/>
        <w:rtl/>
      </w:rPr>
      <w:t>ترتب</w:t>
    </w:r>
    <w:r w:rsidR="00E4489B">
      <w:rPr>
        <w:sz w:val="24"/>
        <w:szCs w:val="24"/>
        <w:rtl/>
      </w:rPr>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4529"/>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0C75"/>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489B"/>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2AF49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2/1/342/&#1601;&#1604;&#1605;&#1575;" TargetMode="External"/><Relationship Id="rId2" Type="http://schemas.openxmlformats.org/officeDocument/2006/relationships/hyperlink" Target="http://lib.eshia.ir/27915/1/456/&#1575;&#1602;&#1608;&#1604;" TargetMode="External"/><Relationship Id="rId1" Type="http://schemas.openxmlformats.org/officeDocument/2006/relationships/hyperlink" Target="http://lib.eshia.ir/13102/1/342/&#1601;&#1604;&#1605;&#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F875D-E4AF-4EC4-BBEA-CCCE9F4FF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17</TotalTime>
  <Pages>1</Pages>
  <Words>1019</Words>
  <Characters>5814</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6820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2020-06-19T12:05:00Z</cp:lastPrinted>
  <dcterms:created xsi:type="dcterms:W3CDTF">2020-06-19T11:49:00Z</dcterms:created>
  <dcterms:modified xsi:type="dcterms:W3CDTF">2020-06-19T12:05:00Z</dcterms:modified>
  <cp:contentStatus>ویرایش 2.5</cp:contentStatus>
  <cp:version>2.7</cp:version>
</cp:coreProperties>
</file>