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E7" w:rsidRDefault="001D521B" w:rsidP="0064330F">
      <w:pPr>
        <w:bidi/>
        <w:rPr>
          <w:rtl/>
        </w:rPr>
      </w:pPr>
      <w:r>
        <w:rPr>
          <w:rFonts w:hint="cs"/>
          <w:rtl/>
        </w:rPr>
        <w:t>*- صوت 151 استدلال بر مسلک قبح عقاب بیان الرابع ص 335</w:t>
      </w:r>
    </w:p>
    <w:p w:rsidR="001D521B" w:rsidRDefault="00A21F32" w:rsidP="0064330F">
      <w:pPr>
        <w:bidi/>
        <w:rPr>
          <w:rtl/>
        </w:rPr>
      </w:pPr>
      <w:r>
        <w:rPr>
          <w:rFonts w:hint="cs"/>
          <w:rtl/>
        </w:rPr>
        <w:t xml:space="preserve">الرابع : </w:t>
      </w:r>
      <w:r w:rsidR="00442769">
        <w:rPr>
          <w:rFonts w:hint="cs"/>
          <w:rtl/>
        </w:rPr>
        <w:t xml:space="preserve">محقق اصفهانی فیلسوف الفقهاء بوده و نظرات خوبی داشته است و در اینجا هم نظر سوم و نظر چهارم را شهید صدر از محقق اصفهانی نقل کردند. </w:t>
      </w:r>
    </w:p>
    <w:p w:rsidR="003860A2" w:rsidRDefault="002A618C" w:rsidP="0064330F">
      <w:pPr>
        <w:bidi/>
        <w:rPr>
          <w:rtl/>
        </w:rPr>
      </w:pPr>
      <w:r>
        <w:rPr>
          <w:rFonts w:hint="cs"/>
          <w:rtl/>
        </w:rPr>
        <w:t>در سومی محقق اصفهانی می</w:t>
      </w:r>
      <w:r w:rsidR="00F6191E">
        <w:rPr>
          <w:rtl/>
        </w:rPr>
        <w:softHyphen/>
      </w:r>
      <w:r>
        <w:rPr>
          <w:rFonts w:hint="cs"/>
          <w:rtl/>
        </w:rPr>
        <w:t>فرمود که اگر بیان نشود و ما</w:t>
      </w:r>
      <w:r w:rsidR="00DE6C02">
        <w:rPr>
          <w:rFonts w:hint="cs"/>
          <w:rtl/>
        </w:rPr>
        <w:t xml:space="preserve"> ندانیم و قطع به حکم پیدا نکنیم</w:t>
      </w:r>
      <w:r>
        <w:rPr>
          <w:rFonts w:hint="cs"/>
          <w:rtl/>
        </w:rPr>
        <w:t>، حکم و تکلیف است ال</w:t>
      </w:r>
      <w:r w:rsidR="0002092B">
        <w:rPr>
          <w:rFonts w:hint="cs"/>
          <w:rtl/>
        </w:rPr>
        <w:t>ّ</w:t>
      </w:r>
      <w:r>
        <w:rPr>
          <w:rFonts w:hint="cs"/>
          <w:rtl/>
        </w:rPr>
        <w:t>ا انّه اگر حکم و تکلیف را اطاعت نکیم از ذی عبودیت خارج نشده</w:t>
      </w:r>
      <w:r w:rsidR="00823753">
        <w:rPr>
          <w:rtl/>
        </w:rPr>
        <w:softHyphen/>
      </w:r>
      <w:r>
        <w:rPr>
          <w:rFonts w:hint="cs"/>
          <w:rtl/>
        </w:rPr>
        <w:t xml:space="preserve">ایم. </w:t>
      </w:r>
    </w:p>
    <w:p w:rsidR="00047A52" w:rsidRDefault="000E6B96" w:rsidP="0064330F">
      <w:pPr>
        <w:bidi/>
        <w:rPr>
          <w:rtl/>
        </w:rPr>
      </w:pPr>
      <w:r>
        <w:rPr>
          <w:rFonts w:hint="cs"/>
          <w:rtl/>
        </w:rPr>
        <w:t xml:space="preserve">در این بیان چهارم ، محقق اصفهانی به نوعی از این سطح بیان سوم بالاتر میروند ولی شهید باز این را زیر سئوال میروند. محقق اصفهانی اول میایند یک تقسیم بندی میکنند در مورد تکلیف و میفرمایند تکلیف دو نوع است یک تکلیف انشائی و یک تکلیف حقیقی؛ </w:t>
      </w:r>
    </w:p>
    <w:p w:rsidR="000511D4" w:rsidRDefault="00487C1D" w:rsidP="0064330F">
      <w:pPr>
        <w:bidi/>
        <w:rPr>
          <w:rtl/>
        </w:rPr>
      </w:pPr>
      <w:r>
        <w:rPr>
          <w:rFonts w:hint="cs"/>
          <w:rtl/>
        </w:rPr>
        <w:t>*- میفرماید تکلیف حقیقی، تکلیفی است که این را شارع انشاء کرده بداع البعث و التحریک؛ ی</w:t>
      </w:r>
      <w:r w:rsidR="009B3354">
        <w:rPr>
          <w:rFonts w:hint="cs"/>
          <w:rtl/>
        </w:rPr>
        <w:t xml:space="preserve">عنی میخواسته شما را برانگیزاند، میخواهد مکلف برود به سمت انجام کاری. پس داع بعث و تحریک در آن بوده است. </w:t>
      </w:r>
    </w:p>
    <w:p w:rsidR="00B75144" w:rsidRDefault="009B3354" w:rsidP="0064330F">
      <w:pPr>
        <w:bidi/>
        <w:rPr>
          <w:rtl/>
        </w:rPr>
      </w:pPr>
      <w:r>
        <w:rPr>
          <w:rFonts w:hint="cs"/>
          <w:rtl/>
        </w:rPr>
        <w:t xml:space="preserve">ولی تکلیف انشائی داعی بعث و تحریک در آن نیست. حقیقتا نمیخواسته شما را به حرکت وا دارد. یک انگیزه ی دیگری در کار بوده است. مثلا اوامر امتحانی مثل ماجرای ذبح اسماعیل علیه السلام؛ </w:t>
      </w:r>
      <w:r w:rsidR="00166405">
        <w:rPr>
          <w:rFonts w:hint="cs"/>
          <w:rtl/>
        </w:rPr>
        <w:t>در ماجرای ابراهیم و اسماعیل علیهما السلام نمیخواست که سر اسماعیل بریده شود بلکه</w:t>
      </w:r>
      <w:r w:rsidR="00E03A2B">
        <w:rPr>
          <w:rFonts w:hint="cs"/>
          <w:rtl/>
        </w:rPr>
        <w:t xml:space="preserve"> برای امتحان کردن اسماعیل علیه السلام بود. </w:t>
      </w:r>
      <w:r w:rsidR="00B72E1D">
        <w:rPr>
          <w:rFonts w:hint="cs"/>
          <w:rtl/>
        </w:rPr>
        <w:t xml:space="preserve">در اوامر امتحانیه مولا نمیخواهد واقعا بعث و تحریک باشد اما یک مصلحتی در بین بوده است که آمده اون را جعل کرده است. </w:t>
      </w:r>
      <w:r w:rsidR="00BD4938">
        <w:rPr>
          <w:rFonts w:hint="cs"/>
          <w:rtl/>
        </w:rPr>
        <w:t>نتیجه ای که میخواهیم بگیریم این است که اگر تکلیف از قبیل تکلیف انشائی بود که بداعی بعث و تحریک نیست، بلکه انگیزه ی دیگری بود این متوقف بر وصول نیست، چه به ما برسد و چه به ما نرسد، این حکم هست. ولی اگر تکلیف حقیقی بود</w:t>
      </w:r>
      <w:r w:rsidR="004B399D">
        <w:rPr>
          <w:rFonts w:hint="cs"/>
          <w:rtl/>
        </w:rPr>
        <w:t>، حقیقتا مولا میخواست این کار انجام بشود،</w:t>
      </w:r>
      <w:r w:rsidR="00BD4938">
        <w:rPr>
          <w:rFonts w:hint="cs"/>
          <w:rtl/>
        </w:rPr>
        <w:t xml:space="preserve"> این متوقف بر وصول است، </w:t>
      </w:r>
      <w:r w:rsidR="005B5EE8">
        <w:rPr>
          <w:rFonts w:hint="cs"/>
          <w:rtl/>
        </w:rPr>
        <w:t xml:space="preserve">چرا ؟ چون اصلا معقول نیست که تکلیفی فقط و فقط بخاطر بعث و تکلیف مکلف جعل بشود اما این بدست مکلف نرسد، </w:t>
      </w:r>
      <w:r w:rsidR="001509B9">
        <w:rPr>
          <w:rFonts w:hint="cs"/>
          <w:rtl/>
        </w:rPr>
        <w:t xml:space="preserve">اگر مولا واقعا جدی است در این مسأله باید این را بدست مکلف برساند. حیث اینکه واصل نشد، </w:t>
      </w:r>
      <w:r w:rsidR="00123149">
        <w:rPr>
          <w:rFonts w:hint="cs"/>
          <w:rtl/>
        </w:rPr>
        <w:t xml:space="preserve">پس پیداست که این بداعی البعث و التحریک نبوده است. </w:t>
      </w:r>
      <w:r w:rsidR="0000772D">
        <w:rPr>
          <w:rFonts w:hint="cs"/>
          <w:rtl/>
        </w:rPr>
        <w:t>مثال هایی میزنند مثلا احکامی که مولا میگوید بدوید و یک عبدی دارد که اصلا پا ندارد. آیا این حکم از اول شامل عاجز میشود و بعد مولا او را میبخشد ؟ نه اصلا از باب تناسب حکم و</w:t>
      </w:r>
      <w:r w:rsidR="00B75144">
        <w:rPr>
          <w:rFonts w:hint="cs"/>
          <w:rtl/>
        </w:rPr>
        <w:t xml:space="preserve"> موضوع اصلا حکم شامل عاجز نمیشود و این فقط ناظر به قادر است. اینجا هم همینطور است که اصلا اگر تکلیف حقیقی باشد تکلیف حقیقی ف</w:t>
      </w:r>
      <w:r w:rsidR="001942A3">
        <w:rPr>
          <w:rFonts w:hint="cs"/>
          <w:rtl/>
        </w:rPr>
        <w:t>قط و فقط در مورد کسی وجود دارد که به او واصل بشود. این</w:t>
      </w:r>
      <w:r w:rsidR="002C3300">
        <w:rPr>
          <w:rFonts w:hint="cs"/>
          <w:rtl/>
        </w:rPr>
        <w:t xml:space="preserve"> وصول هم وصول قطعی باشدو علم به اون پیدا بکند، تا علم پیدا نکند این اصلا تکلیف در مورد اون وجود ندارد. </w:t>
      </w:r>
    </w:p>
    <w:p w:rsidR="00C05A0F" w:rsidRDefault="002C3300" w:rsidP="0064330F">
      <w:pPr>
        <w:bidi/>
        <w:rPr>
          <w:rtl/>
        </w:rPr>
      </w:pPr>
      <w:r>
        <w:rPr>
          <w:rFonts w:hint="cs"/>
          <w:rtl/>
        </w:rPr>
        <w:t xml:space="preserve">پاسخ : مصادره به مطلوب بودن بیان ایشون واضح است و </w:t>
      </w:r>
      <w:r w:rsidR="00EE5728">
        <w:rPr>
          <w:rFonts w:hint="cs"/>
          <w:rtl/>
        </w:rPr>
        <w:t xml:space="preserve">اینکه گفتن </w:t>
      </w:r>
      <w:r>
        <w:rPr>
          <w:rFonts w:hint="cs"/>
          <w:rtl/>
        </w:rPr>
        <w:t xml:space="preserve">تکلیف انشائی </w:t>
      </w:r>
      <w:r w:rsidR="006E7A60">
        <w:rPr>
          <w:rFonts w:hint="cs"/>
          <w:rtl/>
        </w:rPr>
        <w:t xml:space="preserve">و حقیقی است را کلا کاری نداریم، </w:t>
      </w:r>
      <w:r w:rsidR="00130EF3">
        <w:rPr>
          <w:rFonts w:hint="cs"/>
          <w:rtl/>
        </w:rPr>
        <w:t xml:space="preserve">هر چند همه را قبول کنیم ، شما میگویید این باید واصل باشد ما هم میگوییم باید واصل باشد. شما میگویید این وصولش باید قطعی باشد و ما میگوییم این وصل احتمالی باشد هم درست است. ما تا اینگه گفتید باید واصل باشد را پذیرفتیم، شما میگویید این وصول باید قطعی باشد ما </w:t>
      </w:r>
      <w:r w:rsidR="00D759C9">
        <w:rPr>
          <w:rFonts w:hint="cs"/>
          <w:rtl/>
        </w:rPr>
        <w:t>میگوییم برای این دلیل بیاورید. این انحصار وصول قطعی را از کجا آوردید. ما میگوییم حق الطاعه مولا آنقدر سعه دارد که حتی ت</w:t>
      </w:r>
      <w:r w:rsidR="000278A4">
        <w:rPr>
          <w:rFonts w:hint="cs"/>
          <w:rtl/>
        </w:rPr>
        <w:t>کالیف احت</w:t>
      </w:r>
      <w:r w:rsidR="001D0729">
        <w:rPr>
          <w:rFonts w:hint="cs"/>
          <w:rtl/>
        </w:rPr>
        <w:t xml:space="preserve">مالی را هم شامل میشود، یعنی اگر مکلف احتمال هم بدهد که تکلیف است عقلا موظف است که این کار را انجام بدهد. </w:t>
      </w:r>
      <w:r w:rsidR="00EF26B5">
        <w:rPr>
          <w:rFonts w:hint="cs"/>
          <w:rtl/>
        </w:rPr>
        <w:t>پس باز هم قطع به درد نخورد و بحث بر سر</w:t>
      </w:r>
      <w:r w:rsidR="00C05A0F">
        <w:rPr>
          <w:rFonts w:hint="cs"/>
          <w:rtl/>
        </w:rPr>
        <w:t xml:space="preserve"> سعه و ضیق مسأله حق الطاعه است. </w:t>
      </w:r>
    </w:p>
    <w:p w:rsidR="00C05A0F" w:rsidRDefault="00C05A0F" w:rsidP="0064330F">
      <w:pPr>
        <w:bidi/>
        <w:rPr>
          <w:rtl/>
        </w:rPr>
      </w:pPr>
      <w:r>
        <w:rPr>
          <w:rFonts w:hint="cs"/>
          <w:rtl/>
        </w:rPr>
        <w:t>البته باز تاکید کنیم که شهید صدر هم قائل به مسأله برائت است ولی ن</w:t>
      </w:r>
      <w:r w:rsidR="00247880">
        <w:rPr>
          <w:rFonts w:hint="cs"/>
          <w:rtl/>
        </w:rPr>
        <w:t>ه برائت عقلیه بلکه برائت شرعیه.</w:t>
      </w:r>
    </w:p>
    <w:p w:rsidR="00E54AEC" w:rsidRDefault="00E54AEC" w:rsidP="0000109B">
      <w:pPr>
        <w:bidi/>
        <w:rPr>
          <w:rtl/>
        </w:rPr>
      </w:pPr>
      <w:r>
        <w:rPr>
          <w:rFonts w:hint="cs"/>
          <w:rtl/>
        </w:rPr>
        <w:lastRenderedPageBreak/>
        <w:t>*- چرا میگوییم محقق اصفهانی در الرابع ترقی کرده است؛ زیرا در الثالث میگفت که مع جهل مکلف و نرسیدن</w:t>
      </w:r>
      <w:r w:rsidR="00E67043">
        <w:rPr>
          <w:rFonts w:hint="cs"/>
          <w:rtl/>
        </w:rPr>
        <w:t xml:space="preserve"> تکلیف به مکلف</w:t>
      </w:r>
      <w:r>
        <w:rPr>
          <w:rFonts w:hint="cs"/>
          <w:rtl/>
        </w:rPr>
        <w:t xml:space="preserve"> ، باز تکلیف هست </w:t>
      </w:r>
      <w:r w:rsidR="00CD27CB">
        <w:rPr>
          <w:rFonts w:hint="cs"/>
          <w:rtl/>
        </w:rPr>
        <w:t xml:space="preserve">برای این مکلف فقط چیزی که هست اینکه عقاب ندارد </w:t>
      </w:r>
      <w:r>
        <w:rPr>
          <w:rFonts w:hint="cs"/>
          <w:rtl/>
        </w:rPr>
        <w:t xml:space="preserve">ولی در الرابع میگوید در صورت </w:t>
      </w:r>
      <w:r w:rsidR="00CD27CB">
        <w:rPr>
          <w:rFonts w:hint="cs"/>
          <w:rtl/>
        </w:rPr>
        <w:t xml:space="preserve">نرسیدن تکلیف به مکلف نشان از این دارد اصلا تکلیف </w:t>
      </w:r>
      <w:r w:rsidR="0000109B">
        <w:rPr>
          <w:rFonts w:hint="cs"/>
          <w:rtl/>
        </w:rPr>
        <w:t>وجود ندارد</w:t>
      </w:r>
      <w:r w:rsidR="002F12DA">
        <w:rPr>
          <w:rFonts w:hint="cs"/>
          <w:rtl/>
        </w:rPr>
        <w:t xml:space="preserve">؛ </w:t>
      </w:r>
    </w:p>
    <w:p w:rsidR="007C039C" w:rsidRDefault="002757B1" w:rsidP="007C039C">
      <w:pPr>
        <w:bidi/>
        <w:rPr>
          <w:rFonts w:hint="cs"/>
          <w:rtl/>
        </w:rPr>
      </w:pPr>
      <w:r>
        <w:rPr>
          <w:rFonts w:hint="cs"/>
          <w:rtl/>
        </w:rPr>
        <w:t xml:space="preserve">*- 1/336 : </w:t>
      </w:r>
      <w:r w:rsidR="00431B3A">
        <w:rPr>
          <w:rFonts w:hint="cs"/>
          <w:rtl/>
        </w:rPr>
        <w:t xml:space="preserve">شما آمدید گفتید یک تکلیف حقیقی داریم و یک تکلیف انشائی و گفتید تکلیف حقیقی که بداعی بعث و تحریک بوده است این متوقف بر وصول است و اگر واصل نشود پس وجود ندارد؛ </w:t>
      </w:r>
      <w:r w:rsidR="00527D24">
        <w:rPr>
          <w:rFonts w:hint="cs"/>
          <w:rtl/>
        </w:rPr>
        <w:t xml:space="preserve">خب منظور شما از تکلیف حقیقی چیست ؟ آیا منظور شما از تکلیف حقیقی اون جعل است یعنی همان عنصر سوم از مرحله ثبوت ؟ </w:t>
      </w:r>
      <w:r w:rsidR="00276DD6">
        <w:rPr>
          <w:rFonts w:hint="cs"/>
          <w:rtl/>
        </w:rPr>
        <w:t xml:space="preserve">آیا جعل حکم متوقف بر علم مکلف است ؟ کی این حرف زده ؟ جعل متوقف بر اراده شارع و متوقف بر علم و شک ما نیست. اگر شما بگویید منجز نشود و تکلیف فعلی نمیشود این درست ولی نمیتواند که علم قید خود جعل باشد و قبلا ثابت کردیم این محال است. </w:t>
      </w:r>
    </w:p>
    <w:p w:rsidR="00825DC6" w:rsidRDefault="00276DD6" w:rsidP="00825DC6">
      <w:pPr>
        <w:bidi/>
        <w:rPr>
          <w:rFonts w:hint="cs"/>
          <w:rtl/>
        </w:rPr>
      </w:pPr>
      <w:r>
        <w:rPr>
          <w:rFonts w:hint="cs"/>
          <w:rtl/>
        </w:rPr>
        <w:t>اگر بگویید شک شاک ملزم نیست به امتثال این یک بحث است که ببینیم اینطور است یا نیست ولی بهرحال جعل را نمیتوانیم متوقف کنیم به عن</w:t>
      </w:r>
      <w:r w:rsidR="00B75E5D">
        <w:rPr>
          <w:rFonts w:hint="cs"/>
          <w:rtl/>
        </w:rPr>
        <w:t>وان چیزی که متوقف است بر وصول</w:t>
      </w:r>
      <w:r>
        <w:rPr>
          <w:rFonts w:hint="cs"/>
          <w:rtl/>
        </w:rPr>
        <w:t xml:space="preserve">، این یک حالت. حالت دیگر این است </w:t>
      </w:r>
      <w:r w:rsidR="007E751A">
        <w:rPr>
          <w:rFonts w:hint="cs"/>
          <w:rtl/>
        </w:rPr>
        <w:t xml:space="preserve">که بگویید نه تکلیف حقیقی منظورمان جعل نیست بلکه اون چیزی که مقرون به داعی بعث و تحریک باشد و برویم سراغ باعثیت و تحریکش و بگوییم تکلیف حقیقی یعنی آنچیزی که در آن باعثیت و تحریک در آن وجود دارد. </w:t>
      </w:r>
      <w:r w:rsidR="00A7636A">
        <w:rPr>
          <w:rFonts w:hint="cs"/>
          <w:rtl/>
        </w:rPr>
        <w:t>اگر بعث و تحریک بود حکم حقیقی هم هست و اگر باعثیت و تحریک نبود بگوییم حکم حقیقی نیست. فرض بفرمایید که واقعا همین باشد و باعثیت و تجریک بدون وصول غیر معقول باشد. ما تا اینجا با شما همراهی میکنیم اما آیا این بحث را به پایان میرساند و این مشکل را حل میکند. ما کماکان شک داریم که آیا جعلی صورت گرفته یا جعلی صورت نگرفته. میگوییم اگر مصلحتی است و اگر اراده</w:t>
      </w:r>
      <w:r w:rsidR="00A7636A">
        <w:rPr>
          <w:rtl/>
        </w:rPr>
        <w:softHyphen/>
      </w:r>
      <w:r w:rsidR="00A7636A">
        <w:rPr>
          <w:rFonts w:hint="cs"/>
          <w:rtl/>
        </w:rPr>
        <w:t xml:space="preserve">ای است آیا جعل صورت گرفته است یا نگرفته است؟ </w:t>
      </w:r>
      <w:r w:rsidR="000F7544">
        <w:rPr>
          <w:rFonts w:hint="cs"/>
          <w:rtl/>
        </w:rPr>
        <w:t xml:space="preserve">خب ما احتمالش را میدهیم هر چند واصل قطعی نشده باشد ولی باز احتمالش را میدهیم . پس باز برمیگردیم به سعه و ضیق مسأله حق الطاعه که چقدر است ؟ </w:t>
      </w:r>
      <w:r w:rsidR="00825DC6">
        <w:rPr>
          <w:rFonts w:hint="cs"/>
          <w:rtl/>
        </w:rPr>
        <w:t xml:space="preserve"> ما میگوییم احتمال منجز تکلیف است و شما میگویید نیست پس برمیگردیم روی مسأله اول. و از طرفی منظور </w:t>
      </w:r>
      <w:r w:rsidR="00B64AC0">
        <w:rPr>
          <w:rFonts w:hint="cs"/>
          <w:rtl/>
        </w:rPr>
        <w:t xml:space="preserve">خودتان از تکلیف حقیقی را هم باید مشخص کنید و باید بیشتر توضیح بدهید این را هم ما نفهمیدیم. </w:t>
      </w:r>
    </w:p>
    <w:p w:rsidR="00B64AC0" w:rsidRDefault="00B64AC0" w:rsidP="00B64AC0">
      <w:pPr>
        <w:bidi/>
        <w:rPr>
          <w:rtl/>
        </w:rPr>
      </w:pPr>
    </w:p>
    <w:p w:rsidR="00A8744B" w:rsidRDefault="00B5372A" w:rsidP="00CB53F1">
      <w:pPr>
        <w:bidi/>
        <w:rPr>
          <w:rtl/>
        </w:rPr>
      </w:pPr>
      <w:r>
        <w:rPr>
          <w:rFonts w:hint="cs"/>
          <w:rtl/>
        </w:rPr>
        <w:t xml:space="preserve">*- </w:t>
      </w:r>
      <w:r w:rsidR="00B05F81">
        <w:rPr>
          <w:rFonts w:hint="cs"/>
          <w:rtl/>
        </w:rPr>
        <w:t>3/336 : ترخیص جاد در مورد قطع نمیتواند بیاید، اگر ک</w:t>
      </w:r>
      <w:r w:rsidR="00A60B58">
        <w:rPr>
          <w:rFonts w:hint="cs"/>
          <w:rtl/>
        </w:rPr>
        <w:t>سی قطع داشته باشد در مورد تکلیف</w:t>
      </w:r>
      <w:r w:rsidR="00CB53F1">
        <w:rPr>
          <w:rFonts w:hint="cs"/>
          <w:rtl/>
        </w:rPr>
        <w:t xml:space="preserve">، </w:t>
      </w:r>
      <w:r w:rsidR="00B05F81">
        <w:rPr>
          <w:rFonts w:hint="cs"/>
          <w:rtl/>
        </w:rPr>
        <w:t>ت</w:t>
      </w:r>
      <w:r w:rsidR="003B1F89">
        <w:rPr>
          <w:rFonts w:hint="cs"/>
          <w:rtl/>
        </w:rPr>
        <w:t xml:space="preserve">رخیص در مورد آن نمیتواند بیاید و ترخیصی اگر بیاید به این اهمیت نمیدهد و این ترخیص، ترخیص جدی ای حساب نمیشود. </w:t>
      </w:r>
      <w:r w:rsidR="00B45236">
        <w:rPr>
          <w:rFonts w:hint="cs"/>
          <w:rtl/>
        </w:rPr>
        <w:t xml:space="preserve">ترخیص جدی فقط جایی میشود که اون قطع ندارد و ظن به تکلیف دارد. </w:t>
      </w:r>
    </w:p>
    <w:p w:rsidR="003C7A70" w:rsidRDefault="003C7A70" w:rsidP="003C7A70">
      <w:pPr>
        <w:bidi/>
        <w:rPr>
          <w:rFonts w:hint="cs"/>
          <w:rtl/>
        </w:rPr>
      </w:pPr>
    </w:p>
    <w:p w:rsidR="00825DC6" w:rsidRDefault="00825DC6" w:rsidP="00825DC6">
      <w:pPr>
        <w:bidi/>
        <w:rPr>
          <w:rtl/>
        </w:rPr>
      </w:pPr>
    </w:p>
    <w:p w:rsidR="0000109B" w:rsidRDefault="0000109B" w:rsidP="0000109B">
      <w:pPr>
        <w:bidi/>
        <w:rPr>
          <w:rtl/>
        </w:rPr>
      </w:pPr>
    </w:p>
    <w:p w:rsidR="0064330F" w:rsidRDefault="0064330F" w:rsidP="0064330F">
      <w:pPr>
        <w:bidi/>
        <w:rPr>
          <w:rtl/>
        </w:rPr>
      </w:pPr>
    </w:p>
    <w:p w:rsidR="0064330F" w:rsidRDefault="0064330F" w:rsidP="0064330F">
      <w:pPr>
        <w:bidi/>
        <w:rPr>
          <w:rtl/>
        </w:rPr>
      </w:pPr>
    </w:p>
    <w:p w:rsidR="00B34E53" w:rsidRDefault="00B34E53" w:rsidP="0064330F">
      <w:pPr>
        <w:bidi/>
        <w:rPr>
          <w:rtl/>
        </w:rPr>
      </w:pPr>
    </w:p>
    <w:p w:rsidR="00823753" w:rsidRDefault="00823753" w:rsidP="0064330F">
      <w:pPr>
        <w:bidi/>
        <w:rPr>
          <w:rtl/>
        </w:rPr>
      </w:pPr>
    </w:p>
    <w:p w:rsidR="003860A2" w:rsidRDefault="003860A2" w:rsidP="0064330F">
      <w:pPr>
        <w:bidi/>
        <w:rPr>
          <w:rtl/>
        </w:rPr>
      </w:pPr>
    </w:p>
    <w:p w:rsidR="001D521B" w:rsidRDefault="001D521B" w:rsidP="0064330F">
      <w:pPr>
        <w:bidi/>
        <w:rPr>
          <w:rtl/>
        </w:rPr>
      </w:pPr>
    </w:p>
    <w:p w:rsidR="001D521B" w:rsidRDefault="001D521B" w:rsidP="0064330F">
      <w:pPr>
        <w:bidi/>
        <w:rPr>
          <w:rtl/>
        </w:rPr>
      </w:pPr>
    </w:p>
    <w:p w:rsidR="001D521B" w:rsidRPr="004D1756" w:rsidRDefault="001D521B" w:rsidP="0064330F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bookmarkStart w:id="0" w:name="_GoBack"/>
      <w:r>
        <w:rPr>
          <w:rFonts w:hint="cs"/>
          <w:sz w:val="28"/>
          <w:rtl/>
        </w:rPr>
        <w:t>ر</w:t>
      </w:r>
      <w:r w:rsidRPr="004D1756">
        <w:rPr>
          <w:rFonts w:hint="cs"/>
          <w:sz w:val="28"/>
          <w:rtl/>
        </w:rPr>
        <w:t xml:space="preserve">اهنمای تقریرات حلقه ثالثه : </w:t>
      </w:r>
    </w:p>
    <w:p w:rsidR="001D521B" w:rsidRPr="004D1756" w:rsidRDefault="001D521B" w:rsidP="0064330F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bidi/>
        <w:adjustRightInd w:val="0"/>
        <w:jc w:val="both"/>
        <w:rPr>
          <w:sz w:val="28"/>
        </w:rPr>
      </w:pPr>
      <w:r w:rsidRPr="004D1756">
        <w:rPr>
          <w:rFonts w:hint="cs"/>
          <w:sz w:val="28"/>
          <w:rtl/>
        </w:rPr>
        <w:t>این تقریرات از روی صوت حلقه ثالثه استاد محمدحسین ملک زاده تقریر شده</w:t>
      </w:r>
      <w:r w:rsidRPr="004D1756">
        <w:rPr>
          <w:rFonts w:hint="cs"/>
          <w:sz w:val="28"/>
          <w:rtl/>
        </w:rPr>
        <w:softHyphen/>
        <w:t>اند؛ در متن تقریر پیش رو شماره</w:t>
      </w:r>
      <w:r w:rsidRPr="004D1756">
        <w:rPr>
          <w:rFonts w:hint="cs"/>
          <w:sz w:val="28"/>
          <w:rtl/>
        </w:rPr>
        <w:softHyphen/>
        <w:t>هایی می</w:t>
      </w:r>
      <w:r w:rsidRPr="004D1756">
        <w:rPr>
          <w:rFonts w:hint="cs"/>
          <w:sz w:val="28"/>
          <w:rtl/>
        </w:rPr>
        <w:softHyphen/>
        <w:t>بینید که متشکل از شماره نکته</w:t>
      </w:r>
      <w:r w:rsidRPr="004D1756">
        <w:rPr>
          <w:rFonts w:hint="cs"/>
          <w:sz w:val="28"/>
          <w:rtl/>
        </w:rPr>
        <w:softHyphen/>
        <w:t>ی تقریر شده و شماره</w:t>
      </w:r>
      <w:r w:rsidRPr="004D1756">
        <w:rPr>
          <w:rFonts w:hint="cs"/>
          <w:sz w:val="28"/>
          <w:rtl/>
        </w:rPr>
        <w:softHyphen/>
        <w:t xml:space="preserve"> صفحه</w:t>
      </w:r>
      <w:r w:rsidRPr="004D1756">
        <w:rPr>
          <w:rFonts w:hint="cs"/>
          <w:sz w:val="28"/>
          <w:rtl/>
        </w:rPr>
        <w:softHyphen/>
        <w:t xml:space="preserve">ی مد نظر است ( مثلا </w:t>
      </w:r>
      <w:r w:rsidRPr="004D1756">
        <w:rPr>
          <w:rFonts w:hint="cs"/>
          <w:sz w:val="28"/>
          <w:highlight w:val="yellow"/>
          <w:rtl/>
        </w:rPr>
        <w:t>5/150</w:t>
      </w:r>
      <w:r w:rsidRPr="004D1756">
        <w:rPr>
          <w:rFonts w:hint="cs"/>
          <w:sz w:val="28"/>
          <w:rtl/>
        </w:rPr>
        <w:t xml:space="preserve"> تقریر 5 در صفحه 150 )  این شماره را از فایل جانبی در پوشه اصلی همین تقریرات بنام " </w:t>
      </w:r>
      <w:r w:rsidRPr="004D1756">
        <w:rPr>
          <w:rFonts w:hint="cs"/>
          <w:sz w:val="28"/>
          <w:highlight w:val="yellow"/>
          <w:rtl/>
        </w:rPr>
        <w:t>متن عربی حلقه ثالثه برای تطبیق متن تقریرات با متن اصلی</w:t>
      </w:r>
      <w:r w:rsidRPr="004D1756">
        <w:rPr>
          <w:rFonts w:hint="cs"/>
          <w:sz w:val="28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 w:rsidRPr="004D1756">
        <w:rPr>
          <w:rFonts w:hint="cs"/>
          <w:sz w:val="28"/>
          <w:highlight w:val="yellow"/>
          <w:rtl/>
        </w:rPr>
        <w:t>09363211730</w:t>
      </w:r>
      <w:r w:rsidRPr="004D1756">
        <w:rPr>
          <w:rFonts w:hint="cs"/>
          <w:sz w:val="28"/>
          <w:rtl/>
        </w:rPr>
        <w:t xml:space="preserve"> ، پیامرسان</w:t>
      </w:r>
      <w:r w:rsidRPr="004D1756">
        <w:rPr>
          <w:rFonts w:hint="cs"/>
          <w:sz w:val="28"/>
          <w:rtl/>
        </w:rPr>
        <w:softHyphen/>
        <w:t xml:space="preserve">های ایتا و بله؛ </w:t>
      </w:r>
    </w:p>
    <w:bookmarkEnd w:id="0"/>
    <w:p w:rsidR="001D521B" w:rsidRDefault="001D521B" w:rsidP="0064330F"/>
    <w:sectPr w:rsidR="001D521B" w:rsidSect="00281F18">
      <w:pgSz w:w="11906" w:h="16838"/>
      <w:pgMar w:top="990" w:right="1016" w:bottom="900" w:left="90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21B"/>
    <w:rsid w:val="0000109B"/>
    <w:rsid w:val="0000772D"/>
    <w:rsid w:val="0002033B"/>
    <w:rsid w:val="0002092B"/>
    <w:rsid w:val="000278A4"/>
    <w:rsid w:val="00047A52"/>
    <w:rsid w:val="000511D4"/>
    <w:rsid w:val="000E6B96"/>
    <w:rsid w:val="000F7544"/>
    <w:rsid w:val="00105C16"/>
    <w:rsid w:val="00123149"/>
    <w:rsid w:val="00130EF3"/>
    <w:rsid w:val="001319E7"/>
    <w:rsid w:val="001509B9"/>
    <w:rsid w:val="00166405"/>
    <w:rsid w:val="001942A3"/>
    <w:rsid w:val="001D0729"/>
    <w:rsid w:val="001D521B"/>
    <w:rsid w:val="001D7857"/>
    <w:rsid w:val="001F3F29"/>
    <w:rsid w:val="00247880"/>
    <w:rsid w:val="002757B1"/>
    <w:rsid w:val="00276DD6"/>
    <w:rsid w:val="00281F18"/>
    <w:rsid w:val="002A618C"/>
    <w:rsid w:val="002C3300"/>
    <w:rsid w:val="002F12DA"/>
    <w:rsid w:val="003860A2"/>
    <w:rsid w:val="003B1F89"/>
    <w:rsid w:val="003C7A70"/>
    <w:rsid w:val="003F506C"/>
    <w:rsid w:val="00402852"/>
    <w:rsid w:val="0041035D"/>
    <w:rsid w:val="00420AAB"/>
    <w:rsid w:val="00431B3A"/>
    <w:rsid w:val="00442769"/>
    <w:rsid w:val="004753D5"/>
    <w:rsid w:val="00487C1D"/>
    <w:rsid w:val="004B399D"/>
    <w:rsid w:val="0051125A"/>
    <w:rsid w:val="00527D24"/>
    <w:rsid w:val="005B5EE8"/>
    <w:rsid w:val="0064330F"/>
    <w:rsid w:val="006E7A60"/>
    <w:rsid w:val="007C039C"/>
    <w:rsid w:val="007E751A"/>
    <w:rsid w:val="00823753"/>
    <w:rsid w:val="00825DC6"/>
    <w:rsid w:val="008A02C8"/>
    <w:rsid w:val="009500CB"/>
    <w:rsid w:val="00963F04"/>
    <w:rsid w:val="009B3354"/>
    <w:rsid w:val="00A21F32"/>
    <w:rsid w:val="00A2274F"/>
    <w:rsid w:val="00A60B58"/>
    <w:rsid w:val="00A7636A"/>
    <w:rsid w:val="00A8744B"/>
    <w:rsid w:val="00AF4331"/>
    <w:rsid w:val="00B05F81"/>
    <w:rsid w:val="00B34E53"/>
    <w:rsid w:val="00B45236"/>
    <w:rsid w:val="00B5372A"/>
    <w:rsid w:val="00B64AC0"/>
    <w:rsid w:val="00B72E1D"/>
    <w:rsid w:val="00B75144"/>
    <w:rsid w:val="00B75E5D"/>
    <w:rsid w:val="00BD4938"/>
    <w:rsid w:val="00C05A0F"/>
    <w:rsid w:val="00CB53F1"/>
    <w:rsid w:val="00CD27CB"/>
    <w:rsid w:val="00D759C9"/>
    <w:rsid w:val="00DE6C02"/>
    <w:rsid w:val="00DF6EEA"/>
    <w:rsid w:val="00E03A2B"/>
    <w:rsid w:val="00E54AEC"/>
    <w:rsid w:val="00E65DC1"/>
    <w:rsid w:val="00E67043"/>
    <w:rsid w:val="00EE5728"/>
    <w:rsid w:val="00EF26B5"/>
    <w:rsid w:val="00F6191E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6E44"/>
  <w15:chartTrackingRefBased/>
  <w15:docId w15:val="{3F237692-8869-4005-850F-8689C950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1D521B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73</cp:revision>
  <dcterms:created xsi:type="dcterms:W3CDTF">2021-09-27T16:11:00Z</dcterms:created>
  <dcterms:modified xsi:type="dcterms:W3CDTF">2021-09-28T15:15:00Z</dcterms:modified>
</cp:coreProperties>
</file>