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360" w:rsidRDefault="008A4360" w:rsidP="008A4360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8A4360" w:rsidRDefault="008A4360" w:rsidP="008A4360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>
        <w:rPr>
          <w:rFonts w:hint="cs"/>
          <w:sz w:val="32"/>
          <w:szCs w:val="32"/>
          <w:rtl/>
        </w:rPr>
        <w:t xml:space="preserve"> 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p w:rsidR="008A4360" w:rsidRDefault="008A4360" w:rsidP="00DA4B7F">
      <w:pPr>
        <w:rPr>
          <w:rtl/>
        </w:rPr>
      </w:pPr>
    </w:p>
    <w:p w:rsidR="001319E7" w:rsidRDefault="008A4360" w:rsidP="00DA4B7F">
      <w:pPr>
        <w:rPr>
          <w:rtl/>
        </w:rPr>
      </w:pPr>
      <w:r>
        <w:rPr>
          <w:rFonts w:hint="cs"/>
          <w:rtl/>
        </w:rPr>
        <w:t xml:space="preserve">*- </w:t>
      </w:r>
      <w:bookmarkStart w:id="0" w:name="_GoBack"/>
      <w:bookmarkEnd w:id="0"/>
      <w:r w:rsidR="00DA4B7F">
        <w:rPr>
          <w:rFonts w:hint="cs"/>
          <w:rtl/>
        </w:rPr>
        <w:t xml:space="preserve">صوت 141 ادامه </w:t>
      </w:r>
      <w:r w:rsidR="00DA4B7F" w:rsidRPr="003A1B5C">
        <w:rPr>
          <w:rFonts w:hint="cs"/>
          <w:sz w:val="28"/>
          <w:rtl/>
        </w:rPr>
        <w:t>الملازمه بین حکم العملی و حکم الشارع</w:t>
      </w:r>
    </w:p>
    <w:p w:rsidR="0096485B" w:rsidRDefault="0096485B" w:rsidP="00022197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3E4B45">
        <w:rPr>
          <w:rFonts w:hint="cs"/>
          <w:rtl/>
        </w:rPr>
        <w:t xml:space="preserve">4/307 </w:t>
      </w:r>
      <w:r w:rsidR="0061520E">
        <w:rPr>
          <w:rFonts w:hint="cs"/>
          <w:rtl/>
        </w:rPr>
        <w:t xml:space="preserve"> </w:t>
      </w:r>
      <w:r w:rsidR="0061520E" w:rsidRPr="00A84DA8">
        <w:rPr>
          <w:rFonts w:eastAsia="Times New Roman" w:hint="cs"/>
          <w:color w:val="000000"/>
          <w:sz w:val="32"/>
          <w:szCs w:val="32"/>
          <w:highlight w:val="yellow"/>
          <w:rtl/>
        </w:rPr>
        <w:t>وعلی الثانی إن ارید استکشاف الحکم الشرعی</w:t>
      </w:r>
      <w:r w:rsidR="003E4B45">
        <w:rPr>
          <w:rFonts w:hint="cs"/>
          <w:rtl/>
        </w:rPr>
        <w:t xml:space="preserve">: </w:t>
      </w:r>
      <w:r w:rsidR="00F03E04">
        <w:rPr>
          <w:rFonts w:hint="cs"/>
          <w:sz w:val="28"/>
          <w:rtl/>
        </w:rPr>
        <w:t>یا در حُسن و قُبح، ما نظر شهید صدر را نداریم و دیدگاهی دیگر میگوید از مشهورات است، را می</w:t>
      </w:r>
      <w:r w:rsidR="00022197">
        <w:rPr>
          <w:sz w:val="28"/>
          <w:rtl/>
        </w:rPr>
        <w:softHyphen/>
      </w:r>
      <w:r w:rsidR="00F03E04">
        <w:rPr>
          <w:rFonts w:hint="cs"/>
          <w:sz w:val="28"/>
          <w:rtl/>
        </w:rPr>
        <w:t xml:space="preserve">پذیریم. </w:t>
      </w:r>
    </w:p>
    <w:p w:rsidR="00DD2FDE" w:rsidRDefault="00BA7B8B" w:rsidP="00022197">
      <w:pPr>
        <w:ind w:left="-64"/>
        <w:rPr>
          <w:rtl/>
        </w:rPr>
      </w:pPr>
      <w:r>
        <w:rPr>
          <w:rFonts w:hint="cs"/>
          <w:rtl/>
        </w:rPr>
        <w:t xml:space="preserve">یعنی دیدگاهی که میگوید این حسن و قبح دو امر عقلائی اند و عقلاء به این دو رسیده اند. آمدند ملاحظه کردند مصالح و مفاسد بشری را و فهمیده اند ظلم قبیح و عدل حسن است. </w:t>
      </w:r>
    </w:p>
    <w:p w:rsidR="00BA7B8B" w:rsidRDefault="00BA7B8B" w:rsidP="00022197">
      <w:pPr>
        <w:ind w:left="-64"/>
        <w:rPr>
          <w:rtl/>
        </w:rPr>
      </w:pPr>
      <w:r>
        <w:rPr>
          <w:rFonts w:hint="cs"/>
          <w:rtl/>
        </w:rPr>
        <w:t xml:space="preserve">یک پاسخ همان است که چه کسی گفته است حسن و قبح معلول مفسده و مصلحت هستند. </w:t>
      </w:r>
      <w:r w:rsidR="004C5EA7">
        <w:rPr>
          <w:rFonts w:hint="cs"/>
          <w:rtl/>
        </w:rPr>
        <w:t xml:space="preserve">گاهی مصلحت عامه برای نوع بشر دارد ولی حسن ندارد. مثل مثال آزمایش پزشکی. </w:t>
      </w:r>
      <w:r w:rsidR="004D17A1">
        <w:rPr>
          <w:rFonts w:hint="cs"/>
          <w:rtl/>
        </w:rPr>
        <w:t>که بخلاف ادعای افراد نخیر حسن و قبح همیشه با مصلحت و مفسده بهم متصل نیستند.</w:t>
      </w:r>
    </w:p>
    <w:p w:rsidR="004D17A1" w:rsidRDefault="004F1899" w:rsidP="00E34D58">
      <w:pPr>
        <w:ind w:left="-64"/>
        <w:rPr>
          <w:rtl/>
        </w:rPr>
      </w:pPr>
      <w:r>
        <w:rPr>
          <w:rFonts w:hint="cs"/>
          <w:rtl/>
        </w:rPr>
        <w:t xml:space="preserve">پاسخ دیگر : </w:t>
      </w:r>
      <w:r w:rsidR="006F07AC">
        <w:rPr>
          <w:rFonts w:hint="cs"/>
          <w:rtl/>
        </w:rPr>
        <w:t xml:space="preserve"> اگر ما قائل بشویم این ح</w:t>
      </w:r>
      <w:r w:rsidR="0075166F">
        <w:rPr>
          <w:rFonts w:hint="cs"/>
          <w:rtl/>
        </w:rPr>
        <w:t>ُ</w:t>
      </w:r>
      <w:r w:rsidR="006F07AC">
        <w:rPr>
          <w:rFonts w:hint="cs"/>
          <w:rtl/>
        </w:rPr>
        <w:t>سن و ق</w:t>
      </w:r>
      <w:r w:rsidR="00B32182">
        <w:rPr>
          <w:rFonts w:hint="cs"/>
          <w:rtl/>
        </w:rPr>
        <w:t>ُ</w:t>
      </w:r>
      <w:r w:rsidR="006F07AC">
        <w:rPr>
          <w:rFonts w:hint="cs"/>
          <w:rtl/>
        </w:rPr>
        <w:t>بح دو معلول عقلائی</w:t>
      </w:r>
      <w:r w:rsidR="00155A67">
        <w:rPr>
          <w:rtl/>
        </w:rPr>
        <w:softHyphen/>
      </w:r>
      <w:r w:rsidR="006F07AC">
        <w:rPr>
          <w:rFonts w:hint="cs"/>
          <w:rtl/>
        </w:rPr>
        <w:t>اند و بخاطر مصلحت بشر اینها راوضع کرده</w:t>
      </w:r>
      <w:r w:rsidR="006F07AC">
        <w:rPr>
          <w:rtl/>
        </w:rPr>
        <w:softHyphen/>
      </w:r>
      <w:r w:rsidR="006F07AC">
        <w:rPr>
          <w:rFonts w:hint="cs"/>
          <w:rtl/>
        </w:rPr>
        <w:t>اند. خب ما میخواهیم چکار کنیم ؟ ما میخواهیم کشف کنیم حکم شرعی را از باب ملازمه</w:t>
      </w:r>
      <w:r w:rsidR="006F07AC">
        <w:rPr>
          <w:rtl/>
        </w:rPr>
        <w:softHyphen/>
      </w:r>
      <w:r w:rsidR="006F07AC">
        <w:rPr>
          <w:rFonts w:hint="cs"/>
          <w:rtl/>
        </w:rPr>
        <w:t>ای که حس میکنیم میان آن هست و میان م</w:t>
      </w:r>
      <w:r w:rsidR="00175BAB">
        <w:rPr>
          <w:rFonts w:hint="cs"/>
          <w:rtl/>
        </w:rPr>
        <w:t>ُ</w:t>
      </w:r>
      <w:r w:rsidR="006F07AC">
        <w:rPr>
          <w:rFonts w:hint="cs"/>
          <w:rtl/>
        </w:rPr>
        <w:t>در</w:t>
      </w:r>
      <w:r w:rsidR="00175BAB">
        <w:rPr>
          <w:rFonts w:hint="cs"/>
          <w:rtl/>
        </w:rPr>
        <w:t>ِ</w:t>
      </w:r>
      <w:r w:rsidR="006F07AC">
        <w:rPr>
          <w:rFonts w:hint="cs"/>
          <w:rtl/>
        </w:rPr>
        <w:t>ک عقلاء ؛ عقلاء یک سری مصالح عامه</w:t>
      </w:r>
      <w:r w:rsidR="00612806">
        <w:rPr>
          <w:rtl/>
        </w:rPr>
        <w:softHyphen/>
      </w:r>
      <w:r w:rsidR="006F07AC">
        <w:rPr>
          <w:rFonts w:hint="cs"/>
          <w:rtl/>
        </w:rPr>
        <w:t>ای را درک کردند و متناسب با درک مصالح حسن و قبح را گفته</w:t>
      </w:r>
      <w:r w:rsidR="00EB4478">
        <w:rPr>
          <w:rtl/>
        </w:rPr>
        <w:softHyphen/>
      </w:r>
      <w:r w:rsidR="006F07AC">
        <w:rPr>
          <w:rFonts w:hint="cs"/>
          <w:rtl/>
        </w:rPr>
        <w:t>اند. پس حکم شرعی</w:t>
      </w:r>
      <w:r w:rsidR="00E34D58">
        <w:rPr>
          <w:rtl/>
        </w:rPr>
        <w:softHyphen/>
      </w:r>
      <w:r w:rsidR="006F07AC">
        <w:rPr>
          <w:rFonts w:hint="cs"/>
          <w:rtl/>
        </w:rPr>
        <w:t xml:space="preserve">ای که میخواهیم بدست بیاوریم این ملازم است با درک عقلاء نسبت به مصالح و مفاسد و به محض اینکه این را گفتیم بحث از تحت عنوان حکم عقل عملی خارج میشود و میرود سراغ حکم عقل نظری. فرق ش این است که در حکم نظری ما با درک مصالح و مفاسد کار داریم و در عقل عملی با حسن و قبح کار داریم. </w:t>
      </w:r>
    </w:p>
    <w:p w:rsidR="00FF5A0A" w:rsidRDefault="00FF5A0A" w:rsidP="006F07AC">
      <w:pPr>
        <w:ind w:left="-64"/>
        <w:rPr>
          <w:rtl/>
        </w:rPr>
      </w:pPr>
      <w:r>
        <w:rPr>
          <w:rFonts w:hint="cs"/>
          <w:rtl/>
        </w:rPr>
        <w:t xml:space="preserve">- اگر آمدید حسن و قبح را گره زدید با درک مصالح و مفاسد این دیگر از حکم عقل عملی خارج میشود و دیگر ربطی به حسن و قبح پیدا نمیکند.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hint="cs"/>
          <w:rtl/>
        </w:rPr>
        <w:t xml:space="preserve"> </w:t>
      </w:r>
    </w:p>
    <w:p w:rsidR="00FF5A0A" w:rsidRDefault="00FF5A0A" w:rsidP="006F07AC">
      <w:pPr>
        <w:ind w:left="-64"/>
        <w:rPr>
          <w:rtl/>
        </w:rPr>
      </w:pPr>
      <w:r>
        <w:rPr>
          <w:rFonts w:hint="cs"/>
          <w:rtl/>
        </w:rPr>
        <w:lastRenderedPageBreak/>
        <w:t xml:space="preserve">در حکم نظری گفتیم بله ملازمه وجود دارد </w:t>
      </w:r>
      <w:r w:rsidR="001152E4">
        <w:rPr>
          <w:rFonts w:hint="cs"/>
          <w:rtl/>
        </w:rPr>
        <w:t xml:space="preserve">و اگر ما درک کنیم مصلحت واقعی و شرایط و عدم مانع را بله ملازمه است ولی گفتیم آن کار کار سختی است. </w:t>
      </w:r>
    </w:p>
    <w:p w:rsidR="00A05A13" w:rsidRDefault="00822F53" w:rsidP="00035C9A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4F6968">
        <w:rPr>
          <w:rFonts w:hint="cs"/>
          <w:rtl/>
        </w:rPr>
        <w:t>1/308</w:t>
      </w:r>
      <w:r w:rsidR="005D6B50">
        <w:rPr>
          <w:rFonts w:hint="cs"/>
          <w:rtl/>
        </w:rPr>
        <w:t xml:space="preserve"> </w:t>
      </w:r>
      <w:r w:rsidR="005D6B50" w:rsidRPr="00A84DA8">
        <w:rPr>
          <w:rFonts w:eastAsia="Times New Roman" w:hint="cs"/>
          <w:color w:val="000000"/>
          <w:sz w:val="32"/>
          <w:szCs w:val="32"/>
          <w:highlight w:val="yellow"/>
          <w:rtl/>
        </w:rPr>
        <w:t>وإن ارید استکشاف الحکم الشرعی بلحاظ حکم العقلاء</w:t>
      </w:r>
      <w:r w:rsidR="004F6968">
        <w:rPr>
          <w:rFonts w:hint="cs"/>
          <w:rtl/>
        </w:rPr>
        <w:t xml:space="preserve">: </w:t>
      </w:r>
      <w:r w:rsidR="00A05A13">
        <w:rPr>
          <w:rFonts w:hint="cs"/>
          <w:rtl/>
        </w:rPr>
        <w:t>بیان دیگر اینکه گفته اند ملازمه است میان حسن و قبحی که مجعول عقلاء است و حکم شرع ، مراد چیست ؟ مراد این است که شارع به لحاظ اینکه عقلاء چیزی را تحسین یا تقبیح کرده اند می</w:t>
      </w:r>
      <w:r w:rsidR="00035C9A">
        <w:rPr>
          <w:rtl/>
        </w:rPr>
        <w:softHyphen/>
      </w:r>
      <w:r w:rsidR="00A05A13">
        <w:rPr>
          <w:rFonts w:hint="cs"/>
          <w:rtl/>
        </w:rPr>
        <w:t xml:space="preserve">آید حکم را صادر میکند. پاسخ این </w:t>
      </w:r>
      <w:r w:rsidR="00C77965">
        <w:rPr>
          <w:rFonts w:hint="cs"/>
          <w:rtl/>
        </w:rPr>
        <w:t xml:space="preserve">است که از کجا شما این را گفتید؟! </w:t>
      </w:r>
      <w:r w:rsidR="005B4B9A">
        <w:rPr>
          <w:rFonts w:hint="cs"/>
          <w:rtl/>
        </w:rPr>
        <w:t xml:space="preserve">دلیل تان چیست ؟! </w:t>
      </w:r>
    </w:p>
    <w:p w:rsidR="005A088C" w:rsidRDefault="005A088C" w:rsidP="008512FF">
      <w:pPr>
        <w:rPr>
          <w:rtl/>
        </w:rPr>
      </w:pPr>
      <w:r>
        <w:rPr>
          <w:rFonts w:hint="cs"/>
          <w:rtl/>
        </w:rPr>
        <w:t>برای اینکه شما بگویید شارع لزوما می آید مطابقت</w:t>
      </w:r>
      <w:r w:rsidR="00A20522">
        <w:rPr>
          <w:rFonts w:hint="cs"/>
          <w:rtl/>
        </w:rPr>
        <w:t xml:space="preserve"> </w:t>
      </w:r>
      <w:r w:rsidR="00511192">
        <w:rPr>
          <w:rFonts w:hint="cs"/>
          <w:rtl/>
        </w:rPr>
        <w:t>عقلاء که چیزی که تحسین و تقبیح م</w:t>
      </w:r>
      <w:r w:rsidR="00D80F6E">
        <w:rPr>
          <w:rFonts w:hint="cs"/>
          <w:rtl/>
        </w:rPr>
        <w:t>یکند ، نظر میدهد و مخالفت نمیکند. این حرف که مخالفت نمیکند دلیل ندارد. تازه باید گفت که دلیل به عکس دارد. یعنی شارع در برخی امور که عقلاء امضاء کرده</w:t>
      </w:r>
      <w:r w:rsidR="008512FF">
        <w:rPr>
          <w:rtl/>
        </w:rPr>
        <w:softHyphen/>
      </w:r>
      <w:r w:rsidR="00D80F6E">
        <w:rPr>
          <w:rFonts w:hint="cs"/>
          <w:rtl/>
        </w:rPr>
        <w:t xml:space="preserve">اند حسن دارد شارع امضاء نکرده است حسن آنرا. </w:t>
      </w:r>
    </w:p>
    <w:p w:rsidR="00975CAC" w:rsidRDefault="004F6968" w:rsidP="005A088C">
      <w:pPr>
        <w:rPr>
          <w:rtl/>
        </w:rPr>
      </w:pPr>
      <w:r>
        <w:rPr>
          <w:rFonts w:hint="cs"/>
          <w:rtl/>
        </w:rPr>
        <w:t xml:space="preserve">*- </w:t>
      </w:r>
      <w:r w:rsidR="004F01A1">
        <w:rPr>
          <w:rFonts w:hint="cs"/>
          <w:rtl/>
        </w:rPr>
        <w:t xml:space="preserve"> </w:t>
      </w:r>
      <w:r w:rsidR="008956E9">
        <w:rPr>
          <w:rFonts w:hint="cs"/>
          <w:rtl/>
        </w:rPr>
        <w:t xml:space="preserve">نکته : </w:t>
      </w:r>
      <w:r w:rsidR="004E3C27">
        <w:rPr>
          <w:rFonts w:hint="cs"/>
          <w:rtl/>
        </w:rPr>
        <w:t xml:space="preserve">آقای خوئی اصلا قائل میان این ملازمه بین حکم عقلائی و حکم شرع نیستند. میگویند هر جا شما بگویید قبیح است شرع هم گفته است و همانجایی که این ملازمه عقلائی گفته میشود وجود دارد خود شرع با دلایل زیادی بیان دارد و نیازی به این ملازمه نداریم. تازه خیلی جاها </w:t>
      </w:r>
      <w:r w:rsidR="00D97375">
        <w:rPr>
          <w:rFonts w:hint="cs"/>
          <w:rtl/>
        </w:rPr>
        <w:t xml:space="preserve">این ملازمه اصلا وجود ندارد و چیزی قابل اثباتی نداریم. </w:t>
      </w:r>
      <w:r w:rsidR="00577269">
        <w:rPr>
          <w:rFonts w:hint="cs"/>
          <w:rtl/>
        </w:rPr>
        <w:t>بحث این است که عقل یقینی برهانی میگوید یا عقل دارای توه</w:t>
      </w:r>
      <w:r w:rsidR="009A0E88">
        <w:rPr>
          <w:rFonts w:hint="cs"/>
          <w:rtl/>
        </w:rPr>
        <w:t>ّ</w:t>
      </w:r>
      <w:r w:rsidR="00577269">
        <w:rPr>
          <w:rFonts w:hint="cs"/>
          <w:rtl/>
        </w:rPr>
        <w:t xml:space="preserve">مات و ... و این اشکال ایجاد میکند. پس در هر جایی که امضاء شارع را نداریم نمیتوانیم به این ملازمه قائل بشویم. </w:t>
      </w:r>
    </w:p>
    <w:p w:rsidR="0050697F" w:rsidRDefault="0050697F" w:rsidP="005A088C">
      <w:pPr>
        <w:rPr>
          <w:rtl/>
        </w:rPr>
      </w:pPr>
      <w:r>
        <w:rPr>
          <w:rFonts w:hint="cs"/>
          <w:rtl/>
        </w:rPr>
        <w:t xml:space="preserve">*- </w:t>
      </w:r>
      <w:r w:rsidR="00476A8A">
        <w:rPr>
          <w:rFonts w:hint="cs"/>
          <w:rtl/>
        </w:rPr>
        <w:t xml:space="preserve">نکته : </w:t>
      </w:r>
      <w:r w:rsidR="006748B0">
        <w:rPr>
          <w:rFonts w:hint="cs"/>
          <w:rtl/>
        </w:rPr>
        <w:t xml:space="preserve">در مورد عقل، ما نیاز به حکم صریح عقل داریم و </w:t>
      </w:r>
      <w:r w:rsidR="002B30D2">
        <w:rPr>
          <w:rFonts w:hint="cs"/>
          <w:rtl/>
        </w:rPr>
        <w:t>حجت است از باب حجیت قطع</w:t>
      </w:r>
      <w:r w:rsidR="006748B0">
        <w:rPr>
          <w:rFonts w:hint="cs"/>
          <w:rtl/>
        </w:rPr>
        <w:t>، نه اینکه ما اینجا حکم شرعی استفاده میکنیم بلکه حکم عقلی است. شما قطع داری که این کار شارع را خوشحال میکند قطع شما حجت است</w:t>
      </w:r>
      <w:r w:rsidR="00693F31">
        <w:rPr>
          <w:rFonts w:hint="cs"/>
          <w:rtl/>
        </w:rPr>
        <w:t xml:space="preserve"> و میتوانید بروید عمل کنی. قائلین به ملازمه ولی میگویند اگر اینجا عقل چیزی گفت شرع هم اینجا حرف دارد ولو به دست ما نرسیده باشد و میتوانیم بگوییم حکم شرعی است. و ما گفتیم چنین ملازمه ای نیست. </w:t>
      </w:r>
      <w:r w:rsidR="00855181">
        <w:rPr>
          <w:rFonts w:hint="cs"/>
          <w:rtl/>
        </w:rPr>
        <w:t xml:space="preserve">البته بحثی نیست که اگر شما قطع داشته باشید یک کاری خوب است از نظر عقلی، شما میتوانید عمل کنید و مبنای شما عقل قطعی است. </w:t>
      </w:r>
    </w:p>
    <w:p w:rsidR="00613BCB" w:rsidRDefault="00613BCB" w:rsidP="00E92550">
      <w:pPr>
        <w:rPr>
          <w:rtl/>
        </w:rPr>
      </w:pPr>
      <w:r>
        <w:rPr>
          <w:rFonts w:hint="cs"/>
          <w:rtl/>
        </w:rPr>
        <w:t>*-</w:t>
      </w:r>
      <w:r w:rsidR="00476A8A">
        <w:rPr>
          <w:rFonts w:hint="cs"/>
          <w:rtl/>
        </w:rPr>
        <w:t xml:space="preserve">نکته : </w:t>
      </w:r>
      <w:r>
        <w:rPr>
          <w:rFonts w:hint="cs"/>
          <w:rtl/>
        </w:rPr>
        <w:t xml:space="preserve"> </w:t>
      </w:r>
      <w:r w:rsidR="00805130">
        <w:rPr>
          <w:rFonts w:hint="cs"/>
          <w:rtl/>
        </w:rPr>
        <w:t xml:space="preserve">برخی اوقات باید هم توجه کرد که عقل در مقابل شرع نیست، </w:t>
      </w:r>
      <w:r w:rsidR="009625DD">
        <w:rPr>
          <w:rFonts w:hint="cs"/>
          <w:rtl/>
        </w:rPr>
        <w:t xml:space="preserve">بلکه عقل در برابر نقل است. </w:t>
      </w:r>
      <w:r w:rsidR="00AF0FBF">
        <w:rPr>
          <w:rFonts w:hint="cs"/>
          <w:rtl/>
        </w:rPr>
        <w:t xml:space="preserve">بهمین خاطر لسان علماء </w:t>
      </w:r>
      <w:r w:rsidR="00BC7418">
        <w:rPr>
          <w:rFonts w:hint="cs"/>
          <w:rtl/>
        </w:rPr>
        <w:t xml:space="preserve">یک کمی تسامح در آن است. </w:t>
      </w:r>
      <w:r w:rsidR="00C4750A">
        <w:rPr>
          <w:rFonts w:hint="cs"/>
          <w:rtl/>
        </w:rPr>
        <w:t xml:space="preserve">یعنی در واقع میخواهند بگویند اگر عقل این را گفت مثل این </w:t>
      </w:r>
      <w:r w:rsidR="00E92550">
        <w:rPr>
          <w:rFonts w:hint="cs"/>
          <w:rtl/>
        </w:rPr>
        <w:t>اس</w:t>
      </w:r>
      <w:r w:rsidR="00C4750A">
        <w:rPr>
          <w:rFonts w:hint="cs"/>
          <w:rtl/>
        </w:rPr>
        <w:t xml:space="preserve">ت که روایتی در اینجا است و همان توان و قدرت را دارد. </w:t>
      </w:r>
      <w:r w:rsidR="00E92550">
        <w:rPr>
          <w:rFonts w:hint="cs"/>
          <w:rtl/>
        </w:rPr>
        <w:t xml:space="preserve">و ما در این بحث داریم. </w:t>
      </w:r>
      <w:r w:rsidR="001B476B">
        <w:rPr>
          <w:rFonts w:hint="cs"/>
          <w:rtl/>
        </w:rPr>
        <w:t xml:space="preserve">ولی اینکه بگوییم عقل قطعی حجت است اون بحث جدایی است تا اینکه بگوییم حکم عقل در جایی بود در همانجا حتما روایتی است شاید بدست ما نرسیده است. </w:t>
      </w:r>
    </w:p>
    <w:p w:rsidR="00B8100F" w:rsidRDefault="00B8100F" w:rsidP="00E92550">
      <w:pPr>
        <w:rPr>
          <w:rtl/>
        </w:rPr>
      </w:pPr>
      <w:r>
        <w:rPr>
          <w:rFonts w:hint="cs"/>
          <w:rtl/>
        </w:rPr>
        <w:t xml:space="preserve">*- </w:t>
      </w:r>
      <w:r w:rsidR="00AB1864">
        <w:rPr>
          <w:rFonts w:hint="cs"/>
          <w:rtl/>
        </w:rPr>
        <w:t xml:space="preserve">5/307 </w:t>
      </w:r>
      <w:r w:rsidR="003A2E66">
        <w:rPr>
          <w:rFonts w:hint="cs"/>
          <w:rtl/>
        </w:rPr>
        <w:t xml:space="preserve"> </w:t>
      </w:r>
      <w:r w:rsidR="003A2E66" w:rsidRPr="00A84DA8">
        <w:rPr>
          <w:rFonts w:eastAsia="Times New Roman" w:hint="cs"/>
          <w:color w:val="000000"/>
          <w:sz w:val="32"/>
          <w:szCs w:val="32"/>
          <w:highlight w:val="yellow"/>
          <w:rtl/>
        </w:rPr>
        <w:t>أنّ الشارع یدرک ذلک</w:t>
      </w:r>
      <w:r w:rsidR="00AB1864">
        <w:rPr>
          <w:rFonts w:hint="cs"/>
          <w:rtl/>
        </w:rPr>
        <w:t xml:space="preserve">: </w:t>
      </w:r>
      <w:r w:rsidR="003A2E66">
        <w:rPr>
          <w:rFonts w:hint="cs"/>
          <w:rtl/>
        </w:rPr>
        <w:t xml:space="preserve"> </w:t>
      </w:r>
      <w:r w:rsidR="00AB1864">
        <w:rPr>
          <w:rFonts w:hint="cs"/>
          <w:rtl/>
        </w:rPr>
        <w:t>شاید یک اشکالی در خود کلام شهید صدر هم باشد که حسن و قبح را دقیق لحاظ نکرده در این پاراگراف زیرا اگر بگوییم حسن یعنی انبغاء وقوع یعنی ینبغی</w:t>
      </w:r>
      <w:r w:rsidR="00227924">
        <w:rPr>
          <w:rFonts w:hint="cs"/>
          <w:rtl/>
        </w:rPr>
        <w:t xml:space="preserve"> ان یقع و گفتیم شارع درک میکند </w:t>
      </w:r>
      <w:r w:rsidR="00AB1864">
        <w:rPr>
          <w:rFonts w:hint="cs"/>
          <w:rtl/>
        </w:rPr>
        <w:t>حسن را یعنی شارع درک میکند شایسته بودن اینکه واق</w:t>
      </w:r>
      <w:r w:rsidR="00F812BD">
        <w:rPr>
          <w:rFonts w:hint="cs"/>
          <w:rtl/>
        </w:rPr>
        <w:t xml:space="preserve">ع شود یعنی پس ملاک دارد. و حتی بالاتر شاید بتوان گفت شارع اراده هم دارد. </w:t>
      </w:r>
      <w:r w:rsidR="008C13A1">
        <w:rPr>
          <w:rFonts w:hint="cs"/>
          <w:rtl/>
        </w:rPr>
        <w:t xml:space="preserve">زیرا در واقع شهید گفت مصلحت یک چیزی است و حسن یک چیزی است که شامل عمل و فعل </w:t>
      </w:r>
      <w:r w:rsidR="008C13A1">
        <w:rPr>
          <w:rFonts w:hint="cs"/>
          <w:rtl/>
        </w:rPr>
        <w:lastRenderedPageBreak/>
        <w:t xml:space="preserve">است. </w:t>
      </w:r>
      <w:r w:rsidR="009E0449">
        <w:rPr>
          <w:rFonts w:hint="cs"/>
          <w:rtl/>
        </w:rPr>
        <w:t xml:space="preserve">اگر حسن و </w:t>
      </w:r>
      <w:r w:rsidR="00086135">
        <w:rPr>
          <w:rFonts w:hint="cs"/>
          <w:rtl/>
        </w:rPr>
        <w:t>مصلحت یک چیزی بود اشکال شهید وارد بود. ولی اگ</w:t>
      </w:r>
      <w:r w:rsidR="004D64F0">
        <w:rPr>
          <w:rFonts w:hint="cs"/>
          <w:rtl/>
        </w:rPr>
        <w:t xml:space="preserve">ر گفتیم حسن و مصلحت دو چیز است انگار اشکال شهید وارد نیست. </w:t>
      </w:r>
    </w:p>
    <w:p w:rsidR="00CF52AE" w:rsidRDefault="00FF3377" w:rsidP="00E92550">
      <w:pPr>
        <w:rPr>
          <w:rtl/>
        </w:rPr>
      </w:pPr>
      <w:r>
        <w:rPr>
          <w:rFonts w:hint="cs"/>
          <w:rtl/>
        </w:rPr>
        <w:t xml:space="preserve">یعنی </w:t>
      </w:r>
      <w:r w:rsidR="00281D5C">
        <w:rPr>
          <w:rFonts w:hint="cs"/>
          <w:rtl/>
        </w:rPr>
        <w:t xml:space="preserve">شارع وقتی درک میکند انبغاء وقوع دارد یعنی مصلحت دارد ، شرایطش را دارد و مانع هم ندارد. </w:t>
      </w:r>
      <w:r w:rsidR="008E4DC8">
        <w:rPr>
          <w:rFonts w:ascii="Times New Roman" w:hAnsi="Times New Roman" w:cs="Times New Roman" w:hint="cs"/>
          <w:rtl/>
        </w:rPr>
        <w:t>–</w:t>
      </w:r>
      <w:r w:rsidR="008E4DC8">
        <w:rPr>
          <w:rFonts w:hint="cs"/>
          <w:rtl/>
        </w:rPr>
        <w:t xml:space="preserve"> لذا باید در این عبارت دقت کرد. یعنی حد وسطی میان مصلحت و جعل حکم شرعی قائل بشویم. </w:t>
      </w:r>
      <w:r w:rsidR="00741A6A">
        <w:rPr>
          <w:rFonts w:hint="cs"/>
          <w:rtl/>
        </w:rPr>
        <w:t>یعنی بگوییم حسن انبغاء وقوع است لکن جعل حکم شرعی از آن جهت که یک عمل اختیاری است ممک</w:t>
      </w:r>
      <w:r w:rsidR="00A209CC">
        <w:rPr>
          <w:rFonts w:hint="cs"/>
          <w:rtl/>
        </w:rPr>
        <w:t xml:space="preserve">ن است رخ ندهد. یعنی شارع میداند مصلحت دارد، </w:t>
      </w:r>
      <w:r w:rsidR="00F66237">
        <w:rPr>
          <w:rFonts w:hint="cs"/>
          <w:rtl/>
        </w:rPr>
        <w:t xml:space="preserve">انبغاء وقوع دارد ولی نخواسته زیرا مثلا حکمتش تعلق نگرفته است به دلیلی </w:t>
      </w:r>
      <w:r w:rsidR="001A3A25">
        <w:rPr>
          <w:rFonts w:ascii="Times New Roman" w:hAnsi="Times New Roman" w:cs="Times New Roman" w:hint="cs"/>
          <w:rtl/>
        </w:rPr>
        <w:t>–</w:t>
      </w:r>
      <w:r w:rsidR="00F66237">
        <w:rPr>
          <w:rFonts w:hint="cs"/>
          <w:rtl/>
        </w:rPr>
        <w:t xml:space="preserve"> </w:t>
      </w:r>
    </w:p>
    <w:p w:rsidR="001A3A25" w:rsidRDefault="001A3A25" w:rsidP="004B4821">
      <w:pPr>
        <w:rPr>
          <w:rtl/>
        </w:rPr>
      </w:pPr>
      <w:r>
        <w:rPr>
          <w:rFonts w:hint="cs"/>
          <w:rtl/>
        </w:rPr>
        <w:t xml:space="preserve">*- 2/308 </w:t>
      </w:r>
      <w:r w:rsidR="00C7209B" w:rsidRPr="00A84DA8">
        <w:rPr>
          <w:rFonts w:eastAsia="Times New Roman" w:hint="cs"/>
          <w:color w:val="000000"/>
          <w:sz w:val="32"/>
          <w:szCs w:val="32"/>
          <w:highlight w:val="yellow"/>
          <w:rtl/>
        </w:rPr>
        <w:t>وأمّا الاتجاه الثانی</w:t>
      </w:r>
      <w:r>
        <w:rPr>
          <w:rFonts w:hint="cs"/>
          <w:rtl/>
        </w:rPr>
        <w:t xml:space="preserve">: دیدگاه دوم : </w:t>
      </w:r>
      <w:r w:rsidR="005C64D1">
        <w:rPr>
          <w:rFonts w:hint="cs"/>
          <w:rtl/>
        </w:rPr>
        <w:t>ک</w:t>
      </w:r>
      <w:r w:rsidR="004B4821">
        <w:rPr>
          <w:rFonts w:hint="cs"/>
          <w:rtl/>
        </w:rPr>
        <w:t>ُ</w:t>
      </w:r>
      <w:r w:rsidR="005C64D1">
        <w:rPr>
          <w:rFonts w:hint="cs"/>
          <w:rtl/>
        </w:rPr>
        <w:t>ل</w:t>
      </w:r>
      <w:r w:rsidR="004B4821">
        <w:rPr>
          <w:rFonts w:hint="cs"/>
          <w:rtl/>
        </w:rPr>
        <w:t>ُّ</w:t>
      </w:r>
      <w:r w:rsidR="005C64D1">
        <w:rPr>
          <w:rFonts w:hint="cs"/>
          <w:rtl/>
        </w:rPr>
        <w:t xml:space="preserve"> ما حکم به</w:t>
      </w:r>
      <w:r w:rsidR="004B4821">
        <w:rPr>
          <w:rtl/>
        </w:rPr>
        <w:softHyphen/>
      </w:r>
      <w:r w:rsidR="000720EA">
        <w:rPr>
          <w:rFonts w:hint="cs"/>
          <w:rtl/>
        </w:rPr>
        <w:t xml:space="preserve">العقل یستحیل </w:t>
      </w:r>
      <w:r w:rsidR="00E367FF">
        <w:rPr>
          <w:rFonts w:hint="cs"/>
          <w:rtl/>
        </w:rPr>
        <w:t xml:space="preserve">حکم </w:t>
      </w:r>
      <w:r w:rsidR="000720EA">
        <w:rPr>
          <w:rFonts w:hint="cs"/>
          <w:rtl/>
        </w:rPr>
        <w:t>به الشرع</w:t>
      </w:r>
      <w:r w:rsidR="005C64D1">
        <w:rPr>
          <w:rFonts w:hint="cs"/>
          <w:rtl/>
        </w:rPr>
        <w:t xml:space="preserve">؛  این دیدگاه اعتبار حکم عقل را قبول دارد ولی دیگر لغوئیت دارد که شرع حکم بدهد. </w:t>
      </w:r>
      <w:r w:rsidR="0078566A">
        <w:rPr>
          <w:rFonts w:hint="cs"/>
          <w:rtl/>
        </w:rPr>
        <w:t xml:space="preserve">میگوید وقتی عقل درک کرد مسئولیت مید آید و باز شارع حکم کند تحصیل حاصل است. </w:t>
      </w:r>
    </w:p>
    <w:p w:rsidR="004C5EA7" w:rsidRDefault="0083211F" w:rsidP="005E7E4E">
      <w:pPr>
        <w:rPr>
          <w:rtl/>
        </w:rPr>
      </w:pPr>
      <w:r>
        <w:rPr>
          <w:rFonts w:hint="cs"/>
          <w:rtl/>
        </w:rPr>
        <w:t xml:space="preserve">*- </w:t>
      </w:r>
      <w:r w:rsidR="00E77674">
        <w:rPr>
          <w:rFonts w:hint="cs"/>
          <w:rtl/>
        </w:rPr>
        <w:t>3/308</w:t>
      </w:r>
      <w:r w:rsidR="004D0336">
        <w:rPr>
          <w:rFonts w:hint="cs"/>
          <w:rtl/>
        </w:rPr>
        <w:t xml:space="preserve">  </w:t>
      </w:r>
      <w:r w:rsidR="004D0336" w:rsidRPr="00A84DA8">
        <w:rPr>
          <w:rFonts w:eastAsia="Times New Roman" w:hint="cs"/>
          <w:color w:val="000000"/>
          <w:sz w:val="32"/>
          <w:szCs w:val="32"/>
          <w:highlight w:val="yellow"/>
          <w:rtl/>
        </w:rPr>
        <w:t>ویرد علی ذلک</w:t>
      </w:r>
      <w:r w:rsidR="00E77674">
        <w:rPr>
          <w:rFonts w:hint="cs"/>
          <w:rtl/>
        </w:rPr>
        <w:t xml:space="preserve"> : </w:t>
      </w:r>
      <w:r w:rsidR="0078566A">
        <w:rPr>
          <w:rFonts w:hint="cs"/>
          <w:rtl/>
        </w:rPr>
        <w:t>پاسخ</w:t>
      </w:r>
      <w:r w:rsidR="00BA53AC">
        <w:rPr>
          <w:rFonts w:hint="cs"/>
          <w:rtl/>
        </w:rPr>
        <w:t xml:space="preserve"> بر اشکال</w:t>
      </w:r>
      <w:r w:rsidR="005E7E4E">
        <w:rPr>
          <w:rtl/>
        </w:rPr>
        <w:softHyphen/>
      </w:r>
      <w:r w:rsidR="008A44E7">
        <w:rPr>
          <w:rFonts w:hint="cs"/>
          <w:rtl/>
        </w:rPr>
        <w:t>کنندگان</w:t>
      </w:r>
      <w:r w:rsidR="00BA53AC">
        <w:rPr>
          <w:rFonts w:hint="cs"/>
          <w:rtl/>
        </w:rPr>
        <w:t xml:space="preserve"> دیدگاه دوم</w:t>
      </w:r>
      <w:r w:rsidR="00950BE9">
        <w:rPr>
          <w:rFonts w:hint="cs"/>
          <w:rtl/>
        </w:rPr>
        <w:t xml:space="preserve"> </w:t>
      </w:r>
      <w:r w:rsidR="0078566A">
        <w:rPr>
          <w:rFonts w:hint="cs"/>
          <w:rtl/>
        </w:rPr>
        <w:t>: درست است که عقل می</w:t>
      </w:r>
      <w:r w:rsidR="008D5200">
        <w:rPr>
          <w:rtl/>
        </w:rPr>
        <w:softHyphen/>
      </w:r>
      <w:r w:rsidR="0078566A">
        <w:rPr>
          <w:rFonts w:hint="cs"/>
          <w:rtl/>
        </w:rPr>
        <w:t>آید و مقداری از مسئولیت را برای انسان ثابت می</w:t>
      </w:r>
      <w:r w:rsidR="008D5200">
        <w:rPr>
          <w:rtl/>
        </w:rPr>
        <w:softHyphen/>
      </w:r>
      <w:r w:rsidR="0078566A">
        <w:rPr>
          <w:rFonts w:hint="cs"/>
          <w:rtl/>
        </w:rPr>
        <w:t>کند، اما اگر شرع آمد و طبق همان چیزی که عقل درک کرد</w:t>
      </w:r>
      <w:r w:rsidR="00D9775E">
        <w:rPr>
          <w:rFonts w:hint="cs"/>
          <w:rtl/>
        </w:rPr>
        <w:t>،</w:t>
      </w:r>
      <w:r w:rsidR="0078566A">
        <w:rPr>
          <w:rFonts w:hint="cs"/>
          <w:rtl/>
        </w:rPr>
        <w:t xml:space="preserve"> حکم صادر کرد</w:t>
      </w:r>
      <w:r w:rsidR="00166E45">
        <w:rPr>
          <w:rFonts w:hint="cs"/>
          <w:rtl/>
        </w:rPr>
        <w:t>،</w:t>
      </w:r>
      <w:r w:rsidR="0078566A">
        <w:rPr>
          <w:rFonts w:hint="cs"/>
          <w:rtl/>
        </w:rPr>
        <w:t xml:space="preserve"> این یک محرکیت سنگین</w:t>
      </w:r>
      <w:r w:rsidR="00AE6457">
        <w:rPr>
          <w:rtl/>
        </w:rPr>
        <w:softHyphen/>
      </w:r>
      <w:r w:rsidR="0078566A">
        <w:rPr>
          <w:rFonts w:hint="cs"/>
          <w:rtl/>
        </w:rPr>
        <w:t>تری را برای عقل ثابت می</w:t>
      </w:r>
      <w:r w:rsidR="000C36E3">
        <w:rPr>
          <w:rtl/>
        </w:rPr>
        <w:softHyphen/>
      </w:r>
      <w:r w:rsidR="0078566A">
        <w:rPr>
          <w:rFonts w:hint="cs"/>
          <w:rtl/>
        </w:rPr>
        <w:t>کند و محکم</w:t>
      </w:r>
      <w:r w:rsidR="000C36E3">
        <w:rPr>
          <w:rtl/>
        </w:rPr>
        <w:softHyphen/>
      </w:r>
      <w:r w:rsidR="0078566A">
        <w:rPr>
          <w:rFonts w:hint="cs"/>
          <w:rtl/>
        </w:rPr>
        <w:t>تر می</w:t>
      </w:r>
      <w:r w:rsidR="00BA7648">
        <w:rPr>
          <w:rtl/>
        </w:rPr>
        <w:softHyphen/>
      </w:r>
      <w:r w:rsidR="00B42F15">
        <w:rPr>
          <w:rFonts w:hint="cs"/>
          <w:rtl/>
        </w:rPr>
        <w:t>کند آن حکم</w:t>
      </w:r>
      <w:r w:rsidR="0078566A">
        <w:rPr>
          <w:rFonts w:hint="cs"/>
          <w:rtl/>
        </w:rPr>
        <w:t xml:space="preserve">؛ یعنی این لغو نیست. </w:t>
      </w:r>
    </w:p>
    <w:p w:rsidR="00310FB9" w:rsidRDefault="00310FB9" w:rsidP="00DA4B7F"/>
    <w:sectPr w:rsidR="00310FB9" w:rsidSect="003614C2">
      <w:pgSz w:w="11906" w:h="16838"/>
      <w:pgMar w:top="1080" w:right="1106" w:bottom="810" w:left="108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7F"/>
    <w:rsid w:val="000118FF"/>
    <w:rsid w:val="00022197"/>
    <w:rsid w:val="00035C9A"/>
    <w:rsid w:val="00064708"/>
    <w:rsid w:val="000720EA"/>
    <w:rsid w:val="00086135"/>
    <w:rsid w:val="000C36E3"/>
    <w:rsid w:val="001152E4"/>
    <w:rsid w:val="001319E7"/>
    <w:rsid w:val="00155A67"/>
    <w:rsid w:val="00166E45"/>
    <w:rsid w:val="00175BAB"/>
    <w:rsid w:val="001A3A25"/>
    <w:rsid w:val="001B476B"/>
    <w:rsid w:val="00227924"/>
    <w:rsid w:val="00281D5C"/>
    <w:rsid w:val="002B30D2"/>
    <w:rsid w:val="00310FB9"/>
    <w:rsid w:val="003614C2"/>
    <w:rsid w:val="003A2E66"/>
    <w:rsid w:val="003E4B45"/>
    <w:rsid w:val="003F506C"/>
    <w:rsid w:val="0041035D"/>
    <w:rsid w:val="004207D3"/>
    <w:rsid w:val="00420AAB"/>
    <w:rsid w:val="004753D5"/>
    <w:rsid w:val="00476A8A"/>
    <w:rsid w:val="004B4821"/>
    <w:rsid w:val="004C5EA7"/>
    <w:rsid w:val="004D0336"/>
    <w:rsid w:val="004D17A1"/>
    <w:rsid w:val="004D64F0"/>
    <w:rsid w:val="004E3C27"/>
    <w:rsid w:val="004F01A1"/>
    <w:rsid w:val="004F1899"/>
    <w:rsid w:val="004F4068"/>
    <w:rsid w:val="004F6968"/>
    <w:rsid w:val="0050697F"/>
    <w:rsid w:val="00511192"/>
    <w:rsid w:val="0051125A"/>
    <w:rsid w:val="00556BDE"/>
    <w:rsid w:val="00577269"/>
    <w:rsid w:val="00581A46"/>
    <w:rsid w:val="005A088C"/>
    <w:rsid w:val="005B4B9A"/>
    <w:rsid w:val="005C64D1"/>
    <w:rsid w:val="005D6B50"/>
    <w:rsid w:val="005E72AB"/>
    <w:rsid w:val="005E7E4E"/>
    <w:rsid w:val="00612806"/>
    <w:rsid w:val="00613BCB"/>
    <w:rsid w:val="0061520E"/>
    <w:rsid w:val="006748B0"/>
    <w:rsid w:val="00693F31"/>
    <w:rsid w:val="006D3BBA"/>
    <w:rsid w:val="006F07AC"/>
    <w:rsid w:val="00741A6A"/>
    <w:rsid w:val="0075166F"/>
    <w:rsid w:val="00763999"/>
    <w:rsid w:val="0078566A"/>
    <w:rsid w:val="00805130"/>
    <w:rsid w:val="00822F53"/>
    <w:rsid w:val="00830816"/>
    <w:rsid w:val="0083211F"/>
    <w:rsid w:val="00847A50"/>
    <w:rsid w:val="008512FF"/>
    <w:rsid w:val="00855181"/>
    <w:rsid w:val="008956E9"/>
    <w:rsid w:val="008A4360"/>
    <w:rsid w:val="008A44E7"/>
    <w:rsid w:val="008C13A1"/>
    <w:rsid w:val="008D5200"/>
    <w:rsid w:val="008E4DC8"/>
    <w:rsid w:val="008F4754"/>
    <w:rsid w:val="00950BE9"/>
    <w:rsid w:val="009625DD"/>
    <w:rsid w:val="00963F04"/>
    <w:rsid w:val="0096485B"/>
    <w:rsid w:val="00975CAC"/>
    <w:rsid w:val="009A0E88"/>
    <w:rsid w:val="009E0449"/>
    <w:rsid w:val="00A05A13"/>
    <w:rsid w:val="00A20522"/>
    <w:rsid w:val="00A209CC"/>
    <w:rsid w:val="00AA412B"/>
    <w:rsid w:val="00AB1864"/>
    <w:rsid w:val="00AE6457"/>
    <w:rsid w:val="00AF0FBF"/>
    <w:rsid w:val="00AF4331"/>
    <w:rsid w:val="00B32182"/>
    <w:rsid w:val="00B37A72"/>
    <w:rsid w:val="00B42F15"/>
    <w:rsid w:val="00B8100F"/>
    <w:rsid w:val="00BA53AC"/>
    <w:rsid w:val="00BA7648"/>
    <w:rsid w:val="00BA7B8B"/>
    <w:rsid w:val="00BC7418"/>
    <w:rsid w:val="00C14BF6"/>
    <w:rsid w:val="00C4750A"/>
    <w:rsid w:val="00C7209B"/>
    <w:rsid w:val="00C77965"/>
    <w:rsid w:val="00CF52AE"/>
    <w:rsid w:val="00D531B2"/>
    <w:rsid w:val="00D80F6E"/>
    <w:rsid w:val="00D97375"/>
    <w:rsid w:val="00D9775E"/>
    <w:rsid w:val="00DA4B7F"/>
    <w:rsid w:val="00DD2FDE"/>
    <w:rsid w:val="00E34D58"/>
    <w:rsid w:val="00E367FF"/>
    <w:rsid w:val="00E65DC1"/>
    <w:rsid w:val="00E77674"/>
    <w:rsid w:val="00E92550"/>
    <w:rsid w:val="00EB4478"/>
    <w:rsid w:val="00F03E04"/>
    <w:rsid w:val="00F66237"/>
    <w:rsid w:val="00F812BD"/>
    <w:rsid w:val="00FF3377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2C66A"/>
  <w15:chartTrackingRefBased/>
  <w15:docId w15:val="{B2B79F25-1C76-4242-8A32-E55CE962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DA4B7F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1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828</Words>
  <Characters>4724</Characters>
  <Application>Microsoft Office Word</Application>
  <DocSecurity>0</DocSecurity>
  <Lines>39</Lines>
  <Paragraphs>11</Paragraphs>
  <ScaleCrop>false</ScaleCrop>
  <Company>diakov.net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114</cp:revision>
  <dcterms:created xsi:type="dcterms:W3CDTF">2021-09-06T07:15:00Z</dcterms:created>
  <dcterms:modified xsi:type="dcterms:W3CDTF">2021-09-18T09:13:00Z</dcterms:modified>
</cp:coreProperties>
</file>