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3FA" w:rsidRPr="00606719" w:rsidRDefault="00C033FA" w:rsidP="008118F4">
      <w:pPr>
        <w:bidi/>
        <w:rPr>
          <w:sz w:val="22"/>
          <w:szCs w:val="32"/>
          <w:rtl/>
        </w:rPr>
      </w:pPr>
      <w:r w:rsidRPr="00606719">
        <w:rPr>
          <w:rFonts w:hint="cs"/>
          <w:sz w:val="22"/>
          <w:szCs w:val="32"/>
          <w:rtl/>
        </w:rPr>
        <w:t xml:space="preserve">صوت 162 ادامه الاعتراضات العامه علی ادله البرائة </w:t>
      </w:r>
    </w:p>
    <w:p w:rsidR="00C033FA" w:rsidRPr="00606719" w:rsidRDefault="00C033FA" w:rsidP="008118F4">
      <w:pPr>
        <w:bidi/>
        <w:rPr>
          <w:sz w:val="22"/>
          <w:szCs w:val="32"/>
          <w:rtl/>
        </w:rPr>
      </w:pPr>
    </w:p>
    <w:p w:rsidR="00C033FA" w:rsidRPr="00606719" w:rsidRDefault="00C033FA" w:rsidP="008118F4">
      <w:pPr>
        <w:bidi/>
        <w:rPr>
          <w:sz w:val="22"/>
          <w:szCs w:val="32"/>
          <w:rtl/>
        </w:rPr>
      </w:pPr>
      <w:r w:rsidRPr="00606719">
        <w:rPr>
          <w:rFonts w:hint="cs"/>
          <w:sz w:val="22"/>
          <w:szCs w:val="32"/>
          <w:rtl/>
        </w:rPr>
        <w:t xml:space="preserve">*- </w:t>
      </w:r>
      <w:r w:rsidR="00E42E0D" w:rsidRPr="00606719">
        <w:rPr>
          <w:rFonts w:hint="cs"/>
          <w:sz w:val="22"/>
          <w:szCs w:val="32"/>
          <w:rtl/>
        </w:rPr>
        <w:t>3</w:t>
      </w:r>
      <w:r w:rsidR="00DA4460" w:rsidRPr="00606719">
        <w:rPr>
          <w:rFonts w:hint="cs"/>
          <w:sz w:val="22"/>
          <w:szCs w:val="32"/>
          <w:rtl/>
        </w:rPr>
        <w:t xml:space="preserve">/353 : شهید صدر به این بیان استادشان پاسخ میدهند و میفرمایند : نه ؛ </w:t>
      </w:r>
      <w:r w:rsidR="00D96E6B" w:rsidRPr="00606719">
        <w:rPr>
          <w:rFonts w:hint="cs"/>
          <w:sz w:val="22"/>
          <w:szCs w:val="32"/>
          <w:rtl/>
        </w:rPr>
        <w:t xml:space="preserve">- </w:t>
      </w:r>
      <w:r w:rsidR="00E42E0D" w:rsidRPr="00606719">
        <w:rPr>
          <w:rFonts w:hint="cs"/>
          <w:sz w:val="22"/>
          <w:szCs w:val="32"/>
          <w:rtl/>
        </w:rPr>
        <w:t xml:space="preserve">البته باید دقت کرد که شهید دارد انکار میکنند یا دارند تعمیق میکنند. باید گفت انگار شهید صدر دارند تعمیق میکنند. </w:t>
      </w:r>
      <w:r w:rsidR="00D96E6B" w:rsidRPr="00606719">
        <w:rPr>
          <w:rFonts w:cs="Times New Roman" w:hint="cs"/>
          <w:sz w:val="22"/>
          <w:szCs w:val="32"/>
          <w:rtl/>
        </w:rPr>
        <w:t>–</w:t>
      </w:r>
    </w:p>
    <w:p w:rsidR="00D96E6B" w:rsidRPr="00606719" w:rsidRDefault="00D96E6B" w:rsidP="008118F4">
      <w:pPr>
        <w:bidi/>
        <w:rPr>
          <w:sz w:val="22"/>
          <w:szCs w:val="32"/>
          <w:rtl/>
        </w:rPr>
      </w:pPr>
      <w:r w:rsidRPr="00606719">
        <w:rPr>
          <w:rFonts w:hint="cs"/>
          <w:sz w:val="22"/>
          <w:szCs w:val="32"/>
          <w:rtl/>
        </w:rPr>
        <w:t xml:space="preserve">خلاصه کلام شهید صدر این است که ما دائرمدار عنوان علم اجمالی نیستیم، </w:t>
      </w:r>
      <w:r w:rsidR="009A7658" w:rsidRPr="00606719">
        <w:rPr>
          <w:rFonts w:hint="cs"/>
          <w:sz w:val="22"/>
          <w:szCs w:val="32"/>
          <w:rtl/>
        </w:rPr>
        <w:t xml:space="preserve">ولو شما بگویید عنوان علم اجمالی ملغی گردیده، باشد فرضا این باشد ببینید مشکل ما کجا بود ؟ </w:t>
      </w:r>
      <w:r w:rsidR="00703EAE" w:rsidRPr="00606719">
        <w:rPr>
          <w:rFonts w:hint="cs"/>
          <w:sz w:val="22"/>
          <w:szCs w:val="32"/>
          <w:rtl/>
        </w:rPr>
        <w:t xml:space="preserve">ما گرفتار این هستیم که </w:t>
      </w:r>
      <w:r w:rsidR="00433CF0" w:rsidRPr="00606719">
        <w:rPr>
          <w:rFonts w:hint="cs"/>
          <w:sz w:val="22"/>
          <w:szCs w:val="32"/>
          <w:rtl/>
        </w:rPr>
        <w:t>این اصولی که در اطراف هستند با هم دیگر معارضه میکنن</w:t>
      </w:r>
      <w:r w:rsidR="00BD7272" w:rsidRPr="00606719">
        <w:rPr>
          <w:rFonts w:hint="cs"/>
          <w:sz w:val="22"/>
          <w:szCs w:val="32"/>
          <w:rtl/>
        </w:rPr>
        <w:t xml:space="preserve">د، شما برو این معارضه را حل کن، اگر از طریق شما معارضه حل میشود که سلمنا و اگر حل نمیشود </w:t>
      </w:r>
      <w:r w:rsidR="009A599E" w:rsidRPr="00606719">
        <w:rPr>
          <w:rFonts w:hint="cs"/>
          <w:sz w:val="22"/>
          <w:szCs w:val="32"/>
          <w:rtl/>
        </w:rPr>
        <w:t xml:space="preserve">شما بگو علم اجمالی ملغی شد یا نشد، تعبدا یا غیرتعبدا ! مهم اون ذاتش است. </w:t>
      </w:r>
      <w:r w:rsidR="00A9135E" w:rsidRPr="00606719">
        <w:rPr>
          <w:rFonts w:cs="Times New Roman" w:hint="cs"/>
          <w:sz w:val="22"/>
          <w:szCs w:val="32"/>
          <w:rtl/>
        </w:rPr>
        <w:t>–</w:t>
      </w:r>
      <w:r w:rsidR="00A9135E" w:rsidRPr="00606719">
        <w:rPr>
          <w:rFonts w:hint="cs"/>
          <w:sz w:val="22"/>
          <w:szCs w:val="32"/>
          <w:rtl/>
        </w:rPr>
        <w:t xml:space="preserve"> احساس این است که </w:t>
      </w:r>
      <w:r w:rsidR="000B360B" w:rsidRPr="00606719">
        <w:rPr>
          <w:rFonts w:hint="cs"/>
          <w:sz w:val="22"/>
          <w:szCs w:val="32"/>
          <w:rtl/>
        </w:rPr>
        <w:t>آقای صدر، نظر آقای خوئی را رد نکرده است بلکه میگوید شما بحث را بردید روی عنوان علم اجمالی، ما میگوییم نه اون مهم نیست بلکه عمیق</w:t>
      </w:r>
      <w:r w:rsidR="00475C3D" w:rsidRPr="00606719">
        <w:rPr>
          <w:sz w:val="22"/>
          <w:szCs w:val="32"/>
          <w:rtl/>
        </w:rPr>
        <w:softHyphen/>
      </w:r>
      <w:r w:rsidR="000B360B" w:rsidRPr="00606719">
        <w:rPr>
          <w:rFonts w:hint="cs"/>
          <w:sz w:val="22"/>
          <w:szCs w:val="32"/>
          <w:rtl/>
        </w:rPr>
        <w:t xml:space="preserve">تر است. </w:t>
      </w:r>
      <w:r w:rsidR="008948E2" w:rsidRPr="00606719">
        <w:rPr>
          <w:rFonts w:hint="cs"/>
          <w:sz w:val="22"/>
          <w:szCs w:val="32"/>
          <w:rtl/>
        </w:rPr>
        <w:t xml:space="preserve">لذا این کلام آقای صدر با کلام آقای خوئی </w:t>
      </w:r>
      <w:r w:rsidR="00F64BE8" w:rsidRPr="00606719">
        <w:rPr>
          <w:rFonts w:hint="cs"/>
          <w:sz w:val="22"/>
          <w:szCs w:val="32"/>
          <w:rtl/>
        </w:rPr>
        <w:t xml:space="preserve">در تضاد با هم نیستند. </w:t>
      </w:r>
      <w:r w:rsidR="00D51883" w:rsidRPr="00606719">
        <w:rPr>
          <w:rFonts w:cs="Times New Roman" w:hint="cs"/>
          <w:sz w:val="22"/>
          <w:szCs w:val="32"/>
          <w:rtl/>
        </w:rPr>
        <w:t>–</w:t>
      </w:r>
      <w:r w:rsidR="008706EC" w:rsidRPr="00606719">
        <w:rPr>
          <w:rFonts w:hint="cs"/>
          <w:sz w:val="22"/>
          <w:szCs w:val="32"/>
          <w:rtl/>
        </w:rPr>
        <w:t xml:space="preserve"> </w:t>
      </w:r>
    </w:p>
    <w:p w:rsidR="00AF1BAE" w:rsidRPr="00606719" w:rsidRDefault="00AF1BAE" w:rsidP="008118F4">
      <w:pPr>
        <w:bidi/>
        <w:rPr>
          <w:sz w:val="22"/>
          <w:szCs w:val="32"/>
          <w:rtl/>
        </w:rPr>
      </w:pPr>
    </w:p>
    <w:p w:rsidR="005B50A3" w:rsidRPr="00606719" w:rsidRDefault="005B50A3" w:rsidP="008118F4">
      <w:pPr>
        <w:bidi/>
        <w:rPr>
          <w:sz w:val="22"/>
          <w:szCs w:val="32"/>
          <w:u w:val="single"/>
          <w:rtl/>
        </w:rPr>
      </w:pPr>
      <w:r w:rsidRPr="00606719">
        <w:rPr>
          <w:rFonts w:hint="cs"/>
          <w:sz w:val="22"/>
          <w:szCs w:val="32"/>
          <w:u w:val="single"/>
          <w:rtl/>
        </w:rPr>
        <w:t xml:space="preserve">*- تحدید مفاد البرائة </w:t>
      </w:r>
    </w:p>
    <w:p w:rsidR="00D51883" w:rsidRPr="00606719" w:rsidRDefault="00D51883" w:rsidP="008118F4">
      <w:pPr>
        <w:bidi/>
        <w:rPr>
          <w:sz w:val="22"/>
          <w:szCs w:val="32"/>
          <w:rtl/>
        </w:rPr>
      </w:pPr>
      <w:r w:rsidRPr="00606719">
        <w:rPr>
          <w:rFonts w:hint="cs"/>
          <w:sz w:val="22"/>
          <w:szCs w:val="32"/>
          <w:rtl/>
        </w:rPr>
        <w:t xml:space="preserve">*- </w:t>
      </w:r>
      <w:r w:rsidR="00AD7432" w:rsidRPr="00606719">
        <w:rPr>
          <w:rFonts w:hint="cs"/>
          <w:sz w:val="22"/>
          <w:szCs w:val="32"/>
          <w:rtl/>
        </w:rPr>
        <w:t xml:space="preserve">1/354 : شک </w:t>
      </w:r>
      <w:r w:rsidR="00255DE9" w:rsidRPr="00606719">
        <w:rPr>
          <w:rFonts w:hint="cs"/>
          <w:sz w:val="22"/>
          <w:szCs w:val="32"/>
          <w:rtl/>
        </w:rPr>
        <w:t>یا در تکلیف است</w:t>
      </w:r>
      <w:r w:rsidR="00022205" w:rsidRPr="00606719">
        <w:rPr>
          <w:rFonts w:hint="cs"/>
          <w:sz w:val="22"/>
          <w:szCs w:val="32"/>
          <w:rtl/>
        </w:rPr>
        <w:t xml:space="preserve"> یا مکلَّف به ؛ </w:t>
      </w:r>
      <w:r w:rsidR="00691FA3" w:rsidRPr="00606719">
        <w:rPr>
          <w:rFonts w:hint="cs"/>
          <w:sz w:val="22"/>
          <w:szCs w:val="32"/>
          <w:rtl/>
        </w:rPr>
        <w:t>که شک در تکلیف مجرای برائت است و شک در مکلف به مجرای اصالة الاشتغال</w:t>
      </w:r>
      <w:r w:rsidR="00613EF1" w:rsidRPr="00606719">
        <w:rPr>
          <w:rFonts w:hint="cs"/>
          <w:sz w:val="22"/>
          <w:szCs w:val="32"/>
          <w:rtl/>
        </w:rPr>
        <w:t xml:space="preserve">؛ </w:t>
      </w:r>
    </w:p>
    <w:p w:rsidR="00166AB3" w:rsidRPr="00606719" w:rsidRDefault="00613EF1" w:rsidP="008118F4">
      <w:pPr>
        <w:bidi/>
        <w:rPr>
          <w:sz w:val="22"/>
          <w:szCs w:val="32"/>
          <w:rtl/>
        </w:rPr>
      </w:pPr>
      <w:r w:rsidRPr="00606719">
        <w:rPr>
          <w:rFonts w:hint="cs"/>
          <w:sz w:val="22"/>
          <w:szCs w:val="32"/>
          <w:rtl/>
        </w:rPr>
        <w:t>پس یا من شک میکنیم آیا تکلیفی است یا نیست ؟</w:t>
      </w:r>
      <w:r w:rsidR="00166AB3" w:rsidRPr="00606719">
        <w:rPr>
          <w:rFonts w:hint="cs"/>
          <w:sz w:val="22"/>
          <w:szCs w:val="32"/>
          <w:rtl/>
        </w:rPr>
        <w:t xml:space="preserve"> و بحث برائت پیش می آید. </w:t>
      </w:r>
    </w:p>
    <w:p w:rsidR="00613EF1" w:rsidRPr="00606719" w:rsidRDefault="00613EF1" w:rsidP="008118F4">
      <w:pPr>
        <w:bidi/>
        <w:rPr>
          <w:sz w:val="22"/>
          <w:szCs w:val="32"/>
          <w:rtl/>
        </w:rPr>
      </w:pPr>
      <w:r w:rsidRPr="00606719">
        <w:rPr>
          <w:rFonts w:hint="cs"/>
          <w:sz w:val="22"/>
          <w:szCs w:val="32"/>
          <w:rtl/>
        </w:rPr>
        <w:t xml:space="preserve"> </w:t>
      </w:r>
      <w:r w:rsidR="000F5365" w:rsidRPr="00606719">
        <w:rPr>
          <w:rFonts w:hint="cs"/>
          <w:sz w:val="22"/>
          <w:szCs w:val="32"/>
          <w:rtl/>
        </w:rPr>
        <w:t>و یک زمان است که نمیدانم آیا ا</w:t>
      </w:r>
      <w:r w:rsidR="005C1A01" w:rsidRPr="00606719">
        <w:rPr>
          <w:rFonts w:hint="cs"/>
          <w:sz w:val="22"/>
          <w:szCs w:val="32"/>
          <w:rtl/>
        </w:rPr>
        <w:t xml:space="preserve">متثال کردم یا نکردم در اینجا اصالة الاشتغال مطرح میشود. </w:t>
      </w:r>
    </w:p>
    <w:p w:rsidR="008B0A7A" w:rsidRPr="00606719" w:rsidRDefault="008B0A7A" w:rsidP="008118F4">
      <w:pPr>
        <w:bidi/>
        <w:rPr>
          <w:sz w:val="22"/>
          <w:szCs w:val="32"/>
          <w:rtl/>
        </w:rPr>
      </w:pPr>
      <w:r w:rsidRPr="00606719">
        <w:rPr>
          <w:rFonts w:hint="cs"/>
          <w:sz w:val="22"/>
          <w:szCs w:val="32"/>
          <w:rtl/>
        </w:rPr>
        <w:t xml:space="preserve">خب یک مشکلی پیش آمده است که : من وقتی عمل را انجام میدهم تکلیف از گردن من ساقط میشود. پس امتثال مسقط تکلیف است. </w:t>
      </w:r>
      <w:r w:rsidR="007555E0" w:rsidRPr="00606719">
        <w:rPr>
          <w:rFonts w:hint="cs"/>
          <w:sz w:val="22"/>
          <w:szCs w:val="32"/>
          <w:rtl/>
        </w:rPr>
        <w:t xml:space="preserve">مسقط تکلیف است یعنی </w:t>
      </w:r>
      <w:r w:rsidR="00A12741" w:rsidRPr="00606719">
        <w:rPr>
          <w:rFonts w:hint="cs"/>
          <w:sz w:val="22"/>
          <w:szCs w:val="32"/>
          <w:rtl/>
        </w:rPr>
        <w:t xml:space="preserve">چی : </w:t>
      </w:r>
    </w:p>
    <w:p w:rsidR="00271220" w:rsidRPr="00606719" w:rsidRDefault="00A12741" w:rsidP="008118F4">
      <w:pPr>
        <w:bidi/>
        <w:rPr>
          <w:sz w:val="22"/>
          <w:szCs w:val="32"/>
          <w:rtl/>
        </w:rPr>
      </w:pPr>
      <w:r w:rsidRPr="00606719">
        <w:rPr>
          <w:rFonts w:hint="cs"/>
          <w:sz w:val="22"/>
          <w:szCs w:val="32"/>
          <w:rtl/>
        </w:rPr>
        <w:t xml:space="preserve">ما فرق میگذاشتیم بین جعل و مجعول </w:t>
      </w:r>
      <w:r w:rsidRPr="00606719">
        <w:rPr>
          <w:rFonts w:cs="Times New Roman" w:hint="cs"/>
          <w:sz w:val="22"/>
          <w:szCs w:val="32"/>
          <w:rtl/>
        </w:rPr>
        <w:t>–</w:t>
      </w:r>
      <w:r w:rsidRPr="00606719">
        <w:rPr>
          <w:rFonts w:hint="cs"/>
          <w:sz w:val="22"/>
          <w:szCs w:val="32"/>
          <w:rtl/>
        </w:rPr>
        <w:t xml:space="preserve"> یا بنابر مبنای میرزای نائینی که میگفت کلا دو چیز هستند یا بنابر شهید صدر که میگفت دو چیز نیستند،</w:t>
      </w:r>
      <w:r w:rsidR="006B21D8" w:rsidRPr="00606719">
        <w:rPr>
          <w:rFonts w:hint="cs"/>
          <w:sz w:val="22"/>
          <w:szCs w:val="32"/>
          <w:rtl/>
        </w:rPr>
        <w:t xml:space="preserve"> و دو حالت یک چیز است، جعل اصل تشریع حکم است و مجعول زمانی است که همین حکم فعلیت پیدا میکند.</w:t>
      </w:r>
      <w:r w:rsidR="006B21D8" w:rsidRPr="00606719">
        <w:rPr>
          <w:sz w:val="22"/>
          <w:szCs w:val="32"/>
          <w:rtl/>
        </w:rPr>
        <w:softHyphen/>
      </w:r>
      <w:r w:rsidR="006B21D8" w:rsidRPr="00606719">
        <w:rPr>
          <w:rFonts w:hint="cs"/>
          <w:sz w:val="22"/>
          <w:szCs w:val="32"/>
          <w:rtl/>
        </w:rPr>
        <w:t xml:space="preserve"> میرزای نائینی بنحو قضیه حقیقه و خارجیه جدا میکرد ولی </w:t>
      </w:r>
      <w:r w:rsidR="00B37CBE" w:rsidRPr="00606719">
        <w:rPr>
          <w:rFonts w:hint="cs"/>
          <w:sz w:val="22"/>
          <w:szCs w:val="32"/>
          <w:rtl/>
        </w:rPr>
        <w:t xml:space="preserve">شهید صدر میگوید همان جعل است و زمانی که زمان امتثال اش آمد فعلیت پیدا میکرد. </w:t>
      </w:r>
      <w:r w:rsidR="00271220" w:rsidRPr="00606719">
        <w:rPr>
          <w:rFonts w:cs="Times New Roman" w:hint="cs"/>
          <w:sz w:val="22"/>
          <w:szCs w:val="32"/>
          <w:rtl/>
        </w:rPr>
        <w:t>–</w:t>
      </w:r>
      <w:r w:rsidR="00271220" w:rsidRPr="00606719">
        <w:rPr>
          <w:rFonts w:hint="cs"/>
          <w:sz w:val="22"/>
          <w:szCs w:val="32"/>
          <w:rtl/>
        </w:rPr>
        <w:t xml:space="preserve"> خب من </w:t>
      </w:r>
      <w:r w:rsidR="00CB7776" w:rsidRPr="00606719">
        <w:rPr>
          <w:rFonts w:hint="cs"/>
          <w:sz w:val="22"/>
          <w:szCs w:val="32"/>
          <w:rtl/>
        </w:rPr>
        <w:t>تکلیف از من ساقط میشود سئوا</w:t>
      </w:r>
      <w:r w:rsidR="009F634E" w:rsidRPr="00606719">
        <w:rPr>
          <w:rFonts w:hint="cs"/>
          <w:sz w:val="22"/>
          <w:szCs w:val="32"/>
          <w:rtl/>
        </w:rPr>
        <w:t xml:space="preserve">ل میشود آیا اصل جعل ابطال میشود ؟ </w:t>
      </w:r>
      <w:r w:rsidR="004E6BB0" w:rsidRPr="00606719">
        <w:rPr>
          <w:rFonts w:hint="cs"/>
          <w:sz w:val="22"/>
          <w:szCs w:val="32"/>
          <w:rtl/>
        </w:rPr>
        <w:t xml:space="preserve">خیر </w:t>
      </w:r>
      <w:r w:rsidR="00CF5017" w:rsidRPr="00606719">
        <w:rPr>
          <w:rFonts w:hint="cs"/>
          <w:sz w:val="22"/>
          <w:szCs w:val="32"/>
          <w:rtl/>
        </w:rPr>
        <w:t>یعنی جعلی</w:t>
      </w:r>
      <w:r w:rsidR="00222783" w:rsidRPr="00606719">
        <w:rPr>
          <w:rFonts w:hint="cs"/>
          <w:sz w:val="22"/>
          <w:szCs w:val="32"/>
          <w:rtl/>
        </w:rPr>
        <w:t xml:space="preserve"> عندالله </w:t>
      </w:r>
      <w:r w:rsidR="00EA3EA6" w:rsidRPr="00606719">
        <w:rPr>
          <w:rFonts w:hint="cs"/>
          <w:sz w:val="22"/>
          <w:szCs w:val="32"/>
          <w:rtl/>
        </w:rPr>
        <w:t>نابود</w:t>
      </w:r>
      <w:r w:rsidR="00222783" w:rsidRPr="00606719">
        <w:rPr>
          <w:rFonts w:hint="cs"/>
          <w:sz w:val="22"/>
          <w:szCs w:val="32"/>
          <w:rtl/>
        </w:rPr>
        <w:t xml:space="preserve"> نمیشود بلکه فعلیت آن از بین می</w:t>
      </w:r>
      <w:r w:rsidR="00424FF8" w:rsidRPr="00606719">
        <w:rPr>
          <w:sz w:val="22"/>
          <w:szCs w:val="32"/>
          <w:rtl/>
        </w:rPr>
        <w:softHyphen/>
      </w:r>
      <w:r w:rsidR="00222783" w:rsidRPr="00606719">
        <w:rPr>
          <w:rFonts w:hint="cs"/>
          <w:sz w:val="22"/>
          <w:szCs w:val="32"/>
          <w:rtl/>
        </w:rPr>
        <w:t xml:space="preserve">رود. </w:t>
      </w:r>
      <w:r w:rsidR="00E67F40" w:rsidRPr="00606719">
        <w:rPr>
          <w:rFonts w:hint="cs"/>
          <w:sz w:val="22"/>
          <w:szCs w:val="32"/>
          <w:rtl/>
        </w:rPr>
        <w:t>مثلا الان این جعل نسبت به من فعلیت پیدا کرده است</w:t>
      </w:r>
      <w:r w:rsidR="009619E9" w:rsidRPr="00606719">
        <w:rPr>
          <w:rFonts w:hint="cs"/>
          <w:sz w:val="22"/>
          <w:szCs w:val="32"/>
          <w:rtl/>
        </w:rPr>
        <w:t xml:space="preserve">، من اگر این را امتثال کنم و این تکلیف از گردن من ساقط میشود یعنی از فعلیت می افتد. پس فعلیت میشود از مسقطات فعلیت تکلیف؛ </w:t>
      </w:r>
      <w:r w:rsidR="00D71499" w:rsidRPr="00606719">
        <w:rPr>
          <w:rFonts w:hint="cs"/>
          <w:sz w:val="22"/>
          <w:szCs w:val="32"/>
          <w:rtl/>
        </w:rPr>
        <w:t xml:space="preserve">فرض کنید </w:t>
      </w:r>
      <w:r w:rsidR="00D57EC6" w:rsidRPr="00606719">
        <w:rPr>
          <w:rFonts w:hint="cs"/>
          <w:sz w:val="22"/>
          <w:szCs w:val="32"/>
          <w:rtl/>
        </w:rPr>
        <w:t xml:space="preserve">حالا من الان شک کردم </w:t>
      </w:r>
      <w:r w:rsidR="00915617" w:rsidRPr="00606719">
        <w:rPr>
          <w:rFonts w:hint="cs"/>
          <w:sz w:val="22"/>
          <w:szCs w:val="32"/>
          <w:rtl/>
        </w:rPr>
        <w:t xml:space="preserve">در اینکه آیا من نماز ظهر را خواندم یا نخواندم؟ یعنی شک در امتثال کردم </w:t>
      </w:r>
      <w:r w:rsidR="00915617" w:rsidRPr="00606719">
        <w:rPr>
          <w:rFonts w:hint="cs"/>
          <w:sz w:val="22"/>
          <w:szCs w:val="32"/>
          <w:rtl/>
        </w:rPr>
        <w:lastRenderedPageBreak/>
        <w:t>لکن میگویند این یک مقدار عمیق تر است، شما وقتی شک میکنید در امتثال یعنی داری</w:t>
      </w:r>
      <w:r w:rsidR="0010731B" w:rsidRPr="00606719">
        <w:rPr>
          <w:rFonts w:hint="cs"/>
          <w:sz w:val="22"/>
          <w:szCs w:val="32"/>
          <w:rtl/>
        </w:rPr>
        <w:t>د</w:t>
      </w:r>
      <w:r w:rsidR="00915617" w:rsidRPr="00606719">
        <w:rPr>
          <w:rFonts w:hint="cs"/>
          <w:sz w:val="22"/>
          <w:szCs w:val="32"/>
          <w:rtl/>
        </w:rPr>
        <w:t xml:space="preserve"> شک میکنی که آیا ت</w:t>
      </w:r>
      <w:r w:rsidR="0010731B" w:rsidRPr="00606719">
        <w:rPr>
          <w:rFonts w:hint="cs"/>
          <w:sz w:val="22"/>
          <w:szCs w:val="32"/>
          <w:rtl/>
        </w:rPr>
        <w:t>ک</w:t>
      </w:r>
      <w:r w:rsidR="00915617" w:rsidRPr="00606719">
        <w:rPr>
          <w:rFonts w:hint="cs"/>
          <w:sz w:val="22"/>
          <w:szCs w:val="32"/>
          <w:rtl/>
        </w:rPr>
        <w:t>لیفی از گردن شما ساقط شده است یا نه ؟</w:t>
      </w:r>
      <w:r w:rsidR="0010731B" w:rsidRPr="00606719">
        <w:rPr>
          <w:rFonts w:hint="cs"/>
          <w:sz w:val="22"/>
          <w:szCs w:val="32"/>
          <w:rtl/>
        </w:rPr>
        <w:t xml:space="preserve"> و </w:t>
      </w:r>
      <w:r w:rsidR="00915617" w:rsidRPr="00606719">
        <w:rPr>
          <w:rFonts w:hint="cs"/>
          <w:sz w:val="22"/>
          <w:szCs w:val="32"/>
          <w:rtl/>
        </w:rPr>
        <w:t xml:space="preserve"> یعنی </w:t>
      </w:r>
      <w:r w:rsidR="002410A4" w:rsidRPr="00606719">
        <w:rPr>
          <w:rFonts w:hint="cs"/>
          <w:sz w:val="22"/>
          <w:szCs w:val="32"/>
          <w:rtl/>
        </w:rPr>
        <w:t>شک در امتثال شما برمیگردد به شک در اصل تکلیف،</w:t>
      </w:r>
      <w:r w:rsidR="00286C11" w:rsidRPr="00606719">
        <w:rPr>
          <w:rFonts w:hint="cs"/>
          <w:sz w:val="22"/>
          <w:szCs w:val="32"/>
          <w:rtl/>
        </w:rPr>
        <w:t xml:space="preserve"> مثلا</w:t>
      </w:r>
      <w:r w:rsidR="0010731B" w:rsidRPr="00606719">
        <w:rPr>
          <w:rFonts w:hint="cs"/>
          <w:sz w:val="22"/>
          <w:szCs w:val="32"/>
          <w:rtl/>
        </w:rPr>
        <w:t xml:space="preserve"> یعنی تکلیفی بنام وجوب نماز ظهر بر من واجب است یا نه </w:t>
      </w:r>
      <w:r w:rsidR="002410A4" w:rsidRPr="00606719">
        <w:rPr>
          <w:rFonts w:hint="cs"/>
          <w:sz w:val="22"/>
          <w:szCs w:val="32"/>
          <w:rtl/>
        </w:rPr>
        <w:t xml:space="preserve">- باز اصل تکلیف منظورمان جعل نیست </w:t>
      </w:r>
      <w:r w:rsidR="004D62BF" w:rsidRPr="00606719">
        <w:rPr>
          <w:rFonts w:cs="Times New Roman" w:hint="cs"/>
          <w:sz w:val="22"/>
          <w:szCs w:val="32"/>
          <w:rtl/>
        </w:rPr>
        <w:t>–</w:t>
      </w:r>
      <w:r w:rsidR="002410A4" w:rsidRPr="00606719">
        <w:rPr>
          <w:rFonts w:hint="cs"/>
          <w:sz w:val="22"/>
          <w:szCs w:val="32"/>
          <w:rtl/>
        </w:rPr>
        <w:t xml:space="preserve"> </w:t>
      </w:r>
      <w:r w:rsidR="004D62BF" w:rsidRPr="00606719">
        <w:rPr>
          <w:rFonts w:hint="cs"/>
          <w:sz w:val="22"/>
          <w:szCs w:val="32"/>
          <w:rtl/>
        </w:rPr>
        <w:t xml:space="preserve">اگر شد شک در اصل تکلیف دیگر اصالة الاشتغال جاری نمیشود و برائت جاری میشود. </w:t>
      </w:r>
      <w:r w:rsidR="00464720" w:rsidRPr="00606719">
        <w:rPr>
          <w:rFonts w:hint="cs"/>
          <w:sz w:val="22"/>
          <w:szCs w:val="32"/>
          <w:rtl/>
        </w:rPr>
        <w:t xml:space="preserve">پس هیچوقت اصالة الاشتغال جاری نمیشود بلکه همیشه برائت جاری میشود. </w:t>
      </w:r>
    </w:p>
    <w:p w:rsidR="00464720" w:rsidRPr="00606719" w:rsidRDefault="00464720" w:rsidP="008118F4">
      <w:pPr>
        <w:bidi/>
        <w:rPr>
          <w:sz w:val="22"/>
          <w:szCs w:val="32"/>
          <w:rtl/>
        </w:rPr>
      </w:pPr>
      <w:r w:rsidRPr="00606719">
        <w:rPr>
          <w:rFonts w:hint="cs"/>
          <w:sz w:val="22"/>
          <w:szCs w:val="32"/>
          <w:rtl/>
        </w:rPr>
        <w:t xml:space="preserve">زیرا یا مستقیما شک در تکلیف است یا بواسطه </w:t>
      </w:r>
      <w:r w:rsidR="00A250A7" w:rsidRPr="00606719">
        <w:rPr>
          <w:rFonts w:hint="cs"/>
          <w:sz w:val="22"/>
          <w:szCs w:val="32"/>
          <w:rtl/>
        </w:rPr>
        <w:t xml:space="preserve">شک در امتثال شک در تکلیف است؟ </w:t>
      </w:r>
    </w:p>
    <w:p w:rsidR="00A250A7" w:rsidRPr="00606719" w:rsidRDefault="00A250A7" w:rsidP="008118F4">
      <w:pPr>
        <w:bidi/>
        <w:rPr>
          <w:sz w:val="22"/>
          <w:szCs w:val="32"/>
          <w:rtl/>
        </w:rPr>
      </w:pPr>
      <w:r w:rsidRPr="00606719">
        <w:rPr>
          <w:rFonts w:hint="cs"/>
          <w:sz w:val="22"/>
          <w:szCs w:val="32"/>
          <w:rtl/>
        </w:rPr>
        <w:t xml:space="preserve">توضیح بیشتر : یک وقت هست که من شک میکنم تکلیف بر گردن من است یا نه و برائت جاری میکنم. مثلا من شک میکنم من بالغ شدم یا نشدم ؟ برائت جاری میکنیم </w:t>
      </w:r>
      <w:r w:rsidR="00EA7969" w:rsidRPr="00606719">
        <w:rPr>
          <w:rFonts w:hint="cs"/>
          <w:sz w:val="22"/>
          <w:szCs w:val="32"/>
          <w:rtl/>
        </w:rPr>
        <w:t xml:space="preserve">و میگویم بالغ نشدم. </w:t>
      </w:r>
    </w:p>
    <w:p w:rsidR="000C2F45" w:rsidRPr="00606719" w:rsidRDefault="000C2F45" w:rsidP="008118F4">
      <w:pPr>
        <w:bidi/>
        <w:rPr>
          <w:sz w:val="22"/>
          <w:szCs w:val="32"/>
          <w:rtl/>
        </w:rPr>
      </w:pPr>
      <w:r w:rsidRPr="00606719">
        <w:rPr>
          <w:rFonts w:hint="cs"/>
          <w:sz w:val="22"/>
          <w:szCs w:val="32"/>
          <w:rtl/>
        </w:rPr>
        <w:t xml:space="preserve">یا شک میکنم که من مستطیع شدم یا نشدم و برائت جاری میکنم که نه مستطیع نشدم و تکلیف را بر خودم برمیدارم با اصالة البرائه. </w:t>
      </w:r>
    </w:p>
    <w:p w:rsidR="00037BC9" w:rsidRPr="00606719" w:rsidRDefault="000C2F45" w:rsidP="008118F4">
      <w:pPr>
        <w:bidi/>
        <w:rPr>
          <w:sz w:val="22"/>
          <w:szCs w:val="32"/>
          <w:rtl/>
        </w:rPr>
      </w:pPr>
      <w:r w:rsidRPr="00606719">
        <w:rPr>
          <w:rFonts w:hint="cs"/>
          <w:sz w:val="22"/>
          <w:szCs w:val="32"/>
          <w:rtl/>
        </w:rPr>
        <w:t>یک وقت هست من حج رفته</w:t>
      </w:r>
      <w:r w:rsidR="002E0980" w:rsidRPr="00606719">
        <w:rPr>
          <w:sz w:val="22"/>
          <w:szCs w:val="32"/>
          <w:rtl/>
        </w:rPr>
        <w:softHyphen/>
      </w:r>
      <w:r w:rsidRPr="00606719">
        <w:rPr>
          <w:rFonts w:hint="cs"/>
          <w:sz w:val="22"/>
          <w:szCs w:val="32"/>
          <w:rtl/>
        </w:rPr>
        <w:t xml:space="preserve">ام و </w:t>
      </w:r>
      <w:r w:rsidR="00471DC3" w:rsidRPr="00606719">
        <w:rPr>
          <w:rFonts w:hint="cs"/>
          <w:sz w:val="22"/>
          <w:szCs w:val="32"/>
          <w:rtl/>
        </w:rPr>
        <w:t xml:space="preserve">شک میکنم آیا این حج من موجب اتیان اون وظیفه شده یا نه ؟ </w:t>
      </w:r>
      <w:r w:rsidR="00DE32B5" w:rsidRPr="00606719">
        <w:rPr>
          <w:rFonts w:hint="cs"/>
          <w:sz w:val="22"/>
          <w:szCs w:val="32"/>
          <w:rtl/>
        </w:rPr>
        <w:t xml:space="preserve">که آیا من حج را درست انجام دادم یا نه ؟ </w:t>
      </w:r>
      <w:r w:rsidR="00E04E0D" w:rsidRPr="00606719">
        <w:rPr>
          <w:sz w:val="22"/>
          <w:szCs w:val="32"/>
          <w:rtl/>
        </w:rPr>
        <w:softHyphen/>
      </w:r>
      <w:r w:rsidR="00026E92" w:rsidRPr="00606719">
        <w:rPr>
          <w:rFonts w:hint="cs"/>
          <w:sz w:val="22"/>
          <w:szCs w:val="32"/>
          <w:rtl/>
        </w:rPr>
        <w:t xml:space="preserve">این شک در امتثال است. </w:t>
      </w:r>
      <w:r w:rsidR="00037BC9" w:rsidRPr="00606719">
        <w:rPr>
          <w:rFonts w:hint="cs"/>
          <w:sz w:val="22"/>
          <w:szCs w:val="32"/>
          <w:rtl/>
        </w:rPr>
        <w:t xml:space="preserve">سئوال این است که وقتی شما شک میکنید در امتثال </w:t>
      </w:r>
      <w:r w:rsidR="00F431D7" w:rsidRPr="00606719">
        <w:rPr>
          <w:rFonts w:hint="cs"/>
          <w:sz w:val="22"/>
          <w:szCs w:val="32"/>
          <w:rtl/>
        </w:rPr>
        <w:t xml:space="preserve">یعنی وقتی آیا این کار را انجام دادم یا ندادم یعنی شک میکنید آیا این تکلیف هنوز هم بر گردن من هست یا نیست ؟ </w:t>
      </w:r>
      <w:r w:rsidR="00065E1B" w:rsidRPr="00606719">
        <w:rPr>
          <w:rFonts w:hint="cs"/>
          <w:sz w:val="22"/>
          <w:szCs w:val="32"/>
          <w:rtl/>
        </w:rPr>
        <w:t xml:space="preserve">پس باز برگشت به شک در اصل تکلیف و باز برائت جاری میکنیم. </w:t>
      </w:r>
    </w:p>
    <w:p w:rsidR="00877D12" w:rsidRPr="00606719" w:rsidRDefault="00877D12" w:rsidP="008118F4">
      <w:pPr>
        <w:bidi/>
        <w:rPr>
          <w:sz w:val="22"/>
          <w:szCs w:val="32"/>
          <w:rtl/>
        </w:rPr>
      </w:pPr>
      <w:r w:rsidRPr="00606719">
        <w:rPr>
          <w:rFonts w:hint="cs"/>
          <w:sz w:val="22"/>
          <w:szCs w:val="32"/>
          <w:rtl/>
        </w:rPr>
        <w:t xml:space="preserve">شهید صدر میگوید ما اساسا اتیان را مسقط فعلیت تکلیف نمیدانیم بلکه مسقط فاعلیت </w:t>
      </w:r>
      <w:r w:rsidR="00DB7700" w:rsidRPr="00606719">
        <w:rPr>
          <w:rFonts w:hint="cs"/>
          <w:sz w:val="22"/>
          <w:szCs w:val="32"/>
          <w:rtl/>
        </w:rPr>
        <w:t>تکلیف می دادیم. ما میگوییم در صورتی که شما اتیان بکنید تکلیف را مثلا نماز را بجا بیاورید فعلیت وجوب نماز از بین نمیرود بلکه فاعلیت و محرکیت آن زا بین میرود.</w:t>
      </w:r>
      <w:r w:rsidR="00DB7700" w:rsidRPr="00606719">
        <w:rPr>
          <w:sz w:val="22"/>
          <w:szCs w:val="32"/>
          <w:rtl/>
        </w:rPr>
        <w:softHyphen/>
      </w:r>
      <w:r w:rsidR="001C2D78" w:rsidRPr="00606719">
        <w:rPr>
          <w:rFonts w:hint="cs"/>
          <w:sz w:val="22"/>
          <w:szCs w:val="32"/>
          <w:rtl/>
        </w:rPr>
        <w:t>یعنی اینطوری نیست</w:t>
      </w:r>
      <w:r w:rsidR="00FE7ACB" w:rsidRPr="00606719">
        <w:rPr>
          <w:rFonts w:hint="cs"/>
          <w:sz w:val="22"/>
          <w:szCs w:val="32"/>
          <w:rtl/>
        </w:rPr>
        <w:t xml:space="preserve"> </w:t>
      </w:r>
      <w:r w:rsidR="00FE7ACB" w:rsidRPr="00606719">
        <w:rPr>
          <w:rFonts w:cs="Calibri" w:hint="cs"/>
          <w:sz w:val="22"/>
          <w:szCs w:val="32"/>
          <w:rtl/>
        </w:rPr>
        <w:t>"</w:t>
      </w:r>
      <w:r w:rsidR="001C2D78" w:rsidRPr="00606719">
        <w:rPr>
          <w:rFonts w:hint="cs"/>
          <w:sz w:val="22"/>
          <w:szCs w:val="32"/>
          <w:rtl/>
        </w:rPr>
        <w:t xml:space="preserve"> </w:t>
      </w:r>
      <w:r w:rsidR="00346DBC" w:rsidRPr="00606719">
        <w:rPr>
          <w:rFonts w:hint="cs"/>
          <w:sz w:val="22"/>
          <w:szCs w:val="32"/>
          <w:rtl/>
        </w:rPr>
        <w:t>أصلّیتَ</w:t>
      </w:r>
      <w:r w:rsidR="00FE7ACB" w:rsidRPr="00606719">
        <w:rPr>
          <w:rFonts w:hint="cs"/>
          <w:sz w:val="22"/>
          <w:szCs w:val="32"/>
          <w:rtl/>
        </w:rPr>
        <w:t xml:space="preserve"> </w:t>
      </w:r>
      <w:r w:rsidR="00FE7ACB" w:rsidRPr="00606719">
        <w:rPr>
          <w:rFonts w:cs="Calibri" w:hint="cs"/>
          <w:sz w:val="22"/>
          <w:szCs w:val="32"/>
          <w:rtl/>
        </w:rPr>
        <w:t>"</w:t>
      </w:r>
      <w:r w:rsidR="00346DBC" w:rsidRPr="00606719">
        <w:rPr>
          <w:rFonts w:hint="cs"/>
          <w:sz w:val="22"/>
          <w:szCs w:val="32"/>
          <w:rtl/>
        </w:rPr>
        <w:t xml:space="preserve"> و شما بگویید صلّیتُ و من بگویم قد تسقط الصلاة ، بلکه میگویم قد اسقطت الفاعلیت الصلاة ؛ </w:t>
      </w:r>
      <w:r w:rsidR="004E05FD" w:rsidRPr="00606719">
        <w:rPr>
          <w:rFonts w:hint="cs"/>
          <w:sz w:val="22"/>
          <w:szCs w:val="32"/>
          <w:rtl/>
        </w:rPr>
        <w:t xml:space="preserve">یا میگوییم قد استیفیتَ المصلحه ؛ فلذا ما میگوییم کماکان نماز موجب فعلی دارد چرا چون شما شرایط اش را دارید زیرا شما که از عقل خارج نشدی و </w:t>
      </w:r>
      <w:r w:rsidR="00FD0863" w:rsidRPr="00606719">
        <w:rPr>
          <w:rFonts w:hint="cs"/>
          <w:sz w:val="22"/>
          <w:szCs w:val="32"/>
          <w:rtl/>
        </w:rPr>
        <w:t>زوال هم است</w:t>
      </w:r>
      <w:r w:rsidR="00227DE0" w:rsidRPr="00606719">
        <w:rPr>
          <w:rFonts w:hint="cs"/>
          <w:sz w:val="22"/>
          <w:szCs w:val="32"/>
          <w:rtl/>
        </w:rPr>
        <w:t>، یعنی همه شرایط است</w:t>
      </w:r>
      <w:r w:rsidR="00FD0863" w:rsidRPr="00606719">
        <w:rPr>
          <w:rFonts w:hint="cs"/>
          <w:sz w:val="22"/>
          <w:szCs w:val="32"/>
          <w:rtl/>
        </w:rPr>
        <w:t xml:space="preserve"> الّا اینکه </w:t>
      </w:r>
      <w:r w:rsidR="00627737" w:rsidRPr="00606719">
        <w:rPr>
          <w:rFonts w:hint="cs"/>
          <w:sz w:val="22"/>
          <w:szCs w:val="32"/>
          <w:rtl/>
        </w:rPr>
        <w:t xml:space="preserve">این تکلیف فعلی، </w:t>
      </w:r>
      <w:r w:rsidR="00B762AC" w:rsidRPr="00606719">
        <w:rPr>
          <w:rFonts w:hint="cs"/>
          <w:sz w:val="22"/>
          <w:szCs w:val="32"/>
          <w:rtl/>
        </w:rPr>
        <w:t>م</w:t>
      </w:r>
      <w:r w:rsidR="004A4C08" w:rsidRPr="00606719">
        <w:rPr>
          <w:rFonts w:hint="cs"/>
          <w:sz w:val="22"/>
          <w:szCs w:val="32"/>
          <w:rtl/>
        </w:rPr>
        <w:t xml:space="preserve">حرکیت نسبت به شما ندارد. </w:t>
      </w:r>
      <w:r w:rsidR="00CF7D98" w:rsidRPr="00606719">
        <w:rPr>
          <w:rFonts w:hint="cs"/>
          <w:sz w:val="22"/>
          <w:szCs w:val="32"/>
          <w:rtl/>
        </w:rPr>
        <w:t xml:space="preserve">یعنی امتثال و عصیان را مشهور میگویند مسقط فعلیت است و ایشون میگوید مسقط فاعلیت است. </w:t>
      </w:r>
    </w:p>
    <w:p w:rsidR="008706EC" w:rsidRPr="00606719" w:rsidRDefault="001A7CC2" w:rsidP="008118F4">
      <w:pPr>
        <w:bidi/>
        <w:rPr>
          <w:sz w:val="22"/>
          <w:szCs w:val="32"/>
          <w:rtl/>
        </w:rPr>
      </w:pPr>
      <w:r w:rsidRPr="00606719">
        <w:rPr>
          <w:rFonts w:hint="cs"/>
          <w:sz w:val="22"/>
          <w:szCs w:val="32"/>
          <w:rtl/>
        </w:rPr>
        <w:t>پس من شک میکنم در فعلیت امتثال یعنی شک میکنم در محر</w:t>
      </w:r>
      <w:r w:rsidR="00DC016C" w:rsidRPr="00606719">
        <w:rPr>
          <w:rFonts w:hint="cs"/>
          <w:sz w:val="22"/>
          <w:szCs w:val="32"/>
          <w:rtl/>
        </w:rPr>
        <w:t xml:space="preserve">کیت تکلیف و نه شک در فعلیت تکلیف؛ </w:t>
      </w:r>
    </w:p>
    <w:p w:rsidR="002723D5" w:rsidRPr="00606719" w:rsidRDefault="002723D5" w:rsidP="008118F4">
      <w:pPr>
        <w:bidi/>
        <w:rPr>
          <w:sz w:val="22"/>
          <w:szCs w:val="32"/>
          <w:rtl/>
        </w:rPr>
      </w:pPr>
      <w:r w:rsidRPr="00606719">
        <w:rPr>
          <w:rFonts w:hint="cs"/>
          <w:sz w:val="22"/>
          <w:szCs w:val="32"/>
          <w:rtl/>
        </w:rPr>
        <w:t xml:space="preserve">این شد نظر آقای صدرو مشکل را حل کرد. </w:t>
      </w:r>
    </w:p>
    <w:p w:rsidR="00CC2FD9" w:rsidRPr="00606719" w:rsidRDefault="002723D5" w:rsidP="008118F4">
      <w:pPr>
        <w:bidi/>
        <w:rPr>
          <w:sz w:val="22"/>
          <w:szCs w:val="32"/>
          <w:rtl/>
        </w:rPr>
      </w:pPr>
      <w:r w:rsidRPr="00606719">
        <w:rPr>
          <w:rFonts w:hint="cs"/>
          <w:sz w:val="22"/>
          <w:szCs w:val="32"/>
          <w:rtl/>
        </w:rPr>
        <w:t xml:space="preserve">ولی مشهور </w:t>
      </w:r>
      <w:r w:rsidR="0070687D" w:rsidRPr="00606719">
        <w:rPr>
          <w:rFonts w:hint="cs"/>
          <w:sz w:val="22"/>
          <w:szCs w:val="32"/>
          <w:rtl/>
        </w:rPr>
        <w:t xml:space="preserve">که میگویند که امتثال از مسقطات </w:t>
      </w:r>
      <w:r w:rsidR="00D134C4" w:rsidRPr="00606719">
        <w:rPr>
          <w:rFonts w:hint="cs"/>
          <w:sz w:val="22"/>
          <w:szCs w:val="32"/>
          <w:rtl/>
        </w:rPr>
        <w:t>ت</w:t>
      </w:r>
      <w:r w:rsidR="0070687D" w:rsidRPr="00606719">
        <w:rPr>
          <w:rFonts w:hint="cs"/>
          <w:sz w:val="22"/>
          <w:szCs w:val="32"/>
          <w:rtl/>
        </w:rPr>
        <w:t>کلیف است، اینها گیر کردند لذا باید توجیه کنند.</w:t>
      </w:r>
    </w:p>
    <w:p w:rsidR="002723D5" w:rsidRPr="00606719" w:rsidRDefault="0070687D" w:rsidP="008118F4">
      <w:pPr>
        <w:bidi/>
        <w:rPr>
          <w:sz w:val="22"/>
          <w:szCs w:val="32"/>
          <w:rtl/>
        </w:rPr>
      </w:pPr>
      <w:r w:rsidRPr="00606719">
        <w:rPr>
          <w:rFonts w:hint="cs"/>
          <w:sz w:val="22"/>
          <w:szCs w:val="32"/>
          <w:rtl/>
        </w:rPr>
        <w:t xml:space="preserve"> </w:t>
      </w:r>
      <w:r w:rsidR="00286C0A" w:rsidRPr="00606719">
        <w:rPr>
          <w:rFonts w:hint="cs"/>
          <w:sz w:val="22"/>
          <w:szCs w:val="32"/>
          <w:rtl/>
        </w:rPr>
        <w:t xml:space="preserve">یک توجیه اش این است که میگویند استصحاب میکنیم و از طریق استصحاب مشکل را حل میکنیم. میگوید آیا میدانستی پیش از این تکلیف بر گردن تو است میگویید بله و میپرسد یقین داری امثتل کردی میگوییم نه؛ میگوید امثتال کن عدم امتثال را. </w:t>
      </w:r>
    </w:p>
    <w:p w:rsidR="006E1C13" w:rsidRPr="00606719" w:rsidRDefault="00CC2FD9" w:rsidP="008118F4">
      <w:pPr>
        <w:bidi/>
        <w:rPr>
          <w:sz w:val="22"/>
          <w:szCs w:val="32"/>
          <w:rtl/>
        </w:rPr>
      </w:pPr>
      <w:r w:rsidRPr="00606719">
        <w:rPr>
          <w:rFonts w:hint="cs"/>
          <w:sz w:val="22"/>
          <w:szCs w:val="32"/>
          <w:rtl/>
        </w:rPr>
        <w:lastRenderedPageBreak/>
        <w:t xml:space="preserve">توجیه دیگر : </w:t>
      </w:r>
      <w:r w:rsidR="006E1C13" w:rsidRPr="00606719">
        <w:rPr>
          <w:rFonts w:hint="cs"/>
          <w:sz w:val="22"/>
          <w:szCs w:val="32"/>
          <w:rtl/>
        </w:rPr>
        <w:t>برخی گفته کی گفته ادله برائت شامل یک همچنین موردی میشود و گفتند ا</w:t>
      </w:r>
      <w:r w:rsidR="007E5FED" w:rsidRPr="00606719">
        <w:rPr>
          <w:rFonts w:hint="cs"/>
          <w:sz w:val="22"/>
          <w:szCs w:val="32"/>
          <w:rtl/>
        </w:rPr>
        <w:t>صلا انصراف از چنین موضوعی دارد و این مورد را در بر نمی</w:t>
      </w:r>
      <w:r w:rsidR="00976622">
        <w:rPr>
          <w:sz w:val="22"/>
          <w:szCs w:val="32"/>
          <w:rtl/>
        </w:rPr>
        <w:softHyphen/>
      </w:r>
      <w:r w:rsidR="007E5FED" w:rsidRPr="00606719">
        <w:rPr>
          <w:rFonts w:hint="cs"/>
          <w:sz w:val="22"/>
          <w:szCs w:val="32"/>
          <w:rtl/>
        </w:rPr>
        <w:t xml:space="preserve">گیرد. </w:t>
      </w:r>
    </w:p>
    <w:p w:rsidR="007C5A66" w:rsidRPr="00606719" w:rsidRDefault="007C5A66" w:rsidP="008118F4">
      <w:pPr>
        <w:bidi/>
        <w:rPr>
          <w:sz w:val="22"/>
          <w:szCs w:val="32"/>
          <w:rtl/>
        </w:rPr>
      </w:pPr>
    </w:p>
    <w:p w:rsidR="007C5A66" w:rsidRDefault="007042DD" w:rsidP="008118F4">
      <w:pPr>
        <w:bidi/>
        <w:rPr>
          <w:rFonts w:hint="cs"/>
          <w:sz w:val="22"/>
          <w:szCs w:val="32"/>
          <w:rtl/>
        </w:rPr>
      </w:pPr>
      <w:r w:rsidRPr="00606719">
        <w:rPr>
          <w:rFonts w:hint="cs"/>
          <w:sz w:val="22"/>
          <w:szCs w:val="32"/>
          <w:rtl/>
        </w:rPr>
        <w:t>*-</w:t>
      </w:r>
      <w:r w:rsidR="00094186">
        <w:rPr>
          <w:rFonts w:hint="cs"/>
          <w:sz w:val="22"/>
          <w:szCs w:val="32"/>
          <w:rtl/>
        </w:rPr>
        <w:t xml:space="preserve">1/355 : میگوید حالا ما باید یک میزانی دست شما بدهیم در تفاوت گذاری، </w:t>
      </w:r>
      <w:r w:rsidR="002E46E6">
        <w:rPr>
          <w:rFonts w:hint="cs"/>
          <w:sz w:val="22"/>
          <w:szCs w:val="32"/>
          <w:rtl/>
        </w:rPr>
        <w:t xml:space="preserve">برای اینکه برای ما تفاوت بگذارد. </w:t>
      </w:r>
    </w:p>
    <w:p w:rsidR="002E46E6" w:rsidRDefault="002E46E6" w:rsidP="00F6677C">
      <w:pPr>
        <w:bidi/>
        <w:rPr>
          <w:sz w:val="22"/>
          <w:szCs w:val="32"/>
          <w:rtl/>
        </w:rPr>
      </w:pPr>
      <w:r>
        <w:rPr>
          <w:rFonts w:hint="cs"/>
          <w:sz w:val="22"/>
          <w:szCs w:val="32"/>
          <w:rtl/>
        </w:rPr>
        <w:t xml:space="preserve">بالاخره ما فهمیدیم اگر شک در تکلیف باشد برائت و شک در مکلف به یا امتثال باشد اصالة الاشتغال است. </w:t>
      </w:r>
      <w:r w:rsidR="00014A5E">
        <w:rPr>
          <w:rFonts w:hint="cs"/>
          <w:sz w:val="22"/>
          <w:szCs w:val="32"/>
          <w:rtl/>
        </w:rPr>
        <w:t xml:space="preserve">ولی همینجا هم بر اساس نظر مشهور یک گیری کردیم. </w:t>
      </w:r>
      <w:r w:rsidR="00355325">
        <w:rPr>
          <w:rFonts w:hint="cs"/>
          <w:sz w:val="22"/>
          <w:szCs w:val="32"/>
          <w:rtl/>
        </w:rPr>
        <w:t xml:space="preserve">ما یک ضابطه دقیقی میخواهیم </w:t>
      </w:r>
      <w:r w:rsidR="001368C2">
        <w:rPr>
          <w:rFonts w:hint="cs"/>
          <w:sz w:val="22"/>
          <w:szCs w:val="32"/>
          <w:rtl/>
        </w:rPr>
        <w:t xml:space="preserve">که درست بفهمیم کدام مورد </w:t>
      </w:r>
      <w:r w:rsidR="00F6677C">
        <w:rPr>
          <w:rFonts w:hint="cs"/>
          <w:sz w:val="22"/>
          <w:szCs w:val="32"/>
          <w:rtl/>
        </w:rPr>
        <w:t xml:space="preserve">قطعا شک در تکلیف است که من برائت جاری کنم و کدام مورد </w:t>
      </w:r>
      <w:r w:rsidR="00F6677C">
        <w:rPr>
          <w:rFonts w:hint="cs"/>
          <w:sz w:val="22"/>
          <w:szCs w:val="32"/>
          <w:rtl/>
        </w:rPr>
        <w:t>شک در مکلف به یا امتثال باشد اصالة الاشتغال</w:t>
      </w:r>
      <w:r w:rsidR="00F6677C">
        <w:rPr>
          <w:rFonts w:hint="cs"/>
          <w:sz w:val="22"/>
          <w:szCs w:val="32"/>
          <w:rtl/>
        </w:rPr>
        <w:t xml:space="preserve"> جاری کنم. </w:t>
      </w:r>
    </w:p>
    <w:p w:rsidR="00860DE9" w:rsidRDefault="00860DE9" w:rsidP="00860DE9">
      <w:pPr>
        <w:bidi/>
        <w:rPr>
          <w:sz w:val="22"/>
          <w:szCs w:val="32"/>
          <w:rtl/>
        </w:rPr>
      </w:pPr>
      <w:r>
        <w:rPr>
          <w:rFonts w:hint="cs"/>
          <w:sz w:val="22"/>
          <w:szCs w:val="32"/>
          <w:rtl/>
        </w:rPr>
        <w:t xml:space="preserve">شبهات دو نوع است یکی شبهات حکمیه و یکی شبهات موضوعیه. </w:t>
      </w:r>
    </w:p>
    <w:p w:rsidR="003A3A9F" w:rsidRDefault="003A3A9F" w:rsidP="003A3A9F">
      <w:pPr>
        <w:bidi/>
        <w:rPr>
          <w:sz w:val="22"/>
          <w:szCs w:val="32"/>
          <w:rtl/>
        </w:rPr>
      </w:pPr>
      <w:r>
        <w:rPr>
          <w:rFonts w:hint="cs"/>
          <w:sz w:val="22"/>
          <w:szCs w:val="32"/>
          <w:rtl/>
        </w:rPr>
        <w:t xml:space="preserve">در </w:t>
      </w:r>
      <w:r w:rsidR="00AD1865">
        <w:rPr>
          <w:rFonts w:hint="cs"/>
          <w:sz w:val="22"/>
          <w:szCs w:val="32"/>
          <w:rtl/>
        </w:rPr>
        <w:t>شبهات حکمیه معمولا مشکلی نیست چرا ؟ وقتی شما شبهه حکمیه ایجاد میشود واضح است میرود سراغ شک در تکلیف.</w:t>
      </w:r>
      <w:r w:rsidR="00A44E17">
        <w:rPr>
          <w:rFonts w:hint="cs"/>
          <w:sz w:val="22"/>
          <w:szCs w:val="32"/>
          <w:rtl/>
        </w:rPr>
        <w:t xml:space="preserve"> .وقتی نمیدانم واج</w:t>
      </w:r>
      <w:r w:rsidR="005F4E65">
        <w:rPr>
          <w:rFonts w:hint="cs"/>
          <w:sz w:val="22"/>
          <w:szCs w:val="32"/>
          <w:rtl/>
        </w:rPr>
        <w:t xml:space="preserve">ب است یا نه ؟ شک در تکلیف است. نمیدانم حرمتی بر گردنم هست یا نیست. </w:t>
      </w:r>
    </w:p>
    <w:p w:rsidR="001D73B1" w:rsidRDefault="006F5686" w:rsidP="006F5686">
      <w:pPr>
        <w:bidi/>
        <w:rPr>
          <w:sz w:val="22"/>
          <w:szCs w:val="32"/>
          <w:rtl/>
        </w:rPr>
      </w:pPr>
      <w:r>
        <w:rPr>
          <w:rFonts w:hint="cs"/>
          <w:sz w:val="22"/>
          <w:szCs w:val="32"/>
          <w:rtl/>
        </w:rPr>
        <w:t xml:space="preserve">ولی در شبهات موضوعیه گیر میکنیم. </w:t>
      </w:r>
      <w:r w:rsidR="001424D2">
        <w:rPr>
          <w:rFonts w:hint="cs"/>
          <w:sz w:val="22"/>
          <w:szCs w:val="32"/>
          <w:rtl/>
        </w:rPr>
        <w:t xml:space="preserve">گاهی در شبهات موضوعی است جوری است که از قبیل شک در امتثال است و لذا محل جریان اصالة الاشتغال است. </w:t>
      </w:r>
      <w:r w:rsidR="00FB6ADD">
        <w:rPr>
          <w:rFonts w:hint="cs"/>
          <w:sz w:val="22"/>
          <w:szCs w:val="32"/>
          <w:rtl/>
        </w:rPr>
        <w:t xml:space="preserve">اونجاها ما نیاز به یک میزان دقیق نیاز داریم. </w:t>
      </w:r>
    </w:p>
    <w:p w:rsidR="001D73B1" w:rsidRDefault="001D73B1" w:rsidP="001D73B1">
      <w:pPr>
        <w:bidi/>
        <w:rPr>
          <w:sz w:val="22"/>
          <w:szCs w:val="32"/>
          <w:rtl/>
        </w:rPr>
      </w:pPr>
    </w:p>
    <w:p w:rsidR="00B96100" w:rsidRDefault="001D73B1" w:rsidP="001D73B1">
      <w:pPr>
        <w:bidi/>
        <w:rPr>
          <w:sz w:val="22"/>
          <w:szCs w:val="32"/>
          <w:rtl/>
        </w:rPr>
      </w:pPr>
      <w:r>
        <w:rPr>
          <w:rFonts w:hint="cs"/>
          <w:sz w:val="22"/>
          <w:szCs w:val="32"/>
          <w:rtl/>
        </w:rPr>
        <w:t xml:space="preserve">*- </w:t>
      </w:r>
      <w:r w:rsidR="004E0192">
        <w:rPr>
          <w:rFonts w:hint="cs"/>
          <w:sz w:val="22"/>
          <w:szCs w:val="32"/>
          <w:rtl/>
        </w:rPr>
        <w:t xml:space="preserve">2/355 : وقتی میگوییم موضوع این کاربردهای معنایی متفاوتی دارد. وقتی میگوییم موضوع ، موضوع در مقابل حکم قرار دارد. </w:t>
      </w:r>
      <w:r w:rsidR="00A24C83">
        <w:rPr>
          <w:rFonts w:hint="cs"/>
          <w:sz w:val="22"/>
          <w:szCs w:val="32"/>
          <w:rtl/>
        </w:rPr>
        <w:t>مثلا وقتی میگوییم اک</w:t>
      </w:r>
      <w:r w:rsidR="00C05129">
        <w:rPr>
          <w:rFonts w:hint="cs"/>
          <w:sz w:val="22"/>
          <w:szCs w:val="32"/>
          <w:rtl/>
        </w:rPr>
        <w:t xml:space="preserve">رم العالم ، حکم وجوب اکرام است، </w:t>
      </w:r>
      <w:r w:rsidR="00F24E90">
        <w:rPr>
          <w:rFonts w:hint="cs"/>
          <w:sz w:val="22"/>
          <w:szCs w:val="32"/>
          <w:rtl/>
        </w:rPr>
        <w:t xml:space="preserve">متعلق الحکم، خود اکرام است. </w:t>
      </w:r>
      <w:r w:rsidR="005C57CD">
        <w:rPr>
          <w:rFonts w:hint="cs"/>
          <w:sz w:val="22"/>
          <w:szCs w:val="32"/>
          <w:rtl/>
        </w:rPr>
        <w:t xml:space="preserve">موضوع حکم ، العالم است. </w:t>
      </w:r>
      <w:r w:rsidR="00B96100">
        <w:rPr>
          <w:rFonts w:hint="cs"/>
          <w:sz w:val="22"/>
          <w:szCs w:val="32"/>
          <w:rtl/>
        </w:rPr>
        <w:t>کاربرد اولی موضوع</w:t>
      </w:r>
      <w:r w:rsidR="007C3F30">
        <w:rPr>
          <w:rFonts w:hint="cs"/>
          <w:sz w:val="22"/>
          <w:szCs w:val="32"/>
          <w:rtl/>
        </w:rPr>
        <w:t xml:space="preserve"> را در مقابل متعلق قرار میگیرد و به این میگویند موضوع بمعنای اخص؛ </w:t>
      </w:r>
    </w:p>
    <w:p w:rsidR="001D73B1" w:rsidRDefault="00204F4B" w:rsidP="00C15BBC">
      <w:pPr>
        <w:bidi/>
        <w:rPr>
          <w:sz w:val="22"/>
          <w:szCs w:val="32"/>
          <w:rtl/>
        </w:rPr>
      </w:pPr>
      <w:r>
        <w:rPr>
          <w:rFonts w:hint="cs"/>
          <w:sz w:val="22"/>
          <w:szCs w:val="32"/>
          <w:rtl/>
        </w:rPr>
        <w:t>گاهی</w:t>
      </w:r>
      <w:r w:rsidR="00001E60">
        <w:rPr>
          <w:rFonts w:hint="cs"/>
          <w:sz w:val="22"/>
          <w:szCs w:val="32"/>
          <w:rtl/>
        </w:rPr>
        <w:t xml:space="preserve"> موضوع در مقابل متعلق نیست، بلکه </w:t>
      </w:r>
      <w:r w:rsidR="00C15BBC">
        <w:rPr>
          <w:rFonts w:hint="cs"/>
          <w:sz w:val="22"/>
          <w:szCs w:val="32"/>
          <w:rtl/>
        </w:rPr>
        <w:t xml:space="preserve">موضوع را میگوییم هر آنچه غیر از حکم باشد میشود موضوع؛ </w:t>
      </w:r>
      <w:r>
        <w:rPr>
          <w:rFonts w:hint="cs"/>
          <w:sz w:val="22"/>
          <w:szCs w:val="32"/>
          <w:rtl/>
        </w:rPr>
        <w:t xml:space="preserve"> </w:t>
      </w:r>
      <w:r w:rsidR="00C15BBC">
        <w:rPr>
          <w:rFonts w:hint="cs"/>
          <w:sz w:val="22"/>
          <w:szCs w:val="32"/>
          <w:rtl/>
        </w:rPr>
        <w:t xml:space="preserve">یک حکم داریم، یک متعلق الحکم و قیود و شرایط حکم را داریم مثلا نماز یک شرایطی دارد مثل بلوغ و ... و در نهایت متعلق المتعلق یعنی همان چیزی که میگوییم </w:t>
      </w:r>
      <w:r w:rsidR="00FC25AA">
        <w:rPr>
          <w:rFonts w:hint="cs"/>
          <w:sz w:val="22"/>
          <w:szCs w:val="32"/>
          <w:rtl/>
        </w:rPr>
        <w:t xml:space="preserve">موضوع؛ در این حالت موضوع یک معنای عامی میگیرد یعنی هر آنچه در مقابل حکم باشد. </w:t>
      </w:r>
    </w:p>
    <w:p w:rsidR="006F5686" w:rsidRDefault="007C3F30" w:rsidP="00B41CF5">
      <w:pPr>
        <w:bidi/>
        <w:rPr>
          <w:sz w:val="22"/>
          <w:szCs w:val="32"/>
          <w:rtl/>
        </w:rPr>
      </w:pPr>
      <w:r>
        <w:rPr>
          <w:rFonts w:hint="cs"/>
          <w:sz w:val="22"/>
          <w:szCs w:val="32"/>
          <w:rtl/>
        </w:rPr>
        <w:t>وقتی شما میگویید شبها</w:t>
      </w:r>
      <w:r w:rsidR="00B41CF5">
        <w:rPr>
          <w:rFonts w:hint="cs"/>
          <w:sz w:val="22"/>
          <w:szCs w:val="32"/>
          <w:rtl/>
        </w:rPr>
        <w:t xml:space="preserve">ت حکمیه و شبهات موضوعیه. در شبهات موضوعیه، موضوع اینجا به معنای اخص نیست که در مقابل متعلق الحکم است، بلکه موضوع به معنای اعم است یعنی </w:t>
      </w:r>
      <w:r w:rsidR="00641C97">
        <w:rPr>
          <w:rFonts w:hint="cs"/>
          <w:sz w:val="22"/>
          <w:szCs w:val="32"/>
          <w:rtl/>
        </w:rPr>
        <w:t>موضوع یعنی</w:t>
      </w:r>
      <w:r w:rsidR="00206C8B">
        <w:rPr>
          <w:rFonts w:hint="cs"/>
          <w:sz w:val="22"/>
          <w:szCs w:val="32"/>
          <w:rtl/>
        </w:rPr>
        <w:t xml:space="preserve"> هر آنچه در مقابل حکم است یعنی</w:t>
      </w:r>
      <w:r w:rsidR="00641C97">
        <w:rPr>
          <w:rFonts w:hint="cs"/>
          <w:sz w:val="22"/>
          <w:szCs w:val="32"/>
          <w:rtl/>
        </w:rPr>
        <w:t xml:space="preserve"> هر چه آنچه حکم نیست. </w:t>
      </w:r>
    </w:p>
    <w:p w:rsidR="00E7131A" w:rsidRDefault="00E7131A" w:rsidP="00E7131A">
      <w:pPr>
        <w:bidi/>
        <w:rPr>
          <w:sz w:val="22"/>
          <w:szCs w:val="32"/>
          <w:rtl/>
        </w:rPr>
      </w:pPr>
      <w:r>
        <w:rPr>
          <w:rFonts w:hint="cs"/>
          <w:sz w:val="22"/>
          <w:szCs w:val="32"/>
          <w:rtl/>
        </w:rPr>
        <w:lastRenderedPageBreak/>
        <w:t xml:space="preserve">پس شبهات حکمیه یعنی </w:t>
      </w:r>
      <w:r w:rsidR="001F17EA">
        <w:rPr>
          <w:rFonts w:hint="cs"/>
          <w:sz w:val="22"/>
          <w:szCs w:val="32"/>
          <w:rtl/>
        </w:rPr>
        <w:t xml:space="preserve">شبهاتی که فقط و فقط در مورد تکلیف است یعنی وجوب و حرمت و شبهات موضوعیه یعنی شبهاتی که درباره متعلق و قیود حکم است و درباره متعلق متعلق یعنی موضوع به معنای اعم است. </w:t>
      </w:r>
    </w:p>
    <w:p w:rsidR="000B52C0" w:rsidRDefault="000B52C0" w:rsidP="00434794">
      <w:pPr>
        <w:bidi/>
        <w:rPr>
          <w:sz w:val="22"/>
          <w:szCs w:val="32"/>
          <w:rtl/>
        </w:rPr>
      </w:pPr>
      <w:r>
        <w:rPr>
          <w:rFonts w:hint="cs"/>
          <w:sz w:val="22"/>
          <w:szCs w:val="32"/>
          <w:rtl/>
        </w:rPr>
        <w:t>میگویند در شبهات موضوعیه</w:t>
      </w:r>
      <w:r w:rsidR="00434794">
        <w:rPr>
          <w:rFonts w:hint="cs"/>
          <w:sz w:val="22"/>
          <w:szCs w:val="32"/>
          <w:rtl/>
        </w:rPr>
        <w:t xml:space="preserve"> که دایره</w:t>
      </w:r>
      <w:r w:rsidR="00434794">
        <w:rPr>
          <w:sz w:val="22"/>
          <w:szCs w:val="32"/>
          <w:rtl/>
        </w:rPr>
        <w:softHyphen/>
      </w:r>
      <w:r w:rsidR="00434794">
        <w:rPr>
          <w:rFonts w:hint="cs"/>
          <w:sz w:val="22"/>
          <w:szCs w:val="32"/>
          <w:rtl/>
        </w:rPr>
        <w:t xml:space="preserve">اش اینقدر گسترده شد گاهی اوقات در همونجا شما شک در متعلق میکنید و </w:t>
      </w:r>
      <w:r w:rsidR="00742B87">
        <w:rPr>
          <w:rFonts w:hint="cs"/>
          <w:sz w:val="22"/>
          <w:szCs w:val="32"/>
          <w:rtl/>
        </w:rPr>
        <w:t xml:space="preserve">این از قبیل شک در امتثال است و مقام اصالة الاشتغال میشود نه مقام اصالة البرائة ؛ </w:t>
      </w:r>
      <w:r w:rsidR="00197BCA">
        <w:rPr>
          <w:rFonts w:hint="cs"/>
          <w:sz w:val="22"/>
          <w:szCs w:val="32"/>
          <w:rtl/>
        </w:rPr>
        <w:t>55</w:t>
      </w:r>
      <w:bookmarkStart w:id="0" w:name="_GoBack"/>
      <w:bookmarkEnd w:id="0"/>
    </w:p>
    <w:p w:rsidR="00197BCA" w:rsidRPr="00606719" w:rsidRDefault="00197BCA" w:rsidP="00197BCA">
      <w:pPr>
        <w:bidi/>
        <w:rPr>
          <w:rFonts w:hint="cs"/>
          <w:sz w:val="22"/>
          <w:szCs w:val="32"/>
          <w:rtl/>
        </w:rPr>
      </w:pPr>
    </w:p>
    <w:p w:rsidR="00FC615E" w:rsidRPr="00606719" w:rsidRDefault="00FC615E" w:rsidP="008118F4">
      <w:pPr>
        <w:bidi/>
        <w:rPr>
          <w:sz w:val="22"/>
          <w:szCs w:val="32"/>
          <w:rtl/>
        </w:rPr>
      </w:pPr>
    </w:p>
    <w:p w:rsidR="001319E7" w:rsidRPr="00606719" w:rsidRDefault="001319E7" w:rsidP="008118F4">
      <w:pPr>
        <w:bidi/>
        <w:rPr>
          <w:sz w:val="22"/>
          <w:szCs w:val="32"/>
          <w:rtl/>
        </w:rPr>
      </w:pPr>
    </w:p>
    <w:sectPr w:rsidR="001319E7" w:rsidRPr="00606719" w:rsidSect="008118F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70" w:right="926" w:bottom="900" w:left="900" w:header="720" w:footer="720" w:gutter="0"/>
      <w:pgBorders w:offsetFrom="page">
        <w:top w:val="thinThickSmallGap" w:sz="24" w:space="24" w:color="7030A0"/>
        <w:left w:val="thinThickSmallGap" w:sz="24" w:space="24" w:color="7030A0"/>
        <w:bottom w:val="thickThinSmallGap" w:sz="24" w:space="24" w:color="7030A0"/>
        <w:right w:val="thickThinSmallGap" w:sz="24" w:space="24" w:color="7030A0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6A4C" w:rsidRDefault="00396A4C" w:rsidP="00606719">
      <w:r>
        <w:separator/>
      </w:r>
    </w:p>
  </w:endnote>
  <w:endnote w:type="continuationSeparator" w:id="0">
    <w:p w:rsidR="00396A4C" w:rsidRDefault="00396A4C" w:rsidP="00606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Zar">
    <w:charset w:val="00"/>
    <w:family w:val="auto"/>
    <w:pitch w:val="variable"/>
    <w:sig w:usb0="800020A7" w:usb1="D000004A" w:usb2="00000008" w:usb3="00000000" w:csb0="00000051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719" w:rsidRDefault="006067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719" w:rsidRDefault="0060671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719" w:rsidRDefault="006067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6A4C" w:rsidRDefault="00396A4C" w:rsidP="00606719">
      <w:r>
        <w:separator/>
      </w:r>
    </w:p>
  </w:footnote>
  <w:footnote w:type="continuationSeparator" w:id="0">
    <w:p w:rsidR="00396A4C" w:rsidRDefault="00396A4C" w:rsidP="006067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719" w:rsidRDefault="00396A4C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882547" o:spid="_x0000_s2053" type="#_x0000_t75" style="position:absolute;margin-left:0;margin-top:0;width:392.3pt;height:393.05pt;z-index:-251657216;mso-position-horizontal:center;mso-position-horizontal-relative:margin;mso-position-vertical:center;mso-position-vertical-relative:margin" o:allowincell="f">
          <v:imagedata r:id="rId1" o:title="5896" gain="19661f" blacklevel="22938f"/>
          <w10:wrap anchorx="margin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719" w:rsidRDefault="00396A4C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882548" o:spid="_x0000_s2054" type="#_x0000_t75" style="position:absolute;margin-left:0;margin-top:0;width:392.3pt;height:393.05pt;z-index:-251656192;mso-position-horizontal:center;mso-position-horizontal-relative:margin;mso-position-vertical:center;mso-position-vertical-relative:margin" o:allowincell="f">
          <v:imagedata r:id="rId1" o:title="5896" gain="19661f" blacklevel="22938f"/>
          <w10:wrap anchorx="margin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719" w:rsidRDefault="00396A4C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882546" o:spid="_x0000_s2052" type="#_x0000_t75" style="position:absolute;margin-left:0;margin-top:0;width:392.3pt;height:393.05pt;z-index:-251658240;mso-position-horizontal:center;mso-position-horizontal-relative:margin;mso-position-vertical:center;mso-position-vertical-relative:margin" o:allowincell="f">
          <v:imagedata r:id="rId1" o:title="5896" gain="19661f" blacklevel="22938f"/>
          <w10:wrap anchorx="margin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3FA"/>
    <w:rsid w:val="00001E60"/>
    <w:rsid w:val="00014A5E"/>
    <w:rsid w:val="00022205"/>
    <w:rsid w:val="00026E92"/>
    <w:rsid w:val="00037BC9"/>
    <w:rsid w:val="00054ED8"/>
    <w:rsid w:val="00065E1B"/>
    <w:rsid w:val="00094186"/>
    <w:rsid w:val="000B360B"/>
    <w:rsid w:val="000B52C0"/>
    <w:rsid w:val="000C2F45"/>
    <w:rsid w:val="000F5365"/>
    <w:rsid w:val="0010731B"/>
    <w:rsid w:val="001319E7"/>
    <w:rsid w:val="001368C2"/>
    <w:rsid w:val="001424D2"/>
    <w:rsid w:val="00166AB3"/>
    <w:rsid w:val="00197BCA"/>
    <w:rsid w:val="001A7CC2"/>
    <w:rsid w:val="001C2D78"/>
    <w:rsid w:val="001C5527"/>
    <w:rsid w:val="001D73B1"/>
    <w:rsid w:val="001F17EA"/>
    <w:rsid w:val="001F3F29"/>
    <w:rsid w:val="00204F4B"/>
    <w:rsid w:val="00206C8B"/>
    <w:rsid w:val="0021173D"/>
    <w:rsid w:val="00222783"/>
    <w:rsid w:val="00227DE0"/>
    <w:rsid w:val="002410A4"/>
    <w:rsid w:val="00255DE9"/>
    <w:rsid w:val="00271220"/>
    <w:rsid w:val="002723D5"/>
    <w:rsid w:val="00286C0A"/>
    <w:rsid w:val="00286C11"/>
    <w:rsid w:val="002E0980"/>
    <w:rsid w:val="002E46E6"/>
    <w:rsid w:val="00346DBC"/>
    <w:rsid w:val="00355325"/>
    <w:rsid w:val="00366C4E"/>
    <w:rsid w:val="00384ACD"/>
    <w:rsid w:val="00396A4C"/>
    <w:rsid w:val="003A3A9F"/>
    <w:rsid w:val="003F506C"/>
    <w:rsid w:val="0041035D"/>
    <w:rsid w:val="00420AAB"/>
    <w:rsid w:val="00424FF8"/>
    <w:rsid w:val="00433CF0"/>
    <w:rsid w:val="00434794"/>
    <w:rsid w:val="00464720"/>
    <w:rsid w:val="00471DC3"/>
    <w:rsid w:val="004753D5"/>
    <w:rsid w:val="00475C3D"/>
    <w:rsid w:val="004A4C08"/>
    <w:rsid w:val="004D62BF"/>
    <w:rsid w:val="004E0192"/>
    <w:rsid w:val="004E05FD"/>
    <w:rsid w:val="004E6BB0"/>
    <w:rsid w:val="0051125A"/>
    <w:rsid w:val="005B50A3"/>
    <w:rsid w:val="005C1A01"/>
    <w:rsid w:val="005C57CD"/>
    <w:rsid w:val="005F4E65"/>
    <w:rsid w:val="00606719"/>
    <w:rsid w:val="00613EF1"/>
    <w:rsid w:val="00627737"/>
    <w:rsid w:val="00635153"/>
    <w:rsid w:val="00641C97"/>
    <w:rsid w:val="00691FA3"/>
    <w:rsid w:val="006B21D8"/>
    <w:rsid w:val="006E1C13"/>
    <w:rsid w:val="006F5686"/>
    <w:rsid w:val="00703EAE"/>
    <w:rsid w:val="007042DD"/>
    <w:rsid w:val="0070687D"/>
    <w:rsid w:val="00742B87"/>
    <w:rsid w:val="007555E0"/>
    <w:rsid w:val="007841A3"/>
    <w:rsid w:val="007A6AEA"/>
    <w:rsid w:val="007C3F30"/>
    <w:rsid w:val="007C5A66"/>
    <w:rsid w:val="007E1056"/>
    <w:rsid w:val="007E5FED"/>
    <w:rsid w:val="008118F4"/>
    <w:rsid w:val="00860DE9"/>
    <w:rsid w:val="008706EC"/>
    <w:rsid w:val="00877D12"/>
    <w:rsid w:val="008948E2"/>
    <w:rsid w:val="008B0A7A"/>
    <w:rsid w:val="00915617"/>
    <w:rsid w:val="009619E9"/>
    <w:rsid w:val="00963F04"/>
    <w:rsid w:val="00976622"/>
    <w:rsid w:val="0099706F"/>
    <w:rsid w:val="009A599E"/>
    <w:rsid w:val="009A7658"/>
    <w:rsid w:val="009F634E"/>
    <w:rsid w:val="00A12741"/>
    <w:rsid w:val="00A24C83"/>
    <w:rsid w:val="00A250A7"/>
    <w:rsid w:val="00A44E17"/>
    <w:rsid w:val="00A9135E"/>
    <w:rsid w:val="00AD1865"/>
    <w:rsid w:val="00AD7432"/>
    <w:rsid w:val="00AF1BAE"/>
    <w:rsid w:val="00AF4331"/>
    <w:rsid w:val="00B37CBE"/>
    <w:rsid w:val="00B41CF5"/>
    <w:rsid w:val="00B762AC"/>
    <w:rsid w:val="00B96100"/>
    <w:rsid w:val="00BD7272"/>
    <w:rsid w:val="00C033FA"/>
    <w:rsid w:val="00C05129"/>
    <w:rsid w:val="00C15BBC"/>
    <w:rsid w:val="00C30BFC"/>
    <w:rsid w:val="00CB7776"/>
    <w:rsid w:val="00CC2FD9"/>
    <w:rsid w:val="00CF5017"/>
    <w:rsid w:val="00CF7D98"/>
    <w:rsid w:val="00D134C4"/>
    <w:rsid w:val="00D230BF"/>
    <w:rsid w:val="00D51883"/>
    <w:rsid w:val="00D57EC6"/>
    <w:rsid w:val="00D71499"/>
    <w:rsid w:val="00D96E6B"/>
    <w:rsid w:val="00DA4460"/>
    <w:rsid w:val="00DB7700"/>
    <w:rsid w:val="00DC016C"/>
    <w:rsid w:val="00DE32B5"/>
    <w:rsid w:val="00DF6EEA"/>
    <w:rsid w:val="00E04E0D"/>
    <w:rsid w:val="00E42E0D"/>
    <w:rsid w:val="00E65DC1"/>
    <w:rsid w:val="00E67F40"/>
    <w:rsid w:val="00E7131A"/>
    <w:rsid w:val="00EA3EA6"/>
    <w:rsid w:val="00EA7969"/>
    <w:rsid w:val="00ED7028"/>
    <w:rsid w:val="00EE6135"/>
    <w:rsid w:val="00EF720B"/>
    <w:rsid w:val="00F24E90"/>
    <w:rsid w:val="00F431D7"/>
    <w:rsid w:val="00F637EF"/>
    <w:rsid w:val="00F64BE8"/>
    <w:rsid w:val="00F6677C"/>
    <w:rsid w:val="00FB6ADD"/>
    <w:rsid w:val="00FC159B"/>
    <w:rsid w:val="00FC25AA"/>
    <w:rsid w:val="00FC615E"/>
    <w:rsid w:val="00FD0863"/>
    <w:rsid w:val="00FE7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  <w14:docId w14:val="766CAAC6"/>
  <w15:chartTrackingRefBased/>
  <w15:docId w15:val="{80219CC2-4158-458D-A9DE-B4F7B9BB1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Zar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ی"/>
    <w:qFormat/>
    <w:rsid w:val="00C033FA"/>
    <w:rPr>
      <w:rFonts w:cs="B Zar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تیتر"/>
    <w:autoRedefine/>
    <w:uiPriority w:val="1"/>
    <w:qFormat/>
    <w:rsid w:val="0041035D"/>
    <w:pPr>
      <w:bidi/>
    </w:pPr>
    <w:rPr>
      <w:rFonts w:cs="B Lotus"/>
      <w:b/>
      <w:bCs/>
      <w:color w:val="002060"/>
      <w:szCs w:val="32"/>
      <w:u w:val="single"/>
    </w:rPr>
  </w:style>
  <w:style w:type="paragraph" w:styleId="Header">
    <w:name w:val="header"/>
    <w:basedOn w:val="Normal"/>
    <w:link w:val="HeaderChar"/>
    <w:uiPriority w:val="99"/>
    <w:unhideWhenUsed/>
    <w:rsid w:val="0060671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6719"/>
    <w:rPr>
      <w:rFonts w:cs="B Zar"/>
      <w:szCs w:val="28"/>
    </w:rPr>
  </w:style>
  <w:style w:type="paragraph" w:styleId="Footer">
    <w:name w:val="footer"/>
    <w:basedOn w:val="Normal"/>
    <w:link w:val="FooterChar"/>
    <w:uiPriority w:val="99"/>
    <w:unhideWhenUsed/>
    <w:rsid w:val="0060671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6719"/>
    <w:rPr>
      <w:rFonts w:cs="B Zar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4</Pages>
  <Words>964</Words>
  <Characters>5499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150</cp:revision>
  <dcterms:created xsi:type="dcterms:W3CDTF">2021-10-10T08:26:00Z</dcterms:created>
  <dcterms:modified xsi:type="dcterms:W3CDTF">2021-10-12T13:19:00Z</dcterms:modified>
</cp:coreProperties>
</file>