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825D9C" w:rsidRDefault="00821F94" w:rsidP="00825D9C">
      <w:pPr>
        <w:bidi/>
        <w:spacing w:line="276" w:lineRule="auto"/>
        <w:ind w:firstLine="288"/>
        <w:jc w:val="both"/>
        <w:rPr>
          <w:rFonts w:cs="B Nazanin"/>
          <w:sz w:val="28"/>
          <w:szCs w:val="28"/>
          <w:rtl/>
          <w:lang w:bidi="fa-IR"/>
        </w:rPr>
      </w:pPr>
      <w:r w:rsidRPr="00825D9C">
        <w:rPr>
          <w:rFonts w:cs="B Nazanin" w:hint="cs"/>
          <w:sz w:val="28"/>
          <w:szCs w:val="28"/>
          <w:rtl/>
          <w:lang w:bidi="fa-IR"/>
        </w:rPr>
        <w:t>بسم الله الرحمن الرحیم</w:t>
      </w:r>
    </w:p>
    <w:p w:rsidR="00821F94" w:rsidRPr="00825D9C" w:rsidRDefault="00A04D2C" w:rsidP="003F1547">
      <w:pPr>
        <w:bidi/>
        <w:spacing w:line="276" w:lineRule="auto"/>
        <w:ind w:firstLine="288"/>
        <w:jc w:val="both"/>
        <w:rPr>
          <w:rFonts w:cs="B Nazanin"/>
          <w:sz w:val="28"/>
          <w:szCs w:val="28"/>
          <w:lang w:bidi="fa-IR"/>
        </w:rPr>
      </w:pPr>
      <w:r w:rsidRPr="00825D9C">
        <w:rPr>
          <w:rFonts w:cs="B Nazanin" w:hint="cs"/>
          <w:sz w:val="28"/>
          <w:szCs w:val="28"/>
          <w:rtl/>
          <w:lang w:bidi="fa-IR"/>
        </w:rPr>
        <w:t xml:space="preserve">درس خارج اصول، </w:t>
      </w:r>
      <w:r w:rsidR="003F1547">
        <w:rPr>
          <w:rFonts w:cs="B Nazanin" w:hint="cs"/>
          <w:sz w:val="28"/>
          <w:szCs w:val="28"/>
          <w:rtl/>
          <w:lang w:bidi="fa-IR"/>
        </w:rPr>
        <w:t>دو</w:t>
      </w:r>
      <w:r w:rsidR="0079303A" w:rsidRPr="00825D9C">
        <w:rPr>
          <w:rFonts w:cs="B Nazanin" w:hint="cs"/>
          <w:sz w:val="28"/>
          <w:szCs w:val="28"/>
          <w:rtl/>
          <w:lang w:bidi="fa-IR"/>
        </w:rPr>
        <w:t xml:space="preserve">شنبه </w:t>
      </w:r>
      <w:r w:rsidR="003F1547">
        <w:rPr>
          <w:rFonts w:cs="B Nazanin" w:hint="cs"/>
          <w:sz w:val="28"/>
          <w:szCs w:val="28"/>
          <w:rtl/>
          <w:lang w:bidi="fa-IR"/>
        </w:rPr>
        <w:t>13</w:t>
      </w:r>
      <w:r w:rsidR="00821F94" w:rsidRPr="00825D9C">
        <w:rPr>
          <w:rFonts w:cs="B Nazanin" w:hint="cs"/>
          <w:sz w:val="28"/>
          <w:szCs w:val="28"/>
          <w:rtl/>
          <w:lang w:bidi="fa-IR"/>
        </w:rPr>
        <w:t>/</w:t>
      </w:r>
      <w:r w:rsidR="00E44EE7" w:rsidRPr="00825D9C">
        <w:rPr>
          <w:rFonts w:cs="B Nazanin" w:hint="cs"/>
          <w:sz w:val="28"/>
          <w:szCs w:val="28"/>
          <w:rtl/>
          <w:lang w:bidi="fa-IR"/>
        </w:rPr>
        <w:t>02</w:t>
      </w:r>
      <w:r w:rsidR="00821F94" w:rsidRPr="00825D9C">
        <w:rPr>
          <w:rFonts w:cs="B Nazanin" w:hint="cs"/>
          <w:sz w:val="28"/>
          <w:szCs w:val="28"/>
          <w:rtl/>
          <w:lang w:bidi="fa-IR"/>
        </w:rPr>
        <w:t>/</w:t>
      </w:r>
      <w:r w:rsidR="00CF4847" w:rsidRPr="00825D9C">
        <w:rPr>
          <w:rFonts w:cs="B Nazanin" w:hint="cs"/>
          <w:sz w:val="28"/>
          <w:szCs w:val="28"/>
          <w:rtl/>
          <w:lang w:bidi="fa-IR"/>
        </w:rPr>
        <w:t>1395</w:t>
      </w:r>
    </w:p>
    <w:p w:rsidR="00661468" w:rsidRPr="00AA0E4E" w:rsidRDefault="00921BFD" w:rsidP="00B04776">
      <w:pPr>
        <w:bidi/>
        <w:ind w:firstLine="288"/>
        <w:jc w:val="both"/>
        <w:rPr>
          <w:rFonts w:cs="B Titr"/>
          <w:sz w:val="28"/>
          <w:szCs w:val="28"/>
          <w:rtl/>
          <w:lang w:bidi="fa-IR"/>
        </w:rPr>
      </w:pPr>
      <w:r>
        <w:rPr>
          <w:rFonts w:cs="B Titr" w:hint="cs"/>
          <w:sz w:val="28"/>
          <w:szCs w:val="28"/>
          <w:rtl/>
          <w:lang w:bidi="fa-IR"/>
        </w:rPr>
        <w:t>مقدمه</w:t>
      </w:r>
    </w:p>
    <w:p w:rsidR="00D71015" w:rsidRDefault="00995BE8" w:rsidP="00891F73">
      <w:pPr>
        <w:bidi/>
        <w:ind w:firstLine="288"/>
        <w:jc w:val="both"/>
        <w:rPr>
          <w:rFonts w:cs="B Nazanin"/>
          <w:sz w:val="28"/>
          <w:szCs w:val="28"/>
          <w:rtl/>
          <w:lang w:bidi="fa-IR"/>
        </w:rPr>
      </w:pPr>
      <w:r>
        <w:rPr>
          <w:rFonts w:cs="B Nazanin" w:hint="cs"/>
          <w:sz w:val="28"/>
          <w:szCs w:val="28"/>
          <w:rtl/>
        </w:rPr>
        <w:t>در بحث دیروز اشکال شده بود که در روایت آمده  «</w:t>
      </w:r>
      <w:r w:rsidR="00921BFD">
        <w:rPr>
          <w:rFonts w:cs="B Nazanin" w:hint="cs"/>
          <w:sz w:val="28"/>
          <w:szCs w:val="28"/>
          <w:rtl/>
          <w:lang w:bidi="fa-IR"/>
        </w:rPr>
        <w:t xml:space="preserve">فی الرجل یصلی الصلاه وحده ثم یجد جماعه، قال </w:t>
      </w:r>
      <w:r>
        <w:rPr>
          <w:rFonts w:cs="B Nazanin" w:hint="cs"/>
          <w:sz w:val="28"/>
          <w:szCs w:val="28"/>
          <w:rtl/>
        </w:rPr>
        <w:t>یصلی معهم و یجعلها الفریضه ان شاء»</w:t>
      </w:r>
      <w:r>
        <w:rPr>
          <w:rFonts w:cs="B Nazanin" w:hint="cs"/>
          <w:sz w:val="28"/>
          <w:szCs w:val="28"/>
          <w:rtl/>
          <w:lang w:bidi="fa-IR"/>
        </w:rPr>
        <w:t xml:space="preserve"> در این جمله عبارت «یصلی معهم» انصراف دارد به نماز مُعاده، درست است که در روایت عنوان مُعاده نیامده اما این عبارت انصراف دارد و انصافاً </w:t>
      </w:r>
      <w:r w:rsidR="00921BFD">
        <w:rPr>
          <w:rFonts w:cs="B Nazanin" w:hint="cs"/>
          <w:sz w:val="28"/>
          <w:szCs w:val="28"/>
          <w:rtl/>
          <w:lang w:bidi="fa-IR"/>
        </w:rPr>
        <w:t xml:space="preserve">این </w:t>
      </w:r>
      <w:r>
        <w:rPr>
          <w:rFonts w:cs="B Nazanin" w:hint="cs"/>
          <w:sz w:val="28"/>
          <w:szCs w:val="28"/>
          <w:rtl/>
          <w:lang w:bidi="fa-IR"/>
        </w:rPr>
        <w:t>انصراف در سوال سائل هست، وقتی این انصراف را بپذیریم پس عبارت «یجعلها الفریضه ان شاء» به چه معناست؟ ما این</w:t>
      </w:r>
      <w:r w:rsidR="00891F73">
        <w:rPr>
          <w:rFonts w:cs="B Nazanin" w:hint="cs"/>
          <w:sz w:val="28"/>
          <w:szCs w:val="28"/>
          <w:rtl/>
          <w:lang w:bidi="fa-IR"/>
        </w:rPr>
        <w:t xml:space="preserve"> گونه</w:t>
      </w:r>
      <w:r>
        <w:rPr>
          <w:rFonts w:cs="B Nazanin" w:hint="cs"/>
          <w:sz w:val="28"/>
          <w:szCs w:val="28"/>
          <w:rtl/>
          <w:lang w:bidi="fa-IR"/>
        </w:rPr>
        <w:t xml:space="preserve"> معنی کردیم که مراد این است که نمازش را همان یومیّه ای که خوانده </w:t>
      </w:r>
      <w:r w:rsidR="00891F73">
        <w:rPr>
          <w:rFonts w:cs="B Nazanin" w:hint="cs"/>
          <w:sz w:val="28"/>
          <w:szCs w:val="28"/>
          <w:rtl/>
          <w:lang w:bidi="fa-IR"/>
        </w:rPr>
        <w:t xml:space="preserve">بود حساب </w:t>
      </w:r>
      <w:r>
        <w:rPr>
          <w:rFonts w:cs="B Nazanin" w:hint="cs"/>
          <w:sz w:val="28"/>
          <w:szCs w:val="28"/>
          <w:rtl/>
          <w:lang w:bidi="fa-IR"/>
        </w:rPr>
        <w:t xml:space="preserve">کند، الف و لامِ فریضه </w:t>
      </w:r>
      <w:r w:rsidR="00891F73">
        <w:rPr>
          <w:rFonts w:cs="B Nazanin" w:hint="cs"/>
          <w:sz w:val="28"/>
          <w:szCs w:val="28"/>
          <w:rtl/>
          <w:lang w:bidi="fa-IR"/>
        </w:rPr>
        <w:t xml:space="preserve">، </w:t>
      </w:r>
      <w:r>
        <w:rPr>
          <w:rFonts w:cs="B Nazanin" w:hint="cs"/>
          <w:sz w:val="28"/>
          <w:szCs w:val="28"/>
          <w:rtl/>
          <w:lang w:bidi="fa-IR"/>
        </w:rPr>
        <w:t>الف و لامِ عهد است، یعنی همان فریضه حسابش بکند نه فریضه دیگری</w:t>
      </w:r>
      <w:r w:rsidR="00921BFD">
        <w:rPr>
          <w:rFonts w:cs="B Nazanin" w:hint="cs"/>
          <w:sz w:val="28"/>
          <w:szCs w:val="28"/>
          <w:rtl/>
          <w:lang w:bidi="fa-IR"/>
        </w:rPr>
        <w:t>(مانند نماز قضا)</w:t>
      </w:r>
      <w:r>
        <w:rPr>
          <w:rFonts w:cs="B Nazanin" w:hint="cs"/>
          <w:sz w:val="28"/>
          <w:szCs w:val="28"/>
          <w:rtl/>
          <w:lang w:bidi="fa-IR"/>
        </w:rPr>
        <w:t>.</w:t>
      </w:r>
    </w:p>
    <w:p w:rsidR="00995BE8" w:rsidRDefault="00995BE8" w:rsidP="009321D8">
      <w:pPr>
        <w:bidi/>
        <w:ind w:firstLine="288"/>
        <w:jc w:val="both"/>
        <w:rPr>
          <w:rFonts w:cs="B Nazanin"/>
          <w:sz w:val="28"/>
          <w:szCs w:val="28"/>
          <w:rtl/>
          <w:lang w:bidi="fa-IR"/>
        </w:rPr>
      </w:pPr>
      <w:r>
        <w:rPr>
          <w:rFonts w:cs="B Nazanin" w:hint="cs"/>
          <w:sz w:val="28"/>
          <w:szCs w:val="28"/>
          <w:rtl/>
          <w:lang w:bidi="fa-IR"/>
        </w:rPr>
        <w:t>اشکالِ مستشکل این است که این مطلب</w:t>
      </w:r>
      <w:r w:rsidR="00366884">
        <w:rPr>
          <w:rFonts w:cs="B Nazanin" w:hint="cs"/>
          <w:sz w:val="28"/>
          <w:szCs w:val="28"/>
          <w:rtl/>
          <w:lang w:bidi="fa-IR"/>
        </w:rPr>
        <w:t>(صلاه معاده)</w:t>
      </w:r>
      <w:r>
        <w:rPr>
          <w:rFonts w:cs="B Nazanin" w:hint="cs"/>
          <w:sz w:val="28"/>
          <w:szCs w:val="28"/>
          <w:rtl/>
          <w:lang w:bidi="fa-IR"/>
        </w:rPr>
        <w:t xml:space="preserve"> را سائل فرض کرده است، چون سائل این را فرض کرده پس ذکر مجدد آن درست </w:t>
      </w:r>
      <w:r w:rsidR="009321D8">
        <w:rPr>
          <w:rFonts w:cs="B Nazanin" w:hint="cs"/>
          <w:sz w:val="28"/>
          <w:szCs w:val="28"/>
          <w:rtl/>
          <w:lang w:bidi="fa-IR"/>
        </w:rPr>
        <w:t>نیست</w:t>
      </w:r>
      <w:r>
        <w:rPr>
          <w:rFonts w:cs="B Nazanin" w:hint="cs"/>
          <w:sz w:val="28"/>
          <w:szCs w:val="28"/>
          <w:rtl/>
          <w:lang w:bidi="fa-IR"/>
        </w:rPr>
        <w:t xml:space="preserve">، </w:t>
      </w:r>
      <w:r w:rsidR="009321D8">
        <w:rPr>
          <w:rFonts w:cs="B Nazanin" w:hint="cs"/>
          <w:sz w:val="28"/>
          <w:szCs w:val="28"/>
          <w:rtl/>
          <w:lang w:bidi="fa-IR"/>
        </w:rPr>
        <w:t>لذا</w:t>
      </w:r>
      <w:r w:rsidR="00366884">
        <w:rPr>
          <w:rFonts w:cs="B Nazanin" w:hint="cs"/>
          <w:sz w:val="28"/>
          <w:szCs w:val="28"/>
          <w:rtl/>
          <w:lang w:bidi="fa-IR"/>
        </w:rPr>
        <w:t xml:space="preserve"> عبارت «</w:t>
      </w:r>
      <w:r w:rsidR="00366884">
        <w:rPr>
          <w:rFonts w:cs="B Nazanin" w:hint="cs"/>
          <w:sz w:val="28"/>
          <w:szCs w:val="28"/>
          <w:rtl/>
        </w:rPr>
        <w:t>یجعلها الفریضه ان شاء</w:t>
      </w:r>
      <w:r w:rsidR="00366884">
        <w:rPr>
          <w:rFonts w:cs="B Nazanin" w:hint="cs"/>
          <w:sz w:val="28"/>
          <w:szCs w:val="28"/>
          <w:rtl/>
          <w:lang w:bidi="fa-IR"/>
        </w:rPr>
        <w:t>»</w:t>
      </w:r>
      <w:r>
        <w:rPr>
          <w:rFonts w:cs="B Nazanin" w:hint="cs"/>
          <w:sz w:val="28"/>
          <w:szCs w:val="28"/>
          <w:rtl/>
          <w:lang w:bidi="fa-IR"/>
        </w:rPr>
        <w:t xml:space="preserve"> باید حتما معنی </w:t>
      </w:r>
      <w:r w:rsidR="009321D8">
        <w:rPr>
          <w:rFonts w:cs="B Nazanin" w:hint="cs"/>
          <w:sz w:val="28"/>
          <w:szCs w:val="28"/>
          <w:rtl/>
          <w:lang w:bidi="fa-IR"/>
        </w:rPr>
        <w:t>کنیم</w:t>
      </w:r>
      <w:r>
        <w:rPr>
          <w:rFonts w:cs="B Nazanin" w:hint="cs"/>
          <w:sz w:val="28"/>
          <w:szCs w:val="28"/>
          <w:rtl/>
          <w:lang w:bidi="fa-IR"/>
        </w:rPr>
        <w:t xml:space="preserve"> که اولی را باطل می کند و برای دومی نیت وجوبی می کند و این همان تبدیلِ امتثال است، لذا بدین صورت مستشکل می خواهد بگوید که روایت در مورد تبدیل امتثال است.</w:t>
      </w:r>
    </w:p>
    <w:p w:rsidR="00995BE8" w:rsidRDefault="00366884" w:rsidP="00A70A5B">
      <w:pPr>
        <w:bidi/>
        <w:ind w:firstLine="288"/>
        <w:jc w:val="both"/>
        <w:rPr>
          <w:rFonts w:cs="B Nazanin"/>
          <w:sz w:val="28"/>
          <w:szCs w:val="28"/>
          <w:rtl/>
          <w:lang w:bidi="fa-IR"/>
        </w:rPr>
      </w:pPr>
      <w:r>
        <w:rPr>
          <w:rFonts w:cs="B Nazanin" w:hint="cs"/>
          <w:sz w:val="28"/>
          <w:szCs w:val="28"/>
          <w:rtl/>
          <w:lang w:bidi="fa-IR"/>
        </w:rPr>
        <w:t xml:space="preserve">دیروز </w:t>
      </w:r>
      <w:r w:rsidR="00995BE8">
        <w:rPr>
          <w:rFonts w:cs="B Nazanin" w:hint="cs"/>
          <w:sz w:val="28"/>
          <w:szCs w:val="28"/>
          <w:rtl/>
          <w:lang w:bidi="fa-IR"/>
        </w:rPr>
        <w:t>ما جواب دادیم که عنوان «مُعاده» در روایت نیامده است،</w:t>
      </w:r>
      <w:r w:rsidR="00A70A5B">
        <w:rPr>
          <w:rFonts w:cs="B Nazanin" w:hint="cs"/>
          <w:sz w:val="28"/>
          <w:szCs w:val="28"/>
          <w:rtl/>
          <w:lang w:bidi="fa-IR"/>
        </w:rPr>
        <w:t xml:space="preserve"> به ما جواب می دهد که خودش نیامده اما معنایش که آمده، زیرا کلام سائل انصراف به نمازِ مُعاده دارد، مُصلی مسجد می آید که همان نماز را بخواند نه اینکه نماز قضا بخواند، پس مفروض کلام نماز مُعاده است و نیازی به عبارت «یجعلها الفریضه ان شاء» نمی باشد، مگر اینکه بگوییم فر</w:t>
      </w:r>
      <w:r w:rsidR="009321D8">
        <w:rPr>
          <w:rFonts w:cs="B Nazanin" w:hint="cs"/>
          <w:sz w:val="28"/>
          <w:szCs w:val="28"/>
          <w:rtl/>
          <w:lang w:bidi="fa-IR"/>
        </w:rPr>
        <w:t>ی</w:t>
      </w:r>
      <w:r w:rsidR="00A70A5B">
        <w:rPr>
          <w:rFonts w:cs="B Nazanin" w:hint="cs"/>
          <w:sz w:val="28"/>
          <w:szCs w:val="28"/>
          <w:rtl/>
          <w:lang w:bidi="fa-IR"/>
        </w:rPr>
        <w:t>ضه به معنای وجوب است نه استحباب، یعنی نماز اول را کنار بگذارد و نماز دوم را با نیت وجوبی بخواند، این جواب مستشکل به ماست و انصراف روایت هم مُساعد این اشکال است.</w:t>
      </w:r>
    </w:p>
    <w:p w:rsidR="00A70A5B" w:rsidRDefault="00366884" w:rsidP="00366884">
      <w:pPr>
        <w:bidi/>
        <w:ind w:firstLine="288"/>
        <w:jc w:val="both"/>
        <w:rPr>
          <w:rFonts w:cs="B Nazanin"/>
          <w:sz w:val="28"/>
          <w:szCs w:val="28"/>
          <w:rtl/>
          <w:lang w:bidi="fa-IR"/>
        </w:rPr>
      </w:pPr>
      <w:r>
        <w:rPr>
          <w:rFonts w:cs="B Nazanin" w:hint="cs"/>
          <w:sz w:val="28"/>
          <w:szCs w:val="28"/>
          <w:rtl/>
          <w:lang w:bidi="fa-IR"/>
        </w:rPr>
        <w:t xml:space="preserve">حرف درستی است اما به هر حال کلام امام اطلاق دارد و </w:t>
      </w:r>
      <w:r w:rsidR="008109F2">
        <w:rPr>
          <w:rFonts w:cs="B Nazanin" w:hint="cs"/>
          <w:sz w:val="28"/>
          <w:szCs w:val="28"/>
          <w:rtl/>
          <w:lang w:bidi="fa-IR"/>
        </w:rPr>
        <w:t>چنین انصرافی</w:t>
      </w:r>
      <w:r>
        <w:rPr>
          <w:rFonts w:cs="B Nazanin" w:hint="cs"/>
          <w:sz w:val="28"/>
          <w:szCs w:val="28"/>
          <w:rtl/>
          <w:lang w:bidi="fa-IR"/>
        </w:rPr>
        <w:t xml:space="preserve"> در کلام امام</w:t>
      </w:r>
      <w:r w:rsidR="008109F2">
        <w:rPr>
          <w:rFonts w:cs="B Nazanin" w:hint="cs"/>
          <w:sz w:val="28"/>
          <w:szCs w:val="28"/>
          <w:rtl/>
          <w:lang w:bidi="fa-IR"/>
        </w:rPr>
        <w:t xml:space="preserve"> نیست، اما</w:t>
      </w:r>
      <w:r>
        <w:rPr>
          <w:rFonts w:cs="B Nazanin" w:hint="cs"/>
          <w:sz w:val="28"/>
          <w:szCs w:val="28"/>
          <w:rtl/>
          <w:lang w:bidi="fa-IR"/>
        </w:rPr>
        <w:t>م</w:t>
      </w:r>
      <w:r w:rsidR="008109F2">
        <w:rPr>
          <w:rFonts w:cs="B Nazanin" w:hint="cs"/>
          <w:sz w:val="28"/>
          <w:szCs w:val="28"/>
          <w:rtl/>
          <w:lang w:bidi="fa-IR"/>
        </w:rPr>
        <w:t xml:space="preserve"> فرموده «یصلی معهم و یجعلها الفریضه ان شاء» یصلی معهم اطلاق دارد و شامل نماز قضا و ادا می شود، لذا ولو اینکه در کلام سائل چنین انصرافی باشد اما کلام امام تحمل معنایی را که ما می گوییم دارد.</w:t>
      </w:r>
    </w:p>
    <w:p w:rsidR="008109F2" w:rsidRPr="00366884" w:rsidRDefault="00366884" w:rsidP="008109F2">
      <w:pPr>
        <w:bidi/>
        <w:ind w:firstLine="288"/>
        <w:jc w:val="both"/>
        <w:rPr>
          <w:rFonts w:cs="B Titr"/>
          <w:sz w:val="28"/>
          <w:szCs w:val="28"/>
          <w:rtl/>
          <w:lang w:bidi="fa-IR"/>
        </w:rPr>
      </w:pPr>
      <w:r w:rsidRPr="00366884">
        <w:rPr>
          <w:rFonts w:cs="B Titr" w:hint="cs"/>
          <w:sz w:val="28"/>
          <w:szCs w:val="28"/>
          <w:rtl/>
          <w:lang w:bidi="fa-IR"/>
        </w:rPr>
        <w:t>مبنای صاحب کفایه</w:t>
      </w:r>
      <w:r>
        <w:rPr>
          <w:rFonts w:cs="B Titr" w:hint="cs"/>
          <w:sz w:val="28"/>
          <w:szCs w:val="28"/>
          <w:rtl/>
          <w:lang w:bidi="fa-IR"/>
        </w:rPr>
        <w:t xml:space="preserve"> در تایید تبدیل امتثال</w:t>
      </w:r>
    </w:p>
    <w:p w:rsidR="008109F2" w:rsidRDefault="008109F2" w:rsidP="007C59FB">
      <w:pPr>
        <w:bidi/>
        <w:ind w:firstLine="288"/>
        <w:jc w:val="both"/>
        <w:rPr>
          <w:rFonts w:cs="B Nazanin"/>
          <w:sz w:val="28"/>
          <w:szCs w:val="28"/>
          <w:rtl/>
          <w:lang w:bidi="fa-IR"/>
        </w:rPr>
      </w:pPr>
      <w:r>
        <w:rPr>
          <w:rFonts w:cs="B Nazanin" w:hint="cs"/>
          <w:sz w:val="28"/>
          <w:szCs w:val="28"/>
          <w:rtl/>
          <w:lang w:bidi="fa-IR"/>
        </w:rPr>
        <w:t xml:space="preserve">صاحب کفایه در صدد اثبات معقول بودن آن بر آمده و فرموده گاهی اوقات نفس فعل علت تامه برای غرض است، در این موارد </w:t>
      </w:r>
      <w:r w:rsidR="00366884">
        <w:rPr>
          <w:rFonts w:cs="B Nazanin" w:hint="cs"/>
          <w:sz w:val="28"/>
          <w:szCs w:val="28"/>
          <w:rtl/>
          <w:lang w:bidi="fa-IR"/>
        </w:rPr>
        <w:t xml:space="preserve">غرض </w:t>
      </w:r>
      <w:r>
        <w:rPr>
          <w:rFonts w:cs="B Nazanin" w:hint="cs"/>
          <w:sz w:val="28"/>
          <w:szCs w:val="28"/>
          <w:rtl/>
          <w:lang w:bidi="fa-IR"/>
        </w:rPr>
        <w:t xml:space="preserve">با اتیان فعل حاصل شده </w:t>
      </w:r>
      <w:r w:rsidR="001C5908">
        <w:rPr>
          <w:rFonts w:cs="B Nazanin" w:hint="cs"/>
          <w:sz w:val="28"/>
          <w:szCs w:val="28"/>
          <w:rtl/>
          <w:lang w:bidi="fa-IR"/>
        </w:rPr>
        <w:t xml:space="preserve">و تکلیف ساقط </w:t>
      </w:r>
      <w:r w:rsidR="007C59FB">
        <w:rPr>
          <w:rFonts w:cs="B Nazanin" w:hint="cs"/>
          <w:sz w:val="28"/>
          <w:szCs w:val="28"/>
          <w:rtl/>
          <w:lang w:bidi="fa-IR"/>
        </w:rPr>
        <w:t>می شود</w:t>
      </w:r>
      <w:r w:rsidR="001C5908">
        <w:rPr>
          <w:rFonts w:cs="B Nazanin" w:hint="cs"/>
          <w:sz w:val="28"/>
          <w:szCs w:val="28"/>
          <w:rtl/>
          <w:lang w:bidi="fa-IR"/>
        </w:rPr>
        <w:t xml:space="preserve"> و امتثال مجدد آن معنی ندارد.</w:t>
      </w:r>
    </w:p>
    <w:p w:rsidR="001C5908" w:rsidRDefault="001C5908" w:rsidP="00366884">
      <w:pPr>
        <w:bidi/>
        <w:ind w:firstLine="288"/>
        <w:jc w:val="both"/>
        <w:rPr>
          <w:rFonts w:cs="B Nazanin"/>
          <w:sz w:val="28"/>
          <w:szCs w:val="28"/>
          <w:rtl/>
          <w:lang w:bidi="fa-IR"/>
        </w:rPr>
      </w:pPr>
      <w:r>
        <w:rPr>
          <w:rFonts w:cs="B Nazanin" w:hint="cs"/>
          <w:sz w:val="28"/>
          <w:szCs w:val="28"/>
          <w:rtl/>
          <w:lang w:bidi="fa-IR"/>
        </w:rPr>
        <w:lastRenderedPageBreak/>
        <w:t xml:space="preserve">اما گاهی اوقات هم این عمل علت تامه برای غرض اقصی نیست، مثلا وقتی مولی می گوید تشنه ام برایم آبی بیاور آیا با بردن آب غرض مولی </w:t>
      </w:r>
      <w:r w:rsidR="00366884">
        <w:rPr>
          <w:rFonts w:cs="B Nazanin" w:hint="cs"/>
          <w:sz w:val="28"/>
          <w:szCs w:val="28"/>
          <w:rtl/>
          <w:lang w:bidi="fa-IR"/>
        </w:rPr>
        <w:t>حاصل</w:t>
      </w:r>
      <w:r>
        <w:rPr>
          <w:rFonts w:cs="B Nazanin" w:hint="cs"/>
          <w:sz w:val="28"/>
          <w:szCs w:val="28"/>
          <w:rtl/>
          <w:lang w:bidi="fa-IR"/>
        </w:rPr>
        <w:t xml:space="preserve"> شده است؟ خیر، زمانی غرض حاصل می شود که مول</w:t>
      </w:r>
      <w:r w:rsidR="007C59FB">
        <w:rPr>
          <w:rFonts w:cs="B Nazanin" w:hint="cs"/>
          <w:sz w:val="28"/>
          <w:szCs w:val="28"/>
          <w:rtl/>
          <w:lang w:bidi="fa-IR"/>
        </w:rPr>
        <w:t xml:space="preserve">ی آب را بنوشد و تشنگی اش مرتفع </w:t>
      </w:r>
      <w:r>
        <w:rPr>
          <w:rFonts w:cs="B Nazanin" w:hint="cs"/>
          <w:sz w:val="28"/>
          <w:szCs w:val="28"/>
          <w:rtl/>
          <w:lang w:bidi="fa-IR"/>
        </w:rPr>
        <w:t>شود، در این زمانی که مولی هنوز آب را ننوشیده است آیا نمی توان آبِ دیگری برای مولی آ</w:t>
      </w:r>
      <w:r w:rsidR="00366884">
        <w:rPr>
          <w:rFonts w:cs="B Nazanin" w:hint="cs"/>
          <w:sz w:val="28"/>
          <w:szCs w:val="28"/>
          <w:rtl/>
          <w:lang w:bidi="fa-IR"/>
        </w:rPr>
        <w:t>و</w:t>
      </w:r>
      <w:r>
        <w:rPr>
          <w:rFonts w:cs="B Nazanin" w:hint="cs"/>
          <w:sz w:val="28"/>
          <w:szCs w:val="28"/>
          <w:rtl/>
          <w:lang w:bidi="fa-IR"/>
        </w:rPr>
        <w:t xml:space="preserve">رد؟ می شود، </w:t>
      </w:r>
      <w:r w:rsidR="00366884">
        <w:rPr>
          <w:rStyle w:val="FootnoteReference"/>
          <w:rFonts w:cs="B Nazanin"/>
          <w:sz w:val="28"/>
          <w:szCs w:val="28"/>
          <w:rtl/>
        </w:rPr>
        <w:footnoteReference w:id="1"/>
      </w:r>
      <w:r>
        <w:rPr>
          <w:rFonts w:cs="B Nazanin" w:hint="cs"/>
          <w:sz w:val="28"/>
          <w:szCs w:val="28"/>
          <w:rtl/>
          <w:lang w:bidi="fa-IR"/>
        </w:rPr>
        <w:t>محقق نائینی هم این مطلب را پذیرفته اند</w:t>
      </w:r>
      <w:r w:rsidR="0037501E">
        <w:rPr>
          <w:rFonts w:cs="B Nazanin" w:hint="cs"/>
          <w:sz w:val="28"/>
          <w:szCs w:val="28"/>
          <w:rtl/>
          <w:lang w:bidi="fa-IR"/>
        </w:rPr>
        <w:t xml:space="preserve"> که تبدیل امتثال به امتثال دیگر اشکالی ندارد</w:t>
      </w:r>
      <w:r>
        <w:rPr>
          <w:rFonts w:cs="B Nazanin" w:hint="cs"/>
          <w:sz w:val="28"/>
          <w:szCs w:val="28"/>
          <w:rtl/>
          <w:lang w:bidi="fa-IR"/>
        </w:rPr>
        <w:t>.</w:t>
      </w:r>
      <w:r w:rsidR="00366884" w:rsidRPr="00366884">
        <w:rPr>
          <w:rFonts w:cs="B Nazanin"/>
          <w:sz w:val="28"/>
          <w:szCs w:val="28"/>
          <w:rtl/>
          <w:lang w:bidi="fa-IR"/>
        </w:rPr>
        <w:t xml:space="preserve"> </w:t>
      </w:r>
      <w:r w:rsidR="00366884">
        <w:rPr>
          <w:rStyle w:val="FootnoteReference"/>
          <w:rFonts w:cs="B Nazanin"/>
          <w:sz w:val="28"/>
          <w:szCs w:val="28"/>
          <w:rtl/>
          <w:lang w:bidi="fa-IR"/>
        </w:rPr>
        <w:footnoteReference w:id="2"/>
      </w:r>
    </w:p>
    <w:p w:rsidR="001C5908" w:rsidRPr="00366884" w:rsidRDefault="00366884" w:rsidP="001C5908">
      <w:pPr>
        <w:bidi/>
        <w:ind w:firstLine="288"/>
        <w:jc w:val="both"/>
        <w:rPr>
          <w:rFonts w:cs="B Titr"/>
          <w:sz w:val="28"/>
          <w:szCs w:val="28"/>
          <w:rtl/>
          <w:lang w:bidi="fa-IR"/>
        </w:rPr>
      </w:pPr>
      <w:r>
        <w:rPr>
          <w:rFonts w:cs="B Titr" w:hint="cs"/>
          <w:sz w:val="28"/>
          <w:szCs w:val="28"/>
          <w:rtl/>
          <w:lang w:bidi="fa-IR"/>
        </w:rPr>
        <w:t>اشکال</w:t>
      </w:r>
    </w:p>
    <w:p w:rsidR="0037501E" w:rsidRDefault="0037501E" w:rsidP="007C59FB">
      <w:pPr>
        <w:bidi/>
        <w:ind w:firstLine="288"/>
        <w:jc w:val="both"/>
        <w:rPr>
          <w:rFonts w:cs="B Nazanin"/>
          <w:sz w:val="28"/>
          <w:szCs w:val="28"/>
          <w:rtl/>
          <w:lang w:bidi="fa-IR"/>
        </w:rPr>
      </w:pPr>
      <w:r>
        <w:rPr>
          <w:rFonts w:cs="B Nazanin" w:hint="cs"/>
          <w:sz w:val="28"/>
          <w:szCs w:val="28"/>
          <w:rtl/>
          <w:lang w:bidi="fa-IR"/>
        </w:rPr>
        <w:t xml:space="preserve">با اتیان </w:t>
      </w:r>
      <w:r w:rsidR="00366884">
        <w:rPr>
          <w:rFonts w:cs="B Nazanin" w:hint="cs"/>
          <w:sz w:val="28"/>
          <w:szCs w:val="28"/>
          <w:rtl/>
          <w:lang w:bidi="fa-IR"/>
        </w:rPr>
        <w:t>م</w:t>
      </w:r>
      <w:r>
        <w:rPr>
          <w:rFonts w:cs="B Nazanin" w:hint="cs"/>
          <w:sz w:val="28"/>
          <w:szCs w:val="28"/>
          <w:rtl/>
          <w:lang w:bidi="fa-IR"/>
        </w:rPr>
        <w:t xml:space="preserve">امور به امتثال حاصل شده و امر ساقط می شود، اما اینکه می بینیم عبد می تواند آب دیگری برای مولی بیاورد </w:t>
      </w:r>
      <w:r w:rsidR="007C59FB">
        <w:rPr>
          <w:rFonts w:cs="B Nazanin" w:hint="cs"/>
          <w:sz w:val="28"/>
          <w:szCs w:val="28"/>
          <w:rtl/>
          <w:lang w:bidi="fa-IR"/>
        </w:rPr>
        <w:t>،</w:t>
      </w:r>
      <w:r>
        <w:rPr>
          <w:rFonts w:cs="B Nazanin" w:hint="cs"/>
          <w:sz w:val="28"/>
          <w:szCs w:val="28"/>
          <w:rtl/>
          <w:lang w:bidi="fa-IR"/>
        </w:rPr>
        <w:t xml:space="preserve"> از باب امتثال نیست بلکه از باب حکم عقل است به تحصیل غرض، چون عبد علم به غرض مولی دارد از باب تحصیل غرض آن می تواند آبِ دیگری را بیاورد.</w:t>
      </w:r>
    </w:p>
    <w:p w:rsidR="00366884" w:rsidRPr="00366884" w:rsidRDefault="00366884" w:rsidP="00366884">
      <w:pPr>
        <w:bidi/>
        <w:ind w:firstLine="288"/>
        <w:jc w:val="both"/>
        <w:rPr>
          <w:rFonts w:cs="B Titr"/>
          <w:sz w:val="28"/>
          <w:szCs w:val="28"/>
          <w:rtl/>
          <w:lang w:bidi="fa-IR"/>
        </w:rPr>
      </w:pPr>
      <w:r w:rsidRPr="00366884">
        <w:rPr>
          <w:rFonts w:cs="B Titr" w:hint="cs"/>
          <w:sz w:val="28"/>
          <w:szCs w:val="28"/>
          <w:rtl/>
          <w:lang w:bidi="fa-IR"/>
        </w:rPr>
        <w:t>جواب</w:t>
      </w:r>
    </w:p>
    <w:p w:rsidR="0037501E" w:rsidRDefault="0037501E" w:rsidP="00366884">
      <w:pPr>
        <w:bidi/>
        <w:ind w:firstLine="288"/>
        <w:jc w:val="both"/>
        <w:rPr>
          <w:rFonts w:cs="B Nazanin"/>
          <w:sz w:val="28"/>
          <w:szCs w:val="28"/>
          <w:rtl/>
          <w:lang w:bidi="fa-IR"/>
        </w:rPr>
      </w:pPr>
      <w:r>
        <w:rPr>
          <w:rFonts w:cs="B Nazanin" w:hint="cs"/>
          <w:sz w:val="28"/>
          <w:szCs w:val="28"/>
          <w:rtl/>
          <w:lang w:bidi="fa-IR"/>
        </w:rPr>
        <w:t>اگر امتثال امر مولی را معنی کردیم به تحقق مامور به در خارج</w:t>
      </w:r>
      <w:r w:rsidR="007C59FB">
        <w:rPr>
          <w:rFonts w:cs="B Nazanin" w:hint="cs"/>
          <w:sz w:val="28"/>
          <w:szCs w:val="28"/>
          <w:rtl/>
          <w:lang w:bidi="fa-IR"/>
        </w:rPr>
        <w:t>،</w:t>
      </w:r>
      <w:r>
        <w:rPr>
          <w:rFonts w:cs="B Nazanin" w:hint="cs"/>
          <w:sz w:val="28"/>
          <w:szCs w:val="28"/>
          <w:rtl/>
          <w:lang w:bidi="fa-IR"/>
        </w:rPr>
        <w:t xml:space="preserve"> در این صورت امتثال </w:t>
      </w:r>
      <w:r w:rsidR="00366884">
        <w:rPr>
          <w:rFonts w:cs="B Nazanin" w:hint="cs"/>
          <w:sz w:val="28"/>
          <w:szCs w:val="28"/>
          <w:rtl/>
          <w:lang w:bidi="fa-IR"/>
        </w:rPr>
        <w:t>ح</w:t>
      </w:r>
      <w:r>
        <w:rPr>
          <w:rFonts w:cs="B Nazanin" w:hint="cs"/>
          <w:sz w:val="28"/>
          <w:szCs w:val="28"/>
          <w:rtl/>
          <w:lang w:bidi="fa-IR"/>
        </w:rPr>
        <w:t>اصل شده و موجب سقوط امر است، اما در باب قصد قربت ما گفتیم که اگر انسان بداند غرض مولی متوقف بر چیزی مانند قصد قربت است که در مامور به هم نیامده</w:t>
      </w:r>
      <w:r w:rsidR="00366884">
        <w:rPr>
          <w:rFonts w:cs="B Nazanin" w:hint="cs"/>
          <w:sz w:val="28"/>
          <w:szCs w:val="28"/>
          <w:rtl/>
          <w:lang w:bidi="fa-IR"/>
        </w:rPr>
        <w:t xml:space="preserve"> است،</w:t>
      </w:r>
      <w:r w:rsidR="00CB62FF">
        <w:rPr>
          <w:rFonts w:cs="B Nazanin" w:hint="cs"/>
          <w:sz w:val="28"/>
          <w:szCs w:val="28"/>
          <w:rtl/>
          <w:lang w:bidi="fa-IR"/>
        </w:rPr>
        <w:t xml:space="preserve"> چون </w:t>
      </w:r>
      <w:r w:rsidR="00366884">
        <w:rPr>
          <w:rFonts w:cs="B Nazanin" w:hint="cs"/>
          <w:sz w:val="28"/>
          <w:szCs w:val="28"/>
          <w:rtl/>
          <w:lang w:bidi="fa-IR"/>
        </w:rPr>
        <w:t xml:space="preserve">عبد </w:t>
      </w:r>
      <w:r w:rsidR="00CB62FF">
        <w:rPr>
          <w:rFonts w:cs="B Nazanin" w:hint="cs"/>
          <w:sz w:val="28"/>
          <w:szCs w:val="28"/>
          <w:rtl/>
          <w:lang w:bidi="fa-IR"/>
        </w:rPr>
        <w:t xml:space="preserve">از خارج می داند که غرض </w:t>
      </w:r>
      <w:r w:rsidR="00366884">
        <w:rPr>
          <w:rFonts w:cs="B Nazanin" w:hint="cs"/>
          <w:sz w:val="28"/>
          <w:szCs w:val="28"/>
          <w:rtl/>
          <w:lang w:bidi="fa-IR"/>
        </w:rPr>
        <w:t>مولی</w:t>
      </w:r>
      <w:r w:rsidR="00CB62FF">
        <w:rPr>
          <w:rFonts w:cs="B Nazanin" w:hint="cs"/>
          <w:sz w:val="28"/>
          <w:szCs w:val="28"/>
          <w:rtl/>
          <w:lang w:bidi="fa-IR"/>
        </w:rPr>
        <w:t xml:space="preserve"> حاصل نمی شود مگر با قصد قربت لذا </w:t>
      </w:r>
      <w:r w:rsidR="00366884">
        <w:rPr>
          <w:rFonts w:cs="B Nazanin" w:hint="cs"/>
          <w:sz w:val="28"/>
          <w:szCs w:val="28"/>
          <w:rtl/>
          <w:lang w:bidi="fa-IR"/>
        </w:rPr>
        <w:t>دخالت</w:t>
      </w:r>
      <w:r w:rsidR="00CB62FF">
        <w:rPr>
          <w:rFonts w:cs="B Nazanin" w:hint="cs"/>
          <w:sz w:val="28"/>
          <w:szCs w:val="28"/>
          <w:rtl/>
          <w:lang w:bidi="fa-IR"/>
        </w:rPr>
        <w:t xml:space="preserve"> در مامور به پیدا می کند</w:t>
      </w:r>
      <w:r w:rsidR="00242BBE">
        <w:rPr>
          <w:rFonts w:cs="B Nazanin" w:hint="cs"/>
          <w:sz w:val="28"/>
          <w:szCs w:val="28"/>
          <w:rtl/>
          <w:lang w:bidi="fa-IR"/>
        </w:rPr>
        <w:t>. مولی گفته نماز بخوان حرفی از قصد قربت هم نزده ولی من از خارج می دانم غرض</w:t>
      </w:r>
      <w:r w:rsidR="00366884">
        <w:rPr>
          <w:rFonts w:cs="B Nazanin" w:hint="cs"/>
          <w:sz w:val="28"/>
          <w:szCs w:val="28"/>
          <w:rtl/>
          <w:lang w:bidi="fa-IR"/>
        </w:rPr>
        <w:t xml:space="preserve"> او</w:t>
      </w:r>
      <w:r w:rsidR="00242BBE">
        <w:rPr>
          <w:rFonts w:cs="B Nazanin" w:hint="cs"/>
          <w:sz w:val="28"/>
          <w:szCs w:val="28"/>
          <w:rtl/>
          <w:lang w:bidi="fa-IR"/>
        </w:rPr>
        <w:t xml:space="preserve"> حاصل نمی شود مگر با اتیان به قصد قربت از این بابت قصد قربت دخالت در امتثال پیدا می کند.</w:t>
      </w:r>
    </w:p>
    <w:p w:rsidR="00242BBE" w:rsidRDefault="00242BBE" w:rsidP="00366884">
      <w:pPr>
        <w:bidi/>
        <w:ind w:firstLine="288"/>
        <w:jc w:val="both"/>
        <w:rPr>
          <w:rFonts w:cs="B Nazanin"/>
          <w:sz w:val="28"/>
          <w:szCs w:val="28"/>
          <w:rtl/>
          <w:lang w:bidi="fa-IR"/>
        </w:rPr>
      </w:pPr>
      <w:r>
        <w:rPr>
          <w:rFonts w:cs="B Nazanin" w:hint="cs"/>
          <w:sz w:val="28"/>
          <w:szCs w:val="28"/>
          <w:rtl/>
          <w:lang w:bidi="fa-IR"/>
        </w:rPr>
        <w:t xml:space="preserve">حالا در ما نحن فیه هم همان حرف را باید بزنیم، صدق امتثال متوقف بر تحصیل غرض است و تا غرض حاصل نشود </w:t>
      </w:r>
      <w:r w:rsidR="00366884">
        <w:rPr>
          <w:rFonts w:cs="B Nazanin" w:hint="cs"/>
          <w:sz w:val="28"/>
          <w:szCs w:val="28"/>
          <w:rtl/>
          <w:lang w:bidi="fa-IR"/>
        </w:rPr>
        <w:t xml:space="preserve">امتثال </w:t>
      </w:r>
      <w:r>
        <w:rPr>
          <w:rFonts w:cs="B Nazanin" w:hint="cs"/>
          <w:sz w:val="28"/>
          <w:szCs w:val="28"/>
          <w:rtl/>
          <w:lang w:bidi="fa-IR"/>
        </w:rPr>
        <w:t xml:space="preserve">صدق نمی کند، در مقام ثبوت احتمال می دهیم که غرض اقصایی هست که </w:t>
      </w:r>
      <w:r w:rsidR="00366884">
        <w:rPr>
          <w:rFonts w:cs="B Nazanin" w:hint="cs"/>
          <w:sz w:val="28"/>
          <w:szCs w:val="28"/>
          <w:rtl/>
          <w:lang w:bidi="fa-IR"/>
        </w:rPr>
        <w:t xml:space="preserve">مثلا </w:t>
      </w:r>
      <w:r>
        <w:rPr>
          <w:rFonts w:cs="B Nazanin" w:hint="cs"/>
          <w:sz w:val="28"/>
          <w:szCs w:val="28"/>
          <w:rtl/>
          <w:lang w:bidi="fa-IR"/>
        </w:rPr>
        <w:t>تا مولی رفع عطش نشود آن امر امتثال نشده است، پس صدق امتثال متوقف بر تحصیل غرض است.</w:t>
      </w:r>
    </w:p>
    <w:p w:rsidR="00366884" w:rsidRPr="00366884" w:rsidRDefault="00366884" w:rsidP="00366884">
      <w:pPr>
        <w:bidi/>
        <w:ind w:firstLine="288"/>
        <w:jc w:val="both"/>
        <w:rPr>
          <w:rFonts w:cs="B Titr"/>
          <w:sz w:val="28"/>
          <w:szCs w:val="28"/>
          <w:rtl/>
          <w:lang w:bidi="fa-IR"/>
        </w:rPr>
      </w:pPr>
      <w:r w:rsidRPr="00366884">
        <w:rPr>
          <w:rFonts w:cs="B Titr" w:hint="cs"/>
          <w:sz w:val="28"/>
          <w:szCs w:val="28"/>
          <w:rtl/>
          <w:lang w:bidi="fa-IR"/>
        </w:rPr>
        <w:t>ایراد آقا ضیاء</w:t>
      </w:r>
    </w:p>
    <w:p w:rsidR="00E9162E" w:rsidRDefault="00242BBE" w:rsidP="00366884">
      <w:pPr>
        <w:bidi/>
        <w:ind w:firstLine="288"/>
        <w:jc w:val="both"/>
        <w:rPr>
          <w:rFonts w:cs="B Nazanin"/>
          <w:sz w:val="28"/>
          <w:szCs w:val="28"/>
          <w:rtl/>
          <w:lang w:bidi="fa-IR"/>
        </w:rPr>
      </w:pPr>
      <w:r>
        <w:rPr>
          <w:rFonts w:cs="B Nazanin" w:hint="cs"/>
          <w:sz w:val="28"/>
          <w:szCs w:val="28"/>
          <w:rtl/>
          <w:lang w:bidi="fa-IR"/>
        </w:rPr>
        <w:t>آقا ضیاء اینجا</w:t>
      </w:r>
      <w:r w:rsidR="008E3516">
        <w:rPr>
          <w:rFonts w:cs="B Nazanin" w:hint="cs"/>
          <w:sz w:val="28"/>
          <w:szCs w:val="28"/>
          <w:rtl/>
          <w:lang w:bidi="fa-IR"/>
        </w:rPr>
        <w:t xml:space="preserve"> یک ایرادی وارد نموده که در واقع یک ایراد لفظی است</w:t>
      </w:r>
      <w:r>
        <w:rPr>
          <w:rFonts w:cs="B Nazanin" w:hint="cs"/>
          <w:sz w:val="28"/>
          <w:szCs w:val="28"/>
          <w:rtl/>
          <w:lang w:bidi="fa-IR"/>
        </w:rPr>
        <w:t xml:space="preserve"> اشکال نموده که</w:t>
      </w:r>
      <w:r w:rsidR="008E3516">
        <w:rPr>
          <w:rFonts w:cs="B Nazanin" w:hint="cs"/>
          <w:sz w:val="28"/>
          <w:szCs w:val="28"/>
          <w:rtl/>
          <w:lang w:bidi="fa-IR"/>
        </w:rPr>
        <w:t xml:space="preserve"> این ایصال به غرض اقصی </w:t>
      </w:r>
      <w:r w:rsidR="00366884">
        <w:rPr>
          <w:rFonts w:cs="B Nazanin" w:hint="cs"/>
          <w:sz w:val="28"/>
          <w:szCs w:val="28"/>
          <w:rtl/>
          <w:lang w:bidi="fa-IR"/>
        </w:rPr>
        <w:t>را</w:t>
      </w:r>
      <w:r>
        <w:rPr>
          <w:rFonts w:cs="B Nazanin" w:hint="cs"/>
          <w:sz w:val="28"/>
          <w:szCs w:val="28"/>
          <w:rtl/>
          <w:lang w:bidi="fa-IR"/>
        </w:rPr>
        <w:t xml:space="preserve"> تبدیل امتثال نمی گویند </w:t>
      </w:r>
      <w:r w:rsidR="00D477C1">
        <w:rPr>
          <w:rFonts w:cs="B Nazanin" w:hint="cs"/>
          <w:sz w:val="28"/>
          <w:szCs w:val="28"/>
          <w:rtl/>
          <w:lang w:bidi="fa-IR"/>
        </w:rPr>
        <w:t xml:space="preserve">. </w:t>
      </w:r>
      <w:r>
        <w:rPr>
          <w:rFonts w:cs="B Nazanin" w:hint="cs"/>
          <w:sz w:val="28"/>
          <w:szCs w:val="28"/>
          <w:rtl/>
          <w:lang w:bidi="fa-IR"/>
        </w:rPr>
        <w:t xml:space="preserve">زیرا </w:t>
      </w:r>
      <w:r w:rsidR="00366884">
        <w:rPr>
          <w:rFonts w:cs="B Nazanin" w:hint="cs"/>
          <w:sz w:val="28"/>
          <w:szCs w:val="28"/>
          <w:rtl/>
          <w:lang w:bidi="fa-IR"/>
        </w:rPr>
        <w:t>درست است که اگر عبد فقط به آن آب ناقص اکتفا بکند</w:t>
      </w:r>
      <w:r w:rsidR="00D477C1">
        <w:rPr>
          <w:rFonts w:cs="B Nazanin" w:hint="cs"/>
          <w:sz w:val="28"/>
          <w:szCs w:val="28"/>
          <w:rtl/>
          <w:lang w:bidi="fa-IR"/>
        </w:rPr>
        <w:t>،</w:t>
      </w:r>
      <w:r w:rsidR="00366884">
        <w:rPr>
          <w:rFonts w:cs="B Nazanin" w:hint="cs"/>
          <w:sz w:val="28"/>
          <w:szCs w:val="28"/>
          <w:rtl/>
          <w:lang w:bidi="fa-IR"/>
        </w:rPr>
        <w:t xml:space="preserve"> امتثال حاصل می شود</w:t>
      </w:r>
      <w:r w:rsidR="00D477C1">
        <w:rPr>
          <w:rFonts w:cs="B Nazanin" w:hint="cs"/>
          <w:sz w:val="28"/>
          <w:szCs w:val="28"/>
          <w:rtl/>
          <w:lang w:bidi="fa-IR"/>
        </w:rPr>
        <w:t>.</w:t>
      </w:r>
      <w:r w:rsidR="00366884">
        <w:rPr>
          <w:rFonts w:cs="B Nazanin" w:hint="cs"/>
          <w:sz w:val="28"/>
          <w:szCs w:val="28"/>
          <w:rtl/>
          <w:lang w:bidi="fa-IR"/>
        </w:rPr>
        <w:t xml:space="preserve"> اما تا</w:t>
      </w:r>
      <w:r>
        <w:rPr>
          <w:rFonts w:cs="B Nazanin" w:hint="cs"/>
          <w:sz w:val="28"/>
          <w:szCs w:val="28"/>
          <w:rtl/>
          <w:lang w:bidi="fa-IR"/>
        </w:rPr>
        <w:t xml:space="preserve"> آن غرض اقصی مح</w:t>
      </w:r>
      <w:r w:rsidR="008E3516">
        <w:rPr>
          <w:rFonts w:cs="B Nazanin" w:hint="cs"/>
          <w:sz w:val="28"/>
          <w:szCs w:val="28"/>
          <w:rtl/>
          <w:lang w:bidi="fa-IR"/>
        </w:rPr>
        <w:t xml:space="preserve">قق نشود امتثال حاصل نشده است، </w:t>
      </w:r>
      <w:r w:rsidR="00E9162E">
        <w:rPr>
          <w:rFonts w:cs="B Nazanin" w:hint="cs"/>
          <w:sz w:val="28"/>
          <w:szCs w:val="28"/>
          <w:rtl/>
          <w:lang w:bidi="fa-IR"/>
        </w:rPr>
        <w:t>برای همین این تبدیل امتثال نیست بلکه صلاحیّت امتثال است، بگویید تبدیل ما یُمکن</w:t>
      </w:r>
      <w:r w:rsidR="00366884">
        <w:rPr>
          <w:rFonts w:cs="B Nazanin" w:hint="cs"/>
          <w:sz w:val="28"/>
          <w:szCs w:val="28"/>
          <w:rtl/>
          <w:lang w:bidi="fa-IR"/>
        </w:rPr>
        <w:t xml:space="preserve"> و یصلح</w:t>
      </w:r>
      <w:r w:rsidR="00E9162E">
        <w:rPr>
          <w:rFonts w:cs="B Nazanin" w:hint="cs"/>
          <w:sz w:val="28"/>
          <w:szCs w:val="28"/>
          <w:rtl/>
          <w:lang w:bidi="fa-IR"/>
        </w:rPr>
        <w:t xml:space="preserve"> ان </w:t>
      </w:r>
      <w:r w:rsidR="00366884">
        <w:rPr>
          <w:rFonts w:cs="B Nazanin" w:hint="cs"/>
          <w:sz w:val="28"/>
          <w:szCs w:val="28"/>
          <w:rtl/>
          <w:lang w:bidi="fa-IR"/>
        </w:rPr>
        <w:t>یکون امتثالا به امتثالِ دیگری، امتثا</w:t>
      </w:r>
      <w:r w:rsidR="00E9162E">
        <w:rPr>
          <w:rFonts w:cs="B Nazanin" w:hint="cs"/>
          <w:sz w:val="28"/>
          <w:szCs w:val="28"/>
          <w:rtl/>
          <w:lang w:bidi="fa-IR"/>
        </w:rPr>
        <w:t>ل بالفعلی در کاری</w:t>
      </w:r>
      <w:r w:rsidR="00366884">
        <w:rPr>
          <w:rFonts w:cs="B Nazanin" w:hint="cs"/>
          <w:sz w:val="28"/>
          <w:szCs w:val="28"/>
          <w:rtl/>
          <w:lang w:bidi="fa-IR"/>
        </w:rPr>
        <w:t xml:space="preserve"> نیست بلکه امتثال بالقوه ای است، </w:t>
      </w:r>
      <w:r w:rsidR="00E9162E">
        <w:rPr>
          <w:rFonts w:cs="B Nazanin" w:hint="cs"/>
          <w:sz w:val="28"/>
          <w:szCs w:val="28"/>
          <w:rtl/>
          <w:lang w:bidi="fa-IR"/>
        </w:rPr>
        <w:t xml:space="preserve">اگر تبدیل نشود خودش امتثال کاملی است اما می توان آن را هم به </w:t>
      </w:r>
      <w:r w:rsidR="00E9162E">
        <w:rPr>
          <w:rFonts w:cs="B Nazanin" w:hint="cs"/>
          <w:sz w:val="28"/>
          <w:szCs w:val="28"/>
          <w:rtl/>
          <w:lang w:bidi="fa-IR"/>
        </w:rPr>
        <w:lastRenderedPageBreak/>
        <w:t>امتثال بهتری تبدیل نمود.</w:t>
      </w:r>
      <w:r w:rsidR="00366884">
        <w:rPr>
          <w:rFonts w:cs="B Nazanin" w:hint="cs"/>
          <w:sz w:val="28"/>
          <w:szCs w:val="28"/>
          <w:rtl/>
          <w:lang w:bidi="fa-IR"/>
        </w:rPr>
        <w:t xml:space="preserve"> </w:t>
      </w:r>
      <w:r w:rsidR="00E9162E">
        <w:rPr>
          <w:rFonts w:cs="B Nazanin" w:hint="cs"/>
          <w:sz w:val="28"/>
          <w:szCs w:val="28"/>
          <w:rtl/>
          <w:lang w:bidi="fa-IR"/>
        </w:rPr>
        <w:t>اگ</w:t>
      </w:r>
      <w:r w:rsidR="00366884">
        <w:rPr>
          <w:rFonts w:cs="B Nazanin" w:hint="cs"/>
          <w:sz w:val="28"/>
          <w:szCs w:val="28"/>
          <w:rtl/>
          <w:lang w:bidi="fa-IR"/>
        </w:rPr>
        <w:t>ر</w:t>
      </w:r>
      <w:r w:rsidR="00E9162E">
        <w:rPr>
          <w:rFonts w:cs="B Nazanin" w:hint="cs"/>
          <w:sz w:val="28"/>
          <w:szCs w:val="28"/>
          <w:rtl/>
          <w:lang w:bidi="fa-IR"/>
        </w:rPr>
        <w:t xml:space="preserve"> عبد به همان امتثال اول اکتفا بکند کافی است و مولی هم نمی تواند او را عقاب بکند لکن تا مولی آب را نخورد و غرض اقصی حاصل نشود امتثال به فعلیّت نمی رسد.</w:t>
      </w:r>
      <w:r w:rsidR="00F02625">
        <w:rPr>
          <w:rStyle w:val="FootnoteReference"/>
          <w:rFonts w:cs="B Nazanin"/>
          <w:sz w:val="28"/>
          <w:szCs w:val="28"/>
          <w:rtl/>
          <w:lang w:bidi="fa-IR"/>
        </w:rPr>
        <w:footnoteReference w:id="3"/>
      </w:r>
    </w:p>
    <w:p w:rsidR="00366884" w:rsidRPr="00366884" w:rsidRDefault="00366884" w:rsidP="00366884">
      <w:pPr>
        <w:bidi/>
        <w:ind w:firstLine="288"/>
        <w:jc w:val="both"/>
        <w:rPr>
          <w:rFonts w:cs="B Titr"/>
          <w:sz w:val="28"/>
          <w:szCs w:val="28"/>
          <w:rtl/>
          <w:lang w:bidi="fa-IR"/>
        </w:rPr>
      </w:pPr>
      <w:r>
        <w:rPr>
          <w:rFonts w:cs="B Titr" w:hint="cs"/>
          <w:sz w:val="28"/>
          <w:szCs w:val="28"/>
          <w:rtl/>
          <w:lang w:bidi="fa-IR"/>
        </w:rPr>
        <w:t>مثالِ صحیح برای فرمایش آخوند</w:t>
      </w:r>
    </w:p>
    <w:p w:rsidR="00D477C1" w:rsidRDefault="00366884" w:rsidP="00366884">
      <w:pPr>
        <w:bidi/>
        <w:ind w:firstLine="288"/>
        <w:jc w:val="both"/>
        <w:rPr>
          <w:rFonts w:cs="B Nazanin" w:hint="cs"/>
          <w:sz w:val="28"/>
          <w:szCs w:val="28"/>
          <w:rtl/>
          <w:lang w:bidi="fa-IR"/>
        </w:rPr>
      </w:pPr>
      <w:r>
        <w:rPr>
          <w:rFonts w:cs="B Nazanin" w:hint="cs"/>
          <w:sz w:val="28"/>
          <w:szCs w:val="28"/>
          <w:rtl/>
          <w:lang w:bidi="fa-IR"/>
        </w:rPr>
        <w:t xml:space="preserve">اگر حرف آقا ضیاء را هم ضمیمه فرمایش آخوند بکنیم حرف معقولی است </w:t>
      </w:r>
      <w:r w:rsidR="00D477C1">
        <w:rPr>
          <w:rFonts w:cs="B Nazanin" w:hint="cs"/>
          <w:sz w:val="28"/>
          <w:szCs w:val="28"/>
          <w:rtl/>
          <w:lang w:bidi="fa-IR"/>
        </w:rPr>
        <w:t>.</w:t>
      </w:r>
    </w:p>
    <w:p w:rsidR="00E9162E" w:rsidRDefault="00366884" w:rsidP="00D477C1">
      <w:pPr>
        <w:bidi/>
        <w:ind w:firstLine="288"/>
        <w:jc w:val="both"/>
        <w:rPr>
          <w:rFonts w:cs="B Nazanin"/>
          <w:sz w:val="28"/>
          <w:szCs w:val="28"/>
          <w:rtl/>
          <w:lang w:bidi="fa-IR"/>
        </w:rPr>
      </w:pPr>
      <w:r>
        <w:rPr>
          <w:rFonts w:cs="B Nazanin" w:hint="cs"/>
          <w:sz w:val="28"/>
          <w:szCs w:val="28"/>
          <w:rtl/>
          <w:lang w:bidi="fa-IR"/>
        </w:rPr>
        <w:t xml:space="preserve">اما </w:t>
      </w:r>
      <w:r w:rsidR="00E9162E">
        <w:rPr>
          <w:rFonts w:cs="B Nazanin" w:hint="cs"/>
          <w:sz w:val="28"/>
          <w:szCs w:val="28"/>
          <w:rtl/>
          <w:lang w:bidi="fa-IR"/>
        </w:rPr>
        <w:t xml:space="preserve">این قضیه </w:t>
      </w:r>
      <w:r w:rsidR="00D477C1">
        <w:rPr>
          <w:rFonts w:cs="B Nazanin" w:hint="cs"/>
          <w:sz w:val="28"/>
          <w:szCs w:val="28"/>
          <w:rtl/>
          <w:lang w:bidi="fa-IR"/>
        </w:rPr>
        <w:t xml:space="preserve">اشکال </w:t>
      </w:r>
      <w:r w:rsidR="00D477C1">
        <w:rPr>
          <w:rFonts w:cs="B Nazanin" w:hint="cs"/>
          <w:sz w:val="28"/>
          <w:szCs w:val="28"/>
          <w:rtl/>
          <w:lang w:bidi="fa-IR"/>
        </w:rPr>
        <w:t xml:space="preserve">دارد زیرا </w:t>
      </w:r>
      <w:r w:rsidR="00E9162E">
        <w:rPr>
          <w:rFonts w:cs="B Nazanin" w:hint="cs"/>
          <w:sz w:val="28"/>
          <w:szCs w:val="28"/>
          <w:rtl/>
          <w:lang w:bidi="fa-IR"/>
        </w:rPr>
        <w:t>این مثال مال مولای عرفی است که دنبال سود و منفعت است، اما هدف در اوامر مولای حقیقی مصلحتِ خود عبد است نه اینکه مصلحتی گیر مولی بیاید، لذا مثال باید عوض بشود، چه مثالی بزنیم برای این قضیه که مطابق با اوامر مولای حقیقی باشد؟ مثالی پیدا کردیم و آن این است که اگر مولی برای مصلحت خود عبد دلش می خواهد که در خانه اش درخت مُثمِری باشد</w:t>
      </w:r>
      <w:r w:rsidR="00037A90">
        <w:rPr>
          <w:rFonts w:cs="B Nazanin" w:hint="cs"/>
          <w:sz w:val="28"/>
          <w:szCs w:val="28"/>
          <w:rtl/>
          <w:lang w:bidi="fa-IR"/>
        </w:rPr>
        <w:t xml:space="preserve"> تا عبد از ثمر آن استفاده بکند</w:t>
      </w:r>
      <w:r w:rsidR="00E9162E">
        <w:rPr>
          <w:rFonts w:cs="B Nazanin" w:hint="cs"/>
          <w:sz w:val="28"/>
          <w:szCs w:val="28"/>
          <w:rtl/>
          <w:lang w:bidi="fa-IR"/>
        </w:rPr>
        <w:t>، لذا امر می کند که ای عبد نهالی بکار،</w:t>
      </w:r>
      <w:r w:rsidR="0040002B">
        <w:rPr>
          <w:rFonts w:cs="B Nazanin" w:hint="cs"/>
          <w:sz w:val="28"/>
          <w:szCs w:val="28"/>
          <w:rtl/>
          <w:lang w:bidi="fa-IR"/>
        </w:rPr>
        <w:t xml:space="preserve"> امر تعلق گرفته به کشت نهال</w:t>
      </w:r>
      <w:r>
        <w:rPr>
          <w:rFonts w:cs="B Nazanin" w:hint="cs"/>
          <w:sz w:val="28"/>
          <w:szCs w:val="28"/>
          <w:rtl/>
          <w:lang w:bidi="fa-IR"/>
        </w:rPr>
        <w:t xml:space="preserve">ِ(مُثمِر) </w:t>
      </w:r>
      <w:r w:rsidR="0040002B">
        <w:rPr>
          <w:rFonts w:cs="B Nazanin" w:hint="cs"/>
          <w:sz w:val="28"/>
          <w:szCs w:val="28"/>
          <w:rtl/>
          <w:lang w:bidi="fa-IR"/>
        </w:rPr>
        <w:t xml:space="preserve">و اگر عبد </w:t>
      </w:r>
      <w:r>
        <w:rPr>
          <w:rFonts w:cs="B Nazanin" w:hint="cs"/>
          <w:sz w:val="28"/>
          <w:szCs w:val="28"/>
          <w:rtl/>
          <w:lang w:bidi="fa-IR"/>
        </w:rPr>
        <w:t xml:space="preserve">هر </w:t>
      </w:r>
      <w:r w:rsidR="0040002B">
        <w:rPr>
          <w:rFonts w:cs="B Nazanin" w:hint="cs"/>
          <w:sz w:val="28"/>
          <w:szCs w:val="28"/>
          <w:rtl/>
          <w:lang w:bidi="fa-IR"/>
        </w:rPr>
        <w:t>نهالی</w:t>
      </w:r>
      <w:r>
        <w:rPr>
          <w:rFonts w:cs="B Nazanin" w:hint="cs"/>
          <w:sz w:val="28"/>
          <w:szCs w:val="28"/>
          <w:rtl/>
          <w:lang w:bidi="fa-IR"/>
        </w:rPr>
        <w:t xml:space="preserve"> (مُثمِر)</w:t>
      </w:r>
      <w:r w:rsidR="0040002B">
        <w:rPr>
          <w:rFonts w:cs="B Nazanin" w:hint="cs"/>
          <w:sz w:val="28"/>
          <w:szCs w:val="28"/>
          <w:rtl/>
          <w:lang w:bidi="fa-IR"/>
        </w:rPr>
        <w:t xml:space="preserve"> بکارد امتثال حاصل شده اما غرض اصلی ز</w:t>
      </w:r>
      <w:r>
        <w:rPr>
          <w:rFonts w:cs="B Nazanin" w:hint="cs"/>
          <w:sz w:val="28"/>
          <w:szCs w:val="28"/>
          <w:rtl/>
          <w:lang w:bidi="fa-IR"/>
        </w:rPr>
        <w:t>م</w:t>
      </w:r>
      <w:r w:rsidR="0040002B">
        <w:rPr>
          <w:rFonts w:cs="B Nazanin" w:hint="cs"/>
          <w:sz w:val="28"/>
          <w:szCs w:val="28"/>
          <w:rtl/>
          <w:lang w:bidi="fa-IR"/>
        </w:rPr>
        <w:t>انی حاصل می شود که این نهال بزرگ شود و ثمر</w:t>
      </w:r>
      <w:r>
        <w:rPr>
          <w:rFonts w:cs="B Nazanin" w:hint="cs"/>
          <w:sz w:val="28"/>
          <w:szCs w:val="28"/>
          <w:rtl/>
          <w:lang w:bidi="fa-IR"/>
        </w:rPr>
        <w:t xml:space="preserve"> بدهد، حالا اگر عبد نهالی کاشت </w:t>
      </w:r>
      <w:r w:rsidR="0040002B">
        <w:rPr>
          <w:rFonts w:cs="B Nazanin" w:hint="cs"/>
          <w:sz w:val="28"/>
          <w:szCs w:val="28"/>
          <w:rtl/>
          <w:lang w:bidi="fa-IR"/>
        </w:rPr>
        <w:t>و بعد متوجه شد اگر میوه دیگر</w:t>
      </w:r>
      <w:r w:rsidR="00D477C1">
        <w:rPr>
          <w:rFonts w:cs="B Nazanin" w:hint="cs"/>
          <w:sz w:val="28"/>
          <w:szCs w:val="28"/>
          <w:rtl/>
          <w:lang w:bidi="fa-IR"/>
        </w:rPr>
        <w:t>ی را بکارد افضل است، در این صورت</w:t>
      </w:r>
      <w:r w:rsidR="0040002B">
        <w:rPr>
          <w:rFonts w:cs="B Nazanin" w:hint="cs"/>
          <w:sz w:val="28"/>
          <w:szCs w:val="28"/>
          <w:rtl/>
          <w:lang w:bidi="fa-IR"/>
        </w:rPr>
        <w:t xml:space="preserve"> عبد می تواند نهال افضلی بکارد و آن فرد را تبدیل بکند به نهالی که ثمرش افضل است، مصلحت هم رجوع به عبد می کند و مولی کاری با آن ندارد، این مثال خوبی است که مطابق با ما نحن فیه هم هست، کاشت نهال اول به قول آقا ضیاء یصلح ان یک</w:t>
      </w:r>
      <w:r>
        <w:rPr>
          <w:rFonts w:cs="B Nazanin" w:hint="cs"/>
          <w:sz w:val="28"/>
          <w:szCs w:val="28"/>
          <w:rtl/>
          <w:lang w:bidi="fa-IR"/>
        </w:rPr>
        <w:t>ون امتثالا مادامی که عبد نهال دیگر و افضلی نکارد.</w:t>
      </w:r>
    </w:p>
    <w:p w:rsidR="0040002B" w:rsidRDefault="00606BD4" w:rsidP="0040002B">
      <w:pPr>
        <w:bidi/>
        <w:ind w:firstLine="288"/>
        <w:jc w:val="both"/>
        <w:rPr>
          <w:rFonts w:cs="B Nazanin"/>
          <w:sz w:val="28"/>
          <w:szCs w:val="28"/>
          <w:rtl/>
          <w:lang w:bidi="fa-IR"/>
        </w:rPr>
      </w:pPr>
      <w:r>
        <w:rPr>
          <w:rFonts w:cs="B Nazanin" w:hint="cs"/>
          <w:sz w:val="28"/>
          <w:szCs w:val="28"/>
          <w:rtl/>
          <w:lang w:bidi="fa-IR"/>
        </w:rPr>
        <w:t>پس نتیجه بحث ما این است که ثبوتا تبدیل امتثال به امتثال دیگر اشکالی ندارد لکن با آن ملاحظه ای که آقا ضیاء فرمودند که اسم این امتثال بالفعل نیست بلکه امتثال ب</w:t>
      </w:r>
      <w:r w:rsidR="00D477C1">
        <w:rPr>
          <w:rFonts w:cs="B Nazanin" w:hint="cs"/>
          <w:sz w:val="28"/>
          <w:szCs w:val="28"/>
          <w:rtl/>
          <w:lang w:bidi="fa-IR"/>
        </w:rPr>
        <w:t>ا</w:t>
      </w:r>
      <w:r>
        <w:rPr>
          <w:rFonts w:cs="B Nazanin" w:hint="cs"/>
          <w:sz w:val="28"/>
          <w:szCs w:val="28"/>
          <w:rtl/>
          <w:lang w:bidi="fa-IR"/>
        </w:rPr>
        <w:t>لقوه است.</w:t>
      </w:r>
    </w:p>
    <w:p w:rsidR="00606BD4" w:rsidRPr="00366884" w:rsidRDefault="00366884" w:rsidP="00606BD4">
      <w:pPr>
        <w:bidi/>
        <w:ind w:firstLine="288"/>
        <w:jc w:val="both"/>
        <w:rPr>
          <w:rFonts w:cs="B Titr"/>
          <w:sz w:val="28"/>
          <w:szCs w:val="28"/>
          <w:rtl/>
          <w:lang w:bidi="fa-IR"/>
        </w:rPr>
      </w:pPr>
      <w:r w:rsidRPr="00366884">
        <w:rPr>
          <w:rFonts w:cs="B Titr" w:hint="cs"/>
          <w:sz w:val="28"/>
          <w:szCs w:val="28"/>
          <w:rtl/>
          <w:lang w:bidi="fa-IR"/>
        </w:rPr>
        <w:t>اگر تبدیل امتثال را نپذیرفتیم</w:t>
      </w:r>
    </w:p>
    <w:p w:rsidR="00606BD4" w:rsidRDefault="00606BD4" w:rsidP="009F0B15">
      <w:pPr>
        <w:bidi/>
        <w:ind w:firstLine="288"/>
        <w:jc w:val="both"/>
        <w:rPr>
          <w:rFonts w:cs="B Nazanin"/>
          <w:sz w:val="28"/>
          <w:szCs w:val="28"/>
          <w:rtl/>
          <w:lang w:bidi="fa-IR"/>
        </w:rPr>
      </w:pPr>
      <w:r>
        <w:rPr>
          <w:rFonts w:cs="B Nazanin" w:hint="cs"/>
          <w:sz w:val="28"/>
          <w:szCs w:val="28"/>
          <w:rtl/>
          <w:lang w:bidi="fa-IR"/>
        </w:rPr>
        <w:t xml:space="preserve">اگر این را قبول کردیم فبها، اما اگر نپذیرفتیم و گفتیم تبدیل امتثال چیز غلطی است نوبت می رسد به </w:t>
      </w:r>
      <w:r w:rsidR="00366884">
        <w:rPr>
          <w:rFonts w:cs="B Nazanin" w:hint="cs"/>
          <w:sz w:val="28"/>
          <w:szCs w:val="28"/>
          <w:rtl/>
          <w:lang w:bidi="fa-IR"/>
        </w:rPr>
        <w:t xml:space="preserve">همان </w:t>
      </w:r>
      <w:r>
        <w:rPr>
          <w:rFonts w:cs="B Nazanin" w:hint="cs"/>
          <w:sz w:val="28"/>
          <w:szCs w:val="28"/>
          <w:rtl/>
          <w:lang w:bidi="fa-IR"/>
        </w:rPr>
        <w:t>چیزی که صاحب جواهر فرمودند و آن اینکه امتثال اول سر جای خودش هست</w:t>
      </w:r>
      <w:r w:rsidR="009F0B15">
        <w:rPr>
          <w:rFonts w:cs="B Nazanin" w:hint="cs"/>
          <w:sz w:val="28"/>
          <w:szCs w:val="28"/>
          <w:rtl/>
          <w:lang w:bidi="fa-IR"/>
        </w:rPr>
        <w:t>.</w:t>
      </w:r>
      <w:r>
        <w:rPr>
          <w:rFonts w:cs="B Nazanin" w:hint="cs"/>
          <w:sz w:val="28"/>
          <w:szCs w:val="28"/>
          <w:rtl/>
          <w:lang w:bidi="fa-IR"/>
        </w:rPr>
        <w:t xml:space="preserve"> منتهی یک حکم استحبابی دیگر داریم به اعاده، در این صورت ما دو تا امتثال داریم و هیچ کدام هم ربطی به دیگری ندارد، این نظریه ای بود که صاحب جواهر از بزرگان نقل کردند و معاصرین هم مانند آقای خوئی و حضرت امام هم همین نظر را دارند.</w:t>
      </w:r>
    </w:p>
    <w:p w:rsidR="00606BD4" w:rsidRPr="00366884" w:rsidRDefault="00366884" w:rsidP="00606BD4">
      <w:pPr>
        <w:bidi/>
        <w:ind w:firstLine="288"/>
        <w:jc w:val="both"/>
        <w:rPr>
          <w:rFonts w:cs="B Titr"/>
          <w:sz w:val="28"/>
          <w:szCs w:val="28"/>
          <w:rtl/>
          <w:lang w:bidi="fa-IR"/>
        </w:rPr>
      </w:pPr>
      <w:r w:rsidRPr="00366884">
        <w:rPr>
          <w:rFonts w:cs="B Titr" w:hint="cs"/>
          <w:sz w:val="28"/>
          <w:szCs w:val="28"/>
          <w:rtl/>
          <w:lang w:bidi="fa-IR"/>
        </w:rPr>
        <w:t>راه سوّ</w:t>
      </w:r>
      <w:r>
        <w:rPr>
          <w:rFonts w:cs="B Titr" w:hint="cs"/>
          <w:sz w:val="28"/>
          <w:szCs w:val="28"/>
          <w:rtl/>
          <w:lang w:bidi="fa-IR"/>
        </w:rPr>
        <w:t>م</w:t>
      </w:r>
      <w:r w:rsidRPr="00366884">
        <w:rPr>
          <w:rFonts w:cs="B Titr" w:hint="cs"/>
          <w:sz w:val="28"/>
          <w:szCs w:val="28"/>
          <w:rtl/>
          <w:lang w:bidi="fa-IR"/>
        </w:rPr>
        <w:t xml:space="preserve"> برای صلاه مُعاده</w:t>
      </w:r>
    </w:p>
    <w:p w:rsidR="00AB0918" w:rsidRDefault="00606BD4" w:rsidP="00606BD4">
      <w:pPr>
        <w:bidi/>
        <w:ind w:firstLine="288"/>
        <w:jc w:val="both"/>
        <w:rPr>
          <w:rFonts w:cs="B Nazanin"/>
          <w:sz w:val="28"/>
          <w:szCs w:val="28"/>
          <w:rtl/>
          <w:lang w:bidi="fa-IR"/>
        </w:rPr>
      </w:pPr>
      <w:r>
        <w:rPr>
          <w:rFonts w:cs="B Nazanin" w:hint="cs"/>
          <w:sz w:val="28"/>
          <w:szCs w:val="28"/>
          <w:rtl/>
          <w:lang w:bidi="fa-IR"/>
        </w:rPr>
        <w:lastRenderedPageBreak/>
        <w:t xml:space="preserve">یک راه ثالثی هم وجود دارد که فی نفسه راه خوبی است و آن اینکه به حسب مقام ثبوت ما کاری با فرمایش آخوند نداریم بلکه می گوییم وقتی عبد نمازِ فرادی می خواند امر دارد به طبیعه الصلاه که صدق بر نماز فرادی هم می کند، لکن این امر یک شرط متاخری دارد و آن اینکه عقیبِ فرد اول فردِ افضلی اتیان نشود، در این صورت اگر عبد اکتفا به نماز اول بکند امتثال حاصل می شود، ولی اگر اکتفا نکند و نماز دوم را بخواند فرد دوم چون افضل است </w:t>
      </w:r>
      <w:r w:rsidR="009F0B15">
        <w:rPr>
          <w:rFonts w:cs="B Nazanin" w:hint="cs"/>
          <w:sz w:val="28"/>
          <w:szCs w:val="28"/>
          <w:rtl/>
          <w:lang w:bidi="fa-IR"/>
        </w:rPr>
        <w:t>،</w:t>
      </w:r>
      <w:r>
        <w:rPr>
          <w:rFonts w:cs="B Nazanin" w:hint="cs"/>
          <w:sz w:val="28"/>
          <w:szCs w:val="28"/>
          <w:rtl/>
          <w:lang w:bidi="fa-IR"/>
        </w:rPr>
        <w:t xml:space="preserve">همان می شود مامور به </w:t>
      </w:r>
      <w:r w:rsidR="009F0B15">
        <w:rPr>
          <w:rFonts w:cs="B Nazanin" w:hint="cs"/>
          <w:sz w:val="28"/>
          <w:szCs w:val="28"/>
          <w:rtl/>
          <w:lang w:bidi="fa-IR"/>
        </w:rPr>
        <w:t>،</w:t>
      </w:r>
      <w:r>
        <w:rPr>
          <w:rFonts w:cs="B Nazanin" w:hint="cs"/>
          <w:sz w:val="28"/>
          <w:szCs w:val="28"/>
          <w:rtl/>
          <w:lang w:bidi="fa-IR"/>
        </w:rPr>
        <w:t>چون شرط اولی (عدم اتیان به افضل) حاصل نشده اتیان اول ساقط می شود، لذا اتیان به نماز دوم امتثالیّت فرد اول را خراب می کند.</w:t>
      </w:r>
      <w:r w:rsidR="00AB0918">
        <w:rPr>
          <w:rFonts w:cs="B Nazanin" w:hint="cs"/>
          <w:sz w:val="28"/>
          <w:szCs w:val="28"/>
          <w:rtl/>
          <w:lang w:bidi="fa-IR"/>
        </w:rPr>
        <w:t xml:space="preserve"> </w:t>
      </w:r>
    </w:p>
    <w:p w:rsidR="00F41C47" w:rsidRPr="00F41C47" w:rsidRDefault="00F41C47" w:rsidP="00F41C47">
      <w:pPr>
        <w:bidi/>
        <w:ind w:firstLine="288"/>
        <w:jc w:val="both"/>
        <w:rPr>
          <w:rFonts w:cs="B Titr"/>
          <w:sz w:val="28"/>
          <w:szCs w:val="28"/>
          <w:rtl/>
          <w:lang w:bidi="fa-IR"/>
        </w:rPr>
      </w:pPr>
      <w:r w:rsidRPr="00F41C47">
        <w:rPr>
          <w:rFonts w:cs="B Titr" w:hint="cs"/>
          <w:sz w:val="28"/>
          <w:szCs w:val="28"/>
          <w:rtl/>
          <w:lang w:bidi="fa-IR"/>
        </w:rPr>
        <w:t>و فیه</w:t>
      </w:r>
    </w:p>
    <w:p w:rsidR="00606BD4" w:rsidRDefault="00AB0918" w:rsidP="009F0B15">
      <w:pPr>
        <w:bidi/>
        <w:ind w:firstLine="288"/>
        <w:jc w:val="both"/>
        <w:rPr>
          <w:rFonts w:cs="B Nazanin"/>
          <w:sz w:val="28"/>
          <w:szCs w:val="28"/>
          <w:rtl/>
          <w:lang w:bidi="fa-IR"/>
        </w:rPr>
      </w:pPr>
      <w:r>
        <w:rPr>
          <w:rFonts w:cs="B Nazanin" w:hint="cs"/>
          <w:sz w:val="28"/>
          <w:szCs w:val="28"/>
          <w:rtl/>
          <w:lang w:bidi="fa-IR"/>
        </w:rPr>
        <w:t xml:space="preserve">ما در مقام اثبات دلیل برای صحت نماز دوم داریم لکن به دنبال توجیه عقلانی مقام ثبوت هستیم، این راه هم فی نفسه راه حل خوبی است اما </w:t>
      </w:r>
      <w:r w:rsidR="00E0324F">
        <w:rPr>
          <w:rFonts w:cs="B Nazanin" w:hint="cs"/>
          <w:sz w:val="28"/>
          <w:szCs w:val="28"/>
          <w:rtl/>
          <w:lang w:bidi="fa-IR"/>
        </w:rPr>
        <w:t xml:space="preserve">اشکالش این است که اگر عبد از اول بداند که بعد از این نماز فرادی جماعتی بر پا می شود </w:t>
      </w:r>
      <w:r w:rsidR="009F0B15">
        <w:rPr>
          <w:rFonts w:cs="B Nazanin" w:hint="cs"/>
          <w:sz w:val="28"/>
          <w:szCs w:val="28"/>
          <w:rtl/>
          <w:lang w:bidi="fa-IR"/>
        </w:rPr>
        <w:t>،</w:t>
      </w:r>
      <w:r w:rsidR="00E0324F">
        <w:rPr>
          <w:rFonts w:cs="B Nazanin" w:hint="cs"/>
          <w:sz w:val="28"/>
          <w:szCs w:val="28"/>
          <w:rtl/>
          <w:lang w:bidi="fa-IR"/>
        </w:rPr>
        <w:t xml:space="preserve"> در حالی که می خواهد دوباره نمازش را به جماعت بخواند ابتدا فرادی می خواند، این مانند کسی است که از اول علم دارد به انتفاء شرط و حق ندارد فرادی بخواند، در حالی که این خلاف فتوای اصحاب است، </w:t>
      </w:r>
      <w:r w:rsidR="00D12054">
        <w:rPr>
          <w:rFonts w:cs="B Nazanin" w:hint="cs"/>
          <w:sz w:val="28"/>
          <w:szCs w:val="28"/>
          <w:rtl/>
          <w:lang w:bidi="fa-IR"/>
        </w:rPr>
        <w:t xml:space="preserve">درست است که </w:t>
      </w:r>
      <w:r w:rsidR="00E0324F">
        <w:rPr>
          <w:rFonts w:cs="B Nazanin" w:hint="cs"/>
          <w:sz w:val="28"/>
          <w:szCs w:val="28"/>
          <w:rtl/>
          <w:lang w:bidi="fa-IR"/>
        </w:rPr>
        <w:t>ظاهر</w:t>
      </w:r>
      <w:r w:rsidR="00D12054">
        <w:rPr>
          <w:rFonts w:cs="B Nazanin" w:hint="cs"/>
          <w:sz w:val="28"/>
          <w:szCs w:val="28"/>
          <w:rtl/>
          <w:lang w:bidi="fa-IR"/>
        </w:rPr>
        <w:t xml:space="preserve"> </w:t>
      </w:r>
      <w:r w:rsidR="00E0324F">
        <w:rPr>
          <w:rFonts w:cs="B Nazanin" w:hint="cs"/>
          <w:sz w:val="28"/>
          <w:szCs w:val="28"/>
          <w:rtl/>
          <w:lang w:bidi="fa-IR"/>
        </w:rPr>
        <w:t>روایات در مورد کسی است که خبر ندارد مجددا می خواهد دوباره جماعت بخواند لکن اطلاق ادله شامل کسی که از اول هم علم به اعاده دارد می شود در حالی که اگر گفتیم این از مقوله شرط متاخر است لازمه اش این است که عبد از اول علم به انتفاء ش</w:t>
      </w:r>
      <w:r w:rsidR="009F0B15">
        <w:rPr>
          <w:rFonts w:cs="B Nazanin" w:hint="cs"/>
          <w:sz w:val="28"/>
          <w:szCs w:val="28"/>
          <w:rtl/>
          <w:lang w:bidi="fa-IR"/>
        </w:rPr>
        <w:t>ر</w:t>
      </w:r>
      <w:bookmarkStart w:id="0" w:name="_GoBack"/>
      <w:bookmarkEnd w:id="0"/>
      <w:r w:rsidR="00E0324F">
        <w:rPr>
          <w:rFonts w:cs="B Nazanin" w:hint="cs"/>
          <w:sz w:val="28"/>
          <w:szCs w:val="28"/>
          <w:rtl/>
          <w:lang w:bidi="fa-IR"/>
        </w:rPr>
        <w:t>ط دارد پس نماز فرادایش از اول باطل است در حالی که اصحاب چنین فتوایی نداده اند.</w:t>
      </w:r>
    </w:p>
    <w:p w:rsidR="00D12054" w:rsidRPr="00D12054" w:rsidRDefault="00D12054" w:rsidP="00D12054">
      <w:pPr>
        <w:bidi/>
        <w:ind w:firstLine="288"/>
        <w:jc w:val="both"/>
        <w:rPr>
          <w:rFonts w:cs="B Titr"/>
          <w:sz w:val="28"/>
          <w:szCs w:val="28"/>
          <w:rtl/>
          <w:lang w:bidi="fa-IR"/>
        </w:rPr>
      </w:pPr>
      <w:r w:rsidRPr="00D12054">
        <w:rPr>
          <w:rFonts w:cs="B Titr" w:hint="cs"/>
          <w:sz w:val="28"/>
          <w:szCs w:val="28"/>
          <w:rtl/>
          <w:lang w:bidi="fa-IR"/>
        </w:rPr>
        <w:t>نتیجه</w:t>
      </w:r>
    </w:p>
    <w:p w:rsidR="00E0324F" w:rsidRDefault="00E0324F" w:rsidP="00E0324F">
      <w:pPr>
        <w:bidi/>
        <w:ind w:firstLine="288"/>
        <w:jc w:val="both"/>
        <w:rPr>
          <w:rFonts w:cs="B Nazanin"/>
          <w:sz w:val="28"/>
          <w:szCs w:val="28"/>
          <w:rtl/>
          <w:lang w:bidi="fa-IR"/>
        </w:rPr>
      </w:pPr>
      <w:r>
        <w:rPr>
          <w:rFonts w:cs="B Nazanin" w:hint="cs"/>
          <w:sz w:val="28"/>
          <w:szCs w:val="28"/>
          <w:rtl/>
          <w:lang w:bidi="fa-IR"/>
        </w:rPr>
        <w:t>پس انَّ الاحوط ما ذهب الیه المشهور یعنی صلاه مُعاده را به نیت استحباب بیاورد و این یک امتثال جدیدی است، بله، برای تبدیل امتثال توجیهاتی را آوردیم اما چیزی را که فقها از روایات استظهار کرده اند احوط است.</w:t>
      </w:r>
    </w:p>
    <w:p w:rsidR="00AB0918" w:rsidRDefault="00AB0918" w:rsidP="00AB0918">
      <w:pPr>
        <w:bidi/>
        <w:ind w:firstLine="288"/>
        <w:jc w:val="both"/>
        <w:rPr>
          <w:rFonts w:cs="B Nazanin"/>
          <w:sz w:val="28"/>
          <w:szCs w:val="28"/>
          <w:rtl/>
          <w:lang w:bidi="fa-IR"/>
        </w:rPr>
      </w:pPr>
    </w:p>
    <w:sectPr w:rsidR="00AB0918" w:rsidSect="003F1547">
      <w:headerReference w:type="default" r:id="rId8"/>
      <w:footerReference w:type="default" r:id="rId9"/>
      <w:pgSz w:w="12240" w:h="15840"/>
      <w:pgMar w:top="1440" w:right="1440" w:bottom="1440" w:left="1440" w:header="720" w:footer="720" w:gutter="0"/>
      <w:pgNumType w:start="21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254" w:rsidRDefault="00EB6254" w:rsidP="00821F94">
      <w:pPr>
        <w:spacing w:after="0" w:line="240" w:lineRule="auto"/>
      </w:pPr>
      <w:r>
        <w:separator/>
      </w:r>
    </w:p>
  </w:endnote>
  <w:endnote w:type="continuationSeparator" w:id="0">
    <w:p w:rsidR="00EB6254" w:rsidRDefault="00EB6254"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9F0B15">
          <w:rPr>
            <w:noProof/>
          </w:rPr>
          <w:t>219</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254" w:rsidRDefault="00EB6254" w:rsidP="00821F94">
      <w:pPr>
        <w:spacing w:after="0" w:line="240" w:lineRule="auto"/>
      </w:pPr>
      <w:r>
        <w:separator/>
      </w:r>
    </w:p>
  </w:footnote>
  <w:footnote w:type="continuationSeparator" w:id="0">
    <w:p w:rsidR="00EB6254" w:rsidRDefault="00EB6254" w:rsidP="00821F94">
      <w:pPr>
        <w:spacing w:after="0" w:line="240" w:lineRule="auto"/>
      </w:pPr>
      <w:r>
        <w:continuationSeparator/>
      </w:r>
    </w:p>
  </w:footnote>
  <w:footnote w:id="1">
    <w:p w:rsidR="00366884" w:rsidRPr="00F52939" w:rsidRDefault="00366884" w:rsidP="00366884">
      <w:pPr>
        <w:pStyle w:val="FootnoteText"/>
        <w:bidi/>
        <w:rPr>
          <w:rFonts w:cs="B Nazanin"/>
          <w:rtl/>
          <w:lang w:bidi="fa-IR"/>
        </w:rPr>
      </w:pPr>
      <w:r w:rsidRPr="00F52939">
        <w:rPr>
          <w:rStyle w:val="FootnoteReference"/>
          <w:rFonts w:cs="B Nazanin"/>
        </w:rPr>
        <w:footnoteRef/>
      </w:r>
      <w:r w:rsidRPr="00F52939">
        <w:rPr>
          <w:rFonts w:cs="B Nazanin"/>
        </w:rPr>
        <w:t xml:space="preserve"> </w:t>
      </w:r>
      <w:r w:rsidRPr="00F52939">
        <w:rPr>
          <w:rFonts w:cs="B Nazanin" w:hint="cs"/>
          <w:rtl/>
          <w:lang w:bidi="fa-IR"/>
        </w:rPr>
        <w:t xml:space="preserve"> </w:t>
      </w:r>
      <w:hyperlink r:id="rId1" w:history="1">
        <w:r w:rsidRPr="00F52939">
          <w:rPr>
            <w:rStyle w:val="Hyperlink"/>
            <w:rFonts w:cs="B Nazanin" w:hint="cs"/>
            <w:rtl/>
            <w:lang w:bidi="fa-IR"/>
          </w:rPr>
          <w:t>کفایه الاصول، محمد کاظم خراسانی، ص83.</w:t>
        </w:r>
      </w:hyperlink>
    </w:p>
  </w:footnote>
  <w:footnote w:id="2">
    <w:p w:rsidR="00366884" w:rsidRPr="00F52939" w:rsidRDefault="00366884" w:rsidP="00366884">
      <w:pPr>
        <w:pStyle w:val="FootnoteText"/>
        <w:bidi/>
        <w:rPr>
          <w:rFonts w:cs="B Nazanin"/>
          <w:rtl/>
          <w:lang w:bidi="fa-IR"/>
        </w:rPr>
      </w:pPr>
      <w:r w:rsidRPr="00F52939">
        <w:rPr>
          <w:rStyle w:val="FootnoteReference"/>
          <w:rFonts w:cs="B Nazanin"/>
        </w:rPr>
        <w:footnoteRef/>
      </w:r>
      <w:r w:rsidRPr="00F52939">
        <w:rPr>
          <w:rFonts w:cs="B Nazanin"/>
        </w:rPr>
        <w:t xml:space="preserve"> </w:t>
      </w:r>
      <w:r w:rsidRPr="00F52939">
        <w:rPr>
          <w:rFonts w:cs="B Nazanin" w:hint="cs"/>
          <w:rtl/>
          <w:lang w:bidi="fa-IR"/>
        </w:rPr>
        <w:t xml:space="preserve"> اجود التقریرات، محمد حسین غروی، ج1، ص282.</w:t>
      </w:r>
    </w:p>
  </w:footnote>
  <w:footnote w:id="3">
    <w:p w:rsidR="00F02625" w:rsidRPr="00F02625" w:rsidRDefault="00F02625" w:rsidP="00F02625">
      <w:pPr>
        <w:pStyle w:val="FootnoteText"/>
        <w:bidi/>
        <w:rPr>
          <w:rFonts w:cs="B Nazanin"/>
          <w:rtl/>
          <w:lang w:bidi="fa-IR"/>
        </w:rPr>
      </w:pPr>
      <w:r w:rsidRPr="00F02625">
        <w:rPr>
          <w:rStyle w:val="FootnoteReference"/>
          <w:rFonts w:cs="B Nazanin"/>
        </w:rPr>
        <w:footnoteRef/>
      </w:r>
      <w:r w:rsidRPr="00F02625">
        <w:rPr>
          <w:rFonts w:cs="B Nazanin"/>
        </w:rPr>
        <w:t xml:space="preserve"> </w:t>
      </w:r>
      <w:r w:rsidRPr="00F02625">
        <w:rPr>
          <w:rFonts w:cs="B Nazanin" w:hint="cs"/>
          <w:rtl/>
          <w:lang w:bidi="fa-IR"/>
        </w:rPr>
        <w:t xml:space="preserve"> </w:t>
      </w:r>
      <w:hyperlink r:id="rId2" w:history="1">
        <w:r w:rsidRPr="00F02625">
          <w:rPr>
            <w:rStyle w:val="Hyperlink"/>
            <w:rFonts w:cs="B Nazanin" w:hint="cs"/>
            <w:rtl/>
            <w:lang w:bidi="fa-IR"/>
          </w:rPr>
          <w:t>نهایه الافکار، ضیاءالدین عراقی، ج1، ص225.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3F1547">
    <w:pPr>
      <w:pStyle w:val="Header"/>
      <w:bidi/>
      <w:rPr>
        <w:rFonts w:cs="B Nazanin"/>
        <w:lang w:bidi="fa-IR"/>
      </w:rPr>
    </w:pPr>
    <w:r>
      <w:rPr>
        <w:rFonts w:ascii="Times New Roman" w:hAnsi="Times New Roman" w:cs="B Nazanin" w:hint="cs"/>
        <w:rtl/>
        <w:lang w:bidi="fa-IR"/>
      </w:rPr>
      <w:t>الاجزاء</w:t>
    </w:r>
    <w:r w:rsidR="00C62E8D">
      <w:rPr>
        <w:rFonts w:ascii="Times New Roman" w:hAnsi="Times New Roman" w:cs="B Nazanin" w:hint="cs"/>
        <w:rtl/>
        <w:lang w:bidi="fa-IR"/>
      </w:rPr>
      <w:t xml:space="preserve">/ </w:t>
    </w:r>
    <w:r w:rsidR="00FD41A0">
      <w:rPr>
        <w:rFonts w:ascii="Times New Roman" w:hAnsi="Times New Roman" w:cs="B Nazanin" w:hint="cs"/>
        <w:rtl/>
        <w:lang w:bidi="fa-IR"/>
      </w:rPr>
      <w:t>اشکالِ نماز مُعاده و جوابِ آن</w:t>
    </w:r>
    <w:r w:rsidR="008474CA">
      <w:rPr>
        <w:rFonts w:ascii="Times New Roman" w:hAnsi="Times New Roman" w:cs="B Nazanin" w:hint="cs"/>
        <w:rtl/>
        <w:lang w:bidi="fa-IR"/>
      </w:rPr>
      <w:t xml:space="preserve"> </w:t>
    </w:r>
    <w:r w:rsidR="006E33A6">
      <w:rPr>
        <w:rFonts w:ascii="Times New Roman" w:hAnsi="Times New Roman" w:cs="B Nazanin" w:hint="cs"/>
        <w:rtl/>
        <w:lang w:bidi="fa-IR"/>
      </w:rPr>
      <w:t>.............................................................................</w:t>
    </w:r>
    <w:r w:rsidR="00C14B3A">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3F1547">
      <w:rPr>
        <w:rFonts w:cs="B Nazanin" w:hint="cs"/>
        <w:rtl/>
        <w:lang w:bidi="fa-IR"/>
      </w:rPr>
      <w:t>دو</w:t>
    </w:r>
    <w:r w:rsidR="00821F94">
      <w:rPr>
        <w:rFonts w:cs="B Nazanin" w:hint="cs"/>
        <w:rtl/>
        <w:lang w:bidi="fa-IR"/>
      </w:rPr>
      <w:t xml:space="preserve">شنبه </w:t>
    </w:r>
    <w:r w:rsidR="003F1547">
      <w:rPr>
        <w:rFonts w:cs="B Nazanin" w:hint="cs"/>
        <w:rtl/>
        <w:lang w:bidi="fa-IR"/>
      </w:rPr>
      <w:t>13</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37A90"/>
    <w:rsid w:val="000418CF"/>
    <w:rsid w:val="00044CA9"/>
    <w:rsid w:val="000459D7"/>
    <w:rsid w:val="000514F3"/>
    <w:rsid w:val="00053E82"/>
    <w:rsid w:val="00055EF6"/>
    <w:rsid w:val="00056EA9"/>
    <w:rsid w:val="0006089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C2920"/>
    <w:rsid w:val="000C2E7F"/>
    <w:rsid w:val="000C30FF"/>
    <w:rsid w:val="000C315B"/>
    <w:rsid w:val="000C4F00"/>
    <w:rsid w:val="000C74E5"/>
    <w:rsid w:val="000D25A6"/>
    <w:rsid w:val="000D6DA8"/>
    <w:rsid w:val="000D78C2"/>
    <w:rsid w:val="000E2065"/>
    <w:rsid w:val="000E227B"/>
    <w:rsid w:val="000E2DA7"/>
    <w:rsid w:val="000E3770"/>
    <w:rsid w:val="000E7069"/>
    <w:rsid w:val="000F1302"/>
    <w:rsid w:val="000F4A65"/>
    <w:rsid w:val="0010317B"/>
    <w:rsid w:val="00105659"/>
    <w:rsid w:val="0012027D"/>
    <w:rsid w:val="001205BF"/>
    <w:rsid w:val="00120730"/>
    <w:rsid w:val="00125AB3"/>
    <w:rsid w:val="00126CAE"/>
    <w:rsid w:val="00130A36"/>
    <w:rsid w:val="00133304"/>
    <w:rsid w:val="001344C8"/>
    <w:rsid w:val="00152670"/>
    <w:rsid w:val="0015442E"/>
    <w:rsid w:val="00160164"/>
    <w:rsid w:val="00165077"/>
    <w:rsid w:val="0017098B"/>
    <w:rsid w:val="00171A6C"/>
    <w:rsid w:val="00173783"/>
    <w:rsid w:val="00173A4B"/>
    <w:rsid w:val="001835B3"/>
    <w:rsid w:val="001A2149"/>
    <w:rsid w:val="001A338C"/>
    <w:rsid w:val="001B5E84"/>
    <w:rsid w:val="001C2A75"/>
    <w:rsid w:val="001C3E80"/>
    <w:rsid w:val="001C3FD6"/>
    <w:rsid w:val="001C5908"/>
    <w:rsid w:val="001D586C"/>
    <w:rsid w:val="001D5B76"/>
    <w:rsid w:val="001E09F6"/>
    <w:rsid w:val="001E1D6B"/>
    <w:rsid w:val="001E53E0"/>
    <w:rsid w:val="001F3408"/>
    <w:rsid w:val="001F7151"/>
    <w:rsid w:val="00203D11"/>
    <w:rsid w:val="00204CA7"/>
    <w:rsid w:val="0021020D"/>
    <w:rsid w:val="00220407"/>
    <w:rsid w:val="002225D6"/>
    <w:rsid w:val="00226790"/>
    <w:rsid w:val="002339ED"/>
    <w:rsid w:val="00242BBE"/>
    <w:rsid w:val="00244AFB"/>
    <w:rsid w:val="00251578"/>
    <w:rsid w:val="00251E7F"/>
    <w:rsid w:val="0025449C"/>
    <w:rsid w:val="00254925"/>
    <w:rsid w:val="00257540"/>
    <w:rsid w:val="002628C9"/>
    <w:rsid w:val="002629AD"/>
    <w:rsid w:val="00262E0D"/>
    <w:rsid w:val="002643E1"/>
    <w:rsid w:val="0026761C"/>
    <w:rsid w:val="00267F3C"/>
    <w:rsid w:val="00272F12"/>
    <w:rsid w:val="00274FE3"/>
    <w:rsid w:val="00275D90"/>
    <w:rsid w:val="0027659E"/>
    <w:rsid w:val="00282091"/>
    <w:rsid w:val="00291923"/>
    <w:rsid w:val="002A1AA6"/>
    <w:rsid w:val="002A2800"/>
    <w:rsid w:val="002A46F5"/>
    <w:rsid w:val="002A4897"/>
    <w:rsid w:val="002B0088"/>
    <w:rsid w:val="002B15BB"/>
    <w:rsid w:val="002B4ACC"/>
    <w:rsid w:val="002B6492"/>
    <w:rsid w:val="002C1C0E"/>
    <w:rsid w:val="002C2CC9"/>
    <w:rsid w:val="002C4DE6"/>
    <w:rsid w:val="002C77D5"/>
    <w:rsid w:val="002D3F32"/>
    <w:rsid w:val="002E569B"/>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640E5"/>
    <w:rsid w:val="0036465F"/>
    <w:rsid w:val="003658E6"/>
    <w:rsid w:val="00366884"/>
    <w:rsid w:val="00370E9B"/>
    <w:rsid w:val="00372CD6"/>
    <w:rsid w:val="003731A0"/>
    <w:rsid w:val="0037501E"/>
    <w:rsid w:val="0038337E"/>
    <w:rsid w:val="0038599A"/>
    <w:rsid w:val="00385B84"/>
    <w:rsid w:val="003860EC"/>
    <w:rsid w:val="00392419"/>
    <w:rsid w:val="0039386A"/>
    <w:rsid w:val="00395A8F"/>
    <w:rsid w:val="003B0882"/>
    <w:rsid w:val="003B0ED3"/>
    <w:rsid w:val="003B1467"/>
    <w:rsid w:val="003B4C05"/>
    <w:rsid w:val="003B5A07"/>
    <w:rsid w:val="003C331E"/>
    <w:rsid w:val="003D0394"/>
    <w:rsid w:val="003D5CF6"/>
    <w:rsid w:val="003D70BD"/>
    <w:rsid w:val="003E4EB2"/>
    <w:rsid w:val="003F1547"/>
    <w:rsid w:val="003F275F"/>
    <w:rsid w:val="003F5FC9"/>
    <w:rsid w:val="003F643E"/>
    <w:rsid w:val="0040002B"/>
    <w:rsid w:val="00414FD6"/>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674E"/>
    <w:rsid w:val="00487111"/>
    <w:rsid w:val="004B0559"/>
    <w:rsid w:val="004B415B"/>
    <w:rsid w:val="004B4CC8"/>
    <w:rsid w:val="004B50C6"/>
    <w:rsid w:val="004B65C2"/>
    <w:rsid w:val="004C5FDD"/>
    <w:rsid w:val="004C627C"/>
    <w:rsid w:val="004C6682"/>
    <w:rsid w:val="004D37D2"/>
    <w:rsid w:val="004D5792"/>
    <w:rsid w:val="004D770E"/>
    <w:rsid w:val="004E0809"/>
    <w:rsid w:val="004E3C15"/>
    <w:rsid w:val="004E45B3"/>
    <w:rsid w:val="004E53F6"/>
    <w:rsid w:val="004E6810"/>
    <w:rsid w:val="004F1B76"/>
    <w:rsid w:val="004F5122"/>
    <w:rsid w:val="00502DB6"/>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61CD"/>
    <w:rsid w:val="005A77E1"/>
    <w:rsid w:val="005B4684"/>
    <w:rsid w:val="005B66AD"/>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06BD4"/>
    <w:rsid w:val="006113A8"/>
    <w:rsid w:val="00612C42"/>
    <w:rsid w:val="00612E57"/>
    <w:rsid w:val="00620971"/>
    <w:rsid w:val="006244BD"/>
    <w:rsid w:val="0062488E"/>
    <w:rsid w:val="00624B6C"/>
    <w:rsid w:val="00630C27"/>
    <w:rsid w:val="00633FDC"/>
    <w:rsid w:val="00643AD1"/>
    <w:rsid w:val="00644AAD"/>
    <w:rsid w:val="006518F5"/>
    <w:rsid w:val="00653C38"/>
    <w:rsid w:val="00653EEB"/>
    <w:rsid w:val="00656851"/>
    <w:rsid w:val="00661468"/>
    <w:rsid w:val="00667F62"/>
    <w:rsid w:val="00670B39"/>
    <w:rsid w:val="006714EB"/>
    <w:rsid w:val="006717B9"/>
    <w:rsid w:val="0067473E"/>
    <w:rsid w:val="00674F75"/>
    <w:rsid w:val="00676C15"/>
    <w:rsid w:val="00677091"/>
    <w:rsid w:val="006855EC"/>
    <w:rsid w:val="00690C84"/>
    <w:rsid w:val="006912F8"/>
    <w:rsid w:val="00691B4D"/>
    <w:rsid w:val="00693EEC"/>
    <w:rsid w:val="006A4736"/>
    <w:rsid w:val="006A60B5"/>
    <w:rsid w:val="006A6DED"/>
    <w:rsid w:val="006B1D9E"/>
    <w:rsid w:val="006B3A01"/>
    <w:rsid w:val="006C169B"/>
    <w:rsid w:val="006C40DA"/>
    <w:rsid w:val="006C6BBE"/>
    <w:rsid w:val="006C73EE"/>
    <w:rsid w:val="006D027B"/>
    <w:rsid w:val="006D1108"/>
    <w:rsid w:val="006D27ED"/>
    <w:rsid w:val="006D418A"/>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1723B"/>
    <w:rsid w:val="007204D3"/>
    <w:rsid w:val="0072276A"/>
    <w:rsid w:val="00723A3C"/>
    <w:rsid w:val="007240CC"/>
    <w:rsid w:val="0073064B"/>
    <w:rsid w:val="00737A98"/>
    <w:rsid w:val="0074568F"/>
    <w:rsid w:val="0075532D"/>
    <w:rsid w:val="007569B1"/>
    <w:rsid w:val="007576DE"/>
    <w:rsid w:val="00757D84"/>
    <w:rsid w:val="00766086"/>
    <w:rsid w:val="007660E3"/>
    <w:rsid w:val="0077080A"/>
    <w:rsid w:val="0077696D"/>
    <w:rsid w:val="00790A55"/>
    <w:rsid w:val="0079303A"/>
    <w:rsid w:val="00797555"/>
    <w:rsid w:val="00797BDE"/>
    <w:rsid w:val="007A33FC"/>
    <w:rsid w:val="007B468D"/>
    <w:rsid w:val="007B653C"/>
    <w:rsid w:val="007C413D"/>
    <w:rsid w:val="007C59FB"/>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09F2"/>
    <w:rsid w:val="00812A76"/>
    <w:rsid w:val="00813CAD"/>
    <w:rsid w:val="008155A4"/>
    <w:rsid w:val="00817B35"/>
    <w:rsid w:val="00821F94"/>
    <w:rsid w:val="0082262E"/>
    <w:rsid w:val="00825D9C"/>
    <w:rsid w:val="00827816"/>
    <w:rsid w:val="008325BC"/>
    <w:rsid w:val="00835EC3"/>
    <w:rsid w:val="008377B6"/>
    <w:rsid w:val="00837A04"/>
    <w:rsid w:val="00840E1D"/>
    <w:rsid w:val="00843D24"/>
    <w:rsid w:val="0084443F"/>
    <w:rsid w:val="0084567E"/>
    <w:rsid w:val="008474CA"/>
    <w:rsid w:val="00851161"/>
    <w:rsid w:val="008532BF"/>
    <w:rsid w:val="008557AD"/>
    <w:rsid w:val="00855F5B"/>
    <w:rsid w:val="00861C3A"/>
    <w:rsid w:val="008710C1"/>
    <w:rsid w:val="00874584"/>
    <w:rsid w:val="00877A31"/>
    <w:rsid w:val="00880C56"/>
    <w:rsid w:val="00883CEC"/>
    <w:rsid w:val="008847F7"/>
    <w:rsid w:val="00887A66"/>
    <w:rsid w:val="00891F73"/>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3516"/>
    <w:rsid w:val="008E436B"/>
    <w:rsid w:val="008F363F"/>
    <w:rsid w:val="008F3B49"/>
    <w:rsid w:val="009019F9"/>
    <w:rsid w:val="009027CC"/>
    <w:rsid w:val="009028FA"/>
    <w:rsid w:val="00912E76"/>
    <w:rsid w:val="00913214"/>
    <w:rsid w:val="00914B92"/>
    <w:rsid w:val="00914C26"/>
    <w:rsid w:val="00921BFD"/>
    <w:rsid w:val="009242B7"/>
    <w:rsid w:val="00924546"/>
    <w:rsid w:val="009271F0"/>
    <w:rsid w:val="0093096A"/>
    <w:rsid w:val="0093098B"/>
    <w:rsid w:val="009309CD"/>
    <w:rsid w:val="009321D8"/>
    <w:rsid w:val="009341A1"/>
    <w:rsid w:val="00936EDA"/>
    <w:rsid w:val="0094211C"/>
    <w:rsid w:val="00942833"/>
    <w:rsid w:val="00942911"/>
    <w:rsid w:val="00942A4B"/>
    <w:rsid w:val="0095262F"/>
    <w:rsid w:val="009530D4"/>
    <w:rsid w:val="0095621E"/>
    <w:rsid w:val="00956EB4"/>
    <w:rsid w:val="009618E4"/>
    <w:rsid w:val="009673E7"/>
    <w:rsid w:val="009871CD"/>
    <w:rsid w:val="00994EF5"/>
    <w:rsid w:val="00995BE8"/>
    <w:rsid w:val="009A027F"/>
    <w:rsid w:val="009A407B"/>
    <w:rsid w:val="009A5F4A"/>
    <w:rsid w:val="009B0C8D"/>
    <w:rsid w:val="009C40BC"/>
    <w:rsid w:val="009D3342"/>
    <w:rsid w:val="009E0F2E"/>
    <w:rsid w:val="009E2004"/>
    <w:rsid w:val="009E5651"/>
    <w:rsid w:val="009F0B15"/>
    <w:rsid w:val="009F152B"/>
    <w:rsid w:val="009F30C6"/>
    <w:rsid w:val="00A04D2C"/>
    <w:rsid w:val="00A06A65"/>
    <w:rsid w:val="00A06F1C"/>
    <w:rsid w:val="00A071A2"/>
    <w:rsid w:val="00A10FBF"/>
    <w:rsid w:val="00A1382B"/>
    <w:rsid w:val="00A214AC"/>
    <w:rsid w:val="00A24E44"/>
    <w:rsid w:val="00A33BB5"/>
    <w:rsid w:val="00A33DAA"/>
    <w:rsid w:val="00A37827"/>
    <w:rsid w:val="00A44D4A"/>
    <w:rsid w:val="00A45713"/>
    <w:rsid w:val="00A50D55"/>
    <w:rsid w:val="00A52A85"/>
    <w:rsid w:val="00A531F6"/>
    <w:rsid w:val="00A533E5"/>
    <w:rsid w:val="00A5494D"/>
    <w:rsid w:val="00A6032E"/>
    <w:rsid w:val="00A6258B"/>
    <w:rsid w:val="00A633B8"/>
    <w:rsid w:val="00A70A5B"/>
    <w:rsid w:val="00A736A8"/>
    <w:rsid w:val="00A75B1D"/>
    <w:rsid w:val="00A86836"/>
    <w:rsid w:val="00A94E9E"/>
    <w:rsid w:val="00A97DCC"/>
    <w:rsid w:val="00A97FC5"/>
    <w:rsid w:val="00AA0E4E"/>
    <w:rsid w:val="00AA28FB"/>
    <w:rsid w:val="00AA3CEB"/>
    <w:rsid w:val="00AA5738"/>
    <w:rsid w:val="00AA669A"/>
    <w:rsid w:val="00AA7258"/>
    <w:rsid w:val="00AA72A1"/>
    <w:rsid w:val="00AB0918"/>
    <w:rsid w:val="00AB29AE"/>
    <w:rsid w:val="00AB4594"/>
    <w:rsid w:val="00AB5CE7"/>
    <w:rsid w:val="00AC0B4D"/>
    <w:rsid w:val="00AC0BBE"/>
    <w:rsid w:val="00AC48E9"/>
    <w:rsid w:val="00AC6404"/>
    <w:rsid w:val="00AD48A2"/>
    <w:rsid w:val="00AD4B60"/>
    <w:rsid w:val="00AE12B0"/>
    <w:rsid w:val="00AE26B4"/>
    <w:rsid w:val="00AE34AD"/>
    <w:rsid w:val="00AE3D67"/>
    <w:rsid w:val="00AF06EB"/>
    <w:rsid w:val="00AF123E"/>
    <w:rsid w:val="00AF282E"/>
    <w:rsid w:val="00AF3834"/>
    <w:rsid w:val="00B028E1"/>
    <w:rsid w:val="00B04776"/>
    <w:rsid w:val="00B113BB"/>
    <w:rsid w:val="00B247DA"/>
    <w:rsid w:val="00B2606B"/>
    <w:rsid w:val="00B264AA"/>
    <w:rsid w:val="00B26A0A"/>
    <w:rsid w:val="00B324E4"/>
    <w:rsid w:val="00B330D8"/>
    <w:rsid w:val="00B3324E"/>
    <w:rsid w:val="00B33276"/>
    <w:rsid w:val="00B33553"/>
    <w:rsid w:val="00B35E4B"/>
    <w:rsid w:val="00B46345"/>
    <w:rsid w:val="00B46B28"/>
    <w:rsid w:val="00B55E1C"/>
    <w:rsid w:val="00B56EC9"/>
    <w:rsid w:val="00B57408"/>
    <w:rsid w:val="00B72004"/>
    <w:rsid w:val="00B7465C"/>
    <w:rsid w:val="00B74AEB"/>
    <w:rsid w:val="00B75C7B"/>
    <w:rsid w:val="00B82133"/>
    <w:rsid w:val="00B830D0"/>
    <w:rsid w:val="00B85BC6"/>
    <w:rsid w:val="00B864D3"/>
    <w:rsid w:val="00B86713"/>
    <w:rsid w:val="00B904F1"/>
    <w:rsid w:val="00B905A2"/>
    <w:rsid w:val="00B942FD"/>
    <w:rsid w:val="00B97ECC"/>
    <w:rsid w:val="00BA0815"/>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3A1"/>
    <w:rsid w:val="00C0468B"/>
    <w:rsid w:val="00C048E1"/>
    <w:rsid w:val="00C065A6"/>
    <w:rsid w:val="00C066AA"/>
    <w:rsid w:val="00C07DD1"/>
    <w:rsid w:val="00C13133"/>
    <w:rsid w:val="00C14B3A"/>
    <w:rsid w:val="00C15C7D"/>
    <w:rsid w:val="00C162E4"/>
    <w:rsid w:val="00C16AE3"/>
    <w:rsid w:val="00C2216A"/>
    <w:rsid w:val="00C23671"/>
    <w:rsid w:val="00C32907"/>
    <w:rsid w:val="00C37317"/>
    <w:rsid w:val="00C40260"/>
    <w:rsid w:val="00C47B96"/>
    <w:rsid w:val="00C51B33"/>
    <w:rsid w:val="00C5222E"/>
    <w:rsid w:val="00C53CBF"/>
    <w:rsid w:val="00C561D4"/>
    <w:rsid w:val="00C6137A"/>
    <w:rsid w:val="00C62A60"/>
    <w:rsid w:val="00C62D87"/>
    <w:rsid w:val="00C62E8D"/>
    <w:rsid w:val="00C64201"/>
    <w:rsid w:val="00C662DB"/>
    <w:rsid w:val="00C70D3A"/>
    <w:rsid w:val="00C81739"/>
    <w:rsid w:val="00C837E6"/>
    <w:rsid w:val="00C83ACA"/>
    <w:rsid w:val="00C83FB9"/>
    <w:rsid w:val="00C91D40"/>
    <w:rsid w:val="00C9476B"/>
    <w:rsid w:val="00CA2DB7"/>
    <w:rsid w:val="00CB24E0"/>
    <w:rsid w:val="00CB3375"/>
    <w:rsid w:val="00CB62FF"/>
    <w:rsid w:val="00CB7C86"/>
    <w:rsid w:val="00CD1E9C"/>
    <w:rsid w:val="00CD77B1"/>
    <w:rsid w:val="00CD7AF4"/>
    <w:rsid w:val="00CE0048"/>
    <w:rsid w:val="00CE210A"/>
    <w:rsid w:val="00CE2CEE"/>
    <w:rsid w:val="00CE43F0"/>
    <w:rsid w:val="00CE7622"/>
    <w:rsid w:val="00CF1A65"/>
    <w:rsid w:val="00CF33D1"/>
    <w:rsid w:val="00CF3506"/>
    <w:rsid w:val="00CF476D"/>
    <w:rsid w:val="00CF4847"/>
    <w:rsid w:val="00CF5F6B"/>
    <w:rsid w:val="00CF741E"/>
    <w:rsid w:val="00D00CAA"/>
    <w:rsid w:val="00D031DA"/>
    <w:rsid w:val="00D1190A"/>
    <w:rsid w:val="00D12054"/>
    <w:rsid w:val="00D12C93"/>
    <w:rsid w:val="00D15516"/>
    <w:rsid w:val="00D21A0E"/>
    <w:rsid w:val="00D26481"/>
    <w:rsid w:val="00D30892"/>
    <w:rsid w:val="00D314B7"/>
    <w:rsid w:val="00D37142"/>
    <w:rsid w:val="00D37373"/>
    <w:rsid w:val="00D477C1"/>
    <w:rsid w:val="00D5238D"/>
    <w:rsid w:val="00D53B0B"/>
    <w:rsid w:val="00D60B40"/>
    <w:rsid w:val="00D6725D"/>
    <w:rsid w:val="00D71015"/>
    <w:rsid w:val="00D85054"/>
    <w:rsid w:val="00D86AD2"/>
    <w:rsid w:val="00D8721F"/>
    <w:rsid w:val="00D91972"/>
    <w:rsid w:val="00D94270"/>
    <w:rsid w:val="00D9662E"/>
    <w:rsid w:val="00D97FB4"/>
    <w:rsid w:val="00DA2174"/>
    <w:rsid w:val="00DA2976"/>
    <w:rsid w:val="00DA3D74"/>
    <w:rsid w:val="00DA7C60"/>
    <w:rsid w:val="00DB001A"/>
    <w:rsid w:val="00DB5733"/>
    <w:rsid w:val="00DB6BFE"/>
    <w:rsid w:val="00DC37E5"/>
    <w:rsid w:val="00DC663F"/>
    <w:rsid w:val="00DC7C91"/>
    <w:rsid w:val="00DD504C"/>
    <w:rsid w:val="00DE004E"/>
    <w:rsid w:val="00DE0518"/>
    <w:rsid w:val="00DE5E70"/>
    <w:rsid w:val="00DE7D25"/>
    <w:rsid w:val="00DF397F"/>
    <w:rsid w:val="00DF5132"/>
    <w:rsid w:val="00DF534B"/>
    <w:rsid w:val="00E0047F"/>
    <w:rsid w:val="00E0324F"/>
    <w:rsid w:val="00E059C3"/>
    <w:rsid w:val="00E066FB"/>
    <w:rsid w:val="00E14F31"/>
    <w:rsid w:val="00E14FB3"/>
    <w:rsid w:val="00E15339"/>
    <w:rsid w:val="00E15525"/>
    <w:rsid w:val="00E206E5"/>
    <w:rsid w:val="00E20B82"/>
    <w:rsid w:val="00E253ED"/>
    <w:rsid w:val="00E25ECF"/>
    <w:rsid w:val="00E31637"/>
    <w:rsid w:val="00E40F50"/>
    <w:rsid w:val="00E41338"/>
    <w:rsid w:val="00E44EE7"/>
    <w:rsid w:val="00E653FE"/>
    <w:rsid w:val="00E67282"/>
    <w:rsid w:val="00E67626"/>
    <w:rsid w:val="00E7404A"/>
    <w:rsid w:val="00E75C46"/>
    <w:rsid w:val="00E76354"/>
    <w:rsid w:val="00E823DA"/>
    <w:rsid w:val="00E82FB8"/>
    <w:rsid w:val="00E830F9"/>
    <w:rsid w:val="00E837D2"/>
    <w:rsid w:val="00E86813"/>
    <w:rsid w:val="00E9158F"/>
    <w:rsid w:val="00E9162E"/>
    <w:rsid w:val="00E923C6"/>
    <w:rsid w:val="00E97F72"/>
    <w:rsid w:val="00EA1CD7"/>
    <w:rsid w:val="00EA4EE8"/>
    <w:rsid w:val="00EB3418"/>
    <w:rsid w:val="00EB45D4"/>
    <w:rsid w:val="00EB4B27"/>
    <w:rsid w:val="00EB6161"/>
    <w:rsid w:val="00EB6254"/>
    <w:rsid w:val="00EB644D"/>
    <w:rsid w:val="00EB6D5B"/>
    <w:rsid w:val="00EB79AB"/>
    <w:rsid w:val="00EC2E2C"/>
    <w:rsid w:val="00EC33CD"/>
    <w:rsid w:val="00ED0159"/>
    <w:rsid w:val="00ED2C97"/>
    <w:rsid w:val="00ED330A"/>
    <w:rsid w:val="00EE07ED"/>
    <w:rsid w:val="00EE08B7"/>
    <w:rsid w:val="00EE75C1"/>
    <w:rsid w:val="00EF2C84"/>
    <w:rsid w:val="00EF5101"/>
    <w:rsid w:val="00F02625"/>
    <w:rsid w:val="00F045A5"/>
    <w:rsid w:val="00F04FE2"/>
    <w:rsid w:val="00F052F2"/>
    <w:rsid w:val="00F103F5"/>
    <w:rsid w:val="00F10CFD"/>
    <w:rsid w:val="00F138C8"/>
    <w:rsid w:val="00F13FA2"/>
    <w:rsid w:val="00F15DB2"/>
    <w:rsid w:val="00F1793D"/>
    <w:rsid w:val="00F17D08"/>
    <w:rsid w:val="00F20FE4"/>
    <w:rsid w:val="00F21A13"/>
    <w:rsid w:val="00F22138"/>
    <w:rsid w:val="00F22403"/>
    <w:rsid w:val="00F2466D"/>
    <w:rsid w:val="00F2637E"/>
    <w:rsid w:val="00F31DB1"/>
    <w:rsid w:val="00F41C47"/>
    <w:rsid w:val="00F42442"/>
    <w:rsid w:val="00F4435B"/>
    <w:rsid w:val="00F52939"/>
    <w:rsid w:val="00F60AB8"/>
    <w:rsid w:val="00F61C89"/>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B2707"/>
    <w:rsid w:val="00FB7B98"/>
    <w:rsid w:val="00FC6228"/>
    <w:rsid w:val="00FC69CE"/>
    <w:rsid w:val="00FC7194"/>
    <w:rsid w:val="00FD102D"/>
    <w:rsid w:val="00FD1585"/>
    <w:rsid w:val="00FD2180"/>
    <w:rsid w:val="00FD3C8D"/>
    <w:rsid w:val="00FD41A0"/>
    <w:rsid w:val="00FD56DE"/>
    <w:rsid w:val="00FD5A25"/>
    <w:rsid w:val="00FD70A3"/>
    <w:rsid w:val="00FE193F"/>
    <w:rsid w:val="00FE4843"/>
    <w:rsid w:val="00FE5F50"/>
    <w:rsid w:val="00FE6B0D"/>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3053/1/225/&#1578;&#1587;&#1575;&#1605;&#1581;" TargetMode="External"/><Relationship Id="rId1" Type="http://schemas.openxmlformats.org/officeDocument/2006/relationships/hyperlink" Target="http://lib.eshia.ir/27004/1/83/&#1601;&#1610;&#1605;&#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AD53B-3389-4E89-8CD1-9FAB586B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3194</TotalTime>
  <Pages>4</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heidary</cp:lastModifiedBy>
  <cp:revision>529</cp:revision>
  <cp:lastPrinted>2016-05-09T07:12:00Z</cp:lastPrinted>
  <dcterms:created xsi:type="dcterms:W3CDTF">2015-12-21T09:10:00Z</dcterms:created>
  <dcterms:modified xsi:type="dcterms:W3CDTF">2016-05-23T11:56:00Z</dcterms:modified>
</cp:coreProperties>
</file>