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3D4321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ED26DB" w:rsidRPr="0039366B" w:rsidRDefault="0039366B" w:rsidP="003D4321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39366B">
        <w:rPr>
          <w:rFonts w:cs="B Mitra" w:hint="cs"/>
          <w:color w:val="FF0000"/>
          <w:sz w:val="28"/>
          <w:szCs w:val="28"/>
          <w:rtl/>
          <w:lang w:bidi="fa-IR"/>
        </w:rPr>
        <w:t xml:space="preserve">کلام عالمان اهل سنت در تایید حدیث مدینه العلم </w:t>
      </w:r>
    </w:p>
    <w:p w:rsidR="00ED26DB" w:rsidRPr="00ED26DB" w:rsidRDefault="0039366B" w:rsidP="003D432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جلسات گذشته به بررسی حدیث مدینه العلم در منابع شیعه و اهل سنت پرداختیم.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در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مجموع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این نتیجه به دست آمد که این حدیث با توجه به نقل های فراوان و شواهد مضمونی بسیار، حدیثی متواتر است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. </w:t>
      </w:r>
    </w:p>
    <w:p w:rsidR="00ED26DB" w:rsidRPr="00ED26DB" w:rsidRDefault="00ED26DB" w:rsidP="007B3B5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جهت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39366B">
        <w:rPr>
          <w:rFonts w:cs="B Mitra" w:hint="cs"/>
          <w:sz w:val="28"/>
          <w:szCs w:val="28"/>
          <w:rtl/>
          <w:lang w:bidi="fa-IR"/>
        </w:rPr>
        <w:t xml:space="preserve">منابع اهل سنت، این روایت از 14 نفر صحابی و به همین مقدار از تابعین نقل شده است. </w:t>
      </w:r>
      <w:r w:rsidR="00C87833">
        <w:rPr>
          <w:rFonts w:cs="B Mitra" w:hint="cs"/>
          <w:sz w:val="28"/>
          <w:szCs w:val="28"/>
          <w:rtl/>
          <w:lang w:bidi="fa-IR"/>
        </w:rPr>
        <w:t xml:space="preserve">در میان </w:t>
      </w:r>
      <w:r w:rsidR="0039366B">
        <w:rPr>
          <w:rFonts w:cs="B Mitra" w:hint="cs"/>
          <w:sz w:val="28"/>
          <w:szCs w:val="28"/>
          <w:rtl/>
          <w:lang w:bidi="fa-IR"/>
        </w:rPr>
        <w:t xml:space="preserve">عالمان اهل سنت نیز بیش از </w:t>
      </w:r>
      <w:r w:rsidR="00C87833">
        <w:rPr>
          <w:rFonts w:cs="B Mitra" w:hint="cs"/>
          <w:sz w:val="28"/>
          <w:szCs w:val="28"/>
          <w:rtl/>
          <w:lang w:bidi="fa-IR"/>
        </w:rPr>
        <w:t xml:space="preserve">150 عالم آن را در کتب خویش آورده اند. همچنین شواهد فراوانی نیز با این روایت مشابهت داشته است. بنابراین </w:t>
      </w:r>
      <w:r w:rsidRPr="00ED26DB">
        <w:rPr>
          <w:rFonts w:cs="B Mitra" w:hint="cs"/>
          <w:sz w:val="28"/>
          <w:szCs w:val="28"/>
          <w:rtl/>
          <w:lang w:bidi="fa-IR"/>
        </w:rPr>
        <w:t>اگر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مجموع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این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روایت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C87833">
        <w:rPr>
          <w:rFonts w:cs="B Mitra" w:hint="cs"/>
          <w:sz w:val="28"/>
          <w:szCs w:val="28"/>
          <w:rtl/>
          <w:lang w:bidi="fa-IR"/>
        </w:rPr>
        <w:t xml:space="preserve">از </w:t>
      </w:r>
      <w:r w:rsidRPr="00ED26DB">
        <w:rPr>
          <w:rFonts w:cs="B Mitra" w:hint="cs"/>
          <w:sz w:val="28"/>
          <w:szCs w:val="28"/>
          <w:rtl/>
          <w:lang w:bidi="fa-IR"/>
        </w:rPr>
        <w:t>طرق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شیعه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و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اهل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سنت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نظر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گرفته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شود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قطعا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متواتر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="00C87833">
        <w:rPr>
          <w:rFonts w:cs="B Mitra" w:hint="cs"/>
          <w:sz w:val="28"/>
          <w:szCs w:val="28"/>
          <w:rtl/>
          <w:lang w:bidi="fa-IR"/>
        </w:rPr>
        <w:t xml:space="preserve">، و اگر روایات هر کدام از شیعه و اهل سنت نیز به تنهایی </w:t>
      </w:r>
      <w:r w:rsidR="007B3B5A">
        <w:rPr>
          <w:rFonts w:cs="B Mitra" w:hint="cs"/>
          <w:sz w:val="28"/>
          <w:szCs w:val="28"/>
          <w:rtl/>
          <w:lang w:bidi="fa-IR"/>
        </w:rPr>
        <w:t xml:space="preserve">در نظر گرفته شود </w:t>
      </w:r>
      <w:r w:rsidR="00C87833">
        <w:rPr>
          <w:rFonts w:cs="B Mitra" w:hint="cs"/>
          <w:sz w:val="28"/>
          <w:szCs w:val="28"/>
          <w:rtl/>
          <w:lang w:bidi="fa-IR"/>
        </w:rPr>
        <w:t xml:space="preserve">باز به تواتر </w:t>
      </w:r>
      <w:r w:rsidR="007B3B5A">
        <w:rPr>
          <w:rFonts w:cs="B Mitra" w:hint="cs"/>
          <w:sz w:val="28"/>
          <w:szCs w:val="28"/>
          <w:rtl/>
          <w:lang w:bidi="fa-IR"/>
        </w:rPr>
        <w:t xml:space="preserve">این حدیث </w:t>
      </w:r>
      <w:r w:rsidR="00C87833">
        <w:rPr>
          <w:rFonts w:cs="B Mitra" w:hint="cs"/>
          <w:sz w:val="28"/>
          <w:szCs w:val="28"/>
          <w:rtl/>
          <w:lang w:bidi="fa-IR"/>
        </w:rPr>
        <w:t>می رسیم.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</w:p>
    <w:p w:rsidR="00C87833" w:rsidRPr="00F509E2" w:rsidRDefault="00B8708A" w:rsidP="003D4321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>نکته</w:t>
      </w:r>
    </w:p>
    <w:p w:rsidR="00ED26DB" w:rsidRDefault="00C87833" w:rsidP="003D432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تواتر روایت</w:t>
      </w:r>
      <w:r w:rsidR="002E2506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ضعف آن را جبران می کند در صورتی که آن ضعف از قبیل حفظ راوی یا مجهول و منطقع بودن حدیث باشد، اما اگر ضعف روایت به خاطر اتهام کذب راوی باشد در این صورت تواتر نمی تواند جابر ضعف باشد. در ما نحن فیه نیز تواتر</w:t>
      </w:r>
      <w:r w:rsidR="002E2506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ضعف برخی نقل های روایت را جبران می کند. </w:t>
      </w:r>
    </w:p>
    <w:p w:rsidR="00ED26DB" w:rsidRPr="00ED26DB" w:rsidRDefault="00C87833" w:rsidP="001C1B2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مورد این روایت چند موضع در میان عالمان اهل سنت وجود دارد</w:t>
      </w:r>
      <w:r w:rsidR="001C1B27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برخی مانند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ابن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جوزی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و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ذهبی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این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روایت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را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مجعول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و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موضوع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دانسته اند.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ابن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تیم</w:t>
      </w:r>
      <w:r w:rsidR="001C1B27">
        <w:rPr>
          <w:rFonts w:cs="B Mitra" w:hint="cs"/>
          <w:sz w:val="28"/>
          <w:szCs w:val="28"/>
          <w:rtl/>
          <w:lang w:bidi="fa-IR"/>
        </w:rPr>
        <w:t>ی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ه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و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اتباع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وی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نیز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همین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طور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حدیث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را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جعلی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دانسته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اند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>دیدگاه برخی نیز روشن نیست و دو گونه به آنها نسبت داده شده است، مانند ترمذی که در جایی از وی نقل شده که حدیث را حسن دانسته و در جایی نقل شده که آن را منکر دانسته است. دسته دیگر به صحت حدیث تصریح کرده اند که از این قرار اند:</w:t>
      </w:r>
    </w:p>
    <w:p w:rsidR="00ED26DB" w:rsidRPr="00ED26DB" w:rsidRDefault="00C87833" w:rsidP="001C1B2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(از آنجا که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در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میان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صحابه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که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ای</w:t>
      </w:r>
      <w:r>
        <w:rPr>
          <w:rFonts w:cs="B Mitra" w:hint="cs"/>
          <w:sz w:val="28"/>
          <w:szCs w:val="28"/>
          <w:rtl/>
          <w:lang w:bidi="fa-IR"/>
        </w:rPr>
        <w:t>ن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روایت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را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نقل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کرده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اند</w:t>
      </w:r>
      <w:r>
        <w:rPr>
          <w:rFonts w:cs="B Mitra" w:hint="cs"/>
          <w:sz w:val="28"/>
          <w:szCs w:val="28"/>
          <w:rtl/>
          <w:lang w:bidi="fa-IR"/>
        </w:rPr>
        <w:t xml:space="preserve">، عمدتا از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سه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نفر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از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صحابه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یعنی امیرالمومنین (ع)، عبدالله بن عباس و جابر بن عبدالله انصاری این روایت نقل شده است</w:t>
      </w:r>
      <w:r w:rsidR="001C1B27">
        <w:rPr>
          <w:rFonts w:cs="B Mitra" w:hint="cs"/>
          <w:sz w:val="28"/>
          <w:szCs w:val="28"/>
          <w:rtl/>
          <w:lang w:bidi="fa-IR"/>
        </w:rPr>
        <w:t xml:space="preserve">، </w:t>
      </w:r>
      <w:r>
        <w:rPr>
          <w:rFonts w:cs="B Mitra" w:hint="cs"/>
          <w:sz w:val="28"/>
          <w:szCs w:val="28"/>
          <w:rtl/>
          <w:lang w:bidi="fa-IR"/>
        </w:rPr>
        <w:t xml:space="preserve">آن </w:t>
      </w:r>
      <w:r w:rsidR="001C1B27">
        <w:rPr>
          <w:rFonts w:cs="B Mitra" w:hint="cs"/>
          <w:sz w:val="28"/>
          <w:szCs w:val="28"/>
          <w:rtl/>
          <w:lang w:bidi="fa-IR"/>
        </w:rPr>
        <w:t xml:space="preserve">ها </w:t>
      </w:r>
      <w:r>
        <w:rPr>
          <w:rFonts w:cs="B Mitra" w:hint="cs"/>
          <w:sz w:val="28"/>
          <w:szCs w:val="28"/>
          <w:rtl/>
          <w:lang w:bidi="fa-IR"/>
        </w:rPr>
        <w:t>را بیان می کنیم).</w:t>
      </w:r>
    </w:p>
    <w:p w:rsidR="00ED26DB" w:rsidRPr="00ED26DB" w:rsidRDefault="00C87833" w:rsidP="003D432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sz w:val="28"/>
          <w:szCs w:val="28"/>
          <w:rtl/>
          <w:lang w:bidi="fa-IR"/>
        </w:rPr>
        <w:t>1.</w:t>
      </w:r>
      <w:r>
        <w:rPr>
          <w:rFonts w:cs="B Mitra" w:hint="cs"/>
          <w:sz w:val="28"/>
          <w:szCs w:val="28"/>
          <w:rtl/>
          <w:lang w:bidi="fa-IR"/>
        </w:rPr>
        <w:t xml:space="preserve"> یحیی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بن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معین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(م 233) </w:t>
      </w:r>
    </w:p>
    <w:p w:rsidR="003D4321" w:rsidRDefault="00ED26DB" w:rsidP="00314C8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D26DB">
        <w:rPr>
          <w:rFonts w:cs="B Mitra" w:hint="cs"/>
          <w:sz w:val="28"/>
          <w:szCs w:val="28"/>
          <w:rtl/>
          <w:lang w:bidi="fa-IR"/>
        </w:rPr>
        <w:t>وی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C87833">
        <w:rPr>
          <w:rFonts w:cs="B Mitra" w:hint="cs"/>
          <w:sz w:val="28"/>
          <w:szCs w:val="28"/>
          <w:rtl/>
          <w:lang w:bidi="fa-IR"/>
        </w:rPr>
        <w:t>میان عالمان ر</w:t>
      </w:r>
      <w:r w:rsidRPr="00ED26DB">
        <w:rPr>
          <w:rFonts w:cs="B Mitra" w:hint="cs"/>
          <w:sz w:val="28"/>
          <w:szCs w:val="28"/>
          <w:rtl/>
          <w:lang w:bidi="fa-IR"/>
        </w:rPr>
        <w:t>جال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اهل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سنت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خیلی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برجسته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و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جزء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اولین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ها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Pr="00ED26DB">
        <w:rPr>
          <w:rFonts w:cs="B Mitra"/>
          <w:sz w:val="28"/>
          <w:szCs w:val="28"/>
          <w:rtl/>
          <w:lang w:bidi="fa-IR"/>
        </w:rPr>
        <w:t xml:space="preserve">. </w:t>
      </w:r>
      <w:r w:rsidR="00C87833">
        <w:rPr>
          <w:rFonts w:cs="B Mitra" w:hint="cs"/>
          <w:sz w:val="28"/>
          <w:szCs w:val="28"/>
          <w:rtl/>
          <w:lang w:bidi="fa-IR"/>
        </w:rPr>
        <w:t>ابن حجر در «</w:t>
      </w:r>
      <w:r w:rsidRPr="00ED26DB">
        <w:rPr>
          <w:rFonts w:cs="B Mitra" w:hint="cs"/>
          <w:sz w:val="28"/>
          <w:szCs w:val="28"/>
          <w:rtl/>
          <w:lang w:bidi="fa-IR"/>
        </w:rPr>
        <w:t>تهذیب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التهذیب</w:t>
      </w:r>
      <w:r w:rsidR="00C87833">
        <w:rPr>
          <w:rFonts w:cs="B Mitra" w:hint="cs"/>
          <w:sz w:val="28"/>
          <w:szCs w:val="28"/>
          <w:rtl/>
          <w:lang w:bidi="fa-IR"/>
        </w:rPr>
        <w:t>»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C87833">
        <w:rPr>
          <w:rFonts w:cs="B Mitra" w:hint="cs"/>
          <w:sz w:val="28"/>
          <w:szCs w:val="28"/>
          <w:rtl/>
          <w:lang w:bidi="fa-IR"/>
        </w:rPr>
        <w:t xml:space="preserve">وی را امام جرح و تعدیل دانسته و </w:t>
      </w:r>
      <w:r w:rsidR="003D4321">
        <w:rPr>
          <w:rFonts w:cs="B Mitra" w:hint="cs"/>
          <w:sz w:val="28"/>
          <w:szCs w:val="28"/>
          <w:rtl/>
          <w:lang w:bidi="fa-IR"/>
        </w:rPr>
        <w:t xml:space="preserve">از </w:t>
      </w:r>
      <w:r w:rsidR="00C87833">
        <w:rPr>
          <w:rFonts w:cs="B Mitra" w:hint="cs"/>
          <w:sz w:val="28"/>
          <w:szCs w:val="28"/>
          <w:rtl/>
          <w:lang w:bidi="fa-IR"/>
        </w:rPr>
        <w:t>قول عمر بن ناقد نقل می کند که گفته است</w:t>
      </w:r>
      <w:r w:rsidR="003D4321">
        <w:rPr>
          <w:rFonts w:cs="B Mitra" w:hint="cs"/>
          <w:sz w:val="28"/>
          <w:szCs w:val="28"/>
          <w:rtl/>
          <w:lang w:bidi="fa-IR"/>
        </w:rPr>
        <w:t>:</w:t>
      </w:r>
      <w:r w:rsidR="00C87833">
        <w:rPr>
          <w:rFonts w:cs="B Mitra" w:hint="cs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میان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اصحاب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کسی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یحیی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معین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نسبت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اسناد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روایت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داناتر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نبود</w:t>
      </w:r>
      <w:r w:rsidRPr="00ED26DB">
        <w:rPr>
          <w:rFonts w:cs="B Mitra"/>
          <w:sz w:val="28"/>
          <w:szCs w:val="28"/>
          <w:rtl/>
          <w:lang w:bidi="fa-IR"/>
        </w:rPr>
        <w:t xml:space="preserve">. </w:t>
      </w:r>
      <w:r w:rsidRPr="00ED26DB">
        <w:rPr>
          <w:rFonts w:cs="B Mitra" w:hint="cs"/>
          <w:sz w:val="28"/>
          <w:szCs w:val="28"/>
          <w:rtl/>
          <w:lang w:bidi="fa-IR"/>
        </w:rPr>
        <w:t>هرگز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کسی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نتوانست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اسناد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حدیثی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را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وی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وارونه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3D4321">
        <w:rPr>
          <w:rFonts w:cs="B Mitra" w:hint="cs"/>
          <w:sz w:val="28"/>
          <w:szCs w:val="28"/>
          <w:rtl/>
          <w:lang w:bidi="fa-IR"/>
        </w:rPr>
        <w:t xml:space="preserve">نشان دهد. </w:t>
      </w:r>
      <w:r w:rsidRPr="00ED26DB">
        <w:rPr>
          <w:rFonts w:cs="B Mitra" w:hint="cs"/>
          <w:sz w:val="28"/>
          <w:szCs w:val="28"/>
          <w:rtl/>
          <w:lang w:bidi="fa-IR"/>
        </w:rPr>
        <w:t>نقل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شده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احمد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حنبل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در</w:t>
      </w:r>
      <w:r w:rsidR="003D4321">
        <w:rPr>
          <w:rFonts w:cs="B Mitra" w:hint="cs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مورد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رجال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روایات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یحیی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معین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سوال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کرد</w:t>
      </w:r>
      <w:r w:rsidR="003D4321">
        <w:rPr>
          <w:rFonts w:cs="B Mitra" w:hint="cs"/>
          <w:sz w:val="28"/>
          <w:szCs w:val="28"/>
          <w:rtl/>
          <w:lang w:bidi="fa-IR"/>
        </w:rPr>
        <w:t xml:space="preserve">ه </w:t>
      </w:r>
      <w:r w:rsidR="00314C8B">
        <w:rPr>
          <w:rFonts w:cs="B Mitra" w:hint="cs"/>
          <w:sz w:val="28"/>
          <w:szCs w:val="28"/>
          <w:rtl/>
          <w:lang w:bidi="fa-IR"/>
        </w:rPr>
        <w:t>و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3D4321">
        <w:rPr>
          <w:rFonts w:cs="B Mitra" w:hint="cs"/>
          <w:sz w:val="28"/>
          <w:szCs w:val="28"/>
          <w:rtl/>
          <w:lang w:bidi="fa-IR"/>
        </w:rPr>
        <w:t xml:space="preserve">گفته است </w:t>
      </w:r>
      <w:r w:rsidRPr="00ED26DB">
        <w:rPr>
          <w:rFonts w:cs="B Mitra" w:hint="cs"/>
          <w:sz w:val="28"/>
          <w:szCs w:val="28"/>
          <w:rtl/>
          <w:lang w:bidi="fa-IR"/>
        </w:rPr>
        <w:t>هر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حدیثی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3D4321">
        <w:rPr>
          <w:rFonts w:cs="B Mitra" w:hint="cs"/>
          <w:sz w:val="28"/>
          <w:szCs w:val="28"/>
          <w:rtl/>
          <w:lang w:bidi="fa-IR"/>
        </w:rPr>
        <w:t>ا</w:t>
      </w:r>
      <w:r w:rsidRPr="00ED26DB">
        <w:rPr>
          <w:rFonts w:cs="B Mitra" w:hint="cs"/>
          <w:sz w:val="28"/>
          <w:szCs w:val="28"/>
          <w:rtl/>
          <w:lang w:bidi="fa-IR"/>
        </w:rPr>
        <w:t>بن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معین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قبول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نداشته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باشد</w:t>
      </w:r>
      <w:r w:rsidR="003D4321">
        <w:rPr>
          <w:rFonts w:cs="B Mitra" w:hint="cs"/>
          <w:sz w:val="28"/>
          <w:szCs w:val="28"/>
          <w:rtl/>
          <w:lang w:bidi="fa-IR"/>
        </w:rPr>
        <w:t>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حدیث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نخواهد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بود</w:t>
      </w:r>
      <w:r w:rsidRPr="00ED26DB">
        <w:rPr>
          <w:rFonts w:cs="B Mitra"/>
          <w:sz w:val="28"/>
          <w:szCs w:val="28"/>
          <w:rtl/>
          <w:lang w:bidi="fa-IR"/>
        </w:rPr>
        <w:t>.</w:t>
      </w:r>
      <w:r w:rsidR="003D4321" w:rsidRPr="003D4321">
        <w:rPr>
          <w:rStyle w:val="FootnoteReference"/>
          <w:rFonts w:cs="B Mitra"/>
          <w:sz w:val="28"/>
          <w:szCs w:val="28"/>
          <w:rtl/>
          <w:lang w:bidi="fa-IR"/>
        </w:rPr>
        <w:t xml:space="preserve"> </w:t>
      </w:r>
      <w:r w:rsidR="003D4321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</w:p>
    <w:p w:rsidR="00FE700C" w:rsidRDefault="00ED26DB" w:rsidP="00314C8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D26DB">
        <w:rPr>
          <w:rFonts w:cs="B Mitra" w:hint="cs"/>
          <w:sz w:val="28"/>
          <w:szCs w:val="28"/>
          <w:rtl/>
          <w:lang w:bidi="fa-IR"/>
        </w:rPr>
        <w:lastRenderedPageBreak/>
        <w:t>ابن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حجر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3D4321">
        <w:rPr>
          <w:rFonts w:cs="B Mitra" w:hint="cs"/>
          <w:sz w:val="28"/>
          <w:szCs w:val="28"/>
          <w:rtl/>
          <w:lang w:bidi="fa-IR"/>
        </w:rPr>
        <w:t xml:space="preserve">خود حافظ حدیث است گفته است </w:t>
      </w:r>
      <w:r w:rsidRPr="00ED26DB">
        <w:rPr>
          <w:rFonts w:cs="B Mitra" w:hint="cs"/>
          <w:sz w:val="28"/>
          <w:szCs w:val="28"/>
          <w:rtl/>
          <w:lang w:bidi="fa-IR"/>
        </w:rPr>
        <w:t>قاسم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الانباری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ابن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معین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درباره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حدیث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مدینه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العلم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سوال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پرسید</w:t>
      </w:r>
      <w:r w:rsidR="003D4321">
        <w:rPr>
          <w:rFonts w:cs="B Mitra" w:hint="cs"/>
          <w:sz w:val="28"/>
          <w:szCs w:val="28"/>
          <w:rtl/>
          <w:lang w:bidi="fa-IR"/>
        </w:rPr>
        <w:t xml:space="preserve">، وی در پاسخ گفت: </w:t>
      </w:r>
      <w:r w:rsidRPr="00ED26DB">
        <w:rPr>
          <w:rFonts w:cs="B Mitra" w:hint="cs"/>
          <w:sz w:val="28"/>
          <w:szCs w:val="28"/>
          <w:rtl/>
          <w:lang w:bidi="fa-IR"/>
        </w:rPr>
        <w:t>حدیث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صحیح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Pr="00ED26DB">
        <w:rPr>
          <w:rFonts w:cs="B Mitra"/>
          <w:sz w:val="28"/>
          <w:szCs w:val="28"/>
          <w:rtl/>
          <w:lang w:bidi="fa-IR"/>
        </w:rPr>
        <w:t>.</w:t>
      </w:r>
      <w:r w:rsidR="003D4321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314C8B">
        <w:rPr>
          <w:rFonts w:cs="B Mitra" w:hint="cs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جلال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الدین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سیوطی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314C8B">
        <w:rPr>
          <w:rFonts w:cs="B Mitra" w:hint="cs"/>
          <w:sz w:val="28"/>
          <w:szCs w:val="28"/>
          <w:rtl/>
          <w:lang w:bidi="fa-IR"/>
        </w:rPr>
        <w:t xml:space="preserve">نیز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خطیب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بغ</w:t>
      </w:r>
      <w:r w:rsidR="00FE700C">
        <w:rPr>
          <w:rFonts w:cs="B Mitra" w:hint="cs"/>
          <w:sz w:val="28"/>
          <w:szCs w:val="28"/>
          <w:rtl/>
          <w:lang w:bidi="fa-IR"/>
        </w:rPr>
        <w:t>د</w:t>
      </w:r>
      <w:r w:rsidRPr="00ED26DB">
        <w:rPr>
          <w:rFonts w:cs="B Mitra" w:hint="cs"/>
          <w:sz w:val="28"/>
          <w:szCs w:val="28"/>
          <w:rtl/>
          <w:lang w:bidi="fa-IR"/>
        </w:rPr>
        <w:t>ادی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نقل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کرده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ابن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معین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FE700C">
        <w:rPr>
          <w:rFonts w:cs="B Mitra" w:hint="cs"/>
          <w:sz w:val="28"/>
          <w:szCs w:val="28"/>
          <w:rtl/>
          <w:lang w:bidi="fa-IR"/>
        </w:rPr>
        <w:t xml:space="preserve">حدیث مدینه العلم را </w:t>
      </w:r>
      <w:r w:rsidRPr="00ED26DB">
        <w:rPr>
          <w:rFonts w:cs="B Mitra" w:hint="cs"/>
          <w:sz w:val="28"/>
          <w:szCs w:val="28"/>
          <w:rtl/>
          <w:lang w:bidi="fa-IR"/>
        </w:rPr>
        <w:t>صحیح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دانسته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Pr="00ED26DB">
        <w:rPr>
          <w:rFonts w:cs="B Mitra"/>
          <w:sz w:val="28"/>
          <w:szCs w:val="28"/>
          <w:rtl/>
          <w:lang w:bidi="fa-IR"/>
        </w:rPr>
        <w:t>.</w:t>
      </w:r>
      <w:r w:rsidR="00FE700C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عبدالروف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</w:t>
      </w:r>
      <w:r w:rsidR="00FE700C">
        <w:rPr>
          <w:rFonts w:cs="B Mitra" w:hint="cs"/>
          <w:sz w:val="28"/>
          <w:szCs w:val="28"/>
          <w:rtl/>
          <w:lang w:bidi="fa-IR"/>
        </w:rPr>
        <w:t>ُ</w:t>
      </w:r>
      <w:r w:rsidRPr="00ED26DB">
        <w:rPr>
          <w:rFonts w:cs="B Mitra" w:hint="cs"/>
          <w:sz w:val="28"/>
          <w:szCs w:val="28"/>
          <w:rtl/>
          <w:lang w:bidi="fa-IR"/>
        </w:rPr>
        <w:t>ناوی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صاحب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FE700C">
        <w:rPr>
          <w:rFonts w:cs="B Mitra" w:hint="cs"/>
          <w:sz w:val="28"/>
          <w:szCs w:val="28"/>
          <w:rtl/>
          <w:lang w:bidi="fa-IR"/>
        </w:rPr>
        <w:t>«</w:t>
      </w:r>
      <w:r w:rsidRPr="00ED26DB">
        <w:rPr>
          <w:rFonts w:cs="B Mitra" w:hint="cs"/>
          <w:sz w:val="28"/>
          <w:szCs w:val="28"/>
          <w:rtl/>
          <w:lang w:bidi="fa-IR"/>
        </w:rPr>
        <w:t>فیض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ال</w:t>
      </w:r>
      <w:r w:rsidR="00FE700C">
        <w:rPr>
          <w:rFonts w:cs="B Mitra" w:hint="cs"/>
          <w:sz w:val="28"/>
          <w:szCs w:val="28"/>
          <w:rtl/>
          <w:lang w:bidi="fa-IR"/>
        </w:rPr>
        <w:t>ق</w:t>
      </w:r>
      <w:r w:rsidRPr="00ED26DB">
        <w:rPr>
          <w:rFonts w:cs="B Mitra" w:hint="cs"/>
          <w:sz w:val="28"/>
          <w:szCs w:val="28"/>
          <w:rtl/>
          <w:lang w:bidi="fa-IR"/>
        </w:rPr>
        <w:t>دیر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FE700C">
        <w:rPr>
          <w:rFonts w:cs="B Mitra" w:hint="cs"/>
          <w:sz w:val="28"/>
          <w:szCs w:val="28"/>
          <w:rtl/>
          <w:lang w:bidi="fa-IR"/>
        </w:rPr>
        <w:t xml:space="preserve">فی </w:t>
      </w:r>
      <w:r w:rsidRPr="00ED26DB">
        <w:rPr>
          <w:rFonts w:cs="B Mitra" w:hint="cs"/>
          <w:sz w:val="28"/>
          <w:szCs w:val="28"/>
          <w:rtl/>
          <w:lang w:bidi="fa-IR"/>
        </w:rPr>
        <w:t>شرح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جامع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الصغیر</w:t>
      </w:r>
      <w:r w:rsidR="00FE700C">
        <w:rPr>
          <w:rFonts w:cs="B Mitra" w:hint="cs"/>
          <w:sz w:val="28"/>
          <w:szCs w:val="28"/>
          <w:rtl/>
          <w:lang w:bidi="fa-IR"/>
        </w:rPr>
        <w:t xml:space="preserve">» نیز </w:t>
      </w:r>
      <w:r w:rsidRPr="00ED26DB">
        <w:rPr>
          <w:rFonts w:cs="B Mitra" w:hint="cs"/>
          <w:sz w:val="28"/>
          <w:szCs w:val="28"/>
          <w:rtl/>
          <w:lang w:bidi="fa-IR"/>
        </w:rPr>
        <w:t>همین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FE700C">
        <w:rPr>
          <w:rFonts w:cs="B Mitra" w:hint="cs"/>
          <w:sz w:val="28"/>
          <w:szCs w:val="28"/>
          <w:rtl/>
          <w:lang w:bidi="fa-IR"/>
        </w:rPr>
        <w:t xml:space="preserve">مطلب </w:t>
      </w:r>
      <w:r w:rsidRPr="00ED26DB">
        <w:rPr>
          <w:rFonts w:cs="B Mitra" w:hint="cs"/>
          <w:sz w:val="28"/>
          <w:szCs w:val="28"/>
          <w:rtl/>
          <w:lang w:bidi="fa-IR"/>
        </w:rPr>
        <w:t>را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گفته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Pr="00ED26DB">
        <w:rPr>
          <w:rFonts w:cs="B Mitra"/>
          <w:sz w:val="28"/>
          <w:szCs w:val="28"/>
          <w:rtl/>
          <w:lang w:bidi="fa-IR"/>
        </w:rPr>
        <w:t xml:space="preserve">. </w:t>
      </w:r>
    </w:p>
    <w:p w:rsidR="00D44A6A" w:rsidRDefault="00ED26DB" w:rsidP="00D44A6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D26DB">
        <w:rPr>
          <w:rFonts w:cs="B Mitra" w:hint="cs"/>
          <w:sz w:val="28"/>
          <w:szCs w:val="28"/>
          <w:rtl/>
          <w:lang w:bidi="fa-IR"/>
        </w:rPr>
        <w:t>بعضی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گفته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اند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FE700C">
        <w:rPr>
          <w:rFonts w:cs="B Mitra" w:hint="cs"/>
          <w:sz w:val="28"/>
          <w:szCs w:val="28"/>
          <w:rtl/>
          <w:lang w:bidi="fa-IR"/>
        </w:rPr>
        <w:t>مراد ابن معین که این حدیث را صحیح دانسته</w:t>
      </w:r>
      <w:r w:rsidR="004F4C2C">
        <w:rPr>
          <w:rFonts w:cs="B Mitra" w:hint="cs"/>
          <w:sz w:val="28"/>
          <w:szCs w:val="28"/>
          <w:rtl/>
          <w:lang w:bidi="fa-IR"/>
        </w:rPr>
        <w:t xml:space="preserve">، صحت اصل حدیث نیست بلکه مرادش این بوده که </w:t>
      </w:r>
      <w:r w:rsidRPr="00ED26DB">
        <w:rPr>
          <w:rFonts w:cs="B Mitra" w:hint="cs"/>
          <w:sz w:val="28"/>
          <w:szCs w:val="28"/>
          <w:rtl/>
          <w:lang w:bidi="fa-IR"/>
        </w:rPr>
        <w:t>روایت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تا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ابی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معاویه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صحیح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زیرا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افراد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مختلفی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آن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را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ابی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معاویه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نقل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کرده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اند</w:t>
      </w:r>
      <w:r w:rsidRPr="00ED26DB">
        <w:rPr>
          <w:rFonts w:cs="B Mitra"/>
          <w:sz w:val="28"/>
          <w:szCs w:val="28"/>
          <w:rtl/>
          <w:lang w:bidi="fa-IR"/>
        </w:rPr>
        <w:t xml:space="preserve">. </w:t>
      </w:r>
    </w:p>
    <w:p w:rsidR="00ED26DB" w:rsidRPr="00ED26DB" w:rsidRDefault="00ED26DB" w:rsidP="00314C8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D26DB">
        <w:rPr>
          <w:rFonts w:cs="B Mitra" w:hint="cs"/>
          <w:sz w:val="28"/>
          <w:szCs w:val="28"/>
          <w:rtl/>
          <w:lang w:bidi="fa-IR"/>
        </w:rPr>
        <w:t>این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سخن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دو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اشکال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دارد</w:t>
      </w:r>
      <w:r w:rsidRPr="00ED26DB">
        <w:rPr>
          <w:rFonts w:cs="B Mitra"/>
          <w:sz w:val="28"/>
          <w:szCs w:val="28"/>
          <w:rtl/>
          <w:lang w:bidi="fa-IR"/>
        </w:rPr>
        <w:t xml:space="preserve">: </w:t>
      </w:r>
      <w:r w:rsidRPr="00ED26DB">
        <w:rPr>
          <w:rFonts w:cs="B Mitra" w:hint="cs"/>
          <w:sz w:val="28"/>
          <w:szCs w:val="28"/>
          <w:rtl/>
          <w:lang w:bidi="fa-IR"/>
        </w:rPr>
        <w:t>اولا</w:t>
      </w:r>
      <w:r w:rsidR="00D44A6A">
        <w:rPr>
          <w:rFonts w:cs="B Mitra" w:hint="cs"/>
          <w:sz w:val="28"/>
          <w:szCs w:val="28"/>
          <w:rtl/>
          <w:lang w:bidi="fa-IR"/>
        </w:rPr>
        <w:t>: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خلاف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ظاهر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D44A6A">
        <w:rPr>
          <w:rFonts w:cs="B Mitra" w:hint="cs"/>
          <w:sz w:val="28"/>
          <w:szCs w:val="28"/>
          <w:rtl/>
          <w:lang w:bidi="fa-IR"/>
        </w:rPr>
        <w:t xml:space="preserve">زیرا </w:t>
      </w:r>
      <w:r w:rsidRPr="00ED26DB">
        <w:rPr>
          <w:rFonts w:cs="B Mitra" w:hint="cs"/>
          <w:sz w:val="28"/>
          <w:szCs w:val="28"/>
          <w:rtl/>
          <w:lang w:bidi="fa-IR"/>
        </w:rPr>
        <w:t>وقتی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وی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سوال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شود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آیا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فلان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حدیث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صحیح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یا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نه</w:t>
      </w:r>
      <w:r w:rsidR="00D44A6A">
        <w:rPr>
          <w:rFonts w:cs="B Mitra" w:hint="cs"/>
          <w:sz w:val="28"/>
          <w:szCs w:val="28"/>
          <w:rtl/>
          <w:lang w:bidi="fa-IR"/>
        </w:rPr>
        <w:t>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مراد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صدور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حدیث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آن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معصوم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="00314C8B">
        <w:rPr>
          <w:rFonts w:cs="B Mitra" w:hint="cs"/>
          <w:sz w:val="28"/>
          <w:szCs w:val="28"/>
          <w:rtl/>
          <w:lang w:bidi="fa-IR"/>
        </w:rPr>
        <w:t>.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آنچه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اینان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بیان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کنند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خلاف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ظاهر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و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بدون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دلیل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Pr="00ED26DB">
        <w:rPr>
          <w:rFonts w:cs="B Mitra"/>
          <w:sz w:val="28"/>
          <w:szCs w:val="28"/>
          <w:rtl/>
          <w:lang w:bidi="fa-IR"/>
        </w:rPr>
        <w:t xml:space="preserve">. </w:t>
      </w:r>
      <w:r w:rsidRPr="00ED26DB">
        <w:rPr>
          <w:rFonts w:cs="B Mitra" w:hint="cs"/>
          <w:sz w:val="28"/>
          <w:szCs w:val="28"/>
          <w:rtl/>
          <w:lang w:bidi="fa-IR"/>
        </w:rPr>
        <w:t>ثانیا</w:t>
      </w:r>
      <w:r w:rsidRPr="00ED26DB">
        <w:rPr>
          <w:rFonts w:cs="B Mitra"/>
          <w:sz w:val="28"/>
          <w:szCs w:val="28"/>
          <w:rtl/>
          <w:lang w:bidi="fa-IR"/>
        </w:rPr>
        <w:t xml:space="preserve">: </w:t>
      </w:r>
      <w:r w:rsidRPr="00ED26DB">
        <w:rPr>
          <w:rFonts w:cs="B Mitra" w:hint="cs"/>
          <w:sz w:val="28"/>
          <w:szCs w:val="28"/>
          <w:rtl/>
          <w:lang w:bidi="fa-IR"/>
        </w:rPr>
        <w:t>اگر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7E667B">
        <w:rPr>
          <w:rFonts w:cs="B Mitra" w:hint="cs"/>
          <w:sz w:val="28"/>
          <w:szCs w:val="28"/>
          <w:rtl/>
          <w:lang w:bidi="fa-IR"/>
        </w:rPr>
        <w:t xml:space="preserve">حدیث </w:t>
      </w:r>
      <w:r w:rsidRPr="00ED26DB">
        <w:rPr>
          <w:rFonts w:cs="B Mitra" w:hint="cs"/>
          <w:sz w:val="28"/>
          <w:szCs w:val="28"/>
          <w:rtl/>
          <w:lang w:bidi="fa-IR"/>
        </w:rPr>
        <w:t>تا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ابی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معاویه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صح</w:t>
      </w:r>
      <w:r w:rsidR="007E667B">
        <w:rPr>
          <w:rFonts w:cs="B Mitra" w:hint="cs"/>
          <w:sz w:val="28"/>
          <w:szCs w:val="28"/>
          <w:rtl/>
          <w:lang w:bidi="fa-IR"/>
        </w:rPr>
        <w:t xml:space="preserve">یح است، </w:t>
      </w:r>
      <w:r w:rsidRPr="00ED26DB">
        <w:rPr>
          <w:rFonts w:cs="B Mitra" w:hint="cs"/>
          <w:sz w:val="28"/>
          <w:szCs w:val="28"/>
          <w:rtl/>
          <w:lang w:bidi="fa-IR"/>
        </w:rPr>
        <w:t>بقیه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7E667B">
        <w:rPr>
          <w:rFonts w:cs="B Mitra" w:hint="cs"/>
          <w:sz w:val="28"/>
          <w:szCs w:val="28"/>
          <w:rtl/>
          <w:lang w:bidi="fa-IR"/>
        </w:rPr>
        <w:t xml:space="preserve">اسناد آن </w:t>
      </w:r>
      <w:r w:rsidRPr="00ED26DB">
        <w:rPr>
          <w:rFonts w:cs="B Mitra" w:hint="cs"/>
          <w:sz w:val="28"/>
          <w:szCs w:val="28"/>
          <w:rtl/>
          <w:lang w:bidi="fa-IR"/>
        </w:rPr>
        <w:t>قطعا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صحیح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زیرا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B06A2F">
        <w:rPr>
          <w:rFonts w:cs="B Mitra" w:hint="cs"/>
          <w:sz w:val="28"/>
          <w:szCs w:val="28"/>
          <w:rtl/>
          <w:lang w:bidi="fa-IR"/>
        </w:rPr>
        <w:t xml:space="preserve">مابقی راویان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کسانی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هستند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مورد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توافق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هستند</w:t>
      </w:r>
      <w:r w:rsidRPr="00ED26DB">
        <w:rPr>
          <w:rFonts w:cs="B Mitra"/>
          <w:sz w:val="28"/>
          <w:szCs w:val="28"/>
          <w:rtl/>
          <w:lang w:bidi="fa-IR"/>
        </w:rPr>
        <w:t xml:space="preserve">. </w:t>
      </w:r>
      <w:r w:rsidR="00B06A2F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</w:p>
    <w:p w:rsidR="00ED26DB" w:rsidRPr="00ED26DB" w:rsidRDefault="00B06A2F" w:rsidP="003D432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sz w:val="28"/>
          <w:szCs w:val="28"/>
          <w:rtl/>
          <w:lang w:bidi="fa-IR"/>
        </w:rPr>
        <w:t>2.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محمد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بن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جریر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طبری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(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م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310) </w:t>
      </w:r>
      <w:r w:rsidR="008A6DA6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</w:p>
    <w:p w:rsidR="00ED26DB" w:rsidRPr="00ED26DB" w:rsidRDefault="00B06A2F" w:rsidP="00D774E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وی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صاحب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کتاب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8A6DA6">
        <w:rPr>
          <w:rFonts w:cs="B Mitra" w:hint="cs"/>
          <w:sz w:val="28"/>
          <w:szCs w:val="28"/>
          <w:rtl/>
          <w:lang w:bidi="fa-IR"/>
        </w:rPr>
        <w:t>«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تهذیب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الاثار</w:t>
      </w:r>
      <w:r w:rsidR="008A6DA6">
        <w:rPr>
          <w:rFonts w:cs="B Mitra" w:hint="cs"/>
          <w:sz w:val="28"/>
          <w:szCs w:val="28"/>
          <w:rtl/>
          <w:lang w:bidi="fa-IR"/>
        </w:rPr>
        <w:t>»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است</w:t>
      </w:r>
      <w:r w:rsidR="00D774EB">
        <w:rPr>
          <w:rFonts w:cs="B Mitra" w:hint="cs"/>
          <w:sz w:val="28"/>
          <w:szCs w:val="28"/>
          <w:rtl/>
          <w:lang w:bidi="fa-IR"/>
        </w:rPr>
        <w:t xml:space="preserve"> و </w:t>
      </w:r>
      <w:r>
        <w:rPr>
          <w:rFonts w:cs="B Mitra" w:hint="cs"/>
          <w:sz w:val="28"/>
          <w:szCs w:val="28"/>
          <w:rtl/>
          <w:lang w:bidi="fa-IR"/>
        </w:rPr>
        <w:t xml:space="preserve">در </w:t>
      </w:r>
      <w:r w:rsidR="008A6DA6">
        <w:rPr>
          <w:rFonts w:cs="B Mitra" w:hint="cs"/>
          <w:sz w:val="28"/>
          <w:szCs w:val="28"/>
          <w:rtl/>
          <w:lang w:bidi="fa-IR"/>
        </w:rPr>
        <w:t>آ</w:t>
      </w:r>
      <w:r>
        <w:rPr>
          <w:rFonts w:cs="B Mitra" w:hint="cs"/>
          <w:sz w:val="28"/>
          <w:szCs w:val="28"/>
          <w:rtl/>
          <w:lang w:bidi="fa-IR"/>
        </w:rPr>
        <w:t xml:space="preserve">ن </w:t>
      </w:r>
      <w:r w:rsidR="008A6DA6">
        <w:rPr>
          <w:rFonts w:cs="B Mitra" w:hint="cs"/>
          <w:sz w:val="28"/>
          <w:szCs w:val="28"/>
          <w:rtl/>
          <w:lang w:bidi="fa-IR"/>
        </w:rPr>
        <w:t xml:space="preserve">حدیث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انا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دار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العلم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D774EB">
        <w:rPr>
          <w:rFonts w:cs="B Mitra" w:hint="cs"/>
          <w:sz w:val="28"/>
          <w:szCs w:val="28"/>
          <w:rtl/>
          <w:lang w:bidi="fa-IR"/>
        </w:rPr>
        <w:t xml:space="preserve">را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صحیح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D774EB">
        <w:rPr>
          <w:rFonts w:cs="B Mitra" w:hint="cs"/>
          <w:sz w:val="28"/>
          <w:szCs w:val="28"/>
          <w:rtl/>
          <w:lang w:bidi="fa-IR"/>
        </w:rPr>
        <w:t xml:space="preserve">دانسته و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حدیث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مدینه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العلم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D774EB">
        <w:rPr>
          <w:rFonts w:cs="B Mitra" w:hint="cs"/>
          <w:sz w:val="28"/>
          <w:szCs w:val="28"/>
          <w:rtl/>
          <w:lang w:bidi="fa-IR"/>
        </w:rPr>
        <w:t xml:space="preserve">را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شاهد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8A6DA6">
        <w:rPr>
          <w:rFonts w:cs="B Mitra" w:hint="cs"/>
          <w:sz w:val="28"/>
          <w:szCs w:val="28"/>
          <w:rtl/>
          <w:lang w:bidi="fa-IR"/>
        </w:rPr>
        <w:t xml:space="preserve">آن </w:t>
      </w:r>
      <w:r w:rsidR="00D774EB">
        <w:rPr>
          <w:rFonts w:cs="B Mitra" w:hint="cs"/>
          <w:sz w:val="28"/>
          <w:szCs w:val="28"/>
          <w:rtl/>
          <w:lang w:bidi="fa-IR"/>
        </w:rPr>
        <w:t>آورده است</w:t>
      </w:r>
      <w:r w:rsidR="008A6DA6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8A6DA6">
        <w:rPr>
          <w:rFonts w:cs="B Mitra" w:hint="cs"/>
          <w:sz w:val="28"/>
          <w:szCs w:val="28"/>
          <w:rtl/>
          <w:lang w:bidi="fa-IR"/>
        </w:rPr>
        <w:t>.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سیوط</w:t>
      </w:r>
      <w:r w:rsidR="008A6DA6">
        <w:rPr>
          <w:rFonts w:cs="B Mitra" w:hint="cs"/>
          <w:sz w:val="28"/>
          <w:szCs w:val="28"/>
          <w:rtl/>
          <w:lang w:bidi="fa-IR"/>
        </w:rPr>
        <w:t>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در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جمع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الجوامع</w:t>
      </w:r>
      <w:r w:rsidR="008A6DA6"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8A6DA6">
        <w:rPr>
          <w:rFonts w:cs="B Mitra" w:hint="cs"/>
          <w:sz w:val="28"/>
          <w:szCs w:val="28"/>
          <w:rtl/>
          <w:lang w:bidi="fa-IR"/>
        </w:rPr>
        <w:t xml:space="preserve">و آیت الله میلانی در نفحات الازهار نیز این مطلب را آورده اند. </w:t>
      </w:r>
    </w:p>
    <w:p w:rsidR="00ED26DB" w:rsidRPr="00ED26DB" w:rsidRDefault="00ED26DB" w:rsidP="003D432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D26DB">
        <w:rPr>
          <w:rFonts w:cs="B Mitra"/>
          <w:sz w:val="28"/>
          <w:szCs w:val="28"/>
          <w:rtl/>
          <w:lang w:bidi="fa-IR"/>
        </w:rPr>
        <w:t>3.</w:t>
      </w:r>
      <w:r w:rsidR="00B06A2F">
        <w:rPr>
          <w:rFonts w:cs="B Mitra" w:hint="cs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حاکم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نیشابوری</w:t>
      </w:r>
      <w:r w:rsidRPr="00ED26DB">
        <w:rPr>
          <w:rFonts w:cs="B Mitra"/>
          <w:sz w:val="28"/>
          <w:szCs w:val="28"/>
          <w:rtl/>
          <w:lang w:bidi="fa-IR"/>
        </w:rPr>
        <w:t xml:space="preserve"> (</w:t>
      </w:r>
      <w:r w:rsidRPr="00ED26DB">
        <w:rPr>
          <w:rFonts w:cs="B Mitra" w:hint="cs"/>
          <w:sz w:val="28"/>
          <w:szCs w:val="28"/>
          <w:rtl/>
          <w:lang w:bidi="fa-IR"/>
        </w:rPr>
        <w:t>م</w:t>
      </w:r>
      <w:r w:rsidRPr="00ED26DB">
        <w:rPr>
          <w:rFonts w:cs="B Mitra"/>
          <w:sz w:val="28"/>
          <w:szCs w:val="28"/>
          <w:rtl/>
          <w:lang w:bidi="fa-IR"/>
        </w:rPr>
        <w:t xml:space="preserve"> 405)</w:t>
      </w:r>
    </w:p>
    <w:p w:rsidR="008A6DA6" w:rsidRDefault="008A6DA6" w:rsidP="003256CA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وی ا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ز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بز</w:t>
      </w:r>
      <w:r>
        <w:rPr>
          <w:rFonts w:cs="B Mitra" w:hint="cs"/>
          <w:sz w:val="28"/>
          <w:szCs w:val="28"/>
          <w:rtl/>
          <w:lang w:bidi="fa-IR"/>
        </w:rPr>
        <w:t>ر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گان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علم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حدیث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است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.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خطبب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ب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غدادی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او را امام اهل حدیث در عصر خود دانسته است.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ذهبی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نیز وی را با عناوین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الامام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الحافظ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الناقد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العلامه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شیخ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المحدثین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یاد می کند.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>
        <w:rPr>
          <w:rFonts w:cs="B Mitra" w:hint="cs"/>
          <w:sz w:val="28"/>
          <w:szCs w:val="28"/>
          <w:rtl/>
          <w:lang w:bidi="fa-IR"/>
        </w:rPr>
        <w:t xml:space="preserve"> حاکم در «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المستدرک</w:t>
      </w:r>
      <w:r>
        <w:rPr>
          <w:rFonts w:cs="B Mitra" w:hint="cs"/>
          <w:sz w:val="28"/>
          <w:szCs w:val="28"/>
          <w:rtl/>
          <w:lang w:bidi="fa-IR"/>
        </w:rPr>
        <w:t xml:space="preserve">» سه روایت را آورده است. </w:t>
      </w:r>
    </w:p>
    <w:p w:rsidR="00694BC3" w:rsidRDefault="00694BC3" w:rsidP="00694BC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694BC3">
        <w:rPr>
          <w:rFonts w:cs="B Mitra"/>
          <w:sz w:val="28"/>
          <w:szCs w:val="28"/>
          <w:rtl/>
          <w:lang w:bidi="fa-IR"/>
        </w:rPr>
        <w:t xml:space="preserve">4637 - </w:t>
      </w:r>
      <w:r w:rsidRPr="00694BC3">
        <w:rPr>
          <w:rFonts w:cs="B Mitra" w:hint="cs"/>
          <w:sz w:val="28"/>
          <w:szCs w:val="28"/>
          <w:rtl/>
          <w:lang w:bidi="fa-IR"/>
        </w:rPr>
        <w:t>حَدَّثَنَا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أَبُو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الْعَبَّاسِ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مُحَمَّدُ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يَعْقُوبَ،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ثنا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مُحَمَّدُ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عَبْدِ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الرَّحِيمِ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الْهَرَوِيُّ،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بِالرَّمْلَةِ،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ثنا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أَبُو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الصَّلْتِ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عَبْدُ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السَّلَامِ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صَالِحٍ،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ثنا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أَبُو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مُعَاوِيَةَ،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الْأَعْمَشِ،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مُجَاهِدٍ،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ابْنِ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عَبَّاسٍ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رَضِيَ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اللَّهُ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عَنْهُمَا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قَالَ</w:t>
      </w:r>
      <w:r w:rsidRPr="00694BC3">
        <w:rPr>
          <w:rFonts w:cs="B Mitra"/>
          <w:sz w:val="28"/>
          <w:szCs w:val="28"/>
          <w:rtl/>
          <w:lang w:bidi="fa-IR"/>
        </w:rPr>
        <w:t xml:space="preserve">: </w:t>
      </w:r>
      <w:r w:rsidRPr="00694BC3">
        <w:rPr>
          <w:rFonts w:cs="B Mitra" w:hint="cs"/>
          <w:sz w:val="28"/>
          <w:szCs w:val="28"/>
          <w:rtl/>
          <w:lang w:bidi="fa-IR"/>
        </w:rPr>
        <w:t>قَالَ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رَسُولُ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اللَّهِ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صَلَّى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اللهُ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عَلَيْهِ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وَسَلَّمَ</w:t>
      </w:r>
      <w:r w:rsidRPr="00694BC3">
        <w:rPr>
          <w:rFonts w:cs="B Mitra"/>
          <w:sz w:val="28"/>
          <w:szCs w:val="28"/>
          <w:rtl/>
          <w:lang w:bidi="fa-IR"/>
        </w:rPr>
        <w:t>: «</w:t>
      </w:r>
      <w:r w:rsidRPr="00694BC3">
        <w:rPr>
          <w:rFonts w:cs="B Mitra" w:hint="cs"/>
          <w:sz w:val="28"/>
          <w:szCs w:val="28"/>
          <w:rtl/>
          <w:lang w:bidi="fa-IR"/>
        </w:rPr>
        <w:t>أَنَا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مَدِينَةُ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الْعِلْمِ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وَعَلِيٌّ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بَابُهَا،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فَمَنْ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أَرَادَ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الْمَدِينَةَ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فَلْيَأْتِ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الْبَابَ</w:t>
      </w:r>
      <w:r w:rsidRPr="00694BC3">
        <w:rPr>
          <w:rFonts w:cs="B Mitra" w:hint="eastAsia"/>
          <w:sz w:val="28"/>
          <w:szCs w:val="28"/>
          <w:rtl/>
          <w:lang w:bidi="fa-IR"/>
        </w:rPr>
        <w:t>»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هَذَا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حَدِيثٌ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صَحِيحُ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الْإِسْنَادِ،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وَلَمْ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يُخَرِّجَاهُ</w:t>
      </w:r>
      <w:r w:rsidRPr="00694BC3">
        <w:rPr>
          <w:rFonts w:cs="B Mitra"/>
          <w:sz w:val="28"/>
          <w:szCs w:val="28"/>
          <w:rtl/>
          <w:lang w:bidi="fa-IR"/>
        </w:rPr>
        <w:t xml:space="preserve"> «</w:t>
      </w:r>
      <w:r w:rsidRPr="00694BC3">
        <w:rPr>
          <w:rFonts w:cs="B Mitra" w:hint="cs"/>
          <w:sz w:val="28"/>
          <w:szCs w:val="28"/>
          <w:rtl/>
          <w:lang w:bidi="fa-IR"/>
        </w:rPr>
        <w:t>،</w:t>
      </w:r>
      <w:r w:rsidRPr="00694BC3">
        <w:rPr>
          <w:rFonts w:cs="B Mitra" w:hint="eastAsia"/>
          <w:sz w:val="28"/>
          <w:szCs w:val="28"/>
          <w:rtl/>
          <w:lang w:bidi="fa-IR"/>
        </w:rPr>
        <w:t>»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وَأَبُو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الصَّلْتِ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ثِقَةٌ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مَأْمُونٌ</w:t>
      </w:r>
      <w:r w:rsidRPr="00694BC3">
        <w:rPr>
          <w:rFonts w:cs="B Mitra"/>
          <w:sz w:val="28"/>
          <w:szCs w:val="28"/>
          <w:rtl/>
          <w:lang w:bidi="fa-IR"/>
        </w:rPr>
        <w:t xml:space="preserve">. </w:t>
      </w:r>
      <w:r w:rsidRPr="00694BC3">
        <w:rPr>
          <w:rFonts w:cs="B Mitra" w:hint="cs"/>
          <w:sz w:val="28"/>
          <w:szCs w:val="28"/>
          <w:rtl/>
          <w:lang w:bidi="fa-IR"/>
        </w:rPr>
        <w:t>فَإِنِّي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سَمِعْتُ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الْعَبَّاسِ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مُحَمَّدَ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يَعْقُوبَ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فِي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التَّارِيخِ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يَقُولُ</w:t>
      </w:r>
      <w:r w:rsidRPr="00694BC3">
        <w:rPr>
          <w:rFonts w:cs="B Mitra"/>
          <w:sz w:val="28"/>
          <w:szCs w:val="28"/>
          <w:rtl/>
          <w:lang w:bidi="fa-IR"/>
        </w:rPr>
        <w:t xml:space="preserve">: </w:t>
      </w:r>
      <w:r w:rsidRPr="00694BC3">
        <w:rPr>
          <w:rFonts w:cs="B Mitra" w:hint="cs"/>
          <w:sz w:val="28"/>
          <w:szCs w:val="28"/>
          <w:rtl/>
          <w:lang w:bidi="fa-IR"/>
        </w:rPr>
        <w:t>سَمِعْتُ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الْعَبَّاسَ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مُحَمَّدٍ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الدُّورِيَّ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يَقُولُ</w:t>
      </w:r>
      <w:r w:rsidRPr="00694BC3">
        <w:rPr>
          <w:rFonts w:cs="B Mitra"/>
          <w:sz w:val="28"/>
          <w:szCs w:val="28"/>
          <w:rtl/>
          <w:lang w:bidi="fa-IR"/>
        </w:rPr>
        <w:t xml:space="preserve">: </w:t>
      </w:r>
      <w:r w:rsidRPr="00694BC3">
        <w:rPr>
          <w:rFonts w:cs="B Mitra" w:hint="cs"/>
          <w:sz w:val="28"/>
          <w:szCs w:val="28"/>
          <w:rtl/>
          <w:lang w:bidi="fa-IR"/>
        </w:rPr>
        <w:t>سَأَلْتُ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يَحْيَى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مَعِينٍ،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أَبِي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الصَّلْتِ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الْهَرَوِيِّ،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فَقَالَ</w:t>
      </w:r>
      <w:r w:rsidRPr="00694BC3">
        <w:rPr>
          <w:rFonts w:cs="B Mitra"/>
          <w:sz w:val="28"/>
          <w:szCs w:val="28"/>
          <w:rtl/>
          <w:lang w:bidi="fa-IR"/>
        </w:rPr>
        <w:t>: «</w:t>
      </w:r>
      <w:r w:rsidRPr="00694BC3">
        <w:rPr>
          <w:rFonts w:cs="B Mitra" w:hint="cs"/>
          <w:sz w:val="28"/>
          <w:szCs w:val="28"/>
          <w:rtl/>
          <w:lang w:bidi="fa-IR"/>
        </w:rPr>
        <w:t>ثِقَةٌ</w:t>
      </w:r>
      <w:r w:rsidRPr="00694BC3">
        <w:rPr>
          <w:rFonts w:cs="B Mitra" w:hint="eastAsia"/>
          <w:sz w:val="28"/>
          <w:szCs w:val="28"/>
          <w:rtl/>
          <w:lang w:bidi="fa-IR"/>
        </w:rPr>
        <w:t>»</w:t>
      </w:r>
      <w:r w:rsidRPr="00694BC3">
        <w:rPr>
          <w:rFonts w:cs="B Mitra"/>
          <w:sz w:val="28"/>
          <w:szCs w:val="28"/>
          <w:rtl/>
          <w:lang w:bidi="fa-IR"/>
        </w:rPr>
        <w:t xml:space="preserve"> . </w:t>
      </w:r>
      <w:r w:rsidRPr="00694BC3">
        <w:rPr>
          <w:rFonts w:cs="B Mitra" w:hint="cs"/>
          <w:sz w:val="28"/>
          <w:szCs w:val="28"/>
          <w:rtl/>
          <w:lang w:bidi="fa-IR"/>
        </w:rPr>
        <w:t>فَقُلْتُ</w:t>
      </w:r>
      <w:r w:rsidRPr="00694BC3">
        <w:rPr>
          <w:rFonts w:cs="B Mitra"/>
          <w:sz w:val="28"/>
          <w:szCs w:val="28"/>
          <w:rtl/>
          <w:lang w:bidi="fa-IR"/>
        </w:rPr>
        <w:t xml:space="preserve">: </w:t>
      </w:r>
      <w:r w:rsidRPr="00694BC3">
        <w:rPr>
          <w:rFonts w:cs="B Mitra" w:hint="cs"/>
          <w:sz w:val="28"/>
          <w:szCs w:val="28"/>
          <w:rtl/>
          <w:lang w:bidi="fa-IR"/>
        </w:rPr>
        <w:t>أَلَيْسَ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قَدْ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حَدَّثَ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أَبِي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مُعَاوِيَةَ،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الْأَعْمَشِ</w:t>
      </w:r>
      <w:r w:rsidRPr="00694BC3">
        <w:rPr>
          <w:rFonts w:cs="B Mitra"/>
          <w:sz w:val="28"/>
          <w:szCs w:val="28"/>
          <w:rtl/>
          <w:lang w:bidi="fa-IR"/>
        </w:rPr>
        <w:t xml:space="preserve"> «</w:t>
      </w:r>
      <w:r w:rsidRPr="00694BC3">
        <w:rPr>
          <w:rFonts w:cs="B Mitra" w:hint="cs"/>
          <w:sz w:val="28"/>
          <w:szCs w:val="28"/>
          <w:rtl/>
          <w:lang w:bidi="fa-IR"/>
        </w:rPr>
        <w:t>أَنَا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مَدِينَةُ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الْعِلْمِ</w:t>
      </w:r>
      <w:r w:rsidRPr="00694BC3">
        <w:rPr>
          <w:rFonts w:cs="B Mitra" w:hint="eastAsia"/>
          <w:sz w:val="28"/>
          <w:szCs w:val="28"/>
          <w:rtl/>
          <w:lang w:bidi="fa-IR"/>
        </w:rPr>
        <w:t>»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؟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فَقَالَ</w:t>
      </w:r>
      <w:r w:rsidRPr="00694BC3">
        <w:rPr>
          <w:rFonts w:cs="B Mitra"/>
          <w:sz w:val="28"/>
          <w:szCs w:val="28"/>
          <w:rtl/>
          <w:lang w:bidi="fa-IR"/>
        </w:rPr>
        <w:t xml:space="preserve">: </w:t>
      </w:r>
      <w:r w:rsidRPr="00694BC3">
        <w:rPr>
          <w:rFonts w:cs="B Mitra" w:hint="cs"/>
          <w:sz w:val="28"/>
          <w:szCs w:val="28"/>
          <w:rtl/>
          <w:lang w:bidi="fa-IR"/>
        </w:rPr>
        <w:t>قَدْ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حَدَّثَ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بِهِ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مُحَمَّدُ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جَعْفَرٍ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الْفَيْدِيُّ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وَهُوَ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ثِقَةٌ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مَأْمُونٌ</w:t>
      </w:r>
      <w:r w:rsidRPr="00694BC3">
        <w:rPr>
          <w:rFonts w:cs="B Mitra"/>
          <w:sz w:val="28"/>
          <w:szCs w:val="28"/>
          <w:rtl/>
          <w:lang w:bidi="fa-IR"/>
        </w:rPr>
        <w:t xml:space="preserve">. </w:t>
      </w:r>
      <w:r w:rsidRPr="00694BC3">
        <w:rPr>
          <w:rFonts w:cs="B Mitra" w:hint="cs"/>
          <w:sz w:val="28"/>
          <w:szCs w:val="28"/>
          <w:rtl/>
          <w:lang w:bidi="fa-IR"/>
        </w:rPr>
        <w:t>سَمِعْتُ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نَصْرٍ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أَحْمَدَ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سَهْلٍ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الْفَقِيهَ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الْقَبَّانِيَّ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إِمَامَ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عَصْرِهِ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بِبُخَارَى،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يَقُولُ</w:t>
      </w:r>
      <w:r w:rsidRPr="00694BC3">
        <w:rPr>
          <w:rFonts w:cs="B Mitra"/>
          <w:sz w:val="28"/>
          <w:szCs w:val="28"/>
          <w:rtl/>
          <w:lang w:bidi="fa-IR"/>
        </w:rPr>
        <w:t xml:space="preserve">: </w:t>
      </w:r>
      <w:r w:rsidRPr="00694BC3">
        <w:rPr>
          <w:rFonts w:cs="B Mitra" w:hint="cs"/>
          <w:sz w:val="28"/>
          <w:szCs w:val="28"/>
          <w:rtl/>
          <w:lang w:bidi="fa-IR"/>
        </w:rPr>
        <w:t>سَمِعْتُ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صَالِحَ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مُحَمَّدِ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حَبِيبٍ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الْحَافِظَ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lastRenderedPageBreak/>
        <w:t>يَقُولُ</w:t>
      </w:r>
      <w:r w:rsidRPr="00694BC3">
        <w:rPr>
          <w:rFonts w:cs="B Mitra"/>
          <w:sz w:val="28"/>
          <w:szCs w:val="28"/>
          <w:rtl/>
          <w:lang w:bidi="fa-IR"/>
        </w:rPr>
        <w:t xml:space="preserve">: </w:t>
      </w:r>
      <w:r w:rsidRPr="00694BC3">
        <w:rPr>
          <w:rFonts w:cs="B Mitra" w:hint="cs"/>
          <w:sz w:val="28"/>
          <w:szCs w:val="28"/>
          <w:rtl/>
          <w:lang w:bidi="fa-IR"/>
        </w:rPr>
        <w:t>وَسُئِلَ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أَبِي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الصَّلْتِ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الْهَرَوِيِّ،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فَقَالَ</w:t>
      </w:r>
      <w:r w:rsidRPr="00694BC3">
        <w:rPr>
          <w:rFonts w:cs="B Mitra"/>
          <w:sz w:val="28"/>
          <w:szCs w:val="28"/>
          <w:rtl/>
          <w:lang w:bidi="fa-IR"/>
        </w:rPr>
        <w:t xml:space="preserve">: </w:t>
      </w:r>
      <w:r w:rsidRPr="00694BC3">
        <w:rPr>
          <w:rFonts w:cs="B Mitra" w:hint="cs"/>
          <w:sz w:val="28"/>
          <w:szCs w:val="28"/>
          <w:rtl/>
          <w:lang w:bidi="fa-IR"/>
        </w:rPr>
        <w:t>دَخَلَ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يَحْيَى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مَعِينٍ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وَنَحْنُ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مَعَهُ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عَلَى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أَبِي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الصَّلْتِ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فَسَلَّمَ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عَلَيْهِ،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فَلَمَّا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خَرَجَ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تَبِعْتُهُ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فَقُلْتُ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لَهُ</w:t>
      </w:r>
      <w:r w:rsidRPr="00694BC3">
        <w:rPr>
          <w:rFonts w:cs="B Mitra"/>
          <w:sz w:val="28"/>
          <w:szCs w:val="28"/>
          <w:rtl/>
          <w:lang w:bidi="fa-IR"/>
        </w:rPr>
        <w:t xml:space="preserve">: </w:t>
      </w:r>
      <w:r w:rsidRPr="00694BC3">
        <w:rPr>
          <w:rFonts w:cs="B Mitra" w:hint="cs"/>
          <w:sz w:val="28"/>
          <w:szCs w:val="28"/>
          <w:rtl/>
          <w:lang w:bidi="fa-IR"/>
        </w:rPr>
        <w:t>مَا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تَقُولُ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رَحِمَكَ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اللَّهُ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فِي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أَبِي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الصَّلْتِ؟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فَقَالَ</w:t>
      </w:r>
      <w:r w:rsidRPr="00694BC3">
        <w:rPr>
          <w:rFonts w:cs="B Mitra"/>
          <w:sz w:val="28"/>
          <w:szCs w:val="28"/>
          <w:rtl/>
          <w:lang w:bidi="fa-IR"/>
        </w:rPr>
        <w:t>: «</w:t>
      </w:r>
      <w:r w:rsidRPr="00694BC3">
        <w:rPr>
          <w:rFonts w:cs="B Mitra" w:hint="cs"/>
          <w:sz w:val="28"/>
          <w:szCs w:val="28"/>
          <w:rtl/>
          <w:lang w:bidi="fa-IR"/>
        </w:rPr>
        <w:t>هُوَ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صَدُوقٌ</w:t>
      </w:r>
      <w:r w:rsidRPr="00694BC3">
        <w:rPr>
          <w:rFonts w:cs="B Mitra" w:hint="eastAsia"/>
          <w:sz w:val="28"/>
          <w:szCs w:val="28"/>
          <w:rtl/>
          <w:lang w:bidi="fa-IR"/>
        </w:rPr>
        <w:t>»</w:t>
      </w:r>
      <w:r w:rsidRPr="00694BC3">
        <w:rPr>
          <w:rFonts w:cs="B Mitra"/>
          <w:sz w:val="28"/>
          <w:szCs w:val="28"/>
          <w:rtl/>
          <w:lang w:bidi="fa-IR"/>
        </w:rPr>
        <w:t xml:space="preserve"> . </w:t>
      </w:r>
      <w:r w:rsidRPr="00694BC3">
        <w:rPr>
          <w:rFonts w:cs="B Mitra" w:hint="cs"/>
          <w:sz w:val="28"/>
          <w:szCs w:val="28"/>
          <w:rtl/>
          <w:lang w:bidi="fa-IR"/>
        </w:rPr>
        <w:t>فَقُلْتُ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لَهُ</w:t>
      </w:r>
      <w:r w:rsidRPr="00694BC3">
        <w:rPr>
          <w:rFonts w:cs="B Mitra"/>
          <w:sz w:val="28"/>
          <w:szCs w:val="28"/>
          <w:rtl/>
          <w:lang w:bidi="fa-IR"/>
        </w:rPr>
        <w:t xml:space="preserve">: </w:t>
      </w:r>
      <w:r w:rsidRPr="00694BC3">
        <w:rPr>
          <w:rFonts w:cs="B Mitra" w:hint="cs"/>
          <w:sz w:val="28"/>
          <w:szCs w:val="28"/>
          <w:rtl/>
          <w:lang w:bidi="fa-IR"/>
        </w:rPr>
        <w:t>إِنَّهُ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يَرْوِي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حَدِيثَ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الْأَعْمَشِ،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مُجَاهِدٍ،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ابْنِ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عَبَّاسٍ،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النَّبِيِّ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صَلَّى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اللهُ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عَلَيْهِ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وَسَلَّمَ</w:t>
      </w:r>
      <w:r w:rsidRPr="00694BC3">
        <w:rPr>
          <w:rFonts w:cs="B Mitra"/>
          <w:sz w:val="28"/>
          <w:szCs w:val="28"/>
          <w:rtl/>
          <w:lang w:bidi="fa-IR"/>
        </w:rPr>
        <w:t xml:space="preserve"> «</w:t>
      </w:r>
      <w:r w:rsidRPr="00694BC3">
        <w:rPr>
          <w:rFonts w:cs="B Mitra" w:hint="cs"/>
          <w:sz w:val="28"/>
          <w:szCs w:val="28"/>
          <w:rtl/>
          <w:lang w:bidi="fa-IR"/>
        </w:rPr>
        <w:t>أَنَا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مَدِينَةُ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الْعِلْمِ،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وَعَلِيٌّ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بَابُهَا،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فَمَنْ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أَرَادَ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الْعِلْمَ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فَلْيَأْتِهَا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مِنْ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بَابِهَا</w:t>
      </w:r>
      <w:r w:rsidRPr="00694BC3">
        <w:rPr>
          <w:rFonts w:cs="B Mitra" w:hint="eastAsia"/>
          <w:sz w:val="28"/>
          <w:szCs w:val="28"/>
          <w:rtl/>
          <w:lang w:bidi="fa-IR"/>
        </w:rPr>
        <w:t>»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فَقَالَ</w:t>
      </w:r>
      <w:r w:rsidRPr="00694BC3">
        <w:rPr>
          <w:rFonts w:cs="B Mitra"/>
          <w:sz w:val="28"/>
          <w:szCs w:val="28"/>
          <w:rtl/>
          <w:lang w:bidi="fa-IR"/>
        </w:rPr>
        <w:t xml:space="preserve">: </w:t>
      </w:r>
      <w:r w:rsidRPr="00694BC3">
        <w:rPr>
          <w:rFonts w:cs="B Mitra" w:hint="cs"/>
          <w:sz w:val="28"/>
          <w:szCs w:val="28"/>
          <w:rtl/>
          <w:lang w:bidi="fa-IR"/>
        </w:rPr>
        <w:t>قَدْ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رَوَى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هَذَا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ذَاكَ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الْفَيْدِيُّ،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أَبِي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مُعَاوِيَةَ،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الْأَعْمَشِ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كَمَا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رَوَاهُ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أَبُو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الصَّلْتِ</w:t>
      </w:r>
    </w:p>
    <w:p w:rsidR="00FD7807" w:rsidRDefault="00FD7807" w:rsidP="009C1497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حاکم </w:t>
      </w:r>
      <w:r w:rsidRPr="00ED26DB">
        <w:rPr>
          <w:rFonts w:cs="B Mitra" w:hint="cs"/>
          <w:sz w:val="28"/>
          <w:szCs w:val="28"/>
          <w:rtl/>
          <w:lang w:bidi="fa-IR"/>
        </w:rPr>
        <w:t>حدیث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را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دو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طریق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ابن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عباس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و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یک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طریق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جابر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عبدالله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نقل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کرده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Pr="00ED26DB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وی حدیث اول را طبق شرط شیخین صحیح دانسته که آنان نقل نکرده اند. از </w:t>
      </w:r>
      <w:r>
        <w:rPr>
          <w:rFonts w:cs="B Mitra" w:hint="cs"/>
          <w:sz w:val="28"/>
          <w:szCs w:val="28"/>
          <w:rtl/>
          <w:lang w:bidi="fa-IR"/>
        </w:rPr>
        <w:t>آنجا که اباصل</w:t>
      </w:r>
      <w:r w:rsidR="009C1497">
        <w:rPr>
          <w:rFonts w:cs="B Mitra" w:hint="cs"/>
          <w:sz w:val="28"/>
          <w:szCs w:val="28"/>
          <w:rtl/>
          <w:lang w:bidi="fa-IR"/>
        </w:rPr>
        <w:t>ت</w:t>
      </w:r>
      <w:r>
        <w:rPr>
          <w:rFonts w:cs="B Mitra" w:hint="cs"/>
          <w:sz w:val="28"/>
          <w:szCs w:val="28"/>
          <w:rtl/>
          <w:lang w:bidi="fa-IR"/>
        </w:rPr>
        <w:t xml:space="preserve"> هروی در این روایت مورد اختلاف است، حاکم به توثیق آن پرداخته و گفته است</w:t>
      </w:r>
      <w:r w:rsidR="009C1497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محمد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یعقوب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شنیدم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گفت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یحیی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معین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درباره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هروی </w:t>
      </w:r>
      <w:r w:rsidRPr="00ED26DB">
        <w:rPr>
          <w:rFonts w:cs="B Mitra" w:hint="cs"/>
          <w:sz w:val="28"/>
          <w:szCs w:val="28"/>
          <w:rtl/>
          <w:lang w:bidi="fa-IR"/>
        </w:rPr>
        <w:t>پرسیدم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گفت</w:t>
      </w:r>
      <w:r w:rsidR="009C1497">
        <w:rPr>
          <w:rFonts w:cs="B Mitra" w:hint="cs"/>
          <w:sz w:val="28"/>
          <w:szCs w:val="28"/>
          <w:rtl/>
          <w:lang w:bidi="fa-IR"/>
        </w:rPr>
        <w:t>: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او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ثقه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Pr="00ED26DB">
        <w:rPr>
          <w:rFonts w:cs="B Mitra"/>
          <w:sz w:val="28"/>
          <w:szCs w:val="28"/>
          <w:rtl/>
          <w:lang w:bidi="fa-IR"/>
        </w:rPr>
        <w:t xml:space="preserve">. </w:t>
      </w:r>
      <w:r w:rsidRPr="00ED26DB">
        <w:rPr>
          <w:rFonts w:cs="B Mitra" w:hint="cs"/>
          <w:sz w:val="28"/>
          <w:szCs w:val="28"/>
          <w:rtl/>
          <w:lang w:bidi="fa-IR"/>
        </w:rPr>
        <w:t>گفتم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آیا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می دانی که او </w:t>
      </w:r>
      <w:r w:rsidRPr="00ED26DB">
        <w:rPr>
          <w:rFonts w:cs="B Mitra" w:hint="cs"/>
          <w:sz w:val="28"/>
          <w:szCs w:val="28"/>
          <w:rtl/>
          <w:lang w:bidi="fa-IR"/>
        </w:rPr>
        <w:t>حدیث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مدینه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العلم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را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اعمش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روایت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کرده است؟ گفت چه مانعی دارد این روایت را محمد بن جعفر فیدی هم نقل </w:t>
      </w:r>
      <w:r w:rsidR="009C1497">
        <w:rPr>
          <w:rFonts w:cs="B Mitra" w:hint="cs"/>
          <w:sz w:val="28"/>
          <w:szCs w:val="28"/>
          <w:rtl/>
          <w:lang w:bidi="fa-IR"/>
        </w:rPr>
        <w:t xml:space="preserve">شده </w:t>
      </w:r>
      <w:r>
        <w:rPr>
          <w:rFonts w:cs="B Mitra" w:hint="cs"/>
          <w:sz w:val="28"/>
          <w:szCs w:val="28"/>
          <w:rtl/>
          <w:lang w:bidi="fa-IR"/>
        </w:rPr>
        <w:t xml:space="preserve"> است. </w:t>
      </w:r>
    </w:p>
    <w:p w:rsidR="00FD7807" w:rsidRPr="00ED26DB" w:rsidRDefault="00FD7807" w:rsidP="009C149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حاکم همچنین این نقل را بیان می کند که صالح بن محمد می گوید به اتفاق یحیی بن معین بر ابا صلت وارد شدیم و ابن معین بر وی سلام کرد. </w:t>
      </w:r>
      <w:r w:rsidRPr="00ED26DB">
        <w:rPr>
          <w:rFonts w:cs="B Mitra" w:hint="cs"/>
          <w:sz w:val="28"/>
          <w:szCs w:val="28"/>
          <w:rtl/>
          <w:lang w:bidi="fa-IR"/>
        </w:rPr>
        <w:t>وقتی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بیرون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آمدیم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او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پرسیدم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نظرت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درباره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اب</w:t>
      </w:r>
      <w:r w:rsidR="009C1497">
        <w:rPr>
          <w:rFonts w:cs="B Mitra" w:hint="cs"/>
          <w:sz w:val="28"/>
          <w:szCs w:val="28"/>
          <w:rtl/>
          <w:lang w:bidi="fa-IR"/>
        </w:rPr>
        <w:t>ا</w:t>
      </w:r>
      <w:r w:rsidRPr="00ED26DB">
        <w:rPr>
          <w:rFonts w:cs="B Mitra" w:hint="cs"/>
          <w:sz w:val="28"/>
          <w:szCs w:val="28"/>
          <w:rtl/>
          <w:lang w:bidi="fa-IR"/>
        </w:rPr>
        <w:t>صلت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چیست؟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پاسخ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داد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صدوق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Pr="00ED26DB">
        <w:rPr>
          <w:rFonts w:cs="B Mitra"/>
          <w:sz w:val="28"/>
          <w:szCs w:val="28"/>
          <w:rtl/>
          <w:lang w:bidi="fa-IR"/>
        </w:rPr>
        <w:t xml:space="preserve">. </w:t>
      </w:r>
      <w:r w:rsidRPr="00ED26DB">
        <w:rPr>
          <w:rFonts w:cs="B Mitra" w:hint="cs"/>
          <w:sz w:val="28"/>
          <w:szCs w:val="28"/>
          <w:rtl/>
          <w:lang w:bidi="fa-IR"/>
        </w:rPr>
        <w:t>گفتم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او </w:t>
      </w:r>
      <w:r w:rsidRPr="00ED26DB">
        <w:rPr>
          <w:rFonts w:cs="B Mitra" w:hint="cs"/>
          <w:sz w:val="28"/>
          <w:szCs w:val="28"/>
          <w:rtl/>
          <w:lang w:bidi="fa-IR"/>
        </w:rPr>
        <w:t>حدیث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انا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مدینه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العلم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را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نقل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کرده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است؟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گفت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مشکلی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ندارد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زیرا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فیدی نیز آن را نقل کرده است. </w:t>
      </w:r>
    </w:p>
    <w:p w:rsidR="00FD7807" w:rsidRPr="00ED26DB" w:rsidRDefault="00FD7807" w:rsidP="00FD780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D26DB">
        <w:rPr>
          <w:rFonts w:cs="B Mitra" w:hint="cs"/>
          <w:sz w:val="28"/>
          <w:szCs w:val="28"/>
          <w:rtl/>
          <w:lang w:bidi="fa-IR"/>
        </w:rPr>
        <w:t>گفته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نشود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حاکم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فردی </w:t>
      </w:r>
      <w:r w:rsidRPr="00ED26DB">
        <w:rPr>
          <w:rFonts w:cs="B Mitra" w:hint="cs"/>
          <w:sz w:val="28"/>
          <w:szCs w:val="28"/>
          <w:rtl/>
          <w:lang w:bidi="fa-IR"/>
        </w:rPr>
        <w:t>متساهل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بوده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زیرا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وی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در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اینجا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کلام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ابن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معین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که در حدیث سخت گیر بوده را نقل می کند که اباصلت را توثیق کرده است. </w:t>
      </w:r>
    </w:p>
    <w:p w:rsidR="00694BC3" w:rsidRDefault="00694BC3" w:rsidP="00694BC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694BC3">
        <w:rPr>
          <w:rFonts w:cs="B Mitra"/>
          <w:sz w:val="28"/>
          <w:szCs w:val="28"/>
          <w:rtl/>
          <w:lang w:bidi="fa-IR"/>
        </w:rPr>
        <w:t xml:space="preserve">4638 - </w:t>
      </w:r>
      <w:r w:rsidRPr="00694BC3">
        <w:rPr>
          <w:rFonts w:cs="B Mitra" w:hint="cs"/>
          <w:sz w:val="28"/>
          <w:szCs w:val="28"/>
          <w:rtl/>
          <w:lang w:bidi="fa-IR"/>
        </w:rPr>
        <w:t>حَدَّثَنَا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بِصِحَّةِ،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ذَكَرَهُ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الْإِمَامُ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أَبُو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زَكَرِيَّا،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ثنا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يَحْيَى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مَعِينٍ،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ثنا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أَبُو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الْحُسَيْنِ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مُحَمَّدُ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أَحْمَدَ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تَمِيمٍ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الْقَنْطَرِيُّ،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ثنا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الْحُسَيْنُ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فَهْمٍ،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ثنا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مُحَمَّدُ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يَحْيَى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الضُّرَيْسِ،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ثنا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مُحَمَّدُ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جَعْفَرٍ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الْفَيْدِيُّ،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ثنا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أَبُو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مُعَاوِيَةَ،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الْأَعْمَشِ،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مُجَاهِدٍ،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ابْنِ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عَبَّاسٍ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رَضِيَ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اللَّهُ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عَنْهُمَا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قَالَ</w:t>
      </w:r>
      <w:r w:rsidRPr="00694BC3">
        <w:rPr>
          <w:rFonts w:cs="B Mitra"/>
          <w:sz w:val="28"/>
          <w:szCs w:val="28"/>
          <w:rtl/>
          <w:lang w:bidi="fa-IR"/>
        </w:rPr>
        <w:t xml:space="preserve">: </w:t>
      </w:r>
      <w:r w:rsidRPr="00694BC3">
        <w:rPr>
          <w:rFonts w:cs="B Mitra" w:hint="cs"/>
          <w:sz w:val="28"/>
          <w:szCs w:val="28"/>
          <w:rtl/>
          <w:lang w:bidi="fa-IR"/>
        </w:rPr>
        <w:t>قَالَ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رَسُولُ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اللَّهِ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صَلَّى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اللهُ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عَلَيْهِ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وَسَلَّمَ</w:t>
      </w:r>
      <w:r w:rsidRPr="00694BC3">
        <w:rPr>
          <w:rFonts w:cs="B Mitra"/>
          <w:sz w:val="28"/>
          <w:szCs w:val="28"/>
          <w:rtl/>
          <w:lang w:bidi="fa-IR"/>
        </w:rPr>
        <w:t>: «</w:t>
      </w:r>
      <w:r w:rsidRPr="00694BC3">
        <w:rPr>
          <w:rFonts w:cs="B Mitra" w:hint="cs"/>
          <w:sz w:val="28"/>
          <w:szCs w:val="28"/>
          <w:rtl/>
          <w:lang w:bidi="fa-IR"/>
        </w:rPr>
        <w:t>أَنَا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مَدِينَةُ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الْعِلْمِ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وَعَلِيٌّ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بَابُهَا،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فَمَنْ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أَرَادَ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الْمَدِينَةَ،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فَلْيَأْتِ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الْبَابَ</w:t>
      </w:r>
      <w:r w:rsidRPr="00694BC3">
        <w:rPr>
          <w:rFonts w:cs="B Mitra" w:hint="eastAsia"/>
          <w:sz w:val="28"/>
          <w:szCs w:val="28"/>
          <w:rtl/>
          <w:lang w:bidi="fa-IR"/>
        </w:rPr>
        <w:t>»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قَالَ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الْحُسَيْنُ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فَهْمٍ،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حَدَّثَنَاهُ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أَبُو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الصَّلْتِ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الْهَرَوِيُّ،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أَبِي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مُعَاوِيَةَ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قَالَ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الْحَاكِمُ</w:t>
      </w:r>
      <w:r w:rsidRPr="00694BC3">
        <w:rPr>
          <w:rFonts w:cs="B Mitra"/>
          <w:sz w:val="28"/>
          <w:szCs w:val="28"/>
          <w:rtl/>
          <w:lang w:bidi="fa-IR"/>
        </w:rPr>
        <w:t>: «</w:t>
      </w:r>
      <w:r w:rsidRPr="00694BC3">
        <w:rPr>
          <w:rFonts w:cs="B Mitra" w:hint="cs"/>
          <w:sz w:val="28"/>
          <w:szCs w:val="28"/>
          <w:rtl/>
          <w:lang w:bidi="fa-IR"/>
        </w:rPr>
        <w:t>لِيَعْلَمَ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الْمُسْتَفِيدُ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لِهَذَا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الْعِلْمِ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أَنَّ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الْحُسَيْنَ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فَهْمِ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عَبْدِ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الرَّحْمَنِ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ثِقَةٌ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مَأْمُونٌ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حَافَظٌ</w:t>
      </w:r>
      <w:r w:rsidRPr="00694BC3">
        <w:rPr>
          <w:rFonts w:cs="B Mitra" w:hint="eastAsia"/>
          <w:sz w:val="28"/>
          <w:szCs w:val="28"/>
          <w:rtl/>
          <w:lang w:bidi="fa-IR"/>
        </w:rPr>
        <w:t>»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وَلِهَذَا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الْحَدِيثِ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شَاهِدٌ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مِنْ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حَدِيثِ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سُفْيَانَ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الثَّوْرِيِّ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بِإِسْنَادٍ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صَحِيحٍ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FD7807" w:rsidRPr="00ED26DB" w:rsidRDefault="00FD7807" w:rsidP="00BF334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ED26DB">
        <w:rPr>
          <w:rFonts w:cs="B Mitra" w:hint="cs"/>
          <w:sz w:val="28"/>
          <w:szCs w:val="28"/>
          <w:rtl/>
          <w:lang w:bidi="fa-IR"/>
        </w:rPr>
        <w:t>حاکم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نیشابوری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BF334C">
        <w:rPr>
          <w:rFonts w:cs="B Mitra" w:hint="cs"/>
          <w:sz w:val="28"/>
          <w:szCs w:val="28"/>
          <w:rtl/>
          <w:lang w:bidi="fa-IR"/>
        </w:rPr>
        <w:t xml:space="preserve">در اینجا </w:t>
      </w:r>
      <w:r w:rsidRPr="00ED26DB">
        <w:rPr>
          <w:rFonts w:cs="B Mitra" w:hint="cs"/>
          <w:sz w:val="28"/>
          <w:szCs w:val="28"/>
          <w:rtl/>
          <w:lang w:bidi="fa-IR"/>
        </w:rPr>
        <w:t>حدیث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مدینه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العلم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را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از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طریق دیگری نقل می کند که در آن دیگر ابا صلت نیامده است </w:t>
      </w:r>
      <w:r w:rsidRPr="00ED26DB">
        <w:rPr>
          <w:rFonts w:cs="B Mitra" w:hint="cs"/>
          <w:sz w:val="28"/>
          <w:szCs w:val="28"/>
          <w:rtl/>
          <w:lang w:bidi="fa-IR"/>
        </w:rPr>
        <w:t>و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آن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را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شاهد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BF334C">
        <w:rPr>
          <w:rFonts w:cs="B Mitra" w:hint="cs"/>
          <w:sz w:val="28"/>
          <w:szCs w:val="28"/>
          <w:rtl/>
          <w:lang w:bidi="fa-IR"/>
        </w:rPr>
        <w:t xml:space="preserve">حدیث </w:t>
      </w:r>
      <w:r>
        <w:rPr>
          <w:rFonts w:cs="B Mitra" w:hint="cs"/>
          <w:sz w:val="28"/>
          <w:szCs w:val="28"/>
          <w:rtl/>
          <w:lang w:bidi="fa-IR"/>
        </w:rPr>
        <w:t xml:space="preserve">قبل </w:t>
      </w:r>
      <w:r w:rsidRPr="00ED26DB">
        <w:rPr>
          <w:rFonts w:cs="B Mitra" w:hint="cs"/>
          <w:sz w:val="28"/>
          <w:szCs w:val="28"/>
          <w:rtl/>
          <w:lang w:bidi="fa-IR"/>
        </w:rPr>
        <w:t>گرفته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است</w:t>
      </w:r>
      <w:r w:rsidRPr="00ED26DB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ذهبی با اینکه حدیث اول و سوم را رد کرده است اما درباره این حدیث چیزی نگفته است و این مطلب نشان از آن دارد که </w:t>
      </w:r>
      <w:r w:rsidR="00BF334C">
        <w:rPr>
          <w:rFonts w:cs="B Mitra" w:hint="cs"/>
          <w:sz w:val="28"/>
          <w:szCs w:val="28"/>
          <w:rtl/>
          <w:lang w:bidi="fa-IR"/>
        </w:rPr>
        <w:t xml:space="preserve">او </w:t>
      </w:r>
      <w:r>
        <w:rPr>
          <w:rFonts w:cs="B Mitra" w:hint="cs"/>
          <w:sz w:val="28"/>
          <w:szCs w:val="28"/>
          <w:rtl/>
          <w:lang w:bidi="fa-IR"/>
        </w:rPr>
        <w:t xml:space="preserve">سند آن را قبول داشته است و اگر نقدی داشته مربوط به متن روایت است. </w:t>
      </w:r>
      <w:r w:rsidRPr="00ED26DB">
        <w:rPr>
          <w:rFonts w:cs="B Mitra" w:hint="cs"/>
          <w:sz w:val="28"/>
          <w:szCs w:val="28"/>
          <w:rtl/>
          <w:lang w:bidi="fa-IR"/>
        </w:rPr>
        <w:t>در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کتاب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تلخیص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Pr="00ED26DB">
        <w:rPr>
          <w:rFonts w:cs="B Mitra" w:hint="cs"/>
          <w:sz w:val="28"/>
          <w:szCs w:val="28"/>
          <w:rtl/>
          <w:lang w:bidi="fa-IR"/>
        </w:rPr>
        <w:t>مستدرک</w:t>
      </w:r>
      <w:r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اشتباهی نیز صورت گرفته است. نقدی که مربوط به احمد بن عبدالله یزید حرانی است در ذیل این روایت آمده در حالی که این ر</w:t>
      </w:r>
      <w:r w:rsidR="00BF334C">
        <w:rPr>
          <w:rFonts w:cs="B Mitra" w:hint="cs"/>
          <w:sz w:val="28"/>
          <w:szCs w:val="28"/>
          <w:rtl/>
          <w:lang w:bidi="fa-IR"/>
        </w:rPr>
        <w:t>ا</w:t>
      </w:r>
      <w:r>
        <w:rPr>
          <w:rFonts w:cs="B Mitra" w:hint="cs"/>
          <w:sz w:val="28"/>
          <w:szCs w:val="28"/>
          <w:rtl/>
          <w:lang w:bidi="fa-IR"/>
        </w:rPr>
        <w:t xml:space="preserve">وی مربوط به این روایت نیست بلکه مربوط به روایت بعدی از جابر است. </w:t>
      </w:r>
    </w:p>
    <w:p w:rsidR="00694BC3" w:rsidRDefault="00694BC3" w:rsidP="00694BC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694BC3">
        <w:rPr>
          <w:rFonts w:cs="B Mitra"/>
          <w:sz w:val="28"/>
          <w:szCs w:val="28"/>
          <w:rtl/>
          <w:lang w:bidi="fa-IR"/>
        </w:rPr>
        <w:t xml:space="preserve">4639 - </w:t>
      </w:r>
      <w:r w:rsidRPr="00694BC3">
        <w:rPr>
          <w:rFonts w:cs="B Mitra" w:hint="cs"/>
          <w:sz w:val="28"/>
          <w:szCs w:val="28"/>
          <w:rtl/>
          <w:lang w:bidi="fa-IR"/>
        </w:rPr>
        <w:t>حَدَّثَنِي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أَبُو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بَكْرٍ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مُحَمَّدُ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عَلِيٍّ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الْفَقِيهُ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الْإِمَامُ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الشَّاشِيُّ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الْقَفَّالُ،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بِبُخَارَى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وَأَنَا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سَأَلْتُهُ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حَدَّثَنِي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النُّعْمَانُ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الْهَارُونِ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الْبَلَدِيُّ،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بِبَلَدٍ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مِنْ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أَصْلِ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كِتَابِهِ،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ثنا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أَحْمَدُ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عَبْدِ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اللَّهِ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يَزِيدَ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الْحَرَّانِيُّ،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ثنا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عَبْدُ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الرَّزَّاقِ،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ثنا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سُفْيَانُ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الثَّوْرِيُّ،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عَبْدِ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اللَّهِ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عُثْمَانَ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خُثَيْمٍ،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عَبْدِ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lastRenderedPageBreak/>
        <w:t>الرَّحْمَنِ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بَهْمَانَ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التَّيْمِيِّ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قَالَ</w:t>
      </w:r>
      <w:r w:rsidRPr="00694BC3">
        <w:rPr>
          <w:rFonts w:cs="B Mitra"/>
          <w:sz w:val="28"/>
          <w:szCs w:val="28"/>
          <w:rtl/>
          <w:lang w:bidi="fa-IR"/>
        </w:rPr>
        <w:t xml:space="preserve">: </w:t>
      </w:r>
      <w:r w:rsidRPr="00694BC3">
        <w:rPr>
          <w:rFonts w:cs="B Mitra" w:hint="cs"/>
          <w:sz w:val="28"/>
          <w:szCs w:val="28"/>
          <w:rtl/>
          <w:lang w:bidi="fa-IR"/>
        </w:rPr>
        <w:t>سَمِعْتُ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جَابِرَ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بْنَ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عَبْدِ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اللَّهِ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يَقُولُ</w:t>
      </w:r>
      <w:r w:rsidRPr="00694BC3">
        <w:rPr>
          <w:rFonts w:cs="B Mitra"/>
          <w:sz w:val="28"/>
          <w:szCs w:val="28"/>
          <w:rtl/>
          <w:lang w:bidi="fa-IR"/>
        </w:rPr>
        <w:t xml:space="preserve">: </w:t>
      </w:r>
      <w:r w:rsidRPr="00694BC3">
        <w:rPr>
          <w:rFonts w:cs="B Mitra" w:hint="cs"/>
          <w:sz w:val="28"/>
          <w:szCs w:val="28"/>
          <w:rtl/>
          <w:lang w:bidi="fa-IR"/>
        </w:rPr>
        <w:t>سَمِعْتُ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رَسُولَ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اللَّهِ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صَلَّى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اللهُ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عَلَيْهِ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وَسَلَّمَ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يَقُولُ</w:t>
      </w:r>
      <w:r w:rsidRPr="00694BC3">
        <w:rPr>
          <w:rFonts w:cs="B Mitra"/>
          <w:sz w:val="28"/>
          <w:szCs w:val="28"/>
          <w:rtl/>
          <w:lang w:bidi="fa-IR"/>
        </w:rPr>
        <w:t>: «</w:t>
      </w:r>
      <w:r w:rsidRPr="00694BC3">
        <w:rPr>
          <w:rFonts w:cs="B Mitra" w:hint="cs"/>
          <w:sz w:val="28"/>
          <w:szCs w:val="28"/>
          <w:rtl/>
          <w:lang w:bidi="fa-IR"/>
        </w:rPr>
        <w:t>أَنَا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مَدِينَةُ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الْعِلْمِ،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وَعَلِيٌّ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بَابُهَا،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فَمَنْ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أَرَادَ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الْعِلْمَ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فَلْيَأْتِ</w:t>
      </w:r>
      <w:r w:rsidRPr="00694BC3">
        <w:rPr>
          <w:rFonts w:cs="B Mitra"/>
          <w:sz w:val="28"/>
          <w:szCs w:val="28"/>
          <w:rtl/>
          <w:lang w:bidi="fa-IR"/>
        </w:rPr>
        <w:t xml:space="preserve"> </w:t>
      </w:r>
      <w:r w:rsidRPr="00694BC3">
        <w:rPr>
          <w:rFonts w:cs="B Mitra" w:hint="cs"/>
          <w:sz w:val="28"/>
          <w:szCs w:val="28"/>
          <w:rtl/>
          <w:lang w:bidi="fa-IR"/>
        </w:rPr>
        <w:t>الْبَابَ</w:t>
      </w:r>
      <w:r w:rsidRPr="00694BC3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</w:p>
    <w:p w:rsidR="00ED26DB" w:rsidRPr="00ED26DB" w:rsidRDefault="00FD7807" w:rsidP="00FD780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این روایت احمد بن عبدالله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یزید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حرانی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آمده است که مورد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قدح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قرار گرفته است. ذهبی در جایی وی را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دجال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کذاب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خوانده و در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میزان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الاعتدال</w:t>
      </w:r>
      <w:r>
        <w:rPr>
          <w:rFonts w:cs="B Mitra" w:hint="cs"/>
          <w:sz w:val="28"/>
          <w:szCs w:val="28"/>
          <w:rtl/>
          <w:lang w:bidi="fa-IR"/>
        </w:rPr>
        <w:t xml:space="preserve"> از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ابن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عدی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نقل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کرده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که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احمد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بن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یزید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در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سامرا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جعل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حدیث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می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کرده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است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.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خطیب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بغدادی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از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دارالقطنی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نقل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کرده که حرانی از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عبدالرزاق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جعل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حدیث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می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کرده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 </w:t>
      </w:r>
      <w:r w:rsidR="00ED26DB" w:rsidRPr="00ED26DB">
        <w:rPr>
          <w:rFonts w:cs="B Mitra" w:hint="cs"/>
          <w:sz w:val="28"/>
          <w:szCs w:val="28"/>
          <w:rtl/>
          <w:lang w:bidi="fa-IR"/>
        </w:rPr>
        <w:t>است</w:t>
      </w:r>
      <w:r w:rsidR="00ED26DB" w:rsidRPr="00ED26DB">
        <w:rPr>
          <w:rFonts w:cs="B Mitra"/>
          <w:sz w:val="28"/>
          <w:szCs w:val="28"/>
          <w:rtl/>
          <w:lang w:bidi="fa-IR"/>
        </w:rPr>
        <w:t xml:space="preserve">. </w:t>
      </w:r>
    </w:p>
    <w:p w:rsidR="00ED26DB" w:rsidRPr="00ED26DB" w:rsidRDefault="00FD7807" w:rsidP="003D432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ادامه بحث انشاء الله در جلسه آینده بیان می شود. </w:t>
      </w:r>
    </w:p>
    <w:p w:rsidR="00522F0D" w:rsidRPr="006F7F61" w:rsidRDefault="00522F0D" w:rsidP="003D4321">
      <w:pPr>
        <w:jc w:val="both"/>
        <w:rPr>
          <w:rFonts w:ascii="Tahoma" w:hAnsi="Tahoma" w:cs="Tahoma"/>
          <w:sz w:val="24"/>
          <w:szCs w:val="24"/>
          <w:rtl/>
          <w:lang w:bidi="fa-IR"/>
        </w:rPr>
      </w:pPr>
    </w:p>
    <w:p w:rsidR="00522F0D" w:rsidRDefault="00522F0D" w:rsidP="003D4321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  <w:bookmarkStart w:id="0" w:name="_GoBack"/>
      <w:bookmarkEnd w:id="0"/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F82" w:rsidRDefault="000D4F82" w:rsidP="00BC6EBB">
      <w:pPr>
        <w:spacing w:after="0" w:line="240" w:lineRule="auto"/>
      </w:pPr>
      <w:r>
        <w:separator/>
      </w:r>
    </w:p>
  </w:endnote>
  <w:endnote w:type="continuationSeparator" w:id="0">
    <w:p w:rsidR="000D4F82" w:rsidRDefault="000D4F82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F82" w:rsidRDefault="000D4F82" w:rsidP="00BC6EBB">
      <w:pPr>
        <w:spacing w:after="0" w:line="240" w:lineRule="auto"/>
      </w:pPr>
      <w:r>
        <w:separator/>
      </w:r>
    </w:p>
  </w:footnote>
  <w:footnote w:type="continuationSeparator" w:id="0">
    <w:p w:rsidR="000D4F82" w:rsidRDefault="000D4F82" w:rsidP="00BC6EBB">
      <w:pPr>
        <w:spacing w:after="0" w:line="240" w:lineRule="auto"/>
      </w:pPr>
      <w:r>
        <w:continuationSeparator/>
      </w:r>
    </w:p>
  </w:footnote>
  <w:footnote w:id="1">
    <w:p w:rsidR="003D4321" w:rsidRDefault="003D4321" w:rsidP="003D4321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تهذیب التهذیب، ابن حجر عسقلانی، ج9، ص297- 330، ش 7930</w:t>
      </w:r>
    </w:p>
  </w:footnote>
  <w:footnote w:id="2">
    <w:p w:rsidR="003D4321" w:rsidRDefault="003D4321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تهذیب التهذیب، ابن حجر عسقلانی، ج5، ص 222</w:t>
      </w:r>
    </w:p>
  </w:footnote>
  <w:footnote w:id="3">
    <w:p w:rsidR="00FE700C" w:rsidRDefault="00FE700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جمع الجوامع، سیوطی، ج1، ص 383</w:t>
      </w:r>
    </w:p>
  </w:footnote>
  <w:footnote w:id="4">
    <w:p w:rsidR="00B06A2F" w:rsidRDefault="00B06A2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ر.ک: نفحات الازهار، آیت الله میلانی، 10، ص 78</w:t>
      </w:r>
    </w:p>
  </w:footnote>
  <w:footnote w:id="5">
    <w:p w:rsidR="008A6DA6" w:rsidRDefault="008A6DA6" w:rsidP="008A6DA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الغدیر، علامه امینی، ج6، ص 112</w:t>
      </w:r>
    </w:p>
  </w:footnote>
  <w:footnote w:id="6">
    <w:p w:rsidR="008A6DA6" w:rsidRDefault="008A6DA6" w:rsidP="008A6DA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تهذیب </w:t>
      </w:r>
      <w:r>
        <w:rPr>
          <w:rFonts w:hint="cs"/>
          <w:rtl/>
          <w:lang w:bidi="fa-IR"/>
        </w:rPr>
        <w:t>الاثار، ابن جریر طبری، ج3، ص 104</w:t>
      </w:r>
    </w:p>
  </w:footnote>
  <w:footnote w:id="7">
    <w:p w:rsidR="008A6DA6" w:rsidRDefault="008A6DA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جمع الجوامع، سیوطی، ج1، ص 373</w:t>
      </w:r>
    </w:p>
  </w:footnote>
  <w:footnote w:id="8">
    <w:p w:rsidR="008A6DA6" w:rsidRDefault="008A6DA6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سیر اعلام النبلاء، ج13، ص 97، ش3714</w:t>
      </w:r>
    </w:p>
  </w:footnote>
  <w:footnote w:id="9">
    <w:p w:rsidR="00694BC3" w:rsidRDefault="00694BC3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المستدرک، حاکم نیشابوری، ج3، ص 137-138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ED26DB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522F0D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ED26DB">
      <w:rPr>
        <w:rFonts w:ascii="Tahoma" w:hAnsi="Tahoma" w:cs="Traditional Arabic" w:hint="cs"/>
        <w:sz w:val="28"/>
        <w:szCs w:val="28"/>
        <w:rtl/>
        <w:lang w:bidi="fa-IR"/>
      </w:rPr>
      <w:t>26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9D56E2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6A"/>
    <w:rsid w:val="00065EFA"/>
    <w:rsid w:val="00072DA3"/>
    <w:rsid w:val="00073D9E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4F8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7565"/>
    <w:rsid w:val="00197846"/>
    <w:rsid w:val="001A04EB"/>
    <w:rsid w:val="001A244F"/>
    <w:rsid w:val="001A64E0"/>
    <w:rsid w:val="001B0940"/>
    <w:rsid w:val="001B1EFC"/>
    <w:rsid w:val="001B4D35"/>
    <w:rsid w:val="001B5BA1"/>
    <w:rsid w:val="001C1185"/>
    <w:rsid w:val="001C1950"/>
    <w:rsid w:val="001C1B27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716F0"/>
    <w:rsid w:val="002718C3"/>
    <w:rsid w:val="00272D7D"/>
    <w:rsid w:val="00273E1D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2506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4C8B"/>
    <w:rsid w:val="00315A21"/>
    <w:rsid w:val="00323075"/>
    <w:rsid w:val="00323BE2"/>
    <w:rsid w:val="003256CA"/>
    <w:rsid w:val="003313D9"/>
    <w:rsid w:val="00333044"/>
    <w:rsid w:val="003333F1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B23"/>
    <w:rsid w:val="0039366B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321"/>
    <w:rsid w:val="003D46B8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65656"/>
    <w:rsid w:val="0046603E"/>
    <w:rsid w:val="004754C7"/>
    <w:rsid w:val="004763DD"/>
    <w:rsid w:val="00476F46"/>
    <w:rsid w:val="004802FA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4C2C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4A88"/>
    <w:rsid w:val="00545B67"/>
    <w:rsid w:val="0054646E"/>
    <w:rsid w:val="00547103"/>
    <w:rsid w:val="0056438B"/>
    <w:rsid w:val="00564CE6"/>
    <w:rsid w:val="00565371"/>
    <w:rsid w:val="00566178"/>
    <w:rsid w:val="005723D4"/>
    <w:rsid w:val="00573629"/>
    <w:rsid w:val="00574246"/>
    <w:rsid w:val="00576E1F"/>
    <w:rsid w:val="00580C7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D14C4"/>
    <w:rsid w:val="005D462A"/>
    <w:rsid w:val="005E1723"/>
    <w:rsid w:val="005E1AE2"/>
    <w:rsid w:val="005E3AFC"/>
    <w:rsid w:val="005E7817"/>
    <w:rsid w:val="005F1B55"/>
    <w:rsid w:val="005F4C51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ED5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34DB"/>
    <w:rsid w:val="00674254"/>
    <w:rsid w:val="00675E52"/>
    <w:rsid w:val="0068025E"/>
    <w:rsid w:val="006828FC"/>
    <w:rsid w:val="006848DD"/>
    <w:rsid w:val="0068533A"/>
    <w:rsid w:val="00690386"/>
    <w:rsid w:val="00692373"/>
    <w:rsid w:val="00694BC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B5A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E667B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644D"/>
    <w:rsid w:val="008A6DA6"/>
    <w:rsid w:val="008B03D3"/>
    <w:rsid w:val="008B08D7"/>
    <w:rsid w:val="008B1E77"/>
    <w:rsid w:val="008B267E"/>
    <w:rsid w:val="008B2876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1497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25CE"/>
    <w:rsid w:val="00A63C15"/>
    <w:rsid w:val="00A6491F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37D0"/>
    <w:rsid w:val="00AC4010"/>
    <w:rsid w:val="00AC60BC"/>
    <w:rsid w:val="00AC68D3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A2F"/>
    <w:rsid w:val="00B06D6B"/>
    <w:rsid w:val="00B07D44"/>
    <w:rsid w:val="00B10C12"/>
    <w:rsid w:val="00B11CC0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811DA"/>
    <w:rsid w:val="00B84AA6"/>
    <w:rsid w:val="00B8708A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B35"/>
    <w:rsid w:val="00BE5E31"/>
    <w:rsid w:val="00BE6CFC"/>
    <w:rsid w:val="00BF1A71"/>
    <w:rsid w:val="00BF334C"/>
    <w:rsid w:val="00BF338C"/>
    <w:rsid w:val="00BF51B1"/>
    <w:rsid w:val="00BF53F4"/>
    <w:rsid w:val="00BF680A"/>
    <w:rsid w:val="00C002CB"/>
    <w:rsid w:val="00C003A3"/>
    <w:rsid w:val="00C006BF"/>
    <w:rsid w:val="00C01C35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833"/>
    <w:rsid w:val="00C87928"/>
    <w:rsid w:val="00C87DE2"/>
    <w:rsid w:val="00C9243F"/>
    <w:rsid w:val="00C969F6"/>
    <w:rsid w:val="00C96E12"/>
    <w:rsid w:val="00CA0F6D"/>
    <w:rsid w:val="00CA29FE"/>
    <w:rsid w:val="00CA3B8D"/>
    <w:rsid w:val="00CA415E"/>
    <w:rsid w:val="00CA4F06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752C"/>
    <w:rsid w:val="00D3060F"/>
    <w:rsid w:val="00D31DEE"/>
    <w:rsid w:val="00D44379"/>
    <w:rsid w:val="00D44A6A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774EB"/>
    <w:rsid w:val="00D84872"/>
    <w:rsid w:val="00D8527F"/>
    <w:rsid w:val="00D8567C"/>
    <w:rsid w:val="00D85CEC"/>
    <w:rsid w:val="00D863DE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302FA"/>
    <w:rsid w:val="00E311B1"/>
    <w:rsid w:val="00E3140B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A9D"/>
    <w:rsid w:val="00E742A7"/>
    <w:rsid w:val="00E747B5"/>
    <w:rsid w:val="00E75EA0"/>
    <w:rsid w:val="00E82945"/>
    <w:rsid w:val="00E84260"/>
    <w:rsid w:val="00E844D8"/>
    <w:rsid w:val="00EA7B16"/>
    <w:rsid w:val="00EB15BB"/>
    <w:rsid w:val="00EB2636"/>
    <w:rsid w:val="00EB3FEB"/>
    <w:rsid w:val="00EC1487"/>
    <w:rsid w:val="00EC2927"/>
    <w:rsid w:val="00EC55AD"/>
    <w:rsid w:val="00EC5D5E"/>
    <w:rsid w:val="00EC66B8"/>
    <w:rsid w:val="00ED17D5"/>
    <w:rsid w:val="00ED26DB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09E2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D7807"/>
    <w:rsid w:val="00FE289C"/>
    <w:rsid w:val="00FE6FB4"/>
    <w:rsid w:val="00FE700C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295230D-157A-44DB-837B-29B0B4AF8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20</cp:revision>
  <dcterms:created xsi:type="dcterms:W3CDTF">2019-12-17T10:56:00Z</dcterms:created>
  <dcterms:modified xsi:type="dcterms:W3CDTF">2019-12-17T11:52:00Z</dcterms:modified>
</cp:coreProperties>
</file>