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D28" w:rsidRPr="00B91D28" w:rsidRDefault="00B91D28" w:rsidP="00B91D28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  <w:bookmarkStart w:id="0" w:name="_GoBack"/>
      <w:bookmarkEnd w:id="0"/>
    </w:p>
    <w:p w:rsidR="00B91D28" w:rsidRPr="00B91D28" w:rsidRDefault="00B91D28" w:rsidP="00B91D28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  <w:r w:rsidRPr="00B91D28">
        <w:rPr>
          <w:rFonts w:eastAsia="Calibri" w:cs="B Titr" w:hint="cs"/>
          <w:b w:val="0"/>
          <w:i/>
          <w:color w:val="0000FF"/>
          <w:rtl/>
        </w:rPr>
        <w:t xml:space="preserve">                                                 </w:t>
      </w:r>
      <w:r w:rsidRPr="00B91D28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657FA9AF" wp14:editId="6D9D86DF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1D28" w:rsidRPr="00B91D28" w:rsidRDefault="00B91D28" w:rsidP="00B91D28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proofErr w:type="spellStart"/>
      <w:r w:rsidRPr="00B91D28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B91D28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B91D28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B91D28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B91D28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B91D28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B91D28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B91D28" w:rsidRPr="00B91D28" w:rsidRDefault="00B91D28" w:rsidP="00B91D28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bookmarkStart w:id="1" w:name="FehStart"/>
      <w:bookmarkEnd w:id="1"/>
    </w:p>
    <w:p w:rsidR="00B91D28" w:rsidRPr="00B91D28" w:rsidRDefault="00B91D28" w:rsidP="00B91D28">
      <w:pPr>
        <w:spacing w:after="0" w:line="276" w:lineRule="auto"/>
        <w:rPr>
          <w:rFonts w:eastAsia="Calibri"/>
          <w:b w:val="0"/>
          <w:bCs w:val="0"/>
          <w:rtl/>
        </w:rPr>
      </w:pPr>
      <w:r w:rsidRPr="00B91D28">
        <w:rPr>
          <w:rFonts w:eastAsia="Calibri" w:cs="B Titr" w:hint="cs"/>
          <w:bCs w:val="0"/>
          <w:i/>
          <w:color w:val="FF0000"/>
          <w:rtl/>
        </w:rPr>
        <w:t>موضوع:</w:t>
      </w:r>
      <w:r w:rsidRPr="00B91D28">
        <w:rPr>
          <w:rFonts w:eastAsia="Calibri" w:hint="cs"/>
          <w:b w:val="0"/>
          <w:bCs w:val="0"/>
          <w:rtl/>
        </w:rPr>
        <w:t xml:space="preserve"> </w:t>
      </w:r>
      <w:bookmarkStart w:id="2" w:name="Bokkolli"/>
      <w:bookmarkEnd w:id="2"/>
      <w:proofErr w:type="spellStart"/>
      <w:r w:rsidRPr="00B91D28">
        <w:rPr>
          <w:rFonts w:eastAsia="Calibri"/>
          <w:b w:val="0"/>
          <w:bCs w:val="0"/>
          <w:rtl/>
        </w:rPr>
        <w:t>كتاب</w:t>
      </w:r>
      <w:proofErr w:type="spellEnd"/>
      <w:r w:rsidRPr="00B91D28">
        <w:rPr>
          <w:rFonts w:eastAsia="Calibri"/>
          <w:b w:val="0"/>
          <w:bCs w:val="0"/>
          <w:rtl/>
        </w:rPr>
        <w:t xml:space="preserve"> </w:t>
      </w:r>
      <w:proofErr w:type="spellStart"/>
      <w:r w:rsidRPr="00B91D28">
        <w:rPr>
          <w:rFonts w:eastAsia="Calibri"/>
          <w:b w:val="0"/>
          <w:bCs w:val="0"/>
          <w:rtl/>
        </w:rPr>
        <w:t>الطهارة</w:t>
      </w:r>
      <w:proofErr w:type="spellEnd"/>
      <w:r w:rsidRPr="00B91D28">
        <w:rPr>
          <w:rFonts w:eastAsia="Calibri" w:hint="cs"/>
          <w:b w:val="0"/>
          <w:bCs w:val="0"/>
          <w:rtl/>
        </w:rPr>
        <w:t>/</w:t>
      </w:r>
      <w:bookmarkStart w:id="3" w:name="BokSabj_d"/>
      <w:bookmarkEnd w:id="3"/>
      <w:proofErr w:type="spellStart"/>
      <w:r w:rsidRPr="00B91D28">
        <w:rPr>
          <w:rFonts w:eastAsia="Calibri"/>
          <w:b w:val="0"/>
          <w:bCs w:val="0"/>
          <w:rtl/>
        </w:rPr>
        <w:t>الاستبراء</w:t>
      </w:r>
      <w:proofErr w:type="spellEnd"/>
      <w:r w:rsidRPr="00B91D28">
        <w:rPr>
          <w:rFonts w:eastAsia="Calibri" w:hint="cs"/>
          <w:b w:val="0"/>
          <w:bCs w:val="0"/>
          <w:rtl/>
        </w:rPr>
        <w:t xml:space="preserve"> /</w:t>
      </w:r>
      <w:bookmarkStart w:id="4" w:name="BokSabj2_d"/>
      <w:bookmarkEnd w:id="4"/>
      <w:r w:rsidRPr="00B91D28">
        <w:rPr>
          <w:rFonts w:eastAsia="Calibri" w:hint="cs"/>
          <w:b w:val="0"/>
          <w:bCs w:val="0"/>
          <w:rtl/>
        </w:rPr>
        <w:t xml:space="preserve"> </w:t>
      </w:r>
    </w:p>
    <w:p w:rsidR="00B91D28" w:rsidRPr="00B91D28" w:rsidRDefault="00B91D28" w:rsidP="00B91D28">
      <w:pPr>
        <w:rPr>
          <w:rtl/>
        </w:rPr>
      </w:pPr>
    </w:p>
    <w:p w:rsidR="00B91D28" w:rsidRPr="00B91D28" w:rsidRDefault="00B91D28" w:rsidP="00B91D28">
      <w:r w:rsidRPr="00B91D28">
        <w:rPr>
          <w:rtl/>
        </w:rPr>
        <w:t xml:space="preserve">خ فقه  43 - احکام </w:t>
      </w:r>
      <w:proofErr w:type="spellStart"/>
      <w:r w:rsidRPr="00B91D28">
        <w:rPr>
          <w:rtl/>
        </w:rPr>
        <w:t>تخل</w:t>
      </w:r>
      <w:r w:rsidRPr="00B91D28">
        <w:rPr>
          <w:rFonts w:hint="cs"/>
          <w:rtl/>
        </w:rPr>
        <w:t>ی</w:t>
      </w:r>
      <w:proofErr w:type="spellEnd"/>
      <w:r w:rsidRPr="00B91D28">
        <w:rPr>
          <w:rtl/>
        </w:rPr>
        <w:t xml:space="preserve"> </w:t>
      </w:r>
      <w:r>
        <w:rPr>
          <w:rtl/>
        </w:rPr>
        <w:t>–</w:t>
      </w:r>
      <w:r w:rsidRPr="00B91D28">
        <w:rPr>
          <w:rtl/>
        </w:rPr>
        <w:t xml:space="preserve"> </w:t>
      </w:r>
      <w:r>
        <w:rPr>
          <w:rFonts w:hint="cs"/>
          <w:rtl/>
        </w:rPr>
        <w:t>13/9/1400</w:t>
      </w:r>
      <w:r w:rsidRPr="00B91D28">
        <w:rPr>
          <w:rtl/>
        </w:rPr>
        <w:t xml:space="preserve"> </w:t>
      </w:r>
    </w:p>
    <w:p w:rsidR="00B91D28" w:rsidRPr="00B91D28" w:rsidRDefault="00B91D28" w:rsidP="003C191E">
      <w:pPr>
        <w:rPr>
          <w:rtl/>
        </w:rPr>
      </w:pPr>
      <w:r w:rsidRPr="00B91D28">
        <w:rPr>
          <w:color w:val="FF0000"/>
          <w:rtl/>
        </w:rPr>
        <w:t>امر هفتم</w:t>
      </w:r>
      <w:r w:rsidRPr="00B91D28">
        <w:rPr>
          <w:rtl/>
        </w:rPr>
        <w:t xml:space="preserve"> : تعداد دفعات مسح و</w:t>
      </w:r>
      <w:r>
        <w:rPr>
          <w:rFonts w:hint="cs"/>
          <w:rtl/>
        </w:rPr>
        <w:t xml:space="preserve"> </w:t>
      </w:r>
      <w:r w:rsidRPr="00B91D28">
        <w:rPr>
          <w:rtl/>
        </w:rPr>
        <w:t>کش</w:t>
      </w:r>
      <w:r w:rsidRPr="00B91D28">
        <w:rPr>
          <w:rFonts w:hint="cs"/>
          <w:rtl/>
        </w:rPr>
        <w:t>یدن</w:t>
      </w:r>
      <w:r w:rsidRPr="00B91D28">
        <w:rPr>
          <w:rtl/>
        </w:rPr>
        <w:t xml:space="preserve"> در </w:t>
      </w:r>
      <w:proofErr w:type="spellStart"/>
      <w:r w:rsidRPr="00B91D28">
        <w:rPr>
          <w:rtl/>
        </w:rPr>
        <w:t>استبراء</w:t>
      </w:r>
      <w:proofErr w:type="spellEnd"/>
      <w:r w:rsidRPr="00B91D28">
        <w:rPr>
          <w:rtl/>
        </w:rPr>
        <w:t xml:space="preserve"> اختلاف است برخ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۹ بار و برخ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۶ و برخ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۳ بار گفته </w:t>
      </w:r>
      <w:proofErr w:type="spellStart"/>
      <w:r w:rsidRPr="00B91D28">
        <w:rPr>
          <w:rtl/>
        </w:rPr>
        <w:t>اند</w:t>
      </w:r>
      <w:proofErr w:type="spellEnd"/>
      <w:r w:rsidRPr="00B91D28">
        <w:rPr>
          <w:rtl/>
        </w:rPr>
        <w:t xml:space="preserve">  ا</w:t>
      </w:r>
      <w:r w:rsidRPr="00B91D28">
        <w:rPr>
          <w:rFonts w:hint="cs"/>
          <w:rtl/>
        </w:rPr>
        <w:t>ین</w:t>
      </w:r>
      <w:r w:rsidRPr="00B91D28">
        <w:rPr>
          <w:rtl/>
        </w:rPr>
        <w:t xml:space="preserve"> اختلاف بر اساس </w:t>
      </w:r>
      <w:proofErr w:type="spellStart"/>
      <w:r w:rsidRPr="00B91D28">
        <w:rPr>
          <w:rtl/>
        </w:rPr>
        <w:t>اختلاف</w:t>
      </w:r>
      <w:r w:rsidRPr="00B91D28">
        <w:rPr>
          <w:rFonts w:hint="cs"/>
          <w:rtl/>
        </w:rPr>
        <w:t>ی</w:t>
      </w:r>
      <w:proofErr w:type="spellEnd"/>
      <w:r w:rsidRPr="00B91D28">
        <w:rPr>
          <w:rtl/>
        </w:rPr>
        <w:t xml:space="preserve"> است که در روا</w:t>
      </w:r>
      <w:r w:rsidRPr="00B91D28">
        <w:rPr>
          <w:rFonts w:hint="cs"/>
          <w:rtl/>
        </w:rPr>
        <w:t>یات</w:t>
      </w:r>
      <w:r w:rsidRPr="00B91D28">
        <w:rPr>
          <w:rtl/>
        </w:rPr>
        <w:t xml:space="preserve"> معتبر آمده است مثلا در روا</w:t>
      </w:r>
      <w:r w:rsidRPr="00B91D28">
        <w:rPr>
          <w:rFonts w:hint="cs"/>
          <w:rtl/>
        </w:rPr>
        <w:t>یت</w:t>
      </w:r>
      <w:r w:rsidRPr="00B91D28">
        <w:rPr>
          <w:rtl/>
        </w:rPr>
        <w:t xml:space="preserve"> عبد </w:t>
      </w:r>
      <w:proofErr w:type="spellStart"/>
      <w:r w:rsidRPr="00B91D28">
        <w:rPr>
          <w:rtl/>
        </w:rPr>
        <w:t>الملک</w:t>
      </w:r>
      <w:proofErr w:type="spellEnd"/>
      <w:r w:rsidRPr="00B91D28">
        <w:rPr>
          <w:rtl/>
        </w:rPr>
        <w:t xml:space="preserve"> بن عمرو </w:t>
      </w:r>
      <w:r>
        <w:rPr>
          <w:rFonts w:hint="cs"/>
          <w:rtl/>
        </w:rPr>
        <w:t xml:space="preserve">که </w:t>
      </w:r>
      <w:r w:rsidRPr="00B91D28">
        <w:rPr>
          <w:rtl/>
        </w:rPr>
        <w:t>مشهور فقها ۹ بار فهم</w:t>
      </w:r>
      <w:r w:rsidRPr="00B91D28">
        <w:rPr>
          <w:rFonts w:hint="cs"/>
          <w:rtl/>
        </w:rPr>
        <w:t>یده</w:t>
      </w:r>
      <w:r>
        <w:rPr>
          <w:rtl/>
        </w:rPr>
        <w:t xml:space="preserve"> </w:t>
      </w:r>
      <w:proofErr w:type="spellStart"/>
      <w:r>
        <w:rPr>
          <w:rtl/>
        </w:rPr>
        <w:t>اند</w:t>
      </w:r>
      <w:proofErr w:type="spellEnd"/>
      <w:r>
        <w:rPr>
          <w:rtl/>
        </w:rPr>
        <w:t xml:space="preserve"> چنان</w:t>
      </w:r>
      <w:r>
        <w:rPr>
          <w:rFonts w:hint="cs"/>
          <w:rtl/>
        </w:rPr>
        <w:t>ک</w:t>
      </w:r>
      <w:r w:rsidRPr="00B91D28">
        <w:rPr>
          <w:rtl/>
        </w:rPr>
        <w:t>ه در جلسه قبل بررس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</w:t>
      </w:r>
      <w:r w:rsidRPr="00B91D28">
        <w:rPr>
          <w:rFonts w:hint="cs"/>
          <w:rtl/>
        </w:rPr>
        <w:t>شد</w:t>
      </w:r>
      <w:r w:rsidRPr="00B91D28">
        <w:rPr>
          <w:rtl/>
        </w:rPr>
        <w:t xml:space="preserve"> ، مرحوم ش</w:t>
      </w:r>
      <w:r w:rsidRPr="00B91D28">
        <w:rPr>
          <w:rFonts w:hint="cs"/>
          <w:rtl/>
        </w:rPr>
        <w:t>یخ</w:t>
      </w:r>
      <w:r w:rsidRPr="00B91D28">
        <w:rPr>
          <w:rtl/>
        </w:rPr>
        <w:t xml:space="preserve"> طوس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و برخ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از روا</w:t>
      </w:r>
      <w:r w:rsidRPr="00B91D28">
        <w:rPr>
          <w:rFonts w:hint="cs"/>
          <w:rtl/>
        </w:rPr>
        <w:t>یت</w:t>
      </w:r>
      <w:r w:rsidRPr="00B91D28">
        <w:rPr>
          <w:rtl/>
        </w:rPr>
        <w:t xml:space="preserve"> محمد بن مسلم ۶ بار را بدست آورده </w:t>
      </w:r>
      <w:proofErr w:type="spellStart"/>
      <w:r w:rsidRPr="00B91D28">
        <w:rPr>
          <w:rtl/>
        </w:rPr>
        <w:t>اند</w:t>
      </w:r>
      <w:proofErr w:type="spellEnd"/>
      <w:r w:rsidRPr="00B91D28">
        <w:rPr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قُلْتُ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لِأَبِي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جَعْفَرٍ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(علیه </w:t>
      </w:r>
      <w:proofErr w:type="spellStart"/>
      <w:r w:rsidR="003C191E" w:rsidRPr="003C191E">
        <w:rPr>
          <w:rFonts w:hint="cs"/>
          <w:bCs w:val="0"/>
          <w:color w:val="008000"/>
          <w:rtl/>
        </w:rPr>
        <w:t>السلام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) </w:t>
      </w:r>
      <w:proofErr w:type="spellStart"/>
      <w:r w:rsidR="003C191E" w:rsidRPr="003C191E">
        <w:rPr>
          <w:rFonts w:hint="cs"/>
          <w:bCs w:val="0"/>
          <w:color w:val="008000"/>
          <w:rtl/>
        </w:rPr>
        <w:t>رَجُلٌ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بَالَ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وَ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لَمْ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يَكُنْ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مَعَهُ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مَاءٌ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قَالَ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يَعْصِرُ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أَصْلَ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‏ </w:t>
      </w:r>
      <w:proofErr w:type="spellStart"/>
      <w:r w:rsidR="003C191E" w:rsidRPr="003C191E">
        <w:rPr>
          <w:rFonts w:hint="cs"/>
          <w:bCs w:val="0"/>
          <w:color w:val="008000"/>
          <w:rtl/>
        </w:rPr>
        <w:t>ذَكَرِهِ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‏ </w:t>
      </w:r>
      <w:proofErr w:type="spellStart"/>
      <w:r w:rsidR="003C191E" w:rsidRPr="003C191E">
        <w:rPr>
          <w:rFonts w:hint="cs"/>
          <w:bCs w:val="0"/>
          <w:color w:val="008000"/>
          <w:rtl/>
        </w:rPr>
        <w:t>إِلَى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طَرَفِهِ</w:t>
      </w:r>
      <w:proofErr w:type="spellEnd"/>
      <w:r w:rsidR="003C191E" w:rsidRPr="003C191E">
        <w:rPr>
          <w:rFonts w:hint="cs"/>
          <w:bCs w:val="0"/>
          <w:color w:val="008000"/>
          <w:rtl/>
        </w:rPr>
        <w:t>‏</w:t>
      </w:r>
      <w:r w:rsidR="003C191E" w:rsidRPr="003C191E">
        <w:rPr>
          <w:bCs w:val="0"/>
          <w:color w:val="008000"/>
          <w:vertAlign w:val="superscript"/>
          <w:rtl/>
        </w:rPr>
        <w:footnoteReference w:id="1"/>
      </w:r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ثَلَاثَ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عَصَرَاتٍ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وَ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يَنْتُرُ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طَرَفَهُ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فَإِنْ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خَرَجَ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بَعْدَ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ذَلِكَ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شَيْ‏ءٌ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فَلَيْسَ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مِنَ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الْبَوْلِ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وَ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لَكِنَّهُ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مِنَ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الْحَبَائِل</w:t>
      </w:r>
      <w:proofErr w:type="spellEnd"/>
      <w:r w:rsidR="003C191E" w:rsidRPr="003C191E">
        <w:rPr>
          <w:rFonts w:hint="cs"/>
          <w:bCs w:val="0"/>
          <w:color w:val="008000"/>
          <w:rtl/>
        </w:rPr>
        <w:t>‏.</w:t>
      </w:r>
      <w:r w:rsidR="003C191E" w:rsidRPr="003C191E">
        <w:rPr>
          <w:bCs w:val="0"/>
          <w:color w:val="008000"/>
          <w:vertAlign w:val="superscript"/>
          <w:rtl/>
        </w:rPr>
        <w:footnoteReference w:id="2"/>
      </w:r>
      <w:r w:rsidR="003C191E" w:rsidRPr="003C191E">
        <w:rPr>
          <w:rFonts w:hint="cs"/>
          <w:bCs w:val="0"/>
          <w:color w:val="242887"/>
          <w:rtl/>
        </w:rPr>
        <w:t xml:space="preserve"> </w:t>
      </w:r>
      <w:r w:rsidRPr="00B91D28">
        <w:rPr>
          <w:rtl/>
        </w:rPr>
        <w:t>و عده ا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مثل س</w:t>
      </w:r>
      <w:r w:rsidRPr="00B91D28">
        <w:rPr>
          <w:rFonts w:hint="cs"/>
          <w:rtl/>
        </w:rPr>
        <w:t>ید</w:t>
      </w:r>
      <w:r w:rsidRPr="00B91D28">
        <w:rPr>
          <w:rtl/>
        </w:rPr>
        <w:t xml:space="preserve"> مرتض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و ابن جن</w:t>
      </w:r>
      <w:r w:rsidRPr="00B91D28">
        <w:rPr>
          <w:rFonts w:hint="cs"/>
          <w:rtl/>
        </w:rPr>
        <w:t>ید</w:t>
      </w:r>
      <w:r w:rsidRPr="00B91D28">
        <w:rPr>
          <w:rtl/>
        </w:rPr>
        <w:t xml:space="preserve"> از روا</w:t>
      </w:r>
      <w:r w:rsidRPr="00B91D28">
        <w:rPr>
          <w:rFonts w:hint="cs"/>
          <w:rtl/>
        </w:rPr>
        <w:t>یت</w:t>
      </w:r>
      <w:r w:rsidRPr="00B91D28">
        <w:rPr>
          <w:rtl/>
        </w:rPr>
        <w:t xml:space="preserve"> </w:t>
      </w:r>
      <w:proofErr w:type="spellStart"/>
      <w:r w:rsidRPr="00B91D28">
        <w:rPr>
          <w:rtl/>
        </w:rPr>
        <w:t>حفص</w:t>
      </w:r>
      <w:proofErr w:type="spellEnd"/>
      <w:r w:rsidRPr="00B91D28">
        <w:rPr>
          <w:rtl/>
        </w:rPr>
        <w:t xml:space="preserve"> بن </w:t>
      </w:r>
      <w:proofErr w:type="spellStart"/>
      <w:r w:rsidRPr="00B91D28">
        <w:rPr>
          <w:rtl/>
        </w:rPr>
        <w:t>بختر</w:t>
      </w:r>
      <w:r w:rsidRPr="00B91D28">
        <w:rPr>
          <w:rFonts w:hint="cs"/>
          <w:rtl/>
        </w:rPr>
        <w:t>ی</w:t>
      </w:r>
      <w:proofErr w:type="spellEnd"/>
      <w:r w:rsidRPr="00B91D28">
        <w:rPr>
          <w:rtl/>
        </w:rPr>
        <w:t xml:space="preserve"> ۳ بار را فهم</w:t>
      </w:r>
      <w:r w:rsidRPr="00B91D28">
        <w:rPr>
          <w:rFonts w:hint="cs"/>
          <w:rtl/>
        </w:rPr>
        <w:t>یدند</w:t>
      </w:r>
      <w:r w:rsidRPr="00B91D28">
        <w:rPr>
          <w:rtl/>
        </w:rPr>
        <w:t xml:space="preserve"> در روا</w:t>
      </w:r>
      <w:r w:rsidRPr="00B91D28">
        <w:rPr>
          <w:rFonts w:hint="cs"/>
          <w:rtl/>
        </w:rPr>
        <w:t>یت</w:t>
      </w:r>
      <w:r w:rsidRPr="00B91D28">
        <w:rPr>
          <w:rtl/>
        </w:rPr>
        <w:t xml:space="preserve"> دارد </w:t>
      </w:r>
      <w:proofErr w:type="spellStart"/>
      <w:r w:rsidRPr="00B91D28">
        <w:rPr>
          <w:rFonts w:hint="cs"/>
          <w:rtl/>
        </w:rPr>
        <w:t>ینتره</w:t>
      </w:r>
      <w:proofErr w:type="spellEnd"/>
      <w:r w:rsidRPr="00B91D28">
        <w:rPr>
          <w:rtl/>
        </w:rPr>
        <w:t xml:space="preserve"> </w:t>
      </w:r>
      <w:proofErr w:type="spellStart"/>
      <w:r w:rsidRPr="00B91D28">
        <w:rPr>
          <w:rtl/>
        </w:rPr>
        <w:t>ثلاثة</w:t>
      </w:r>
      <w:proofErr w:type="spellEnd"/>
      <w:r w:rsidRPr="00B91D28">
        <w:rPr>
          <w:rtl/>
        </w:rPr>
        <w:t xml:space="preserve"> </w:t>
      </w:r>
      <w:r w:rsidR="003C191E" w:rsidRPr="003C191E">
        <w:rPr>
          <w:rFonts w:hint="cs"/>
          <w:bCs w:val="0"/>
          <w:color w:val="000000"/>
          <w:rtl/>
          <w:lang w:bidi="ar-SA"/>
        </w:rPr>
        <w:t>عن</w:t>
      </w:r>
      <w:r w:rsidR="003C191E" w:rsidRPr="003C191E">
        <w:rPr>
          <w:rFonts w:hint="cs"/>
          <w:bCs w:val="0"/>
          <w:color w:val="008000"/>
          <w:rtl/>
          <w:lang w:bidi="ar-SA"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أَبِي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عَبْدِ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اللَّهِ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(علیه </w:t>
      </w:r>
      <w:proofErr w:type="spellStart"/>
      <w:r w:rsidR="003C191E" w:rsidRPr="003C191E">
        <w:rPr>
          <w:rFonts w:hint="cs"/>
          <w:bCs w:val="0"/>
          <w:color w:val="008000"/>
          <w:rtl/>
        </w:rPr>
        <w:t>السلام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)‏ </w:t>
      </w:r>
      <w:proofErr w:type="spellStart"/>
      <w:r w:rsidR="003C191E" w:rsidRPr="003C191E">
        <w:rPr>
          <w:rFonts w:hint="cs"/>
          <w:bCs w:val="0"/>
          <w:color w:val="008000"/>
          <w:rtl/>
        </w:rPr>
        <w:t>فِي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الرَّجُلِ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يَبُولُ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قَالَ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يَنْتُرُهُ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‏ </w:t>
      </w:r>
      <w:proofErr w:type="spellStart"/>
      <w:r w:rsidR="003C191E" w:rsidRPr="003C191E">
        <w:rPr>
          <w:rFonts w:hint="cs"/>
          <w:bCs w:val="0"/>
          <w:color w:val="008000"/>
          <w:rtl/>
        </w:rPr>
        <w:t>ثَلَاثاً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ثُمَّ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إِنْ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سَالَ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حَتَّى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يَبْلُغَ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السُّوق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فَلَا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يُبَالِي</w:t>
      </w:r>
      <w:proofErr w:type="spellEnd"/>
      <w:r w:rsidR="003C191E" w:rsidRPr="003C191E">
        <w:rPr>
          <w:rFonts w:hint="cs"/>
          <w:bCs w:val="0"/>
          <w:color w:val="008000"/>
          <w:rtl/>
        </w:rPr>
        <w:t>.</w:t>
      </w:r>
      <w:r w:rsidR="003C191E" w:rsidRPr="003C191E">
        <w:rPr>
          <w:bCs w:val="0"/>
          <w:color w:val="008000"/>
          <w:vertAlign w:val="superscript"/>
          <w:rtl/>
        </w:rPr>
        <w:footnoteReference w:id="3"/>
      </w:r>
    </w:p>
    <w:p w:rsidR="00B91D28" w:rsidRPr="00B91D28" w:rsidRDefault="00B91D28" w:rsidP="00B91D28">
      <w:pPr>
        <w:rPr>
          <w:rtl/>
        </w:rPr>
      </w:pPr>
      <w:r w:rsidRPr="00B91D28">
        <w:rPr>
          <w:rtl/>
        </w:rPr>
        <w:t>مرحوم آقا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خو</w:t>
      </w:r>
      <w:r w:rsidRPr="00B91D28">
        <w:rPr>
          <w:rFonts w:hint="cs"/>
          <w:rtl/>
        </w:rPr>
        <w:t>یی</w:t>
      </w:r>
      <w:r w:rsidRPr="00B91D28">
        <w:rPr>
          <w:rtl/>
        </w:rPr>
        <w:t xml:space="preserve"> ب</w:t>
      </w:r>
      <w:r w:rsidRPr="00B91D28">
        <w:rPr>
          <w:rFonts w:hint="cs"/>
          <w:rtl/>
        </w:rPr>
        <w:t>ین</w:t>
      </w:r>
      <w:r w:rsidRPr="00B91D28">
        <w:rPr>
          <w:rtl/>
        </w:rPr>
        <w:t xml:space="preserve"> ا</w:t>
      </w:r>
      <w:r w:rsidRPr="00B91D28">
        <w:rPr>
          <w:rFonts w:hint="cs"/>
          <w:rtl/>
        </w:rPr>
        <w:t>ین</w:t>
      </w:r>
      <w:r>
        <w:rPr>
          <w:rtl/>
        </w:rPr>
        <w:t xml:space="preserve"> سه دسته</w:t>
      </w:r>
      <w:r w:rsidRPr="00B91D28">
        <w:rPr>
          <w:rtl/>
        </w:rPr>
        <w:t xml:space="preserve"> روا</w:t>
      </w:r>
      <w:r w:rsidRPr="00B91D28">
        <w:rPr>
          <w:rFonts w:hint="cs"/>
          <w:rtl/>
        </w:rPr>
        <w:t>یات</w:t>
      </w:r>
      <w:r w:rsidRPr="00B91D28">
        <w:rPr>
          <w:rtl/>
        </w:rPr>
        <w:t xml:space="preserve"> قانون اطلاق و </w:t>
      </w:r>
      <w:proofErr w:type="spellStart"/>
      <w:r w:rsidRPr="00B91D28">
        <w:rPr>
          <w:rtl/>
        </w:rPr>
        <w:t>تق</w:t>
      </w:r>
      <w:r w:rsidRPr="00B91D28">
        <w:rPr>
          <w:rFonts w:hint="cs"/>
          <w:rtl/>
        </w:rPr>
        <w:t>یید</w:t>
      </w:r>
      <w:proofErr w:type="spellEnd"/>
      <w:r w:rsidRPr="00B91D28">
        <w:rPr>
          <w:rtl/>
        </w:rPr>
        <w:t xml:space="preserve"> را ب</w:t>
      </w:r>
      <w:r w:rsidRPr="00B91D28">
        <w:rPr>
          <w:rFonts w:hint="cs"/>
          <w:rtl/>
        </w:rPr>
        <w:t>یان</w:t>
      </w:r>
      <w:r>
        <w:rPr>
          <w:rtl/>
        </w:rPr>
        <w:t xml:space="preserve"> کردند </w:t>
      </w:r>
      <w:r w:rsidRPr="00B91D28">
        <w:rPr>
          <w:rtl/>
        </w:rPr>
        <w:t>چون روا</w:t>
      </w:r>
      <w:r w:rsidRPr="00B91D28">
        <w:rPr>
          <w:rFonts w:hint="cs"/>
          <w:rtl/>
        </w:rPr>
        <w:t>یت</w:t>
      </w:r>
      <w:r w:rsidRPr="00B91D28">
        <w:rPr>
          <w:rtl/>
        </w:rPr>
        <w:t xml:space="preserve"> عبد </w:t>
      </w:r>
      <w:proofErr w:type="spellStart"/>
      <w:r w:rsidRPr="00B91D28">
        <w:rPr>
          <w:rtl/>
        </w:rPr>
        <w:t>الملک</w:t>
      </w:r>
      <w:proofErr w:type="spellEnd"/>
      <w:r w:rsidRPr="00B91D28">
        <w:rPr>
          <w:rtl/>
        </w:rPr>
        <w:t xml:space="preserve"> </w:t>
      </w:r>
      <w:proofErr w:type="spellStart"/>
      <w:r w:rsidRPr="00B91D28">
        <w:rPr>
          <w:rtl/>
        </w:rPr>
        <w:t>مطلق</w:t>
      </w:r>
      <w:proofErr w:type="spellEnd"/>
      <w:r w:rsidRPr="00B91D28">
        <w:rPr>
          <w:rtl/>
        </w:rPr>
        <w:t xml:space="preserve"> است چون هم کش</w:t>
      </w:r>
      <w:r w:rsidRPr="00B91D28">
        <w:rPr>
          <w:rFonts w:hint="cs"/>
          <w:rtl/>
        </w:rPr>
        <w:t>یدن</w:t>
      </w:r>
      <w:r w:rsidRPr="00B91D28">
        <w:rPr>
          <w:rtl/>
        </w:rPr>
        <w:t xml:space="preserve"> ما ب</w:t>
      </w:r>
      <w:r w:rsidRPr="00B91D28">
        <w:rPr>
          <w:rFonts w:hint="cs"/>
          <w:rtl/>
        </w:rPr>
        <w:t>ین</w:t>
      </w:r>
      <w:r w:rsidRPr="00B91D28">
        <w:rPr>
          <w:rtl/>
        </w:rPr>
        <w:t xml:space="preserve"> مقعد و ب</w:t>
      </w:r>
      <w:r w:rsidRPr="00B91D28">
        <w:rPr>
          <w:rFonts w:hint="cs"/>
          <w:rtl/>
        </w:rPr>
        <w:t>یضه</w:t>
      </w:r>
      <w:r w:rsidRPr="00B91D28">
        <w:rPr>
          <w:rtl/>
        </w:rPr>
        <w:t xml:space="preserve"> را سه بار کاف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دانست و هم فشار دادن ما ب</w:t>
      </w:r>
      <w:r w:rsidRPr="00B91D28">
        <w:rPr>
          <w:rFonts w:hint="cs"/>
          <w:rtl/>
        </w:rPr>
        <w:t>ین</w:t>
      </w:r>
      <w:r w:rsidRPr="00B91D28">
        <w:rPr>
          <w:rtl/>
        </w:rPr>
        <w:t xml:space="preserve"> ب</w:t>
      </w:r>
      <w:r w:rsidRPr="00B91D28">
        <w:rPr>
          <w:rFonts w:hint="cs"/>
          <w:rtl/>
        </w:rPr>
        <w:t>یضه</w:t>
      </w:r>
      <w:r w:rsidRPr="00B91D28">
        <w:rPr>
          <w:rtl/>
        </w:rPr>
        <w:t xml:space="preserve"> را </w:t>
      </w:r>
      <w:proofErr w:type="spellStart"/>
      <w:r w:rsidRPr="00B91D28">
        <w:rPr>
          <w:rtl/>
        </w:rPr>
        <w:t>مطلق</w:t>
      </w:r>
      <w:proofErr w:type="spellEnd"/>
      <w:r w:rsidRPr="00B91D28">
        <w:rPr>
          <w:rtl/>
        </w:rPr>
        <w:t xml:space="preserve"> گذاشت بدون ا</w:t>
      </w:r>
      <w:r w:rsidRPr="00B91D28">
        <w:rPr>
          <w:rFonts w:hint="cs"/>
          <w:rtl/>
        </w:rPr>
        <w:t>ینکه</w:t>
      </w:r>
      <w:r w:rsidRPr="00B91D28">
        <w:rPr>
          <w:rtl/>
        </w:rPr>
        <w:t xml:space="preserve"> سه بار بگو</w:t>
      </w:r>
      <w:r w:rsidRPr="00B91D28">
        <w:rPr>
          <w:rFonts w:hint="cs"/>
          <w:rtl/>
        </w:rPr>
        <w:t>ید</w:t>
      </w:r>
      <w:r w:rsidRPr="00B91D28">
        <w:rPr>
          <w:rtl/>
        </w:rPr>
        <w:t xml:space="preserve"> و اط</w:t>
      </w:r>
      <w:r w:rsidRPr="00B91D28">
        <w:rPr>
          <w:rFonts w:hint="cs"/>
          <w:rtl/>
        </w:rPr>
        <w:t>لاق</w:t>
      </w:r>
      <w:r w:rsidRPr="00B91D28">
        <w:rPr>
          <w:rtl/>
        </w:rPr>
        <w:t xml:space="preserve"> ا</w:t>
      </w:r>
      <w:r w:rsidRPr="00B91D28">
        <w:rPr>
          <w:rFonts w:hint="cs"/>
          <w:rtl/>
        </w:rPr>
        <w:t>ین</w:t>
      </w:r>
      <w:r w:rsidRPr="00B91D28">
        <w:rPr>
          <w:rtl/>
        </w:rPr>
        <w:t xml:space="preserve"> قسمت روا</w:t>
      </w:r>
      <w:r w:rsidRPr="00B91D28">
        <w:rPr>
          <w:rFonts w:hint="cs"/>
          <w:rtl/>
        </w:rPr>
        <w:t>یت</w:t>
      </w:r>
      <w:r w:rsidRPr="00B91D28">
        <w:rPr>
          <w:rtl/>
        </w:rPr>
        <w:t xml:space="preserve"> ( </w:t>
      </w:r>
      <w:proofErr w:type="spellStart"/>
      <w:r w:rsidRPr="00B91D28">
        <w:rPr>
          <w:rtl/>
        </w:rPr>
        <w:t>غمز</w:t>
      </w:r>
      <w:proofErr w:type="spellEnd"/>
      <w:r w:rsidRPr="00B91D28">
        <w:rPr>
          <w:rtl/>
        </w:rPr>
        <w:t xml:space="preserve"> ما </w:t>
      </w:r>
      <w:proofErr w:type="spellStart"/>
      <w:r w:rsidRPr="00B91D28">
        <w:rPr>
          <w:rtl/>
        </w:rPr>
        <w:t>ب</w:t>
      </w:r>
      <w:r w:rsidRPr="00B91D28">
        <w:rPr>
          <w:rFonts w:hint="cs"/>
          <w:rtl/>
        </w:rPr>
        <w:t>ینهما</w:t>
      </w:r>
      <w:proofErr w:type="spellEnd"/>
      <w:r w:rsidRPr="00B91D28">
        <w:rPr>
          <w:rtl/>
        </w:rPr>
        <w:t>) را به روا</w:t>
      </w:r>
      <w:r w:rsidRPr="00B91D28">
        <w:rPr>
          <w:rFonts w:hint="cs"/>
          <w:rtl/>
        </w:rPr>
        <w:t>یت</w:t>
      </w:r>
      <w:r w:rsidRPr="00B91D28">
        <w:rPr>
          <w:rtl/>
        </w:rPr>
        <w:t xml:space="preserve"> </w:t>
      </w:r>
      <w:proofErr w:type="spellStart"/>
      <w:r w:rsidRPr="00B91D28">
        <w:rPr>
          <w:rtl/>
        </w:rPr>
        <w:t>حفص</w:t>
      </w:r>
      <w:proofErr w:type="spellEnd"/>
      <w:r w:rsidRPr="00B91D28">
        <w:rPr>
          <w:rtl/>
        </w:rPr>
        <w:t xml:space="preserve"> مق</w:t>
      </w:r>
      <w:r w:rsidRPr="00B91D28">
        <w:rPr>
          <w:rFonts w:hint="cs"/>
          <w:rtl/>
        </w:rPr>
        <w:t>ید</w:t>
      </w:r>
      <w:r w:rsidRPr="00B91D28">
        <w:rPr>
          <w:rtl/>
        </w:rPr>
        <w:t xml:space="preserve"> م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کند چون در آنجا آمده </w:t>
      </w:r>
      <w:proofErr w:type="spellStart"/>
      <w:r w:rsidRPr="00B91D28">
        <w:rPr>
          <w:rFonts w:hint="cs"/>
          <w:rtl/>
        </w:rPr>
        <w:t>ینتره</w:t>
      </w:r>
      <w:proofErr w:type="spellEnd"/>
      <w:r w:rsidRPr="00B91D28">
        <w:rPr>
          <w:rtl/>
        </w:rPr>
        <w:t xml:space="preserve"> </w:t>
      </w:r>
      <w:proofErr w:type="spellStart"/>
      <w:r w:rsidRPr="00B91D28">
        <w:rPr>
          <w:rtl/>
        </w:rPr>
        <w:t>ثلاثة</w:t>
      </w:r>
      <w:proofErr w:type="spellEnd"/>
      <w:r w:rsidRPr="00B91D28">
        <w:rPr>
          <w:rtl/>
        </w:rPr>
        <w:t xml:space="preserve"> و معلوم م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شود که منظو</w:t>
      </w:r>
      <w:r>
        <w:rPr>
          <w:rtl/>
        </w:rPr>
        <w:t xml:space="preserve">ر از </w:t>
      </w:r>
      <w:proofErr w:type="spellStart"/>
      <w:r>
        <w:rPr>
          <w:rtl/>
        </w:rPr>
        <w:t>غمز</w:t>
      </w:r>
      <w:proofErr w:type="spellEnd"/>
      <w:r>
        <w:rPr>
          <w:rtl/>
        </w:rPr>
        <w:t xml:space="preserve"> همان سه بار فشار دادن </w:t>
      </w:r>
      <w:r w:rsidRPr="00B91D28">
        <w:rPr>
          <w:rtl/>
        </w:rPr>
        <w:t>آلت است و از آنجا</w:t>
      </w:r>
      <w:r w:rsidRPr="00B91D28">
        <w:rPr>
          <w:rFonts w:hint="cs"/>
          <w:rtl/>
        </w:rPr>
        <w:t>یی</w:t>
      </w:r>
      <w:r w:rsidRPr="00B91D28">
        <w:rPr>
          <w:rtl/>
        </w:rPr>
        <w:t xml:space="preserve"> که روا</w:t>
      </w:r>
      <w:r w:rsidRPr="00B91D28">
        <w:rPr>
          <w:rFonts w:hint="cs"/>
          <w:rtl/>
        </w:rPr>
        <w:t>یت</w:t>
      </w:r>
      <w:r w:rsidRPr="00B91D28">
        <w:rPr>
          <w:rtl/>
        </w:rPr>
        <w:t xml:space="preserve"> </w:t>
      </w:r>
      <w:proofErr w:type="spellStart"/>
      <w:r w:rsidRPr="00B91D28">
        <w:rPr>
          <w:rtl/>
        </w:rPr>
        <w:t>حفص</w:t>
      </w:r>
      <w:proofErr w:type="spellEnd"/>
      <w:r w:rsidRPr="00B91D28">
        <w:rPr>
          <w:rtl/>
        </w:rPr>
        <w:t xml:space="preserve"> هم </w:t>
      </w:r>
      <w:proofErr w:type="spellStart"/>
      <w:r w:rsidRPr="00B91D28">
        <w:rPr>
          <w:rtl/>
        </w:rPr>
        <w:t>مطلق</w:t>
      </w:r>
      <w:proofErr w:type="spellEnd"/>
      <w:r w:rsidRPr="00B91D28">
        <w:rPr>
          <w:rtl/>
        </w:rPr>
        <w:t xml:space="preserve"> است و فرمود به طور </w:t>
      </w:r>
      <w:proofErr w:type="spellStart"/>
      <w:r w:rsidRPr="00B91D28">
        <w:rPr>
          <w:rtl/>
        </w:rPr>
        <w:t>مطلق</w:t>
      </w:r>
      <w:proofErr w:type="spellEnd"/>
      <w:r w:rsidRPr="00B91D28">
        <w:rPr>
          <w:rtl/>
        </w:rPr>
        <w:t xml:space="preserve"> که سه بار فشار ده</w:t>
      </w:r>
      <w:r w:rsidRPr="00B91D28">
        <w:rPr>
          <w:rFonts w:hint="cs"/>
          <w:rtl/>
        </w:rPr>
        <w:t>ید</w:t>
      </w:r>
      <w:r w:rsidRPr="00B91D28">
        <w:rPr>
          <w:rtl/>
        </w:rPr>
        <w:t xml:space="preserve"> و مع</w:t>
      </w:r>
      <w:r w:rsidRPr="00B91D28">
        <w:rPr>
          <w:rFonts w:hint="cs"/>
          <w:rtl/>
        </w:rPr>
        <w:t>ین</w:t>
      </w:r>
      <w:r w:rsidRPr="00B91D28">
        <w:rPr>
          <w:rtl/>
        </w:rPr>
        <w:t xml:space="preserve"> نکرد کدام قسمت را ، اطلاق ا</w:t>
      </w:r>
      <w:r w:rsidRPr="00B91D28">
        <w:rPr>
          <w:rFonts w:hint="cs"/>
          <w:rtl/>
        </w:rPr>
        <w:t>ین</w:t>
      </w:r>
      <w:r w:rsidRPr="00B91D28">
        <w:rPr>
          <w:rtl/>
        </w:rPr>
        <w:t xml:space="preserve"> قسمت از روا</w:t>
      </w:r>
      <w:r w:rsidRPr="00B91D28">
        <w:rPr>
          <w:rFonts w:hint="cs"/>
          <w:rtl/>
        </w:rPr>
        <w:t>یت</w:t>
      </w:r>
      <w:r w:rsidRPr="00B91D28">
        <w:rPr>
          <w:rtl/>
        </w:rPr>
        <w:t xml:space="preserve"> را به روا</w:t>
      </w:r>
      <w:r w:rsidRPr="00B91D28">
        <w:rPr>
          <w:rFonts w:hint="cs"/>
          <w:rtl/>
        </w:rPr>
        <w:t>یت</w:t>
      </w:r>
      <w:r w:rsidRPr="00B91D28">
        <w:rPr>
          <w:rtl/>
        </w:rPr>
        <w:t xml:space="preserve"> محمد بن مسلم مق</w:t>
      </w:r>
      <w:r w:rsidRPr="00B91D28">
        <w:rPr>
          <w:rFonts w:hint="cs"/>
          <w:rtl/>
        </w:rPr>
        <w:t>ید</w:t>
      </w:r>
      <w:r w:rsidRPr="00B91D28">
        <w:rPr>
          <w:rtl/>
        </w:rPr>
        <w:t xml:space="preserve"> م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کند که مراد از سه بار فشار دادن سر آلت است که نت</w:t>
      </w:r>
      <w:r w:rsidRPr="00B91D28">
        <w:rPr>
          <w:rFonts w:hint="cs"/>
          <w:rtl/>
        </w:rPr>
        <w:t>یجه</w:t>
      </w:r>
      <w:r w:rsidRPr="00B91D28">
        <w:rPr>
          <w:rtl/>
        </w:rPr>
        <w:t xml:space="preserve"> آن همان نظر مشهور م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شود ، </w:t>
      </w:r>
      <w:proofErr w:type="spellStart"/>
      <w:r w:rsidRPr="00B91D28">
        <w:rPr>
          <w:rtl/>
        </w:rPr>
        <w:t>تنق</w:t>
      </w:r>
      <w:r w:rsidRPr="00B91D28">
        <w:rPr>
          <w:rFonts w:hint="cs"/>
          <w:rtl/>
        </w:rPr>
        <w:t>یح</w:t>
      </w:r>
      <w:proofErr w:type="spellEnd"/>
      <w:r w:rsidRPr="00B91D28">
        <w:rPr>
          <w:rtl/>
        </w:rPr>
        <w:t xml:space="preserve"> ج ۳ ص ۴۳۲ </w:t>
      </w:r>
    </w:p>
    <w:p w:rsidR="00B91D28" w:rsidRPr="00B91D28" w:rsidRDefault="00B91D28" w:rsidP="00B91D28">
      <w:pPr>
        <w:rPr>
          <w:rtl/>
        </w:rPr>
      </w:pPr>
      <w:r w:rsidRPr="00B91D28">
        <w:rPr>
          <w:highlight w:val="yellow"/>
          <w:rtl/>
        </w:rPr>
        <w:t xml:space="preserve">اشکال استاد: </w:t>
      </w:r>
      <w:r w:rsidRPr="00B91D28">
        <w:rPr>
          <w:rtl/>
        </w:rPr>
        <w:t>روا</w:t>
      </w:r>
      <w:r w:rsidRPr="00B91D28">
        <w:rPr>
          <w:rFonts w:hint="cs"/>
          <w:rtl/>
        </w:rPr>
        <w:t>یت</w:t>
      </w:r>
      <w:r w:rsidR="003C191E">
        <w:rPr>
          <w:rtl/>
        </w:rPr>
        <w:t xml:space="preserve"> محمد بن مسلم</w:t>
      </w:r>
      <w:r w:rsidRPr="00B91D28">
        <w:rPr>
          <w:rtl/>
        </w:rPr>
        <w:t xml:space="preserve"> از نظر دلالت مجمل است و سه احتمال در دلالت ا</w:t>
      </w:r>
      <w:r w:rsidRPr="00B91D28">
        <w:rPr>
          <w:rFonts w:hint="cs"/>
          <w:rtl/>
        </w:rPr>
        <w:t>ین</w:t>
      </w:r>
      <w:r w:rsidRPr="00B91D28">
        <w:rPr>
          <w:rtl/>
        </w:rPr>
        <w:t xml:space="preserve"> حد</w:t>
      </w:r>
      <w:r w:rsidRPr="00B91D28">
        <w:rPr>
          <w:rFonts w:hint="cs"/>
          <w:rtl/>
        </w:rPr>
        <w:t>یث</w:t>
      </w:r>
      <w:r w:rsidRPr="00B91D28">
        <w:rPr>
          <w:rtl/>
        </w:rPr>
        <w:t xml:space="preserve"> بود و با وجود آن احتمالات قاعده </w:t>
      </w:r>
      <w:proofErr w:type="spellStart"/>
      <w:r w:rsidRPr="00B91D28">
        <w:rPr>
          <w:rtl/>
        </w:rPr>
        <w:t>مطلق</w:t>
      </w:r>
      <w:proofErr w:type="spellEnd"/>
      <w:r w:rsidRPr="00B91D28">
        <w:rPr>
          <w:rtl/>
        </w:rPr>
        <w:t xml:space="preserve"> و مق</w:t>
      </w:r>
      <w:r w:rsidRPr="00B91D28">
        <w:rPr>
          <w:rFonts w:hint="cs"/>
          <w:rtl/>
        </w:rPr>
        <w:t>ید</w:t>
      </w:r>
      <w:r w:rsidRPr="00B91D28">
        <w:rPr>
          <w:rtl/>
        </w:rPr>
        <w:t xml:space="preserve"> جار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</w:t>
      </w:r>
      <w:proofErr w:type="spellStart"/>
      <w:r w:rsidRPr="00B91D28">
        <w:rPr>
          <w:rtl/>
        </w:rPr>
        <w:t>نم</w:t>
      </w:r>
      <w:r w:rsidRPr="00B91D28">
        <w:rPr>
          <w:rFonts w:hint="cs"/>
          <w:rtl/>
        </w:rPr>
        <w:t>ی</w:t>
      </w:r>
      <w:proofErr w:type="spellEnd"/>
      <w:r w:rsidRPr="00B91D28">
        <w:rPr>
          <w:rtl/>
        </w:rPr>
        <w:t xml:space="preserve"> شود </w:t>
      </w:r>
    </w:p>
    <w:p w:rsidR="00B91D28" w:rsidRPr="00B91D28" w:rsidRDefault="00B91D28" w:rsidP="00B91D28">
      <w:pPr>
        <w:rPr>
          <w:rtl/>
        </w:rPr>
      </w:pPr>
      <w:r w:rsidRPr="00B91D28">
        <w:rPr>
          <w:rtl/>
        </w:rPr>
        <w:lastRenderedPageBreak/>
        <w:t>منشا اختلافات فوق :  به نظر ما اختلاف روا</w:t>
      </w:r>
      <w:r w:rsidRPr="00B91D28">
        <w:rPr>
          <w:rFonts w:hint="cs"/>
          <w:rtl/>
        </w:rPr>
        <w:t>یات</w:t>
      </w:r>
      <w:r w:rsidRPr="00B91D28">
        <w:rPr>
          <w:rtl/>
        </w:rPr>
        <w:t xml:space="preserve"> به سبب ا</w:t>
      </w:r>
      <w:r w:rsidRPr="00B91D28">
        <w:rPr>
          <w:rFonts w:hint="cs"/>
          <w:rtl/>
        </w:rPr>
        <w:t>ین</w:t>
      </w:r>
      <w:r w:rsidRPr="00B91D28">
        <w:rPr>
          <w:rtl/>
        </w:rPr>
        <w:t xml:space="preserve"> است که وجوب ( وجوب </w:t>
      </w:r>
      <w:r w:rsidRPr="00B91D28">
        <w:rPr>
          <w:rFonts w:hint="cs"/>
          <w:rtl/>
        </w:rPr>
        <w:t>یعنی</w:t>
      </w:r>
      <w:r w:rsidRPr="00B91D28">
        <w:rPr>
          <w:rtl/>
        </w:rPr>
        <w:t xml:space="preserve"> در مقام فتوا ن</w:t>
      </w:r>
      <w:r w:rsidRPr="00B91D28">
        <w:rPr>
          <w:rFonts w:hint="cs"/>
          <w:rtl/>
        </w:rPr>
        <w:t>یستیم</w:t>
      </w:r>
      <w:r w:rsidRPr="00B91D28">
        <w:rPr>
          <w:rtl/>
        </w:rPr>
        <w:t xml:space="preserve"> بلکه فعلا کل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است ) </w:t>
      </w:r>
      <w:r>
        <w:rPr>
          <w:rFonts w:hint="cs"/>
          <w:rtl/>
        </w:rPr>
        <w:t xml:space="preserve">وجوب </w:t>
      </w:r>
      <w:proofErr w:type="spellStart"/>
      <w:r w:rsidRPr="00B91D28">
        <w:rPr>
          <w:rtl/>
        </w:rPr>
        <w:t>استبراء</w:t>
      </w:r>
      <w:proofErr w:type="spellEnd"/>
      <w:r w:rsidRPr="00B91D28">
        <w:rPr>
          <w:rtl/>
        </w:rPr>
        <w:t xml:space="preserve"> </w:t>
      </w:r>
      <w:proofErr w:type="spellStart"/>
      <w:r w:rsidRPr="00B91D28">
        <w:rPr>
          <w:rtl/>
        </w:rPr>
        <w:t>تعبد</w:t>
      </w:r>
      <w:r w:rsidRPr="00B91D28">
        <w:rPr>
          <w:rFonts w:hint="cs"/>
          <w:rtl/>
        </w:rPr>
        <w:t>ی</w:t>
      </w:r>
      <w:proofErr w:type="spellEnd"/>
      <w:r w:rsidRPr="00B91D28">
        <w:rPr>
          <w:rtl/>
        </w:rPr>
        <w:t xml:space="preserve"> ن</w:t>
      </w:r>
      <w:r w:rsidRPr="00B91D28">
        <w:rPr>
          <w:rFonts w:hint="cs"/>
          <w:rtl/>
        </w:rPr>
        <w:t>یست</w:t>
      </w:r>
      <w:r w:rsidRPr="00B91D28">
        <w:rPr>
          <w:rtl/>
        </w:rPr>
        <w:t xml:space="preserve"> و به هم</w:t>
      </w:r>
      <w:r w:rsidRPr="00B91D28">
        <w:rPr>
          <w:rFonts w:hint="cs"/>
          <w:rtl/>
        </w:rPr>
        <w:t>ین</w:t>
      </w:r>
      <w:r w:rsidRPr="00B91D28">
        <w:rPr>
          <w:rtl/>
        </w:rPr>
        <w:t xml:space="preserve"> خاطر ائمه </w:t>
      </w:r>
      <w:proofErr w:type="spellStart"/>
      <w:r w:rsidRPr="00B91D28">
        <w:rPr>
          <w:rtl/>
        </w:rPr>
        <w:t>عل</w:t>
      </w:r>
      <w:r w:rsidRPr="00B91D28">
        <w:rPr>
          <w:rFonts w:hint="cs"/>
          <w:rtl/>
        </w:rPr>
        <w:t>یهم</w:t>
      </w:r>
      <w:proofErr w:type="spellEnd"/>
      <w:r w:rsidRPr="00B91D28">
        <w:rPr>
          <w:rtl/>
        </w:rPr>
        <w:t xml:space="preserve"> </w:t>
      </w:r>
      <w:proofErr w:type="spellStart"/>
      <w:r w:rsidRPr="00B91D28">
        <w:rPr>
          <w:rtl/>
        </w:rPr>
        <w:t>السلام</w:t>
      </w:r>
      <w:proofErr w:type="spellEnd"/>
      <w:r w:rsidRPr="00B91D28">
        <w:rPr>
          <w:rtl/>
        </w:rPr>
        <w:t xml:space="preserve"> به ما ارشاد م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کنند که اگر </w:t>
      </w:r>
      <w:proofErr w:type="spellStart"/>
      <w:r w:rsidRPr="00B91D28">
        <w:rPr>
          <w:rtl/>
        </w:rPr>
        <w:t>استبراء</w:t>
      </w:r>
      <w:proofErr w:type="spellEnd"/>
      <w:r w:rsidRPr="00B91D28">
        <w:rPr>
          <w:rtl/>
        </w:rPr>
        <w:t xml:space="preserve"> کرد</w:t>
      </w:r>
      <w:r w:rsidRPr="00B91D28">
        <w:rPr>
          <w:rFonts w:hint="cs"/>
          <w:rtl/>
        </w:rPr>
        <w:t>ید</w:t>
      </w:r>
      <w:r w:rsidRPr="00B91D28">
        <w:rPr>
          <w:rtl/>
        </w:rPr>
        <w:t xml:space="preserve"> ، رطوبت بعد از آ</w:t>
      </w:r>
      <w:r w:rsidRPr="00B91D28">
        <w:rPr>
          <w:rFonts w:hint="cs"/>
          <w:rtl/>
        </w:rPr>
        <w:t>ن</w:t>
      </w:r>
      <w:r w:rsidRPr="00B91D28">
        <w:rPr>
          <w:rtl/>
        </w:rPr>
        <w:t xml:space="preserve"> نجس ن</w:t>
      </w:r>
      <w:r w:rsidRPr="00B91D28">
        <w:rPr>
          <w:rFonts w:hint="cs"/>
          <w:rtl/>
        </w:rPr>
        <w:t>یست</w:t>
      </w:r>
      <w:r w:rsidRPr="00B91D28">
        <w:rPr>
          <w:rtl/>
        </w:rPr>
        <w:t xml:space="preserve"> و وضو و غسل باطل ن</w:t>
      </w:r>
      <w:r w:rsidRPr="00B91D28">
        <w:rPr>
          <w:rFonts w:hint="cs"/>
          <w:rtl/>
        </w:rPr>
        <w:t>یست</w:t>
      </w:r>
      <w:r w:rsidRPr="00B91D28">
        <w:rPr>
          <w:rtl/>
        </w:rPr>
        <w:t xml:space="preserve"> اما وجه نجس نبودن ا</w:t>
      </w:r>
      <w:r w:rsidRPr="00B91D28">
        <w:rPr>
          <w:rFonts w:hint="cs"/>
          <w:rtl/>
        </w:rPr>
        <w:t>ین</w:t>
      </w:r>
      <w:r w:rsidRPr="00B91D28">
        <w:rPr>
          <w:rtl/>
        </w:rPr>
        <w:t xml:space="preserve"> است که با </w:t>
      </w:r>
      <w:proofErr w:type="spellStart"/>
      <w:r w:rsidRPr="00B91D28">
        <w:rPr>
          <w:rtl/>
        </w:rPr>
        <w:t>استبراء</w:t>
      </w:r>
      <w:proofErr w:type="spellEnd"/>
      <w:r w:rsidRPr="00B91D28">
        <w:rPr>
          <w:rtl/>
        </w:rPr>
        <w:t xml:space="preserve"> مجرا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بول تخل</w:t>
      </w:r>
      <w:r w:rsidRPr="00B91D28">
        <w:rPr>
          <w:rFonts w:hint="cs"/>
          <w:rtl/>
        </w:rPr>
        <w:t>یه</w:t>
      </w:r>
      <w:r w:rsidRPr="00B91D28">
        <w:rPr>
          <w:rtl/>
        </w:rPr>
        <w:t xml:space="preserve"> شد و وجه باطل نبودن وضو و غسل ا</w:t>
      </w:r>
      <w:r w:rsidRPr="00B91D28">
        <w:rPr>
          <w:rFonts w:hint="cs"/>
          <w:rtl/>
        </w:rPr>
        <w:t>ین</w:t>
      </w:r>
      <w:r w:rsidRPr="00B91D28">
        <w:rPr>
          <w:rtl/>
        </w:rPr>
        <w:t xml:space="preserve"> است که </w:t>
      </w:r>
      <w:proofErr w:type="spellStart"/>
      <w:r w:rsidRPr="00B91D28">
        <w:rPr>
          <w:rtl/>
        </w:rPr>
        <w:t>بول</w:t>
      </w:r>
      <w:r w:rsidRPr="00B91D28">
        <w:rPr>
          <w:rFonts w:hint="cs"/>
          <w:rtl/>
        </w:rPr>
        <w:t>ی</w:t>
      </w:r>
      <w:proofErr w:type="spellEnd"/>
      <w:r w:rsidRPr="00B91D28">
        <w:rPr>
          <w:rtl/>
        </w:rPr>
        <w:t xml:space="preserve"> از او خارج نشده است  لذا اگر نماز را با </w:t>
      </w:r>
      <w:proofErr w:type="spellStart"/>
      <w:r w:rsidRPr="00B91D28">
        <w:rPr>
          <w:rtl/>
        </w:rPr>
        <w:t>ت</w:t>
      </w:r>
      <w:r w:rsidRPr="00B91D28">
        <w:rPr>
          <w:rFonts w:hint="cs"/>
          <w:rtl/>
        </w:rPr>
        <w:t>یمم</w:t>
      </w:r>
      <w:proofErr w:type="spellEnd"/>
      <w:r w:rsidRPr="00B91D28">
        <w:rPr>
          <w:rtl/>
        </w:rPr>
        <w:t xml:space="preserve"> خواند ن</w:t>
      </w:r>
      <w:r w:rsidRPr="00B91D28">
        <w:rPr>
          <w:rFonts w:hint="cs"/>
          <w:rtl/>
        </w:rPr>
        <w:t>یاز</w:t>
      </w:r>
      <w:r w:rsidRPr="00B91D28">
        <w:rPr>
          <w:rtl/>
        </w:rPr>
        <w:t xml:space="preserve"> به تجد</w:t>
      </w:r>
      <w:r w:rsidRPr="00B91D28">
        <w:rPr>
          <w:rFonts w:hint="cs"/>
          <w:rtl/>
        </w:rPr>
        <w:t>ید</w:t>
      </w:r>
      <w:r w:rsidRPr="00B91D28">
        <w:rPr>
          <w:rtl/>
        </w:rPr>
        <w:t xml:space="preserve"> </w:t>
      </w:r>
      <w:proofErr w:type="spellStart"/>
      <w:r w:rsidRPr="00B91D28">
        <w:rPr>
          <w:rtl/>
        </w:rPr>
        <w:t>ت</w:t>
      </w:r>
      <w:r w:rsidRPr="00B91D28">
        <w:rPr>
          <w:rFonts w:hint="cs"/>
          <w:rtl/>
        </w:rPr>
        <w:t>یمم</w:t>
      </w:r>
      <w:proofErr w:type="spellEnd"/>
      <w:r w:rsidRPr="00B91D28">
        <w:rPr>
          <w:rtl/>
        </w:rPr>
        <w:t xml:space="preserve"> ن</w:t>
      </w:r>
      <w:r w:rsidRPr="00B91D28">
        <w:rPr>
          <w:rFonts w:hint="cs"/>
          <w:rtl/>
        </w:rPr>
        <w:t>یست</w:t>
      </w:r>
      <w:r w:rsidRPr="00B91D28">
        <w:rPr>
          <w:rtl/>
        </w:rPr>
        <w:t xml:space="preserve"> و ملاک همان </w:t>
      </w:r>
      <w:proofErr w:type="spellStart"/>
      <w:r w:rsidRPr="00B91D28">
        <w:rPr>
          <w:rtl/>
        </w:rPr>
        <w:t>نقاء</w:t>
      </w:r>
      <w:proofErr w:type="spellEnd"/>
      <w:r w:rsidRPr="00B91D28">
        <w:rPr>
          <w:rtl/>
        </w:rPr>
        <w:t xml:space="preserve"> و پاک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در  </w:t>
      </w:r>
      <w:proofErr w:type="spellStart"/>
      <w:r w:rsidRPr="00B91D28">
        <w:rPr>
          <w:rtl/>
        </w:rPr>
        <w:t>استبراء</w:t>
      </w:r>
      <w:proofErr w:type="spellEnd"/>
      <w:r w:rsidRPr="00B91D28">
        <w:rPr>
          <w:rtl/>
        </w:rPr>
        <w:t xml:space="preserve"> است حال چه به سه بار </w:t>
      </w:r>
      <w:r w:rsidRPr="00B91D28">
        <w:rPr>
          <w:rFonts w:hint="cs"/>
          <w:rtl/>
        </w:rPr>
        <w:t>یا</w:t>
      </w:r>
      <w:r w:rsidRPr="00B91D28">
        <w:rPr>
          <w:rtl/>
        </w:rPr>
        <w:t xml:space="preserve"> ب</w:t>
      </w:r>
      <w:r w:rsidRPr="00B91D28">
        <w:rPr>
          <w:rFonts w:hint="cs"/>
          <w:rtl/>
        </w:rPr>
        <w:t>یشتر</w:t>
      </w:r>
      <w:r w:rsidRPr="00B91D28">
        <w:rPr>
          <w:rtl/>
        </w:rPr>
        <w:t xml:space="preserve"> باشد </w:t>
      </w:r>
    </w:p>
    <w:p w:rsidR="00B91D28" w:rsidRPr="00B91D28" w:rsidRDefault="00B91D28" w:rsidP="00B91D28">
      <w:pPr>
        <w:rPr>
          <w:rtl/>
        </w:rPr>
      </w:pPr>
      <w:r w:rsidRPr="00B91D28">
        <w:rPr>
          <w:rtl/>
        </w:rPr>
        <w:t>سوال : چرا در  روا</w:t>
      </w:r>
      <w:r w:rsidRPr="00B91D28">
        <w:rPr>
          <w:rFonts w:hint="cs"/>
          <w:rtl/>
        </w:rPr>
        <w:t>یت</w:t>
      </w:r>
      <w:r w:rsidRPr="00B91D28">
        <w:rPr>
          <w:rtl/>
        </w:rPr>
        <w:t xml:space="preserve"> محمد بن مسلم مساله </w:t>
      </w:r>
      <w:proofErr w:type="spellStart"/>
      <w:r w:rsidRPr="00B91D28">
        <w:rPr>
          <w:rtl/>
        </w:rPr>
        <w:t>استبراء</w:t>
      </w:r>
      <w:proofErr w:type="spellEnd"/>
      <w:r w:rsidRPr="00B91D28">
        <w:rPr>
          <w:rtl/>
        </w:rPr>
        <w:t xml:space="preserve"> به باب عدم وجدان آب برده شد چون سوال کرد  که اگر مرد</w:t>
      </w:r>
      <w:r w:rsidRPr="00B91D28">
        <w:rPr>
          <w:rFonts w:hint="cs"/>
          <w:rtl/>
        </w:rPr>
        <w:t>ی</w:t>
      </w:r>
      <w:r w:rsidR="003C191E">
        <w:rPr>
          <w:rtl/>
        </w:rPr>
        <w:t xml:space="preserve"> بول کند و </w:t>
      </w:r>
      <w:r w:rsidR="003C191E">
        <w:rPr>
          <w:rFonts w:hint="cs"/>
          <w:rtl/>
        </w:rPr>
        <w:t>آ</w:t>
      </w:r>
      <w:r w:rsidRPr="00B91D28">
        <w:rPr>
          <w:rtl/>
        </w:rPr>
        <w:t xml:space="preserve">ب نداشته باشد آنگاه  </w:t>
      </w:r>
      <w:proofErr w:type="spellStart"/>
      <w:r w:rsidRPr="00B91D28">
        <w:rPr>
          <w:rtl/>
        </w:rPr>
        <w:t>استبراء</w:t>
      </w:r>
      <w:proofErr w:type="spellEnd"/>
      <w:r w:rsidRPr="00B91D28">
        <w:rPr>
          <w:rtl/>
        </w:rPr>
        <w:t xml:space="preserve"> کند و بعد از آن قطره ا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خارج شود امام فرمودند بول ن</w:t>
      </w:r>
      <w:r w:rsidRPr="00B91D28">
        <w:rPr>
          <w:rFonts w:hint="cs"/>
          <w:rtl/>
        </w:rPr>
        <w:t>یست</w:t>
      </w:r>
      <w:r w:rsidRPr="00B91D28">
        <w:rPr>
          <w:rtl/>
        </w:rPr>
        <w:t xml:space="preserve"> حال آ</w:t>
      </w:r>
      <w:r w:rsidRPr="00B91D28">
        <w:rPr>
          <w:rFonts w:hint="cs"/>
          <w:rtl/>
        </w:rPr>
        <w:t>یا</w:t>
      </w:r>
      <w:r w:rsidRPr="00B91D28">
        <w:rPr>
          <w:rtl/>
        </w:rPr>
        <w:t xml:space="preserve"> </w:t>
      </w:r>
      <w:proofErr w:type="spellStart"/>
      <w:r w:rsidRPr="00B91D28">
        <w:rPr>
          <w:rtl/>
        </w:rPr>
        <w:t>استبراء</w:t>
      </w:r>
      <w:proofErr w:type="spellEnd"/>
      <w:r w:rsidRPr="00B91D28">
        <w:rPr>
          <w:rtl/>
        </w:rPr>
        <w:t xml:space="preserve"> مال جا</w:t>
      </w:r>
      <w:r w:rsidRPr="00B91D28">
        <w:rPr>
          <w:rFonts w:hint="cs"/>
          <w:rtl/>
        </w:rPr>
        <w:t>یی</w:t>
      </w:r>
      <w:r w:rsidRPr="00B91D28">
        <w:rPr>
          <w:rtl/>
        </w:rPr>
        <w:t xml:space="preserve"> که فا</w:t>
      </w:r>
      <w:r w:rsidRPr="00B91D28">
        <w:rPr>
          <w:rFonts w:hint="cs"/>
          <w:rtl/>
        </w:rPr>
        <w:t>قد</w:t>
      </w:r>
      <w:r w:rsidRPr="00B91D28">
        <w:rPr>
          <w:rtl/>
        </w:rPr>
        <w:t xml:space="preserve"> آب است </w:t>
      </w:r>
      <w:r w:rsidRPr="00B91D28">
        <w:rPr>
          <w:rFonts w:hint="cs"/>
          <w:rtl/>
        </w:rPr>
        <w:t>یا</w:t>
      </w:r>
      <w:r w:rsidRPr="00B91D28">
        <w:rPr>
          <w:rtl/>
        </w:rPr>
        <w:t xml:space="preserve">  اعم از آن است ؟ </w:t>
      </w:r>
    </w:p>
    <w:p w:rsidR="00B91D28" w:rsidRPr="00B91D28" w:rsidRDefault="00B91D28" w:rsidP="00B91D28">
      <w:pPr>
        <w:rPr>
          <w:rtl/>
        </w:rPr>
      </w:pPr>
      <w:r w:rsidRPr="00B91D28">
        <w:rPr>
          <w:rtl/>
        </w:rPr>
        <w:t>جواب : راو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نسبت به واجد آب مساله را م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دانست که با </w:t>
      </w:r>
      <w:proofErr w:type="spellStart"/>
      <w:r w:rsidRPr="00B91D28">
        <w:rPr>
          <w:rtl/>
        </w:rPr>
        <w:t>استبراء</w:t>
      </w:r>
      <w:proofErr w:type="spellEnd"/>
      <w:r w:rsidRPr="00B91D28">
        <w:rPr>
          <w:rtl/>
        </w:rPr>
        <w:t xml:space="preserve"> آن رطوبت بعد پاک است اما جا</w:t>
      </w:r>
      <w:r w:rsidRPr="00B91D28">
        <w:rPr>
          <w:rFonts w:hint="cs"/>
          <w:rtl/>
        </w:rPr>
        <w:t>یی</w:t>
      </w:r>
      <w:r w:rsidRPr="00B91D28">
        <w:rPr>
          <w:rtl/>
        </w:rPr>
        <w:t xml:space="preserve"> که فاقد آب است </w:t>
      </w:r>
      <w:proofErr w:type="spellStart"/>
      <w:r w:rsidRPr="00B91D28">
        <w:rPr>
          <w:rtl/>
        </w:rPr>
        <w:t>نم</w:t>
      </w:r>
      <w:r w:rsidRPr="00B91D28">
        <w:rPr>
          <w:rFonts w:hint="cs"/>
          <w:rtl/>
        </w:rPr>
        <w:t>ی</w:t>
      </w:r>
      <w:proofErr w:type="spellEnd"/>
      <w:r w:rsidRPr="00B91D28">
        <w:rPr>
          <w:rtl/>
        </w:rPr>
        <w:t xml:space="preserve"> دانست مساله را لذا برا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هم</w:t>
      </w:r>
      <w:r w:rsidRPr="00B91D28">
        <w:rPr>
          <w:rFonts w:hint="cs"/>
          <w:rtl/>
        </w:rPr>
        <w:t>ین</w:t>
      </w:r>
      <w:r w:rsidRPr="00B91D28">
        <w:rPr>
          <w:rtl/>
        </w:rPr>
        <w:t xml:space="preserve"> مطلب سوال کرد ، ا</w:t>
      </w:r>
      <w:r w:rsidRPr="00B91D28">
        <w:rPr>
          <w:rFonts w:hint="cs"/>
          <w:rtl/>
        </w:rPr>
        <w:t>ین</w:t>
      </w:r>
      <w:r w:rsidRPr="00B91D28">
        <w:rPr>
          <w:rtl/>
        </w:rPr>
        <w:t xml:space="preserve"> جواب از علامه در </w:t>
      </w:r>
      <w:proofErr w:type="spellStart"/>
      <w:r w:rsidRPr="00B91D28">
        <w:rPr>
          <w:rtl/>
        </w:rPr>
        <w:t>المنته</w:t>
      </w:r>
      <w:r w:rsidRPr="00B91D28">
        <w:rPr>
          <w:rFonts w:hint="cs"/>
          <w:rtl/>
        </w:rPr>
        <w:t>ی</w:t>
      </w:r>
      <w:proofErr w:type="spellEnd"/>
      <w:r w:rsidRPr="00B91D28">
        <w:rPr>
          <w:rtl/>
        </w:rPr>
        <w:t xml:space="preserve"> م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باشد </w:t>
      </w:r>
    </w:p>
    <w:p w:rsidR="00B91D28" w:rsidRPr="00B91D28" w:rsidRDefault="00B91D28" w:rsidP="00B91D28">
      <w:pPr>
        <w:rPr>
          <w:rtl/>
        </w:rPr>
      </w:pPr>
      <w:r w:rsidRPr="003C191E">
        <w:rPr>
          <w:color w:val="FF0000"/>
          <w:rtl/>
        </w:rPr>
        <w:t>امر هشتم</w:t>
      </w:r>
      <w:r w:rsidRPr="00B91D28">
        <w:rPr>
          <w:rtl/>
        </w:rPr>
        <w:t xml:space="preserve"> : </w:t>
      </w:r>
      <w:proofErr w:type="spellStart"/>
      <w:r w:rsidRPr="00B91D28">
        <w:rPr>
          <w:rtl/>
        </w:rPr>
        <w:t>فائده</w:t>
      </w:r>
      <w:proofErr w:type="spellEnd"/>
      <w:r w:rsidRPr="00B91D28">
        <w:rPr>
          <w:rtl/>
        </w:rPr>
        <w:t xml:space="preserve"> </w:t>
      </w:r>
      <w:proofErr w:type="spellStart"/>
      <w:r w:rsidRPr="00B91D28">
        <w:rPr>
          <w:rtl/>
        </w:rPr>
        <w:t>استبراء</w:t>
      </w:r>
      <w:proofErr w:type="spellEnd"/>
      <w:r w:rsidRPr="00B91D28">
        <w:rPr>
          <w:rtl/>
        </w:rPr>
        <w:t xml:space="preserve"> چ</w:t>
      </w:r>
      <w:r w:rsidRPr="00B91D28">
        <w:rPr>
          <w:rFonts w:hint="cs"/>
          <w:rtl/>
        </w:rPr>
        <w:t>یست</w:t>
      </w:r>
      <w:r w:rsidRPr="00B91D28">
        <w:rPr>
          <w:rtl/>
        </w:rPr>
        <w:t xml:space="preserve"> ؟ </w:t>
      </w:r>
      <w:r w:rsidRPr="00B91D28">
        <w:rPr>
          <w:rFonts w:hint="cs"/>
          <w:rtl/>
        </w:rPr>
        <w:t>یکی</w:t>
      </w:r>
      <w:r w:rsidRPr="00B91D28">
        <w:rPr>
          <w:rtl/>
        </w:rPr>
        <w:t xml:space="preserve"> ا</w:t>
      </w:r>
      <w:r w:rsidRPr="00B91D28">
        <w:rPr>
          <w:rFonts w:hint="cs"/>
          <w:rtl/>
        </w:rPr>
        <w:t>ینکه</w:t>
      </w:r>
      <w:r w:rsidRPr="00B91D28">
        <w:rPr>
          <w:rtl/>
        </w:rPr>
        <w:t xml:space="preserve"> آن رطوبت مشتبه پاک </w:t>
      </w:r>
      <w:r w:rsidR="003C191E">
        <w:rPr>
          <w:rFonts w:hint="cs"/>
          <w:rtl/>
        </w:rPr>
        <w:t xml:space="preserve">است </w:t>
      </w:r>
      <w:r w:rsidRPr="00B91D28">
        <w:rPr>
          <w:rtl/>
        </w:rPr>
        <w:t>و د</w:t>
      </w:r>
      <w:r w:rsidRPr="00B91D28">
        <w:rPr>
          <w:rFonts w:hint="cs"/>
          <w:rtl/>
        </w:rPr>
        <w:t>یگری</w:t>
      </w:r>
      <w:r w:rsidRPr="00B91D28">
        <w:rPr>
          <w:rtl/>
        </w:rPr>
        <w:t xml:space="preserve"> </w:t>
      </w:r>
      <w:r w:rsidR="003C191E">
        <w:rPr>
          <w:rFonts w:hint="cs"/>
          <w:rtl/>
        </w:rPr>
        <w:t xml:space="preserve">اینکه </w:t>
      </w:r>
      <w:r w:rsidRPr="00B91D28">
        <w:rPr>
          <w:rtl/>
        </w:rPr>
        <w:t>ناقص وضو ن</w:t>
      </w:r>
      <w:r w:rsidRPr="00B91D28">
        <w:rPr>
          <w:rFonts w:hint="cs"/>
          <w:rtl/>
        </w:rPr>
        <w:t>یست</w:t>
      </w:r>
      <w:r w:rsidRPr="00B91D28">
        <w:rPr>
          <w:rtl/>
        </w:rPr>
        <w:t xml:space="preserve"> اما دل</w:t>
      </w:r>
      <w:r w:rsidRPr="00B91D28">
        <w:rPr>
          <w:rFonts w:hint="cs"/>
          <w:rtl/>
        </w:rPr>
        <w:t>یل</w:t>
      </w:r>
      <w:r w:rsidRPr="00B91D28">
        <w:rPr>
          <w:rtl/>
        </w:rPr>
        <w:t xml:space="preserve"> آن : </w:t>
      </w:r>
    </w:p>
    <w:p w:rsidR="00B91D28" w:rsidRPr="00B91D28" w:rsidRDefault="00B91D28" w:rsidP="00B91D28">
      <w:pPr>
        <w:rPr>
          <w:rtl/>
        </w:rPr>
      </w:pPr>
      <w:r w:rsidRPr="00B91D28">
        <w:rPr>
          <w:rtl/>
        </w:rPr>
        <w:t>دل</w:t>
      </w:r>
      <w:r w:rsidRPr="00B91D28">
        <w:rPr>
          <w:rFonts w:hint="cs"/>
          <w:rtl/>
        </w:rPr>
        <w:t>یل</w:t>
      </w:r>
      <w:r w:rsidRPr="00B91D28">
        <w:rPr>
          <w:rtl/>
        </w:rPr>
        <w:t xml:space="preserve"> اول : اجماع از ابن ادر</w:t>
      </w:r>
      <w:r w:rsidRPr="00B91D28">
        <w:rPr>
          <w:rFonts w:hint="cs"/>
          <w:rtl/>
        </w:rPr>
        <w:t>یس</w:t>
      </w:r>
      <w:r w:rsidRPr="00B91D28">
        <w:rPr>
          <w:rtl/>
        </w:rPr>
        <w:t xml:space="preserve"> در </w:t>
      </w:r>
      <w:proofErr w:type="spellStart"/>
      <w:r w:rsidRPr="00B91D28">
        <w:rPr>
          <w:rtl/>
        </w:rPr>
        <w:t>سرائر</w:t>
      </w:r>
      <w:proofErr w:type="spellEnd"/>
      <w:r w:rsidRPr="00B91D28">
        <w:rPr>
          <w:rtl/>
        </w:rPr>
        <w:t xml:space="preserve"> که دارد بلا خلاف که اجماع عمل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</w:t>
      </w:r>
      <w:r w:rsidRPr="00B91D28">
        <w:rPr>
          <w:rFonts w:hint="cs"/>
          <w:rtl/>
        </w:rPr>
        <w:t>یعنی</w:t>
      </w:r>
      <w:r w:rsidRPr="00B91D28">
        <w:rPr>
          <w:rtl/>
        </w:rPr>
        <w:t xml:space="preserve"> </w:t>
      </w:r>
      <w:proofErr w:type="spellStart"/>
      <w:r w:rsidRPr="00B91D28">
        <w:rPr>
          <w:rtl/>
        </w:rPr>
        <w:t>س</w:t>
      </w:r>
      <w:r w:rsidRPr="00B91D28">
        <w:rPr>
          <w:rFonts w:hint="cs"/>
          <w:rtl/>
        </w:rPr>
        <w:t>یره</w:t>
      </w:r>
      <w:proofErr w:type="spellEnd"/>
      <w:r w:rsidRPr="00B91D28">
        <w:rPr>
          <w:rtl/>
        </w:rPr>
        <w:t xml:space="preserve"> است ول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در کشف </w:t>
      </w:r>
      <w:proofErr w:type="spellStart"/>
      <w:r w:rsidRPr="00B91D28">
        <w:rPr>
          <w:rtl/>
        </w:rPr>
        <w:t>اللثام</w:t>
      </w:r>
      <w:proofErr w:type="spellEnd"/>
      <w:r w:rsidRPr="00B91D28">
        <w:rPr>
          <w:rtl/>
        </w:rPr>
        <w:t xml:space="preserve"> هست که </w:t>
      </w:r>
      <w:proofErr w:type="spellStart"/>
      <w:r w:rsidRPr="00B91D28">
        <w:rPr>
          <w:rtl/>
        </w:rPr>
        <w:t>بالاتفاق</w:t>
      </w:r>
      <w:proofErr w:type="spellEnd"/>
      <w:r w:rsidRPr="00B91D28">
        <w:rPr>
          <w:rtl/>
        </w:rPr>
        <w:t xml:space="preserve"> که اجماع منقول م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باشد که اگر فتو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را نقل کرده باشد  </w:t>
      </w:r>
    </w:p>
    <w:p w:rsidR="00B91D28" w:rsidRPr="00B91D28" w:rsidRDefault="00B91D28" w:rsidP="00B91D28">
      <w:pPr>
        <w:rPr>
          <w:rtl/>
        </w:rPr>
      </w:pPr>
      <w:r w:rsidRPr="00B91D28">
        <w:rPr>
          <w:rtl/>
        </w:rPr>
        <w:t>دل</w:t>
      </w:r>
      <w:r w:rsidRPr="00B91D28">
        <w:rPr>
          <w:rFonts w:hint="cs"/>
          <w:rtl/>
        </w:rPr>
        <w:t>یل</w:t>
      </w:r>
      <w:r w:rsidRPr="00B91D28">
        <w:rPr>
          <w:rtl/>
        </w:rPr>
        <w:t xml:space="preserve"> دوم : روا</w:t>
      </w:r>
      <w:r w:rsidRPr="00B91D28">
        <w:rPr>
          <w:rFonts w:hint="cs"/>
          <w:rtl/>
        </w:rPr>
        <w:t>یات</w:t>
      </w:r>
      <w:r w:rsidRPr="00B91D28">
        <w:rPr>
          <w:rtl/>
        </w:rPr>
        <w:t xml:space="preserve"> است که دو دسته </w:t>
      </w:r>
      <w:proofErr w:type="spellStart"/>
      <w:r w:rsidRPr="00B91D28">
        <w:rPr>
          <w:rtl/>
        </w:rPr>
        <w:t>اند</w:t>
      </w:r>
      <w:proofErr w:type="spellEnd"/>
      <w:r w:rsidRPr="00B91D28">
        <w:rPr>
          <w:rtl/>
        </w:rPr>
        <w:t xml:space="preserve"> ، دسته اول حکم به طهارت رطوبت مشتبه م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کند و ا</w:t>
      </w:r>
      <w:r w:rsidRPr="00B91D28">
        <w:rPr>
          <w:rFonts w:hint="cs"/>
          <w:rtl/>
        </w:rPr>
        <w:t>ین</w:t>
      </w:r>
      <w:r w:rsidRPr="00B91D28">
        <w:rPr>
          <w:rtl/>
        </w:rPr>
        <w:t xml:space="preserve"> رطوبت را ناقض وضو </w:t>
      </w:r>
      <w:proofErr w:type="spellStart"/>
      <w:r w:rsidRPr="00B91D28">
        <w:rPr>
          <w:rtl/>
        </w:rPr>
        <w:t>نم</w:t>
      </w:r>
      <w:r w:rsidRPr="00B91D28">
        <w:rPr>
          <w:rFonts w:hint="cs"/>
          <w:rtl/>
        </w:rPr>
        <w:t>ی</w:t>
      </w:r>
      <w:proofErr w:type="spellEnd"/>
      <w:r w:rsidRPr="00B91D28">
        <w:rPr>
          <w:rtl/>
        </w:rPr>
        <w:t xml:space="preserve"> داند اما </w:t>
      </w:r>
      <w:proofErr w:type="spellStart"/>
      <w:r w:rsidRPr="00B91D28">
        <w:rPr>
          <w:rtl/>
        </w:rPr>
        <w:t>متعرض</w:t>
      </w:r>
      <w:proofErr w:type="spellEnd"/>
      <w:r w:rsidRPr="00B91D28">
        <w:rPr>
          <w:rtl/>
        </w:rPr>
        <w:t xml:space="preserve"> مساله </w:t>
      </w:r>
      <w:proofErr w:type="spellStart"/>
      <w:r w:rsidRPr="00B91D28">
        <w:rPr>
          <w:rtl/>
        </w:rPr>
        <w:t>استبراء</w:t>
      </w:r>
      <w:proofErr w:type="spellEnd"/>
      <w:r w:rsidRPr="00B91D28">
        <w:rPr>
          <w:rtl/>
        </w:rPr>
        <w:t xml:space="preserve"> </w:t>
      </w:r>
      <w:proofErr w:type="spellStart"/>
      <w:r w:rsidRPr="00B91D28">
        <w:rPr>
          <w:rtl/>
        </w:rPr>
        <w:t>نم</w:t>
      </w:r>
      <w:r w:rsidRPr="00B91D28">
        <w:rPr>
          <w:rFonts w:hint="cs"/>
          <w:rtl/>
        </w:rPr>
        <w:t>ی</w:t>
      </w:r>
      <w:proofErr w:type="spellEnd"/>
      <w:r w:rsidRPr="00B91D28">
        <w:rPr>
          <w:rtl/>
        </w:rPr>
        <w:t xml:space="preserve"> شود و دسته دوم روا</w:t>
      </w:r>
      <w:r w:rsidRPr="00B91D28">
        <w:rPr>
          <w:rFonts w:hint="cs"/>
          <w:rtl/>
        </w:rPr>
        <w:t>یاتی</w:t>
      </w:r>
      <w:r w:rsidRPr="00B91D28">
        <w:rPr>
          <w:rtl/>
        </w:rPr>
        <w:t xml:space="preserve"> که ا</w:t>
      </w:r>
      <w:r w:rsidRPr="00B91D28">
        <w:rPr>
          <w:rFonts w:hint="cs"/>
          <w:rtl/>
        </w:rPr>
        <w:t>ین</w:t>
      </w:r>
      <w:r w:rsidRPr="00B91D28">
        <w:rPr>
          <w:rtl/>
        </w:rPr>
        <w:t xml:space="preserve"> رطوبت مشتبه را ناقض وضو م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داند بدون ا</w:t>
      </w:r>
      <w:r w:rsidRPr="00B91D28">
        <w:rPr>
          <w:rFonts w:hint="cs"/>
          <w:rtl/>
        </w:rPr>
        <w:t>ینکه</w:t>
      </w:r>
      <w:r w:rsidRPr="00B91D28">
        <w:rPr>
          <w:rtl/>
        </w:rPr>
        <w:t xml:space="preserve"> </w:t>
      </w:r>
      <w:proofErr w:type="spellStart"/>
      <w:r w:rsidRPr="00B91D28">
        <w:rPr>
          <w:rtl/>
        </w:rPr>
        <w:t>متعرض</w:t>
      </w:r>
      <w:proofErr w:type="spellEnd"/>
      <w:r w:rsidRPr="00B91D28">
        <w:rPr>
          <w:rtl/>
        </w:rPr>
        <w:t xml:space="preserve"> مساله </w:t>
      </w:r>
      <w:proofErr w:type="spellStart"/>
      <w:r w:rsidRPr="00B91D28">
        <w:rPr>
          <w:rtl/>
        </w:rPr>
        <w:t>ا</w:t>
      </w:r>
      <w:r w:rsidRPr="00B91D28">
        <w:rPr>
          <w:rFonts w:hint="cs"/>
          <w:rtl/>
        </w:rPr>
        <w:t>ستبراء</w:t>
      </w:r>
      <w:proofErr w:type="spellEnd"/>
      <w:r w:rsidRPr="00B91D28">
        <w:rPr>
          <w:rtl/>
        </w:rPr>
        <w:t xml:space="preserve"> بشود که جمع </w:t>
      </w:r>
      <w:proofErr w:type="spellStart"/>
      <w:r w:rsidRPr="00B91D28">
        <w:rPr>
          <w:rtl/>
        </w:rPr>
        <w:t>تبرع</w:t>
      </w:r>
      <w:r w:rsidRPr="00B91D28">
        <w:rPr>
          <w:rFonts w:hint="cs"/>
          <w:rtl/>
        </w:rPr>
        <w:t>ی</w:t>
      </w:r>
      <w:proofErr w:type="spellEnd"/>
      <w:r w:rsidRPr="00B91D28">
        <w:rPr>
          <w:rtl/>
        </w:rPr>
        <w:t xml:space="preserve">  ب</w:t>
      </w:r>
      <w:r w:rsidRPr="00B91D28">
        <w:rPr>
          <w:rFonts w:hint="cs"/>
          <w:rtl/>
        </w:rPr>
        <w:t>ین</w:t>
      </w:r>
      <w:r w:rsidRPr="00B91D28">
        <w:rPr>
          <w:rtl/>
        </w:rPr>
        <w:t xml:space="preserve"> ا</w:t>
      </w:r>
      <w:r w:rsidRPr="00B91D28">
        <w:rPr>
          <w:rFonts w:hint="cs"/>
          <w:rtl/>
        </w:rPr>
        <w:t>ین</w:t>
      </w:r>
      <w:r w:rsidRPr="00B91D28">
        <w:rPr>
          <w:rtl/>
        </w:rPr>
        <w:t xml:space="preserve"> دو دسته همان </w:t>
      </w:r>
      <w:proofErr w:type="spellStart"/>
      <w:r w:rsidRPr="00B91D28">
        <w:rPr>
          <w:rtl/>
        </w:rPr>
        <w:t>فائده</w:t>
      </w:r>
      <w:proofErr w:type="spellEnd"/>
      <w:r w:rsidRPr="00B91D28">
        <w:rPr>
          <w:rtl/>
        </w:rPr>
        <w:t xml:space="preserve"> فوق م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باشد </w:t>
      </w:r>
    </w:p>
    <w:p w:rsidR="00B91D28" w:rsidRPr="00B91D28" w:rsidRDefault="00B91D28" w:rsidP="003C191E">
      <w:pPr>
        <w:rPr>
          <w:rtl/>
        </w:rPr>
      </w:pPr>
      <w:r w:rsidRPr="00B91D28">
        <w:rPr>
          <w:rtl/>
        </w:rPr>
        <w:t>اما روا</w:t>
      </w:r>
      <w:r w:rsidRPr="00B91D28">
        <w:rPr>
          <w:rFonts w:hint="cs"/>
          <w:rtl/>
        </w:rPr>
        <w:t>یت</w:t>
      </w:r>
      <w:r w:rsidRPr="00B91D28">
        <w:rPr>
          <w:rtl/>
        </w:rPr>
        <w:t xml:space="preserve"> دسته اول : </w:t>
      </w:r>
      <w:proofErr w:type="spellStart"/>
      <w:r w:rsidR="003C191E">
        <w:rPr>
          <w:rFonts w:hint="cs"/>
          <w:bCs w:val="0"/>
          <w:color w:val="780000"/>
          <w:rtl/>
        </w:rPr>
        <w:t>صحیحه</w:t>
      </w:r>
      <w:proofErr w:type="spellEnd"/>
      <w:r w:rsidR="003C191E">
        <w:rPr>
          <w:rFonts w:hint="cs"/>
          <w:bCs w:val="0"/>
          <w:color w:val="780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780000"/>
          <w:rtl/>
        </w:rPr>
        <w:t>ابْنِ</w:t>
      </w:r>
      <w:proofErr w:type="spellEnd"/>
      <w:r w:rsidR="003C191E" w:rsidRPr="003C191E">
        <w:rPr>
          <w:rFonts w:hint="cs"/>
          <w:bCs w:val="0"/>
          <w:color w:val="780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780000"/>
          <w:rtl/>
        </w:rPr>
        <w:t>أَبِي</w:t>
      </w:r>
      <w:proofErr w:type="spellEnd"/>
      <w:r w:rsidR="003C191E" w:rsidRPr="003C191E">
        <w:rPr>
          <w:rFonts w:hint="cs"/>
          <w:bCs w:val="0"/>
          <w:color w:val="780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780000"/>
          <w:rtl/>
        </w:rPr>
        <w:t>يَعْفُورٍ</w:t>
      </w:r>
      <w:proofErr w:type="spellEnd"/>
      <w:r w:rsidR="003C191E" w:rsidRPr="003C191E">
        <w:rPr>
          <w:rFonts w:hint="cs"/>
          <w:bCs w:val="0"/>
          <w:color w:val="780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780000"/>
          <w:rtl/>
        </w:rPr>
        <w:t>قَالَ</w:t>
      </w:r>
      <w:proofErr w:type="spellEnd"/>
      <w:r w:rsidR="003C191E" w:rsidRPr="003C191E">
        <w:rPr>
          <w:rFonts w:hint="cs"/>
          <w:bCs w:val="0"/>
          <w:color w:val="780000"/>
          <w:rtl/>
        </w:rPr>
        <w:t>:</w:t>
      </w:r>
      <w:r w:rsidR="003C191E" w:rsidRPr="003C191E">
        <w:rPr>
          <w:rFonts w:hint="cs"/>
          <w:bCs w:val="0"/>
          <w:color w:val="242887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سَأَلْتُ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أَبَا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عَبْدِ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اللَّهِ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(علیه </w:t>
      </w:r>
      <w:proofErr w:type="spellStart"/>
      <w:r w:rsidR="003C191E" w:rsidRPr="003C191E">
        <w:rPr>
          <w:rFonts w:hint="cs"/>
          <w:bCs w:val="0"/>
          <w:color w:val="008000"/>
          <w:rtl/>
        </w:rPr>
        <w:t>السلام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) </w:t>
      </w:r>
      <w:proofErr w:type="spellStart"/>
      <w:r w:rsidR="003C191E" w:rsidRPr="003C191E">
        <w:rPr>
          <w:rFonts w:hint="cs"/>
          <w:bCs w:val="0"/>
          <w:color w:val="008000"/>
          <w:rtl/>
        </w:rPr>
        <w:t>عَنْ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رَجُلٍ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بَالَ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ثُمَّ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تَوَضَّأَ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ثُمَّ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قَامَ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إِلَى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الصَّلَاةِ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ثُمَّ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وَجَدَ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بَلَلًا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قَالَ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لَا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يَتَوَضَّأُ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إِنَّمَا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ذَلِكَ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مِنَ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‏ </w:t>
      </w:r>
      <w:proofErr w:type="spellStart"/>
      <w:r w:rsidR="003C191E" w:rsidRPr="003C191E">
        <w:rPr>
          <w:rFonts w:hint="cs"/>
          <w:bCs w:val="0"/>
          <w:color w:val="008000"/>
          <w:rtl/>
        </w:rPr>
        <w:t>الْحَبَائِلِ</w:t>
      </w:r>
      <w:proofErr w:type="spellEnd"/>
      <w:r w:rsidR="003C191E" w:rsidRPr="003C191E">
        <w:rPr>
          <w:rFonts w:hint="cs"/>
          <w:bCs w:val="0"/>
          <w:color w:val="008000"/>
          <w:rtl/>
        </w:rPr>
        <w:t>‏.</w:t>
      </w:r>
      <w:r w:rsidR="003C191E" w:rsidRPr="003C191E">
        <w:rPr>
          <w:bCs w:val="0"/>
          <w:color w:val="008000"/>
          <w:vertAlign w:val="superscript"/>
          <w:rtl/>
        </w:rPr>
        <w:footnoteReference w:id="4"/>
      </w:r>
      <w:r w:rsidR="003C191E" w:rsidRPr="00B91D28">
        <w:rPr>
          <w:rtl/>
        </w:rPr>
        <w:t xml:space="preserve"> </w:t>
      </w:r>
      <w:r w:rsidRPr="00B91D28">
        <w:rPr>
          <w:rtl/>
        </w:rPr>
        <w:t xml:space="preserve">( </w:t>
      </w:r>
      <w:proofErr w:type="spellStart"/>
      <w:r w:rsidRPr="00B91D28">
        <w:rPr>
          <w:rtl/>
        </w:rPr>
        <w:t>حبائل</w:t>
      </w:r>
      <w:proofErr w:type="spellEnd"/>
      <w:r w:rsidRPr="00B91D28">
        <w:rPr>
          <w:rtl/>
        </w:rPr>
        <w:t xml:space="preserve"> : </w:t>
      </w:r>
      <w:proofErr w:type="spellStart"/>
      <w:r w:rsidRPr="00B91D28">
        <w:rPr>
          <w:rtl/>
        </w:rPr>
        <w:t>رگها</w:t>
      </w:r>
      <w:r w:rsidRPr="00B91D28">
        <w:rPr>
          <w:rFonts w:hint="cs"/>
          <w:rtl/>
        </w:rPr>
        <w:t>ی</w:t>
      </w:r>
      <w:proofErr w:type="spellEnd"/>
      <w:r w:rsidRPr="00B91D28">
        <w:rPr>
          <w:rtl/>
        </w:rPr>
        <w:t xml:space="preserve"> بس</w:t>
      </w:r>
      <w:r w:rsidRPr="00B91D28">
        <w:rPr>
          <w:rFonts w:hint="cs"/>
          <w:rtl/>
        </w:rPr>
        <w:t>یار</w:t>
      </w:r>
      <w:r w:rsidRPr="00B91D28">
        <w:rPr>
          <w:rtl/>
        </w:rPr>
        <w:t xml:space="preserve"> ر</w:t>
      </w:r>
      <w:r w:rsidRPr="00B91D28">
        <w:rPr>
          <w:rFonts w:hint="cs"/>
          <w:rtl/>
        </w:rPr>
        <w:t>یزی</w:t>
      </w:r>
      <w:r w:rsidRPr="00B91D28">
        <w:rPr>
          <w:rtl/>
        </w:rPr>
        <w:t xml:space="preserve"> که در پشت انسان </w:t>
      </w:r>
      <w:r w:rsidRPr="00B91D28">
        <w:rPr>
          <w:rFonts w:hint="cs"/>
          <w:rtl/>
        </w:rPr>
        <w:t>یا</w:t>
      </w:r>
      <w:r w:rsidRPr="00B91D28">
        <w:rPr>
          <w:rtl/>
        </w:rPr>
        <w:t xml:space="preserve"> در داخل لوله ها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م</w:t>
      </w:r>
      <w:r w:rsidR="003C191E">
        <w:rPr>
          <w:rtl/>
        </w:rPr>
        <w:t>خرج انسان است )</w:t>
      </w:r>
    </w:p>
    <w:p w:rsidR="00B91D28" w:rsidRPr="00B91D28" w:rsidRDefault="00B91D28" w:rsidP="003C191E">
      <w:pPr>
        <w:rPr>
          <w:rtl/>
        </w:rPr>
      </w:pPr>
      <w:r w:rsidRPr="00B91D28">
        <w:rPr>
          <w:rtl/>
        </w:rPr>
        <w:t>اما روا</w:t>
      </w:r>
      <w:r w:rsidRPr="00B91D28">
        <w:rPr>
          <w:rFonts w:hint="cs"/>
          <w:rtl/>
        </w:rPr>
        <w:t>یت</w:t>
      </w:r>
      <w:r w:rsidR="003C191E">
        <w:rPr>
          <w:rtl/>
        </w:rPr>
        <w:t xml:space="preserve"> دسته دوم :</w:t>
      </w:r>
      <w:r w:rsidRPr="00B91D28">
        <w:rPr>
          <w:rtl/>
        </w:rPr>
        <w:t xml:space="preserve"> </w:t>
      </w:r>
      <w:proofErr w:type="spellStart"/>
      <w:r w:rsidR="003C191E">
        <w:rPr>
          <w:rFonts w:hint="cs"/>
          <w:rtl/>
        </w:rPr>
        <w:t>صحیحه</w:t>
      </w:r>
      <w:proofErr w:type="spellEnd"/>
      <w:r w:rsidR="003C191E">
        <w:rPr>
          <w:rFonts w:hint="cs"/>
          <w:rtl/>
        </w:rPr>
        <w:t xml:space="preserve"> </w:t>
      </w:r>
      <w:r w:rsidR="003C191E" w:rsidRPr="003C191E">
        <w:rPr>
          <w:rFonts w:hint="cs"/>
          <w:bCs w:val="0"/>
          <w:color w:val="000000"/>
          <w:rtl/>
          <w:lang w:bidi="ar-SA"/>
        </w:rPr>
        <w:t xml:space="preserve">محمد بن مسلم قال </w:t>
      </w:r>
      <w:r w:rsidR="003C191E" w:rsidRPr="003C191E">
        <w:rPr>
          <w:rFonts w:hint="cs"/>
          <w:bCs w:val="0"/>
          <w:color w:val="008000"/>
          <w:rtl/>
          <w:lang w:bidi="ar-SA"/>
        </w:rPr>
        <w:t xml:space="preserve">قال </w:t>
      </w:r>
      <w:proofErr w:type="spellStart"/>
      <w:r w:rsidR="003C191E" w:rsidRPr="003C191E">
        <w:rPr>
          <w:rFonts w:hint="cs"/>
          <w:bCs w:val="0"/>
          <w:color w:val="008000"/>
          <w:rtl/>
        </w:rPr>
        <w:t>أَبُو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جَعْفَرٍ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(علیه </w:t>
      </w:r>
      <w:proofErr w:type="spellStart"/>
      <w:r w:rsidR="003C191E" w:rsidRPr="003C191E">
        <w:rPr>
          <w:rFonts w:hint="cs"/>
          <w:bCs w:val="0"/>
          <w:color w:val="008000"/>
          <w:rtl/>
        </w:rPr>
        <w:t>السلام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)‏ </w:t>
      </w:r>
      <w:proofErr w:type="spellStart"/>
      <w:r w:rsidR="003C191E" w:rsidRPr="003C191E">
        <w:rPr>
          <w:rFonts w:hint="cs"/>
          <w:bCs w:val="0"/>
          <w:color w:val="008000"/>
          <w:rtl/>
        </w:rPr>
        <w:t>مَنِ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اغْتَسَلَ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وَ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هُوَ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جُنُبٌ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قَبْلَ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أَنْ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يَبُولَ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ثُمَّ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يَجِدُ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بَلَلًا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فَقَدِ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انْتَقَضَ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غُسْلُهُ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وَ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إِنْ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كَانَ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بَالَ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ثُمَّ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اغْتَسَلَ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ثُمَّ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وَجَدَ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بَلَلًا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فَلَيْسَ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يَنْقُضُ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غُسْلَهُ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وَ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لَكِنْ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عَلَيْهِ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الْوُضُوءُ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لِأَنَّ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الْبَوْلَ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لَمْ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يَدَعْ</w:t>
      </w:r>
      <w:proofErr w:type="spellEnd"/>
      <w:r w:rsidR="003C191E"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="003C191E" w:rsidRPr="003C191E">
        <w:rPr>
          <w:rFonts w:hint="cs"/>
          <w:bCs w:val="0"/>
          <w:color w:val="008000"/>
          <w:rtl/>
        </w:rPr>
        <w:t>شَيْئاً</w:t>
      </w:r>
      <w:proofErr w:type="spellEnd"/>
      <w:r w:rsidR="003C191E" w:rsidRPr="003C191E">
        <w:rPr>
          <w:rFonts w:hint="cs"/>
          <w:bCs w:val="0"/>
          <w:color w:val="008000"/>
          <w:rtl/>
        </w:rPr>
        <w:t>.</w:t>
      </w:r>
      <w:r w:rsidR="003C191E" w:rsidRPr="003C191E">
        <w:rPr>
          <w:bCs w:val="0"/>
          <w:color w:val="008000"/>
          <w:vertAlign w:val="superscript"/>
          <w:rtl/>
        </w:rPr>
        <w:footnoteReference w:id="5"/>
      </w:r>
    </w:p>
    <w:p w:rsidR="00B91D28" w:rsidRPr="00B91D28" w:rsidRDefault="003C191E" w:rsidP="003C191E">
      <w:pPr>
        <w:rPr>
          <w:rtl/>
        </w:rPr>
      </w:pPr>
      <w:r>
        <w:rPr>
          <w:rFonts w:hint="cs"/>
          <w:rtl/>
        </w:rPr>
        <w:lastRenderedPageBreak/>
        <w:t>این</w:t>
      </w:r>
      <w:r w:rsidR="00B91D28" w:rsidRPr="00B91D28">
        <w:rPr>
          <w:rtl/>
        </w:rPr>
        <w:t xml:space="preserve"> جمع فوق معارضه دارد و آن روا</w:t>
      </w:r>
      <w:r w:rsidR="00B91D28" w:rsidRPr="00B91D28">
        <w:rPr>
          <w:rFonts w:hint="cs"/>
          <w:rtl/>
        </w:rPr>
        <w:t>یت</w:t>
      </w:r>
      <w:r w:rsidR="00B91D28" w:rsidRPr="00B91D28">
        <w:rPr>
          <w:rtl/>
        </w:rPr>
        <w:t xml:space="preserve"> محمد بن ع</w:t>
      </w:r>
      <w:r w:rsidR="00B91D28" w:rsidRPr="00B91D28">
        <w:rPr>
          <w:rFonts w:hint="cs"/>
          <w:rtl/>
        </w:rPr>
        <w:t>یسی</w:t>
      </w:r>
      <w:r w:rsidR="00B91D28" w:rsidRPr="00B91D28">
        <w:rPr>
          <w:rtl/>
        </w:rPr>
        <w:t xml:space="preserve"> است که در آنجا هم رطوبت را پاک </w:t>
      </w:r>
      <w:proofErr w:type="spellStart"/>
      <w:r w:rsidR="00B91D28" w:rsidRPr="00B91D28">
        <w:rPr>
          <w:rtl/>
        </w:rPr>
        <w:t>نم</w:t>
      </w:r>
      <w:r w:rsidR="00B91D28" w:rsidRPr="00B91D28">
        <w:rPr>
          <w:rFonts w:hint="cs"/>
          <w:rtl/>
        </w:rPr>
        <w:t>ی</w:t>
      </w:r>
      <w:proofErr w:type="spellEnd"/>
      <w:r w:rsidR="00B91D28" w:rsidRPr="00B91D28">
        <w:rPr>
          <w:rtl/>
        </w:rPr>
        <w:t xml:space="preserve"> داند و هم ناقض وضو م</w:t>
      </w:r>
      <w:r w:rsidR="00B91D28" w:rsidRPr="00B91D28">
        <w:rPr>
          <w:rFonts w:hint="cs"/>
          <w:rtl/>
        </w:rPr>
        <w:t>ی</w:t>
      </w:r>
      <w:r w:rsidR="00B91D28" w:rsidRPr="00B91D28">
        <w:rPr>
          <w:rtl/>
        </w:rPr>
        <w:t xml:space="preserve"> داند حت</w:t>
      </w:r>
      <w:r w:rsidR="00B91D28" w:rsidRPr="00B91D28">
        <w:rPr>
          <w:rFonts w:hint="cs"/>
          <w:rtl/>
        </w:rPr>
        <w:t>ی</w:t>
      </w:r>
      <w:r w:rsidR="00B91D28" w:rsidRPr="00B91D28">
        <w:rPr>
          <w:rtl/>
        </w:rPr>
        <w:t xml:space="preserve"> بعد از </w:t>
      </w:r>
      <w:proofErr w:type="spellStart"/>
      <w:r w:rsidR="00B91D28" w:rsidRPr="00B91D28">
        <w:rPr>
          <w:rtl/>
        </w:rPr>
        <w:t>استبراء</w:t>
      </w:r>
      <w:proofErr w:type="spellEnd"/>
      <w:r w:rsidR="00B91D28" w:rsidRPr="00B91D28">
        <w:rPr>
          <w:rtl/>
        </w:rPr>
        <w:t xml:space="preserve"> </w:t>
      </w:r>
      <w:proofErr w:type="spellStart"/>
      <w:r w:rsidRPr="003C191E">
        <w:rPr>
          <w:rFonts w:hint="cs"/>
          <w:bCs w:val="0"/>
          <w:color w:val="008000"/>
          <w:rtl/>
        </w:rPr>
        <w:t>كَتَبَ</w:t>
      </w:r>
      <w:proofErr w:type="spellEnd"/>
      <w:r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Pr="003C191E">
        <w:rPr>
          <w:rFonts w:hint="cs"/>
          <w:bCs w:val="0"/>
          <w:color w:val="008000"/>
          <w:rtl/>
        </w:rPr>
        <w:t>إِلَيْهِ</w:t>
      </w:r>
      <w:proofErr w:type="spellEnd"/>
      <w:r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Pr="003C191E">
        <w:rPr>
          <w:rFonts w:hint="cs"/>
          <w:bCs w:val="0"/>
          <w:color w:val="008000"/>
          <w:rtl/>
        </w:rPr>
        <w:t>رَجُلٌ</w:t>
      </w:r>
      <w:proofErr w:type="spellEnd"/>
      <w:r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Pr="003C191E">
        <w:rPr>
          <w:rFonts w:hint="cs"/>
          <w:bCs w:val="0"/>
          <w:color w:val="008000"/>
          <w:rtl/>
        </w:rPr>
        <w:t>هَلْ</w:t>
      </w:r>
      <w:proofErr w:type="spellEnd"/>
      <w:r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Pr="003C191E">
        <w:rPr>
          <w:rFonts w:hint="cs"/>
          <w:bCs w:val="0"/>
          <w:color w:val="008000"/>
          <w:rtl/>
        </w:rPr>
        <w:t>يَجِبُ</w:t>
      </w:r>
      <w:proofErr w:type="spellEnd"/>
      <w:r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Pr="003C191E">
        <w:rPr>
          <w:rFonts w:hint="cs"/>
          <w:bCs w:val="0"/>
          <w:color w:val="008000"/>
          <w:rtl/>
        </w:rPr>
        <w:t>الْوُضُوءُ</w:t>
      </w:r>
      <w:proofErr w:type="spellEnd"/>
      <w:r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Pr="003C191E">
        <w:rPr>
          <w:rFonts w:hint="cs"/>
          <w:bCs w:val="0"/>
          <w:color w:val="008000"/>
          <w:rtl/>
        </w:rPr>
        <w:t>مِمَّا</w:t>
      </w:r>
      <w:proofErr w:type="spellEnd"/>
      <w:r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Pr="003C191E">
        <w:rPr>
          <w:rFonts w:hint="cs"/>
          <w:bCs w:val="0"/>
          <w:color w:val="008000"/>
          <w:rtl/>
        </w:rPr>
        <w:t>خَرَجَ</w:t>
      </w:r>
      <w:proofErr w:type="spellEnd"/>
      <w:r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Pr="003C191E">
        <w:rPr>
          <w:rFonts w:hint="cs"/>
          <w:bCs w:val="0"/>
          <w:color w:val="008000"/>
          <w:rtl/>
        </w:rPr>
        <w:t>مِنَ</w:t>
      </w:r>
      <w:proofErr w:type="spellEnd"/>
      <w:r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Pr="003C191E">
        <w:rPr>
          <w:rFonts w:hint="cs"/>
          <w:bCs w:val="0"/>
          <w:color w:val="008000"/>
          <w:rtl/>
        </w:rPr>
        <w:t>الذَّكَرِ</w:t>
      </w:r>
      <w:proofErr w:type="spellEnd"/>
      <w:r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Pr="003C191E">
        <w:rPr>
          <w:rFonts w:hint="cs"/>
          <w:bCs w:val="0"/>
          <w:color w:val="008000"/>
          <w:rtl/>
        </w:rPr>
        <w:t>بَعْدَ</w:t>
      </w:r>
      <w:proofErr w:type="spellEnd"/>
      <w:r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Pr="003C191E">
        <w:rPr>
          <w:rFonts w:hint="cs"/>
          <w:bCs w:val="0"/>
          <w:color w:val="008000"/>
          <w:rtl/>
        </w:rPr>
        <w:t>الِاسْتِبْرَاءِ</w:t>
      </w:r>
      <w:proofErr w:type="spellEnd"/>
      <w:r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Pr="003C191E">
        <w:rPr>
          <w:rFonts w:hint="cs"/>
          <w:bCs w:val="0"/>
          <w:color w:val="008000"/>
          <w:rtl/>
        </w:rPr>
        <w:t>فَكَتَبَ</w:t>
      </w:r>
      <w:proofErr w:type="spellEnd"/>
      <w:r w:rsidRPr="003C191E">
        <w:rPr>
          <w:rFonts w:hint="cs"/>
          <w:bCs w:val="0"/>
          <w:color w:val="008000"/>
          <w:rtl/>
        </w:rPr>
        <w:t xml:space="preserve"> </w:t>
      </w:r>
      <w:proofErr w:type="spellStart"/>
      <w:r w:rsidRPr="003C191E">
        <w:rPr>
          <w:rFonts w:hint="cs"/>
          <w:bCs w:val="0"/>
          <w:color w:val="008000"/>
          <w:rtl/>
        </w:rPr>
        <w:t>نَعَمْ</w:t>
      </w:r>
      <w:proofErr w:type="spellEnd"/>
      <w:r w:rsidRPr="003C191E">
        <w:rPr>
          <w:rFonts w:hint="cs"/>
          <w:bCs w:val="0"/>
          <w:color w:val="008000"/>
          <w:rtl/>
        </w:rPr>
        <w:t>.</w:t>
      </w:r>
      <w:r w:rsidRPr="003C191E">
        <w:rPr>
          <w:bCs w:val="0"/>
          <w:color w:val="008000"/>
          <w:vertAlign w:val="superscript"/>
          <w:rtl/>
        </w:rPr>
        <w:footnoteReference w:id="6"/>
      </w:r>
    </w:p>
    <w:p w:rsidR="00B91D28" w:rsidRPr="00B91D28" w:rsidRDefault="00B91D28" w:rsidP="00B91D28">
      <w:pPr>
        <w:rPr>
          <w:rtl/>
        </w:rPr>
      </w:pPr>
      <w:r w:rsidRPr="00B91D28">
        <w:rPr>
          <w:rtl/>
        </w:rPr>
        <w:t>توج</w:t>
      </w:r>
      <w:r w:rsidRPr="00B91D28">
        <w:rPr>
          <w:rFonts w:hint="cs"/>
          <w:rtl/>
        </w:rPr>
        <w:t>یهات</w:t>
      </w:r>
      <w:r w:rsidRPr="00B91D28">
        <w:rPr>
          <w:rtl/>
        </w:rPr>
        <w:t xml:space="preserve"> </w:t>
      </w:r>
      <w:r w:rsidR="003C191E">
        <w:rPr>
          <w:rFonts w:hint="cs"/>
          <w:rtl/>
        </w:rPr>
        <w:t xml:space="preserve">مرحوم </w:t>
      </w:r>
      <w:r w:rsidRPr="00B91D28">
        <w:rPr>
          <w:rtl/>
        </w:rPr>
        <w:t>ش</w:t>
      </w:r>
      <w:r w:rsidRPr="00B91D28">
        <w:rPr>
          <w:rFonts w:hint="cs"/>
          <w:rtl/>
        </w:rPr>
        <w:t>یخ</w:t>
      </w:r>
      <w:r w:rsidRPr="00B91D28">
        <w:rPr>
          <w:rtl/>
        </w:rPr>
        <w:t xml:space="preserve"> حر عامل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در مورد روا</w:t>
      </w:r>
      <w:r w:rsidRPr="00B91D28">
        <w:rPr>
          <w:rFonts w:hint="cs"/>
          <w:rtl/>
        </w:rPr>
        <w:t>یت</w:t>
      </w:r>
      <w:r w:rsidRPr="00B91D28">
        <w:rPr>
          <w:rtl/>
        </w:rPr>
        <w:t xml:space="preserve"> فوق : </w:t>
      </w:r>
    </w:p>
    <w:p w:rsidR="003C191E" w:rsidRDefault="00B91D28" w:rsidP="00B91D28">
      <w:pPr>
        <w:rPr>
          <w:rtl/>
        </w:rPr>
      </w:pPr>
      <w:r w:rsidRPr="00B91D28">
        <w:rPr>
          <w:rtl/>
        </w:rPr>
        <w:t xml:space="preserve">اول : </w:t>
      </w:r>
      <w:r w:rsidR="003C191E">
        <w:rPr>
          <w:rFonts w:hint="cs"/>
          <w:rtl/>
        </w:rPr>
        <w:t xml:space="preserve">حمل بر </w:t>
      </w:r>
      <w:proofErr w:type="spellStart"/>
      <w:r w:rsidR="003C191E">
        <w:rPr>
          <w:rtl/>
        </w:rPr>
        <w:t>استحباب</w:t>
      </w:r>
      <w:proofErr w:type="spellEnd"/>
      <w:r w:rsidR="003C191E">
        <w:rPr>
          <w:rFonts w:hint="cs"/>
          <w:rtl/>
        </w:rPr>
        <w:t xml:space="preserve">: </w:t>
      </w:r>
      <w:r w:rsidRPr="00B91D28">
        <w:rPr>
          <w:rtl/>
        </w:rPr>
        <w:t>وضو گرفتن مجدد مستحب است</w:t>
      </w:r>
      <w:r w:rsidR="003C191E">
        <w:rPr>
          <w:rFonts w:hint="cs"/>
          <w:rtl/>
        </w:rPr>
        <w:t>.</w:t>
      </w:r>
    </w:p>
    <w:p w:rsidR="003C191E" w:rsidRDefault="00B91D28" w:rsidP="00B91D28">
      <w:pPr>
        <w:rPr>
          <w:rtl/>
        </w:rPr>
      </w:pPr>
      <w:r w:rsidRPr="00B91D28">
        <w:rPr>
          <w:rtl/>
        </w:rPr>
        <w:t xml:space="preserve"> دوم : حمل بر </w:t>
      </w:r>
      <w:proofErr w:type="spellStart"/>
      <w:r w:rsidRPr="00B91D28">
        <w:rPr>
          <w:rtl/>
        </w:rPr>
        <w:t>تق</w:t>
      </w:r>
      <w:r w:rsidRPr="00B91D28">
        <w:rPr>
          <w:rFonts w:hint="cs"/>
          <w:rtl/>
        </w:rPr>
        <w:t>یه</w:t>
      </w:r>
      <w:proofErr w:type="spellEnd"/>
      <w:r w:rsidRPr="00B91D28">
        <w:rPr>
          <w:rtl/>
        </w:rPr>
        <w:t xml:space="preserve"> شود چون موافق با عامه است</w:t>
      </w:r>
      <w:r w:rsidR="003C191E">
        <w:rPr>
          <w:rFonts w:hint="cs"/>
          <w:rtl/>
        </w:rPr>
        <w:t>.</w:t>
      </w:r>
    </w:p>
    <w:p w:rsidR="003C191E" w:rsidRDefault="00B91D28" w:rsidP="00B91D28">
      <w:pPr>
        <w:rPr>
          <w:rtl/>
        </w:rPr>
      </w:pPr>
      <w:r w:rsidRPr="00B91D28">
        <w:rPr>
          <w:rtl/>
        </w:rPr>
        <w:t xml:space="preserve"> سوم: ا</w:t>
      </w:r>
      <w:r w:rsidRPr="00B91D28">
        <w:rPr>
          <w:rFonts w:hint="cs"/>
          <w:rtl/>
        </w:rPr>
        <w:t>ین</w:t>
      </w:r>
      <w:r w:rsidRPr="00B91D28">
        <w:rPr>
          <w:rtl/>
        </w:rPr>
        <w:t xml:space="preserve"> جواب در صورت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است که آن رطوبت  باق</w:t>
      </w:r>
      <w:r w:rsidRPr="00B91D28">
        <w:rPr>
          <w:rFonts w:hint="cs"/>
          <w:rtl/>
        </w:rPr>
        <w:t>یمانده</w:t>
      </w:r>
      <w:r w:rsidR="003C191E">
        <w:rPr>
          <w:rtl/>
        </w:rPr>
        <w:t xml:space="preserve"> بول باشد</w:t>
      </w:r>
      <w:r w:rsidR="003C191E">
        <w:rPr>
          <w:rFonts w:hint="cs"/>
          <w:rtl/>
        </w:rPr>
        <w:t>.</w:t>
      </w:r>
    </w:p>
    <w:p w:rsidR="00B91D28" w:rsidRPr="00B91D28" w:rsidRDefault="00B91D28" w:rsidP="00B91D28">
      <w:pPr>
        <w:rPr>
          <w:rtl/>
        </w:rPr>
      </w:pPr>
      <w:r w:rsidRPr="00B91D28">
        <w:rPr>
          <w:rtl/>
        </w:rPr>
        <w:t xml:space="preserve"> </w:t>
      </w:r>
      <w:r w:rsidRPr="003C191E">
        <w:rPr>
          <w:highlight w:val="yellow"/>
          <w:rtl/>
        </w:rPr>
        <w:t>نظر استاد</w:t>
      </w:r>
      <w:r w:rsidR="003C191E" w:rsidRPr="003C191E">
        <w:rPr>
          <w:rFonts w:hint="cs"/>
          <w:highlight w:val="yellow"/>
          <w:rtl/>
        </w:rPr>
        <w:t>:</w:t>
      </w:r>
      <w:r w:rsidR="003C191E" w:rsidRPr="003C191E">
        <w:rPr>
          <w:highlight w:val="yellow"/>
          <w:rtl/>
        </w:rPr>
        <w:t xml:space="preserve"> </w:t>
      </w:r>
      <w:r w:rsidRPr="00B91D28">
        <w:rPr>
          <w:rtl/>
        </w:rPr>
        <w:t>توج</w:t>
      </w:r>
      <w:r w:rsidRPr="00B91D28">
        <w:rPr>
          <w:rFonts w:hint="cs"/>
          <w:rtl/>
        </w:rPr>
        <w:t>یه</w:t>
      </w:r>
      <w:r w:rsidRPr="00B91D28">
        <w:rPr>
          <w:rtl/>
        </w:rPr>
        <w:t xml:space="preserve"> سوم بهتر است </w:t>
      </w:r>
    </w:p>
    <w:p w:rsidR="008027AD" w:rsidRPr="00B91D28" w:rsidRDefault="00B91D28" w:rsidP="00B91D28">
      <w:pPr>
        <w:rPr>
          <w:rFonts w:hint="cs"/>
        </w:rPr>
      </w:pPr>
      <w:r w:rsidRPr="003C191E">
        <w:rPr>
          <w:color w:val="FF0000"/>
          <w:rtl/>
        </w:rPr>
        <w:t>دل</w:t>
      </w:r>
      <w:r w:rsidRPr="003C191E">
        <w:rPr>
          <w:rFonts w:hint="cs"/>
          <w:color w:val="FF0000"/>
          <w:rtl/>
        </w:rPr>
        <w:t>یل</w:t>
      </w:r>
      <w:r w:rsidRPr="003C191E">
        <w:rPr>
          <w:color w:val="FF0000"/>
          <w:rtl/>
        </w:rPr>
        <w:t xml:space="preserve"> سوم :</w:t>
      </w:r>
      <w:r w:rsidRPr="00B91D28">
        <w:rPr>
          <w:rtl/>
        </w:rPr>
        <w:t xml:space="preserve"> تقد</w:t>
      </w:r>
      <w:r w:rsidRPr="00B91D28">
        <w:rPr>
          <w:rFonts w:hint="cs"/>
          <w:rtl/>
        </w:rPr>
        <w:t>یم</w:t>
      </w:r>
      <w:r w:rsidRPr="00B91D28">
        <w:rPr>
          <w:rtl/>
        </w:rPr>
        <w:t xml:space="preserve"> </w:t>
      </w:r>
      <w:proofErr w:type="spellStart"/>
      <w:r w:rsidRPr="00B91D28">
        <w:rPr>
          <w:rtl/>
        </w:rPr>
        <w:t>اماره</w:t>
      </w:r>
      <w:proofErr w:type="spellEnd"/>
      <w:r w:rsidRPr="00B91D28">
        <w:rPr>
          <w:rtl/>
        </w:rPr>
        <w:t xml:space="preserve"> </w:t>
      </w:r>
      <w:r w:rsidRPr="00B91D28">
        <w:rPr>
          <w:rFonts w:hint="cs"/>
          <w:rtl/>
        </w:rPr>
        <w:t>یا</w:t>
      </w:r>
      <w:r w:rsidRPr="00B91D28">
        <w:rPr>
          <w:rtl/>
        </w:rPr>
        <w:t xml:space="preserve"> ظاهر بر اصل ، چون </w:t>
      </w:r>
      <w:proofErr w:type="spellStart"/>
      <w:r w:rsidRPr="00B91D28">
        <w:rPr>
          <w:rtl/>
        </w:rPr>
        <w:t>استبراء</w:t>
      </w:r>
      <w:proofErr w:type="spellEnd"/>
      <w:r w:rsidRPr="00B91D28">
        <w:rPr>
          <w:rtl/>
        </w:rPr>
        <w:t xml:space="preserve"> </w:t>
      </w:r>
      <w:proofErr w:type="spellStart"/>
      <w:r w:rsidRPr="00B91D28">
        <w:rPr>
          <w:rtl/>
        </w:rPr>
        <w:t>اماره</w:t>
      </w:r>
      <w:proofErr w:type="spellEnd"/>
      <w:r w:rsidRPr="00B91D28">
        <w:rPr>
          <w:rtl/>
        </w:rPr>
        <w:t xml:space="preserve"> است و ا</w:t>
      </w:r>
      <w:r w:rsidRPr="00B91D28">
        <w:rPr>
          <w:rFonts w:hint="cs"/>
          <w:rtl/>
        </w:rPr>
        <w:t>ین</w:t>
      </w:r>
      <w:r w:rsidRPr="00B91D28">
        <w:rPr>
          <w:rtl/>
        </w:rPr>
        <w:t xml:space="preserve"> رطوبت به حسب ظاهر از مجرا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بول ب</w:t>
      </w:r>
      <w:r w:rsidRPr="00B91D28">
        <w:rPr>
          <w:rFonts w:hint="cs"/>
          <w:rtl/>
        </w:rPr>
        <w:t>یرون</w:t>
      </w:r>
      <w:r w:rsidRPr="00B91D28">
        <w:rPr>
          <w:rtl/>
        </w:rPr>
        <w:t xml:space="preserve"> آمده که مقتضا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قاعده طهارت ا</w:t>
      </w:r>
      <w:r w:rsidRPr="00B91D28">
        <w:rPr>
          <w:rFonts w:hint="cs"/>
          <w:rtl/>
        </w:rPr>
        <w:t>ین</w:t>
      </w:r>
      <w:r w:rsidRPr="00B91D28">
        <w:rPr>
          <w:rtl/>
        </w:rPr>
        <w:t xml:space="preserve"> است که حکم به نجاست شود اما از جهت ا</w:t>
      </w:r>
      <w:r w:rsidRPr="00B91D28">
        <w:rPr>
          <w:rFonts w:hint="cs"/>
          <w:rtl/>
        </w:rPr>
        <w:t>ینکه</w:t>
      </w:r>
      <w:r w:rsidR="003C191E">
        <w:rPr>
          <w:rtl/>
        </w:rPr>
        <w:t xml:space="preserve"> با </w:t>
      </w:r>
      <w:proofErr w:type="spellStart"/>
      <w:r w:rsidR="003C191E">
        <w:rPr>
          <w:rtl/>
        </w:rPr>
        <w:t>استبراء</w:t>
      </w:r>
      <w:proofErr w:type="spellEnd"/>
      <w:r w:rsidRPr="00B91D28">
        <w:rPr>
          <w:rtl/>
        </w:rPr>
        <w:t xml:space="preserve"> اطم</w:t>
      </w:r>
      <w:r w:rsidRPr="00B91D28">
        <w:rPr>
          <w:rFonts w:hint="cs"/>
          <w:rtl/>
        </w:rPr>
        <w:t>ینان</w:t>
      </w:r>
      <w:r w:rsidRPr="00B91D28">
        <w:rPr>
          <w:rtl/>
        </w:rPr>
        <w:t xml:space="preserve"> به خال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شدن بول در مخرج م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ر</w:t>
      </w:r>
      <w:r w:rsidRPr="00B91D28">
        <w:rPr>
          <w:rFonts w:hint="cs"/>
          <w:rtl/>
        </w:rPr>
        <w:t>سیم</w:t>
      </w:r>
      <w:r w:rsidRPr="00B91D28">
        <w:rPr>
          <w:rtl/>
        </w:rPr>
        <w:t xml:space="preserve"> </w:t>
      </w:r>
      <w:proofErr w:type="spellStart"/>
      <w:r w:rsidRPr="00B91D28">
        <w:rPr>
          <w:rtl/>
        </w:rPr>
        <w:t>اماره</w:t>
      </w:r>
      <w:proofErr w:type="spellEnd"/>
      <w:r w:rsidRPr="00B91D28">
        <w:rPr>
          <w:rtl/>
        </w:rPr>
        <w:t xml:space="preserve"> م</w:t>
      </w:r>
      <w:r w:rsidRPr="00B91D28">
        <w:rPr>
          <w:rFonts w:hint="cs"/>
          <w:rtl/>
        </w:rPr>
        <w:t>ی</w:t>
      </w:r>
      <w:r w:rsidRPr="00B91D28">
        <w:rPr>
          <w:rtl/>
        </w:rPr>
        <w:t xml:space="preserve"> شود و </w:t>
      </w:r>
      <w:proofErr w:type="spellStart"/>
      <w:r w:rsidRPr="00B91D28">
        <w:rPr>
          <w:rtl/>
        </w:rPr>
        <w:t>اماره</w:t>
      </w:r>
      <w:proofErr w:type="spellEnd"/>
      <w:r w:rsidRPr="00B91D28">
        <w:rPr>
          <w:rtl/>
        </w:rPr>
        <w:t xml:space="preserve"> مقدم بر ظاهر است</w:t>
      </w:r>
    </w:p>
    <w:sectPr w:rsidR="008027AD" w:rsidRPr="00B91D28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48A" w:rsidRDefault="00F0148A" w:rsidP="003C191E">
      <w:pPr>
        <w:spacing w:after="0" w:line="240" w:lineRule="auto"/>
      </w:pPr>
      <w:r>
        <w:separator/>
      </w:r>
    </w:p>
  </w:endnote>
  <w:endnote w:type="continuationSeparator" w:id="0">
    <w:p w:rsidR="00F0148A" w:rsidRDefault="00F0148A" w:rsidP="003C1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Noor_Nazli">
    <w:panose1 w:val="010005060000000200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48A" w:rsidRDefault="00F0148A" w:rsidP="003C191E">
      <w:pPr>
        <w:spacing w:after="0" w:line="240" w:lineRule="auto"/>
      </w:pPr>
      <w:r>
        <w:separator/>
      </w:r>
    </w:p>
  </w:footnote>
  <w:footnote w:type="continuationSeparator" w:id="0">
    <w:p w:rsidR="00F0148A" w:rsidRDefault="00F0148A" w:rsidP="003C191E">
      <w:pPr>
        <w:spacing w:after="0" w:line="240" w:lineRule="auto"/>
      </w:pPr>
      <w:r>
        <w:continuationSeparator/>
      </w:r>
    </w:p>
  </w:footnote>
  <w:footnote w:id="1">
    <w:p w:rsidR="003C191E" w:rsidRDefault="003C191E" w:rsidP="003C191E">
      <w:pPr>
        <w:pStyle w:val="a3"/>
        <w:rPr>
          <w:rFonts w:ascii="Times New Roman" w:hAnsi="Times New Roman"/>
          <w:color w:val="000000"/>
          <w:szCs w:val="20"/>
          <w:rtl/>
        </w:rPr>
      </w:pPr>
      <w:r>
        <w:rPr>
          <w:rStyle w:val="a5"/>
          <w:color w:val="000000"/>
        </w:rPr>
        <w:footnoteRef/>
      </w:r>
      <w:r>
        <w:rPr>
          <w:rFonts w:ascii="Noor_Nazli" w:hAnsi="Noor_Nazli" w:cs="Times New Roman"/>
          <w:color w:val="000000"/>
          <w:rtl/>
        </w:rPr>
        <w:t xml:space="preserve"> ( 5)- </w:t>
      </w:r>
      <w:proofErr w:type="spellStart"/>
      <w:r>
        <w:rPr>
          <w:rFonts w:ascii="Noor_Nazli" w:hAnsi="Noor_Nazli" w:cs="Times New Roman"/>
          <w:color w:val="000000"/>
          <w:rtl/>
        </w:rPr>
        <w:t>في</w:t>
      </w:r>
      <w:proofErr w:type="spellEnd"/>
      <w:r>
        <w:rPr>
          <w:rFonts w:ascii="Noor_Nazli" w:hAnsi="Noor_Nazli" w:cs="Times New Roman"/>
          <w:color w:val="000000"/>
          <w:rtl/>
        </w:rPr>
        <w:t xml:space="preserve"> </w:t>
      </w:r>
      <w:proofErr w:type="spellStart"/>
      <w:r>
        <w:rPr>
          <w:rFonts w:ascii="Noor_Nazli" w:hAnsi="Noor_Nazli" w:cs="Times New Roman"/>
          <w:color w:val="000000"/>
          <w:rtl/>
        </w:rPr>
        <w:t>نسخة</w:t>
      </w:r>
      <w:proofErr w:type="spellEnd"/>
      <w:r>
        <w:rPr>
          <w:rFonts w:ascii="Noor_Nazli" w:hAnsi="Noor_Nazli" w:cs="Times New Roman"/>
          <w:color w:val="000000"/>
          <w:rtl/>
        </w:rPr>
        <w:t xml:space="preserve"> </w:t>
      </w:r>
      <w:proofErr w:type="spellStart"/>
      <w:r>
        <w:rPr>
          <w:rFonts w:ascii="Noor_Nazli" w:hAnsi="Noor_Nazli" w:cs="Times New Roman"/>
          <w:color w:val="000000"/>
          <w:rtl/>
        </w:rPr>
        <w:t>التهذيب</w:t>
      </w:r>
      <w:proofErr w:type="spellEnd"/>
      <w:r>
        <w:rPr>
          <w:rFonts w:ascii="Noor_Nazli" w:hAnsi="Noor_Nazli" w:cs="Times New Roman"/>
          <w:color w:val="000000"/>
          <w:rtl/>
        </w:rPr>
        <w:t xml:space="preserve"> 1- 28- 71 طرف </w:t>
      </w:r>
      <w:proofErr w:type="spellStart"/>
      <w:r>
        <w:rPr>
          <w:rFonts w:ascii="Noor_Nazli" w:hAnsi="Noor_Nazli" w:cs="Times New Roman"/>
          <w:color w:val="000000"/>
          <w:rtl/>
        </w:rPr>
        <w:t>ذكره</w:t>
      </w:r>
      <w:proofErr w:type="spellEnd"/>
      <w:r>
        <w:rPr>
          <w:rFonts w:ascii="Noor_Nazli" w:hAnsi="Noor_Nazli" w:cs="Times New Roman"/>
          <w:color w:val="000000"/>
          <w:rtl/>
        </w:rPr>
        <w:t xml:space="preserve">،( منه </w:t>
      </w:r>
      <w:proofErr w:type="spellStart"/>
      <w:r>
        <w:rPr>
          <w:rFonts w:ascii="Noor_Nazli" w:hAnsi="Noor_Nazli" w:cs="Times New Roman"/>
          <w:color w:val="000000"/>
          <w:rtl/>
        </w:rPr>
        <w:t>قده</w:t>
      </w:r>
      <w:proofErr w:type="spellEnd"/>
      <w:r>
        <w:rPr>
          <w:rFonts w:ascii="Noor_Nazli" w:hAnsi="Noor_Nazli" w:cs="Times New Roman"/>
          <w:color w:val="000000"/>
          <w:rtl/>
        </w:rPr>
        <w:t>).</w:t>
      </w:r>
    </w:p>
  </w:footnote>
  <w:footnote w:id="2">
    <w:p w:rsidR="003C191E" w:rsidRDefault="003C191E" w:rsidP="003C191E">
      <w:pPr>
        <w:pStyle w:val="a3"/>
        <w:rPr>
          <w:color w:val="000000"/>
          <w:rtl/>
        </w:rPr>
      </w:pPr>
      <w:r>
        <w:rPr>
          <w:rStyle w:val="a5"/>
          <w:color w:val="000000"/>
        </w:rPr>
        <w:footnoteRef/>
      </w:r>
      <w:r>
        <w:rPr>
          <w:rFonts w:ascii="Noor_Nazli" w:hAnsi="Noor_Nazli" w:cs="Times New Roman" w:hint="cs"/>
          <w:color w:val="000000"/>
          <w:rtl/>
        </w:rPr>
        <w:t xml:space="preserve">- </w:t>
      </w:r>
      <w:proofErr w:type="spellStart"/>
      <w:r>
        <w:rPr>
          <w:rFonts w:ascii="Noor_Nazli" w:hAnsi="Noor_Nazli" w:cs="Times New Roman"/>
          <w:color w:val="000000"/>
          <w:rtl/>
        </w:rPr>
        <w:t>وسائل</w:t>
      </w:r>
      <w:proofErr w:type="spellEnd"/>
      <w:r>
        <w:rPr>
          <w:rFonts w:ascii="Noor_Nazli" w:hAnsi="Noor_Nazli" w:cs="Times New Roman"/>
          <w:color w:val="000000"/>
          <w:rtl/>
        </w:rPr>
        <w:t xml:space="preserve"> </w:t>
      </w:r>
      <w:proofErr w:type="spellStart"/>
      <w:r>
        <w:rPr>
          <w:rFonts w:ascii="Noor_Nazli" w:hAnsi="Noor_Nazli" w:cs="Times New Roman"/>
          <w:color w:val="000000"/>
          <w:rtl/>
        </w:rPr>
        <w:t>الشيعة</w:t>
      </w:r>
      <w:proofErr w:type="spellEnd"/>
      <w:r>
        <w:rPr>
          <w:rFonts w:ascii="Noor_Nazli" w:hAnsi="Noor_Nazli" w:cs="Times New Roman" w:hint="cs"/>
          <w:color w:val="000000"/>
          <w:rtl/>
        </w:rPr>
        <w:t xml:space="preserve">، ج1، باب11 من ابواب احکام </w:t>
      </w:r>
      <w:proofErr w:type="spellStart"/>
      <w:r>
        <w:rPr>
          <w:rFonts w:ascii="Noor_Nazli" w:hAnsi="Noor_Nazli" w:cs="Times New Roman" w:hint="cs"/>
          <w:color w:val="000000"/>
          <w:rtl/>
        </w:rPr>
        <w:t>الخلوه</w:t>
      </w:r>
      <w:proofErr w:type="spellEnd"/>
      <w:r>
        <w:rPr>
          <w:rFonts w:ascii="Noor_Nazli" w:hAnsi="Noor_Nazli" w:cs="Times New Roman" w:hint="cs"/>
          <w:color w:val="000000"/>
          <w:rtl/>
        </w:rPr>
        <w:t xml:space="preserve">، ح2. </w:t>
      </w:r>
      <w:r>
        <w:rPr>
          <w:rFonts w:ascii="Noor_Nazli" w:hAnsi="Noor_Nazli" w:cs="Times New Roman"/>
          <w:color w:val="000000"/>
          <w:rtl/>
        </w:rPr>
        <w:t xml:space="preserve"> </w:t>
      </w:r>
    </w:p>
  </w:footnote>
  <w:footnote w:id="3">
    <w:p w:rsidR="003C191E" w:rsidRDefault="003C191E" w:rsidP="003C191E">
      <w:pPr>
        <w:pStyle w:val="a3"/>
        <w:rPr>
          <w:rtl/>
        </w:rPr>
      </w:pPr>
      <w:r>
        <w:rPr>
          <w:rStyle w:val="a5"/>
        </w:rPr>
        <w:footnoteRef/>
      </w:r>
      <w:r>
        <w:rPr>
          <w:rFonts w:cs="Times New Roman"/>
          <w:rtl/>
        </w:rPr>
        <w:t xml:space="preserve"> </w:t>
      </w:r>
      <w:r>
        <w:rPr>
          <w:rFonts w:cs="Times New Roman" w:hint="cs"/>
          <w:rtl/>
        </w:rPr>
        <w:t xml:space="preserve">- همان باب13 من ابواب </w:t>
      </w:r>
      <w:proofErr w:type="spellStart"/>
      <w:r>
        <w:rPr>
          <w:rFonts w:cs="Times New Roman" w:hint="cs"/>
          <w:rtl/>
        </w:rPr>
        <w:t>نواقض</w:t>
      </w:r>
      <w:proofErr w:type="spellEnd"/>
      <w:r>
        <w:rPr>
          <w:rFonts w:cs="Times New Roman" w:hint="cs"/>
          <w:rtl/>
        </w:rPr>
        <w:t xml:space="preserve"> </w:t>
      </w:r>
      <w:proofErr w:type="spellStart"/>
      <w:r>
        <w:rPr>
          <w:rFonts w:cs="Times New Roman" w:hint="cs"/>
          <w:rtl/>
        </w:rPr>
        <w:t>الوضوء</w:t>
      </w:r>
      <w:proofErr w:type="spellEnd"/>
      <w:r>
        <w:rPr>
          <w:rFonts w:cs="Times New Roman" w:hint="cs"/>
          <w:rtl/>
        </w:rPr>
        <w:t xml:space="preserve"> ح3.</w:t>
      </w:r>
    </w:p>
  </w:footnote>
  <w:footnote w:id="4">
    <w:p w:rsidR="003C191E" w:rsidRDefault="003C191E" w:rsidP="003C191E">
      <w:pPr>
        <w:pStyle w:val="a3"/>
        <w:rPr>
          <w:rtl/>
        </w:rPr>
      </w:pPr>
      <w:r>
        <w:rPr>
          <w:rStyle w:val="a5"/>
        </w:rPr>
        <w:footnoteRef/>
      </w:r>
      <w:r>
        <w:rPr>
          <w:rFonts w:cs="Times New Roman"/>
          <w:rtl/>
        </w:rPr>
        <w:t xml:space="preserve"> </w:t>
      </w:r>
      <w:r>
        <w:rPr>
          <w:rFonts w:cs="Times New Roman" w:hint="cs"/>
          <w:rtl/>
        </w:rPr>
        <w:t>- همان، ح1.</w:t>
      </w:r>
    </w:p>
  </w:footnote>
  <w:footnote w:id="5">
    <w:p w:rsidR="003C191E" w:rsidRDefault="003C191E" w:rsidP="003C191E">
      <w:pPr>
        <w:pStyle w:val="a3"/>
        <w:rPr>
          <w:rtl/>
        </w:rPr>
      </w:pPr>
      <w:r>
        <w:rPr>
          <w:rStyle w:val="a5"/>
        </w:rPr>
        <w:footnoteRef/>
      </w:r>
      <w:r>
        <w:rPr>
          <w:rFonts w:cs="Times New Roman" w:hint="cs"/>
          <w:rtl/>
        </w:rPr>
        <w:t>- همان، ح5.</w:t>
      </w:r>
    </w:p>
  </w:footnote>
  <w:footnote w:id="6">
    <w:p w:rsidR="003C191E" w:rsidRDefault="003C191E" w:rsidP="003C191E">
      <w:pPr>
        <w:pStyle w:val="a3"/>
        <w:rPr>
          <w:rtl/>
        </w:rPr>
      </w:pPr>
      <w:r>
        <w:rPr>
          <w:rStyle w:val="a5"/>
        </w:rPr>
        <w:footnoteRef/>
      </w:r>
      <w:r>
        <w:rPr>
          <w:rFonts w:cs="Times New Roman"/>
          <w:rtl/>
        </w:rPr>
        <w:t xml:space="preserve"> </w:t>
      </w:r>
      <w:r>
        <w:rPr>
          <w:rFonts w:cs="Times New Roman" w:hint="cs"/>
          <w:rtl/>
        </w:rPr>
        <w:t>- همان، ح9.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53F"/>
    <w:rsid w:val="000739A7"/>
    <w:rsid w:val="0008308E"/>
    <w:rsid w:val="000E4C02"/>
    <w:rsid w:val="00152670"/>
    <w:rsid w:val="00164651"/>
    <w:rsid w:val="0028337A"/>
    <w:rsid w:val="003C191E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91D28"/>
    <w:rsid w:val="00BB7F09"/>
    <w:rsid w:val="00C12DD7"/>
    <w:rsid w:val="00C26F21"/>
    <w:rsid w:val="00C518B3"/>
    <w:rsid w:val="00D9044F"/>
    <w:rsid w:val="00DB1526"/>
    <w:rsid w:val="00EC0531"/>
    <w:rsid w:val="00F0148A"/>
    <w:rsid w:val="00F4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EC5322-7830-4026-B830-189246DA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3C19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588</Words>
  <Characters>4116</Characters>
  <Application>Microsoft Office Word</Application>
  <DocSecurity>0</DocSecurity>
  <Lines>4116</Lines>
  <Paragraphs>162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2021-12-04T17:35:00Z</dcterms:created>
  <dcterms:modified xsi:type="dcterms:W3CDTF">2021-12-04T17:56:00Z</dcterms:modified>
</cp:coreProperties>
</file>