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954" w:rsidRDefault="00421954" w:rsidP="00421954">
      <w:pPr>
        <w:jc w:val="center"/>
        <w:rPr>
          <w:rtl/>
        </w:rPr>
      </w:pPr>
      <w:r w:rsidRPr="00AD3E85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4F1D9695" wp14:editId="3D26AAD8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1954" w:rsidRDefault="00421954" w:rsidP="00421954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AD3E85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AD3E85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AD3E85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AD3E85">
        <w:rPr>
          <w:rFonts w:eastAsia="Calibri" w:cs="B Titr" w:hint="cs"/>
          <w:b w:val="0"/>
          <w:i/>
          <w:color w:val="0000FF"/>
          <w:rtl/>
        </w:rPr>
        <w:t xml:space="preserve"> علی</w:t>
      </w:r>
      <w:bookmarkStart w:id="0" w:name="_GoBack"/>
      <w:bookmarkEnd w:id="0"/>
      <w:r w:rsidRPr="00AD3E85">
        <w:rPr>
          <w:rFonts w:eastAsia="Calibri" w:cs="B Titr" w:hint="cs"/>
          <w:b w:val="0"/>
          <w:i/>
          <w:color w:val="0000FF"/>
          <w:rtl/>
        </w:rPr>
        <w:t xml:space="preserve"> محمد و آل محمد و </w:t>
      </w:r>
      <w:proofErr w:type="spellStart"/>
      <w:r w:rsidRPr="00AD3E85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AD3E85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AD3E85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421954" w:rsidRDefault="00421954" w:rsidP="00421954">
      <w:pPr>
        <w:rPr>
          <w:rtl/>
        </w:rPr>
      </w:pPr>
    </w:p>
    <w:p w:rsidR="00421954" w:rsidRPr="00421954" w:rsidRDefault="00421954" w:rsidP="00421954">
      <w:pPr>
        <w:rPr>
          <w:rtl/>
        </w:rPr>
      </w:pPr>
      <w:r w:rsidRPr="00421954">
        <w:rPr>
          <w:rtl/>
        </w:rPr>
        <w:t xml:space="preserve">خارج فقه ج 9 - احکام </w:t>
      </w:r>
      <w:proofErr w:type="spellStart"/>
      <w:r w:rsidRPr="00421954">
        <w:rPr>
          <w:rtl/>
        </w:rPr>
        <w:t>تخل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</w:t>
      </w:r>
      <w:r w:rsidRPr="00421954">
        <w:rPr>
          <w:rtl/>
        </w:rPr>
        <w:t>–</w:t>
      </w:r>
      <w:r w:rsidRPr="00421954">
        <w:rPr>
          <w:rtl/>
        </w:rPr>
        <w:t xml:space="preserve"> </w:t>
      </w:r>
      <w:r w:rsidRPr="00421954">
        <w:rPr>
          <w:rFonts w:hint="cs"/>
          <w:rtl/>
        </w:rPr>
        <w:t>19/7/1400</w:t>
      </w:r>
    </w:p>
    <w:p w:rsidR="00421954" w:rsidRPr="00421954" w:rsidRDefault="00421954" w:rsidP="00421954">
      <w:pPr>
        <w:rPr>
          <w:rtl/>
        </w:rPr>
      </w:pPr>
      <w:r w:rsidRPr="00421954">
        <w:rPr>
          <w:rtl/>
        </w:rPr>
        <w:t xml:space="preserve"> ( احکام </w:t>
      </w:r>
      <w:proofErr w:type="spellStart"/>
      <w:r w:rsidRPr="00421954">
        <w:rPr>
          <w:rtl/>
        </w:rPr>
        <w:t>تخل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- حکم شک در نگاه به عورت همسر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غ</w:t>
      </w:r>
      <w:r w:rsidRPr="00421954">
        <w:rPr>
          <w:rFonts w:hint="cs"/>
          <w:rtl/>
        </w:rPr>
        <w:t>یر</w:t>
      </w:r>
      <w:r w:rsidRPr="00421954">
        <w:rPr>
          <w:rtl/>
        </w:rPr>
        <w:t xml:space="preserve"> آن -  حکم نگاه کردن به قبل و </w:t>
      </w:r>
      <w:proofErr w:type="spellStart"/>
      <w:r w:rsidRPr="00421954">
        <w:rPr>
          <w:rtl/>
        </w:rPr>
        <w:t>دبر</w:t>
      </w:r>
      <w:proofErr w:type="spellEnd"/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-  اقوال در مساله )</w:t>
      </w:r>
    </w:p>
    <w:p w:rsidR="00421954" w:rsidRPr="00421954" w:rsidRDefault="00421954" w:rsidP="00421954">
      <w:pPr>
        <w:rPr>
          <w:rtl/>
        </w:rPr>
      </w:pPr>
      <w:r w:rsidRPr="00421954">
        <w:rPr>
          <w:color w:val="FF0000"/>
          <w:rtl/>
        </w:rPr>
        <w:t>فرع سوم</w:t>
      </w:r>
      <w:r w:rsidRPr="00421954">
        <w:rPr>
          <w:rtl/>
        </w:rPr>
        <w:t xml:space="preserve">:  شک </w:t>
      </w:r>
      <w:r>
        <w:rPr>
          <w:rtl/>
        </w:rPr>
        <w:t xml:space="preserve">کند که عورت همسرش </w:t>
      </w:r>
      <w:r>
        <w:rPr>
          <w:rFonts w:hint="cs"/>
          <w:rtl/>
        </w:rPr>
        <w:t>ا</w:t>
      </w:r>
      <w:r w:rsidRPr="00421954">
        <w:rPr>
          <w:rtl/>
        </w:rPr>
        <w:t xml:space="preserve">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مملوکه</w:t>
      </w:r>
      <w:proofErr w:type="spellEnd"/>
      <w:r w:rsidRPr="00421954">
        <w:rPr>
          <w:rtl/>
        </w:rPr>
        <w:t xml:space="preserve"> ( کن</w:t>
      </w:r>
      <w:r w:rsidRPr="00421954">
        <w:rPr>
          <w:rFonts w:hint="cs"/>
          <w:rtl/>
        </w:rPr>
        <w:t>یز</w:t>
      </w:r>
      <w:r w:rsidRPr="00421954">
        <w:rPr>
          <w:rtl/>
        </w:rPr>
        <w:t xml:space="preserve">)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زن </w:t>
      </w:r>
      <w:proofErr w:type="spellStart"/>
      <w:r w:rsidRPr="00421954">
        <w:rPr>
          <w:rtl/>
        </w:rPr>
        <w:t>اجنب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، مرحوم صاحب </w:t>
      </w:r>
      <w:proofErr w:type="spellStart"/>
      <w:r w:rsidRPr="00421954">
        <w:rPr>
          <w:rtl/>
        </w:rPr>
        <w:t>عروه</w:t>
      </w:r>
      <w:proofErr w:type="spellEnd"/>
      <w:r w:rsidRPr="00421954">
        <w:rPr>
          <w:rtl/>
        </w:rPr>
        <w:t xml:space="preserve"> فتوا داده </w:t>
      </w:r>
      <w:proofErr w:type="spellStart"/>
      <w:r w:rsidRPr="00421954">
        <w:rPr>
          <w:rtl/>
        </w:rPr>
        <w:t>اند</w:t>
      </w:r>
      <w:proofErr w:type="spellEnd"/>
      <w:r w:rsidRPr="00421954">
        <w:rPr>
          <w:rtl/>
        </w:rPr>
        <w:t xml:space="preserve"> که حق ندارد نگاه کند به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عورت </w:t>
      </w:r>
      <w:proofErr w:type="spellStart"/>
      <w:r w:rsidRPr="00421954">
        <w:rPr>
          <w:rtl/>
        </w:rPr>
        <w:t>مشکوکه</w:t>
      </w:r>
      <w:proofErr w:type="spellEnd"/>
      <w:r w:rsidRPr="00421954">
        <w:rPr>
          <w:rtl/>
        </w:rPr>
        <w:t xml:space="preserve"> چون نگاه به عورت در صورت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جا</w:t>
      </w:r>
      <w:r w:rsidRPr="00421954">
        <w:rPr>
          <w:rFonts w:hint="cs"/>
          <w:rtl/>
        </w:rPr>
        <w:t>یز</w:t>
      </w:r>
      <w:r w:rsidRPr="00421954">
        <w:rPr>
          <w:rtl/>
        </w:rPr>
        <w:t xml:space="preserve"> است که عورت همسر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مملوکه</w:t>
      </w:r>
      <w:proofErr w:type="spellEnd"/>
      <w:r w:rsidRPr="00421954">
        <w:rPr>
          <w:rtl/>
        </w:rPr>
        <w:t xml:space="preserve"> باشد وقت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421954">
        <w:rPr>
          <w:rtl/>
        </w:rPr>
        <w:t>داند</w:t>
      </w:r>
      <w:proofErr w:type="spellEnd"/>
      <w:r w:rsidRPr="00421954">
        <w:rPr>
          <w:rtl/>
        </w:rPr>
        <w:t xml:space="preserve"> کدام است حق ندارد نگاه کند بلکه با</w:t>
      </w:r>
      <w:r w:rsidRPr="00421954">
        <w:rPr>
          <w:rFonts w:hint="cs"/>
          <w:rtl/>
        </w:rPr>
        <w:t>ید</w:t>
      </w:r>
      <w:r w:rsidRPr="00421954">
        <w:rPr>
          <w:rtl/>
        </w:rPr>
        <w:t xml:space="preserve">  موضوع را احراز کند  </w:t>
      </w:r>
    </w:p>
    <w:p w:rsidR="00421954" w:rsidRPr="00421954" w:rsidRDefault="00421954" w:rsidP="00421954">
      <w:pPr>
        <w:rPr>
          <w:rtl/>
        </w:rPr>
      </w:pPr>
      <w:r w:rsidRPr="00421954">
        <w:rPr>
          <w:highlight w:val="yellow"/>
          <w:rtl/>
        </w:rPr>
        <w:t xml:space="preserve">اشکال </w:t>
      </w:r>
      <w:r w:rsidRPr="00421954">
        <w:rPr>
          <w:rtl/>
        </w:rPr>
        <w:t>استاد به دل</w:t>
      </w:r>
      <w:r w:rsidRPr="00421954">
        <w:rPr>
          <w:rFonts w:hint="cs"/>
          <w:rtl/>
        </w:rPr>
        <w:t>یل</w:t>
      </w:r>
      <w:r w:rsidRPr="00421954">
        <w:rPr>
          <w:rtl/>
        </w:rPr>
        <w:t xml:space="preserve"> فوق :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شبهه </w:t>
      </w:r>
      <w:proofErr w:type="spellStart"/>
      <w:r w:rsidRPr="00421954">
        <w:rPr>
          <w:rtl/>
        </w:rPr>
        <w:t>مصداق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 است نه </w:t>
      </w:r>
      <w:proofErr w:type="spellStart"/>
      <w:r w:rsidRPr="00421954">
        <w:rPr>
          <w:rtl/>
        </w:rPr>
        <w:t>مفهوم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و در شبهه </w:t>
      </w:r>
      <w:proofErr w:type="spellStart"/>
      <w:r w:rsidRPr="00421954">
        <w:rPr>
          <w:rtl/>
        </w:rPr>
        <w:t>مفهوم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علما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اصول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گو</w:t>
      </w:r>
      <w:r w:rsidRPr="00421954">
        <w:rPr>
          <w:rFonts w:hint="cs"/>
          <w:rtl/>
        </w:rPr>
        <w:t>یند</w:t>
      </w:r>
      <w:r w:rsidRPr="00421954">
        <w:rPr>
          <w:rtl/>
        </w:rPr>
        <w:t xml:space="preserve"> ن</w:t>
      </w:r>
      <w:r w:rsidRPr="00421954">
        <w:rPr>
          <w:rFonts w:hint="cs"/>
          <w:rtl/>
        </w:rPr>
        <w:t>یاز</w:t>
      </w:r>
      <w:r w:rsidRPr="00421954">
        <w:rPr>
          <w:rtl/>
        </w:rPr>
        <w:t xml:space="preserve"> به احراز و اثبات موضوع است اما در شبهه </w:t>
      </w:r>
      <w:proofErr w:type="spellStart"/>
      <w:r w:rsidRPr="00421954">
        <w:rPr>
          <w:rtl/>
        </w:rPr>
        <w:t>مصداق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ن</w:t>
      </w:r>
      <w:r w:rsidRPr="00421954">
        <w:rPr>
          <w:rFonts w:hint="cs"/>
          <w:rtl/>
        </w:rPr>
        <w:t>یاز</w:t>
      </w:r>
      <w:r w:rsidRPr="00421954">
        <w:rPr>
          <w:rtl/>
        </w:rPr>
        <w:t xml:space="preserve"> به احراز ن</w:t>
      </w:r>
      <w:r w:rsidRPr="00421954">
        <w:rPr>
          <w:rFonts w:hint="cs"/>
          <w:rtl/>
        </w:rPr>
        <w:t>یست</w:t>
      </w:r>
      <w:r w:rsidRPr="00421954">
        <w:rPr>
          <w:rtl/>
        </w:rPr>
        <w:t xml:space="preserve"> بلکه به اصول </w:t>
      </w:r>
      <w:proofErr w:type="spellStart"/>
      <w:r w:rsidRPr="00421954">
        <w:rPr>
          <w:rtl/>
        </w:rPr>
        <w:t>عمل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مراجعه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کند مثلا آب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مشکوک </w:t>
      </w:r>
      <w:proofErr w:type="spellStart"/>
      <w:r w:rsidRPr="00421954">
        <w:rPr>
          <w:rtl/>
        </w:rPr>
        <w:t>الکر</w:t>
      </w:r>
      <w:r w:rsidRPr="00421954">
        <w:rPr>
          <w:rFonts w:hint="cs"/>
          <w:rtl/>
        </w:rPr>
        <w:t>یة</w:t>
      </w:r>
      <w:proofErr w:type="spellEnd"/>
      <w:r w:rsidRPr="00421954">
        <w:rPr>
          <w:rtl/>
        </w:rPr>
        <w:t xml:space="preserve"> هست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</w:t>
      </w:r>
      <w:r w:rsidRPr="00421954">
        <w:rPr>
          <w:rFonts w:hint="cs"/>
          <w:rtl/>
        </w:rPr>
        <w:t>شک</w:t>
      </w:r>
      <w:r w:rsidRPr="00421954">
        <w:rPr>
          <w:rtl/>
        </w:rPr>
        <w:t xml:space="preserve"> دارد که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آب </w:t>
      </w:r>
      <w:proofErr w:type="spellStart"/>
      <w:r w:rsidRPr="00421954">
        <w:rPr>
          <w:rtl/>
        </w:rPr>
        <w:t>استنجاء</w:t>
      </w:r>
      <w:proofErr w:type="spellEnd"/>
      <w:r w:rsidRPr="00421954">
        <w:rPr>
          <w:rtl/>
        </w:rPr>
        <w:t xml:space="preserve"> هست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نه ؟ شک در مصداق است نه مفهوم در آنجا فقها گفته </w:t>
      </w:r>
      <w:proofErr w:type="spellStart"/>
      <w:r w:rsidRPr="00421954">
        <w:rPr>
          <w:rtl/>
        </w:rPr>
        <w:t>اند</w:t>
      </w:r>
      <w:proofErr w:type="spellEnd"/>
      <w:r w:rsidRPr="00421954">
        <w:rPr>
          <w:rtl/>
        </w:rPr>
        <w:t xml:space="preserve"> که  </w:t>
      </w:r>
      <w:proofErr w:type="spellStart"/>
      <w:r w:rsidRPr="00421954">
        <w:rPr>
          <w:rtl/>
        </w:rPr>
        <w:t>استصحاب</w:t>
      </w:r>
      <w:proofErr w:type="spellEnd"/>
      <w:r w:rsidRPr="00421954">
        <w:rPr>
          <w:rtl/>
        </w:rPr>
        <w:t xml:space="preserve"> عدم </w:t>
      </w:r>
      <w:proofErr w:type="spellStart"/>
      <w:r w:rsidRPr="00421954">
        <w:rPr>
          <w:rtl/>
        </w:rPr>
        <w:t>کر</w:t>
      </w:r>
      <w:r w:rsidRPr="00421954">
        <w:rPr>
          <w:rFonts w:hint="cs"/>
          <w:rtl/>
        </w:rPr>
        <w:t>یت</w:t>
      </w:r>
      <w:proofErr w:type="spellEnd"/>
      <w:r w:rsidRPr="00421954">
        <w:rPr>
          <w:rtl/>
        </w:rPr>
        <w:t xml:space="preserve"> جار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شود  و در ا</w:t>
      </w:r>
      <w:r w:rsidRPr="00421954">
        <w:rPr>
          <w:rFonts w:hint="cs"/>
          <w:rtl/>
        </w:rPr>
        <w:t>ینجا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استصحاب</w:t>
      </w:r>
      <w:proofErr w:type="spellEnd"/>
      <w:r w:rsidRPr="00421954">
        <w:rPr>
          <w:rtl/>
        </w:rPr>
        <w:t xml:space="preserve"> عدم </w:t>
      </w:r>
      <w:proofErr w:type="spellStart"/>
      <w:r w:rsidRPr="00421954">
        <w:rPr>
          <w:rtl/>
        </w:rPr>
        <w:t>زوج</w:t>
      </w:r>
      <w:r w:rsidRPr="00421954">
        <w:rPr>
          <w:rFonts w:hint="cs"/>
          <w:rtl/>
        </w:rPr>
        <w:t>یت</w:t>
      </w:r>
      <w:proofErr w:type="spellEnd"/>
      <w:r w:rsidRPr="00421954">
        <w:rPr>
          <w:rtl/>
        </w:rPr>
        <w:t xml:space="preserve"> و </w:t>
      </w:r>
      <w:proofErr w:type="spellStart"/>
      <w:r w:rsidRPr="00421954">
        <w:rPr>
          <w:rtl/>
        </w:rPr>
        <w:t>مملوک</w:t>
      </w:r>
      <w:r w:rsidRPr="00421954">
        <w:rPr>
          <w:rFonts w:hint="cs"/>
          <w:rtl/>
        </w:rPr>
        <w:t>یت</w:t>
      </w:r>
      <w:proofErr w:type="spellEnd"/>
      <w:r w:rsidRPr="00421954">
        <w:rPr>
          <w:rtl/>
        </w:rPr>
        <w:t xml:space="preserve"> جار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است  و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استصحاب</w:t>
      </w:r>
      <w:proofErr w:type="spellEnd"/>
      <w:r w:rsidRPr="00421954">
        <w:rPr>
          <w:rtl/>
        </w:rPr>
        <w:t xml:space="preserve"> اصل موضوع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است و بر </w:t>
      </w:r>
      <w:proofErr w:type="spellStart"/>
      <w:r w:rsidRPr="00421954">
        <w:rPr>
          <w:rtl/>
        </w:rPr>
        <w:t>اصالة</w:t>
      </w:r>
      <w:proofErr w:type="spellEnd"/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البرائة</w:t>
      </w:r>
      <w:proofErr w:type="spellEnd"/>
      <w:r w:rsidRPr="00421954">
        <w:rPr>
          <w:rtl/>
        </w:rPr>
        <w:t xml:space="preserve"> حاکم است لذا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توان </w:t>
      </w:r>
      <w:proofErr w:type="spellStart"/>
      <w:r w:rsidRPr="00421954">
        <w:rPr>
          <w:rtl/>
        </w:rPr>
        <w:t>اصالة</w:t>
      </w:r>
      <w:proofErr w:type="spellEnd"/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البرائة</w:t>
      </w:r>
      <w:proofErr w:type="spellEnd"/>
      <w:r w:rsidRPr="00421954">
        <w:rPr>
          <w:rtl/>
        </w:rPr>
        <w:t xml:space="preserve"> از ح</w:t>
      </w:r>
      <w:r w:rsidRPr="00421954">
        <w:rPr>
          <w:rFonts w:hint="cs"/>
          <w:rtl/>
        </w:rPr>
        <w:t>رمت</w:t>
      </w:r>
      <w:r w:rsidRPr="00421954">
        <w:rPr>
          <w:rtl/>
        </w:rPr>
        <w:t xml:space="preserve"> نظر جار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کرد </w:t>
      </w:r>
    </w:p>
    <w:p w:rsidR="00421954" w:rsidRPr="00421954" w:rsidRDefault="00421954" w:rsidP="00421954">
      <w:pPr>
        <w:rPr>
          <w:rtl/>
        </w:rPr>
      </w:pPr>
      <w:r w:rsidRPr="00421954">
        <w:rPr>
          <w:color w:val="FF0000"/>
          <w:rtl/>
        </w:rPr>
        <w:t>فرع چهارم</w:t>
      </w:r>
      <w:r w:rsidRPr="00421954">
        <w:rPr>
          <w:rtl/>
        </w:rPr>
        <w:t xml:space="preserve"> : اگر عضو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از بدن انسان را بب</w:t>
      </w:r>
      <w:r w:rsidRPr="00421954">
        <w:rPr>
          <w:rFonts w:hint="cs"/>
          <w:rtl/>
        </w:rPr>
        <w:t>یند</w:t>
      </w:r>
      <w:r w:rsidRPr="00421954">
        <w:rPr>
          <w:rtl/>
        </w:rPr>
        <w:t xml:space="preserve"> ول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مشخص نباشد که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عضو</w:t>
      </w:r>
      <w:r>
        <w:rPr>
          <w:rFonts w:hint="cs"/>
          <w:rtl/>
        </w:rPr>
        <w:t>،</w:t>
      </w:r>
      <w:r w:rsidRPr="00421954">
        <w:rPr>
          <w:rtl/>
        </w:rPr>
        <w:t xml:space="preserve"> عورت انسان است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سا</w:t>
      </w:r>
      <w:r w:rsidRPr="00421954">
        <w:rPr>
          <w:rFonts w:hint="cs"/>
          <w:rtl/>
        </w:rPr>
        <w:t>یر</w:t>
      </w:r>
      <w:r w:rsidRPr="00421954">
        <w:rPr>
          <w:rtl/>
        </w:rPr>
        <w:t xml:space="preserve"> اعضا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انسان در ا</w:t>
      </w:r>
      <w:r w:rsidRPr="00421954">
        <w:rPr>
          <w:rFonts w:hint="cs"/>
          <w:rtl/>
        </w:rPr>
        <w:t>ینجا</w:t>
      </w:r>
      <w:r w:rsidRPr="00421954">
        <w:rPr>
          <w:rtl/>
        </w:rPr>
        <w:t xml:space="preserve"> فرمودند نگاه جا</w:t>
      </w:r>
      <w:r w:rsidRPr="00421954">
        <w:rPr>
          <w:rFonts w:hint="cs"/>
          <w:rtl/>
        </w:rPr>
        <w:t>یز</w:t>
      </w:r>
      <w:r w:rsidRPr="00421954">
        <w:rPr>
          <w:rtl/>
        </w:rPr>
        <w:t xml:space="preserve"> است گرچه احت</w:t>
      </w:r>
      <w:r w:rsidRPr="00421954">
        <w:rPr>
          <w:rFonts w:hint="cs"/>
          <w:rtl/>
        </w:rPr>
        <w:t>یاط</w:t>
      </w:r>
      <w:r w:rsidRPr="00421954">
        <w:rPr>
          <w:rtl/>
        </w:rPr>
        <w:t xml:space="preserve"> مستحب بر ترک نگاه است ، علت جواز نظر جر</w:t>
      </w:r>
      <w:r w:rsidRPr="00421954">
        <w:rPr>
          <w:rFonts w:hint="cs"/>
          <w:rtl/>
        </w:rPr>
        <w:t>یان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اصالة</w:t>
      </w:r>
      <w:proofErr w:type="spellEnd"/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البرائة</w:t>
      </w:r>
      <w:proofErr w:type="spellEnd"/>
      <w:r w:rsidRPr="00421954">
        <w:rPr>
          <w:rtl/>
        </w:rPr>
        <w:t xml:space="preserve"> از حرمت نظر در شبهه </w:t>
      </w:r>
      <w:proofErr w:type="spellStart"/>
      <w:r w:rsidRPr="00421954">
        <w:rPr>
          <w:rtl/>
        </w:rPr>
        <w:t>موضوع</w:t>
      </w:r>
      <w:r w:rsidRPr="00421954">
        <w:rPr>
          <w:rFonts w:hint="cs"/>
          <w:rtl/>
        </w:rPr>
        <w:t>ی</w:t>
      </w:r>
      <w:r w:rsidRPr="00421954">
        <w:rPr>
          <w:rtl/>
        </w:rPr>
        <w:t>ه</w:t>
      </w:r>
      <w:proofErr w:type="spellEnd"/>
      <w:r w:rsidRPr="00421954">
        <w:rPr>
          <w:rtl/>
        </w:rPr>
        <w:t xml:space="preserve"> است اما علت احت</w:t>
      </w:r>
      <w:r w:rsidRPr="00421954">
        <w:rPr>
          <w:rFonts w:hint="cs"/>
          <w:rtl/>
        </w:rPr>
        <w:t>یاط</w:t>
      </w:r>
      <w:r w:rsidRPr="00421954">
        <w:rPr>
          <w:rtl/>
        </w:rPr>
        <w:t xml:space="preserve"> مستحب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است که احت</w:t>
      </w:r>
      <w:r w:rsidRPr="00421954">
        <w:rPr>
          <w:rFonts w:hint="cs"/>
          <w:rtl/>
        </w:rPr>
        <w:t>یاط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حُسن</w:t>
      </w:r>
      <w:proofErr w:type="spellEnd"/>
      <w:r w:rsidRPr="00421954">
        <w:rPr>
          <w:rtl/>
        </w:rPr>
        <w:t xml:space="preserve"> دارد آنهم از اخبار احت</w:t>
      </w:r>
      <w:r w:rsidRPr="00421954">
        <w:rPr>
          <w:rFonts w:hint="cs"/>
          <w:rtl/>
        </w:rPr>
        <w:t>یاط</w:t>
      </w:r>
      <w:r w:rsidRPr="00421954">
        <w:rPr>
          <w:rtl/>
        </w:rPr>
        <w:t xml:space="preserve"> که  </w:t>
      </w:r>
      <w:proofErr w:type="spellStart"/>
      <w:r w:rsidRPr="00421954">
        <w:rPr>
          <w:rtl/>
        </w:rPr>
        <w:t>قف</w:t>
      </w:r>
      <w:proofErr w:type="spellEnd"/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عند</w:t>
      </w:r>
      <w:proofErr w:type="spellEnd"/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الشبهة</w:t>
      </w:r>
      <w:proofErr w:type="spellEnd"/>
      <w:r w:rsidRPr="00421954">
        <w:rPr>
          <w:rtl/>
        </w:rPr>
        <w:t xml:space="preserve"> </w:t>
      </w:r>
    </w:p>
    <w:p w:rsidR="00421954" w:rsidRPr="00421954" w:rsidRDefault="00421954" w:rsidP="00421954">
      <w:pPr>
        <w:rPr>
          <w:rtl/>
        </w:rPr>
      </w:pPr>
      <w:r w:rsidRPr="00421954">
        <w:rPr>
          <w:color w:val="FF0000"/>
          <w:rtl/>
        </w:rPr>
        <w:t>مساله دوازدهم</w:t>
      </w:r>
      <w:r w:rsidRPr="00421954">
        <w:rPr>
          <w:rtl/>
        </w:rPr>
        <w:t xml:space="preserve"> : نگاه کردن به </w:t>
      </w:r>
      <w:proofErr w:type="spellStart"/>
      <w:r w:rsidRPr="00421954">
        <w:rPr>
          <w:rtl/>
        </w:rPr>
        <w:t>قُبل</w:t>
      </w:r>
      <w:proofErr w:type="spellEnd"/>
      <w:r w:rsidRPr="00421954">
        <w:rPr>
          <w:rtl/>
        </w:rPr>
        <w:t xml:space="preserve"> و </w:t>
      </w:r>
      <w:proofErr w:type="spellStart"/>
      <w:r w:rsidRPr="00421954">
        <w:rPr>
          <w:rtl/>
        </w:rPr>
        <w:t>دُبر</w:t>
      </w:r>
      <w:proofErr w:type="spellEnd"/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چه حکم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دارد ؟ اتفاق فقها بر حرمت نگاه به </w:t>
      </w:r>
      <w:proofErr w:type="spellStart"/>
      <w:r w:rsidRPr="00421954">
        <w:rPr>
          <w:rtl/>
        </w:rPr>
        <w:t>دبر</w:t>
      </w:r>
      <w:proofErr w:type="spellEnd"/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است و فرق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ندارد ب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محارم</w:t>
      </w:r>
      <w:proofErr w:type="spellEnd"/>
      <w:r w:rsidRPr="00421954">
        <w:rPr>
          <w:rtl/>
        </w:rPr>
        <w:t xml:space="preserve"> و غ</w:t>
      </w:r>
      <w:r w:rsidRPr="00421954">
        <w:rPr>
          <w:rFonts w:hint="cs"/>
          <w:rtl/>
        </w:rPr>
        <w:t>یر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محارم</w:t>
      </w:r>
      <w:proofErr w:type="spellEnd"/>
      <w:r w:rsidRPr="00421954">
        <w:rPr>
          <w:rtl/>
        </w:rPr>
        <w:t xml:space="preserve"> ، همچن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فرق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ندارد ب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ا</w:t>
      </w:r>
      <w:r w:rsidRPr="00421954">
        <w:rPr>
          <w:rFonts w:hint="cs"/>
          <w:rtl/>
        </w:rPr>
        <w:t>ینکه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را مثل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بدان</w:t>
      </w:r>
      <w:r w:rsidRPr="00421954">
        <w:rPr>
          <w:rFonts w:hint="cs"/>
          <w:rtl/>
        </w:rPr>
        <w:t>یم</w:t>
      </w:r>
      <w:r w:rsidRPr="00421954">
        <w:rPr>
          <w:rtl/>
        </w:rPr>
        <w:t xml:space="preserve">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مثل طب</w:t>
      </w:r>
      <w:r w:rsidRPr="00421954">
        <w:rPr>
          <w:rFonts w:hint="cs"/>
          <w:rtl/>
        </w:rPr>
        <w:t>یعت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ثالثه</w:t>
      </w:r>
      <w:proofErr w:type="spellEnd"/>
      <w:r w:rsidRPr="00421954">
        <w:rPr>
          <w:rtl/>
        </w:rPr>
        <w:t xml:space="preserve"> بدان</w:t>
      </w:r>
      <w:r w:rsidRPr="00421954">
        <w:rPr>
          <w:rFonts w:hint="cs"/>
          <w:rtl/>
        </w:rPr>
        <w:t>یم</w:t>
      </w:r>
      <w:r w:rsidRPr="00421954">
        <w:rPr>
          <w:rtl/>
        </w:rPr>
        <w:t xml:space="preserve"> که دو آلت دارد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مردد ب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زن و مرد بدان</w:t>
      </w:r>
      <w:r w:rsidRPr="00421954">
        <w:rPr>
          <w:rFonts w:hint="cs"/>
          <w:rtl/>
        </w:rPr>
        <w:t>یم</w:t>
      </w:r>
      <w:r w:rsidRPr="00421954">
        <w:rPr>
          <w:rtl/>
        </w:rPr>
        <w:t xml:space="preserve"> ، در سوره شور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آ</w:t>
      </w:r>
      <w:r w:rsidRPr="00421954">
        <w:rPr>
          <w:rFonts w:hint="cs"/>
          <w:rtl/>
        </w:rPr>
        <w:t>یه</w:t>
      </w:r>
      <w:r w:rsidRPr="00421954">
        <w:rPr>
          <w:rtl/>
        </w:rPr>
        <w:t xml:space="preserve"> ۴۹ و ۵۰ فرموده </w:t>
      </w:r>
      <w:proofErr w:type="spellStart"/>
      <w:r w:rsidRPr="00421954">
        <w:rPr>
          <w:rFonts w:hint="cs"/>
          <w:rtl/>
        </w:rPr>
        <w:t>یهب</w:t>
      </w:r>
      <w:proofErr w:type="spellEnd"/>
      <w:r w:rsidRPr="00421954">
        <w:rPr>
          <w:rtl/>
        </w:rPr>
        <w:t xml:space="preserve"> لمن </w:t>
      </w:r>
      <w:proofErr w:type="spellStart"/>
      <w:r w:rsidRPr="00421954">
        <w:rPr>
          <w:rFonts w:hint="cs"/>
          <w:rtl/>
        </w:rPr>
        <w:t>یشاء</w:t>
      </w:r>
      <w:proofErr w:type="spellEnd"/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اناثا</w:t>
      </w:r>
      <w:proofErr w:type="spellEnd"/>
      <w:r w:rsidRPr="00421954">
        <w:rPr>
          <w:rtl/>
        </w:rPr>
        <w:t xml:space="preserve"> و </w:t>
      </w:r>
      <w:proofErr w:type="spellStart"/>
      <w:r w:rsidRPr="00421954">
        <w:rPr>
          <w:rFonts w:hint="cs"/>
          <w:rtl/>
        </w:rPr>
        <w:t>یهب</w:t>
      </w:r>
      <w:proofErr w:type="spellEnd"/>
      <w:r w:rsidRPr="00421954">
        <w:rPr>
          <w:rtl/>
        </w:rPr>
        <w:t xml:space="preserve"> لمن </w:t>
      </w:r>
      <w:proofErr w:type="spellStart"/>
      <w:r w:rsidRPr="00421954">
        <w:rPr>
          <w:rFonts w:hint="cs"/>
          <w:rtl/>
        </w:rPr>
        <w:t>یشاء</w:t>
      </w:r>
      <w:proofErr w:type="spellEnd"/>
      <w:r w:rsidRPr="00421954">
        <w:rPr>
          <w:rtl/>
        </w:rPr>
        <w:t xml:space="preserve"> ذکور ..... که همه را به صورت ترد</w:t>
      </w:r>
      <w:r w:rsidRPr="00421954">
        <w:rPr>
          <w:rFonts w:hint="cs"/>
          <w:rtl/>
        </w:rPr>
        <w:t>ید</w:t>
      </w:r>
      <w:r w:rsidRPr="00421954">
        <w:rPr>
          <w:rtl/>
        </w:rPr>
        <w:t xml:space="preserve"> انداخته و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مردد است ب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زن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مرد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عق</w:t>
      </w:r>
      <w:r w:rsidRPr="00421954">
        <w:rPr>
          <w:rFonts w:hint="cs"/>
          <w:rtl/>
        </w:rPr>
        <w:t>یم</w:t>
      </w:r>
      <w:r w:rsidRPr="00421954">
        <w:rPr>
          <w:rtl/>
        </w:rPr>
        <w:t xml:space="preserve"> </w:t>
      </w:r>
    </w:p>
    <w:p w:rsidR="00421954" w:rsidRPr="00421954" w:rsidRDefault="00421954" w:rsidP="00421954">
      <w:pPr>
        <w:rPr>
          <w:rtl/>
        </w:rPr>
      </w:pPr>
      <w:r>
        <w:rPr>
          <w:rtl/>
        </w:rPr>
        <w:t xml:space="preserve">اما اشکال درباره  </w:t>
      </w:r>
      <w:proofErr w:type="spellStart"/>
      <w:r>
        <w:rPr>
          <w:rtl/>
        </w:rPr>
        <w:t>قُبل</w:t>
      </w:r>
      <w:proofErr w:type="spellEnd"/>
      <w:r>
        <w:rPr>
          <w:rtl/>
        </w:rPr>
        <w:t xml:space="preserve"> </w:t>
      </w:r>
      <w:r w:rsidRPr="00421954">
        <w:rPr>
          <w:rtl/>
        </w:rPr>
        <w:t>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است ، در ا</w:t>
      </w:r>
      <w:r w:rsidRPr="00421954">
        <w:rPr>
          <w:rFonts w:hint="cs"/>
          <w:rtl/>
        </w:rPr>
        <w:t>ینجا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اقوال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مطرح است : </w:t>
      </w:r>
    </w:p>
    <w:p w:rsidR="00421954" w:rsidRPr="00421954" w:rsidRDefault="00421954" w:rsidP="00421954">
      <w:pPr>
        <w:rPr>
          <w:rtl/>
        </w:rPr>
      </w:pPr>
      <w:r w:rsidRPr="00421954">
        <w:rPr>
          <w:color w:val="000080"/>
          <w:rtl/>
        </w:rPr>
        <w:lastRenderedPageBreak/>
        <w:t>قول اول</w:t>
      </w:r>
      <w:r w:rsidRPr="00421954">
        <w:rPr>
          <w:rtl/>
        </w:rPr>
        <w:t xml:space="preserve"> : به قبل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به هر </w:t>
      </w:r>
      <w:r w:rsidRPr="00421954">
        <w:rPr>
          <w:rFonts w:hint="cs"/>
          <w:rtl/>
        </w:rPr>
        <w:t>یک</w:t>
      </w:r>
      <w:r w:rsidRPr="00421954">
        <w:rPr>
          <w:rtl/>
        </w:rPr>
        <w:t xml:space="preserve"> از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دو عورت جا</w:t>
      </w:r>
      <w:r w:rsidRPr="00421954">
        <w:rPr>
          <w:rFonts w:hint="cs"/>
          <w:rtl/>
        </w:rPr>
        <w:t>یز</w:t>
      </w:r>
      <w:r w:rsidRPr="00421954">
        <w:rPr>
          <w:rtl/>
        </w:rPr>
        <w:t xml:space="preserve"> است نگاه کردن چون شک است که آ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زن است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مرد و مرجع شک </w:t>
      </w:r>
      <w:proofErr w:type="spellStart"/>
      <w:r w:rsidRPr="00421954">
        <w:rPr>
          <w:rtl/>
        </w:rPr>
        <w:t>برم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گردد که آ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نگاه به </w:t>
      </w:r>
      <w:proofErr w:type="spellStart"/>
      <w:r w:rsidRPr="00421954">
        <w:rPr>
          <w:rtl/>
        </w:rPr>
        <w:t>عورت</w:t>
      </w:r>
      <w:r w:rsidRPr="00421954">
        <w:rPr>
          <w:rFonts w:hint="cs"/>
          <w:rtl/>
        </w:rPr>
        <w:t>ین</w:t>
      </w:r>
      <w:proofErr w:type="spellEnd"/>
      <w:r w:rsidRPr="00421954">
        <w:rPr>
          <w:rtl/>
        </w:rPr>
        <w:t xml:space="preserve"> شب</w:t>
      </w:r>
      <w:r w:rsidRPr="00421954">
        <w:rPr>
          <w:rFonts w:hint="cs"/>
          <w:rtl/>
        </w:rPr>
        <w:t>یه</w:t>
      </w:r>
      <w:r w:rsidRPr="00421954">
        <w:rPr>
          <w:rtl/>
        </w:rPr>
        <w:t xml:space="preserve"> به مرد و زن حرام است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نه اصل برائت از حرمت جار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شود  </w:t>
      </w:r>
    </w:p>
    <w:p w:rsidR="00421954" w:rsidRPr="00421954" w:rsidRDefault="00421954" w:rsidP="00421954">
      <w:pPr>
        <w:rPr>
          <w:rtl/>
        </w:rPr>
      </w:pPr>
      <w:r w:rsidRPr="00421954">
        <w:rPr>
          <w:color w:val="000080"/>
          <w:rtl/>
        </w:rPr>
        <w:t>قول دوم</w:t>
      </w:r>
      <w:r w:rsidRPr="00421954">
        <w:rPr>
          <w:rtl/>
        </w:rPr>
        <w:t xml:space="preserve"> : ترک نگاه به دو تا عورت زنانگ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مردانگ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است چون عرفا عورت اطلاق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شود و نگاه به آن حرام است </w:t>
      </w:r>
    </w:p>
    <w:p w:rsidR="00421954" w:rsidRPr="00421954" w:rsidRDefault="00421954" w:rsidP="00421954">
      <w:pPr>
        <w:rPr>
          <w:rtl/>
        </w:rPr>
      </w:pPr>
      <w:r w:rsidRPr="00421954">
        <w:rPr>
          <w:rFonts w:hint="cs"/>
          <w:color w:val="000080"/>
          <w:rtl/>
        </w:rPr>
        <w:t>قول</w:t>
      </w:r>
      <w:r w:rsidRPr="00421954">
        <w:rPr>
          <w:color w:val="000080"/>
          <w:rtl/>
        </w:rPr>
        <w:t xml:space="preserve"> سوم</w:t>
      </w:r>
      <w:r>
        <w:rPr>
          <w:rtl/>
        </w:rPr>
        <w:t xml:space="preserve"> : از مرحوم امام </w:t>
      </w:r>
      <w:r w:rsidRPr="00421954">
        <w:rPr>
          <w:rtl/>
        </w:rPr>
        <w:t xml:space="preserve"> که مرد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تواند آلت زنانگ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را نگاه کند اما  آلت مردانگ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را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تواند نگاه کند و هم زن </w:t>
      </w:r>
      <w:proofErr w:type="spellStart"/>
      <w:r w:rsidRPr="00421954">
        <w:rPr>
          <w:rtl/>
        </w:rPr>
        <w:t>م</w:t>
      </w:r>
      <w:r w:rsidRPr="00421954">
        <w:rPr>
          <w:rFonts w:hint="cs"/>
          <w:rtl/>
        </w:rPr>
        <w:t>ی‌تواند</w:t>
      </w:r>
      <w:proofErr w:type="spellEnd"/>
      <w:r w:rsidRPr="00421954">
        <w:rPr>
          <w:rtl/>
        </w:rPr>
        <w:t xml:space="preserve"> آلت مردانگ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نگاه کند اما به آلت زنانگ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تواند  نگاه کند چون عورت احراز نشده البته نگاه به هر دو عورت ج</w:t>
      </w:r>
      <w:r w:rsidRPr="00421954">
        <w:rPr>
          <w:rFonts w:hint="cs"/>
          <w:rtl/>
        </w:rPr>
        <w:t>ایز</w:t>
      </w:r>
      <w:r w:rsidRPr="00421954">
        <w:rPr>
          <w:rtl/>
        </w:rPr>
        <w:t xml:space="preserve"> ن</w:t>
      </w:r>
      <w:r w:rsidRPr="00421954">
        <w:rPr>
          <w:rFonts w:hint="cs"/>
          <w:rtl/>
        </w:rPr>
        <w:t>یست</w:t>
      </w:r>
      <w:r w:rsidRPr="00421954">
        <w:rPr>
          <w:rtl/>
        </w:rPr>
        <w:t xml:space="preserve"> </w:t>
      </w:r>
      <w:r w:rsidRPr="00421954">
        <w:rPr>
          <w:rFonts w:hint="cs"/>
          <w:rtl/>
        </w:rPr>
        <w:t>یعنی</w:t>
      </w:r>
      <w:r w:rsidRPr="00421954">
        <w:rPr>
          <w:rtl/>
        </w:rPr>
        <w:t xml:space="preserve"> مرد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تواند به هر دو عورت 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زن  هم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تواند به هر دو  نگاه کند</w:t>
      </w:r>
    </w:p>
    <w:p w:rsidR="00421954" w:rsidRPr="00421954" w:rsidRDefault="00421954" w:rsidP="00421954">
      <w:pPr>
        <w:rPr>
          <w:rtl/>
        </w:rPr>
      </w:pPr>
      <w:r w:rsidRPr="00421954">
        <w:rPr>
          <w:color w:val="000080"/>
          <w:rtl/>
        </w:rPr>
        <w:t>قول چهارم</w:t>
      </w:r>
      <w:r w:rsidRPr="00421954">
        <w:rPr>
          <w:rtl/>
        </w:rPr>
        <w:t xml:space="preserve"> : ب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محرم و اجنب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تفص</w:t>
      </w:r>
      <w:r w:rsidRPr="00421954">
        <w:rPr>
          <w:rFonts w:hint="cs"/>
          <w:rtl/>
        </w:rPr>
        <w:t>یل</w:t>
      </w:r>
      <w:r w:rsidRPr="00421954">
        <w:rPr>
          <w:rtl/>
        </w:rPr>
        <w:t xml:space="preserve"> است و خ</w:t>
      </w:r>
      <w:r w:rsidRPr="00421954">
        <w:rPr>
          <w:rFonts w:hint="cs"/>
          <w:rtl/>
        </w:rPr>
        <w:t>یلی</w:t>
      </w:r>
      <w:r w:rsidRPr="00421954">
        <w:rPr>
          <w:rtl/>
        </w:rPr>
        <w:t xml:space="preserve"> از بزرگان دارند که درباره محرم فتوا به عدم جواز </w:t>
      </w:r>
      <w:proofErr w:type="spellStart"/>
      <w:r w:rsidRPr="00421954">
        <w:rPr>
          <w:rtl/>
        </w:rPr>
        <w:t>ق</w:t>
      </w:r>
      <w:r>
        <w:rPr>
          <w:rFonts w:hint="cs"/>
          <w:rtl/>
        </w:rPr>
        <w:t>ُ</w:t>
      </w:r>
      <w:r w:rsidRPr="00421954">
        <w:rPr>
          <w:rtl/>
        </w:rPr>
        <w:t>ب</w:t>
      </w:r>
      <w:r>
        <w:rPr>
          <w:rFonts w:hint="cs"/>
          <w:rtl/>
        </w:rPr>
        <w:t>ُ</w:t>
      </w:r>
      <w:r w:rsidRPr="00421954">
        <w:rPr>
          <w:rtl/>
        </w:rPr>
        <w:t>ل</w:t>
      </w:r>
      <w:r w:rsidRPr="00421954">
        <w:rPr>
          <w:rFonts w:hint="cs"/>
          <w:rtl/>
        </w:rPr>
        <w:t>ین</w:t>
      </w:r>
      <w:proofErr w:type="spellEnd"/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</w:t>
      </w:r>
      <w:r w:rsidRPr="00421954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421954">
        <w:rPr>
          <w:rtl/>
        </w:rPr>
        <w:t>دهند</w:t>
      </w:r>
      <w:proofErr w:type="spellEnd"/>
      <w:r w:rsidRPr="00421954">
        <w:rPr>
          <w:rtl/>
        </w:rPr>
        <w:t xml:space="preserve">  چون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دارد که </w:t>
      </w:r>
      <w:r w:rsidRPr="00421954">
        <w:rPr>
          <w:rFonts w:hint="cs"/>
          <w:rtl/>
        </w:rPr>
        <w:t>یکی</w:t>
      </w:r>
      <w:r w:rsidRPr="00421954">
        <w:rPr>
          <w:rtl/>
        </w:rPr>
        <w:t xml:space="preserve"> از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دو قبل عورت واقع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است و نگاه به </w:t>
      </w:r>
      <w:proofErr w:type="spellStart"/>
      <w:r w:rsidRPr="00421954">
        <w:rPr>
          <w:rtl/>
        </w:rPr>
        <w:t>قبل</w:t>
      </w:r>
      <w:r w:rsidRPr="00421954">
        <w:rPr>
          <w:rFonts w:hint="cs"/>
          <w:rtl/>
        </w:rPr>
        <w:t>ین</w:t>
      </w:r>
      <w:proofErr w:type="spellEnd"/>
      <w:r w:rsidRPr="00421954">
        <w:rPr>
          <w:rtl/>
        </w:rPr>
        <w:t xml:space="preserve"> مخالفت </w:t>
      </w:r>
      <w:proofErr w:type="spellStart"/>
      <w:r w:rsidRPr="00421954">
        <w:rPr>
          <w:rtl/>
        </w:rPr>
        <w:t>قطع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و نگاه به </w:t>
      </w:r>
      <w:r w:rsidRPr="00421954">
        <w:rPr>
          <w:rFonts w:hint="cs"/>
          <w:rtl/>
        </w:rPr>
        <w:t>یکی</w:t>
      </w:r>
      <w:r w:rsidRPr="00421954">
        <w:rPr>
          <w:rtl/>
        </w:rPr>
        <w:t xml:space="preserve"> مخالفت </w:t>
      </w:r>
      <w:proofErr w:type="spellStart"/>
      <w:r w:rsidRPr="00421954">
        <w:rPr>
          <w:rtl/>
        </w:rPr>
        <w:t>احتمال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را دا</w:t>
      </w:r>
      <w:r w:rsidRPr="00421954">
        <w:rPr>
          <w:rFonts w:hint="cs"/>
          <w:rtl/>
        </w:rPr>
        <w:t>رد</w:t>
      </w:r>
      <w:r w:rsidRPr="00421954">
        <w:rPr>
          <w:rtl/>
        </w:rPr>
        <w:t xml:space="preserve"> و در هر صورت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شرا</w:t>
      </w:r>
      <w:r w:rsidRPr="00421954">
        <w:rPr>
          <w:rFonts w:hint="cs"/>
          <w:rtl/>
        </w:rPr>
        <w:t>یط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تنج</w:t>
      </w:r>
      <w:r w:rsidRPr="00421954">
        <w:rPr>
          <w:rFonts w:hint="cs"/>
          <w:rtl/>
        </w:rPr>
        <w:t>یز</w:t>
      </w:r>
      <w:proofErr w:type="spellEnd"/>
      <w:r w:rsidRPr="00421954">
        <w:rPr>
          <w:rtl/>
        </w:rPr>
        <w:t xml:space="preserve"> را دارد و اما نسبت به اجنب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فرق است ب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مماثل</w:t>
      </w:r>
      <w:proofErr w:type="spellEnd"/>
      <w:r w:rsidRPr="00421954">
        <w:rPr>
          <w:rtl/>
        </w:rPr>
        <w:t xml:space="preserve"> و غ</w:t>
      </w:r>
      <w:r w:rsidRPr="00421954">
        <w:rPr>
          <w:rFonts w:hint="cs"/>
          <w:rtl/>
        </w:rPr>
        <w:t>یر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مماثل</w:t>
      </w:r>
      <w:proofErr w:type="spellEnd"/>
      <w:r w:rsidRPr="00421954">
        <w:rPr>
          <w:rtl/>
        </w:rPr>
        <w:t xml:space="preserve"> ، منظور از </w:t>
      </w:r>
      <w:proofErr w:type="spellStart"/>
      <w:r w:rsidRPr="00421954">
        <w:rPr>
          <w:rtl/>
        </w:rPr>
        <w:t>مماثل</w:t>
      </w:r>
      <w:proofErr w:type="spellEnd"/>
      <w:r w:rsidRPr="00421954">
        <w:rPr>
          <w:rtl/>
        </w:rPr>
        <w:t xml:space="preserve">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است که مرد چون مرد است حق ندارد عورت مردانگ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را نگاه کند چون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داند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عورت مردانگ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عورت واقع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است که نگاه به آن حرام است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عضو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از بدن زن </w:t>
      </w:r>
      <w:proofErr w:type="spellStart"/>
      <w:r w:rsidRPr="00421954">
        <w:rPr>
          <w:rtl/>
        </w:rPr>
        <w:t>اجنب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است و نگاه مرد به اعضا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بدن زن </w:t>
      </w:r>
      <w:proofErr w:type="spellStart"/>
      <w:r w:rsidRPr="00421954">
        <w:rPr>
          <w:rtl/>
        </w:rPr>
        <w:t>اجنب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حرام است لذا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در ا</w:t>
      </w:r>
      <w:r w:rsidRPr="00421954">
        <w:rPr>
          <w:rFonts w:hint="cs"/>
          <w:rtl/>
        </w:rPr>
        <w:t>ینجا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منجز</w:t>
      </w:r>
      <w:proofErr w:type="spellEnd"/>
      <w:r w:rsidRPr="00421954">
        <w:rPr>
          <w:rtl/>
        </w:rPr>
        <w:t xml:space="preserve"> است </w:t>
      </w:r>
    </w:p>
    <w:p w:rsidR="00421954" w:rsidRPr="00421954" w:rsidRDefault="00421954" w:rsidP="00421954">
      <w:pPr>
        <w:rPr>
          <w:rtl/>
        </w:rPr>
      </w:pPr>
      <w:r w:rsidRPr="00421954">
        <w:rPr>
          <w:rtl/>
        </w:rPr>
        <w:t>اما منظور از غ</w:t>
      </w:r>
      <w:r w:rsidRPr="00421954">
        <w:rPr>
          <w:rFonts w:hint="cs"/>
          <w:rtl/>
        </w:rPr>
        <w:t>یر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مماثل</w:t>
      </w:r>
      <w:proofErr w:type="spellEnd"/>
      <w:r w:rsidRPr="00421954">
        <w:rPr>
          <w:rtl/>
        </w:rPr>
        <w:t xml:space="preserve"> جانب مخالف است </w:t>
      </w:r>
      <w:r w:rsidRPr="00421954">
        <w:rPr>
          <w:rFonts w:hint="cs"/>
          <w:rtl/>
        </w:rPr>
        <w:t>یعنی</w:t>
      </w:r>
      <w:r w:rsidRPr="00421954">
        <w:rPr>
          <w:rtl/>
        </w:rPr>
        <w:t xml:space="preserve"> عورت مخالف با عورت د</w:t>
      </w:r>
      <w:r w:rsidRPr="00421954">
        <w:rPr>
          <w:rFonts w:hint="cs"/>
          <w:rtl/>
        </w:rPr>
        <w:t>یگری</w:t>
      </w:r>
      <w:r w:rsidRPr="00421954">
        <w:rPr>
          <w:rtl/>
        </w:rPr>
        <w:t xml:space="preserve"> مثلا ناظر مرد است و بخواهد عورت زنانگ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را بب</w:t>
      </w:r>
      <w:r w:rsidRPr="00421954">
        <w:rPr>
          <w:rFonts w:hint="cs"/>
          <w:rtl/>
        </w:rPr>
        <w:t>یند</w:t>
      </w:r>
      <w:r w:rsidRPr="00421954">
        <w:rPr>
          <w:rtl/>
        </w:rPr>
        <w:t xml:space="preserve"> اشکال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ندارد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مخالف زن است و بخواهد عورت مردانگ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را بب</w:t>
      </w:r>
      <w:r w:rsidRPr="00421954">
        <w:rPr>
          <w:rFonts w:hint="cs"/>
          <w:rtl/>
        </w:rPr>
        <w:t>یند</w:t>
      </w:r>
      <w:r w:rsidRPr="00421954">
        <w:rPr>
          <w:rtl/>
        </w:rPr>
        <w:t xml:space="preserve"> اشکال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ندارد چون شبهه در ا</w:t>
      </w:r>
      <w:r w:rsidRPr="00421954">
        <w:rPr>
          <w:rFonts w:hint="cs"/>
          <w:rtl/>
        </w:rPr>
        <w:t>ینجا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بدو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است و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تشک</w:t>
      </w:r>
      <w:r w:rsidRPr="00421954">
        <w:rPr>
          <w:rFonts w:hint="cs"/>
          <w:rtl/>
        </w:rPr>
        <w:t>یل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شود و شرا</w:t>
      </w:r>
      <w:r w:rsidRPr="00421954">
        <w:rPr>
          <w:rFonts w:hint="cs"/>
          <w:rtl/>
        </w:rPr>
        <w:t>یط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تنج</w:t>
      </w:r>
      <w:r w:rsidRPr="00421954">
        <w:rPr>
          <w:rFonts w:hint="cs"/>
          <w:rtl/>
        </w:rPr>
        <w:t>یز</w:t>
      </w:r>
      <w:proofErr w:type="spellEnd"/>
      <w:r w:rsidRPr="00421954">
        <w:rPr>
          <w:rtl/>
        </w:rPr>
        <w:t xml:space="preserve">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در ا</w:t>
      </w:r>
      <w:r>
        <w:rPr>
          <w:rFonts w:hint="cs"/>
          <w:rtl/>
        </w:rPr>
        <w:t>ینج</w:t>
      </w:r>
      <w:r w:rsidRPr="00421954">
        <w:rPr>
          <w:rFonts w:hint="cs"/>
          <w:rtl/>
        </w:rPr>
        <w:t>ا</w:t>
      </w:r>
      <w:r w:rsidRPr="00421954">
        <w:rPr>
          <w:rtl/>
        </w:rPr>
        <w:t xml:space="preserve"> ن</w:t>
      </w:r>
      <w:r w:rsidRPr="00421954">
        <w:rPr>
          <w:rFonts w:hint="cs"/>
          <w:rtl/>
        </w:rPr>
        <w:t>یست</w:t>
      </w:r>
      <w:r w:rsidRPr="00421954">
        <w:rPr>
          <w:rtl/>
        </w:rPr>
        <w:t xml:space="preserve"> و در شبهه </w:t>
      </w:r>
      <w:proofErr w:type="spellStart"/>
      <w:r w:rsidRPr="00421954">
        <w:rPr>
          <w:rtl/>
        </w:rPr>
        <w:t>بدو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اصل برائت از حکم است </w:t>
      </w:r>
    </w:p>
    <w:p w:rsidR="00421954" w:rsidRPr="00421954" w:rsidRDefault="00421954" w:rsidP="00421954">
      <w:pPr>
        <w:rPr>
          <w:rtl/>
        </w:rPr>
      </w:pPr>
      <w:r w:rsidRPr="00421954">
        <w:rPr>
          <w:rtl/>
        </w:rPr>
        <w:t xml:space="preserve">اما وجه بودن شبهه </w:t>
      </w:r>
      <w:proofErr w:type="spellStart"/>
      <w:r w:rsidRPr="00421954">
        <w:rPr>
          <w:rtl/>
        </w:rPr>
        <w:t>بدو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: وقت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مرد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نظر به آلت زنانگ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کند شک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کند که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آ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واقعا</w:t>
      </w:r>
      <w:proofErr w:type="spellEnd"/>
      <w:r w:rsidRPr="00421954">
        <w:rPr>
          <w:rtl/>
        </w:rPr>
        <w:t xml:space="preserve"> آلت است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عضو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از بدن </w:t>
      </w:r>
      <w:proofErr w:type="spellStart"/>
      <w:r w:rsidRPr="00421954">
        <w:rPr>
          <w:rtl/>
        </w:rPr>
        <w:t>اوست</w:t>
      </w:r>
      <w:proofErr w:type="spellEnd"/>
      <w:r w:rsidRPr="00421954">
        <w:rPr>
          <w:rtl/>
        </w:rPr>
        <w:t xml:space="preserve"> اگر عضو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از بدن او باشد نگاه مرد به بدن مرد اشکال ندارد و اگر آلت زنانگ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باشد نگاه مرد به آلت زنانگ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اجنب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حرام است پس همچنان در شک است و همچن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اگر </w:t>
      </w:r>
      <w:r w:rsidRPr="00421954">
        <w:rPr>
          <w:rFonts w:hint="cs"/>
          <w:rtl/>
        </w:rPr>
        <w:t>یک</w:t>
      </w:r>
      <w:r w:rsidRPr="00421954">
        <w:rPr>
          <w:rtl/>
        </w:rPr>
        <w:t xml:space="preserve"> زن عورت مردانگ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خنث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را نگاه کند </w:t>
      </w:r>
    </w:p>
    <w:p w:rsidR="00421954" w:rsidRPr="00421954" w:rsidRDefault="00421954" w:rsidP="00421954">
      <w:pPr>
        <w:rPr>
          <w:rtl/>
        </w:rPr>
      </w:pPr>
      <w:proofErr w:type="spellStart"/>
      <w:r w:rsidRPr="00421954">
        <w:rPr>
          <w:rtl/>
        </w:rPr>
        <w:t>بعبارة</w:t>
      </w:r>
      <w:proofErr w:type="spellEnd"/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اخر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: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نسبت به اجنب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منحل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شود اما نسبت به </w:t>
      </w:r>
      <w:proofErr w:type="spellStart"/>
      <w:r w:rsidRPr="00421954">
        <w:rPr>
          <w:rtl/>
        </w:rPr>
        <w:t>محارم</w:t>
      </w:r>
      <w:proofErr w:type="spellEnd"/>
      <w:r w:rsidRPr="00421954">
        <w:rPr>
          <w:rtl/>
        </w:rPr>
        <w:t xml:space="preserve"> منحل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شود چون علم </w:t>
      </w:r>
      <w:proofErr w:type="spellStart"/>
      <w:r w:rsidRPr="00421954">
        <w:rPr>
          <w:rtl/>
        </w:rPr>
        <w:t>تفص</w:t>
      </w:r>
      <w:r w:rsidRPr="00421954">
        <w:rPr>
          <w:rFonts w:hint="cs"/>
          <w:rtl/>
        </w:rPr>
        <w:t>یلی</w:t>
      </w:r>
      <w:proofErr w:type="spellEnd"/>
      <w:r w:rsidRPr="00421954">
        <w:rPr>
          <w:rtl/>
        </w:rPr>
        <w:t xml:space="preserve"> دار</w:t>
      </w:r>
      <w:r w:rsidRPr="00421954">
        <w:rPr>
          <w:rFonts w:hint="cs"/>
          <w:rtl/>
        </w:rPr>
        <w:t>یم</w:t>
      </w:r>
      <w:r w:rsidRPr="00421954">
        <w:rPr>
          <w:rtl/>
        </w:rPr>
        <w:t xml:space="preserve"> که اگر </w:t>
      </w:r>
      <w:proofErr w:type="spellStart"/>
      <w:r w:rsidRPr="00421954">
        <w:rPr>
          <w:rtl/>
        </w:rPr>
        <w:t>عورت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موافق با عورت ب</w:t>
      </w:r>
      <w:r w:rsidRPr="00421954">
        <w:rPr>
          <w:rFonts w:hint="cs"/>
          <w:rtl/>
        </w:rPr>
        <w:t>یننده</w:t>
      </w:r>
      <w:r w:rsidRPr="00421954">
        <w:rPr>
          <w:rtl/>
        </w:rPr>
        <w:t xml:space="preserve"> با</w:t>
      </w:r>
    </w:p>
    <w:p w:rsidR="008027AD" w:rsidRPr="00421954" w:rsidRDefault="00421954" w:rsidP="00421954">
      <w:pPr>
        <w:rPr>
          <w:rFonts w:hint="cs"/>
        </w:rPr>
      </w:pPr>
      <w:r w:rsidRPr="00421954">
        <w:rPr>
          <w:rtl/>
        </w:rPr>
        <w:t>باشد نگاه حرام است و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علم </w:t>
      </w:r>
      <w:proofErr w:type="spellStart"/>
      <w:r w:rsidRPr="00421954">
        <w:rPr>
          <w:rtl/>
        </w:rPr>
        <w:t>تفص</w:t>
      </w:r>
      <w:r w:rsidRPr="00421954">
        <w:rPr>
          <w:rFonts w:hint="cs"/>
          <w:rtl/>
        </w:rPr>
        <w:t>یلی</w:t>
      </w:r>
      <w:proofErr w:type="spellEnd"/>
      <w:r w:rsidRPr="00421954">
        <w:rPr>
          <w:rtl/>
        </w:rPr>
        <w:t xml:space="preserve"> با آن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به ا</w:t>
      </w:r>
      <w:r w:rsidRPr="00421954">
        <w:rPr>
          <w:rFonts w:hint="cs"/>
          <w:rtl/>
        </w:rPr>
        <w:t>ینکه</w:t>
      </w:r>
      <w:r w:rsidRPr="00421954">
        <w:rPr>
          <w:rtl/>
        </w:rPr>
        <w:t xml:space="preserve">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عورت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واقع</w:t>
      </w:r>
      <w:r w:rsidRPr="00421954">
        <w:rPr>
          <w:rFonts w:hint="cs"/>
          <w:rtl/>
        </w:rPr>
        <w:t>یه</w:t>
      </w:r>
      <w:proofErr w:type="spellEnd"/>
      <w:r w:rsidRPr="00421954">
        <w:rPr>
          <w:rtl/>
        </w:rPr>
        <w:t xml:space="preserve"> است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بدن اجنب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است ،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به توسط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علم </w:t>
      </w:r>
      <w:proofErr w:type="spellStart"/>
      <w:r w:rsidRPr="00421954">
        <w:rPr>
          <w:rtl/>
        </w:rPr>
        <w:t>تفص</w:t>
      </w:r>
      <w:r w:rsidRPr="00421954">
        <w:rPr>
          <w:rFonts w:hint="cs"/>
          <w:rtl/>
        </w:rPr>
        <w:t>یلی</w:t>
      </w:r>
      <w:proofErr w:type="spellEnd"/>
      <w:r w:rsidRPr="00421954">
        <w:rPr>
          <w:rtl/>
        </w:rPr>
        <w:t xml:space="preserve"> منحل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شود لذا  برا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کس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که عورت د</w:t>
      </w:r>
      <w:r w:rsidRPr="00421954">
        <w:rPr>
          <w:rFonts w:hint="cs"/>
          <w:rtl/>
        </w:rPr>
        <w:t>یگری</w:t>
      </w:r>
      <w:r w:rsidRPr="00421954">
        <w:rPr>
          <w:rtl/>
        </w:rPr>
        <w:t xml:space="preserve"> را م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ب</w:t>
      </w:r>
      <w:r w:rsidRPr="00421954">
        <w:rPr>
          <w:rFonts w:hint="cs"/>
          <w:rtl/>
        </w:rPr>
        <w:t>یند</w:t>
      </w:r>
      <w:r w:rsidRPr="00421954">
        <w:rPr>
          <w:rtl/>
        </w:rPr>
        <w:t xml:space="preserve"> و </w:t>
      </w:r>
      <w:proofErr w:type="spellStart"/>
      <w:r w:rsidRPr="00421954">
        <w:rPr>
          <w:rtl/>
        </w:rPr>
        <w:t>نم</w:t>
      </w:r>
      <w:r w:rsidRPr="00421954">
        <w:rPr>
          <w:rFonts w:hint="cs"/>
          <w:rtl/>
        </w:rPr>
        <w:t>ی</w:t>
      </w:r>
      <w:proofErr w:type="spellEnd"/>
      <w:r w:rsidRPr="00421954">
        <w:rPr>
          <w:rtl/>
        </w:rPr>
        <w:t xml:space="preserve"> داند که عورت </w:t>
      </w:r>
      <w:r w:rsidRPr="00421954">
        <w:rPr>
          <w:rtl/>
        </w:rPr>
        <w:lastRenderedPageBreak/>
        <w:t xml:space="preserve">است </w:t>
      </w:r>
      <w:r w:rsidRPr="00421954">
        <w:rPr>
          <w:rFonts w:hint="cs"/>
          <w:rtl/>
        </w:rPr>
        <w:t>یا</w:t>
      </w:r>
      <w:r w:rsidRPr="00421954">
        <w:rPr>
          <w:rtl/>
        </w:rPr>
        <w:t xml:space="preserve"> بدن د</w:t>
      </w:r>
      <w:r w:rsidRPr="00421954">
        <w:rPr>
          <w:rFonts w:hint="cs"/>
          <w:rtl/>
        </w:rPr>
        <w:t>یگری</w:t>
      </w:r>
      <w:r w:rsidRPr="00421954">
        <w:rPr>
          <w:rtl/>
        </w:rPr>
        <w:t xml:space="preserve">  است شرا</w:t>
      </w:r>
      <w:r w:rsidRPr="00421954">
        <w:rPr>
          <w:rFonts w:hint="cs"/>
          <w:rtl/>
        </w:rPr>
        <w:t>یط</w:t>
      </w:r>
      <w:r w:rsidRPr="00421954">
        <w:rPr>
          <w:rtl/>
        </w:rPr>
        <w:t xml:space="preserve"> ع</w:t>
      </w:r>
      <w:r w:rsidRPr="00421954">
        <w:rPr>
          <w:rFonts w:hint="cs"/>
          <w:rtl/>
        </w:rPr>
        <w:t>لم</w:t>
      </w:r>
      <w:r w:rsidRPr="00421954">
        <w:rPr>
          <w:rtl/>
        </w:rPr>
        <w:t xml:space="preserve">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منجز</w:t>
      </w:r>
      <w:proofErr w:type="spellEnd"/>
      <w:r w:rsidRPr="00421954">
        <w:rPr>
          <w:rtl/>
        </w:rPr>
        <w:t xml:space="preserve"> ن</w:t>
      </w:r>
      <w:r w:rsidRPr="00421954">
        <w:rPr>
          <w:rFonts w:hint="cs"/>
          <w:rtl/>
        </w:rPr>
        <w:t>یست</w:t>
      </w:r>
      <w:r w:rsidRPr="00421954">
        <w:rPr>
          <w:rtl/>
        </w:rPr>
        <w:t xml:space="preserve"> چون شرط </w:t>
      </w:r>
      <w:proofErr w:type="spellStart"/>
      <w:r w:rsidRPr="00421954">
        <w:rPr>
          <w:rtl/>
        </w:rPr>
        <w:t>تنج</w:t>
      </w:r>
      <w:r w:rsidRPr="00421954">
        <w:rPr>
          <w:rFonts w:hint="cs"/>
          <w:rtl/>
        </w:rPr>
        <w:t>یز</w:t>
      </w:r>
      <w:proofErr w:type="spellEnd"/>
      <w:r w:rsidRPr="00421954">
        <w:rPr>
          <w:rtl/>
        </w:rPr>
        <w:t xml:space="preserve">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ا</w:t>
      </w:r>
      <w:r w:rsidRPr="00421954">
        <w:rPr>
          <w:rFonts w:hint="cs"/>
          <w:rtl/>
        </w:rPr>
        <w:t>ین</w:t>
      </w:r>
      <w:r w:rsidRPr="00421954">
        <w:rPr>
          <w:rtl/>
        </w:rPr>
        <w:t xml:space="preserve"> است که منحل نشود و ا</w:t>
      </w:r>
      <w:r w:rsidRPr="00421954">
        <w:rPr>
          <w:rFonts w:hint="cs"/>
          <w:rtl/>
        </w:rPr>
        <w:t>ینجا</w:t>
      </w:r>
      <w:r w:rsidRPr="00421954">
        <w:rPr>
          <w:rtl/>
        </w:rPr>
        <w:t xml:space="preserve"> علم اجمال</w:t>
      </w:r>
      <w:r w:rsidRPr="00421954">
        <w:rPr>
          <w:rFonts w:hint="cs"/>
          <w:rtl/>
        </w:rPr>
        <w:t>ی</w:t>
      </w:r>
      <w:r w:rsidRPr="00421954">
        <w:rPr>
          <w:rtl/>
        </w:rPr>
        <w:t xml:space="preserve"> منحل شده که من علم </w:t>
      </w:r>
      <w:proofErr w:type="spellStart"/>
      <w:r w:rsidRPr="00421954">
        <w:rPr>
          <w:rtl/>
        </w:rPr>
        <w:t>تفص</w:t>
      </w:r>
      <w:r w:rsidRPr="00421954">
        <w:rPr>
          <w:rFonts w:hint="cs"/>
          <w:rtl/>
        </w:rPr>
        <w:t>یلی</w:t>
      </w:r>
      <w:proofErr w:type="spellEnd"/>
      <w:r w:rsidRPr="00421954">
        <w:rPr>
          <w:rtl/>
        </w:rPr>
        <w:t xml:space="preserve"> دارم</w:t>
      </w:r>
      <w:r>
        <w:rPr>
          <w:rtl/>
        </w:rPr>
        <w:t xml:space="preserve"> نظر به عورت موافق حرام است ، </w:t>
      </w:r>
      <w:r w:rsidRPr="00421954">
        <w:rPr>
          <w:rtl/>
        </w:rPr>
        <w:t xml:space="preserve"> </w:t>
      </w:r>
      <w:proofErr w:type="spellStart"/>
      <w:r w:rsidRPr="00421954">
        <w:rPr>
          <w:rtl/>
        </w:rPr>
        <w:t>تنق</w:t>
      </w:r>
      <w:r w:rsidRPr="00421954">
        <w:rPr>
          <w:rFonts w:hint="cs"/>
          <w:rtl/>
        </w:rPr>
        <w:t>یح</w:t>
      </w:r>
      <w:proofErr w:type="spellEnd"/>
      <w:r w:rsidRPr="00421954">
        <w:rPr>
          <w:rtl/>
        </w:rPr>
        <w:t xml:space="preserve"> ج۳ ص ۳۶۸</w:t>
      </w:r>
    </w:p>
    <w:sectPr w:rsidR="008027AD" w:rsidRPr="00421954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C6"/>
    <w:rsid w:val="000739A7"/>
    <w:rsid w:val="0008308E"/>
    <w:rsid w:val="000E4C02"/>
    <w:rsid w:val="00152670"/>
    <w:rsid w:val="00164651"/>
    <w:rsid w:val="0028337A"/>
    <w:rsid w:val="00421954"/>
    <w:rsid w:val="005A4451"/>
    <w:rsid w:val="005A6F16"/>
    <w:rsid w:val="005C369A"/>
    <w:rsid w:val="005F7EC6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2A1B09-D2A7-4F36-A832-135A3802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622</Words>
  <Characters>3546</Characters>
  <Application>Microsoft Office Word</Application>
  <DocSecurity>0</DocSecurity>
  <Lines>29</Lines>
  <Paragraphs>8</Paragraphs>
  <ScaleCrop>false</ScaleCrop>
  <Company>diakov.net</Company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2021-10-12T13:23:00Z</dcterms:created>
  <dcterms:modified xsi:type="dcterms:W3CDTF">2021-10-12T13:30:00Z</dcterms:modified>
</cp:coreProperties>
</file>