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1CC" w:rsidRPr="006971CC" w:rsidRDefault="006971CC" w:rsidP="006971CC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6971CC">
        <w:rPr>
          <w:rFonts w:eastAsia="Calibri"/>
          <w:b w:val="0"/>
          <w:i/>
          <w:noProof/>
          <w:color w:val="0000FF"/>
        </w:rPr>
        <w:drawing>
          <wp:inline distT="0" distB="0" distL="0" distR="0" wp14:anchorId="684E9A0B" wp14:editId="2A78901C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71CC" w:rsidRPr="006971CC" w:rsidRDefault="006971CC" w:rsidP="006971CC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6971CC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6971CC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6971CC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6971CC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6971CC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6971CC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6971CC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6971CC" w:rsidRPr="006971CC" w:rsidRDefault="006971CC" w:rsidP="006971CC">
      <w:pPr>
        <w:rPr>
          <w:b w:val="0"/>
          <w:rtl/>
        </w:rPr>
      </w:pPr>
      <w:bookmarkStart w:id="0" w:name="FehStart"/>
      <w:bookmarkEnd w:id="0"/>
      <w:r w:rsidRPr="006971CC">
        <w:rPr>
          <w:b w:val="0"/>
          <w:rtl/>
        </w:rPr>
        <w:t xml:space="preserve">خارج فقه ج 63 - </w:t>
      </w:r>
      <w:proofErr w:type="spellStart"/>
      <w:r w:rsidRPr="006971CC">
        <w:rPr>
          <w:b w:val="0"/>
          <w:rtl/>
        </w:rPr>
        <w:t>غا</w:t>
      </w:r>
      <w:r w:rsidRPr="006971CC">
        <w:rPr>
          <w:rFonts w:hint="cs"/>
          <w:b w:val="0"/>
          <w:rtl/>
        </w:rPr>
        <w:t>یات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الوضو</w:t>
      </w:r>
      <w:proofErr w:type="spellEnd"/>
      <w:r w:rsidRPr="006971CC">
        <w:rPr>
          <w:b w:val="0"/>
          <w:rtl/>
        </w:rPr>
        <w:t xml:space="preserve"> -</w:t>
      </w:r>
      <w:r w:rsidRPr="006971CC">
        <w:rPr>
          <w:rFonts w:hint="cs"/>
          <w:b w:val="0"/>
          <w:rtl/>
        </w:rPr>
        <w:t>20</w:t>
      </w:r>
      <w:r w:rsidRPr="006971CC">
        <w:rPr>
          <w:rFonts w:hint="cs"/>
          <w:b w:val="0"/>
          <w:rtl/>
        </w:rPr>
        <w:t>/10/1400</w:t>
      </w:r>
    </w:p>
    <w:p w:rsidR="006971CC" w:rsidRPr="006971CC" w:rsidRDefault="006971CC" w:rsidP="006971CC">
      <w:pPr>
        <w:spacing w:after="0" w:line="276" w:lineRule="auto"/>
        <w:rPr>
          <w:b w:val="0"/>
        </w:rPr>
      </w:pPr>
      <w:r w:rsidRPr="006971CC">
        <w:rPr>
          <w:rFonts w:eastAsia="Calibri" w:hint="cs"/>
          <w:b w:val="0"/>
          <w:i/>
          <w:color w:val="FF0000"/>
          <w:rtl/>
        </w:rPr>
        <w:t>موضوع:</w:t>
      </w:r>
      <w:r w:rsidRPr="006971CC">
        <w:rPr>
          <w:rFonts w:eastAsia="Calibri" w:hint="cs"/>
          <w:b w:val="0"/>
          <w:rtl/>
        </w:rPr>
        <w:t xml:space="preserve"> </w:t>
      </w:r>
      <w:bookmarkStart w:id="1" w:name="Bokkolli"/>
      <w:bookmarkEnd w:id="1"/>
      <w:proofErr w:type="spellStart"/>
      <w:r w:rsidRPr="006971CC">
        <w:rPr>
          <w:rFonts w:eastAsia="Calibri"/>
          <w:b w:val="0"/>
          <w:rtl/>
        </w:rPr>
        <w:t>كتاب</w:t>
      </w:r>
      <w:proofErr w:type="spellEnd"/>
      <w:r w:rsidRPr="006971CC">
        <w:rPr>
          <w:rFonts w:eastAsia="Calibri"/>
          <w:b w:val="0"/>
          <w:rtl/>
        </w:rPr>
        <w:t xml:space="preserve"> </w:t>
      </w:r>
      <w:proofErr w:type="spellStart"/>
      <w:r w:rsidRPr="006971CC">
        <w:rPr>
          <w:rFonts w:eastAsia="Calibri"/>
          <w:b w:val="0"/>
          <w:rtl/>
        </w:rPr>
        <w:t>الطهارة</w:t>
      </w:r>
      <w:proofErr w:type="spellEnd"/>
      <w:r w:rsidRPr="006971CC">
        <w:rPr>
          <w:rFonts w:eastAsia="Calibri" w:hint="cs"/>
          <w:b w:val="0"/>
          <w:rtl/>
        </w:rPr>
        <w:t>/</w:t>
      </w:r>
      <w:bookmarkStart w:id="2" w:name="BokSabj_d"/>
      <w:bookmarkEnd w:id="2"/>
      <w:proofErr w:type="spellStart"/>
      <w:r w:rsidRPr="006971CC">
        <w:rPr>
          <w:rFonts w:eastAsia="Calibri"/>
          <w:b w:val="0"/>
          <w:rtl/>
        </w:rPr>
        <w:t>الوضوء</w:t>
      </w:r>
      <w:proofErr w:type="spellEnd"/>
      <w:r w:rsidRPr="006971CC">
        <w:rPr>
          <w:rFonts w:eastAsia="Calibri" w:hint="cs"/>
          <w:b w:val="0"/>
          <w:rtl/>
        </w:rPr>
        <w:t xml:space="preserve"> /</w:t>
      </w:r>
      <w:bookmarkStart w:id="3" w:name="BokSabj2_d"/>
      <w:bookmarkEnd w:id="3"/>
      <w:proofErr w:type="spellStart"/>
      <w:r w:rsidRPr="006971CC">
        <w:rPr>
          <w:rFonts w:eastAsia="Calibri"/>
          <w:b w:val="0"/>
          <w:rtl/>
        </w:rPr>
        <w:t>غا</w:t>
      </w:r>
      <w:r w:rsidRPr="006971CC">
        <w:rPr>
          <w:rFonts w:eastAsia="Calibri" w:hint="cs"/>
          <w:b w:val="0"/>
          <w:rtl/>
        </w:rPr>
        <w:t>یات</w:t>
      </w:r>
      <w:proofErr w:type="spellEnd"/>
      <w:r w:rsidRPr="006971CC">
        <w:rPr>
          <w:rFonts w:eastAsia="Calibri"/>
          <w:b w:val="0"/>
          <w:rtl/>
        </w:rPr>
        <w:t xml:space="preserve"> وضو</w:t>
      </w:r>
    </w:p>
    <w:p w:rsidR="006971CC" w:rsidRPr="006971CC" w:rsidRDefault="006971CC" w:rsidP="006971CC">
      <w:pPr>
        <w:jc w:val="both"/>
        <w:rPr>
          <w:b w:val="0"/>
          <w:rtl/>
        </w:rPr>
      </w:pPr>
      <w:r w:rsidRPr="006971CC">
        <w:rPr>
          <w:b w:val="0"/>
          <w:color w:val="FF0000"/>
          <w:rtl/>
        </w:rPr>
        <w:t>مورد هفتم</w:t>
      </w:r>
      <w:r w:rsidRPr="006971CC">
        <w:rPr>
          <w:b w:val="0"/>
          <w:rtl/>
        </w:rPr>
        <w:t xml:space="preserve"> از </w:t>
      </w:r>
      <w:proofErr w:type="spellStart"/>
      <w:r w:rsidRPr="006971CC">
        <w:rPr>
          <w:b w:val="0"/>
          <w:rtl/>
        </w:rPr>
        <w:t>غا</w:t>
      </w:r>
      <w:r w:rsidRPr="006971CC">
        <w:rPr>
          <w:rFonts w:hint="cs"/>
          <w:b w:val="0"/>
          <w:rtl/>
        </w:rPr>
        <w:t>یات</w:t>
      </w:r>
      <w:proofErr w:type="spellEnd"/>
      <w:r w:rsidRPr="006971CC">
        <w:rPr>
          <w:b w:val="0"/>
          <w:rtl/>
        </w:rPr>
        <w:t xml:space="preserve"> وضو ، مس اسماء الله و صفات خاص خدا است ، جمع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از فقها من جمله </w:t>
      </w:r>
      <w:proofErr w:type="spellStart"/>
      <w:r w:rsidRPr="006971CC">
        <w:rPr>
          <w:b w:val="0"/>
          <w:rtl/>
        </w:rPr>
        <w:t>ابو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الصلاح</w:t>
      </w:r>
      <w:proofErr w:type="spellEnd"/>
      <w:r w:rsidRPr="006971CC">
        <w:rPr>
          <w:b w:val="0"/>
          <w:rtl/>
        </w:rPr>
        <w:t xml:space="preserve"> حلب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مس بدون وضو بر نام ها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خدا را حرام دانستند و کث</w:t>
      </w:r>
      <w:r w:rsidRPr="006971CC">
        <w:rPr>
          <w:rFonts w:hint="cs"/>
          <w:b w:val="0"/>
          <w:rtl/>
        </w:rPr>
        <w:t>یری</w:t>
      </w:r>
      <w:r w:rsidRPr="006971CC">
        <w:rPr>
          <w:b w:val="0"/>
          <w:rtl/>
        </w:rPr>
        <w:t xml:space="preserve"> از فقها به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مساله نپرداختند و حق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است که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مورد از </w:t>
      </w:r>
      <w:proofErr w:type="spellStart"/>
      <w:r w:rsidRPr="006971CC">
        <w:rPr>
          <w:b w:val="0"/>
          <w:rtl/>
        </w:rPr>
        <w:t>غا</w:t>
      </w:r>
      <w:r w:rsidRPr="006971CC">
        <w:rPr>
          <w:rFonts w:hint="cs"/>
          <w:b w:val="0"/>
          <w:rtl/>
        </w:rPr>
        <w:t>یات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واجب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چون حرمت م</w:t>
      </w:r>
      <w:r w:rsidRPr="006971CC">
        <w:rPr>
          <w:rFonts w:hint="cs"/>
          <w:b w:val="0"/>
          <w:rtl/>
        </w:rPr>
        <w:t>س</w:t>
      </w:r>
      <w:r w:rsidRPr="006971CC">
        <w:rPr>
          <w:b w:val="0"/>
          <w:rtl/>
        </w:rPr>
        <w:t xml:space="preserve"> نوشته ها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قرآن مستند به </w:t>
      </w:r>
      <w:proofErr w:type="spellStart"/>
      <w:r w:rsidRPr="006971CC">
        <w:rPr>
          <w:b w:val="0"/>
          <w:rtl/>
        </w:rPr>
        <w:t>موثقه</w:t>
      </w:r>
      <w:proofErr w:type="spellEnd"/>
      <w:r w:rsidRPr="006971CC">
        <w:rPr>
          <w:b w:val="0"/>
          <w:rtl/>
        </w:rPr>
        <w:t xml:space="preserve"> اب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بص</w:t>
      </w:r>
      <w:r w:rsidRPr="006971CC">
        <w:rPr>
          <w:rFonts w:hint="cs"/>
          <w:b w:val="0"/>
          <w:rtl/>
        </w:rPr>
        <w:t>یر</w:t>
      </w:r>
      <w:proofErr w:type="spellEnd"/>
      <w:r w:rsidRPr="006971CC">
        <w:rPr>
          <w:b w:val="0"/>
          <w:rtl/>
        </w:rPr>
        <w:t xml:space="preserve"> بود و تعد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از ظاهر روا</w:t>
      </w:r>
      <w:r w:rsidRPr="006971CC">
        <w:rPr>
          <w:rFonts w:hint="cs"/>
          <w:b w:val="0"/>
          <w:rtl/>
        </w:rPr>
        <w:t>یت</w:t>
      </w:r>
      <w:r w:rsidRPr="006971CC">
        <w:rPr>
          <w:b w:val="0"/>
          <w:rtl/>
        </w:rPr>
        <w:t xml:space="preserve"> اب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بص</w:t>
      </w:r>
      <w:r w:rsidRPr="006971CC">
        <w:rPr>
          <w:rFonts w:hint="cs"/>
          <w:b w:val="0"/>
          <w:rtl/>
        </w:rPr>
        <w:t>یر</w:t>
      </w:r>
      <w:proofErr w:type="spellEnd"/>
      <w:r w:rsidRPr="006971CC">
        <w:rPr>
          <w:b w:val="0"/>
          <w:rtl/>
        </w:rPr>
        <w:t xml:space="preserve"> به اسماء الله درست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چون ظاهر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روا</w:t>
      </w:r>
      <w:r w:rsidRPr="006971CC">
        <w:rPr>
          <w:rFonts w:hint="cs"/>
          <w:b w:val="0"/>
          <w:rtl/>
        </w:rPr>
        <w:t>یت</w:t>
      </w:r>
      <w:r w:rsidRPr="006971CC">
        <w:rPr>
          <w:b w:val="0"/>
          <w:rtl/>
        </w:rPr>
        <w:t xml:space="preserve"> مربوط به قرآن است و با </w:t>
      </w:r>
      <w:proofErr w:type="spellStart"/>
      <w:r w:rsidRPr="006971CC">
        <w:rPr>
          <w:b w:val="0"/>
          <w:rtl/>
        </w:rPr>
        <w:t>تنق</w:t>
      </w:r>
      <w:r w:rsidRPr="006971CC">
        <w:rPr>
          <w:rFonts w:hint="cs"/>
          <w:b w:val="0"/>
          <w:rtl/>
        </w:rPr>
        <w:t>یح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مناط</w:t>
      </w:r>
      <w:proofErr w:type="spellEnd"/>
      <w:r w:rsidRPr="006971CC">
        <w:rPr>
          <w:b w:val="0"/>
          <w:rtl/>
        </w:rPr>
        <w:t xml:space="preserve"> هم </w:t>
      </w:r>
      <w:proofErr w:type="spellStart"/>
      <w:r w:rsidRPr="006971CC">
        <w:rPr>
          <w:b w:val="0"/>
          <w:rtl/>
        </w:rPr>
        <w:t>نم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توان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حرمت مس کتاب را توسعه داد تا  مس اسماء الله را شامل شود چون آنچه عرف م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شناسند </w:t>
      </w:r>
      <w:proofErr w:type="spellStart"/>
      <w:r w:rsidRPr="006971CC">
        <w:rPr>
          <w:b w:val="0"/>
          <w:rtl/>
        </w:rPr>
        <w:t>خبث</w:t>
      </w:r>
      <w:proofErr w:type="spellEnd"/>
      <w:r w:rsidRPr="006971CC">
        <w:rPr>
          <w:b w:val="0"/>
          <w:rtl/>
        </w:rPr>
        <w:t xml:space="preserve"> است مثل بول و خون اما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از امور </w:t>
      </w:r>
      <w:proofErr w:type="spellStart"/>
      <w:r w:rsidRPr="006971CC">
        <w:rPr>
          <w:b w:val="0"/>
          <w:rtl/>
        </w:rPr>
        <w:t>شرع</w:t>
      </w:r>
      <w:r w:rsidRPr="006971CC">
        <w:rPr>
          <w:rFonts w:hint="cs"/>
          <w:b w:val="0"/>
          <w:rtl/>
        </w:rPr>
        <w:t>یه</w:t>
      </w:r>
      <w:proofErr w:type="spellEnd"/>
      <w:r w:rsidRPr="006971CC">
        <w:rPr>
          <w:b w:val="0"/>
          <w:rtl/>
        </w:rPr>
        <w:t xml:space="preserve"> است نه </w:t>
      </w:r>
      <w:proofErr w:type="spellStart"/>
      <w:r w:rsidRPr="006971CC">
        <w:rPr>
          <w:b w:val="0"/>
          <w:rtl/>
        </w:rPr>
        <w:t>عرف</w:t>
      </w:r>
      <w:r w:rsidRPr="006971CC">
        <w:rPr>
          <w:rFonts w:hint="cs"/>
          <w:b w:val="0"/>
          <w:rtl/>
        </w:rPr>
        <w:t>یه</w:t>
      </w:r>
      <w:proofErr w:type="spellEnd"/>
      <w:r w:rsidRPr="006971CC">
        <w:rPr>
          <w:b w:val="0"/>
          <w:rtl/>
        </w:rPr>
        <w:t xml:space="preserve"> لذا شارع با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درباره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نظر دهد و </w:t>
      </w:r>
      <w:proofErr w:type="spellStart"/>
      <w:r w:rsidRPr="006971CC">
        <w:rPr>
          <w:b w:val="0"/>
          <w:rtl/>
        </w:rPr>
        <w:t>تنق</w:t>
      </w:r>
      <w:r w:rsidRPr="006971CC">
        <w:rPr>
          <w:rFonts w:hint="cs"/>
          <w:b w:val="0"/>
          <w:rtl/>
        </w:rPr>
        <w:t>یح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مناط</w:t>
      </w:r>
      <w:proofErr w:type="spellEnd"/>
      <w:r w:rsidRPr="006971CC">
        <w:rPr>
          <w:b w:val="0"/>
          <w:rtl/>
        </w:rPr>
        <w:t xml:space="preserve"> عرف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و </w:t>
      </w:r>
      <w:proofErr w:type="spellStart"/>
      <w:r w:rsidRPr="006971CC">
        <w:rPr>
          <w:b w:val="0"/>
          <w:rtl/>
        </w:rPr>
        <w:t>ظن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است </w:t>
      </w:r>
    </w:p>
    <w:p w:rsidR="006971CC" w:rsidRPr="006971CC" w:rsidRDefault="006971CC" w:rsidP="006971CC">
      <w:pPr>
        <w:rPr>
          <w:b w:val="0"/>
          <w:rtl/>
        </w:rPr>
      </w:pPr>
      <w:proofErr w:type="spellStart"/>
      <w:r w:rsidRPr="006971CC">
        <w:rPr>
          <w:rFonts w:hint="cs"/>
          <w:b w:val="0"/>
          <w:color w:val="FF0000"/>
          <w:rtl/>
        </w:rPr>
        <w:t>یمکن</w:t>
      </w:r>
      <w:proofErr w:type="spellEnd"/>
      <w:r w:rsidRPr="006971CC">
        <w:rPr>
          <w:b w:val="0"/>
          <w:color w:val="FF0000"/>
          <w:rtl/>
        </w:rPr>
        <w:t xml:space="preserve"> ان </w:t>
      </w:r>
      <w:proofErr w:type="spellStart"/>
      <w:r w:rsidRPr="006971CC">
        <w:rPr>
          <w:rFonts w:hint="cs"/>
          <w:b w:val="0"/>
          <w:color w:val="FF0000"/>
          <w:rtl/>
        </w:rPr>
        <w:t>یقال</w:t>
      </w:r>
      <w:proofErr w:type="spellEnd"/>
      <w:r w:rsidRPr="006971CC">
        <w:rPr>
          <w:b w:val="0"/>
          <w:rtl/>
        </w:rPr>
        <w:t xml:space="preserve"> : حرمت مس اسماء الله بدون وضو از باب ا</w:t>
      </w:r>
      <w:r w:rsidRPr="006971CC">
        <w:rPr>
          <w:rFonts w:hint="cs"/>
          <w:b w:val="0"/>
          <w:rtl/>
        </w:rPr>
        <w:t>ینکه</w:t>
      </w:r>
      <w:r w:rsidRPr="006971CC">
        <w:rPr>
          <w:b w:val="0"/>
          <w:rtl/>
        </w:rPr>
        <w:t xml:space="preserve"> اسماء الله همان کلمات قرآن است ،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حرف در صورت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صح</w:t>
      </w:r>
      <w:r w:rsidRPr="006971CC">
        <w:rPr>
          <w:rFonts w:hint="cs"/>
          <w:b w:val="0"/>
          <w:rtl/>
        </w:rPr>
        <w:t>یح</w:t>
      </w:r>
      <w:r w:rsidRPr="006971CC">
        <w:rPr>
          <w:b w:val="0"/>
          <w:rtl/>
        </w:rPr>
        <w:t xml:space="preserve"> است که در قرآن باشد نه در مجلات و کتابها و ...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rtl/>
        </w:rPr>
        <w:t>اما حکم مس اسماء پ</w:t>
      </w:r>
      <w:r w:rsidRPr="006971CC">
        <w:rPr>
          <w:rFonts w:hint="cs"/>
          <w:b w:val="0"/>
          <w:rtl/>
        </w:rPr>
        <w:t>یامبران</w:t>
      </w:r>
      <w:r w:rsidRPr="006971CC">
        <w:rPr>
          <w:b w:val="0"/>
          <w:rtl/>
        </w:rPr>
        <w:t xml:space="preserve"> و ائمه </w:t>
      </w:r>
      <w:proofErr w:type="spellStart"/>
      <w:r w:rsidRPr="006971CC">
        <w:rPr>
          <w:b w:val="0"/>
          <w:rtl/>
        </w:rPr>
        <w:t>عل</w:t>
      </w:r>
      <w:r w:rsidRPr="006971CC">
        <w:rPr>
          <w:rFonts w:hint="cs"/>
          <w:b w:val="0"/>
          <w:rtl/>
        </w:rPr>
        <w:t>یهم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السلام</w:t>
      </w:r>
      <w:proofErr w:type="spellEnd"/>
      <w:r w:rsidRPr="006971CC">
        <w:rPr>
          <w:b w:val="0"/>
          <w:rtl/>
        </w:rPr>
        <w:t xml:space="preserve"> بدون وضو ملحق به کتابت قرآن </w:t>
      </w:r>
      <w:proofErr w:type="spellStart"/>
      <w:r w:rsidRPr="006971CC">
        <w:rPr>
          <w:b w:val="0"/>
          <w:rtl/>
        </w:rPr>
        <w:t>نم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شود صاحب کشف </w:t>
      </w:r>
      <w:proofErr w:type="spellStart"/>
      <w:r w:rsidRPr="006971CC">
        <w:rPr>
          <w:b w:val="0"/>
          <w:rtl/>
        </w:rPr>
        <w:t>الالتباس</w:t>
      </w:r>
      <w:proofErr w:type="spellEnd"/>
      <w:r w:rsidRPr="006971CC">
        <w:rPr>
          <w:b w:val="0"/>
          <w:rtl/>
        </w:rPr>
        <w:t xml:space="preserve"> ملحق به قرآن کردند و از </w:t>
      </w:r>
      <w:proofErr w:type="spellStart"/>
      <w:r w:rsidRPr="006971CC">
        <w:rPr>
          <w:b w:val="0"/>
          <w:rtl/>
        </w:rPr>
        <w:t>فحو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استفاده کردند </w:t>
      </w:r>
      <w:r w:rsidRPr="006971CC">
        <w:rPr>
          <w:rFonts w:hint="cs"/>
          <w:b w:val="0"/>
          <w:rtl/>
        </w:rPr>
        <w:t>یعنی</w:t>
      </w:r>
      <w:r w:rsidRPr="006971CC">
        <w:rPr>
          <w:b w:val="0"/>
          <w:rtl/>
        </w:rPr>
        <w:t xml:space="preserve"> از مفهوم موافقت استفاده کردند اما حق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است که ملحق </w:t>
      </w:r>
      <w:proofErr w:type="spellStart"/>
      <w:r w:rsidRPr="006971CC">
        <w:rPr>
          <w:b w:val="0"/>
          <w:rtl/>
        </w:rPr>
        <w:t>نم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شود و مفهوم موافقت و اول</w:t>
      </w:r>
      <w:r w:rsidRPr="006971CC">
        <w:rPr>
          <w:rFonts w:hint="cs"/>
          <w:b w:val="0"/>
          <w:rtl/>
        </w:rPr>
        <w:t>ویت</w:t>
      </w:r>
      <w:r w:rsidRPr="006971CC">
        <w:rPr>
          <w:b w:val="0"/>
          <w:rtl/>
        </w:rPr>
        <w:t xml:space="preserve"> ا</w:t>
      </w:r>
      <w:r w:rsidRPr="006971CC">
        <w:rPr>
          <w:rFonts w:hint="cs"/>
          <w:b w:val="0"/>
          <w:rtl/>
        </w:rPr>
        <w:t>ینجا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نم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آ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چون اگر کس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به بدن پ</w:t>
      </w:r>
      <w:r w:rsidRPr="006971CC">
        <w:rPr>
          <w:rFonts w:hint="cs"/>
          <w:b w:val="0"/>
          <w:rtl/>
        </w:rPr>
        <w:t>یامبر</w:t>
      </w:r>
      <w:r w:rsidRPr="006971CC">
        <w:rPr>
          <w:b w:val="0"/>
          <w:rtl/>
        </w:rPr>
        <w:t xml:space="preserve"> اکرم </w:t>
      </w:r>
      <w:r w:rsidRPr="006971CC">
        <w:rPr>
          <w:rFonts w:hint="cs"/>
          <w:b w:val="0"/>
          <w:rtl/>
        </w:rPr>
        <w:t>یا</w:t>
      </w:r>
      <w:r w:rsidRPr="006971CC">
        <w:rPr>
          <w:b w:val="0"/>
          <w:rtl/>
        </w:rPr>
        <w:t xml:space="preserve"> ائمه اطهار </w:t>
      </w:r>
      <w:proofErr w:type="spellStart"/>
      <w:r w:rsidRPr="006971CC">
        <w:rPr>
          <w:b w:val="0"/>
          <w:rtl/>
        </w:rPr>
        <w:t>عل</w:t>
      </w:r>
      <w:r w:rsidRPr="006971CC">
        <w:rPr>
          <w:rFonts w:hint="cs"/>
          <w:b w:val="0"/>
          <w:rtl/>
        </w:rPr>
        <w:t>یهم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السلام</w:t>
      </w:r>
      <w:proofErr w:type="spellEnd"/>
      <w:r w:rsidRPr="006971CC">
        <w:rPr>
          <w:b w:val="0"/>
          <w:rtl/>
        </w:rPr>
        <w:t xml:space="preserve"> دست بزند کار حرام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نکرده است در حال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که بدن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بزرگواران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اول</w:t>
      </w:r>
      <w:r w:rsidRPr="006971CC">
        <w:rPr>
          <w:rFonts w:hint="cs"/>
          <w:b w:val="0"/>
          <w:rtl/>
        </w:rPr>
        <w:t>یٰ</w:t>
      </w:r>
      <w:proofErr w:type="spellEnd"/>
      <w:r w:rsidRPr="006971CC">
        <w:rPr>
          <w:b w:val="0"/>
          <w:rtl/>
        </w:rPr>
        <w:t xml:space="preserve"> از </w:t>
      </w:r>
      <w:proofErr w:type="spellStart"/>
      <w:r w:rsidRPr="006971CC">
        <w:rPr>
          <w:b w:val="0"/>
          <w:rtl/>
        </w:rPr>
        <w:t>نام‌ها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مبارکشان</w:t>
      </w:r>
      <w:proofErr w:type="spellEnd"/>
      <w:r w:rsidRPr="006971CC">
        <w:rPr>
          <w:b w:val="0"/>
          <w:rtl/>
        </w:rPr>
        <w:t xml:space="preserve"> است لذا هر کجا فقدان </w:t>
      </w:r>
      <w:proofErr w:type="spellStart"/>
      <w:r w:rsidRPr="006971CC">
        <w:rPr>
          <w:b w:val="0"/>
          <w:rtl/>
        </w:rPr>
        <w:t>نص</w:t>
      </w:r>
      <w:proofErr w:type="spellEnd"/>
      <w:r w:rsidRPr="006971CC">
        <w:rPr>
          <w:b w:val="0"/>
          <w:rtl/>
        </w:rPr>
        <w:t xml:space="preserve"> بود و شک در حرمت شد اصل برائت جار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است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rtl/>
        </w:rPr>
        <w:t>در پا</w:t>
      </w:r>
      <w:r w:rsidRPr="006971CC">
        <w:rPr>
          <w:rFonts w:hint="cs"/>
          <w:b w:val="0"/>
          <w:rtl/>
        </w:rPr>
        <w:t>یان</w:t>
      </w:r>
      <w:r w:rsidRPr="006971CC">
        <w:rPr>
          <w:b w:val="0"/>
          <w:rtl/>
        </w:rPr>
        <w:t xml:space="preserve">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فصل مرحوم س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تذکر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دادند که مورد اتفاق همه فقها است و آن ا</w:t>
      </w:r>
      <w:r w:rsidRPr="006971CC">
        <w:rPr>
          <w:rFonts w:hint="cs"/>
          <w:b w:val="0"/>
          <w:rtl/>
        </w:rPr>
        <w:t>ینکه</w:t>
      </w:r>
      <w:r w:rsidRPr="006971CC">
        <w:rPr>
          <w:b w:val="0"/>
          <w:rtl/>
        </w:rPr>
        <w:t xml:space="preserve"> آن هفت مورد </w:t>
      </w:r>
      <w:proofErr w:type="spellStart"/>
      <w:r w:rsidRPr="006971CC">
        <w:rPr>
          <w:b w:val="0"/>
          <w:rtl/>
        </w:rPr>
        <w:t>غا</w:t>
      </w:r>
      <w:r w:rsidRPr="006971CC">
        <w:rPr>
          <w:rFonts w:hint="cs"/>
          <w:b w:val="0"/>
          <w:rtl/>
        </w:rPr>
        <w:t>یات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واجب به استثنا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دو مورد در صورت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است که </w:t>
      </w:r>
      <w:proofErr w:type="spellStart"/>
      <w:r w:rsidRPr="006971CC">
        <w:rPr>
          <w:b w:val="0"/>
          <w:rtl/>
        </w:rPr>
        <w:t>مُحدِث</w:t>
      </w:r>
      <w:proofErr w:type="spellEnd"/>
      <w:r w:rsidRPr="006971CC">
        <w:rPr>
          <w:b w:val="0"/>
          <w:rtl/>
        </w:rPr>
        <w:t xml:space="preserve"> به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شود مثلا در نماز واجب علت </w:t>
      </w:r>
      <w:proofErr w:type="spellStart"/>
      <w:r w:rsidRPr="006971CC">
        <w:rPr>
          <w:b w:val="0"/>
          <w:rtl/>
        </w:rPr>
        <w:t>غا</w:t>
      </w:r>
      <w:r w:rsidRPr="006971CC">
        <w:rPr>
          <w:rFonts w:hint="cs"/>
          <w:b w:val="0"/>
          <w:rtl/>
        </w:rPr>
        <w:t>یی</w:t>
      </w:r>
      <w:proofErr w:type="spellEnd"/>
      <w:r w:rsidRPr="006971CC">
        <w:rPr>
          <w:b w:val="0"/>
          <w:rtl/>
        </w:rPr>
        <w:t xml:space="preserve"> برا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وضو است برا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کس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که </w:t>
      </w:r>
      <w:proofErr w:type="spellStart"/>
      <w:r w:rsidRPr="006971CC">
        <w:rPr>
          <w:b w:val="0"/>
          <w:rtl/>
        </w:rPr>
        <w:t>محدث</w:t>
      </w:r>
      <w:proofErr w:type="spellEnd"/>
      <w:r w:rsidRPr="006971CC">
        <w:rPr>
          <w:b w:val="0"/>
          <w:rtl/>
        </w:rPr>
        <w:t xml:space="preserve"> است نه مثل کس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که غسل جنابت کرده است و </w:t>
      </w:r>
      <w:proofErr w:type="spellStart"/>
      <w:r w:rsidRPr="006971CC">
        <w:rPr>
          <w:b w:val="0"/>
          <w:rtl/>
        </w:rPr>
        <w:t>محدث</w:t>
      </w:r>
      <w:proofErr w:type="spellEnd"/>
      <w:r w:rsidRPr="006971CC">
        <w:rPr>
          <w:b w:val="0"/>
          <w:rtl/>
        </w:rPr>
        <w:t xml:space="preserve">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 و آن دو مورد نذر و عهد و </w:t>
      </w:r>
      <w:r w:rsidRPr="006971CC">
        <w:rPr>
          <w:rFonts w:hint="cs"/>
          <w:b w:val="0"/>
          <w:rtl/>
        </w:rPr>
        <w:t>یمین</w:t>
      </w:r>
      <w:r w:rsidRPr="006971CC">
        <w:rPr>
          <w:b w:val="0"/>
          <w:rtl/>
        </w:rPr>
        <w:t xml:space="preserve"> است چون نذر سبب وجوب وضو </w:t>
      </w:r>
      <w:proofErr w:type="spellStart"/>
      <w:r w:rsidRPr="006971CC">
        <w:rPr>
          <w:b w:val="0"/>
          <w:rtl/>
        </w:rPr>
        <w:t>نم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شود چون وجوب وضو شرط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و </w:t>
      </w:r>
      <w:proofErr w:type="spellStart"/>
      <w:r w:rsidRPr="006971CC">
        <w:rPr>
          <w:b w:val="0"/>
          <w:rtl/>
        </w:rPr>
        <w:t>غ</w:t>
      </w:r>
      <w:r w:rsidRPr="006971CC">
        <w:rPr>
          <w:rFonts w:hint="cs"/>
          <w:b w:val="0"/>
          <w:rtl/>
        </w:rPr>
        <w:t>یری</w:t>
      </w:r>
      <w:proofErr w:type="spellEnd"/>
      <w:r w:rsidRPr="006971CC">
        <w:rPr>
          <w:b w:val="0"/>
          <w:rtl/>
        </w:rPr>
        <w:t xml:space="preserve"> است و اگر کس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نذر کند و تا زمان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که </w:t>
      </w:r>
      <w:proofErr w:type="spellStart"/>
      <w:r w:rsidRPr="006971CC">
        <w:rPr>
          <w:b w:val="0"/>
          <w:rtl/>
        </w:rPr>
        <w:t>محدث</w:t>
      </w:r>
      <w:proofErr w:type="spellEnd"/>
      <w:r w:rsidRPr="006971CC">
        <w:rPr>
          <w:b w:val="0"/>
          <w:rtl/>
        </w:rPr>
        <w:t xml:space="preserve"> نباشد وضو بر او واجب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و چن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نذر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رجحان ندارد بله اگر نذر کند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تجد</w:t>
      </w:r>
      <w:r w:rsidRPr="006971CC">
        <w:rPr>
          <w:rFonts w:hint="cs"/>
          <w:b w:val="0"/>
          <w:rtl/>
        </w:rPr>
        <w:t>یدی</w:t>
      </w:r>
      <w:r w:rsidRPr="006971CC">
        <w:rPr>
          <w:b w:val="0"/>
          <w:rtl/>
        </w:rPr>
        <w:t xml:space="preserve"> را از باب وجوب </w:t>
      </w:r>
      <w:proofErr w:type="spellStart"/>
      <w:r w:rsidRPr="006971CC">
        <w:rPr>
          <w:b w:val="0"/>
          <w:rtl/>
        </w:rPr>
        <w:t>وفا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به نذر با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وضو بگ</w:t>
      </w:r>
      <w:r w:rsidRPr="006971CC">
        <w:rPr>
          <w:rFonts w:hint="cs"/>
          <w:b w:val="0"/>
          <w:rtl/>
        </w:rPr>
        <w:t>یرد</w:t>
      </w:r>
      <w:r w:rsidRPr="006971CC">
        <w:rPr>
          <w:b w:val="0"/>
          <w:rtl/>
        </w:rPr>
        <w:t xml:space="preserve">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color w:val="FF0000"/>
          <w:rtl/>
        </w:rPr>
        <w:t xml:space="preserve">مساله </w:t>
      </w:r>
      <w:r w:rsidRPr="006971CC">
        <w:rPr>
          <w:rFonts w:hint="cs"/>
          <w:b w:val="0"/>
          <w:color w:val="FF0000"/>
          <w:rtl/>
        </w:rPr>
        <w:t>یک</w:t>
      </w:r>
      <w:r w:rsidRPr="006971CC">
        <w:rPr>
          <w:b w:val="0"/>
          <w:rtl/>
        </w:rPr>
        <w:t xml:space="preserve"> : آ</w:t>
      </w:r>
      <w:r w:rsidRPr="006971CC">
        <w:rPr>
          <w:rFonts w:hint="cs"/>
          <w:b w:val="0"/>
          <w:rtl/>
        </w:rPr>
        <w:t>یا</w:t>
      </w:r>
      <w:r w:rsidRPr="006971CC">
        <w:rPr>
          <w:b w:val="0"/>
          <w:rtl/>
        </w:rPr>
        <w:t xml:space="preserve"> جا</w:t>
      </w:r>
      <w:r w:rsidRPr="006971CC">
        <w:rPr>
          <w:rFonts w:hint="cs"/>
          <w:b w:val="0"/>
          <w:rtl/>
        </w:rPr>
        <w:t>یز</w:t>
      </w:r>
      <w:r w:rsidRPr="006971CC">
        <w:rPr>
          <w:b w:val="0"/>
          <w:rtl/>
        </w:rPr>
        <w:t xml:space="preserve"> است نذر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رافع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کند </w:t>
      </w:r>
      <w:r w:rsidRPr="006971CC">
        <w:rPr>
          <w:rFonts w:hint="cs"/>
          <w:b w:val="0"/>
          <w:rtl/>
        </w:rPr>
        <w:t>یا</w:t>
      </w:r>
      <w:r w:rsidRPr="006971CC">
        <w:rPr>
          <w:b w:val="0"/>
          <w:rtl/>
        </w:rPr>
        <w:t xml:space="preserve"> نه ؟  مرحوم س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فرمودند اگر نذر کند برا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هر نماز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رافع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بگ</w:t>
      </w:r>
      <w:r w:rsidRPr="006971CC">
        <w:rPr>
          <w:rFonts w:hint="cs"/>
          <w:b w:val="0"/>
          <w:rtl/>
        </w:rPr>
        <w:t>یرد</w:t>
      </w:r>
      <w:r w:rsidRPr="006971CC">
        <w:rPr>
          <w:b w:val="0"/>
          <w:rtl/>
        </w:rPr>
        <w:t xml:space="preserve"> نه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تجد</w:t>
      </w:r>
      <w:r w:rsidRPr="006971CC">
        <w:rPr>
          <w:rFonts w:hint="cs"/>
          <w:b w:val="0"/>
          <w:rtl/>
        </w:rPr>
        <w:t>یدی</w:t>
      </w:r>
      <w:r w:rsidRPr="006971CC">
        <w:rPr>
          <w:b w:val="0"/>
          <w:rtl/>
        </w:rPr>
        <w:t xml:space="preserve"> ، بر شخص </w:t>
      </w:r>
      <w:proofErr w:type="spellStart"/>
      <w:r w:rsidRPr="006971CC">
        <w:rPr>
          <w:b w:val="0"/>
          <w:rtl/>
        </w:rPr>
        <w:t>متوض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واجب است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خودش را باطل کند تا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رافع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بگ</w:t>
      </w:r>
      <w:r w:rsidRPr="006971CC">
        <w:rPr>
          <w:rFonts w:hint="cs"/>
          <w:b w:val="0"/>
          <w:rtl/>
        </w:rPr>
        <w:t>یرد</w:t>
      </w:r>
      <w:r w:rsidRPr="006971CC">
        <w:rPr>
          <w:b w:val="0"/>
          <w:rtl/>
        </w:rPr>
        <w:t xml:space="preserve"> </w:t>
      </w:r>
      <w:r w:rsidRPr="006971CC">
        <w:rPr>
          <w:b w:val="0"/>
          <w:rtl/>
        </w:rPr>
        <w:lastRenderedPageBreak/>
        <w:t xml:space="preserve">تا به </w:t>
      </w:r>
      <w:proofErr w:type="spellStart"/>
      <w:r w:rsidRPr="006971CC">
        <w:rPr>
          <w:b w:val="0"/>
          <w:rtl/>
        </w:rPr>
        <w:t>نذرش</w:t>
      </w:r>
      <w:proofErr w:type="spellEnd"/>
      <w:r w:rsidRPr="006971CC">
        <w:rPr>
          <w:b w:val="0"/>
          <w:rtl/>
        </w:rPr>
        <w:t xml:space="preserve"> عمل کند لکن در صح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>ح بودن چن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نذر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بنابر اطلاق تامل و اشکال است توض</w:t>
      </w:r>
      <w:r w:rsidRPr="006971CC">
        <w:rPr>
          <w:rFonts w:hint="cs"/>
          <w:b w:val="0"/>
          <w:rtl/>
        </w:rPr>
        <w:t>یح</w:t>
      </w:r>
      <w:r w:rsidRPr="006971CC">
        <w:rPr>
          <w:b w:val="0"/>
          <w:rtl/>
        </w:rPr>
        <w:t xml:space="preserve">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مساله محتاج به دو امر است :</w:t>
      </w:r>
    </w:p>
    <w:p w:rsidR="006971CC" w:rsidRPr="006971CC" w:rsidRDefault="006971CC" w:rsidP="006971CC">
      <w:pPr>
        <w:pStyle w:val="a5"/>
        <w:bidi/>
        <w:jc w:val="both"/>
        <w:rPr>
          <w:rFonts w:ascii="Traditional Arabic" w:hAnsi="Traditional Arabic" w:cs="Traditional Arabic"/>
          <w:bCs/>
          <w:sz w:val="28"/>
          <w:szCs w:val="28"/>
          <w:rtl/>
        </w:rPr>
      </w:pPr>
      <w:r w:rsidRPr="006971CC">
        <w:rPr>
          <w:rFonts w:ascii="Traditional Arabic" w:hAnsi="Traditional Arabic" w:cs="Traditional Arabic"/>
          <w:bCs/>
          <w:color w:val="FF0000"/>
          <w:sz w:val="28"/>
          <w:szCs w:val="28"/>
          <w:rtl/>
        </w:rPr>
        <w:t>امر اول :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نقض وضو رجحان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ندارد و نذر برا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یک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امر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مرجوح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منعقد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نم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شود مثل 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ینکه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نذر کند که اگر گناه کرد توبه کند چون منجر م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شود به 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ینکه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گناه کند تا توبه کند و دل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یل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بر 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ین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مطلب آ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یه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</w:t>
      </w:r>
      <w:r w:rsidRPr="006971CC">
        <w:rPr>
          <w:rFonts w:ascii="Traditional Arabic" w:hAnsi="Traditional Arabic" w:cs="Traditional Arabic" w:hint="cs"/>
          <w:bCs/>
          <w:color w:val="00000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﴿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إِنَّ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اللَّهَ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يُحِبُّ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التَّوَّابينَ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 xml:space="preserve">‏ 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وَ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يُحِبُّ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الْمُتَطَهِّرين</w:t>
      </w:r>
      <w:proofErr w:type="spellEnd"/>
      <w:r>
        <w:rPr>
          <w:rFonts w:ascii="Traditional Arabic" w:hAnsi="Traditional Arabic" w:cs="Traditional Arabic"/>
          <w:bCs/>
          <w:color w:val="007200"/>
          <w:sz w:val="28"/>
          <w:szCs w:val="28"/>
          <w:rtl/>
        </w:rPr>
        <w:t>‏﴾</w:t>
      </w:r>
      <w:r>
        <w:rPr>
          <w:rStyle w:val="a6"/>
          <w:rFonts w:ascii="Traditional Arabic" w:hAnsi="Traditional Arabic" w:cs="Traditional Arabic"/>
          <w:bCs/>
          <w:sz w:val="28"/>
          <w:szCs w:val="28"/>
        </w:rPr>
        <w:footnoteReference w:id="1"/>
      </w:r>
      <w:r>
        <w:rPr>
          <w:rFonts w:ascii="Traditional Arabic" w:hAnsi="Traditional Arabic" w:cs="Traditional Arabic" w:hint="cs"/>
          <w:bCs/>
          <w:color w:val="007200"/>
          <w:sz w:val="28"/>
          <w:szCs w:val="28"/>
          <w:rtl/>
        </w:rPr>
        <w:t xml:space="preserve"> 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است که 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خدا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متطهر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را دوست دارد 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یعنی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نقض طهارت محبوب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یت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ندارد و آنچه محبوب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یت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دارد بقا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بر طهارت است نه نقض آن ، بله اگر مقصود 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یشان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از نذر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وضو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دائم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باشد چون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وضو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دائم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معنا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یش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ین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ن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یست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که وضو را نقض کند و </w:t>
      </w:r>
      <w:proofErr w:type="spellStart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>وضو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یی</w:t>
      </w:r>
      <w:proofErr w:type="spellEnd"/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بگ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یرد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بلکه ا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ین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است که بعد از دستشو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یی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وضو بگ</w:t>
      </w:r>
      <w:r w:rsidRPr="006971CC">
        <w:rPr>
          <w:rFonts w:ascii="Traditional Arabic" w:hAnsi="Traditional Arabic" w:cs="Traditional Arabic" w:hint="cs"/>
          <w:bCs/>
          <w:sz w:val="28"/>
          <w:szCs w:val="28"/>
          <w:rtl/>
        </w:rPr>
        <w:t>یرد</w:t>
      </w:r>
      <w:r w:rsidRPr="006971CC">
        <w:rPr>
          <w:rFonts w:ascii="Traditional Arabic" w:hAnsi="Traditional Arabic" w:cs="Traditional Arabic"/>
          <w:bCs/>
          <w:sz w:val="28"/>
          <w:szCs w:val="28"/>
          <w:rtl/>
        </w:rPr>
        <w:t xml:space="preserve">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color w:val="FF0000"/>
          <w:rtl/>
        </w:rPr>
        <w:t>امر دوم :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مرجوح</w:t>
      </w:r>
      <w:proofErr w:type="spellEnd"/>
      <w:r w:rsidRPr="006971CC">
        <w:rPr>
          <w:b w:val="0"/>
          <w:rtl/>
        </w:rPr>
        <w:t xml:space="preserve"> بودن نذر سه قسم است :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rtl/>
        </w:rPr>
        <w:t xml:space="preserve">اول : </w:t>
      </w:r>
      <w:proofErr w:type="spellStart"/>
      <w:r w:rsidRPr="006971CC">
        <w:rPr>
          <w:b w:val="0"/>
          <w:rtl/>
        </w:rPr>
        <w:t>مرجوح</w:t>
      </w:r>
      <w:proofErr w:type="spellEnd"/>
      <w:r w:rsidRPr="006971CC">
        <w:rPr>
          <w:b w:val="0"/>
          <w:rtl/>
        </w:rPr>
        <w:t xml:space="preserve"> بودن به تمام معنا در </w:t>
      </w:r>
      <w:proofErr w:type="spellStart"/>
      <w:r w:rsidRPr="006971CC">
        <w:rPr>
          <w:b w:val="0"/>
          <w:rtl/>
        </w:rPr>
        <w:t>منذور</w:t>
      </w:r>
      <w:proofErr w:type="spellEnd"/>
      <w:r w:rsidRPr="006971CC">
        <w:rPr>
          <w:b w:val="0"/>
          <w:rtl/>
        </w:rPr>
        <w:t xml:space="preserve"> دخ</w:t>
      </w:r>
      <w:r w:rsidRPr="006971CC">
        <w:rPr>
          <w:rFonts w:hint="cs"/>
          <w:b w:val="0"/>
          <w:rtl/>
        </w:rPr>
        <w:t>یل</w:t>
      </w:r>
      <w:r w:rsidRPr="006971CC">
        <w:rPr>
          <w:b w:val="0"/>
          <w:rtl/>
        </w:rPr>
        <w:t xml:space="preserve"> است مثلا نذر م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کند که نماز را در حمام بخواند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rtl/>
        </w:rPr>
        <w:t>دوم : به تمام معنا دخ</w:t>
      </w:r>
      <w:r w:rsidRPr="006971CC">
        <w:rPr>
          <w:rFonts w:hint="cs"/>
          <w:b w:val="0"/>
          <w:rtl/>
        </w:rPr>
        <w:t>یل</w:t>
      </w:r>
      <w:r w:rsidRPr="006971CC">
        <w:rPr>
          <w:b w:val="0"/>
          <w:rtl/>
        </w:rPr>
        <w:t xml:space="preserve"> ن</w:t>
      </w:r>
      <w:r w:rsidRPr="006971CC">
        <w:rPr>
          <w:rFonts w:hint="cs"/>
          <w:b w:val="0"/>
          <w:rtl/>
        </w:rPr>
        <w:t>یس</w:t>
      </w:r>
      <w:r w:rsidRPr="006971CC">
        <w:rPr>
          <w:b w:val="0"/>
          <w:rtl/>
        </w:rPr>
        <w:t>ت بلکه جز</w:t>
      </w:r>
      <w:r w:rsidRPr="006971CC">
        <w:rPr>
          <w:rFonts w:hint="cs"/>
          <w:b w:val="0"/>
          <w:rtl/>
        </w:rPr>
        <w:t>یی</w:t>
      </w:r>
      <w:r w:rsidRPr="006971CC">
        <w:rPr>
          <w:b w:val="0"/>
          <w:rtl/>
        </w:rPr>
        <w:t xml:space="preserve"> از آن در </w:t>
      </w:r>
      <w:proofErr w:type="spellStart"/>
      <w:r w:rsidRPr="006971CC">
        <w:rPr>
          <w:b w:val="0"/>
          <w:rtl/>
        </w:rPr>
        <w:t>منذور</w:t>
      </w:r>
      <w:proofErr w:type="spellEnd"/>
      <w:r w:rsidRPr="006971CC">
        <w:rPr>
          <w:b w:val="0"/>
          <w:rtl/>
        </w:rPr>
        <w:t xml:space="preserve"> دخ</w:t>
      </w:r>
      <w:r w:rsidRPr="006971CC">
        <w:rPr>
          <w:rFonts w:hint="cs"/>
          <w:b w:val="0"/>
          <w:rtl/>
        </w:rPr>
        <w:t>یل</w:t>
      </w:r>
      <w:r w:rsidRPr="006971CC">
        <w:rPr>
          <w:b w:val="0"/>
          <w:rtl/>
        </w:rPr>
        <w:t xml:space="preserve"> است ا</w:t>
      </w:r>
      <w:r w:rsidRPr="006971CC">
        <w:rPr>
          <w:rFonts w:hint="cs"/>
          <w:b w:val="0"/>
          <w:rtl/>
        </w:rPr>
        <w:t>ینجا</w:t>
      </w:r>
      <w:r w:rsidRPr="006971CC">
        <w:rPr>
          <w:b w:val="0"/>
          <w:rtl/>
        </w:rPr>
        <w:t xml:space="preserve"> از باب تعدد مطلوب است و اصل نذر </w:t>
      </w:r>
      <w:proofErr w:type="spellStart"/>
      <w:r w:rsidRPr="006971CC">
        <w:rPr>
          <w:b w:val="0"/>
          <w:rtl/>
        </w:rPr>
        <w:t>راجح</w:t>
      </w:r>
      <w:proofErr w:type="spellEnd"/>
      <w:r w:rsidRPr="006971CC">
        <w:rPr>
          <w:b w:val="0"/>
          <w:rtl/>
        </w:rPr>
        <w:t xml:space="preserve"> است اما در ع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حال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نذر باطل است چون رجحان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ندارد مثل ا</w:t>
      </w:r>
      <w:r w:rsidRPr="006971CC">
        <w:rPr>
          <w:rFonts w:hint="cs"/>
          <w:b w:val="0"/>
          <w:rtl/>
        </w:rPr>
        <w:t>ینکه</w:t>
      </w:r>
      <w:r w:rsidRPr="006971CC">
        <w:rPr>
          <w:b w:val="0"/>
          <w:rtl/>
        </w:rPr>
        <w:t xml:space="preserve"> نذر کند اگر حمام رفتم نماز بخوانم که تمام مطلوب نماز در حمام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</w:t>
      </w:r>
      <w:r w:rsidRPr="006971CC">
        <w:rPr>
          <w:rFonts w:hint="cs"/>
          <w:b w:val="0"/>
          <w:rtl/>
        </w:rPr>
        <w:t>اما</w:t>
      </w:r>
      <w:r w:rsidRPr="006971CC">
        <w:rPr>
          <w:b w:val="0"/>
          <w:rtl/>
        </w:rPr>
        <w:t xml:space="preserve"> جز</w:t>
      </w:r>
      <w:r w:rsidRPr="006971CC">
        <w:rPr>
          <w:rFonts w:hint="cs"/>
          <w:b w:val="0"/>
          <w:rtl/>
        </w:rPr>
        <w:t>یی</w:t>
      </w:r>
      <w:r w:rsidRPr="006971CC">
        <w:rPr>
          <w:b w:val="0"/>
          <w:rtl/>
        </w:rPr>
        <w:t xml:space="preserve"> از آن نماز در حمام است </w:t>
      </w:r>
    </w:p>
    <w:p w:rsidR="006971CC" w:rsidRPr="006971CC" w:rsidRDefault="006971CC" w:rsidP="006971CC">
      <w:pPr>
        <w:rPr>
          <w:b w:val="0"/>
          <w:rtl/>
        </w:rPr>
      </w:pPr>
      <w:r w:rsidRPr="006971CC">
        <w:rPr>
          <w:b w:val="0"/>
          <w:rtl/>
        </w:rPr>
        <w:t xml:space="preserve">سوم : </w:t>
      </w:r>
      <w:proofErr w:type="spellStart"/>
      <w:r w:rsidRPr="006971CC">
        <w:rPr>
          <w:b w:val="0"/>
          <w:rtl/>
        </w:rPr>
        <w:t>مرجوح</w:t>
      </w:r>
      <w:proofErr w:type="spellEnd"/>
      <w:r w:rsidRPr="006971CC">
        <w:rPr>
          <w:b w:val="0"/>
          <w:rtl/>
        </w:rPr>
        <w:t xml:space="preserve"> </w:t>
      </w:r>
      <w:r w:rsidRPr="006971CC">
        <w:rPr>
          <w:rFonts w:hint="cs"/>
          <w:b w:val="0"/>
          <w:rtl/>
        </w:rPr>
        <w:t>یک</w:t>
      </w:r>
      <w:r w:rsidRPr="006971CC">
        <w:rPr>
          <w:b w:val="0"/>
          <w:rtl/>
        </w:rPr>
        <w:t xml:space="preserve"> امر مستقل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است و خارج از حق</w:t>
      </w:r>
      <w:r w:rsidRPr="006971CC">
        <w:rPr>
          <w:rFonts w:hint="cs"/>
          <w:b w:val="0"/>
          <w:rtl/>
        </w:rPr>
        <w:t>یقت</w:t>
      </w:r>
      <w:r w:rsidRPr="006971CC">
        <w:rPr>
          <w:b w:val="0"/>
          <w:rtl/>
        </w:rPr>
        <w:t xml:space="preserve"> نذر است مثلا نذر م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کند دو رکعت نماز بخوانم و نذر م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کنم آن دو رکعت را در حمام بخوانم در ا</w:t>
      </w:r>
      <w:r w:rsidRPr="006971CC">
        <w:rPr>
          <w:rFonts w:hint="cs"/>
          <w:b w:val="0"/>
          <w:rtl/>
        </w:rPr>
        <w:t>ینجا</w:t>
      </w:r>
      <w:r w:rsidRPr="006971CC">
        <w:rPr>
          <w:b w:val="0"/>
          <w:rtl/>
        </w:rPr>
        <w:t xml:space="preserve"> نماز خواندن در حمام کراهت دارد </w:t>
      </w:r>
    </w:p>
    <w:p w:rsidR="008027AD" w:rsidRPr="006971CC" w:rsidRDefault="006971CC" w:rsidP="006971CC">
      <w:pPr>
        <w:rPr>
          <w:rFonts w:hint="cs"/>
          <w:b w:val="0"/>
        </w:rPr>
      </w:pPr>
      <w:r w:rsidRPr="006971CC">
        <w:rPr>
          <w:b w:val="0"/>
          <w:rtl/>
        </w:rPr>
        <w:t>حال</w:t>
      </w:r>
      <w:r w:rsidRPr="006971CC">
        <w:rPr>
          <w:b w:val="0"/>
          <w:rtl/>
        </w:rPr>
        <w:t xml:space="preserve"> نذر مورد بحث ما از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سه قسم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لذا کلمه عل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اطلاقه</w:t>
      </w:r>
      <w:proofErr w:type="spellEnd"/>
      <w:r w:rsidRPr="006971CC">
        <w:rPr>
          <w:b w:val="0"/>
          <w:rtl/>
        </w:rPr>
        <w:t xml:space="preserve"> در متن س</w:t>
      </w:r>
      <w:r w:rsidRPr="006971CC">
        <w:rPr>
          <w:rFonts w:hint="cs"/>
          <w:b w:val="0"/>
          <w:rtl/>
        </w:rPr>
        <w:t>ید</w:t>
      </w:r>
      <w:r w:rsidRPr="006971CC">
        <w:rPr>
          <w:b w:val="0"/>
          <w:rtl/>
        </w:rPr>
        <w:t xml:space="preserve"> اشاره دارد به ا</w:t>
      </w:r>
      <w:r w:rsidRPr="006971CC">
        <w:rPr>
          <w:rFonts w:hint="cs"/>
          <w:b w:val="0"/>
          <w:rtl/>
        </w:rPr>
        <w:t>ینکه</w:t>
      </w:r>
      <w:r w:rsidRPr="006971CC">
        <w:rPr>
          <w:b w:val="0"/>
          <w:rtl/>
        </w:rPr>
        <w:t xml:space="preserve"> نذر کند نقض طهارت را بنا بر اطلاق مشروع</w:t>
      </w:r>
      <w:r w:rsidRPr="006971CC">
        <w:rPr>
          <w:rFonts w:hint="cs"/>
          <w:b w:val="0"/>
          <w:rtl/>
        </w:rPr>
        <w:t>یت</w:t>
      </w:r>
      <w:r w:rsidRPr="006971CC">
        <w:rPr>
          <w:b w:val="0"/>
          <w:rtl/>
        </w:rPr>
        <w:t xml:space="preserve"> ندارد </w:t>
      </w:r>
      <w:r w:rsidRPr="006971CC">
        <w:rPr>
          <w:rFonts w:hint="cs"/>
          <w:b w:val="0"/>
          <w:rtl/>
        </w:rPr>
        <w:t>یعنی</w:t>
      </w:r>
      <w:r w:rsidRPr="006971CC">
        <w:rPr>
          <w:b w:val="0"/>
          <w:rtl/>
        </w:rPr>
        <w:t xml:space="preserve"> اگر کس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نذر بر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رافع</w:t>
      </w:r>
      <w:proofErr w:type="spellEnd"/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کند به اعتبار ا</w:t>
      </w:r>
      <w:r w:rsidRPr="006971CC">
        <w:rPr>
          <w:rFonts w:hint="cs"/>
          <w:b w:val="0"/>
          <w:rtl/>
        </w:rPr>
        <w:t>ینکه</w:t>
      </w:r>
      <w:r w:rsidRPr="006971CC">
        <w:rPr>
          <w:b w:val="0"/>
          <w:rtl/>
        </w:rPr>
        <w:t xml:space="preserve"> </w:t>
      </w:r>
      <w:proofErr w:type="spellStart"/>
      <w:r w:rsidRPr="006971CC">
        <w:rPr>
          <w:b w:val="0"/>
          <w:rtl/>
        </w:rPr>
        <w:t>وضو</w:t>
      </w:r>
      <w:r w:rsidRPr="006971CC">
        <w:rPr>
          <w:rFonts w:hint="cs"/>
          <w:b w:val="0"/>
          <w:rtl/>
        </w:rPr>
        <w:t>ی</w:t>
      </w:r>
      <w:proofErr w:type="spellEnd"/>
      <w:r w:rsidRPr="006971CC">
        <w:rPr>
          <w:b w:val="0"/>
          <w:rtl/>
        </w:rPr>
        <w:t xml:space="preserve"> قبل خودش را نقض کند مشروع ن</w:t>
      </w:r>
      <w:r w:rsidRPr="006971CC">
        <w:rPr>
          <w:rFonts w:hint="cs"/>
          <w:b w:val="0"/>
          <w:rtl/>
        </w:rPr>
        <w:t>یست</w:t>
      </w:r>
      <w:r w:rsidRPr="006971CC">
        <w:rPr>
          <w:b w:val="0"/>
          <w:rtl/>
        </w:rPr>
        <w:t xml:space="preserve"> </w:t>
      </w:r>
      <w:r w:rsidRPr="006971CC">
        <w:rPr>
          <w:rFonts w:hint="cs"/>
          <w:b w:val="0"/>
          <w:rtl/>
        </w:rPr>
        <w:t>اما</w:t>
      </w:r>
      <w:r w:rsidRPr="006971CC">
        <w:rPr>
          <w:b w:val="0"/>
          <w:rtl/>
        </w:rPr>
        <w:t xml:space="preserve"> اگر خود بخود نقض شد مثلا باد معده خارج شد در ا</w:t>
      </w:r>
      <w:r w:rsidRPr="006971CC">
        <w:rPr>
          <w:rFonts w:hint="cs"/>
          <w:b w:val="0"/>
          <w:rtl/>
        </w:rPr>
        <w:t>ینجا</w:t>
      </w:r>
      <w:r w:rsidRPr="006971CC">
        <w:rPr>
          <w:b w:val="0"/>
          <w:rtl/>
        </w:rPr>
        <w:t xml:space="preserve">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وضو صح</w:t>
      </w:r>
      <w:r w:rsidRPr="006971CC">
        <w:rPr>
          <w:rFonts w:hint="cs"/>
          <w:b w:val="0"/>
          <w:rtl/>
        </w:rPr>
        <w:t>یح</w:t>
      </w:r>
      <w:r w:rsidRPr="006971CC">
        <w:rPr>
          <w:b w:val="0"/>
          <w:rtl/>
        </w:rPr>
        <w:t xml:space="preserve"> است پس معلوم م</w:t>
      </w:r>
      <w:r w:rsidRPr="006971CC">
        <w:rPr>
          <w:rFonts w:hint="cs"/>
          <w:b w:val="0"/>
          <w:rtl/>
        </w:rPr>
        <w:t>ی</w:t>
      </w:r>
      <w:r w:rsidRPr="006971CC">
        <w:rPr>
          <w:b w:val="0"/>
          <w:rtl/>
        </w:rPr>
        <w:t xml:space="preserve"> شود مشروع</w:t>
      </w:r>
      <w:r w:rsidRPr="006971CC">
        <w:rPr>
          <w:rFonts w:hint="cs"/>
          <w:b w:val="0"/>
          <w:rtl/>
        </w:rPr>
        <w:t>یت</w:t>
      </w:r>
      <w:r w:rsidRPr="006971CC">
        <w:rPr>
          <w:b w:val="0"/>
          <w:rtl/>
        </w:rPr>
        <w:t xml:space="preserve"> نذر در صورت </w:t>
      </w:r>
      <w:proofErr w:type="spellStart"/>
      <w:r w:rsidRPr="006971CC">
        <w:rPr>
          <w:b w:val="0"/>
          <w:rtl/>
        </w:rPr>
        <w:t>محدث</w:t>
      </w:r>
      <w:proofErr w:type="spellEnd"/>
      <w:r w:rsidRPr="006971CC">
        <w:rPr>
          <w:b w:val="0"/>
          <w:rtl/>
        </w:rPr>
        <w:t xml:space="preserve"> به </w:t>
      </w:r>
      <w:proofErr w:type="spellStart"/>
      <w:r w:rsidRPr="006971CC">
        <w:rPr>
          <w:b w:val="0"/>
          <w:rtl/>
        </w:rPr>
        <w:t>حدث</w:t>
      </w:r>
      <w:proofErr w:type="spellEnd"/>
      <w:r w:rsidRPr="006971CC">
        <w:rPr>
          <w:b w:val="0"/>
          <w:rtl/>
        </w:rPr>
        <w:t xml:space="preserve"> شدن را قبول دار</w:t>
      </w:r>
      <w:r w:rsidRPr="006971CC">
        <w:rPr>
          <w:rFonts w:hint="cs"/>
          <w:b w:val="0"/>
          <w:rtl/>
        </w:rPr>
        <w:t>یم</w:t>
      </w:r>
      <w:r w:rsidRPr="006971CC">
        <w:rPr>
          <w:b w:val="0"/>
          <w:rtl/>
        </w:rPr>
        <w:t xml:space="preserve"> اما با نقض طهارت قبول ندار</w:t>
      </w:r>
      <w:r w:rsidRPr="006971CC">
        <w:rPr>
          <w:rFonts w:hint="cs"/>
          <w:b w:val="0"/>
          <w:rtl/>
        </w:rPr>
        <w:t>یم</w:t>
      </w:r>
      <w:r w:rsidRPr="006971CC">
        <w:rPr>
          <w:b w:val="0"/>
          <w:rtl/>
        </w:rPr>
        <w:t xml:space="preserve"> چون نقض طهارت به ه</w:t>
      </w:r>
      <w:r w:rsidRPr="006971CC">
        <w:rPr>
          <w:rFonts w:hint="cs"/>
          <w:b w:val="0"/>
          <w:rtl/>
        </w:rPr>
        <w:t>یچ</w:t>
      </w:r>
      <w:r w:rsidRPr="006971CC">
        <w:rPr>
          <w:b w:val="0"/>
          <w:rtl/>
        </w:rPr>
        <w:t xml:space="preserve"> وقت رجحان ندارد پس ا</w:t>
      </w:r>
      <w:r w:rsidRPr="006971CC">
        <w:rPr>
          <w:rFonts w:hint="cs"/>
          <w:b w:val="0"/>
          <w:rtl/>
        </w:rPr>
        <w:t>ین</w:t>
      </w:r>
      <w:r w:rsidRPr="006971CC">
        <w:rPr>
          <w:b w:val="0"/>
          <w:rtl/>
        </w:rPr>
        <w:t xml:space="preserve"> نذر اصلا رجحان ندارد نه ا</w:t>
      </w:r>
      <w:r w:rsidRPr="006971CC">
        <w:rPr>
          <w:rFonts w:hint="cs"/>
          <w:b w:val="0"/>
          <w:rtl/>
        </w:rPr>
        <w:t>ینکه</w:t>
      </w:r>
      <w:r w:rsidRPr="006971CC">
        <w:rPr>
          <w:b w:val="0"/>
          <w:rtl/>
        </w:rPr>
        <w:t xml:space="preserve"> رجحان دارد و</w:t>
      </w:r>
      <w:r w:rsidRPr="006971CC">
        <w:rPr>
          <w:rFonts w:hint="cs"/>
          <w:b w:val="0"/>
          <w:rtl/>
        </w:rPr>
        <w:t xml:space="preserve"> </w:t>
      </w:r>
      <w:r w:rsidRPr="006971CC">
        <w:rPr>
          <w:b w:val="0"/>
          <w:rtl/>
        </w:rPr>
        <w:t xml:space="preserve">در آن </w:t>
      </w:r>
      <w:proofErr w:type="spellStart"/>
      <w:r w:rsidRPr="006971CC">
        <w:rPr>
          <w:b w:val="0"/>
          <w:rtl/>
        </w:rPr>
        <w:t>مرجوح</w:t>
      </w:r>
      <w:proofErr w:type="spellEnd"/>
      <w:r w:rsidRPr="006971CC">
        <w:rPr>
          <w:b w:val="0"/>
          <w:rtl/>
        </w:rPr>
        <w:t xml:space="preserve"> رفته است</w:t>
      </w:r>
    </w:p>
    <w:sectPr w:rsidR="008027AD" w:rsidRPr="006971C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822" w:rsidRDefault="00D36822" w:rsidP="006971CC">
      <w:pPr>
        <w:spacing w:after="0" w:line="240" w:lineRule="auto"/>
      </w:pPr>
      <w:r>
        <w:separator/>
      </w:r>
    </w:p>
  </w:endnote>
  <w:endnote w:type="continuationSeparator" w:id="0">
    <w:p w:rsidR="00D36822" w:rsidRDefault="00D36822" w:rsidP="00697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822" w:rsidRDefault="00D36822" w:rsidP="006971CC">
      <w:pPr>
        <w:spacing w:after="0" w:line="240" w:lineRule="auto"/>
      </w:pPr>
      <w:r>
        <w:separator/>
      </w:r>
    </w:p>
  </w:footnote>
  <w:footnote w:type="continuationSeparator" w:id="0">
    <w:p w:rsidR="00D36822" w:rsidRDefault="00D36822" w:rsidP="006971CC">
      <w:pPr>
        <w:spacing w:after="0" w:line="240" w:lineRule="auto"/>
      </w:pPr>
      <w:r>
        <w:continuationSeparator/>
      </w:r>
    </w:p>
  </w:footnote>
  <w:footnote w:id="1">
    <w:p w:rsidR="006971CC" w:rsidRDefault="006971CC">
      <w:pPr>
        <w:pStyle w:val="a3"/>
        <w:rPr>
          <w:rFonts w:hint="cs"/>
          <w:rtl/>
        </w:rPr>
      </w:pPr>
      <w:bookmarkStart w:id="4" w:name="_GoBack"/>
      <w:bookmarkEnd w:id="4"/>
      <w:r>
        <w:rPr>
          <w:rStyle w:val="a6"/>
        </w:rPr>
        <w:footnoteRef/>
      </w:r>
      <w:r>
        <w:rPr>
          <w:rFonts w:hint="cs"/>
          <w:rtl/>
        </w:rPr>
        <w:t>- بقره/222.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85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6971CC"/>
    <w:rsid w:val="008027AD"/>
    <w:rsid w:val="00807BE3"/>
    <w:rsid w:val="00854985"/>
    <w:rsid w:val="0089488C"/>
    <w:rsid w:val="0091764E"/>
    <w:rsid w:val="00A84BAB"/>
    <w:rsid w:val="00B54D2E"/>
    <w:rsid w:val="00BB7F09"/>
    <w:rsid w:val="00C12DD7"/>
    <w:rsid w:val="00C26F21"/>
    <w:rsid w:val="00C518B3"/>
    <w:rsid w:val="00D36822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F4CF91-C5D2-4C76-8600-9517CDF4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paragraph" w:styleId="a5">
    <w:name w:val="Normal (Web)"/>
    <w:basedOn w:val="a"/>
    <w:uiPriority w:val="99"/>
    <w:unhideWhenUsed/>
    <w:rsid w:val="006971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styleId="a6">
    <w:name w:val="footnote reference"/>
    <w:basedOn w:val="a0"/>
    <w:uiPriority w:val="99"/>
    <w:semiHidden/>
    <w:unhideWhenUsed/>
    <w:rsid w:val="006971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</Words>
  <Characters>3184</Characters>
  <Application>Microsoft Office Word</Application>
  <DocSecurity>0</DocSecurity>
  <Lines>26</Lines>
  <Paragraphs>7</Paragraphs>
  <ScaleCrop>false</ScaleCrop>
  <Company>diakov.net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2022-01-10T08:26:00Z</dcterms:created>
  <dcterms:modified xsi:type="dcterms:W3CDTF">2022-01-10T08:33:00Z</dcterms:modified>
</cp:coreProperties>
</file>