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923" w:rsidRDefault="006B1923" w:rsidP="006B1923">
      <w:pPr>
        <w:rPr>
          <w:rtl/>
        </w:rPr>
      </w:pPr>
      <w:r>
        <w:rPr>
          <w:rtl/>
        </w:rPr>
        <w:t>باسمه تعال</w:t>
      </w:r>
      <w:r>
        <w:rPr>
          <w:rFonts w:hint="cs"/>
          <w:rtl/>
        </w:rPr>
        <w:t>ی</w:t>
      </w:r>
      <w:r>
        <w:rPr>
          <w:rtl/>
        </w:rPr>
        <w:t xml:space="preserve"> خارج فقه جلسه اول سال تحص</w:t>
      </w:r>
      <w:r>
        <w:rPr>
          <w:rFonts w:hint="cs"/>
          <w:rtl/>
        </w:rPr>
        <w:t>یلی</w:t>
      </w:r>
      <w:r>
        <w:rPr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>17/02/</w:t>
      </w:r>
      <w:bookmarkStart w:id="0" w:name="_GoBack"/>
      <w:bookmarkEnd w:id="0"/>
      <w:r>
        <w:rPr>
          <w:rFonts w:hint="cs"/>
          <w:rtl/>
        </w:rPr>
        <w:t xml:space="preserve">1401 </w:t>
      </w:r>
      <w:r>
        <w:rPr>
          <w:rtl/>
        </w:rPr>
        <w:t xml:space="preserve">افعال وضو </w:t>
      </w:r>
    </w:p>
    <w:p w:rsidR="006B1923" w:rsidRDefault="006B1923" w:rsidP="006B1923">
      <w:pPr>
        <w:rPr>
          <w:rtl/>
        </w:rPr>
      </w:pPr>
      <w:r>
        <w:rPr>
          <w:rtl/>
        </w:rPr>
        <w:t xml:space="preserve">     ( فصل ف</w:t>
      </w:r>
      <w:r>
        <w:rPr>
          <w:rFonts w:hint="cs"/>
          <w:rtl/>
        </w:rPr>
        <w:t>ی</w:t>
      </w:r>
      <w:r>
        <w:rPr>
          <w:rtl/>
        </w:rPr>
        <w:t xml:space="preserve"> افعال الوضوء - صور شستن صورت از بالا به پا</w:t>
      </w:r>
      <w:r>
        <w:rPr>
          <w:rFonts w:hint="cs"/>
          <w:rtl/>
        </w:rPr>
        <w:t>یین</w:t>
      </w:r>
      <w:r>
        <w:rPr>
          <w:rtl/>
        </w:rPr>
        <w:t xml:space="preserve"> -  بررس</w:t>
      </w:r>
      <w:r>
        <w:rPr>
          <w:rFonts w:hint="cs"/>
          <w:rtl/>
        </w:rPr>
        <w:t>ی</w:t>
      </w:r>
      <w:r>
        <w:rPr>
          <w:rtl/>
        </w:rPr>
        <w:t xml:space="preserve"> صور و صح</w:t>
      </w:r>
      <w:r>
        <w:rPr>
          <w:rFonts w:hint="cs"/>
          <w:rtl/>
        </w:rPr>
        <w:t>یح</w:t>
      </w:r>
      <w:r>
        <w:rPr>
          <w:rtl/>
        </w:rPr>
        <w:t xml:space="preserve"> بودن آنها - آ</w:t>
      </w:r>
      <w:r>
        <w:rPr>
          <w:rFonts w:hint="cs"/>
          <w:rtl/>
        </w:rPr>
        <w:t>یا</w:t>
      </w:r>
      <w:r>
        <w:rPr>
          <w:rtl/>
        </w:rPr>
        <w:t xml:space="preserve"> از پا</w:t>
      </w:r>
      <w:r>
        <w:rPr>
          <w:rFonts w:hint="cs"/>
          <w:rtl/>
        </w:rPr>
        <w:t>یین</w:t>
      </w:r>
      <w:r>
        <w:rPr>
          <w:rtl/>
        </w:rPr>
        <w:t xml:space="preserve"> به بالا شستن صورت جا</w:t>
      </w:r>
      <w:r>
        <w:rPr>
          <w:rFonts w:hint="cs"/>
          <w:rtl/>
        </w:rPr>
        <w:t>یز</w:t>
      </w:r>
      <w:r>
        <w:rPr>
          <w:rtl/>
        </w:rPr>
        <w:t xml:space="preserve"> است ؟ - اقوال )</w:t>
      </w:r>
    </w:p>
    <w:p w:rsidR="006B1923" w:rsidRDefault="006B1923" w:rsidP="006B1923">
      <w:pPr>
        <w:rPr>
          <w:rtl/>
        </w:rPr>
      </w:pPr>
      <w:r>
        <w:rPr>
          <w:rtl/>
        </w:rPr>
        <w:t xml:space="preserve">           بحث در ا</w:t>
      </w:r>
      <w:r>
        <w:rPr>
          <w:rFonts w:hint="cs"/>
          <w:rtl/>
        </w:rPr>
        <w:t>ین</w:t>
      </w:r>
      <w:r>
        <w:rPr>
          <w:rtl/>
        </w:rPr>
        <w:t xml:space="preserve"> بود که صورت را در وضو واجب است  از بالا به سمت پا</w:t>
      </w:r>
      <w:r>
        <w:rPr>
          <w:rFonts w:hint="cs"/>
          <w:rtl/>
        </w:rPr>
        <w:t>یین</w:t>
      </w:r>
      <w:r>
        <w:rPr>
          <w:rtl/>
        </w:rPr>
        <w:t xml:space="preserve"> شروع کند و عکس آن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درباره وجوب ابتدا از بالا چهار صورت وجود داشت : </w:t>
      </w:r>
    </w:p>
    <w:p w:rsidR="006B1923" w:rsidRDefault="006B1923" w:rsidP="006B1923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>صورت اول : مقدار</w:t>
      </w:r>
      <w:r>
        <w:rPr>
          <w:rFonts w:hint="cs"/>
          <w:rtl/>
        </w:rPr>
        <w:t>ی</w:t>
      </w:r>
      <w:r>
        <w:rPr>
          <w:rtl/>
        </w:rPr>
        <w:t xml:space="preserve"> از بالا</w:t>
      </w:r>
      <w:r>
        <w:rPr>
          <w:rFonts w:hint="cs"/>
          <w:rtl/>
        </w:rPr>
        <w:t>ی</w:t>
      </w:r>
      <w:r>
        <w:rPr>
          <w:rtl/>
        </w:rPr>
        <w:t xml:space="preserve"> صورت را در ابتدا شروع کند اما بق</w:t>
      </w:r>
      <w:r>
        <w:rPr>
          <w:rFonts w:hint="cs"/>
          <w:rtl/>
        </w:rPr>
        <w:t>یه</w:t>
      </w:r>
      <w:r>
        <w:rPr>
          <w:rtl/>
        </w:rPr>
        <w:t xml:space="preserve"> صورت را م</w:t>
      </w:r>
      <w:r>
        <w:rPr>
          <w:rFonts w:hint="cs"/>
          <w:rtl/>
        </w:rPr>
        <w:t>ی</w:t>
      </w:r>
      <w:r>
        <w:rPr>
          <w:rtl/>
        </w:rPr>
        <w:t xml:space="preserve"> تواند برعکس انجام بدهد مثلا پ</w:t>
      </w:r>
      <w:r>
        <w:rPr>
          <w:rFonts w:hint="cs"/>
          <w:rtl/>
        </w:rPr>
        <w:t>یشانی</w:t>
      </w:r>
      <w:r>
        <w:rPr>
          <w:rtl/>
        </w:rPr>
        <w:t xml:space="preserve"> را از بالا شروع کند اما گونه ها را برعکس شروع کند و ن</w:t>
      </w:r>
      <w:r>
        <w:rPr>
          <w:rFonts w:hint="cs"/>
          <w:rtl/>
        </w:rPr>
        <w:t>یازی</w:t>
      </w:r>
      <w:r>
        <w:rPr>
          <w:rtl/>
        </w:rPr>
        <w:t xml:space="preserve"> به ترت</w:t>
      </w:r>
      <w:r>
        <w:rPr>
          <w:rFonts w:hint="cs"/>
          <w:rtl/>
        </w:rPr>
        <w:t>یب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6B1923" w:rsidRDefault="006B1923" w:rsidP="006B1923">
      <w:pPr>
        <w:pStyle w:val="ListParagraph"/>
        <w:numPr>
          <w:ilvl w:val="0"/>
          <w:numId w:val="1"/>
        </w:numPr>
      </w:pPr>
      <w:r>
        <w:rPr>
          <w:rtl/>
        </w:rPr>
        <w:t>صورت دوم : ترت</w:t>
      </w:r>
      <w:r>
        <w:rPr>
          <w:rFonts w:hint="cs"/>
          <w:rtl/>
        </w:rPr>
        <w:t>یب</w:t>
      </w:r>
      <w:r>
        <w:rPr>
          <w:rtl/>
        </w:rPr>
        <w:t xml:space="preserve"> را رعا</w:t>
      </w:r>
      <w:r>
        <w:rPr>
          <w:rFonts w:hint="cs"/>
          <w:rtl/>
        </w:rPr>
        <w:t>یت</w:t>
      </w:r>
      <w:r>
        <w:rPr>
          <w:rtl/>
        </w:rPr>
        <w:t xml:space="preserve"> کند و از بالا به صورت را در بق</w:t>
      </w:r>
      <w:r>
        <w:rPr>
          <w:rFonts w:hint="cs"/>
          <w:rtl/>
        </w:rPr>
        <w:t>یه</w:t>
      </w:r>
      <w:r>
        <w:rPr>
          <w:rtl/>
        </w:rPr>
        <w:t xml:space="preserve"> انجام دهد ا</w:t>
      </w:r>
      <w:r>
        <w:rPr>
          <w:rFonts w:hint="cs"/>
          <w:rtl/>
        </w:rPr>
        <w:t>ینجا</w:t>
      </w:r>
      <w:r>
        <w:rPr>
          <w:rtl/>
        </w:rPr>
        <w:t xml:space="preserve"> تارة ترت</w:t>
      </w:r>
      <w:r>
        <w:rPr>
          <w:rFonts w:hint="cs"/>
          <w:rtl/>
        </w:rPr>
        <w:t>یب</w:t>
      </w:r>
      <w:r>
        <w:rPr>
          <w:rtl/>
        </w:rPr>
        <w:t xml:space="preserve"> به نحو مُسامِت </w:t>
      </w:r>
    </w:p>
    <w:p w:rsidR="006B1923" w:rsidRDefault="006B1923" w:rsidP="006B1923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>و اخر</w:t>
      </w:r>
      <w:r>
        <w:rPr>
          <w:rFonts w:hint="cs"/>
          <w:rtl/>
        </w:rPr>
        <w:t>ی</w:t>
      </w:r>
      <w:r>
        <w:rPr>
          <w:rtl/>
        </w:rPr>
        <w:t xml:space="preserve"> که صورت سوم است که ن</w:t>
      </w:r>
      <w:r>
        <w:rPr>
          <w:rFonts w:hint="cs"/>
          <w:rtl/>
        </w:rPr>
        <w:t>یازی</w:t>
      </w:r>
      <w:r>
        <w:rPr>
          <w:rtl/>
        </w:rPr>
        <w:t xml:space="preserve"> به مسامت ن</w:t>
      </w:r>
      <w:r>
        <w:rPr>
          <w:rFonts w:hint="cs"/>
          <w:rtl/>
        </w:rPr>
        <w:t>یست</w:t>
      </w:r>
      <w:r>
        <w:rPr>
          <w:rtl/>
        </w:rPr>
        <w:t xml:space="preserve"> منظور از مسامت شستن طول</w:t>
      </w:r>
      <w:r>
        <w:rPr>
          <w:rFonts w:hint="cs"/>
          <w:rtl/>
        </w:rPr>
        <w:t>ی</w:t>
      </w:r>
      <w:r>
        <w:rPr>
          <w:rtl/>
        </w:rPr>
        <w:t xml:space="preserve"> صورت و منظور از عدم مسامت شستن عرض</w:t>
      </w:r>
      <w:r>
        <w:rPr>
          <w:rFonts w:hint="cs"/>
          <w:rtl/>
        </w:rPr>
        <w:t>ی</w:t>
      </w:r>
      <w:r>
        <w:rPr>
          <w:rtl/>
        </w:rPr>
        <w:t xml:space="preserve"> صورت است اگر  مسامت لازم نب</w:t>
      </w:r>
      <w:r>
        <w:rPr>
          <w:rFonts w:hint="cs"/>
          <w:rtl/>
        </w:rPr>
        <w:t>اشد</w:t>
      </w:r>
      <w:r>
        <w:rPr>
          <w:rtl/>
        </w:rPr>
        <w:t xml:space="preserve"> معنا</w:t>
      </w:r>
      <w:r>
        <w:rPr>
          <w:rFonts w:hint="cs"/>
          <w:rtl/>
        </w:rPr>
        <w:t>یش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ابتدا م</w:t>
      </w:r>
      <w:r>
        <w:rPr>
          <w:rFonts w:hint="cs"/>
          <w:rtl/>
        </w:rPr>
        <w:t>ی</w:t>
      </w:r>
      <w:r>
        <w:rPr>
          <w:rtl/>
        </w:rPr>
        <w:t xml:space="preserve"> تواند اطراف ابرو را بشو</w:t>
      </w:r>
      <w:r>
        <w:rPr>
          <w:rFonts w:hint="cs"/>
          <w:rtl/>
        </w:rPr>
        <w:t>ید</w:t>
      </w:r>
      <w:r>
        <w:rPr>
          <w:rtl/>
        </w:rPr>
        <w:t xml:space="preserve"> بعد ابرو را بشو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ناص</w:t>
      </w:r>
      <w:r>
        <w:rPr>
          <w:rFonts w:hint="cs"/>
          <w:rtl/>
        </w:rPr>
        <w:t>یه</w:t>
      </w:r>
      <w:r>
        <w:rPr>
          <w:rtl/>
        </w:rPr>
        <w:t xml:space="preserve"> را بشو</w:t>
      </w:r>
      <w:r>
        <w:rPr>
          <w:rFonts w:hint="cs"/>
          <w:rtl/>
        </w:rPr>
        <w:t>ید</w:t>
      </w:r>
      <w:r>
        <w:rPr>
          <w:rtl/>
        </w:rPr>
        <w:t xml:space="preserve"> بعد پ</w:t>
      </w:r>
      <w:r>
        <w:rPr>
          <w:rFonts w:hint="cs"/>
          <w:rtl/>
        </w:rPr>
        <w:t>یشانی</w:t>
      </w:r>
      <w:r>
        <w:rPr>
          <w:rtl/>
        </w:rPr>
        <w:t xml:space="preserve"> را بشو</w:t>
      </w:r>
      <w:r>
        <w:rPr>
          <w:rFonts w:hint="cs"/>
          <w:rtl/>
        </w:rPr>
        <w:t>ید</w:t>
      </w:r>
      <w:r>
        <w:rPr>
          <w:rtl/>
        </w:rPr>
        <w:t xml:space="preserve"> اما اگر مسامت شرط باشد معنا</w:t>
      </w:r>
      <w:r>
        <w:rPr>
          <w:rFonts w:hint="cs"/>
          <w:rtl/>
        </w:rPr>
        <w:t>یش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به ترت</w:t>
      </w:r>
      <w:r>
        <w:rPr>
          <w:rFonts w:hint="cs"/>
          <w:rtl/>
        </w:rPr>
        <w:t>یب</w:t>
      </w:r>
      <w:r>
        <w:rPr>
          <w:rtl/>
        </w:rPr>
        <w:t xml:space="preserve"> بشو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ابرو بعد اطراف ابرو بعد چشم و بعد پا</w:t>
      </w:r>
      <w:r>
        <w:rPr>
          <w:rFonts w:hint="cs"/>
          <w:rtl/>
        </w:rPr>
        <w:t>یین</w:t>
      </w:r>
      <w:r>
        <w:rPr>
          <w:rtl/>
        </w:rPr>
        <w:t xml:space="preserve"> و جا</w:t>
      </w:r>
      <w:r>
        <w:rPr>
          <w:rFonts w:hint="cs"/>
          <w:rtl/>
        </w:rPr>
        <w:t>یی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تواند خال</w:t>
      </w:r>
      <w:r>
        <w:rPr>
          <w:rFonts w:hint="cs"/>
          <w:rtl/>
        </w:rPr>
        <w:t>ی</w:t>
      </w:r>
      <w:r>
        <w:rPr>
          <w:rtl/>
        </w:rPr>
        <w:t xml:space="preserve"> بگذارد </w:t>
      </w:r>
    </w:p>
    <w:p w:rsidR="006B1923" w:rsidRDefault="006B1923" w:rsidP="00C470D1">
      <w:pPr>
        <w:pStyle w:val="ListParagraph"/>
        <w:numPr>
          <w:ilvl w:val="0"/>
          <w:numId w:val="1"/>
        </w:numPr>
        <w:rPr>
          <w:rtl/>
        </w:rPr>
      </w:pPr>
      <w:r>
        <w:rPr>
          <w:rtl/>
        </w:rPr>
        <w:t>صورت چهارم : از بالا به پا</w:t>
      </w:r>
      <w:r>
        <w:rPr>
          <w:rFonts w:hint="cs"/>
          <w:rtl/>
        </w:rPr>
        <w:t>یین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بشو</w:t>
      </w:r>
      <w:r>
        <w:rPr>
          <w:rFonts w:hint="cs"/>
          <w:rtl/>
        </w:rPr>
        <w:t>ید</w:t>
      </w:r>
      <w:r>
        <w:rPr>
          <w:rtl/>
        </w:rPr>
        <w:t xml:space="preserve"> که عرفا بگو</w:t>
      </w:r>
      <w:r>
        <w:rPr>
          <w:rFonts w:hint="cs"/>
          <w:rtl/>
        </w:rPr>
        <w:t>یند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از بالا شسته و جا</w:t>
      </w:r>
      <w:r>
        <w:rPr>
          <w:rFonts w:hint="cs"/>
          <w:rtl/>
        </w:rPr>
        <w:t>یی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صورت را کنار نگذاشته باشد ،</w:t>
      </w:r>
      <w:r w:rsidR="00415D1E" w:rsidRPr="00415D1E">
        <w:rPr>
          <w:vertAlign w:val="superscript"/>
          <w:rtl/>
        </w:rPr>
        <w:footnoteReference w:id="1"/>
      </w:r>
      <w:r>
        <w:rPr>
          <w:rtl/>
        </w:rPr>
        <w:t xml:space="preserve"> جواهر الکلام </w:t>
      </w:r>
    </w:p>
    <w:p w:rsidR="006B1923" w:rsidRDefault="006B1923" w:rsidP="006B1923">
      <w:pPr>
        <w:rPr>
          <w:rtl/>
        </w:rPr>
      </w:pPr>
      <w:r>
        <w:rPr>
          <w:rtl/>
        </w:rPr>
        <w:t xml:space="preserve">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حال ا</w:t>
      </w:r>
      <w:r>
        <w:rPr>
          <w:rFonts w:hint="cs"/>
          <w:rtl/>
        </w:rPr>
        <w:t>ینکه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یند</w:t>
      </w:r>
      <w:r>
        <w:rPr>
          <w:rtl/>
        </w:rPr>
        <w:t xml:space="preserve"> از بالا با</w:t>
      </w:r>
      <w:r>
        <w:rPr>
          <w:rFonts w:hint="cs"/>
          <w:rtl/>
        </w:rPr>
        <w:t>ید</w:t>
      </w:r>
      <w:r>
        <w:rPr>
          <w:rtl/>
        </w:rPr>
        <w:t xml:space="preserve"> شست کدام </w:t>
      </w:r>
      <w:r>
        <w:rPr>
          <w:rFonts w:hint="cs"/>
          <w:rtl/>
        </w:rPr>
        <w:t>یک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صور فوق م</w:t>
      </w:r>
      <w:r>
        <w:rPr>
          <w:rFonts w:hint="cs"/>
          <w:rtl/>
        </w:rPr>
        <w:t>ی</w:t>
      </w:r>
      <w:r>
        <w:rPr>
          <w:rtl/>
        </w:rPr>
        <w:t xml:space="preserve"> باشد ؟ </w:t>
      </w:r>
    </w:p>
    <w:p w:rsidR="006B1923" w:rsidRDefault="006B1923" w:rsidP="006B1923">
      <w:pPr>
        <w:rPr>
          <w:rtl/>
        </w:rPr>
      </w:pPr>
      <w:r>
        <w:rPr>
          <w:rtl/>
        </w:rPr>
        <w:t xml:space="preserve">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اما صورت اول مخالف با اخبار ب</w:t>
      </w:r>
      <w:r>
        <w:rPr>
          <w:rFonts w:hint="cs"/>
          <w:rtl/>
        </w:rPr>
        <w:t>یانیه</w:t>
      </w:r>
      <w:r>
        <w:rPr>
          <w:rtl/>
        </w:rPr>
        <w:t xml:space="preserve"> مثل صح</w:t>
      </w:r>
      <w:r>
        <w:rPr>
          <w:rFonts w:hint="cs"/>
          <w:rtl/>
        </w:rPr>
        <w:t>یحه</w:t>
      </w:r>
      <w:r>
        <w:rPr>
          <w:rtl/>
        </w:rPr>
        <w:t xml:space="preserve"> زراره و هم مخالف با متفاهم عرف</w:t>
      </w:r>
      <w:r>
        <w:rPr>
          <w:rFonts w:hint="cs"/>
          <w:rtl/>
        </w:rPr>
        <w:t>ی</w:t>
      </w:r>
      <w:r>
        <w:rPr>
          <w:rtl/>
        </w:rPr>
        <w:t xml:space="preserve"> است چون در صح</w:t>
      </w:r>
      <w:r>
        <w:rPr>
          <w:rFonts w:hint="cs"/>
          <w:rtl/>
        </w:rPr>
        <w:t>یحه</w:t>
      </w:r>
      <w:r>
        <w:rPr>
          <w:rtl/>
        </w:rPr>
        <w:t xml:space="preserve"> زراره کلمه مِن آمده که ابتداء من الأعل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الذقن </w:t>
      </w:r>
      <w:r>
        <w:rPr>
          <w:rFonts w:hint="cs"/>
          <w:rtl/>
        </w:rPr>
        <w:t>یعنی</w:t>
      </w:r>
      <w:r>
        <w:rPr>
          <w:rtl/>
        </w:rPr>
        <w:t xml:space="preserve"> حق ندارد فقط از بالا تا بالا</w:t>
      </w:r>
      <w:r>
        <w:rPr>
          <w:rFonts w:hint="cs"/>
          <w:rtl/>
        </w:rPr>
        <w:t>ی</w:t>
      </w:r>
      <w:r>
        <w:rPr>
          <w:rtl/>
        </w:rPr>
        <w:t xml:space="preserve"> ابرو را رعا</w:t>
      </w:r>
      <w:r>
        <w:rPr>
          <w:rFonts w:hint="cs"/>
          <w:rtl/>
        </w:rPr>
        <w:t>یت</w:t>
      </w:r>
      <w:r>
        <w:rPr>
          <w:rtl/>
        </w:rPr>
        <w:t xml:space="preserve"> کند و بق</w:t>
      </w:r>
      <w:r>
        <w:rPr>
          <w:rFonts w:hint="cs"/>
          <w:rtl/>
        </w:rPr>
        <w:t>یه</w:t>
      </w:r>
      <w:r>
        <w:rPr>
          <w:rtl/>
        </w:rPr>
        <w:t xml:space="preserve"> را رعا</w:t>
      </w:r>
      <w:r>
        <w:rPr>
          <w:rFonts w:hint="cs"/>
          <w:rtl/>
        </w:rPr>
        <w:t>یت</w:t>
      </w:r>
      <w:r>
        <w:rPr>
          <w:rtl/>
        </w:rPr>
        <w:t xml:space="preserve"> نکند و همه را با</w:t>
      </w:r>
      <w:r>
        <w:rPr>
          <w:rFonts w:hint="cs"/>
          <w:rtl/>
        </w:rPr>
        <w:t>ید</w:t>
      </w:r>
      <w:r>
        <w:rPr>
          <w:rtl/>
        </w:rPr>
        <w:t xml:space="preserve"> مراعات کند که صدق اعل</w:t>
      </w:r>
      <w:r>
        <w:rPr>
          <w:rFonts w:hint="cs"/>
          <w:rtl/>
        </w:rPr>
        <w:t>ی</w:t>
      </w:r>
      <w:r>
        <w:rPr>
          <w:rtl/>
        </w:rPr>
        <w:t xml:space="preserve"> بکند و اگر اندک</w:t>
      </w:r>
      <w:r>
        <w:rPr>
          <w:rFonts w:hint="cs"/>
          <w:rtl/>
        </w:rPr>
        <w:t>ی</w:t>
      </w:r>
      <w:r>
        <w:rPr>
          <w:rtl/>
        </w:rPr>
        <w:t xml:space="preserve"> از اجزا</w:t>
      </w:r>
      <w:r>
        <w:rPr>
          <w:rFonts w:hint="cs"/>
          <w:rtl/>
        </w:rPr>
        <w:t>ی</w:t>
      </w:r>
      <w:r>
        <w:rPr>
          <w:rtl/>
        </w:rPr>
        <w:t xml:space="preserve"> صورت منکوس شسته شود من و ال</w:t>
      </w:r>
      <w:r>
        <w:rPr>
          <w:rFonts w:hint="cs"/>
          <w:rtl/>
        </w:rPr>
        <w:t>ی</w:t>
      </w:r>
      <w:r>
        <w:rPr>
          <w:rtl/>
        </w:rPr>
        <w:t xml:space="preserve"> صدق نم</w:t>
      </w:r>
      <w:r>
        <w:rPr>
          <w:rFonts w:hint="cs"/>
          <w:rtl/>
        </w:rPr>
        <w:t>ی</w:t>
      </w:r>
      <w:r>
        <w:rPr>
          <w:rtl/>
        </w:rPr>
        <w:t xml:space="preserve"> کند و ا</w:t>
      </w:r>
      <w:r>
        <w:rPr>
          <w:rFonts w:hint="cs"/>
          <w:rtl/>
        </w:rPr>
        <w:t>ین</w:t>
      </w:r>
      <w:r>
        <w:rPr>
          <w:rtl/>
        </w:rPr>
        <w:t xml:space="preserve"> متفاهم عرف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6B1923" w:rsidRDefault="006B1923" w:rsidP="00415D1E">
      <w:pPr>
        <w:rPr>
          <w:rtl/>
        </w:rPr>
      </w:pPr>
      <w:r>
        <w:rPr>
          <w:rtl/>
        </w:rPr>
        <w:t xml:space="preserve">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اما صورت دوم به نحو غ</w:t>
      </w:r>
      <w:r>
        <w:rPr>
          <w:rFonts w:hint="cs"/>
          <w:rtl/>
        </w:rPr>
        <w:t>یر</w:t>
      </w:r>
      <w:r>
        <w:rPr>
          <w:rtl/>
        </w:rPr>
        <w:t xml:space="preserve"> مسامت را مرحوم ش</w:t>
      </w:r>
      <w:r>
        <w:rPr>
          <w:rFonts w:hint="cs"/>
          <w:rtl/>
        </w:rPr>
        <w:t>یهید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در شرح الرساله ا</w:t>
      </w:r>
      <w:r>
        <w:rPr>
          <w:rFonts w:hint="cs"/>
          <w:rtl/>
        </w:rPr>
        <w:t>ین</w:t>
      </w:r>
      <w:r>
        <w:rPr>
          <w:rtl/>
        </w:rPr>
        <w:t xml:space="preserve"> نظر</w:t>
      </w:r>
      <w:r>
        <w:rPr>
          <w:rFonts w:hint="cs"/>
          <w:rtl/>
        </w:rPr>
        <w:t>یه</w:t>
      </w:r>
      <w:r>
        <w:rPr>
          <w:rtl/>
        </w:rPr>
        <w:t xml:space="preserve"> را قبول کردند که خطوط عرض</w:t>
      </w:r>
      <w:r>
        <w:rPr>
          <w:rFonts w:hint="cs"/>
          <w:rtl/>
        </w:rPr>
        <w:t>یه</w:t>
      </w:r>
      <w:r>
        <w:rPr>
          <w:rtl/>
        </w:rPr>
        <w:t xml:space="preserve"> را بشو</w:t>
      </w:r>
      <w:r>
        <w:rPr>
          <w:rFonts w:hint="cs"/>
          <w:rtl/>
        </w:rPr>
        <w:t>ید</w:t>
      </w:r>
      <w:r>
        <w:rPr>
          <w:rtl/>
        </w:rPr>
        <w:t xml:space="preserve"> بعد خطوط طول</w:t>
      </w:r>
      <w:r>
        <w:rPr>
          <w:rFonts w:hint="cs"/>
          <w:rtl/>
        </w:rPr>
        <w:t>ی</w:t>
      </w:r>
      <w:r>
        <w:rPr>
          <w:rtl/>
        </w:rPr>
        <w:t xml:space="preserve"> را بشو</w:t>
      </w:r>
      <w:r>
        <w:rPr>
          <w:rFonts w:hint="cs"/>
          <w:rtl/>
        </w:rPr>
        <w:t>ید</w:t>
      </w:r>
      <w:r>
        <w:rPr>
          <w:rtl/>
        </w:rPr>
        <w:t xml:space="preserve"> و اعل</w:t>
      </w:r>
      <w:r>
        <w:rPr>
          <w:rFonts w:hint="cs"/>
          <w:rtl/>
        </w:rPr>
        <w:t>ی</w:t>
      </w:r>
      <w:r>
        <w:rPr>
          <w:rtl/>
        </w:rPr>
        <w:t xml:space="preserve"> هم صدق م</w:t>
      </w:r>
      <w:r>
        <w:rPr>
          <w:rFonts w:hint="cs"/>
          <w:rtl/>
        </w:rPr>
        <w:t>ی</w:t>
      </w:r>
      <w:r>
        <w:rPr>
          <w:rtl/>
        </w:rPr>
        <w:t xml:space="preserve"> کند اما به نظر ما خلاف صح</w:t>
      </w:r>
      <w:r>
        <w:rPr>
          <w:rFonts w:hint="cs"/>
          <w:rtl/>
        </w:rPr>
        <w:t>یحه</w:t>
      </w:r>
      <w:r>
        <w:rPr>
          <w:rtl/>
        </w:rPr>
        <w:t xml:space="preserve"> است چون </w:t>
      </w:r>
      <w:r>
        <w:rPr>
          <w:rtl/>
        </w:rPr>
        <w:lastRenderedPageBreak/>
        <w:t>وضو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یامبر</w:t>
      </w:r>
      <w:r>
        <w:rPr>
          <w:rtl/>
        </w:rPr>
        <w:t xml:space="preserve"> اکرم را حکا</w:t>
      </w:r>
      <w:r>
        <w:rPr>
          <w:rFonts w:hint="cs"/>
          <w:rtl/>
        </w:rPr>
        <w:t>یت</w:t>
      </w:r>
      <w:r>
        <w:rPr>
          <w:rtl/>
        </w:rPr>
        <w:t xml:space="preserve"> کردند که پ</w:t>
      </w:r>
      <w:r>
        <w:rPr>
          <w:rFonts w:hint="cs"/>
          <w:rtl/>
        </w:rPr>
        <w:t>یامبر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م</w:t>
      </w:r>
      <w:r>
        <w:rPr>
          <w:rFonts w:hint="cs"/>
          <w:rtl/>
        </w:rPr>
        <w:t>شت</w:t>
      </w:r>
      <w:r>
        <w:rPr>
          <w:rtl/>
        </w:rPr>
        <w:t xml:space="preserve"> آب گرفتند و از بالا</w:t>
      </w:r>
      <w:r>
        <w:rPr>
          <w:rFonts w:hint="cs"/>
          <w:rtl/>
        </w:rPr>
        <w:t>ی</w:t>
      </w:r>
      <w:r>
        <w:rPr>
          <w:rtl/>
        </w:rPr>
        <w:t xml:space="preserve"> رستنگاه جار</w:t>
      </w:r>
      <w:r>
        <w:rPr>
          <w:rFonts w:hint="cs"/>
          <w:rtl/>
        </w:rPr>
        <w:t>ی</w:t>
      </w:r>
      <w:r>
        <w:rPr>
          <w:rtl/>
        </w:rPr>
        <w:t xml:space="preserve"> کردند و مرور دادند از بالا به سمت چانه</w:t>
      </w:r>
      <w:r w:rsidR="00415D1E" w:rsidRPr="00415D1E">
        <w:rPr>
          <w:vertAlign w:val="superscript"/>
          <w:rtl/>
        </w:rPr>
        <w:footnoteReference w:id="2"/>
      </w:r>
      <w:r>
        <w:rPr>
          <w:rtl/>
        </w:rPr>
        <w:t xml:space="preserve"> و ا</w:t>
      </w:r>
      <w:r>
        <w:rPr>
          <w:rFonts w:hint="cs"/>
          <w:rtl/>
        </w:rPr>
        <w:t>ین</w:t>
      </w:r>
      <w:r>
        <w:rPr>
          <w:rtl/>
        </w:rPr>
        <w:t xml:space="preserve"> دلالت نم</w:t>
      </w:r>
      <w:r>
        <w:rPr>
          <w:rFonts w:hint="cs"/>
          <w:rtl/>
        </w:rPr>
        <w:t>ی</w:t>
      </w:r>
      <w:r>
        <w:rPr>
          <w:rtl/>
        </w:rPr>
        <w:t xml:space="preserve"> کند که اول عرض شسته شود بعد طول ضمن ا</w:t>
      </w:r>
      <w:r>
        <w:rPr>
          <w:rFonts w:hint="cs"/>
          <w:rtl/>
        </w:rPr>
        <w:t>ینکه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طر</w:t>
      </w:r>
      <w:r>
        <w:rPr>
          <w:rFonts w:hint="cs"/>
          <w:rtl/>
        </w:rPr>
        <w:t>یق</w:t>
      </w:r>
      <w:r>
        <w:rPr>
          <w:rtl/>
        </w:rPr>
        <w:t xml:space="preserve"> موجب عسر و حرج است </w:t>
      </w:r>
    </w:p>
    <w:p w:rsidR="006B1923" w:rsidRDefault="006B1923" w:rsidP="006B1923">
      <w:pPr>
        <w:rPr>
          <w:rtl/>
        </w:rPr>
      </w:pPr>
      <w:r>
        <w:rPr>
          <w:rtl/>
        </w:rPr>
        <w:t xml:space="preserve">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اما صورت سوم منظور از وجوب شستن اعل</w:t>
      </w:r>
      <w:r>
        <w:rPr>
          <w:rFonts w:hint="cs"/>
          <w:rtl/>
        </w:rPr>
        <w:t>ی</w:t>
      </w:r>
      <w:r>
        <w:rPr>
          <w:rtl/>
        </w:rPr>
        <w:t xml:space="preserve"> خطوط طول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در خطوط طول</w:t>
      </w:r>
      <w:r>
        <w:rPr>
          <w:rFonts w:hint="cs"/>
          <w:rtl/>
        </w:rPr>
        <w:t>ی</w:t>
      </w:r>
      <w:r>
        <w:rPr>
          <w:rtl/>
        </w:rPr>
        <w:t xml:space="preserve"> شارب را بشو</w:t>
      </w:r>
      <w:r>
        <w:rPr>
          <w:rFonts w:hint="cs"/>
          <w:rtl/>
        </w:rPr>
        <w:t>ید</w:t>
      </w:r>
      <w:r>
        <w:rPr>
          <w:rtl/>
        </w:rPr>
        <w:t xml:space="preserve"> و بعد ب</w:t>
      </w:r>
      <w:r>
        <w:rPr>
          <w:rFonts w:hint="cs"/>
          <w:rtl/>
        </w:rPr>
        <w:t>ینی</w:t>
      </w:r>
      <w:r>
        <w:rPr>
          <w:rtl/>
        </w:rPr>
        <w:t xml:space="preserve"> را بشو</w:t>
      </w:r>
      <w:r>
        <w:rPr>
          <w:rFonts w:hint="cs"/>
          <w:rtl/>
        </w:rPr>
        <w:t>ید</w:t>
      </w:r>
      <w:r>
        <w:rPr>
          <w:rtl/>
        </w:rPr>
        <w:t xml:space="preserve"> و با</w:t>
      </w:r>
      <w:r>
        <w:rPr>
          <w:rFonts w:hint="cs"/>
          <w:rtl/>
        </w:rPr>
        <w:t>ید</w:t>
      </w:r>
      <w:r>
        <w:rPr>
          <w:rtl/>
        </w:rPr>
        <w:t xml:space="preserve"> مراعات کند به طور</w:t>
      </w:r>
      <w:r>
        <w:rPr>
          <w:rFonts w:hint="cs"/>
          <w:rtl/>
        </w:rPr>
        <w:t>ی</w:t>
      </w:r>
      <w:r>
        <w:rPr>
          <w:rtl/>
        </w:rPr>
        <w:t xml:space="preserve"> که در جزء جزء صورت صدق بالا کند لذا طبق ا</w:t>
      </w:r>
      <w:r>
        <w:rPr>
          <w:rFonts w:hint="cs"/>
          <w:rtl/>
        </w:rPr>
        <w:t>ین</w:t>
      </w:r>
      <w:r>
        <w:rPr>
          <w:rtl/>
        </w:rPr>
        <w:t xml:space="preserve"> نظر</w:t>
      </w:r>
      <w:r>
        <w:rPr>
          <w:rFonts w:hint="cs"/>
          <w:rtl/>
        </w:rPr>
        <w:t>یه</w:t>
      </w:r>
      <w:r>
        <w:rPr>
          <w:rtl/>
        </w:rPr>
        <w:t xml:space="preserve"> اگر از بالا شستن آغاز شد و متوجه شد که گوشه </w:t>
      </w:r>
      <w:r>
        <w:rPr>
          <w:rFonts w:hint="cs"/>
          <w:rtl/>
        </w:rPr>
        <w:t>ای</w:t>
      </w:r>
      <w:r>
        <w:rPr>
          <w:rtl/>
        </w:rPr>
        <w:t xml:space="preserve"> از صورت آب به آن نرس</w:t>
      </w:r>
      <w:r>
        <w:rPr>
          <w:rFonts w:hint="cs"/>
          <w:rtl/>
        </w:rPr>
        <w:t>یده</w:t>
      </w:r>
      <w:r>
        <w:rPr>
          <w:rtl/>
        </w:rPr>
        <w:t xml:space="preserve"> است با</w:t>
      </w:r>
      <w:r>
        <w:rPr>
          <w:rFonts w:hint="cs"/>
          <w:rtl/>
        </w:rPr>
        <w:t>ید</w:t>
      </w:r>
      <w:r>
        <w:rPr>
          <w:rtl/>
        </w:rPr>
        <w:t xml:space="preserve"> از بالا دست کش</w:t>
      </w:r>
      <w:r>
        <w:rPr>
          <w:rFonts w:hint="cs"/>
          <w:rtl/>
        </w:rPr>
        <w:t>ید</w:t>
      </w:r>
      <w:r>
        <w:rPr>
          <w:rtl/>
        </w:rPr>
        <w:t xml:space="preserve"> اما به نظر ما ا</w:t>
      </w:r>
      <w:r>
        <w:rPr>
          <w:rFonts w:hint="cs"/>
          <w:rtl/>
        </w:rPr>
        <w:t>ین</w:t>
      </w:r>
      <w:r>
        <w:rPr>
          <w:rtl/>
        </w:rPr>
        <w:t xml:space="preserve"> صورت مخالف با روا</w:t>
      </w:r>
      <w:r>
        <w:rPr>
          <w:rFonts w:hint="cs"/>
          <w:rtl/>
        </w:rPr>
        <w:t>یت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یر</w:t>
      </w:r>
      <w:r>
        <w:rPr>
          <w:rtl/>
        </w:rPr>
        <w:t xml:space="preserve"> رُقاش</w:t>
      </w:r>
      <w:r>
        <w:rPr>
          <w:rFonts w:hint="cs"/>
          <w:rtl/>
        </w:rPr>
        <w:t>ی</w:t>
      </w:r>
      <w:r>
        <w:rPr>
          <w:rtl/>
        </w:rPr>
        <w:t xml:space="preserve"> است که از قرب الاسناد روا</w:t>
      </w:r>
      <w:r>
        <w:rPr>
          <w:rFonts w:hint="cs"/>
          <w:rtl/>
        </w:rPr>
        <w:t>یت</w:t>
      </w:r>
      <w:r>
        <w:rPr>
          <w:rtl/>
        </w:rPr>
        <w:t xml:space="preserve"> شده است که دارد لا تعمق ف</w:t>
      </w:r>
      <w:r>
        <w:rPr>
          <w:rFonts w:hint="cs"/>
          <w:rtl/>
        </w:rPr>
        <w:t>ی</w:t>
      </w:r>
      <w:r>
        <w:rPr>
          <w:rtl/>
        </w:rPr>
        <w:t xml:space="preserve"> الوضو و لا تلطم وجهک بالماء لطما </w:t>
      </w:r>
      <w:r>
        <w:rPr>
          <w:rFonts w:hint="cs"/>
          <w:rtl/>
        </w:rPr>
        <w:t>یعنی</w:t>
      </w:r>
      <w:r>
        <w:rPr>
          <w:rtl/>
        </w:rPr>
        <w:t xml:space="preserve"> لازم ن</w:t>
      </w:r>
      <w:r>
        <w:rPr>
          <w:rFonts w:hint="cs"/>
          <w:rtl/>
        </w:rPr>
        <w:t>یست</w:t>
      </w:r>
      <w:r>
        <w:rPr>
          <w:rtl/>
        </w:rPr>
        <w:t xml:space="preserve"> صورت و دست شما پر از آب شود و لکن اغسله من اعل</w:t>
      </w:r>
      <w:r>
        <w:rPr>
          <w:rFonts w:hint="cs"/>
          <w:rtl/>
        </w:rPr>
        <w:t>ی</w:t>
      </w:r>
      <w:r>
        <w:rPr>
          <w:rtl/>
        </w:rPr>
        <w:t xml:space="preserve"> وجهک ال</w:t>
      </w:r>
      <w:r>
        <w:rPr>
          <w:rFonts w:hint="cs"/>
          <w:rtl/>
        </w:rPr>
        <w:t>ی</w:t>
      </w:r>
      <w:r>
        <w:rPr>
          <w:rtl/>
        </w:rPr>
        <w:t xml:space="preserve"> اسفله بالماء مسحا که صورت را از بالا به سمت پا</w:t>
      </w:r>
      <w:r>
        <w:rPr>
          <w:rFonts w:hint="cs"/>
          <w:rtl/>
        </w:rPr>
        <w:t>یین</w:t>
      </w:r>
      <w:r>
        <w:rPr>
          <w:rtl/>
        </w:rPr>
        <w:t xml:space="preserve"> شسته شود آنهم با مسح کردن و ا</w:t>
      </w:r>
      <w:r>
        <w:rPr>
          <w:rFonts w:hint="cs"/>
          <w:rtl/>
        </w:rPr>
        <w:t>ین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فهماند که طول</w:t>
      </w:r>
      <w:r>
        <w:rPr>
          <w:rFonts w:hint="cs"/>
          <w:rtl/>
        </w:rPr>
        <w:t>ی</w:t>
      </w:r>
      <w:r>
        <w:rPr>
          <w:rtl/>
        </w:rPr>
        <w:t xml:space="preserve"> باشد و فقط گفته اند که اب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یر</w:t>
      </w:r>
      <w:r>
        <w:rPr>
          <w:rtl/>
        </w:rPr>
        <w:t xml:space="preserve"> مهمل است و عده ا</w:t>
      </w:r>
      <w:r>
        <w:rPr>
          <w:rFonts w:hint="cs"/>
          <w:rtl/>
        </w:rPr>
        <w:t>ی</w:t>
      </w:r>
      <w:r>
        <w:rPr>
          <w:rtl/>
        </w:rPr>
        <w:t xml:space="preserve"> دفاع کردند که قرب الاسناد از مجهول نقل نم</w:t>
      </w:r>
      <w:r>
        <w:rPr>
          <w:rFonts w:hint="cs"/>
          <w:rtl/>
        </w:rPr>
        <w:t>ی</w:t>
      </w:r>
      <w:r>
        <w:rPr>
          <w:rtl/>
        </w:rPr>
        <w:t xml:space="preserve"> کند و د</w:t>
      </w:r>
      <w:r>
        <w:rPr>
          <w:rFonts w:hint="cs"/>
          <w:rtl/>
        </w:rPr>
        <w:t>یگر</w:t>
      </w:r>
      <w:r>
        <w:rPr>
          <w:rtl/>
        </w:rPr>
        <w:t xml:space="preserve"> که مشهور فقها به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عمل کرده اند ک</w:t>
      </w:r>
      <w:r>
        <w:rPr>
          <w:rFonts w:hint="cs"/>
          <w:rtl/>
        </w:rPr>
        <w:t>ه</w:t>
      </w:r>
      <w:r>
        <w:rPr>
          <w:rtl/>
        </w:rPr>
        <w:t xml:space="preserve"> جابر ضعف سند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</w:p>
    <w:p w:rsidR="006B1923" w:rsidRDefault="006B1923" w:rsidP="00C470D1">
      <w:pPr>
        <w:rPr>
          <w:rtl/>
        </w:rPr>
      </w:pPr>
      <w:r>
        <w:rPr>
          <w:rtl/>
        </w:rPr>
        <w:t xml:space="preserve">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اما صورت چهارم که از بالا به سمت پا</w:t>
      </w:r>
      <w:r>
        <w:rPr>
          <w:rFonts w:hint="cs"/>
          <w:rtl/>
        </w:rPr>
        <w:t>یین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tl/>
        </w:rPr>
        <w:t xml:space="preserve"> کند به طور</w:t>
      </w:r>
      <w:r>
        <w:rPr>
          <w:rFonts w:hint="cs"/>
          <w:rtl/>
        </w:rPr>
        <w:t>ی</w:t>
      </w:r>
      <w:r>
        <w:rPr>
          <w:rtl/>
        </w:rPr>
        <w:t xml:space="preserve"> که عرفا بگو</w:t>
      </w:r>
      <w:r>
        <w:rPr>
          <w:rFonts w:hint="cs"/>
          <w:rtl/>
        </w:rPr>
        <w:t>یند</w:t>
      </w:r>
      <w:r>
        <w:rPr>
          <w:rtl/>
        </w:rPr>
        <w:t xml:space="preserve"> صورت را از بالا به سمت پا</w:t>
      </w:r>
      <w:r>
        <w:rPr>
          <w:rFonts w:hint="cs"/>
          <w:rtl/>
        </w:rPr>
        <w:t>یین</w:t>
      </w:r>
      <w:r>
        <w:rPr>
          <w:rtl/>
        </w:rPr>
        <w:t xml:space="preserve"> شسته است و اول</w:t>
      </w:r>
      <w:r>
        <w:rPr>
          <w:rFonts w:hint="cs"/>
          <w:rtl/>
        </w:rPr>
        <w:t>ین</w:t>
      </w:r>
      <w:r>
        <w:rPr>
          <w:rtl/>
        </w:rPr>
        <w:t xml:space="preserve"> بار خود شه</w:t>
      </w:r>
      <w:r>
        <w:rPr>
          <w:rFonts w:hint="cs"/>
          <w:rtl/>
        </w:rPr>
        <w:t>ید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نقل کرد و بعد صاحب جواهر و بعد در عروه ذکر شد و در عروه هم</w:t>
      </w:r>
      <w:r>
        <w:rPr>
          <w:rFonts w:hint="cs"/>
          <w:rtl/>
        </w:rPr>
        <w:t>ین</w:t>
      </w:r>
      <w:r>
        <w:rPr>
          <w:rtl/>
        </w:rPr>
        <w:t xml:space="preserve"> وجه آمده است و صورت اول را کس</w:t>
      </w:r>
      <w:r>
        <w:rPr>
          <w:rFonts w:hint="cs"/>
          <w:rtl/>
        </w:rPr>
        <w:t>ی</w:t>
      </w:r>
      <w:r>
        <w:rPr>
          <w:rtl/>
        </w:rPr>
        <w:t xml:space="preserve"> قبول ندارد و محش</w:t>
      </w:r>
      <w:r>
        <w:rPr>
          <w:rFonts w:hint="cs"/>
          <w:rtl/>
        </w:rPr>
        <w:t>ین</w:t>
      </w:r>
      <w:r>
        <w:rPr>
          <w:rtl/>
        </w:rPr>
        <w:t xml:space="preserve"> آن سه صورت را بحث کرده اند </w:t>
      </w:r>
    </w:p>
    <w:p w:rsidR="006B1923" w:rsidRDefault="006B1923" w:rsidP="00C470D1">
      <w:pPr>
        <w:rPr>
          <w:rtl/>
        </w:rPr>
      </w:pPr>
      <w:r>
        <w:rPr>
          <w:rtl/>
        </w:rPr>
        <w:t xml:space="preserve">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سوال :  آ</w:t>
      </w:r>
      <w:r>
        <w:rPr>
          <w:rFonts w:hint="cs"/>
          <w:rtl/>
        </w:rPr>
        <w:t>یا</w:t>
      </w:r>
      <w:r>
        <w:rPr>
          <w:rtl/>
        </w:rPr>
        <w:t xml:space="preserve"> برعکس شستن اعضا</w:t>
      </w:r>
      <w:r>
        <w:rPr>
          <w:rFonts w:hint="cs"/>
          <w:rtl/>
        </w:rPr>
        <w:t>ی</w:t>
      </w:r>
      <w:r>
        <w:rPr>
          <w:rtl/>
        </w:rPr>
        <w:t xml:space="preserve"> وضو جا</w:t>
      </w:r>
      <w:r>
        <w:rPr>
          <w:rFonts w:hint="cs"/>
          <w:rtl/>
        </w:rPr>
        <w:t>یز</w:t>
      </w:r>
      <w:r>
        <w:rPr>
          <w:rtl/>
        </w:rPr>
        <w:t xml:space="preserve"> است ؟ دو قول است ، قول اول از س</w:t>
      </w:r>
      <w:r>
        <w:rPr>
          <w:rFonts w:hint="cs"/>
          <w:rtl/>
        </w:rPr>
        <w:t>ید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ره که جا</w:t>
      </w:r>
      <w:r>
        <w:rPr>
          <w:rFonts w:hint="cs"/>
          <w:rtl/>
        </w:rPr>
        <w:t>یز</w:t>
      </w:r>
      <w:r>
        <w:rPr>
          <w:rtl/>
        </w:rPr>
        <w:t xml:space="preserve"> است در معتبر</w:t>
      </w:r>
      <w:r w:rsidR="00C470D1" w:rsidRPr="00C470D1">
        <w:rPr>
          <w:vertAlign w:val="superscript"/>
          <w:rtl/>
        </w:rPr>
        <w:footnoteReference w:id="3"/>
      </w:r>
      <w:r>
        <w:rPr>
          <w:rtl/>
        </w:rPr>
        <w:t xml:space="preserve"> و الانتصار</w:t>
      </w:r>
      <w:r w:rsidR="00C470D1" w:rsidRPr="00C470D1">
        <w:rPr>
          <w:vertAlign w:val="superscript"/>
          <w:rtl/>
        </w:rPr>
        <w:footnoteReference w:id="4"/>
      </w:r>
      <w:r>
        <w:rPr>
          <w:rtl/>
        </w:rPr>
        <w:t xml:space="preserve"> ص ۱۶ و کتاب المسائل الموص</w:t>
      </w:r>
      <w:r>
        <w:rPr>
          <w:rFonts w:hint="cs"/>
          <w:rtl/>
        </w:rPr>
        <w:t>یلیه</w:t>
      </w:r>
      <w:r>
        <w:rPr>
          <w:rtl/>
        </w:rPr>
        <w:t xml:space="preserve"> ج ۱ ص ۲۱۳  حت</w:t>
      </w:r>
      <w:r>
        <w:rPr>
          <w:rFonts w:hint="cs"/>
          <w:rtl/>
        </w:rPr>
        <w:t>ی</w:t>
      </w:r>
      <w:r>
        <w:rPr>
          <w:rtl/>
        </w:rPr>
        <w:t xml:space="preserve"> ابن ادر</w:t>
      </w:r>
      <w:r>
        <w:rPr>
          <w:rFonts w:hint="cs"/>
          <w:rtl/>
        </w:rPr>
        <w:t>یس</w:t>
      </w:r>
      <w:r>
        <w:rPr>
          <w:rtl/>
        </w:rPr>
        <w:t xml:space="preserve"> در سرائر </w:t>
      </w:r>
      <w:r w:rsidR="00C470D1" w:rsidRPr="00C470D1">
        <w:rPr>
          <w:vertAlign w:val="superscript"/>
          <w:rtl/>
        </w:rPr>
        <w:footnoteReference w:id="5"/>
      </w:r>
      <w:r>
        <w:rPr>
          <w:rtl/>
        </w:rPr>
        <w:t xml:space="preserve"> دارد </w:t>
      </w:r>
      <w:r>
        <w:rPr>
          <w:rFonts w:hint="cs"/>
          <w:rtl/>
        </w:rPr>
        <w:t>یُستحب</w:t>
      </w:r>
      <w:r>
        <w:rPr>
          <w:rtl/>
        </w:rPr>
        <w:t xml:space="preserve"> و ابن السع</w:t>
      </w:r>
      <w:r>
        <w:rPr>
          <w:rFonts w:hint="cs"/>
          <w:rtl/>
        </w:rPr>
        <w:t>ید</w:t>
      </w:r>
      <w:r>
        <w:rPr>
          <w:rtl/>
        </w:rPr>
        <w:t xml:space="preserve"> هم در الجامع للشرا</w:t>
      </w:r>
      <w:r>
        <w:rPr>
          <w:rFonts w:hint="cs"/>
          <w:rtl/>
        </w:rPr>
        <w:t>یع</w:t>
      </w:r>
      <w:r>
        <w:rPr>
          <w:rtl/>
        </w:rPr>
        <w:t xml:space="preserve"> ج ۲ ص ۶۱۸ که </w:t>
      </w:r>
      <w:r>
        <w:rPr>
          <w:rFonts w:hint="cs"/>
          <w:rtl/>
        </w:rPr>
        <w:t>یستحب</w:t>
      </w:r>
      <w:r>
        <w:rPr>
          <w:rtl/>
        </w:rPr>
        <w:t xml:space="preserve">  </w:t>
      </w:r>
      <w:r>
        <w:rPr>
          <w:rFonts w:hint="cs"/>
          <w:rtl/>
        </w:rPr>
        <w:t>یعنی</w:t>
      </w:r>
      <w:r>
        <w:rPr>
          <w:rtl/>
        </w:rPr>
        <w:t xml:space="preserve"> از بالا به پا</w:t>
      </w:r>
      <w:r>
        <w:rPr>
          <w:rFonts w:hint="cs"/>
          <w:rtl/>
        </w:rPr>
        <w:t>یین</w:t>
      </w:r>
      <w:r>
        <w:rPr>
          <w:rtl/>
        </w:rPr>
        <w:t xml:space="preserve"> شستن مستحب است و واجب ن</w:t>
      </w:r>
      <w:r>
        <w:rPr>
          <w:rFonts w:hint="cs"/>
          <w:rtl/>
        </w:rPr>
        <w:t>یست</w:t>
      </w:r>
      <w:r>
        <w:rPr>
          <w:rtl/>
        </w:rPr>
        <w:t xml:space="preserve"> و برعکس آن اشکال</w:t>
      </w:r>
      <w:r>
        <w:rPr>
          <w:rFonts w:hint="cs"/>
          <w:rtl/>
        </w:rPr>
        <w:t>ی</w:t>
      </w:r>
      <w:r>
        <w:rPr>
          <w:rtl/>
        </w:rPr>
        <w:t xml:space="preserve"> ندارد و دو دل</w:t>
      </w:r>
      <w:r>
        <w:rPr>
          <w:rFonts w:hint="cs"/>
          <w:rtl/>
        </w:rPr>
        <w:t>یل</w:t>
      </w:r>
      <w:r>
        <w:rPr>
          <w:rtl/>
        </w:rPr>
        <w:t xml:space="preserve"> دارند :</w:t>
      </w:r>
    </w:p>
    <w:p w:rsidR="006B1923" w:rsidRDefault="006B1923" w:rsidP="006B1923">
      <w:pPr>
        <w:rPr>
          <w:rtl/>
        </w:rPr>
      </w:pPr>
      <w:r>
        <w:rPr>
          <w:rtl/>
        </w:rPr>
        <w:t xml:space="preserve">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اول عام بودن اغسله است که شستن صورت چه از بالا و چه پا</w:t>
      </w:r>
      <w:r>
        <w:rPr>
          <w:rFonts w:hint="cs"/>
          <w:rtl/>
        </w:rPr>
        <w:t>یین</w:t>
      </w:r>
      <w:r>
        <w:rPr>
          <w:rtl/>
        </w:rPr>
        <w:t xml:space="preserve"> باشد </w:t>
      </w:r>
    </w:p>
    <w:p w:rsidR="006B1923" w:rsidRDefault="006B1923" w:rsidP="006B1923">
      <w:pPr>
        <w:rPr>
          <w:rtl/>
        </w:rPr>
      </w:pPr>
      <w:r>
        <w:rPr>
          <w:rtl/>
        </w:rPr>
        <w:t xml:space="preserve">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دوم حد</w:t>
      </w:r>
      <w:r>
        <w:rPr>
          <w:rFonts w:hint="cs"/>
          <w:rtl/>
        </w:rPr>
        <w:t>یث</w:t>
      </w:r>
      <w:r>
        <w:rPr>
          <w:rtl/>
        </w:rPr>
        <w:t xml:space="preserve"> صح</w:t>
      </w:r>
      <w:r>
        <w:rPr>
          <w:rFonts w:hint="cs"/>
          <w:rtl/>
        </w:rPr>
        <w:t>یحه</w:t>
      </w:r>
      <w:r>
        <w:rPr>
          <w:rtl/>
        </w:rPr>
        <w:t xml:space="preserve"> حماد بن عثمان از امام صادق عل</w:t>
      </w:r>
      <w:r>
        <w:rPr>
          <w:rFonts w:hint="cs"/>
          <w:rtl/>
        </w:rPr>
        <w:t>یه</w:t>
      </w:r>
      <w:r>
        <w:rPr>
          <w:rtl/>
        </w:rPr>
        <w:t xml:space="preserve"> السلام که لا بأس بمسح الوضو مُقبلا و مدبرا و ا</w:t>
      </w:r>
      <w:r>
        <w:rPr>
          <w:rFonts w:hint="cs"/>
          <w:rtl/>
        </w:rPr>
        <w:t>ین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مخصص اخبار ب</w:t>
      </w:r>
      <w:r>
        <w:rPr>
          <w:rFonts w:hint="cs"/>
          <w:rtl/>
        </w:rPr>
        <w:t>یانیه</w:t>
      </w:r>
      <w:r>
        <w:rPr>
          <w:rtl/>
        </w:rPr>
        <w:t xml:space="preserve"> است </w:t>
      </w:r>
    </w:p>
    <w:p w:rsidR="00C470D1" w:rsidRDefault="006B1923" w:rsidP="00C470D1">
      <w:pPr>
        <w:rPr>
          <w:rtl/>
        </w:rPr>
      </w:pPr>
      <w:r>
        <w:rPr>
          <w:rtl/>
        </w:rPr>
        <w:lastRenderedPageBreak/>
        <w:t xml:space="preserve">    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اشکال مرحوم صاحب جواهر</w:t>
      </w:r>
      <w:r w:rsidR="00C470D1" w:rsidRPr="00C470D1">
        <w:rPr>
          <w:vertAlign w:val="superscript"/>
          <w:rtl/>
        </w:rPr>
        <w:footnoteReference w:id="6"/>
      </w:r>
      <w:r>
        <w:rPr>
          <w:rtl/>
        </w:rPr>
        <w:t xml:space="preserve"> :  در جواهر ج ۲ص ۱۵۰ ا</w:t>
      </w:r>
      <w:r>
        <w:rPr>
          <w:rFonts w:hint="cs"/>
          <w:rtl/>
        </w:rPr>
        <w:t>یشان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ید</w:t>
      </w:r>
      <w:r>
        <w:rPr>
          <w:rtl/>
        </w:rPr>
        <w:t xml:space="preserve"> اما ادله عامه تخص</w:t>
      </w:r>
      <w:r>
        <w:rPr>
          <w:rFonts w:hint="cs"/>
          <w:rtl/>
        </w:rPr>
        <w:t>یص</w:t>
      </w:r>
      <w:r>
        <w:rPr>
          <w:rtl/>
        </w:rPr>
        <w:t xml:space="preserve"> خورده به اخبار ب</w:t>
      </w:r>
      <w:r>
        <w:rPr>
          <w:rFonts w:hint="cs"/>
          <w:rtl/>
        </w:rPr>
        <w:t>یانیه</w:t>
      </w:r>
      <w:r>
        <w:rPr>
          <w:rtl/>
        </w:rPr>
        <w:t xml:space="preserve"> چون در اخبار ب</w:t>
      </w:r>
      <w:r>
        <w:rPr>
          <w:rFonts w:hint="cs"/>
          <w:rtl/>
        </w:rPr>
        <w:t>یانیه</w:t>
      </w:r>
      <w:r>
        <w:rPr>
          <w:rtl/>
        </w:rPr>
        <w:t xml:space="preserve"> من و ال</w:t>
      </w:r>
      <w:r>
        <w:rPr>
          <w:rFonts w:hint="cs"/>
          <w:rtl/>
        </w:rPr>
        <w:t>ی</w:t>
      </w:r>
      <w:r>
        <w:rPr>
          <w:rtl/>
        </w:rPr>
        <w:t xml:space="preserve"> دارد و نص است و اما روا</w:t>
      </w:r>
      <w:r>
        <w:rPr>
          <w:rFonts w:hint="cs"/>
          <w:rtl/>
        </w:rPr>
        <w:t>یت</w:t>
      </w:r>
      <w:r>
        <w:rPr>
          <w:rtl/>
        </w:rPr>
        <w:t xml:space="preserve"> حماد اشاره به مسح دارد نه غَسل و شستن و بحث ما در شستن است نه مسح و به</w:t>
      </w:r>
      <w:r w:rsidR="00C470D1">
        <w:rPr>
          <w:rFonts w:hint="cs"/>
          <w:rtl/>
        </w:rPr>
        <w:t xml:space="preserve"> </w:t>
      </w:r>
      <w:r w:rsidR="00C470D1">
        <w:rPr>
          <w:rtl/>
        </w:rPr>
        <w:t>نظر استاد ا</w:t>
      </w:r>
      <w:r w:rsidR="00C470D1">
        <w:rPr>
          <w:rFonts w:hint="cs"/>
          <w:rtl/>
        </w:rPr>
        <w:t>ین</w:t>
      </w:r>
      <w:r w:rsidR="00C470D1">
        <w:rPr>
          <w:rtl/>
        </w:rPr>
        <w:t xml:space="preserve">  دل</w:t>
      </w:r>
      <w:r w:rsidR="00C470D1">
        <w:rPr>
          <w:rFonts w:hint="cs"/>
          <w:rtl/>
        </w:rPr>
        <w:t>یل</w:t>
      </w:r>
      <w:r w:rsidR="00C470D1">
        <w:rPr>
          <w:rtl/>
        </w:rPr>
        <w:t xml:space="preserve"> آنها از روا</w:t>
      </w:r>
      <w:r w:rsidR="00C470D1">
        <w:rPr>
          <w:rFonts w:hint="cs"/>
          <w:rtl/>
        </w:rPr>
        <w:t>یت</w:t>
      </w:r>
      <w:r w:rsidR="00C470D1">
        <w:rPr>
          <w:rtl/>
        </w:rPr>
        <w:t xml:space="preserve"> حماد درست ن</w:t>
      </w:r>
      <w:r w:rsidR="00C470D1">
        <w:rPr>
          <w:rFonts w:hint="cs"/>
          <w:rtl/>
        </w:rPr>
        <w:t>یست</w:t>
      </w:r>
      <w:r w:rsidR="00C470D1">
        <w:rPr>
          <w:rtl/>
        </w:rPr>
        <w:t xml:space="preserve"> چون در روا</w:t>
      </w:r>
      <w:r w:rsidR="00C470D1">
        <w:rPr>
          <w:rFonts w:hint="cs"/>
          <w:rtl/>
        </w:rPr>
        <w:t>یت</w:t>
      </w:r>
      <w:r w:rsidR="00C470D1">
        <w:rPr>
          <w:rtl/>
        </w:rPr>
        <w:t xml:space="preserve"> اب</w:t>
      </w:r>
      <w:r w:rsidR="00C470D1">
        <w:rPr>
          <w:rFonts w:hint="cs"/>
          <w:rtl/>
        </w:rPr>
        <w:t>ی</w:t>
      </w:r>
      <w:r w:rsidR="00C470D1">
        <w:rPr>
          <w:rtl/>
        </w:rPr>
        <w:t xml:space="preserve"> جر</w:t>
      </w:r>
      <w:r w:rsidR="00C470D1">
        <w:rPr>
          <w:rFonts w:hint="cs"/>
          <w:rtl/>
        </w:rPr>
        <w:t>یر</w:t>
      </w:r>
      <w:r w:rsidR="00C470D1">
        <w:rPr>
          <w:rtl/>
        </w:rPr>
        <w:t xml:space="preserve"> کلمه مسح بود لکن اغسله بالماء مسحا و ا</w:t>
      </w:r>
      <w:r w:rsidR="00C470D1">
        <w:rPr>
          <w:rFonts w:hint="cs"/>
          <w:rtl/>
        </w:rPr>
        <w:t>ین</w:t>
      </w:r>
      <w:r w:rsidR="00C470D1">
        <w:rPr>
          <w:rtl/>
        </w:rPr>
        <w:t xml:space="preserve"> قر</w:t>
      </w:r>
      <w:r w:rsidR="00C470D1">
        <w:rPr>
          <w:rFonts w:hint="cs"/>
          <w:rtl/>
        </w:rPr>
        <w:t>ینه</w:t>
      </w:r>
      <w:r w:rsidR="00C470D1">
        <w:rPr>
          <w:rtl/>
        </w:rPr>
        <w:t xml:space="preserve"> است که کلمه امسح به معنا</w:t>
      </w:r>
      <w:r w:rsidR="00C470D1">
        <w:rPr>
          <w:rFonts w:hint="cs"/>
          <w:rtl/>
        </w:rPr>
        <w:t>ی</w:t>
      </w:r>
      <w:r w:rsidR="00C470D1">
        <w:rPr>
          <w:rtl/>
        </w:rPr>
        <w:t xml:space="preserve"> شستن به همراه کش</w:t>
      </w:r>
      <w:r w:rsidR="00C470D1">
        <w:rPr>
          <w:rFonts w:hint="cs"/>
          <w:rtl/>
        </w:rPr>
        <w:t>یدن</w:t>
      </w:r>
      <w:r w:rsidR="00C470D1">
        <w:rPr>
          <w:rtl/>
        </w:rPr>
        <w:t xml:space="preserve"> است</w:t>
      </w:r>
    </w:p>
    <w:p w:rsidR="00C470D1" w:rsidRDefault="00C470D1" w:rsidP="00C470D1">
      <w:pPr>
        <w:rPr>
          <w:rtl/>
        </w:rPr>
      </w:pPr>
      <w:r>
        <w:rPr>
          <w:rtl/>
        </w:rPr>
        <w:t xml:space="preserve">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نظر استاد : اما حق در جواب ا</w:t>
      </w:r>
      <w:r>
        <w:rPr>
          <w:rFonts w:hint="cs"/>
          <w:rtl/>
        </w:rPr>
        <w:t>ین</w:t>
      </w:r>
      <w:r>
        <w:rPr>
          <w:rtl/>
        </w:rPr>
        <w:t xml:space="preserve"> است که منظور از غَسل ، صب الماء است </w:t>
      </w:r>
      <w:r>
        <w:rPr>
          <w:rFonts w:hint="cs"/>
          <w:rtl/>
        </w:rPr>
        <w:t>یعنی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کردن آب است لذا مسح صورت بدون صب و ر</w:t>
      </w:r>
      <w:r>
        <w:rPr>
          <w:rFonts w:hint="cs"/>
          <w:rtl/>
        </w:rPr>
        <w:t>یختن</w:t>
      </w:r>
      <w:r>
        <w:rPr>
          <w:rtl/>
        </w:rPr>
        <w:t xml:space="preserve"> 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مثل ا</w:t>
      </w:r>
      <w:r>
        <w:rPr>
          <w:rFonts w:hint="cs"/>
          <w:rtl/>
        </w:rPr>
        <w:t>ینکه</w:t>
      </w:r>
      <w:r>
        <w:rPr>
          <w:rtl/>
        </w:rPr>
        <w:t xml:space="preserve"> کف دست را  تر کند و بمالد به صورت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با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مشت آب جار</w:t>
      </w:r>
      <w:r>
        <w:rPr>
          <w:rFonts w:hint="cs"/>
          <w:rtl/>
        </w:rPr>
        <w:t>ی</w:t>
      </w:r>
      <w:r>
        <w:rPr>
          <w:rtl/>
        </w:rPr>
        <w:t xml:space="preserve"> کند و بر</w:t>
      </w:r>
      <w:r>
        <w:rPr>
          <w:rFonts w:hint="cs"/>
          <w:rtl/>
        </w:rPr>
        <w:t>یزد</w:t>
      </w:r>
      <w:r>
        <w:rPr>
          <w:rtl/>
        </w:rPr>
        <w:t xml:space="preserve"> و لذا به ابن ادر</w:t>
      </w:r>
      <w:r>
        <w:rPr>
          <w:rFonts w:hint="cs"/>
          <w:rtl/>
        </w:rPr>
        <w:t>یس</w:t>
      </w:r>
      <w:r>
        <w:rPr>
          <w:rtl/>
        </w:rPr>
        <w:t xml:space="preserve"> و س</w:t>
      </w:r>
      <w:r>
        <w:rPr>
          <w:rFonts w:hint="cs"/>
          <w:rtl/>
        </w:rPr>
        <w:t>ید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یم</w:t>
      </w:r>
      <w:r>
        <w:rPr>
          <w:rtl/>
        </w:rPr>
        <w:t xml:space="preserve"> که روا</w:t>
      </w:r>
      <w:r>
        <w:rPr>
          <w:rFonts w:hint="cs"/>
          <w:rtl/>
        </w:rPr>
        <w:t>یات</w:t>
      </w:r>
      <w:r>
        <w:rPr>
          <w:rtl/>
        </w:rPr>
        <w:t xml:space="preserve"> صب صح</w:t>
      </w:r>
      <w:r>
        <w:rPr>
          <w:rFonts w:hint="cs"/>
          <w:rtl/>
        </w:rPr>
        <w:t>یحه</w:t>
      </w:r>
      <w:r>
        <w:rPr>
          <w:rtl/>
        </w:rPr>
        <w:t xml:space="preserve"> حماد را ق</w:t>
      </w:r>
      <w:r>
        <w:rPr>
          <w:rFonts w:hint="cs"/>
          <w:rtl/>
        </w:rPr>
        <w:t>ید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که مراد از مسح کش</w:t>
      </w:r>
      <w:r>
        <w:rPr>
          <w:rFonts w:hint="cs"/>
          <w:rtl/>
        </w:rPr>
        <w:t>یدن</w:t>
      </w:r>
      <w:r>
        <w:rPr>
          <w:rtl/>
        </w:rPr>
        <w:t xml:space="preserve"> با جار</w:t>
      </w:r>
      <w:r>
        <w:rPr>
          <w:rFonts w:hint="cs"/>
          <w:rtl/>
        </w:rPr>
        <w:t>ی</w:t>
      </w:r>
      <w:r>
        <w:rPr>
          <w:rtl/>
        </w:rPr>
        <w:t xml:space="preserve"> کردن آب است و آنچه که لازم است جار</w:t>
      </w:r>
      <w:r>
        <w:rPr>
          <w:rFonts w:hint="cs"/>
          <w:rtl/>
        </w:rPr>
        <w:t>ی</w:t>
      </w:r>
      <w:r>
        <w:rPr>
          <w:rtl/>
        </w:rPr>
        <w:t xml:space="preserve"> کردن آب م</w:t>
      </w:r>
      <w:r>
        <w:rPr>
          <w:rFonts w:hint="cs"/>
          <w:rtl/>
        </w:rPr>
        <w:t>ی</w:t>
      </w:r>
      <w:r>
        <w:rPr>
          <w:rtl/>
        </w:rPr>
        <w:t xml:space="preserve"> باشد و صرف مسح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</w:p>
    <w:p w:rsidR="008027AD" w:rsidRDefault="00C470D1" w:rsidP="00C470D1">
      <w:r>
        <w:rPr>
          <w:rtl/>
        </w:rPr>
        <w:t xml:space="preserve">                           </w:t>
      </w:r>
      <w:r>
        <w:rPr>
          <w:rFonts w:ascii="Segoe UI Symbol" w:hAnsi="Segoe UI Symbol" w:cs="Segoe UI Symbol" w:hint="cs"/>
          <w:rtl/>
        </w:rPr>
        <w:t>☑</w:t>
      </w:r>
      <w:r>
        <w:t>️</w:t>
      </w:r>
      <w:r>
        <w:rPr>
          <w:rtl/>
        </w:rPr>
        <w:t xml:space="preserve">  آ</w:t>
      </w:r>
      <w:r>
        <w:rPr>
          <w:rFonts w:hint="cs"/>
          <w:rtl/>
        </w:rPr>
        <w:t>یا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صورت را در آب فرو برد و بعد ن</w:t>
      </w:r>
      <w:r>
        <w:rPr>
          <w:rFonts w:hint="cs"/>
          <w:rtl/>
        </w:rPr>
        <w:t>یت</w:t>
      </w:r>
      <w:r>
        <w:rPr>
          <w:rtl/>
        </w:rPr>
        <w:t xml:space="preserve"> وضو کرد و بکشد ؟ از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یاتی</w:t>
      </w:r>
      <w:r>
        <w:rPr>
          <w:rtl/>
        </w:rPr>
        <w:t xml:space="preserve"> که بحث شد که حتما با</w:t>
      </w:r>
      <w:r>
        <w:rPr>
          <w:rFonts w:hint="cs"/>
          <w:rtl/>
        </w:rPr>
        <w:t>ید</w:t>
      </w:r>
      <w:r>
        <w:rPr>
          <w:rtl/>
        </w:rPr>
        <w:t xml:space="preserve"> از ابتدا شروع شود ا</w:t>
      </w:r>
      <w:r>
        <w:rPr>
          <w:rFonts w:hint="cs"/>
          <w:rtl/>
        </w:rPr>
        <w:t>ین</w:t>
      </w:r>
      <w:r>
        <w:rPr>
          <w:rtl/>
        </w:rPr>
        <w:t xml:space="preserve"> کار جا</w:t>
      </w:r>
      <w:r>
        <w:rPr>
          <w:rFonts w:hint="cs"/>
          <w:rtl/>
        </w:rPr>
        <w:t>یز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6EE" w:rsidRDefault="008F06EE" w:rsidP="00415D1E">
      <w:pPr>
        <w:spacing w:after="0" w:line="240" w:lineRule="auto"/>
      </w:pPr>
      <w:r>
        <w:separator/>
      </w:r>
    </w:p>
  </w:endnote>
  <w:endnote w:type="continuationSeparator" w:id="0">
    <w:p w:rsidR="008F06EE" w:rsidRDefault="008F06EE" w:rsidP="0041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6EE" w:rsidRDefault="008F06EE" w:rsidP="00415D1E">
      <w:pPr>
        <w:spacing w:after="0" w:line="240" w:lineRule="auto"/>
      </w:pPr>
      <w:r>
        <w:separator/>
      </w:r>
    </w:p>
  </w:footnote>
  <w:footnote w:type="continuationSeparator" w:id="0">
    <w:p w:rsidR="008F06EE" w:rsidRDefault="008F06EE" w:rsidP="00415D1E">
      <w:pPr>
        <w:spacing w:after="0" w:line="240" w:lineRule="auto"/>
      </w:pPr>
      <w:r>
        <w:continuationSeparator/>
      </w:r>
    </w:p>
  </w:footnote>
  <w:footnote w:id="1">
    <w:p w:rsidR="00415D1E" w:rsidRPr="00901106" w:rsidRDefault="00415D1E" w:rsidP="00415D1E">
      <w:pPr>
        <w:pStyle w:val="FootnoteText"/>
      </w:pPr>
      <w:r w:rsidRPr="00901106">
        <w:footnoteRef/>
      </w:r>
      <w:r w:rsidRPr="00901106">
        <w:rPr>
          <w:rtl/>
        </w:rPr>
        <w:t xml:space="preserve"> </w:t>
      </w:r>
      <w:hyperlink r:id="rId1" w:history="1">
        <w:r w:rsidRPr="00901106">
          <w:rPr>
            <w:rStyle w:val="Hyperlink"/>
            <w:rFonts w:hint="cs"/>
            <w:rtl/>
          </w:rPr>
          <w:t>جواهر</w:t>
        </w:r>
        <w:r w:rsidRPr="00901106">
          <w:rPr>
            <w:rStyle w:val="Hyperlink"/>
            <w:rtl/>
          </w:rPr>
          <w:t xml:space="preserve"> الكلام، النجفي الجواهري، الشيخ محمد حسن، ج2، ص148.</w:t>
        </w:r>
      </w:hyperlink>
    </w:p>
  </w:footnote>
  <w:footnote w:id="2">
    <w:p w:rsidR="00415D1E" w:rsidRPr="006B485C" w:rsidRDefault="00415D1E" w:rsidP="00415D1E">
      <w:pPr>
        <w:pStyle w:val="FootnoteText"/>
        <w:rPr>
          <w:rFonts w:hint="cs"/>
        </w:rPr>
      </w:pPr>
      <w:r w:rsidRPr="006B485C">
        <w:footnoteRef/>
      </w:r>
      <w:r w:rsidRPr="006B485C">
        <w:rPr>
          <w:rtl/>
        </w:rPr>
        <w:t xml:space="preserve"> </w:t>
      </w:r>
      <w:hyperlink r:id="rId2" w:history="1">
        <w:r w:rsidRPr="006B485C">
          <w:rPr>
            <w:rStyle w:val="Hyperlink"/>
            <w:rtl/>
          </w:rPr>
          <w:t>الكافي- ط الاسلامية، الشيخ الكليني، ج3، ص25</w:t>
        </w:r>
        <w:r w:rsidRPr="006B485C">
          <w:rPr>
            <w:rStyle w:val="Hyperlink"/>
          </w:rPr>
          <w:t>.</w:t>
        </w:r>
      </w:hyperlink>
    </w:p>
  </w:footnote>
  <w:footnote w:id="3">
    <w:p w:rsidR="00C470D1" w:rsidRPr="00D448A8" w:rsidRDefault="00C470D1" w:rsidP="00C470D1">
      <w:pPr>
        <w:pStyle w:val="FootnoteText"/>
      </w:pPr>
      <w:r w:rsidRPr="00D448A8">
        <w:footnoteRef/>
      </w:r>
      <w:r>
        <w:rPr>
          <w:rFonts w:hint="cs"/>
          <w:rtl/>
        </w:rPr>
        <w:t>-</w:t>
      </w:r>
      <w:r w:rsidRPr="00D448A8">
        <w:rPr>
          <w:rtl/>
        </w:rPr>
        <w:t xml:space="preserve"> </w:t>
      </w:r>
      <w:hyperlink r:id="rId3" w:history="1">
        <w:r w:rsidRPr="00D448A8">
          <w:rPr>
            <w:rStyle w:val="Hyperlink"/>
            <w:rtl/>
          </w:rPr>
          <w:t>المعتبر في شرح المختصر، المحقق الحلي، ج1، ص143.</w:t>
        </w:r>
      </w:hyperlink>
    </w:p>
  </w:footnote>
  <w:footnote w:id="4">
    <w:p w:rsidR="00C470D1" w:rsidRPr="00D448A8" w:rsidRDefault="00C470D1" w:rsidP="00C470D1">
      <w:pPr>
        <w:pStyle w:val="FootnoteText"/>
      </w:pPr>
      <w:r w:rsidRPr="00D448A8">
        <w:footnoteRef/>
      </w:r>
      <w:r w:rsidRPr="00D448A8">
        <w:rPr>
          <w:rtl/>
        </w:rPr>
        <w:t xml:space="preserve"> </w:t>
      </w:r>
      <w:hyperlink r:id="rId4" w:history="1">
        <w:r w:rsidRPr="00D448A8">
          <w:rPr>
            <w:rStyle w:val="Hyperlink"/>
            <w:rtl/>
          </w:rPr>
          <w:t>الانتصار في انفرادات الإمامية، السيد الشريف المرتضي، ج1، ص106.</w:t>
        </w:r>
      </w:hyperlink>
    </w:p>
  </w:footnote>
  <w:footnote w:id="5">
    <w:p w:rsidR="00C470D1" w:rsidRPr="003D48DA" w:rsidRDefault="00C470D1" w:rsidP="00C470D1">
      <w:pPr>
        <w:pStyle w:val="FootnoteText"/>
      </w:pPr>
      <w:r w:rsidRPr="003D48DA">
        <w:footnoteRef/>
      </w:r>
      <w:r w:rsidRPr="003D48DA">
        <w:rPr>
          <w:rtl/>
        </w:rPr>
        <w:t xml:space="preserve"> </w:t>
      </w:r>
      <w:hyperlink r:id="rId5" w:history="1">
        <w:r w:rsidRPr="003D48DA">
          <w:rPr>
            <w:rStyle w:val="Hyperlink"/>
            <w:rtl/>
          </w:rPr>
          <w:t>السرائر الحاوي لتحرير الفتاوي، ابن إدريس الحلي، ج1، ص100.</w:t>
        </w:r>
      </w:hyperlink>
    </w:p>
  </w:footnote>
  <w:footnote w:id="6">
    <w:p w:rsidR="00C470D1" w:rsidRPr="00901106" w:rsidRDefault="00C470D1" w:rsidP="00C470D1">
      <w:pPr>
        <w:pStyle w:val="FootnoteText"/>
      </w:pPr>
      <w:r w:rsidRPr="00901106">
        <w:footnoteRef/>
      </w:r>
      <w:r w:rsidRPr="00901106">
        <w:rPr>
          <w:rtl/>
        </w:rPr>
        <w:t xml:space="preserve"> </w:t>
      </w:r>
      <w:hyperlink r:id="rId6" w:history="1">
        <w:r w:rsidRPr="003D48DA">
          <w:rPr>
            <w:rStyle w:val="Hyperlink"/>
            <w:color w:val="0563C1"/>
            <w:rtl/>
          </w:rPr>
          <w:t>جواهر الكلام، النجفي الجواهري، الشيخ محمد حسن، ج2، ص150.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21FB2"/>
    <w:multiLevelType w:val="hybridMultilevel"/>
    <w:tmpl w:val="F210133C"/>
    <w:lvl w:ilvl="0" w:tplc="D63EBEE6">
      <w:start w:val="1"/>
      <w:numFmt w:val="decimal"/>
      <w:lvlText w:val="%1-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3D5"/>
    <w:rsid w:val="000739A7"/>
    <w:rsid w:val="0008308E"/>
    <w:rsid w:val="000E4C02"/>
    <w:rsid w:val="00152670"/>
    <w:rsid w:val="00164651"/>
    <w:rsid w:val="0028337A"/>
    <w:rsid w:val="00415D1E"/>
    <w:rsid w:val="005A4451"/>
    <w:rsid w:val="005A6F16"/>
    <w:rsid w:val="005C369A"/>
    <w:rsid w:val="00621D10"/>
    <w:rsid w:val="006B1923"/>
    <w:rsid w:val="008027AD"/>
    <w:rsid w:val="00807BE3"/>
    <w:rsid w:val="0089488C"/>
    <w:rsid w:val="008F06EE"/>
    <w:rsid w:val="0091764E"/>
    <w:rsid w:val="00A84BAB"/>
    <w:rsid w:val="00B54D2E"/>
    <w:rsid w:val="00BB7F09"/>
    <w:rsid w:val="00C12DD7"/>
    <w:rsid w:val="00C26F21"/>
    <w:rsid w:val="00C470D1"/>
    <w:rsid w:val="00C518B3"/>
    <w:rsid w:val="00D9044F"/>
    <w:rsid w:val="00DB1526"/>
    <w:rsid w:val="00E353D5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A5B7A6-2F7E-4BDE-A4C8-150C5874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paragraph" w:styleId="ListParagraph">
    <w:name w:val="List Paragraph"/>
    <w:basedOn w:val="Normal"/>
    <w:uiPriority w:val="34"/>
    <w:qFormat/>
    <w:rsid w:val="006B19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D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48/1/143/&#1602;&#1608;&#1604;&#1575;&#1606;" TargetMode="External"/><Relationship Id="rId2" Type="http://schemas.openxmlformats.org/officeDocument/2006/relationships/hyperlink" Target="http://lib.eshia.ir/11005/3/25/4" TargetMode="External"/><Relationship Id="rId1" Type="http://schemas.openxmlformats.org/officeDocument/2006/relationships/hyperlink" Target="http://lib.eshia.ir/10088/2/148/&#1608;&#1740;&#1580;&#1576;" TargetMode="External"/><Relationship Id="rId6" Type="http://schemas.openxmlformats.org/officeDocument/2006/relationships/hyperlink" Target="http://lib.eshia.ir/10088/2/150/&#1608;&#1581;&#1605;&#1604;&#1607;" TargetMode="External"/><Relationship Id="rId5" Type="http://schemas.openxmlformats.org/officeDocument/2006/relationships/hyperlink" Target="http://lib.eshia.ir/10023/1/100/&#1605;&#1606;&#1705;&#1608;&#1587;&#1575;" TargetMode="External"/><Relationship Id="rId4" Type="http://schemas.openxmlformats.org/officeDocument/2006/relationships/hyperlink" Target="http://lib.eshia.ir/15039/1/106/&#1576;&#1594;&#1587;&#1604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PC-MAHDI</dc:creator>
  <cp:keywords/>
  <dc:description/>
  <cp:lastModifiedBy>PC-MAHDI</cp:lastModifiedBy>
  <cp:revision>2</cp:revision>
  <dcterms:created xsi:type="dcterms:W3CDTF">2022-05-08T14:23:00Z</dcterms:created>
  <dcterms:modified xsi:type="dcterms:W3CDTF">2022-05-08T15:12:00Z</dcterms:modified>
</cp:coreProperties>
</file>