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Default="00C206EF" w:rsidP="00C206EF">
      <w:pPr>
        <w:jc w:val="center"/>
        <w:rPr>
          <w:rtl/>
        </w:rPr>
      </w:pPr>
      <w:r w:rsidRPr="00C206EF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3BAC848" wp14:editId="6FA257AE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06EF" w:rsidRDefault="00C206EF" w:rsidP="00C206EF">
      <w:pPr>
        <w:jc w:val="center"/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C206EF" w:rsidRDefault="00C206EF" w:rsidP="00C206EF">
      <w:pPr>
        <w:rPr>
          <w:rtl/>
        </w:rPr>
      </w:pPr>
      <w:r>
        <w:rPr>
          <w:rtl/>
        </w:rPr>
        <w:t xml:space="preserve">خارج فقه ج 26 -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16/8/1400</w:t>
      </w:r>
    </w:p>
    <w:p w:rsidR="00C206EF" w:rsidRDefault="00C206EF" w:rsidP="00C206EF">
      <w:pPr>
        <w:rPr>
          <w:rtl/>
        </w:rPr>
      </w:pPr>
      <w:r>
        <w:rPr>
          <w:rtl/>
        </w:rPr>
        <w:t xml:space="preserve">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روا</w:t>
      </w:r>
      <w:r>
        <w:rPr>
          <w:rFonts w:hint="cs"/>
          <w:rtl/>
        </w:rPr>
        <w:t>یات</w:t>
      </w:r>
      <w:r>
        <w:rPr>
          <w:rtl/>
        </w:rPr>
        <w:t xml:space="preserve"> قائل</w:t>
      </w:r>
      <w:r>
        <w:rPr>
          <w:rFonts w:hint="cs"/>
          <w:rtl/>
        </w:rPr>
        <w:t>ین</w:t>
      </w:r>
      <w:r>
        <w:rPr>
          <w:rtl/>
        </w:rPr>
        <w:t xml:space="preserve"> به </w:t>
      </w:r>
      <w:r>
        <w:rPr>
          <w:rFonts w:hint="cs"/>
          <w:rtl/>
        </w:rPr>
        <w:t>یک</w:t>
      </w:r>
      <w:r>
        <w:rPr>
          <w:rtl/>
        </w:rPr>
        <w:t xml:space="preserve"> بار شستن مخرج بول با آب قل</w:t>
      </w:r>
      <w:r>
        <w:rPr>
          <w:rFonts w:hint="cs"/>
          <w:rtl/>
        </w:rPr>
        <w:t>یل</w:t>
      </w:r>
      <w:r>
        <w:rPr>
          <w:rtl/>
        </w:rPr>
        <w:t xml:space="preserve"> - اشکالات آن - جواب و نظر استاد )</w:t>
      </w:r>
    </w:p>
    <w:p w:rsidR="00C206EF" w:rsidRDefault="00C206EF" w:rsidP="00C206EF">
      <w:pPr>
        <w:rPr>
          <w:rtl/>
        </w:rPr>
      </w:pPr>
      <w:r>
        <w:rPr>
          <w:rtl/>
        </w:rPr>
        <w:t>بحث درباره ک</w:t>
      </w:r>
      <w:r>
        <w:rPr>
          <w:rFonts w:hint="cs"/>
          <w:rtl/>
        </w:rPr>
        <w:t>یفیت</w:t>
      </w:r>
      <w:r>
        <w:rPr>
          <w:rtl/>
        </w:rPr>
        <w:t xml:space="preserve"> شستن مخرج بول با آب قل</w:t>
      </w:r>
      <w:r>
        <w:rPr>
          <w:rFonts w:hint="cs"/>
          <w:rtl/>
        </w:rPr>
        <w:t>یل</w:t>
      </w:r>
      <w:r>
        <w:rPr>
          <w:rtl/>
        </w:rPr>
        <w:t xml:space="preserve"> بود قول اول ا</w:t>
      </w:r>
      <w:r>
        <w:rPr>
          <w:rFonts w:hint="cs"/>
          <w:rtl/>
        </w:rPr>
        <w:t>ین</w:t>
      </w:r>
      <w:r>
        <w:rPr>
          <w:rtl/>
        </w:rPr>
        <w:t xml:space="preserve"> بود که دو بار کاف</w:t>
      </w:r>
      <w:r>
        <w:rPr>
          <w:rFonts w:hint="cs"/>
          <w:rtl/>
        </w:rPr>
        <w:t>ی</w:t>
      </w:r>
      <w:r>
        <w:rPr>
          <w:rtl/>
        </w:rPr>
        <w:t xml:space="preserve"> است و روا</w:t>
      </w:r>
      <w:r>
        <w:rPr>
          <w:rFonts w:hint="cs"/>
          <w:rtl/>
        </w:rPr>
        <w:t>یات</w:t>
      </w:r>
      <w:r>
        <w:rPr>
          <w:rtl/>
        </w:rPr>
        <w:t xml:space="preserve"> خوانده شد که حکم به اجمال شد و قول دوم </w:t>
      </w:r>
      <w:r>
        <w:rPr>
          <w:rFonts w:hint="cs"/>
          <w:rtl/>
        </w:rPr>
        <w:t>یک</w:t>
      </w:r>
      <w:r>
        <w:rPr>
          <w:rtl/>
        </w:rPr>
        <w:t xml:space="preserve"> بار شستن بود و روا</w:t>
      </w:r>
      <w:r>
        <w:rPr>
          <w:rFonts w:hint="cs"/>
          <w:rtl/>
        </w:rPr>
        <w:t>یت</w:t>
      </w:r>
      <w:r>
        <w:rPr>
          <w:rtl/>
        </w:rPr>
        <w:t xml:space="preserve"> اول ا</w:t>
      </w:r>
      <w:r>
        <w:rPr>
          <w:rFonts w:hint="cs"/>
          <w:rtl/>
        </w:rPr>
        <w:t>ین</w:t>
      </w:r>
      <w:r>
        <w:rPr>
          <w:rtl/>
        </w:rPr>
        <w:t xml:space="preserve"> قول ذکر شد  </w:t>
      </w:r>
    </w:p>
    <w:p w:rsidR="00C206EF" w:rsidRDefault="00C206EF" w:rsidP="00C206EF">
      <w:pPr>
        <w:rPr>
          <w:rtl/>
        </w:rPr>
      </w:pPr>
      <w:r>
        <w:rPr>
          <w:rtl/>
        </w:rPr>
        <w:t>اما روا</w:t>
      </w:r>
      <w:r>
        <w:rPr>
          <w:rFonts w:hint="cs"/>
          <w:rtl/>
        </w:rPr>
        <w:t>یت</w:t>
      </w:r>
      <w:r>
        <w:rPr>
          <w:rtl/>
        </w:rPr>
        <w:t xml:space="preserve"> دوم : </w:t>
      </w:r>
      <w:proofErr w:type="spellStart"/>
      <w:r>
        <w:rPr>
          <w:rtl/>
        </w:rPr>
        <w:t>موثقه</w:t>
      </w:r>
      <w:proofErr w:type="spellEnd"/>
      <w:r w:rsidRPr="00305250">
        <w:rPr>
          <w:rFonts w:hint="cs"/>
          <w:color w:val="000000"/>
          <w:rtl/>
        </w:rPr>
        <w:t xml:space="preserve"> </w:t>
      </w:r>
      <w:proofErr w:type="spellStart"/>
      <w:r w:rsidRPr="00305250">
        <w:rPr>
          <w:rFonts w:hint="cs"/>
          <w:color w:val="000000"/>
          <w:rtl/>
        </w:rPr>
        <w:t>يُونُسَ</w:t>
      </w:r>
      <w:proofErr w:type="spellEnd"/>
      <w:r w:rsidRPr="00305250">
        <w:rPr>
          <w:rFonts w:hint="cs"/>
          <w:color w:val="000000"/>
          <w:rtl/>
        </w:rPr>
        <w:t xml:space="preserve"> </w:t>
      </w:r>
      <w:proofErr w:type="spellStart"/>
      <w:r w:rsidRPr="00305250">
        <w:rPr>
          <w:rFonts w:hint="cs"/>
          <w:color w:val="000000"/>
          <w:rtl/>
        </w:rPr>
        <w:t>بْنِ</w:t>
      </w:r>
      <w:proofErr w:type="spellEnd"/>
      <w:r w:rsidRPr="00305250">
        <w:rPr>
          <w:rFonts w:hint="cs"/>
          <w:color w:val="000000"/>
          <w:rtl/>
        </w:rPr>
        <w:t xml:space="preserve"> </w:t>
      </w:r>
      <w:proofErr w:type="spellStart"/>
      <w:r w:rsidRPr="00305250">
        <w:rPr>
          <w:rFonts w:hint="cs"/>
          <w:color w:val="000000"/>
          <w:rtl/>
        </w:rPr>
        <w:t>يَعْقُوبَ</w:t>
      </w:r>
      <w:proofErr w:type="spellEnd"/>
      <w:r w:rsidRPr="00305250">
        <w:rPr>
          <w:rFonts w:hint="cs"/>
          <w:color w:val="000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قَالَ</w:t>
      </w:r>
      <w:proofErr w:type="spellEnd"/>
      <w:r w:rsidRPr="00305250">
        <w:rPr>
          <w:rFonts w:hint="cs"/>
          <w:color w:val="008000"/>
          <w:rtl/>
        </w:rPr>
        <w:t xml:space="preserve">: </w:t>
      </w:r>
      <w:proofErr w:type="spellStart"/>
      <w:r w:rsidRPr="00305250">
        <w:rPr>
          <w:rFonts w:hint="cs"/>
          <w:color w:val="008000"/>
          <w:rtl/>
        </w:rPr>
        <w:t>قُلْتُ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لِأَبِي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عَبْدِ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اللَّهِ</w:t>
      </w:r>
      <w:proofErr w:type="spellEnd"/>
      <w:r w:rsidRPr="00305250">
        <w:rPr>
          <w:rFonts w:hint="cs"/>
          <w:color w:val="008000"/>
          <w:rtl/>
        </w:rPr>
        <w:t xml:space="preserve"> (علیه </w:t>
      </w:r>
      <w:proofErr w:type="spellStart"/>
      <w:r w:rsidRPr="00305250">
        <w:rPr>
          <w:rFonts w:hint="cs"/>
          <w:color w:val="008000"/>
          <w:rtl/>
        </w:rPr>
        <w:t>السلام</w:t>
      </w:r>
      <w:proofErr w:type="spellEnd"/>
      <w:r w:rsidRPr="00305250">
        <w:rPr>
          <w:rFonts w:hint="cs"/>
          <w:color w:val="008000"/>
          <w:rtl/>
        </w:rPr>
        <w:t xml:space="preserve">) </w:t>
      </w:r>
      <w:proofErr w:type="spellStart"/>
      <w:r w:rsidRPr="00305250">
        <w:rPr>
          <w:rFonts w:hint="cs"/>
          <w:color w:val="008000"/>
          <w:rtl/>
        </w:rPr>
        <w:t>الْوُضُوءُ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الَّذِي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افْتَرَضَهُ</w:t>
      </w:r>
      <w:proofErr w:type="spellEnd"/>
      <w:r w:rsidRPr="00305250">
        <w:rPr>
          <w:rFonts w:hint="cs"/>
          <w:color w:val="008000"/>
          <w:rtl/>
        </w:rPr>
        <w:t xml:space="preserve">‏ </w:t>
      </w:r>
      <w:proofErr w:type="spellStart"/>
      <w:r w:rsidRPr="00305250">
        <w:rPr>
          <w:rFonts w:hint="cs"/>
          <w:color w:val="008000"/>
          <w:rtl/>
        </w:rPr>
        <w:t>اللَّهُ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عَلَى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الْعِبَادِ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لِمَنْ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جَاءَ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مِنَ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الْغَائِطِ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أَوْ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بَالَ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قَالَ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يَغْسِلُ</w:t>
      </w:r>
      <w:proofErr w:type="spellEnd"/>
      <w:r w:rsidRPr="00305250">
        <w:rPr>
          <w:rFonts w:hint="cs"/>
          <w:color w:val="008000"/>
          <w:rtl/>
        </w:rPr>
        <w:t xml:space="preserve">‏ </w:t>
      </w:r>
      <w:proofErr w:type="spellStart"/>
      <w:r w:rsidRPr="00305250">
        <w:rPr>
          <w:rFonts w:hint="cs"/>
          <w:color w:val="008000"/>
          <w:rtl/>
        </w:rPr>
        <w:t>ذَكَرَهُ</w:t>
      </w:r>
      <w:proofErr w:type="spellEnd"/>
      <w:r w:rsidRPr="00305250">
        <w:rPr>
          <w:rFonts w:hint="cs"/>
          <w:color w:val="008000"/>
          <w:rtl/>
        </w:rPr>
        <w:t xml:space="preserve">‏ </w:t>
      </w:r>
      <w:proofErr w:type="spellStart"/>
      <w:r w:rsidRPr="00305250">
        <w:rPr>
          <w:rFonts w:hint="cs"/>
          <w:color w:val="008000"/>
          <w:rtl/>
        </w:rPr>
        <w:t>وَ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يُذْهِبُ</w:t>
      </w:r>
      <w:proofErr w:type="spellEnd"/>
      <w:r w:rsidRPr="00305250">
        <w:rPr>
          <w:rFonts w:hint="cs"/>
          <w:color w:val="008000"/>
          <w:rtl/>
        </w:rPr>
        <w:t xml:space="preserve">‏ </w:t>
      </w:r>
      <w:proofErr w:type="spellStart"/>
      <w:r w:rsidRPr="00305250">
        <w:rPr>
          <w:rFonts w:hint="cs"/>
          <w:color w:val="008000"/>
          <w:rtl/>
        </w:rPr>
        <w:t>الْغَائِطَ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ثُمَّ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يَتَوَضَّأُ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مَرَّتَيْنِ</w:t>
      </w:r>
      <w:proofErr w:type="spellEnd"/>
      <w:r w:rsidRPr="00305250">
        <w:rPr>
          <w:rFonts w:hint="cs"/>
          <w:color w:val="008000"/>
          <w:rtl/>
        </w:rPr>
        <w:t xml:space="preserve"> </w:t>
      </w:r>
      <w:proofErr w:type="spellStart"/>
      <w:r w:rsidRPr="00305250">
        <w:rPr>
          <w:rFonts w:hint="cs"/>
          <w:color w:val="008000"/>
          <w:rtl/>
        </w:rPr>
        <w:t>مَرَّتَيْنِ</w:t>
      </w:r>
      <w:proofErr w:type="spellEnd"/>
      <w:r w:rsidRPr="00305250">
        <w:rPr>
          <w:rFonts w:hint="cs"/>
          <w:color w:val="008000"/>
          <w:rtl/>
        </w:rPr>
        <w:t>.</w:t>
      </w:r>
      <w:r w:rsidRPr="00305250">
        <w:rPr>
          <w:rStyle w:val="a5"/>
          <w:color w:val="008000"/>
          <w:rtl/>
        </w:rPr>
        <w:footnoteReference w:id="1"/>
      </w:r>
    </w:p>
    <w:p w:rsidR="00C206EF" w:rsidRDefault="00C206EF" w:rsidP="00C206EF">
      <w:pPr>
        <w:rPr>
          <w:rtl/>
        </w:rPr>
      </w:pPr>
      <w:r>
        <w:rPr>
          <w:rFonts w:hint="cs"/>
          <w:rtl/>
        </w:rPr>
        <w:t>تقریب</w:t>
      </w:r>
      <w:r>
        <w:rPr>
          <w:rtl/>
        </w:rPr>
        <w:t xml:space="preserve"> استدلال :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یم</w:t>
      </w:r>
      <w:r>
        <w:rPr>
          <w:rtl/>
        </w:rPr>
        <w:t xml:space="preserve"> که دوبار وضو گرفتن مستحب است و </w:t>
      </w:r>
      <w:proofErr w:type="spellStart"/>
      <w:r>
        <w:rPr>
          <w:rFonts w:hint="cs"/>
          <w:rtl/>
        </w:rPr>
        <w:t>یقینا</w:t>
      </w:r>
      <w:proofErr w:type="spellEnd"/>
      <w:r>
        <w:rPr>
          <w:rtl/>
        </w:rPr>
        <w:t xml:space="preserve"> امام 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کلمه </w:t>
      </w:r>
      <w:proofErr w:type="spellStart"/>
      <w:r>
        <w:rPr>
          <w:rtl/>
        </w:rPr>
        <w:t>مرت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دوم را بخاطر </w:t>
      </w:r>
      <w:proofErr w:type="spellStart"/>
      <w:r>
        <w:rPr>
          <w:rtl/>
        </w:rPr>
        <w:t>نوران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وضو فرمودند و درباره شستن مخرج بول اهمال کردند که چند بار شسته شود از ا</w:t>
      </w:r>
      <w:r>
        <w:rPr>
          <w:rFonts w:hint="cs"/>
          <w:rtl/>
        </w:rPr>
        <w:t>ین</w:t>
      </w:r>
      <w:r>
        <w:rPr>
          <w:rtl/>
        </w:rPr>
        <w:t xml:space="preserve"> نحوه ب</w:t>
      </w:r>
      <w:r>
        <w:rPr>
          <w:rFonts w:hint="cs"/>
          <w:rtl/>
        </w:rPr>
        <w:t>یان</w:t>
      </w:r>
      <w:r>
        <w:rPr>
          <w:rtl/>
        </w:rPr>
        <w:t xml:space="preserve">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که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شستن کاف</w:t>
      </w:r>
      <w:r>
        <w:rPr>
          <w:rFonts w:hint="cs"/>
          <w:rtl/>
        </w:rPr>
        <w:t>ی</w:t>
      </w:r>
      <w:r>
        <w:rPr>
          <w:rtl/>
        </w:rPr>
        <w:t xml:space="preserve"> است اگر</w:t>
      </w:r>
      <w:r w:rsidR="00C02847">
        <w:rPr>
          <w:rFonts w:hint="cs"/>
          <w:rtl/>
        </w:rPr>
        <w:t xml:space="preserve"> </w:t>
      </w:r>
      <w:r>
        <w:rPr>
          <w:rtl/>
        </w:rPr>
        <w:t xml:space="preserve">چه به </w:t>
      </w:r>
      <w:r>
        <w:rPr>
          <w:rFonts w:hint="cs"/>
          <w:rtl/>
        </w:rPr>
        <w:t>یک</w:t>
      </w:r>
      <w:r>
        <w:rPr>
          <w:rtl/>
        </w:rPr>
        <w:t xml:space="preserve"> بار باشد و لذا برخ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را قر</w:t>
      </w:r>
      <w:r>
        <w:rPr>
          <w:rFonts w:hint="cs"/>
          <w:rtl/>
        </w:rPr>
        <w:t>ینه</w:t>
      </w:r>
      <w:r>
        <w:rPr>
          <w:rtl/>
        </w:rPr>
        <w:t xml:space="preserve"> گرفتند برا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که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دوبار شستن ندارد بلکه </w:t>
      </w:r>
      <w:r>
        <w:rPr>
          <w:rFonts w:hint="cs"/>
          <w:rtl/>
        </w:rPr>
        <w:t>یک</w:t>
      </w:r>
      <w:r>
        <w:rPr>
          <w:rtl/>
        </w:rPr>
        <w:t xml:space="preserve"> بار کاف</w:t>
      </w:r>
      <w:r>
        <w:rPr>
          <w:rFonts w:hint="cs"/>
          <w:rtl/>
        </w:rPr>
        <w:t>ی</w:t>
      </w:r>
      <w:r>
        <w:rPr>
          <w:rtl/>
        </w:rPr>
        <w:t xml:space="preserve"> ست و اگر امام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 در آنجا </w:t>
      </w:r>
      <w:proofErr w:type="spellStart"/>
      <w:r>
        <w:rPr>
          <w:rtl/>
        </w:rPr>
        <w:t>مثل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فرمودند از باب </w:t>
      </w:r>
      <w:proofErr w:type="spellStart"/>
      <w:r>
        <w:rPr>
          <w:rtl/>
        </w:rPr>
        <w:t>غالب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که غالبا با </w:t>
      </w:r>
      <w:r>
        <w:rPr>
          <w:rFonts w:hint="cs"/>
          <w:rtl/>
        </w:rPr>
        <w:t>یکبار</w:t>
      </w:r>
      <w:r>
        <w:rPr>
          <w:rtl/>
        </w:rPr>
        <w:t xml:space="preserve"> شستن </w:t>
      </w:r>
      <w:proofErr w:type="spellStart"/>
      <w:r>
        <w:rPr>
          <w:rtl/>
        </w:rPr>
        <w:t>ازاله</w:t>
      </w:r>
      <w:proofErr w:type="spellEnd"/>
      <w:r>
        <w:rPr>
          <w:rtl/>
        </w:rPr>
        <w:t xml:space="preserve"> نجاست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پس آنچه مهم است </w:t>
      </w:r>
      <w:proofErr w:type="spellStart"/>
      <w:r>
        <w:rPr>
          <w:rtl/>
        </w:rPr>
        <w:t>ازاله</w:t>
      </w:r>
      <w:proofErr w:type="spellEnd"/>
      <w:r>
        <w:rPr>
          <w:rtl/>
        </w:rPr>
        <w:t xml:space="preserve"> نجاست ا</w:t>
      </w:r>
      <w:r>
        <w:rPr>
          <w:rFonts w:hint="cs"/>
          <w:rtl/>
        </w:rPr>
        <w:t>ست</w:t>
      </w:r>
      <w:r>
        <w:rPr>
          <w:rtl/>
        </w:rPr>
        <w:t xml:space="preserve"> </w:t>
      </w:r>
    </w:p>
    <w:p w:rsidR="00C206EF" w:rsidRDefault="00C206EF" w:rsidP="00C206EF">
      <w:pPr>
        <w:rPr>
          <w:rtl/>
        </w:rPr>
      </w:pPr>
      <w:r>
        <w:rPr>
          <w:rtl/>
        </w:rPr>
        <w:t xml:space="preserve">اشکال </w:t>
      </w:r>
      <w:r w:rsidRPr="00C02847">
        <w:rPr>
          <w:color w:val="000080"/>
          <w:rtl/>
        </w:rPr>
        <w:t xml:space="preserve">مرحوم </w:t>
      </w:r>
      <w:proofErr w:type="spellStart"/>
      <w:r w:rsidRPr="00C02847">
        <w:rPr>
          <w:color w:val="000080"/>
          <w:rtl/>
        </w:rPr>
        <w:t>اقا</w:t>
      </w:r>
      <w:r w:rsidRPr="00C02847">
        <w:rPr>
          <w:rFonts w:hint="cs"/>
          <w:color w:val="000080"/>
          <w:rtl/>
        </w:rPr>
        <w:t>ی</w:t>
      </w:r>
      <w:proofErr w:type="spellEnd"/>
      <w:r w:rsidRPr="00C02847">
        <w:rPr>
          <w:color w:val="000080"/>
          <w:rtl/>
        </w:rPr>
        <w:t xml:space="preserve"> خو</w:t>
      </w:r>
      <w:r w:rsidRPr="00C02847">
        <w:rPr>
          <w:rFonts w:hint="cs"/>
          <w:color w:val="000080"/>
          <w:rtl/>
        </w:rPr>
        <w:t>یی</w:t>
      </w:r>
      <w:r w:rsidR="00C02847">
        <w:rPr>
          <w:rtl/>
        </w:rPr>
        <w:t xml:space="preserve"> </w:t>
      </w:r>
      <w:r w:rsidR="00C02847">
        <w:rPr>
          <w:rFonts w:hint="cs"/>
          <w:rtl/>
        </w:rPr>
        <w:t>ب</w:t>
      </w:r>
      <w:r>
        <w:rPr>
          <w:rtl/>
        </w:rPr>
        <w:t>ر قائل</w:t>
      </w:r>
      <w:r>
        <w:rPr>
          <w:rFonts w:hint="cs"/>
          <w:rtl/>
        </w:rPr>
        <w:t>ین</w:t>
      </w:r>
      <w:r>
        <w:rPr>
          <w:rtl/>
        </w:rPr>
        <w:t xml:space="preserve"> فوق : </w:t>
      </w:r>
    </w:p>
    <w:p w:rsidR="00C206EF" w:rsidRDefault="00C206EF" w:rsidP="00C206EF">
      <w:pPr>
        <w:rPr>
          <w:rtl/>
        </w:rPr>
      </w:pPr>
      <w:r>
        <w:rPr>
          <w:rtl/>
        </w:rPr>
        <w:t xml:space="preserve">    </w:t>
      </w:r>
      <w:proofErr w:type="spellStart"/>
      <w:r>
        <w:rPr>
          <w:rtl/>
        </w:rPr>
        <w:t>موثقه</w:t>
      </w:r>
      <w:proofErr w:type="spellEnd"/>
      <w:r>
        <w:rPr>
          <w:rtl/>
        </w:rPr>
        <w:t xml:space="preserve"> فوق در ب</w:t>
      </w:r>
      <w:r>
        <w:rPr>
          <w:rFonts w:hint="cs"/>
          <w:rtl/>
        </w:rPr>
        <w:t>یان</w:t>
      </w:r>
      <w:r>
        <w:rPr>
          <w:rtl/>
        </w:rPr>
        <w:t xml:space="preserve">  ا</w:t>
      </w:r>
      <w:r>
        <w:rPr>
          <w:rFonts w:hint="cs"/>
          <w:rtl/>
        </w:rPr>
        <w:t>ین</w:t>
      </w:r>
      <w:r>
        <w:rPr>
          <w:rtl/>
        </w:rPr>
        <w:t xml:space="preserve"> است که چه چ</w:t>
      </w:r>
      <w:r>
        <w:rPr>
          <w:rFonts w:hint="cs"/>
          <w:rtl/>
        </w:rPr>
        <w:t>یزی</w:t>
      </w:r>
      <w:r>
        <w:rPr>
          <w:rtl/>
        </w:rPr>
        <w:t xml:space="preserve"> در وضو معتبر است و در مقام ب</w:t>
      </w:r>
      <w:r>
        <w:rPr>
          <w:rFonts w:hint="cs"/>
          <w:rtl/>
        </w:rPr>
        <w:t>یان</w:t>
      </w:r>
      <w:r>
        <w:rPr>
          <w:rtl/>
        </w:rPr>
        <w:t xml:space="preserve"> شستن ن</w:t>
      </w:r>
      <w:r>
        <w:rPr>
          <w:rFonts w:hint="cs"/>
          <w:rtl/>
        </w:rPr>
        <w:t>یست</w:t>
      </w:r>
      <w:r>
        <w:rPr>
          <w:rtl/>
        </w:rPr>
        <w:t xml:space="preserve"> چون سائل از امام 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درباره </w:t>
      </w:r>
      <w:proofErr w:type="spellStart"/>
      <w:r>
        <w:rPr>
          <w:rtl/>
        </w:rPr>
        <w:t>وضو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واجب </w:t>
      </w:r>
      <w:proofErr w:type="spellStart"/>
      <w:r>
        <w:rPr>
          <w:rtl/>
        </w:rPr>
        <w:t>م</w:t>
      </w:r>
      <w:r>
        <w:rPr>
          <w:rFonts w:hint="cs"/>
          <w:rtl/>
        </w:rPr>
        <w:t>ی‌پرسد</w:t>
      </w:r>
      <w:proofErr w:type="spellEnd"/>
      <w:r>
        <w:rPr>
          <w:rtl/>
        </w:rPr>
        <w:t xml:space="preserve"> و سوال از ک</w:t>
      </w:r>
      <w:r>
        <w:rPr>
          <w:rFonts w:hint="cs"/>
          <w:rtl/>
        </w:rPr>
        <w:t>یفیت</w:t>
      </w:r>
      <w:r>
        <w:rPr>
          <w:rtl/>
        </w:rPr>
        <w:t xml:space="preserve"> تطه</w:t>
      </w:r>
      <w:r>
        <w:rPr>
          <w:rFonts w:hint="cs"/>
          <w:rtl/>
        </w:rPr>
        <w:t>یر</w:t>
      </w:r>
      <w:r>
        <w:rPr>
          <w:rtl/>
        </w:rPr>
        <w:t xml:space="preserve"> مخرج بول ن</w:t>
      </w:r>
      <w:r>
        <w:rPr>
          <w:rFonts w:hint="cs"/>
          <w:rtl/>
        </w:rPr>
        <w:t>یست</w:t>
      </w:r>
      <w:r>
        <w:rPr>
          <w:rtl/>
        </w:rPr>
        <w:t xml:space="preserve"> و امام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 فرمودند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وضو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 واجب و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وضو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مستحب بگ</w:t>
      </w:r>
      <w:r>
        <w:rPr>
          <w:rFonts w:hint="cs"/>
          <w:rtl/>
        </w:rPr>
        <w:t>یرد</w:t>
      </w:r>
    </w:p>
    <w:p w:rsidR="00C206EF" w:rsidRDefault="00C206EF" w:rsidP="00C206EF">
      <w:pPr>
        <w:rPr>
          <w:rtl/>
        </w:rPr>
      </w:pPr>
      <w:r w:rsidRPr="00C02847">
        <w:rPr>
          <w:highlight w:val="yellow"/>
          <w:rtl/>
        </w:rPr>
        <w:t xml:space="preserve">جواب استاد </w:t>
      </w:r>
      <w:r>
        <w:rPr>
          <w:rtl/>
        </w:rPr>
        <w:t>به ا</w:t>
      </w:r>
      <w:r>
        <w:rPr>
          <w:rFonts w:hint="cs"/>
          <w:rtl/>
        </w:rPr>
        <w:t>یشان</w:t>
      </w:r>
      <w:r w:rsidR="00C02847">
        <w:rPr>
          <w:rtl/>
        </w:rPr>
        <w:t xml:space="preserve"> : اشکال وارد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</w:t>
      </w:r>
      <w:proofErr w:type="spellStart"/>
      <w:r>
        <w:rPr>
          <w:rtl/>
        </w:rPr>
        <w:t>مرت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مرت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است و </w:t>
      </w:r>
      <w:proofErr w:type="spellStart"/>
      <w:r>
        <w:rPr>
          <w:rFonts w:hint="cs"/>
          <w:rtl/>
        </w:rPr>
        <w:t>یغسل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ذکره</w:t>
      </w:r>
      <w:proofErr w:type="spellEnd"/>
      <w:r>
        <w:rPr>
          <w:rtl/>
        </w:rPr>
        <w:t xml:space="preserve"> ربط</w:t>
      </w:r>
      <w:r>
        <w:rPr>
          <w:rFonts w:hint="cs"/>
          <w:rtl/>
        </w:rPr>
        <w:t>ی</w:t>
      </w:r>
      <w:r>
        <w:rPr>
          <w:rtl/>
        </w:rPr>
        <w:t xml:space="preserve"> به وضو ندارد و استدلال مثل محقق در معتبر و س</w:t>
      </w:r>
      <w:r>
        <w:rPr>
          <w:rFonts w:hint="cs"/>
          <w:rtl/>
        </w:rPr>
        <w:t>ید</w:t>
      </w:r>
      <w:r>
        <w:rPr>
          <w:rtl/>
        </w:rPr>
        <w:t xml:space="preserve"> محمد موس</w:t>
      </w:r>
      <w:r>
        <w:rPr>
          <w:rFonts w:hint="cs"/>
          <w:rtl/>
        </w:rPr>
        <w:t>ی</w:t>
      </w:r>
      <w:r w:rsidR="00C02847">
        <w:rPr>
          <w:rtl/>
        </w:rPr>
        <w:t xml:space="preserve"> در </w:t>
      </w:r>
      <w:proofErr w:type="spellStart"/>
      <w:r w:rsidR="00C02847">
        <w:rPr>
          <w:rtl/>
        </w:rPr>
        <w:t>المدار</w:t>
      </w:r>
      <w:r w:rsidR="00C02847">
        <w:rPr>
          <w:rFonts w:hint="cs"/>
          <w:rtl/>
        </w:rPr>
        <w:t>ک</w:t>
      </w:r>
      <w:proofErr w:type="spellEnd"/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امام 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>دستور به شستن مخرج بول م</w:t>
      </w:r>
      <w:r>
        <w:rPr>
          <w:rFonts w:hint="cs"/>
          <w:rtl/>
        </w:rPr>
        <w:t>ی</w:t>
      </w:r>
      <w:r>
        <w:rPr>
          <w:rtl/>
        </w:rPr>
        <w:t xml:space="preserve"> دهد و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tl/>
        </w:rPr>
        <w:t xml:space="preserve"> کند و از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تعدد استفاده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</w:t>
      </w:r>
    </w:p>
    <w:p w:rsidR="00C206EF" w:rsidRDefault="00C206EF" w:rsidP="00C206EF">
      <w:pPr>
        <w:rPr>
          <w:rtl/>
        </w:rPr>
      </w:pPr>
      <w:proofErr w:type="spellStart"/>
      <w:r>
        <w:rPr>
          <w:rtl/>
        </w:rPr>
        <w:lastRenderedPageBreak/>
        <w:t>مضافا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عبارت </w:t>
      </w:r>
      <w:proofErr w:type="spellStart"/>
      <w:r>
        <w:rPr>
          <w:rtl/>
        </w:rPr>
        <w:t>ثم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یتوضأ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مرت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مرت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نظر به عامه دارد چون آنها تکرار وضو را بدعت و</w:t>
      </w:r>
      <w:r w:rsidR="00C02847">
        <w:rPr>
          <w:rFonts w:hint="cs"/>
          <w:rtl/>
        </w:rPr>
        <w:t xml:space="preserve"> </w:t>
      </w:r>
      <w:r>
        <w:rPr>
          <w:rtl/>
        </w:rPr>
        <w:t>حرام م</w:t>
      </w:r>
      <w:r>
        <w:rPr>
          <w:rFonts w:hint="cs"/>
          <w:rtl/>
        </w:rPr>
        <w:t>ی</w:t>
      </w:r>
      <w:r>
        <w:rPr>
          <w:rtl/>
        </w:rPr>
        <w:t xml:space="preserve"> دانند  و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نف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یع</w:t>
      </w:r>
      <w:r>
        <w:rPr>
          <w:rtl/>
        </w:rPr>
        <w:t xml:space="preserve"> کنند و ا</w:t>
      </w:r>
      <w:r>
        <w:rPr>
          <w:rFonts w:hint="cs"/>
          <w:rtl/>
        </w:rPr>
        <w:t>ینکه</w:t>
      </w:r>
      <w:r>
        <w:rPr>
          <w:rtl/>
        </w:rPr>
        <w:t xml:space="preserve"> نور است </w:t>
      </w:r>
    </w:p>
    <w:p w:rsidR="00C02847" w:rsidRDefault="00C206EF" w:rsidP="00C02847">
      <w:pPr>
        <w:jc w:val="both"/>
        <w:rPr>
          <w:color w:val="000000"/>
          <w:rtl/>
          <w:lang w:bidi="ar-SA"/>
        </w:rPr>
      </w:pPr>
      <w:r w:rsidRPr="00C02847">
        <w:rPr>
          <w:color w:val="FF0000"/>
          <w:rtl/>
        </w:rPr>
        <w:t>روا</w:t>
      </w:r>
      <w:r w:rsidRPr="00C02847">
        <w:rPr>
          <w:rFonts w:hint="cs"/>
          <w:color w:val="FF0000"/>
          <w:rtl/>
        </w:rPr>
        <w:t>یت</w:t>
      </w:r>
      <w:r w:rsidRPr="00C02847">
        <w:rPr>
          <w:color w:val="FF0000"/>
          <w:rtl/>
        </w:rPr>
        <w:t xml:space="preserve"> سوم</w:t>
      </w:r>
      <w:r w:rsidR="00C02847">
        <w:rPr>
          <w:rtl/>
        </w:rPr>
        <w:t xml:space="preserve"> : حسنه</w:t>
      </w:r>
      <w:r w:rsidR="00C02847" w:rsidRPr="00305250">
        <w:rPr>
          <w:rFonts w:hint="cs"/>
          <w:color w:val="008000"/>
          <w:rtl/>
          <w:lang w:bidi="ar-SA"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ابْنِ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الْمُغِيرَةِ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الْحَسَنِ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>)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قُلْتُ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لَهُ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لِلِاسْتِنْجَاءِ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حَدٌّ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يُنَقَّى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مَا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ثَمَّةَ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قُلْتُ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فَإِنَّهُ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يُنَقَّى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مَا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ثَمَّةَ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وَ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يَبْقَى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الرِّيحُ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الرِّيحُ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يُنْظَرُ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C02847" w:rsidRPr="00305250">
        <w:rPr>
          <w:rFonts w:hint="cs"/>
          <w:color w:val="008000"/>
          <w:sz w:val="30"/>
          <w:szCs w:val="30"/>
          <w:rtl/>
        </w:rPr>
        <w:t>إِلَيْهَا</w:t>
      </w:r>
      <w:proofErr w:type="spellEnd"/>
      <w:r w:rsidR="00C02847" w:rsidRPr="00305250">
        <w:rPr>
          <w:rFonts w:hint="cs"/>
          <w:color w:val="008000"/>
          <w:sz w:val="30"/>
          <w:szCs w:val="30"/>
          <w:rtl/>
        </w:rPr>
        <w:t>.</w:t>
      </w:r>
      <w:r w:rsidR="00C02847" w:rsidRPr="00305250">
        <w:rPr>
          <w:rStyle w:val="a5"/>
          <w:color w:val="008000"/>
          <w:sz w:val="30"/>
          <w:szCs w:val="30"/>
          <w:rtl/>
        </w:rPr>
        <w:footnoteReference w:id="2"/>
      </w:r>
      <w:r>
        <w:rPr>
          <w:rtl/>
        </w:rPr>
        <w:t>،</w:t>
      </w:r>
      <w:r w:rsidR="00C02847">
        <w:rPr>
          <w:rFonts w:hint="cs"/>
          <w:rtl/>
        </w:rPr>
        <w:t xml:space="preserve"> مرحوم شیخ بهایی در </w:t>
      </w:r>
      <w:proofErr w:type="spellStart"/>
      <w:r w:rsidR="00C02847">
        <w:rPr>
          <w:rFonts w:hint="cs"/>
          <w:rtl/>
        </w:rPr>
        <w:t>حبل</w:t>
      </w:r>
      <w:proofErr w:type="spellEnd"/>
      <w:r w:rsidR="00C02847">
        <w:rPr>
          <w:rFonts w:hint="cs"/>
          <w:rtl/>
        </w:rPr>
        <w:t xml:space="preserve"> </w:t>
      </w:r>
      <w:proofErr w:type="spellStart"/>
      <w:r w:rsidR="00C02847">
        <w:rPr>
          <w:rFonts w:hint="cs"/>
          <w:rtl/>
        </w:rPr>
        <w:t>المتین</w:t>
      </w:r>
      <w:proofErr w:type="spellEnd"/>
      <w:r w:rsidR="00C02847">
        <w:rPr>
          <w:rFonts w:hint="cs"/>
          <w:rtl/>
        </w:rPr>
        <w:t xml:space="preserve"> فرمود: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 لا </w:t>
      </w:r>
      <w:proofErr w:type="spellStart"/>
      <w:r>
        <w:rPr>
          <w:rFonts w:hint="cs"/>
          <w:rtl/>
        </w:rPr>
        <w:t>یلتفت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</w:t>
      </w:r>
      <w:r>
        <w:rPr>
          <w:rFonts w:hint="cs"/>
          <w:rtl/>
        </w:rPr>
        <w:t>یها</w:t>
      </w:r>
      <w:proofErr w:type="spellEnd"/>
      <w:r w:rsidR="00C02847">
        <w:rPr>
          <w:rtl/>
        </w:rPr>
        <w:t xml:space="preserve"> </w:t>
      </w:r>
      <w:r w:rsidR="00C02847">
        <w:rPr>
          <w:rFonts w:hint="cs"/>
          <w:color w:val="000000"/>
          <w:rtl/>
          <w:lang w:bidi="ar-SA"/>
        </w:rPr>
        <w:t xml:space="preserve">مرحوم علامه مجلسی فرمود: </w:t>
      </w:r>
      <w:r w:rsidR="00C02847" w:rsidRPr="00305250">
        <w:rPr>
          <w:rFonts w:hint="cs"/>
          <w:color w:val="000000"/>
          <w:rtl/>
          <w:lang w:bidi="ar-SA"/>
        </w:rPr>
        <w:t>مراده(علیه السلام) أنّ الرایح</w:t>
      </w:r>
      <w:r w:rsidR="00C02847" w:rsidRPr="00305250">
        <w:rPr>
          <w:color w:val="000000"/>
          <w:rtl/>
          <w:lang w:bidi="ar-SA"/>
        </w:rPr>
        <w:t>ة</w:t>
      </w:r>
      <w:r w:rsidR="00C02847" w:rsidRPr="00305250">
        <w:rPr>
          <w:rFonts w:hint="cs"/>
          <w:color w:val="000000"/>
          <w:rtl/>
          <w:lang w:bidi="ar-SA"/>
        </w:rPr>
        <w:t xml:space="preserve"> لیست أمراً مدرکاً بحس البصر فلا یعبأ به.</w:t>
      </w:r>
      <w:r w:rsidR="00C02847" w:rsidRPr="00305250">
        <w:rPr>
          <w:rStyle w:val="a5"/>
          <w:color w:val="000000"/>
          <w:rtl/>
          <w:lang w:bidi="ar-SA"/>
        </w:rPr>
        <w:footnoteReference w:id="3"/>
      </w:r>
    </w:p>
    <w:p w:rsidR="00C206EF" w:rsidRDefault="00C206EF" w:rsidP="00C02847">
      <w:pPr>
        <w:jc w:val="both"/>
        <w:rPr>
          <w:rtl/>
        </w:rPr>
      </w:pPr>
      <w:r>
        <w:rPr>
          <w:rtl/>
        </w:rPr>
        <w:t>از ا</w:t>
      </w:r>
      <w:r>
        <w:rPr>
          <w:rFonts w:hint="cs"/>
          <w:rtl/>
        </w:rPr>
        <w:t>ین</w:t>
      </w:r>
      <w:r>
        <w:rPr>
          <w:rtl/>
        </w:rPr>
        <w:t xml:space="preserve"> ر</w:t>
      </w:r>
      <w:r>
        <w:rPr>
          <w:rFonts w:hint="cs"/>
          <w:rtl/>
        </w:rPr>
        <w:t>وایت</w:t>
      </w:r>
      <w:r>
        <w:rPr>
          <w:rtl/>
        </w:rPr>
        <w:t xml:space="preserve"> استدلال شده که در شستن مخرج  بول تعداد شرط ن</w:t>
      </w:r>
      <w:r>
        <w:rPr>
          <w:rFonts w:hint="cs"/>
          <w:rtl/>
        </w:rPr>
        <w:t>یست</w:t>
      </w:r>
      <w:r>
        <w:rPr>
          <w:rtl/>
        </w:rPr>
        <w:t xml:space="preserve"> چون در سوال اول که از امام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 پرس</w:t>
      </w:r>
      <w:r>
        <w:rPr>
          <w:rFonts w:hint="cs"/>
          <w:rtl/>
        </w:rPr>
        <w:t>ید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tl/>
        </w:rPr>
        <w:t xml:space="preserve"> است فرمودند خ</w:t>
      </w:r>
      <w:r>
        <w:rPr>
          <w:rFonts w:hint="cs"/>
          <w:rtl/>
        </w:rPr>
        <w:t>یر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جواب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که </w:t>
      </w:r>
      <w:r>
        <w:rPr>
          <w:rFonts w:hint="cs"/>
          <w:rtl/>
        </w:rPr>
        <w:t>یک</w:t>
      </w:r>
      <w:r>
        <w:rPr>
          <w:rtl/>
        </w:rPr>
        <w:t xml:space="preserve"> بار کاف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یدن</w:t>
      </w:r>
      <w:r>
        <w:rPr>
          <w:rtl/>
        </w:rPr>
        <w:t xml:space="preserve"> به د</w:t>
      </w:r>
      <w:r>
        <w:rPr>
          <w:rFonts w:hint="cs"/>
          <w:rtl/>
        </w:rPr>
        <w:t>یوار</w:t>
      </w:r>
      <w:r>
        <w:rPr>
          <w:rtl/>
        </w:rPr>
        <w:t xml:space="preserve"> و ...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 w:rsidR="00C02847">
        <w:rPr>
          <w:rtl/>
        </w:rPr>
        <w:t xml:space="preserve"> و </w:t>
      </w:r>
      <w:proofErr w:type="spellStart"/>
      <w:r w:rsidR="00C02847">
        <w:rPr>
          <w:rtl/>
        </w:rPr>
        <w:t>استنجاء</w:t>
      </w:r>
      <w:proofErr w:type="spellEnd"/>
      <w:r>
        <w:rPr>
          <w:rtl/>
        </w:rPr>
        <w:t xml:space="preserve"> اعم از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و ب</w:t>
      </w:r>
      <w:r>
        <w:rPr>
          <w:rFonts w:hint="cs"/>
          <w:rtl/>
        </w:rPr>
        <w:t>ول</w:t>
      </w:r>
      <w:r>
        <w:rPr>
          <w:rtl/>
        </w:rPr>
        <w:t xml:space="preserve"> است </w:t>
      </w:r>
    </w:p>
    <w:p w:rsidR="00C206EF" w:rsidRDefault="00C206EF" w:rsidP="00C02847">
      <w:pPr>
        <w:rPr>
          <w:rtl/>
        </w:rPr>
      </w:pPr>
      <w:r>
        <w:rPr>
          <w:rtl/>
        </w:rPr>
        <w:t xml:space="preserve">اشکال به استدلال فوق :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غا</w:t>
      </w:r>
      <w:r w:rsidR="00C02847">
        <w:rPr>
          <w:rFonts w:hint="cs"/>
          <w:rtl/>
        </w:rPr>
        <w:t>ئ</w:t>
      </w:r>
      <w:r>
        <w:rPr>
          <w:rFonts w:hint="cs"/>
          <w:rtl/>
        </w:rPr>
        <w:t>ط</w:t>
      </w:r>
      <w:proofErr w:type="spellEnd"/>
      <w:r w:rsidR="00C02847">
        <w:rPr>
          <w:rtl/>
        </w:rPr>
        <w:t xml:space="preserve"> است نه بول</w:t>
      </w:r>
      <w:r w:rsidR="00C02847">
        <w:rPr>
          <w:rFonts w:hint="cs"/>
          <w:rtl/>
        </w:rPr>
        <w:t>.</w:t>
      </w:r>
      <w:r>
        <w:rPr>
          <w:rtl/>
        </w:rPr>
        <w:t xml:space="preserve"> مرحوم مف</w:t>
      </w:r>
      <w:r>
        <w:rPr>
          <w:rFonts w:hint="cs"/>
          <w:rtl/>
        </w:rPr>
        <w:t>ید</w:t>
      </w:r>
      <w:r>
        <w:rPr>
          <w:rtl/>
        </w:rPr>
        <w:t xml:space="preserve"> و علامه فرمودند که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درباره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tl/>
        </w:rPr>
        <w:t xml:space="preserve"> کند که به کمتر از سه سنگ هم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proofErr w:type="spellStart"/>
      <w:r>
        <w:rPr>
          <w:rtl/>
        </w:rPr>
        <w:t>استنجاء</w:t>
      </w:r>
      <w:proofErr w:type="spellEnd"/>
      <w:r>
        <w:rPr>
          <w:rtl/>
        </w:rPr>
        <w:t xml:space="preserve"> کرد و منظور حد</w:t>
      </w:r>
      <w:r>
        <w:rPr>
          <w:rFonts w:hint="cs"/>
          <w:rtl/>
        </w:rPr>
        <w:t>یث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مانع</w:t>
      </w:r>
      <w:r>
        <w:rPr>
          <w:rFonts w:hint="cs"/>
          <w:rtl/>
        </w:rPr>
        <w:t>ی</w:t>
      </w:r>
      <w:r>
        <w:rPr>
          <w:rtl/>
        </w:rPr>
        <w:t xml:space="preserve"> ندارد </w:t>
      </w:r>
    </w:p>
    <w:p w:rsidR="00C206EF" w:rsidRDefault="00C206EF" w:rsidP="00C02847">
      <w:pPr>
        <w:rPr>
          <w:rtl/>
        </w:rPr>
      </w:pPr>
      <w:r w:rsidRPr="00C02847">
        <w:rPr>
          <w:highlight w:val="yellow"/>
          <w:rtl/>
        </w:rPr>
        <w:t xml:space="preserve">نظر استاد </w:t>
      </w:r>
      <w:r>
        <w:rPr>
          <w:rtl/>
        </w:rPr>
        <w:t xml:space="preserve">: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 w:rsidR="00C02847">
        <w:rPr>
          <w:rtl/>
        </w:rPr>
        <w:t xml:space="preserve"> توان سوال ا</w:t>
      </w:r>
      <w:r w:rsidR="00C02847">
        <w:rPr>
          <w:rFonts w:hint="cs"/>
          <w:rtl/>
        </w:rPr>
        <w:t>ول</w:t>
      </w:r>
      <w:r>
        <w:rPr>
          <w:rtl/>
        </w:rPr>
        <w:t xml:space="preserve"> امام</w:t>
      </w:r>
      <w:r w:rsidR="00C02847">
        <w:rPr>
          <w:rFonts w:hint="cs"/>
          <w:rtl/>
        </w:rPr>
        <w:t xml:space="preserve">(علیه </w:t>
      </w:r>
      <w:proofErr w:type="spellStart"/>
      <w:r w:rsidR="00C02847">
        <w:rPr>
          <w:rFonts w:hint="cs"/>
          <w:rtl/>
        </w:rPr>
        <w:t>السلام</w:t>
      </w:r>
      <w:proofErr w:type="spellEnd"/>
      <w:r w:rsidR="00C02847">
        <w:rPr>
          <w:rFonts w:hint="cs"/>
          <w:rtl/>
        </w:rPr>
        <w:t>)</w:t>
      </w:r>
      <w:r>
        <w:rPr>
          <w:rtl/>
        </w:rPr>
        <w:t xml:space="preserve"> را عام‌ گرفت و سوال دوم را خاص گرفت چون سوال دوم قر</w:t>
      </w:r>
      <w:r>
        <w:rPr>
          <w:rFonts w:hint="cs"/>
          <w:rtl/>
        </w:rPr>
        <w:t>ینه</w:t>
      </w:r>
      <w:r>
        <w:rPr>
          <w:rtl/>
        </w:rPr>
        <w:t xml:space="preserve"> است بر ا</w:t>
      </w:r>
      <w:r>
        <w:rPr>
          <w:rFonts w:hint="cs"/>
          <w:rtl/>
        </w:rPr>
        <w:t>ینکه</w:t>
      </w:r>
      <w:r>
        <w:rPr>
          <w:rtl/>
        </w:rPr>
        <w:t xml:space="preserve"> سوال اول همان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است پس </w:t>
      </w:r>
      <w:r w:rsidR="00C02847">
        <w:rPr>
          <w:rFonts w:hint="cs"/>
          <w:rtl/>
        </w:rPr>
        <w:t>برای</w:t>
      </w:r>
      <w:r>
        <w:rPr>
          <w:rtl/>
        </w:rPr>
        <w:t xml:space="preserve"> استدلال </w:t>
      </w:r>
      <w:proofErr w:type="spellStart"/>
      <w:r w:rsidR="00C02847">
        <w:rPr>
          <w:rFonts w:hint="cs"/>
          <w:rtl/>
        </w:rPr>
        <w:t>نمی</w:t>
      </w:r>
      <w:proofErr w:type="spellEnd"/>
      <w:r w:rsidR="00C02847">
        <w:rPr>
          <w:rFonts w:hint="cs"/>
          <w:rtl/>
        </w:rPr>
        <w:t xml:space="preserve"> توان استفاده کرد.</w:t>
      </w:r>
      <w:r>
        <w:rPr>
          <w:rtl/>
        </w:rPr>
        <w:t xml:space="preserve"> پس </w:t>
      </w:r>
      <w:r>
        <w:rPr>
          <w:rFonts w:hint="cs"/>
          <w:rtl/>
        </w:rPr>
        <w:t>یک</w:t>
      </w:r>
      <w:r>
        <w:rPr>
          <w:rtl/>
        </w:rPr>
        <w:t xml:space="preserve"> بار شستن در مخرج بول کاف</w:t>
      </w:r>
      <w:r>
        <w:rPr>
          <w:rFonts w:hint="cs"/>
          <w:rtl/>
        </w:rPr>
        <w:t>ی</w:t>
      </w:r>
      <w:r w:rsidR="00C02847">
        <w:rPr>
          <w:rtl/>
        </w:rPr>
        <w:t xml:space="preserve"> است</w:t>
      </w:r>
    </w:p>
    <w:p w:rsidR="00C206EF" w:rsidRDefault="00C206EF" w:rsidP="00C02847">
      <w:pPr>
        <w:rPr>
          <w:rFonts w:hint="cs"/>
          <w:rtl/>
        </w:rPr>
      </w:pPr>
      <w:r>
        <w:rPr>
          <w:rtl/>
        </w:rPr>
        <w:t>نکته : اگر کس</w:t>
      </w:r>
      <w:r>
        <w:rPr>
          <w:rFonts w:hint="cs"/>
          <w:rtl/>
        </w:rPr>
        <w:t>ی</w:t>
      </w:r>
      <w:r>
        <w:rPr>
          <w:rtl/>
        </w:rPr>
        <w:t xml:space="preserve"> به سبب روا</w:t>
      </w:r>
      <w:r>
        <w:rPr>
          <w:rFonts w:hint="cs"/>
          <w:rtl/>
        </w:rPr>
        <w:t>یات</w:t>
      </w:r>
      <w:r>
        <w:rPr>
          <w:rtl/>
        </w:rPr>
        <w:t xml:space="preserve"> نتوانست نظر بدهد و شک کرد که با </w:t>
      </w:r>
      <w:r>
        <w:rPr>
          <w:rFonts w:hint="cs"/>
          <w:rtl/>
        </w:rPr>
        <w:t>یک</w:t>
      </w:r>
      <w:r>
        <w:rPr>
          <w:rtl/>
        </w:rPr>
        <w:t xml:space="preserve"> بار شستن پاک شده </w:t>
      </w:r>
      <w:r>
        <w:rPr>
          <w:rFonts w:hint="cs"/>
          <w:rtl/>
        </w:rPr>
        <w:t>یا</w:t>
      </w:r>
      <w:r>
        <w:rPr>
          <w:rtl/>
        </w:rPr>
        <w:t xml:space="preserve"> نه ا</w:t>
      </w:r>
      <w:r>
        <w:rPr>
          <w:rFonts w:hint="cs"/>
          <w:rtl/>
        </w:rPr>
        <w:t>ینجا</w:t>
      </w:r>
      <w:r>
        <w:rPr>
          <w:rtl/>
        </w:rPr>
        <w:t xml:space="preserve"> </w:t>
      </w:r>
      <w:proofErr w:type="spellStart"/>
      <w:r>
        <w:rPr>
          <w:rtl/>
        </w:rPr>
        <w:t>استصحاب</w:t>
      </w:r>
      <w:proofErr w:type="spellEnd"/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نجاست م</w:t>
      </w:r>
      <w:r>
        <w:rPr>
          <w:rFonts w:hint="cs"/>
          <w:rtl/>
        </w:rPr>
        <w:t>ی</w:t>
      </w:r>
      <w:r>
        <w:rPr>
          <w:rtl/>
        </w:rPr>
        <w:t xml:space="preserve"> کند و دو بار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قاعده اشتغال هم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احت</w:t>
      </w:r>
      <w:r>
        <w:rPr>
          <w:rFonts w:hint="cs"/>
          <w:rtl/>
        </w:rPr>
        <w:t>یاط</w:t>
      </w:r>
      <w:r>
        <w:rPr>
          <w:rtl/>
        </w:rPr>
        <w:t xml:space="preserve"> دو بار شستن است</w:t>
      </w:r>
    </w:p>
    <w:sectPr w:rsidR="00C206E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84F" w:rsidRDefault="00BB684F" w:rsidP="00C206EF">
      <w:pPr>
        <w:spacing w:after="0" w:line="240" w:lineRule="auto"/>
      </w:pPr>
      <w:r>
        <w:separator/>
      </w:r>
    </w:p>
  </w:endnote>
  <w:endnote w:type="continuationSeparator" w:id="0">
    <w:p w:rsidR="00BB684F" w:rsidRDefault="00BB684F" w:rsidP="00C2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84F" w:rsidRDefault="00BB684F" w:rsidP="00C206EF">
      <w:pPr>
        <w:spacing w:after="0" w:line="240" w:lineRule="auto"/>
      </w:pPr>
      <w:r>
        <w:separator/>
      </w:r>
    </w:p>
  </w:footnote>
  <w:footnote w:type="continuationSeparator" w:id="0">
    <w:p w:rsidR="00BB684F" w:rsidRDefault="00BB684F" w:rsidP="00C206EF">
      <w:pPr>
        <w:spacing w:after="0" w:line="240" w:lineRule="auto"/>
      </w:pPr>
      <w:r>
        <w:continuationSeparator/>
      </w:r>
    </w:p>
  </w:footnote>
  <w:footnote w:id="1">
    <w:p w:rsidR="00C206EF" w:rsidRDefault="00C206EF" w:rsidP="00C206EF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</w:t>
      </w:r>
      <w:r>
        <w:rPr>
          <w:rFonts w:hint="cs"/>
          <w:rtl/>
        </w:rPr>
        <w:t>ه</w:t>
      </w:r>
      <w:proofErr w:type="spellEnd"/>
      <w:r>
        <w:rPr>
          <w:rFonts w:hint="cs"/>
          <w:rtl/>
        </w:rPr>
        <w:t>، (20 جلدی) ج1، ص223 ح5</w:t>
      </w:r>
      <w:r>
        <w:rPr>
          <w:rtl/>
        </w:rPr>
        <w:t>.</w:t>
      </w:r>
    </w:p>
  </w:footnote>
  <w:footnote w:id="2">
    <w:p w:rsidR="00C02847" w:rsidRDefault="00C02847" w:rsidP="00C02847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</w:t>
      </w:r>
      <w:r>
        <w:rPr>
          <w:rFonts w:hint="cs"/>
          <w:rtl/>
        </w:rPr>
        <w:t>ه</w:t>
      </w:r>
      <w:proofErr w:type="spellEnd"/>
      <w:r>
        <w:rPr>
          <w:rFonts w:hint="cs"/>
          <w:rtl/>
        </w:rPr>
        <w:t>، (20 جلدی) ج1، ص227 ح61</w:t>
      </w:r>
      <w:r>
        <w:rPr>
          <w:rtl/>
        </w:rPr>
        <w:t>.</w:t>
      </w:r>
    </w:p>
  </w:footnote>
  <w:footnote w:id="3">
    <w:p w:rsidR="00C02847" w:rsidRDefault="00C02847" w:rsidP="00C02847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تفصیل </w:t>
      </w:r>
      <w:proofErr w:type="spellStart"/>
      <w:r>
        <w:rPr>
          <w:rFonts w:hint="cs"/>
          <w:rtl/>
        </w:rPr>
        <w:t>الشریعه</w:t>
      </w:r>
      <w:proofErr w:type="spellEnd"/>
      <w:r>
        <w:rPr>
          <w:rFonts w:hint="cs"/>
          <w:rtl/>
        </w:rPr>
        <w:t xml:space="preserve"> فی شرح تحریر </w:t>
      </w:r>
      <w:proofErr w:type="spellStart"/>
      <w:r>
        <w:rPr>
          <w:rFonts w:hint="cs"/>
          <w:rtl/>
        </w:rPr>
        <w:t>الوسلیه</w:t>
      </w:r>
      <w:proofErr w:type="spellEnd"/>
      <w:r>
        <w:rPr>
          <w:rFonts w:hint="cs"/>
          <w:rtl/>
        </w:rPr>
        <w:t>، ج2، ص39.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41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684F"/>
    <w:rsid w:val="00BB7F09"/>
    <w:rsid w:val="00C02847"/>
    <w:rsid w:val="00C12DD7"/>
    <w:rsid w:val="00C206EF"/>
    <w:rsid w:val="00C26F21"/>
    <w:rsid w:val="00C518B3"/>
    <w:rsid w:val="00D9044F"/>
    <w:rsid w:val="00DB1526"/>
    <w:rsid w:val="00EC0531"/>
    <w:rsid w:val="00FA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7FDC6A-0A88-4DD3-B2A0-5EC176DF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C206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865</Words>
  <Characters>2301</Characters>
  <Application>Microsoft Office Word</Application>
  <DocSecurity>0</DocSecurity>
  <Lines>2301</Lines>
  <Paragraphs>351</Paragraphs>
  <ScaleCrop>false</ScaleCrop>
  <Company>diakov.net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2021-11-07T16:11:00Z</dcterms:created>
  <dcterms:modified xsi:type="dcterms:W3CDTF">2021-11-07T16:22:00Z</dcterms:modified>
</cp:coreProperties>
</file>