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1C" w:rsidRPr="0029241C" w:rsidRDefault="0029241C" w:rsidP="0029241C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29241C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80CB531" wp14:editId="3A8FDD4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241C" w:rsidRPr="0029241C" w:rsidRDefault="0029241C" w:rsidP="0029241C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29241C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29241C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29241C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29241C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29241C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29241C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29241C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29241C" w:rsidRDefault="0029241C" w:rsidP="0029241C">
      <w:pPr>
        <w:rPr>
          <w:rtl/>
        </w:rPr>
      </w:pPr>
      <w:bookmarkStart w:id="1" w:name="FehStart"/>
      <w:bookmarkEnd w:id="1"/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 xml:space="preserve">خارج فقه ج 40 - احکام </w:t>
      </w:r>
      <w:proofErr w:type="spellStart"/>
      <w:r w:rsidRPr="0029241C">
        <w:rPr>
          <w:rtl/>
        </w:rPr>
        <w:t>تخل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</w:t>
      </w:r>
      <w:r>
        <w:rPr>
          <w:rtl/>
        </w:rPr>
        <w:t>–</w:t>
      </w:r>
      <w:r w:rsidRPr="0029241C">
        <w:rPr>
          <w:rtl/>
        </w:rPr>
        <w:t xml:space="preserve"> </w:t>
      </w:r>
      <w:r>
        <w:rPr>
          <w:rFonts w:hint="cs"/>
          <w:rtl/>
        </w:rPr>
        <w:t>8/9/1400</w:t>
      </w:r>
      <w:r w:rsidRPr="0029241C">
        <w:rPr>
          <w:rtl/>
        </w:rPr>
        <w:t xml:space="preserve"> </w:t>
      </w:r>
    </w:p>
    <w:p w:rsidR="0029241C" w:rsidRPr="0029241C" w:rsidRDefault="0029241C" w:rsidP="0029241C">
      <w:pPr>
        <w:spacing w:after="0" w:line="276" w:lineRule="auto"/>
        <w:rPr>
          <w:rFonts w:eastAsia="Calibri"/>
          <w:b w:val="0"/>
          <w:bCs w:val="0"/>
          <w:rtl/>
        </w:rPr>
      </w:pPr>
      <w:r w:rsidRPr="0029241C">
        <w:rPr>
          <w:rFonts w:eastAsia="Calibri" w:cs="B Titr" w:hint="cs"/>
          <w:bCs w:val="0"/>
          <w:i/>
          <w:color w:val="FF0000"/>
          <w:rtl/>
        </w:rPr>
        <w:t>موضوع:</w:t>
      </w:r>
      <w:r w:rsidRPr="0029241C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29241C">
        <w:rPr>
          <w:rFonts w:eastAsia="Calibri"/>
          <w:b w:val="0"/>
          <w:bCs w:val="0"/>
          <w:rtl/>
        </w:rPr>
        <w:t>كتاب</w:t>
      </w:r>
      <w:proofErr w:type="spellEnd"/>
      <w:r w:rsidRPr="0029241C">
        <w:rPr>
          <w:rFonts w:eastAsia="Calibri"/>
          <w:b w:val="0"/>
          <w:bCs w:val="0"/>
          <w:rtl/>
        </w:rPr>
        <w:t xml:space="preserve"> </w:t>
      </w:r>
      <w:proofErr w:type="spellStart"/>
      <w:r w:rsidRPr="0029241C">
        <w:rPr>
          <w:rFonts w:eastAsia="Calibri"/>
          <w:b w:val="0"/>
          <w:bCs w:val="0"/>
          <w:rtl/>
        </w:rPr>
        <w:t>الطهارة</w:t>
      </w:r>
      <w:proofErr w:type="spellEnd"/>
      <w:r w:rsidRPr="0029241C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29241C">
        <w:rPr>
          <w:rFonts w:eastAsia="Calibri"/>
          <w:b w:val="0"/>
          <w:bCs w:val="0"/>
          <w:rtl/>
        </w:rPr>
        <w:t>الاستنجاء</w:t>
      </w:r>
      <w:proofErr w:type="spellEnd"/>
      <w:r w:rsidRPr="0029241C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29241C">
        <w:rPr>
          <w:rFonts w:eastAsia="Calibri"/>
          <w:b w:val="0"/>
          <w:bCs w:val="0"/>
          <w:rtl/>
        </w:rPr>
        <w:t>مساله6و7</w:t>
      </w:r>
      <w:r w:rsidRPr="0029241C">
        <w:rPr>
          <w:rFonts w:eastAsia="Calibri" w:hint="cs"/>
          <w:b w:val="0"/>
          <w:bCs w:val="0"/>
          <w:rtl/>
        </w:rPr>
        <w:t xml:space="preserve"> 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 xml:space="preserve">       </w:t>
      </w:r>
    </w:p>
    <w:p w:rsidR="0029241C" w:rsidRPr="0029241C" w:rsidRDefault="0029241C" w:rsidP="0029241C">
      <w:pPr>
        <w:rPr>
          <w:rtl/>
        </w:rPr>
      </w:pPr>
      <w:r w:rsidRPr="0029241C">
        <w:rPr>
          <w:color w:val="FF0000"/>
          <w:rtl/>
        </w:rPr>
        <w:t>مساله ششم</w:t>
      </w:r>
      <w:r w:rsidRPr="0029241C">
        <w:rPr>
          <w:rtl/>
        </w:rPr>
        <w:t xml:space="preserve"> : آ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در وقت شستن مخرج بول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هم لازم است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خ</w:t>
      </w:r>
      <w:r w:rsidRPr="0029241C">
        <w:rPr>
          <w:rFonts w:hint="cs"/>
          <w:rtl/>
        </w:rPr>
        <w:t>یر</w:t>
      </w:r>
      <w:r w:rsidRPr="0029241C">
        <w:rPr>
          <w:rtl/>
        </w:rPr>
        <w:t xml:space="preserve"> ؟ مرحوم س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در ا</w:t>
      </w:r>
      <w:r w:rsidRPr="0029241C">
        <w:rPr>
          <w:rFonts w:hint="cs"/>
          <w:rtl/>
        </w:rPr>
        <w:t>ینجا</w:t>
      </w:r>
      <w:r w:rsidRPr="0029241C">
        <w:rPr>
          <w:rtl/>
        </w:rPr>
        <w:t xml:space="preserve"> به دو امر </w:t>
      </w:r>
      <w:proofErr w:type="spellStart"/>
      <w:r w:rsidRPr="0029241C">
        <w:rPr>
          <w:rtl/>
        </w:rPr>
        <w:t>متعرض</w:t>
      </w:r>
      <w:proofErr w:type="spellEnd"/>
      <w:r w:rsidRPr="0029241C">
        <w:rPr>
          <w:rtl/>
        </w:rPr>
        <w:t xml:space="preserve"> شد : </w:t>
      </w:r>
    </w:p>
    <w:p w:rsidR="0029241C" w:rsidRPr="0029241C" w:rsidRDefault="0029241C" w:rsidP="0029241C">
      <w:pPr>
        <w:rPr>
          <w:rtl/>
        </w:rPr>
      </w:pPr>
      <w:r w:rsidRPr="0029241C">
        <w:rPr>
          <w:color w:val="FF0000"/>
          <w:rtl/>
        </w:rPr>
        <w:t>امر اول</w:t>
      </w:r>
      <w:r w:rsidRPr="0029241C">
        <w:rPr>
          <w:rtl/>
        </w:rPr>
        <w:t xml:space="preserve"> :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واجب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و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عده از فقها اطلاق ادله امر به شستن و ر</w:t>
      </w:r>
      <w:r w:rsidRPr="0029241C">
        <w:rPr>
          <w:rFonts w:hint="cs"/>
          <w:rtl/>
        </w:rPr>
        <w:t>یختن</w:t>
      </w:r>
      <w:r w:rsidRPr="0029241C">
        <w:rPr>
          <w:rtl/>
        </w:rPr>
        <w:t xml:space="preserve"> آب است که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روا</w:t>
      </w:r>
      <w:r w:rsidRPr="0029241C">
        <w:rPr>
          <w:rFonts w:hint="cs"/>
          <w:rtl/>
        </w:rPr>
        <w:t>یات</w:t>
      </w:r>
      <w:r w:rsidRPr="0029241C">
        <w:rPr>
          <w:rtl/>
        </w:rPr>
        <w:t xml:space="preserve"> ما را امر به شستن مخرج بول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ر</w:t>
      </w:r>
      <w:r w:rsidRPr="0029241C">
        <w:rPr>
          <w:rFonts w:hint="cs"/>
          <w:rtl/>
        </w:rPr>
        <w:t>یختن</w:t>
      </w:r>
      <w:r w:rsidRPr="0029241C">
        <w:rPr>
          <w:rtl/>
        </w:rPr>
        <w:t xml:space="preserve"> آب بر رو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مخرج بول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کند بدون ا</w:t>
      </w:r>
      <w:r w:rsidRPr="0029241C">
        <w:rPr>
          <w:rFonts w:hint="cs"/>
          <w:rtl/>
        </w:rPr>
        <w:t>ینکه</w:t>
      </w:r>
      <w:r w:rsidRPr="0029241C">
        <w:rPr>
          <w:rtl/>
        </w:rPr>
        <w:t xml:space="preserve"> مق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به دست زدن باشد و </w:t>
      </w:r>
      <w:r w:rsidRPr="0029241C">
        <w:rPr>
          <w:highlight w:val="yellow"/>
          <w:rtl/>
        </w:rPr>
        <w:t xml:space="preserve">هو </w:t>
      </w:r>
      <w:proofErr w:type="spellStart"/>
      <w:r w:rsidRPr="0029241C">
        <w:rPr>
          <w:highlight w:val="yellow"/>
          <w:rtl/>
        </w:rPr>
        <w:t>المختار</w:t>
      </w:r>
      <w:proofErr w:type="spellEnd"/>
      <w:r w:rsidRPr="0029241C">
        <w:rPr>
          <w:highlight w:val="yellow"/>
          <w:rtl/>
        </w:rPr>
        <w:t xml:space="preserve"> </w:t>
      </w:r>
    </w:p>
    <w:p w:rsidR="0029241C" w:rsidRDefault="0029241C" w:rsidP="0029241C">
      <w:pPr>
        <w:rPr>
          <w:rtl/>
        </w:rPr>
      </w:pPr>
      <w:r w:rsidRPr="0029241C">
        <w:rPr>
          <w:color w:val="FF0000"/>
          <w:rtl/>
        </w:rPr>
        <w:t>امر دوم</w:t>
      </w:r>
      <w:r w:rsidRPr="0029241C">
        <w:rPr>
          <w:rtl/>
        </w:rPr>
        <w:t xml:space="preserve"> : اگر شک کند در حصول مانع از وصول آب به مخرج بول مثلا احتمال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دهد آب </w:t>
      </w:r>
      <w:proofErr w:type="spellStart"/>
      <w:r w:rsidRPr="0029241C">
        <w:rPr>
          <w:rtl/>
        </w:rPr>
        <w:t>مذ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رو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مخرج بول است و مانع رس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آب به پوست عورت است در ا</w:t>
      </w:r>
      <w:r w:rsidRPr="0029241C">
        <w:rPr>
          <w:rFonts w:hint="cs"/>
          <w:rtl/>
        </w:rPr>
        <w:t>ینجا</w:t>
      </w:r>
      <w:r w:rsidRPr="0029241C">
        <w:rPr>
          <w:rtl/>
        </w:rPr>
        <w:t xml:space="preserve"> مرحوم س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فرمودند که احت</w:t>
      </w:r>
      <w:r w:rsidRPr="0029241C">
        <w:rPr>
          <w:rFonts w:hint="cs"/>
          <w:rtl/>
        </w:rPr>
        <w:t>یاط</w:t>
      </w:r>
      <w:r>
        <w:rPr>
          <w:rtl/>
        </w:rPr>
        <w:t xml:space="preserve"> واجب </w:t>
      </w:r>
      <w:r>
        <w:rPr>
          <w:rFonts w:hint="cs"/>
          <w:rtl/>
        </w:rPr>
        <w:t>آ</w:t>
      </w:r>
      <w:r w:rsidRPr="0029241C">
        <w:rPr>
          <w:rtl/>
        </w:rPr>
        <w:t xml:space="preserve">ن </w:t>
      </w:r>
      <w:r>
        <w:rPr>
          <w:rtl/>
        </w:rPr>
        <w:t xml:space="preserve">است که دست بزند و مرحوم امام </w:t>
      </w:r>
      <w:r w:rsidRPr="0029241C">
        <w:rPr>
          <w:rtl/>
        </w:rPr>
        <w:t>فرمودند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احت</w:t>
      </w:r>
      <w:r w:rsidRPr="0029241C">
        <w:rPr>
          <w:rFonts w:hint="cs"/>
          <w:rtl/>
        </w:rPr>
        <w:t>یاط</w:t>
      </w:r>
      <w:r w:rsidRPr="0029241C">
        <w:rPr>
          <w:rtl/>
        </w:rPr>
        <w:t xml:space="preserve"> را ت</w:t>
      </w:r>
      <w:r w:rsidRPr="0029241C">
        <w:rPr>
          <w:rFonts w:hint="cs"/>
          <w:rtl/>
        </w:rPr>
        <w:t>رک</w:t>
      </w:r>
      <w:r w:rsidRPr="0029241C">
        <w:rPr>
          <w:rtl/>
        </w:rPr>
        <w:t xml:space="preserve"> نکند و مرحوم خو</w:t>
      </w:r>
      <w:r w:rsidRPr="0029241C">
        <w:rPr>
          <w:rFonts w:hint="cs"/>
          <w:rtl/>
        </w:rPr>
        <w:t>یی</w:t>
      </w:r>
      <w:r w:rsidRPr="0029241C">
        <w:rPr>
          <w:rtl/>
        </w:rPr>
        <w:t xml:space="preserve"> فرمودند اظهر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دست است و اظهر </w:t>
      </w:r>
      <w:r w:rsidRPr="0029241C">
        <w:rPr>
          <w:rFonts w:hint="cs"/>
          <w:rtl/>
        </w:rPr>
        <w:t>یعنی</w:t>
      </w:r>
      <w:r w:rsidRPr="0029241C">
        <w:rPr>
          <w:rtl/>
        </w:rPr>
        <w:t xml:space="preserve"> </w:t>
      </w:r>
      <w:r w:rsidRPr="0029241C">
        <w:rPr>
          <w:rFonts w:hint="cs"/>
          <w:rtl/>
        </w:rPr>
        <w:t>یک</w:t>
      </w:r>
      <w:r w:rsidRPr="0029241C">
        <w:rPr>
          <w:rtl/>
        </w:rPr>
        <w:t xml:space="preserve"> قول است و احت</w:t>
      </w:r>
      <w:r w:rsidRPr="0029241C">
        <w:rPr>
          <w:rFonts w:hint="cs"/>
          <w:rtl/>
        </w:rPr>
        <w:t>یاط</w:t>
      </w:r>
      <w:r w:rsidRPr="0029241C">
        <w:rPr>
          <w:rtl/>
        </w:rPr>
        <w:t xml:space="preserve"> عمل است 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چرا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دلک</w:t>
      </w:r>
      <w:proofErr w:type="spellEnd"/>
      <w:r w:rsidRPr="0029241C">
        <w:rPr>
          <w:rtl/>
        </w:rPr>
        <w:t xml:space="preserve"> واجب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؟ دو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دارد : </w:t>
      </w:r>
    </w:p>
    <w:p w:rsidR="0029241C" w:rsidRPr="0029241C" w:rsidRDefault="0029241C" w:rsidP="0029241C">
      <w:pPr>
        <w:rPr>
          <w:rtl/>
        </w:rPr>
      </w:pPr>
      <w:r w:rsidRPr="0029241C">
        <w:rPr>
          <w:color w:val="FF0000"/>
          <w:rtl/>
        </w:rPr>
        <w:t>دل</w:t>
      </w:r>
      <w:r w:rsidRPr="0029241C">
        <w:rPr>
          <w:rFonts w:hint="cs"/>
          <w:color w:val="FF0000"/>
          <w:rtl/>
        </w:rPr>
        <w:t>یل</w:t>
      </w:r>
      <w:r w:rsidRPr="0029241C">
        <w:rPr>
          <w:color w:val="FF0000"/>
          <w:rtl/>
        </w:rPr>
        <w:t xml:space="preserve"> اول</w:t>
      </w:r>
      <w:r w:rsidRPr="0029241C">
        <w:rPr>
          <w:rtl/>
        </w:rPr>
        <w:t xml:space="preserve"> : </w:t>
      </w:r>
      <w:proofErr w:type="spellStart"/>
      <w:r w:rsidRPr="0029241C">
        <w:rPr>
          <w:rtl/>
        </w:rPr>
        <w:t>استصحاب</w:t>
      </w:r>
      <w:proofErr w:type="spellEnd"/>
      <w:r w:rsidRPr="0029241C">
        <w:rPr>
          <w:rtl/>
        </w:rPr>
        <w:t xml:space="preserve"> عدم </w:t>
      </w:r>
      <w:proofErr w:type="spellStart"/>
      <w:r w:rsidRPr="0029241C">
        <w:rPr>
          <w:rtl/>
        </w:rPr>
        <w:t>طرو</w:t>
      </w:r>
      <w:proofErr w:type="spellEnd"/>
      <w:r w:rsidRPr="0029241C">
        <w:rPr>
          <w:rtl/>
        </w:rPr>
        <w:t xml:space="preserve"> مانع بر محل است </w:t>
      </w:r>
      <w:r w:rsidRPr="0029241C">
        <w:rPr>
          <w:rFonts w:hint="cs"/>
          <w:rtl/>
        </w:rPr>
        <w:t>یعنی</w:t>
      </w:r>
      <w:r w:rsidRPr="0029241C">
        <w:rPr>
          <w:rtl/>
        </w:rPr>
        <w:t xml:space="preserve"> شک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کند که آ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مانع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برا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وصول آب به </w:t>
      </w:r>
      <w:proofErr w:type="spellStart"/>
      <w:r w:rsidRPr="0029241C">
        <w:rPr>
          <w:rtl/>
        </w:rPr>
        <w:t>بشره</w:t>
      </w:r>
      <w:proofErr w:type="spellEnd"/>
      <w:r w:rsidRPr="0029241C">
        <w:rPr>
          <w:rtl/>
        </w:rPr>
        <w:t xml:space="preserve"> عارض شده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نه ؟ حالت سابقه عدم وجود مانع بود و </w:t>
      </w:r>
      <w:proofErr w:type="spellStart"/>
      <w:r w:rsidRPr="0029241C">
        <w:rPr>
          <w:rtl/>
        </w:rPr>
        <w:t>استصحاب</w:t>
      </w:r>
      <w:proofErr w:type="spellEnd"/>
      <w:r w:rsidRPr="0029241C">
        <w:rPr>
          <w:rtl/>
        </w:rPr>
        <w:t xml:space="preserve"> عدم وجود مانع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شود و مقتضا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استصحاب</w:t>
      </w:r>
      <w:proofErr w:type="spellEnd"/>
      <w:r w:rsidRPr="0029241C">
        <w:rPr>
          <w:rtl/>
        </w:rPr>
        <w:t xml:space="preserve">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است که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واجب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</w:t>
      </w:r>
    </w:p>
    <w:p w:rsidR="0029241C" w:rsidRPr="0029241C" w:rsidRDefault="0029241C" w:rsidP="0029241C">
      <w:pPr>
        <w:rPr>
          <w:rtl/>
        </w:rPr>
      </w:pPr>
      <w:r w:rsidRPr="0029241C">
        <w:rPr>
          <w:color w:val="FF0000"/>
          <w:rtl/>
        </w:rPr>
        <w:t>دل</w:t>
      </w:r>
      <w:r w:rsidRPr="0029241C">
        <w:rPr>
          <w:rFonts w:hint="cs"/>
          <w:color w:val="FF0000"/>
          <w:rtl/>
        </w:rPr>
        <w:t>یل</w:t>
      </w:r>
      <w:r w:rsidRPr="0029241C">
        <w:rPr>
          <w:color w:val="FF0000"/>
          <w:rtl/>
        </w:rPr>
        <w:t xml:space="preserve"> دوم</w:t>
      </w:r>
      <w:r w:rsidRPr="0029241C">
        <w:rPr>
          <w:rtl/>
        </w:rPr>
        <w:t xml:space="preserve"> : از آقا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خو</w:t>
      </w:r>
      <w:r w:rsidRPr="0029241C">
        <w:rPr>
          <w:rFonts w:hint="cs"/>
          <w:rtl/>
        </w:rPr>
        <w:t>یی</w:t>
      </w:r>
      <w:r w:rsidRPr="0029241C">
        <w:rPr>
          <w:rtl/>
        </w:rPr>
        <w:t xml:space="preserve"> ره که </w:t>
      </w:r>
      <w:proofErr w:type="spellStart"/>
      <w:r w:rsidRPr="0029241C">
        <w:rPr>
          <w:rtl/>
        </w:rPr>
        <w:t>س</w:t>
      </w:r>
      <w:r w:rsidRPr="0029241C">
        <w:rPr>
          <w:rFonts w:hint="cs"/>
          <w:rtl/>
        </w:rPr>
        <w:t>یره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مومن</w:t>
      </w:r>
      <w:r w:rsidRPr="0029241C">
        <w:rPr>
          <w:rFonts w:hint="cs"/>
          <w:rtl/>
        </w:rPr>
        <w:t>ین</w:t>
      </w:r>
      <w:proofErr w:type="spellEnd"/>
      <w:r w:rsidRPr="0029241C">
        <w:rPr>
          <w:rtl/>
        </w:rPr>
        <w:t xml:space="preserve"> خلفا عن سلف همه در طهارت </w:t>
      </w:r>
      <w:proofErr w:type="spellStart"/>
      <w:r w:rsidRPr="0029241C">
        <w:rPr>
          <w:rtl/>
        </w:rPr>
        <w:t>حدث</w:t>
      </w:r>
      <w:r w:rsidRPr="0029241C">
        <w:rPr>
          <w:rFonts w:hint="cs"/>
          <w:rtl/>
        </w:rPr>
        <w:t>یه</w:t>
      </w:r>
      <w:proofErr w:type="spellEnd"/>
      <w:r w:rsidRPr="0029241C">
        <w:rPr>
          <w:rtl/>
        </w:rPr>
        <w:t xml:space="preserve"> ( غسل و وضو)  و </w:t>
      </w:r>
      <w:proofErr w:type="spellStart"/>
      <w:r w:rsidRPr="0029241C">
        <w:rPr>
          <w:rtl/>
        </w:rPr>
        <w:t>خبث</w:t>
      </w:r>
      <w:r w:rsidRPr="0029241C">
        <w:rPr>
          <w:rFonts w:hint="cs"/>
          <w:rtl/>
        </w:rPr>
        <w:t>یه</w:t>
      </w:r>
      <w:proofErr w:type="spellEnd"/>
      <w:r w:rsidRPr="0029241C">
        <w:rPr>
          <w:rtl/>
        </w:rPr>
        <w:t xml:space="preserve"> اگر احتمال مانع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دادند اعتنا </w:t>
      </w:r>
      <w:proofErr w:type="spellStart"/>
      <w:r w:rsidRPr="0029241C">
        <w:rPr>
          <w:rtl/>
        </w:rPr>
        <w:t>نم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کردند و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س</w:t>
      </w:r>
      <w:r w:rsidRPr="0029241C">
        <w:rPr>
          <w:rFonts w:hint="cs"/>
          <w:rtl/>
        </w:rPr>
        <w:t>یره</w:t>
      </w:r>
      <w:proofErr w:type="spellEnd"/>
      <w:r w:rsidRPr="0029241C">
        <w:rPr>
          <w:rtl/>
        </w:rPr>
        <w:t xml:space="preserve"> از سو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ائمه اطهار </w:t>
      </w:r>
      <w:proofErr w:type="spellStart"/>
      <w:r w:rsidRPr="0029241C">
        <w:rPr>
          <w:rtl/>
        </w:rPr>
        <w:t>عل</w:t>
      </w:r>
      <w:r w:rsidRPr="0029241C">
        <w:rPr>
          <w:rFonts w:hint="cs"/>
          <w:rtl/>
        </w:rPr>
        <w:t>یهم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السلام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رد</w:t>
      </w:r>
      <w:r>
        <w:rPr>
          <w:rFonts w:hint="cs"/>
          <w:rtl/>
        </w:rPr>
        <w:t>ع</w:t>
      </w:r>
      <w:proofErr w:type="spellEnd"/>
      <w:r w:rsidRPr="0029241C">
        <w:rPr>
          <w:rtl/>
        </w:rPr>
        <w:t xml:space="preserve"> نشده است 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سوال :  با توجه به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دو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چرا س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فتوا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به احت</w:t>
      </w:r>
      <w:r w:rsidRPr="0029241C">
        <w:rPr>
          <w:rFonts w:hint="cs"/>
          <w:rtl/>
        </w:rPr>
        <w:t>یاط</w:t>
      </w:r>
      <w:r w:rsidRPr="0029241C">
        <w:rPr>
          <w:rtl/>
        </w:rPr>
        <w:t xml:space="preserve"> دادند  </w:t>
      </w:r>
      <w:r w:rsidRPr="0029241C">
        <w:rPr>
          <w:rFonts w:hint="cs"/>
          <w:rtl/>
        </w:rPr>
        <w:t>یا</w:t>
      </w:r>
      <w:r>
        <w:rPr>
          <w:rFonts w:hint="cs"/>
          <w:rtl/>
        </w:rPr>
        <w:t xml:space="preserve"> </w:t>
      </w:r>
      <w:r w:rsidRPr="0029241C">
        <w:rPr>
          <w:rFonts w:hint="cs"/>
          <w:rtl/>
        </w:rPr>
        <w:t>مثل</w:t>
      </w:r>
      <w:r>
        <w:rPr>
          <w:rtl/>
        </w:rPr>
        <w:t xml:space="preserve"> مرحوم امام </w:t>
      </w:r>
      <w:r w:rsidRPr="0029241C">
        <w:rPr>
          <w:rtl/>
        </w:rPr>
        <w:t>؟ چون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عده در هر دو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فوق اشکال کردند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اما اشکال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اول : 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استصحاب</w:t>
      </w:r>
      <w:proofErr w:type="spellEnd"/>
      <w:r w:rsidRPr="0029241C">
        <w:rPr>
          <w:rtl/>
        </w:rPr>
        <w:t xml:space="preserve"> اصل مثبت است و اصل مثبت حجت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چون وقت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اصالة</w:t>
      </w:r>
      <w:proofErr w:type="spellEnd"/>
      <w:r w:rsidRPr="0029241C">
        <w:rPr>
          <w:rtl/>
        </w:rPr>
        <w:t xml:space="preserve"> عدم مانع جار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شود لازمه عقل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آن وصول آب به </w:t>
      </w:r>
      <w:proofErr w:type="spellStart"/>
      <w:r w:rsidRPr="0029241C">
        <w:rPr>
          <w:rtl/>
        </w:rPr>
        <w:t>بشره</w:t>
      </w:r>
      <w:proofErr w:type="spellEnd"/>
      <w:r w:rsidRPr="0029241C">
        <w:rPr>
          <w:rtl/>
        </w:rPr>
        <w:t xml:space="preserve"> است و عدم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باشد و واسطه </w:t>
      </w:r>
      <w:proofErr w:type="spellStart"/>
      <w:r w:rsidRPr="0029241C">
        <w:rPr>
          <w:rtl/>
        </w:rPr>
        <w:t>جل</w:t>
      </w:r>
      <w:r w:rsidRPr="0029241C">
        <w:rPr>
          <w:rFonts w:hint="cs"/>
          <w:rtl/>
        </w:rPr>
        <w:t>یه</w:t>
      </w:r>
      <w:proofErr w:type="spellEnd"/>
      <w:r w:rsidRPr="0029241C">
        <w:rPr>
          <w:rtl/>
        </w:rPr>
        <w:t xml:space="preserve"> است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lastRenderedPageBreak/>
        <w:t>اما اشکال در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دوم :  شا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آنجا</w:t>
      </w:r>
      <w:r w:rsidRPr="0029241C">
        <w:rPr>
          <w:rFonts w:hint="cs"/>
          <w:rtl/>
        </w:rPr>
        <w:t>یی</w:t>
      </w:r>
      <w:r w:rsidRPr="0029241C">
        <w:rPr>
          <w:rtl/>
        </w:rPr>
        <w:t xml:space="preserve"> که </w:t>
      </w:r>
      <w:proofErr w:type="spellStart"/>
      <w:r w:rsidRPr="0029241C">
        <w:rPr>
          <w:rtl/>
        </w:rPr>
        <w:t>مومن</w:t>
      </w:r>
      <w:r w:rsidRPr="0029241C">
        <w:rPr>
          <w:rFonts w:hint="cs"/>
          <w:rtl/>
        </w:rPr>
        <w:t>ین</w:t>
      </w:r>
      <w:proofErr w:type="spellEnd"/>
      <w:r w:rsidRPr="0029241C">
        <w:rPr>
          <w:rtl/>
        </w:rPr>
        <w:t xml:space="preserve"> به احتمال مانع اعتنا </w:t>
      </w:r>
      <w:proofErr w:type="spellStart"/>
      <w:r w:rsidRPr="0029241C">
        <w:rPr>
          <w:rtl/>
        </w:rPr>
        <w:t>نم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کنند از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باب است که مطمئن هستند مانع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غافل از وجود مانع هستند اما بحث ما در غفلت و اطم</w:t>
      </w:r>
      <w:r w:rsidRPr="0029241C">
        <w:rPr>
          <w:rFonts w:hint="cs"/>
          <w:rtl/>
        </w:rPr>
        <w:t>ینان</w:t>
      </w:r>
      <w:r w:rsidRPr="0029241C">
        <w:rPr>
          <w:rtl/>
        </w:rPr>
        <w:t xml:space="preserve"> ن</w:t>
      </w:r>
      <w:r w:rsidRPr="0029241C">
        <w:rPr>
          <w:rFonts w:hint="cs"/>
          <w:rtl/>
        </w:rPr>
        <w:t>یست</w:t>
      </w:r>
      <w:r w:rsidRPr="0029241C">
        <w:rPr>
          <w:rtl/>
        </w:rPr>
        <w:t xml:space="preserve"> و شک در وجود مانع محقق است چون </w:t>
      </w:r>
      <w:proofErr w:type="spellStart"/>
      <w:r w:rsidRPr="0029241C">
        <w:rPr>
          <w:rtl/>
        </w:rPr>
        <w:t>م</w:t>
      </w:r>
      <w:r w:rsidRPr="0029241C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29241C">
        <w:rPr>
          <w:rtl/>
        </w:rPr>
        <w:t>ب</w:t>
      </w:r>
      <w:r w:rsidRPr="0029241C">
        <w:rPr>
          <w:rFonts w:hint="cs"/>
          <w:rtl/>
        </w:rPr>
        <w:t>یند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مذ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خارج شده ا</w:t>
      </w:r>
      <w:r w:rsidRPr="0029241C">
        <w:rPr>
          <w:rFonts w:hint="cs"/>
          <w:rtl/>
        </w:rPr>
        <w:t>ست</w:t>
      </w:r>
      <w:r w:rsidRPr="0029241C">
        <w:rPr>
          <w:rtl/>
        </w:rPr>
        <w:t xml:space="preserve"> </w:t>
      </w:r>
    </w:p>
    <w:p w:rsidR="0029241C" w:rsidRPr="0029241C" w:rsidRDefault="0029241C" w:rsidP="0029241C">
      <w:pPr>
        <w:rPr>
          <w:rtl/>
        </w:rPr>
      </w:pPr>
      <w:r w:rsidRPr="0029241C">
        <w:rPr>
          <w:highlight w:val="yellow"/>
          <w:rtl/>
        </w:rPr>
        <w:t xml:space="preserve">نظر استاد </w:t>
      </w:r>
      <w:r w:rsidRPr="0029241C">
        <w:rPr>
          <w:rtl/>
        </w:rPr>
        <w:t>: ما قول به اظهر را قبول دار</w:t>
      </w:r>
      <w:r w:rsidRPr="0029241C">
        <w:rPr>
          <w:rFonts w:hint="cs"/>
          <w:rtl/>
        </w:rPr>
        <w:t>یم</w:t>
      </w:r>
      <w:r w:rsidRPr="0029241C">
        <w:rPr>
          <w:rtl/>
        </w:rPr>
        <w:t xml:space="preserve"> چون در صورت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که مانع احراز شود در آن صورت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واجب است اما اگر احتمال مانع بدهد مادام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که عدم </w:t>
      </w:r>
      <w:proofErr w:type="spellStart"/>
      <w:r w:rsidRPr="0029241C">
        <w:rPr>
          <w:rtl/>
        </w:rPr>
        <w:t>وجودش</w:t>
      </w:r>
      <w:proofErr w:type="spellEnd"/>
      <w:r w:rsidRPr="0029241C">
        <w:rPr>
          <w:rtl/>
        </w:rPr>
        <w:t xml:space="preserve"> احراز نشده وظ</w:t>
      </w:r>
      <w:r w:rsidRPr="0029241C">
        <w:rPr>
          <w:rFonts w:hint="cs"/>
          <w:rtl/>
        </w:rPr>
        <w:t>یفه</w:t>
      </w:r>
      <w:r w:rsidRPr="0029241C">
        <w:rPr>
          <w:rtl/>
        </w:rPr>
        <w:t xml:space="preserve"> دست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است </w:t>
      </w:r>
    </w:p>
    <w:p w:rsidR="0029241C" w:rsidRPr="0029241C" w:rsidRDefault="0029241C" w:rsidP="0029241C">
      <w:pPr>
        <w:rPr>
          <w:rtl/>
        </w:rPr>
      </w:pPr>
      <w:r w:rsidRPr="0029241C">
        <w:rPr>
          <w:color w:val="FF0000"/>
          <w:rtl/>
        </w:rPr>
        <w:t>مساله هفتم</w:t>
      </w:r>
      <w:r w:rsidRPr="0029241C">
        <w:rPr>
          <w:rtl/>
        </w:rPr>
        <w:t xml:space="preserve"> : اگر کس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مخرج </w:t>
      </w:r>
      <w:proofErr w:type="spellStart"/>
      <w:r w:rsidRPr="0029241C">
        <w:rPr>
          <w:rtl/>
        </w:rPr>
        <w:t>غائط</w:t>
      </w:r>
      <w:proofErr w:type="spellEnd"/>
      <w:r w:rsidRPr="0029241C">
        <w:rPr>
          <w:rtl/>
        </w:rPr>
        <w:t xml:space="preserve"> را سه بار بر زم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بکشد درصورت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که زوال ع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نجاست بشود </w:t>
      </w:r>
      <w:proofErr w:type="spellStart"/>
      <w:r w:rsidRPr="0029241C">
        <w:rPr>
          <w:rtl/>
        </w:rPr>
        <w:t>مجز</w:t>
      </w:r>
      <w:r w:rsidRPr="0029241C">
        <w:rPr>
          <w:rFonts w:hint="cs"/>
          <w:rtl/>
        </w:rPr>
        <w:t>ی</w:t>
      </w:r>
      <w:proofErr w:type="spellEnd"/>
      <w:r w:rsidRPr="0029241C">
        <w:rPr>
          <w:rtl/>
        </w:rPr>
        <w:t xml:space="preserve"> است 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مطلب سه چ</w:t>
      </w:r>
      <w:r w:rsidRPr="0029241C">
        <w:rPr>
          <w:rFonts w:hint="cs"/>
          <w:rtl/>
        </w:rPr>
        <w:t>یز</w:t>
      </w:r>
      <w:r w:rsidRPr="0029241C">
        <w:rPr>
          <w:rtl/>
        </w:rPr>
        <w:t xml:space="preserve"> است : 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اول : </w:t>
      </w:r>
      <w:proofErr w:type="spellStart"/>
      <w:r w:rsidRPr="0029241C">
        <w:rPr>
          <w:rtl/>
        </w:rPr>
        <w:t>نصوص</w:t>
      </w:r>
      <w:proofErr w:type="spellEnd"/>
      <w:r w:rsidRPr="0029241C">
        <w:rPr>
          <w:rtl/>
        </w:rPr>
        <w:t xml:space="preserve"> است که روا</w:t>
      </w:r>
      <w:r w:rsidRPr="0029241C">
        <w:rPr>
          <w:rFonts w:hint="cs"/>
          <w:rtl/>
        </w:rPr>
        <w:t>یات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استنجاء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مطلق</w:t>
      </w:r>
      <w:proofErr w:type="spellEnd"/>
      <w:r w:rsidRPr="0029241C">
        <w:rPr>
          <w:rtl/>
        </w:rPr>
        <w:t xml:space="preserve"> است چه محل </w:t>
      </w:r>
      <w:proofErr w:type="spellStart"/>
      <w:r w:rsidRPr="0029241C">
        <w:rPr>
          <w:rtl/>
        </w:rPr>
        <w:t>غائط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ممسوح</w:t>
      </w:r>
      <w:proofErr w:type="spellEnd"/>
      <w:r w:rsidRPr="0029241C">
        <w:rPr>
          <w:rtl/>
        </w:rPr>
        <w:t xml:space="preserve"> و چه </w:t>
      </w:r>
      <w:proofErr w:type="spellStart"/>
      <w:r w:rsidRPr="0029241C">
        <w:rPr>
          <w:rtl/>
        </w:rPr>
        <w:t>ماسح</w:t>
      </w:r>
      <w:proofErr w:type="spellEnd"/>
      <w:r w:rsidRPr="0029241C">
        <w:rPr>
          <w:rtl/>
        </w:rPr>
        <w:t xml:space="preserve"> باشد مثل روا</w:t>
      </w:r>
      <w:r w:rsidRPr="0029241C">
        <w:rPr>
          <w:rFonts w:hint="cs"/>
          <w:rtl/>
        </w:rPr>
        <w:t>یت</w:t>
      </w:r>
      <w:r w:rsidRPr="0029241C">
        <w:rPr>
          <w:rtl/>
        </w:rPr>
        <w:t xml:space="preserve"> </w:t>
      </w:r>
      <w:r w:rsidRPr="0029241C">
        <w:rPr>
          <w:rFonts w:hint="cs"/>
          <w:bCs w:val="0"/>
          <w:color w:val="008000"/>
          <w:rtl/>
          <w:lang w:bidi="ar-SA"/>
        </w:rPr>
        <w:t>«</w:t>
      </w:r>
      <w:proofErr w:type="spellStart"/>
      <w:r w:rsidRPr="0029241C">
        <w:rPr>
          <w:rFonts w:hint="cs"/>
          <w:bCs w:val="0"/>
          <w:color w:val="008000"/>
          <w:rtl/>
        </w:rPr>
        <w:t>وَ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يُجْزِيكَ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مِنَ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الِاسْتِنْجَاءِ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ثَلَاثَةُ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أَحْجَارٍ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بِذَلِكَ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جَرَتِ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السُّنَّةُ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مِنْ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رَسُولِ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اللَّهِ</w:t>
      </w:r>
      <w:proofErr w:type="spellEnd"/>
      <w:r w:rsidRPr="0029241C">
        <w:rPr>
          <w:rFonts w:hint="cs"/>
          <w:bCs w:val="0"/>
          <w:color w:val="008000"/>
          <w:rtl/>
        </w:rPr>
        <w:t xml:space="preserve"> (صلی الله علیه </w:t>
      </w:r>
      <w:proofErr w:type="spellStart"/>
      <w:r w:rsidRPr="0029241C">
        <w:rPr>
          <w:rFonts w:hint="cs"/>
          <w:bCs w:val="0"/>
          <w:color w:val="008000"/>
          <w:rtl/>
        </w:rPr>
        <w:t>وئ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آله</w:t>
      </w:r>
      <w:proofErr w:type="spellEnd"/>
      <w:r w:rsidRPr="0029241C">
        <w:rPr>
          <w:rFonts w:hint="cs"/>
          <w:bCs w:val="0"/>
          <w:color w:val="008000"/>
          <w:rtl/>
        </w:rPr>
        <w:t xml:space="preserve"> و سلم)</w:t>
      </w:r>
      <w:r w:rsidRPr="0029241C">
        <w:rPr>
          <w:bCs w:val="0"/>
          <w:color w:val="008000"/>
          <w:vertAlign w:val="superscript"/>
          <w:rtl/>
        </w:rPr>
        <w:footnoteReference w:id="1"/>
      </w:r>
      <w:r>
        <w:rPr>
          <w:rFonts w:hint="cs"/>
          <w:bCs w:val="0"/>
          <w:color w:val="008000"/>
          <w:rtl/>
        </w:rPr>
        <w:t xml:space="preserve"> </w:t>
      </w:r>
      <w:r w:rsidRPr="0029241C">
        <w:rPr>
          <w:rFonts w:hint="cs"/>
          <w:bCs w:val="0"/>
          <w:color w:val="000000"/>
          <w:rtl/>
        </w:rPr>
        <w:t>یا روایت</w:t>
      </w:r>
      <w:r>
        <w:rPr>
          <w:rFonts w:hint="cs"/>
          <w:bCs w:val="0"/>
          <w:color w:val="008000"/>
          <w:rtl/>
        </w:rPr>
        <w:t xml:space="preserve"> </w:t>
      </w:r>
      <w:r>
        <w:rPr>
          <w:rFonts w:hint="cs"/>
          <w:bCs w:val="0"/>
          <w:color w:val="008000"/>
          <w:rtl/>
          <w:lang w:bidi="ar-SA"/>
        </w:rPr>
        <w:t>«</w:t>
      </w:r>
      <w:proofErr w:type="spellStart"/>
      <w:r w:rsidRPr="0029241C">
        <w:rPr>
          <w:rFonts w:hint="cs"/>
          <w:bCs w:val="0"/>
          <w:color w:val="008000"/>
          <w:rtl/>
        </w:rPr>
        <w:t>جَرَتِ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السُّنَّةُ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فِي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أَثَرِ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الْغَائِطِ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بِثَلَاثَةِ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أَحْجَارٍ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أَنْ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يَمْسَحَ</w:t>
      </w:r>
      <w:proofErr w:type="spellEnd"/>
      <w:r w:rsidRPr="0029241C">
        <w:rPr>
          <w:rFonts w:hint="cs"/>
          <w:bCs w:val="0"/>
          <w:color w:val="008000"/>
          <w:rtl/>
        </w:rPr>
        <w:t xml:space="preserve">‏ </w:t>
      </w:r>
      <w:proofErr w:type="spellStart"/>
      <w:r w:rsidRPr="0029241C">
        <w:rPr>
          <w:rFonts w:hint="cs"/>
          <w:bCs w:val="0"/>
          <w:color w:val="008000"/>
          <w:rtl/>
        </w:rPr>
        <w:t>الْعِجَان</w:t>
      </w:r>
      <w:proofErr w:type="spellEnd"/>
      <w:r w:rsidRPr="0029241C">
        <w:rPr>
          <w:rFonts w:hint="cs"/>
          <w:bCs w:val="0"/>
          <w:color w:val="008000"/>
          <w:rtl/>
        </w:rPr>
        <w:t>»‏</w:t>
      </w:r>
      <w:r w:rsidRPr="0029241C">
        <w:rPr>
          <w:bCs w:val="0"/>
          <w:color w:val="008000"/>
          <w:vertAlign w:val="superscript"/>
          <w:rtl/>
        </w:rPr>
        <w:footnoteReference w:id="2"/>
      </w:r>
      <w:r w:rsidRPr="0029241C">
        <w:rPr>
          <w:rtl/>
        </w:rPr>
        <w:t xml:space="preserve">فقط </w:t>
      </w:r>
      <w:r w:rsidRPr="0029241C">
        <w:rPr>
          <w:rFonts w:hint="cs"/>
          <w:rtl/>
        </w:rPr>
        <w:t>یک</w:t>
      </w:r>
      <w:r w:rsidRPr="0029241C">
        <w:rPr>
          <w:rtl/>
        </w:rPr>
        <w:t xml:space="preserve"> روا</w:t>
      </w:r>
      <w:r w:rsidRPr="0029241C">
        <w:rPr>
          <w:rFonts w:hint="cs"/>
          <w:rtl/>
        </w:rPr>
        <w:t>یت</w:t>
      </w:r>
      <w:r w:rsidRPr="0029241C">
        <w:rPr>
          <w:rtl/>
        </w:rPr>
        <w:t xml:space="preserve"> است که 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روا</w:t>
      </w:r>
      <w:r w:rsidRPr="0029241C">
        <w:rPr>
          <w:rFonts w:hint="cs"/>
          <w:rtl/>
        </w:rPr>
        <w:t>یت</w:t>
      </w:r>
      <w:r w:rsidRPr="0029241C">
        <w:rPr>
          <w:rtl/>
        </w:rPr>
        <w:t xml:space="preserve"> اشاره دارد به ا</w:t>
      </w:r>
      <w:r w:rsidRPr="0029241C">
        <w:rPr>
          <w:rFonts w:hint="cs"/>
          <w:rtl/>
        </w:rPr>
        <w:t>ینکه</w:t>
      </w:r>
      <w:r w:rsidRPr="0029241C">
        <w:rPr>
          <w:rtl/>
        </w:rPr>
        <w:t xml:space="preserve"> با</w:t>
      </w:r>
      <w:r w:rsidRPr="0029241C">
        <w:rPr>
          <w:rFonts w:hint="cs"/>
          <w:rtl/>
        </w:rPr>
        <w:t>ید</w:t>
      </w:r>
      <w:r w:rsidRPr="0029241C">
        <w:rPr>
          <w:rtl/>
        </w:rPr>
        <w:t xml:space="preserve"> سن</w:t>
      </w:r>
      <w:r w:rsidRPr="0029241C">
        <w:rPr>
          <w:rFonts w:hint="cs"/>
          <w:rtl/>
        </w:rPr>
        <w:t>گها</w:t>
      </w:r>
      <w:r>
        <w:rPr>
          <w:rtl/>
        </w:rPr>
        <w:t xml:space="preserve"> </w:t>
      </w:r>
      <w:proofErr w:type="spellStart"/>
      <w:r>
        <w:rPr>
          <w:rtl/>
        </w:rPr>
        <w:t>ماسح</w:t>
      </w:r>
      <w:proofErr w:type="spellEnd"/>
      <w:r>
        <w:rPr>
          <w:rtl/>
        </w:rPr>
        <w:t xml:space="preserve"> و مخرج </w:t>
      </w:r>
      <w:proofErr w:type="spellStart"/>
      <w:r>
        <w:rPr>
          <w:rtl/>
        </w:rPr>
        <w:t>ممسوح</w:t>
      </w:r>
      <w:proofErr w:type="spellEnd"/>
      <w:r>
        <w:rPr>
          <w:rtl/>
        </w:rPr>
        <w:t xml:space="preserve"> باشد 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زراره</w:t>
      </w:r>
      <w:proofErr w:type="spellEnd"/>
      <w:r w:rsidRPr="0029241C">
        <w:rPr>
          <w:rtl/>
        </w:rPr>
        <w:t xml:space="preserve"> از امام باقر عل</w:t>
      </w:r>
      <w:r w:rsidRPr="0029241C">
        <w:rPr>
          <w:rFonts w:hint="cs"/>
          <w:rtl/>
        </w:rPr>
        <w:t>یه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السلام</w:t>
      </w:r>
      <w:proofErr w:type="spellEnd"/>
      <w:r w:rsidRPr="0029241C">
        <w:rPr>
          <w:rtl/>
        </w:rPr>
        <w:t xml:space="preserve"> سوال کرد در</w:t>
      </w:r>
      <w:r>
        <w:rPr>
          <w:rtl/>
        </w:rPr>
        <w:t xml:space="preserve">باره </w:t>
      </w:r>
      <w:proofErr w:type="spellStart"/>
      <w:r>
        <w:rPr>
          <w:rtl/>
        </w:rPr>
        <w:t>تمسح</w:t>
      </w:r>
      <w:proofErr w:type="spellEnd"/>
      <w:r>
        <w:rPr>
          <w:rtl/>
        </w:rPr>
        <w:t xml:space="preserve"> به </w:t>
      </w:r>
      <w:proofErr w:type="spellStart"/>
      <w:r>
        <w:rPr>
          <w:rtl/>
        </w:rPr>
        <w:t>احجار</w:t>
      </w:r>
      <w:proofErr w:type="spellEnd"/>
      <w:r>
        <w:rPr>
          <w:rtl/>
        </w:rPr>
        <w:t xml:space="preserve"> حضرت فرمودند</w:t>
      </w:r>
      <w:r>
        <w:rPr>
          <w:rFonts w:hint="cs"/>
          <w:rtl/>
        </w:rPr>
        <w:t>:</w:t>
      </w:r>
      <w:r>
        <w:rPr>
          <w:rFonts w:hint="cs"/>
          <w:bCs w:val="0"/>
          <w:color w:val="008000"/>
          <w:rtl/>
        </w:rPr>
        <w:t>«</w:t>
      </w:r>
      <w:proofErr w:type="spellStart"/>
      <w:r w:rsidRPr="0029241C">
        <w:rPr>
          <w:rFonts w:hint="cs"/>
          <w:bCs w:val="0"/>
          <w:color w:val="008000"/>
          <w:rtl/>
        </w:rPr>
        <w:t>كَانَ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الْحُسَيْنُ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بْنُ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عَلِيٍّ</w:t>
      </w:r>
      <w:proofErr w:type="spellEnd"/>
      <w:r w:rsidRPr="0029241C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29241C">
        <w:rPr>
          <w:rFonts w:hint="cs"/>
          <w:bCs w:val="0"/>
          <w:color w:val="008000"/>
          <w:rtl/>
        </w:rPr>
        <w:t>السلام</w:t>
      </w:r>
      <w:proofErr w:type="spellEnd"/>
      <w:r w:rsidRPr="0029241C">
        <w:rPr>
          <w:rFonts w:hint="cs"/>
          <w:bCs w:val="0"/>
          <w:color w:val="008000"/>
          <w:rtl/>
        </w:rPr>
        <w:t xml:space="preserve">) </w:t>
      </w:r>
      <w:proofErr w:type="spellStart"/>
      <w:r w:rsidRPr="0029241C">
        <w:rPr>
          <w:rFonts w:hint="cs"/>
          <w:bCs w:val="0"/>
          <w:color w:val="008000"/>
          <w:rtl/>
        </w:rPr>
        <w:t>يَمْسَحُ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بِثَلَاثَةِ</w:t>
      </w:r>
      <w:proofErr w:type="spellEnd"/>
      <w:r w:rsidRPr="0029241C">
        <w:rPr>
          <w:rFonts w:hint="cs"/>
          <w:bCs w:val="0"/>
          <w:color w:val="008000"/>
          <w:rtl/>
        </w:rPr>
        <w:t xml:space="preserve"> </w:t>
      </w:r>
      <w:proofErr w:type="spellStart"/>
      <w:r w:rsidRPr="0029241C">
        <w:rPr>
          <w:rFonts w:hint="cs"/>
          <w:bCs w:val="0"/>
          <w:color w:val="008000"/>
          <w:rtl/>
        </w:rPr>
        <w:t>أَحْجَارٍ</w:t>
      </w:r>
      <w:proofErr w:type="spellEnd"/>
      <w:r>
        <w:rPr>
          <w:rFonts w:hint="cs"/>
          <w:bCs w:val="0"/>
          <w:color w:val="008000"/>
          <w:rtl/>
        </w:rPr>
        <w:t>»</w:t>
      </w:r>
      <w:r w:rsidRPr="0029241C">
        <w:rPr>
          <w:rFonts w:hint="cs"/>
          <w:bCs w:val="0"/>
          <w:color w:val="008000"/>
          <w:rtl/>
        </w:rPr>
        <w:t>.</w:t>
      </w:r>
      <w:r w:rsidRPr="0029241C">
        <w:rPr>
          <w:bCs w:val="0"/>
          <w:color w:val="008000"/>
          <w:vertAlign w:val="superscript"/>
          <w:rtl/>
        </w:rPr>
        <w:footnoteReference w:id="3"/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ا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حد</w:t>
      </w:r>
      <w:r w:rsidRPr="0029241C">
        <w:rPr>
          <w:rFonts w:hint="cs"/>
          <w:rtl/>
        </w:rPr>
        <w:t>یث</w:t>
      </w:r>
      <w:r w:rsidRPr="0029241C">
        <w:rPr>
          <w:rtl/>
        </w:rPr>
        <w:t xml:space="preserve"> در صدد ب</w:t>
      </w:r>
      <w:r w:rsidRPr="0029241C">
        <w:rPr>
          <w:rFonts w:hint="cs"/>
          <w:rtl/>
        </w:rPr>
        <w:t>یان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استنجاء</w:t>
      </w:r>
      <w:proofErr w:type="spellEnd"/>
      <w:r w:rsidRPr="0029241C">
        <w:rPr>
          <w:rtl/>
        </w:rPr>
        <w:t xml:space="preserve"> به اصل </w:t>
      </w:r>
      <w:proofErr w:type="spellStart"/>
      <w:r w:rsidRPr="0029241C">
        <w:rPr>
          <w:rtl/>
        </w:rPr>
        <w:t>احجار</w:t>
      </w:r>
      <w:proofErr w:type="spellEnd"/>
      <w:r w:rsidRPr="0029241C">
        <w:rPr>
          <w:rtl/>
        </w:rPr>
        <w:t xml:space="preserve"> است نه در صدد </w:t>
      </w:r>
      <w:proofErr w:type="spellStart"/>
      <w:r w:rsidRPr="0029241C">
        <w:rPr>
          <w:rtl/>
        </w:rPr>
        <w:t>ماسح</w:t>
      </w:r>
      <w:proofErr w:type="spellEnd"/>
      <w:r w:rsidRPr="0029241C">
        <w:rPr>
          <w:rtl/>
        </w:rPr>
        <w:t xml:space="preserve"> </w:t>
      </w:r>
      <w:r w:rsidRPr="0029241C">
        <w:rPr>
          <w:rFonts w:hint="cs"/>
          <w:rtl/>
        </w:rPr>
        <w:t>یا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ممسوح</w:t>
      </w:r>
      <w:proofErr w:type="spellEnd"/>
      <w:r w:rsidRPr="0029241C">
        <w:rPr>
          <w:rtl/>
        </w:rPr>
        <w:t xml:space="preserve"> بودن و عمل امام حس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عل</w:t>
      </w:r>
      <w:r w:rsidRPr="0029241C">
        <w:rPr>
          <w:rFonts w:hint="cs"/>
          <w:rtl/>
        </w:rPr>
        <w:t>یه</w:t>
      </w:r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السلام</w:t>
      </w:r>
      <w:proofErr w:type="spellEnd"/>
      <w:r w:rsidRPr="0029241C">
        <w:rPr>
          <w:rtl/>
        </w:rPr>
        <w:t xml:space="preserve"> را ب</w:t>
      </w:r>
      <w:r w:rsidRPr="0029241C">
        <w:rPr>
          <w:rFonts w:hint="cs"/>
          <w:rtl/>
        </w:rPr>
        <w:t>یان</w:t>
      </w:r>
      <w:r w:rsidRPr="0029241C">
        <w:rPr>
          <w:rtl/>
        </w:rPr>
        <w:t xml:space="preserve"> کردند حضرت که </w:t>
      </w:r>
      <w:proofErr w:type="spellStart"/>
      <w:r w:rsidRPr="0029241C">
        <w:rPr>
          <w:rtl/>
        </w:rPr>
        <w:t>استنجاء</w:t>
      </w:r>
      <w:proofErr w:type="spellEnd"/>
      <w:r w:rsidRPr="0029241C">
        <w:rPr>
          <w:rtl/>
        </w:rPr>
        <w:t xml:space="preserve"> به </w:t>
      </w:r>
      <w:proofErr w:type="spellStart"/>
      <w:r w:rsidRPr="0029241C">
        <w:rPr>
          <w:rtl/>
        </w:rPr>
        <w:t>احجار</w:t>
      </w:r>
      <w:proofErr w:type="spellEnd"/>
      <w:r w:rsidRPr="0029241C">
        <w:rPr>
          <w:rtl/>
        </w:rPr>
        <w:t xml:space="preserve"> را کاف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دانستند </w:t>
      </w:r>
    </w:p>
    <w:p w:rsidR="0029241C" w:rsidRPr="0029241C" w:rsidRDefault="0029241C" w:rsidP="0029241C">
      <w:pPr>
        <w:rPr>
          <w:rtl/>
        </w:rPr>
      </w:pPr>
      <w:r w:rsidRPr="0029241C">
        <w:rPr>
          <w:rtl/>
        </w:rPr>
        <w:t>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دوم  : مدار در </w:t>
      </w:r>
      <w:proofErr w:type="spellStart"/>
      <w:r w:rsidRPr="0029241C">
        <w:rPr>
          <w:rtl/>
        </w:rPr>
        <w:t>استنجاء</w:t>
      </w:r>
      <w:proofErr w:type="spellEnd"/>
      <w:r w:rsidRPr="0029241C">
        <w:rPr>
          <w:rtl/>
        </w:rPr>
        <w:t xml:space="preserve"> حصول </w:t>
      </w:r>
      <w:proofErr w:type="spellStart"/>
      <w:r w:rsidRPr="0029241C">
        <w:rPr>
          <w:rtl/>
        </w:rPr>
        <w:t>نقاء</w:t>
      </w:r>
      <w:proofErr w:type="spellEnd"/>
      <w:r w:rsidRPr="0029241C">
        <w:rPr>
          <w:rtl/>
        </w:rPr>
        <w:t xml:space="preserve"> و پاک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است چنانچه در </w:t>
      </w:r>
      <w:proofErr w:type="spellStart"/>
      <w:r w:rsidRPr="0029241C">
        <w:rPr>
          <w:rtl/>
        </w:rPr>
        <w:t>موثقه</w:t>
      </w:r>
      <w:proofErr w:type="spellEnd"/>
      <w:r w:rsidRPr="0029241C">
        <w:rPr>
          <w:rtl/>
        </w:rPr>
        <w:t xml:space="preserve"> </w:t>
      </w:r>
      <w:r w:rsidRPr="0029241C">
        <w:rPr>
          <w:rFonts w:hint="cs"/>
          <w:rtl/>
        </w:rPr>
        <w:t>یونس</w:t>
      </w:r>
      <w:r w:rsidRPr="0029241C">
        <w:rPr>
          <w:rtl/>
        </w:rPr>
        <w:t xml:space="preserve"> بن </w:t>
      </w:r>
      <w:r w:rsidRPr="0029241C">
        <w:rPr>
          <w:rFonts w:hint="cs"/>
          <w:rtl/>
        </w:rPr>
        <w:t>یعقوب</w:t>
      </w:r>
      <w:r w:rsidRPr="0029241C">
        <w:rPr>
          <w:rtl/>
        </w:rPr>
        <w:t xml:space="preserve"> گذشت که </w:t>
      </w:r>
      <w:proofErr w:type="spellStart"/>
      <w:r w:rsidRPr="0029241C">
        <w:rPr>
          <w:rFonts w:hint="cs"/>
          <w:rtl/>
        </w:rPr>
        <w:t>یُنقّیٰ</w:t>
      </w:r>
      <w:proofErr w:type="spellEnd"/>
      <w:r w:rsidRPr="0029241C">
        <w:rPr>
          <w:rtl/>
        </w:rPr>
        <w:t xml:space="preserve"> </w:t>
      </w:r>
      <w:proofErr w:type="spellStart"/>
      <w:r w:rsidRPr="0029241C">
        <w:rPr>
          <w:rtl/>
        </w:rPr>
        <w:t>ماثمة</w:t>
      </w:r>
      <w:proofErr w:type="spellEnd"/>
    </w:p>
    <w:p w:rsidR="008027AD" w:rsidRPr="0029241C" w:rsidRDefault="0029241C" w:rsidP="0029241C">
      <w:pPr>
        <w:rPr>
          <w:rFonts w:hint="cs"/>
        </w:rPr>
      </w:pPr>
      <w:r w:rsidRPr="0029241C">
        <w:rPr>
          <w:rtl/>
        </w:rPr>
        <w:t>دل</w:t>
      </w:r>
      <w:r w:rsidRPr="0029241C">
        <w:rPr>
          <w:rFonts w:hint="cs"/>
          <w:rtl/>
        </w:rPr>
        <w:t>یل</w:t>
      </w:r>
      <w:r w:rsidRPr="0029241C">
        <w:rPr>
          <w:rtl/>
        </w:rPr>
        <w:t xml:space="preserve"> سوم : چون کش</w:t>
      </w:r>
      <w:r w:rsidRPr="0029241C">
        <w:rPr>
          <w:rFonts w:hint="cs"/>
          <w:rtl/>
        </w:rPr>
        <w:t>یدن</w:t>
      </w:r>
      <w:r w:rsidRPr="0029241C">
        <w:rPr>
          <w:rtl/>
        </w:rPr>
        <w:t xml:space="preserve"> مخرج به زم</w:t>
      </w:r>
      <w:r w:rsidRPr="0029241C">
        <w:rPr>
          <w:rFonts w:hint="cs"/>
          <w:rtl/>
        </w:rPr>
        <w:t>ین</w:t>
      </w:r>
      <w:r w:rsidRPr="0029241C">
        <w:rPr>
          <w:rtl/>
        </w:rPr>
        <w:t xml:space="preserve"> صدق مسح م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کند کاف</w:t>
      </w:r>
      <w:r w:rsidRPr="0029241C">
        <w:rPr>
          <w:rFonts w:hint="cs"/>
          <w:rtl/>
        </w:rPr>
        <w:t>ی</w:t>
      </w:r>
      <w:r w:rsidRPr="0029241C">
        <w:rPr>
          <w:rtl/>
        </w:rPr>
        <w:t xml:space="preserve"> است</w:t>
      </w:r>
    </w:p>
    <w:sectPr w:rsidR="008027AD" w:rsidRPr="0029241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27A" w:rsidRDefault="000A127A" w:rsidP="0029241C">
      <w:pPr>
        <w:spacing w:after="0" w:line="240" w:lineRule="auto"/>
      </w:pPr>
      <w:r>
        <w:separator/>
      </w:r>
    </w:p>
  </w:endnote>
  <w:endnote w:type="continuationSeparator" w:id="0">
    <w:p w:rsidR="000A127A" w:rsidRDefault="000A127A" w:rsidP="0029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27A" w:rsidRDefault="000A127A" w:rsidP="0029241C">
      <w:pPr>
        <w:spacing w:after="0" w:line="240" w:lineRule="auto"/>
      </w:pPr>
      <w:r>
        <w:separator/>
      </w:r>
    </w:p>
  </w:footnote>
  <w:footnote w:type="continuationSeparator" w:id="0">
    <w:p w:rsidR="000A127A" w:rsidRDefault="000A127A" w:rsidP="0029241C">
      <w:pPr>
        <w:spacing w:after="0" w:line="240" w:lineRule="auto"/>
      </w:pPr>
      <w:r>
        <w:continuationSeparator/>
      </w:r>
    </w:p>
  </w:footnote>
  <w:footnote w:id="1">
    <w:p w:rsidR="0029241C" w:rsidRPr="007B03F7" w:rsidRDefault="0029241C" w:rsidP="0029241C">
      <w:pPr>
        <w:pStyle w:val="a3"/>
        <w:rPr>
          <w:color w:val="000000"/>
          <w:sz w:val="24"/>
          <w:szCs w:val="24"/>
          <w:rtl/>
        </w:rPr>
      </w:pPr>
      <w:r w:rsidRPr="007B03F7">
        <w:rPr>
          <w:rStyle w:val="a5"/>
          <w:color w:val="000000"/>
          <w:sz w:val="24"/>
          <w:szCs w:val="24"/>
        </w:rPr>
        <w:footnoteRef/>
      </w:r>
      <w:r w:rsidRPr="007B03F7">
        <w:rPr>
          <w:color w:val="000000"/>
          <w:sz w:val="24"/>
          <w:szCs w:val="24"/>
          <w:rtl/>
        </w:rPr>
        <w:t xml:space="preserve"> </w:t>
      </w:r>
      <w:r w:rsidRPr="007B03F7">
        <w:rPr>
          <w:rFonts w:hint="cs"/>
          <w:color w:val="000000"/>
          <w:sz w:val="24"/>
          <w:szCs w:val="24"/>
          <w:rtl/>
        </w:rPr>
        <w:t>-</w:t>
      </w:r>
      <w:r w:rsidRPr="007B03F7">
        <w:rPr>
          <w:rFonts w:hint="cs"/>
          <w:b w:val="0"/>
          <w:color w:val="552B2B"/>
          <w:sz w:val="24"/>
          <w:szCs w:val="24"/>
          <w:rtl/>
        </w:rPr>
        <w:t xml:space="preserve"> </w:t>
      </w:r>
      <w:proofErr w:type="spellStart"/>
      <w:r w:rsidRPr="007B03F7">
        <w:rPr>
          <w:rFonts w:hint="cs"/>
          <w:b w:val="0"/>
          <w:color w:val="552B2B"/>
          <w:sz w:val="24"/>
          <w:szCs w:val="24"/>
          <w:rtl/>
        </w:rPr>
        <w:t>وسائل</w:t>
      </w:r>
      <w:proofErr w:type="spellEnd"/>
      <w:r w:rsidRPr="007B03F7">
        <w:rPr>
          <w:rFonts w:hint="cs"/>
          <w:b w:val="0"/>
          <w:color w:val="552B2B"/>
          <w:sz w:val="24"/>
          <w:szCs w:val="24"/>
          <w:rtl/>
        </w:rPr>
        <w:t xml:space="preserve"> </w:t>
      </w:r>
      <w:proofErr w:type="spellStart"/>
      <w:r w:rsidRPr="007B03F7">
        <w:rPr>
          <w:rFonts w:hint="cs"/>
          <w:b w:val="0"/>
          <w:color w:val="552B2B"/>
          <w:sz w:val="24"/>
          <w:szCs w:val="24"/>
          <w:rtl/>
        </w:rPr>
        <w:t>الشيعة</w:t>
      </w:r>
      <w:proofErr w:type="spellEnd"/>
      <w:r w:rsidRPr="007B03F7">
        <w:rPr>
          <w:rFonts w:hint="cs"/>
          <w:b w:val="0"/>
          <w:color w:val="552B2B"/>
          <w:sz w:val="24"/>
          <w:szCs w:val="24"/>
          <w:rtl/>
        </w:rPr>
        <w:t xml:space="preserve"> ؛ ج‏1 ؛ ص315.</w:t>
      </w:r>
    </w:p>
  </w:footnote>
  <w:footnote w:id="2">
    <w:p w:rsidR="0029241C" w:rsidRPr="007B03F7" w:rsidRDefault="0029241C" w:rsidP="0029241C">
      <w:pPr>
        <w:pStyle w:val="a3"/>
        <w:rPr>
          <w:color w:val="242887"/>
          <w:sz w:val="24"/>
          <w:szCs w:val="24"/>
          <w:rtl/>
        </w:rPr>
      </w:pPr>
      <w:r w:rsidRPr="007B03F7">
        <w:rPr>
          <w:rStyle w:val="a5"/>
          <w:color w:val="242887"/>
          <w:sz w:val="24"/>
          <w:szCs w:val="24"/>
        </w:rPr>
        <w:footnoteRef/>
      </w:r>
      <w:r w:rsidRPr="007B03F7">
        <w:rPr>
          <w:color w:val="242887"/>
          <w:sz w:val="24"/>
          <w:szCs w:val="24"/>
          <w:rtl/>
        </w:rPr>
        <w:t xml:space="preserve"> </w:t>
      </w:r>
      <w:r w:rsidRPr="007B03F7">
        <w:rPr>
          <w:rFonts w:hint="cs"/>
          <w:color w:val="242887"/>
          <w:sz w:val="24"/>
          <w:szCs w:val="24"/>
          <w:rtl/>
        </w:rPr>
        <w:t>- همان، ص315.</w:t>
      </w:r>
    </w:p>
  </w:footnote>
  <w:footnote w:id="3">
    <w:p w:rsidR="0029241C" w:rsidRPr="007B03F7" w:rsidRDefault="0029241C" w:rsidP="0029241C">
      <w:pPr>
        <w:pStyle w:val="a3"/>
        <w:rPr>
          <w:sz w:val="24"/>
          <w:szCs w:val="24"/>
          <w:rtl/>
        </w:rPr>
      </w:pPr>
      <w:r w:rsidRPr="007B03F7">
        <w:rPr>
          <w:rStyle w:val="a5"/>
          <w:sz w:val="24"/>
          <w:szCs w:val="24"/>
        </w:rPr>
        <w:footnoteRef/>
      </w:r>
      <w:r w:rsidRPr="007B03F7">
        <w:rPr>
          <w:sz w:val="24"/>
          <w:szCs w:val="24"/>
          <w:rtl/>
        </w:rPr>
        <w:t xml:space="preserve"> </w:t>
      </w:r>
      <w:r w:rsidRPr="007B03F7">
        <w:rPr>
          <w:rFonts w:hint="cs"/>
          <w:sz w:val="24"/>
          <w:szCs w:val="24"/>
          <w:rtl/>
        </w:rPr>
        <w:t>- همان، ص348.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BE"/>
    <w:rsid w:val="000739A7"/>
    <w:rsid w:val="0008308E"/>
    <w:rsid w:val="000A127A"/>
    <w:rsid w:val="000E4C02"/>
    <w:rsid w:val="00152670"/>
    <w:rsid w:val="00164651"/>
    <w:rsid w:val="0028337A"/>
    <w:rsid w:val="0029241C"/>
    <w:rsid w:val="00471ABE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3D4E9C-5AB2-44A8-9D7B-66EF4FAD1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2924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2659</Characters>
  <Application>Microsoft Office Word</Application>
  <DocSecurity>0</DocSecurity>
  <Lines>1329</Lines>
  <Paragraphs>79</Paragraphs>
  <ScaleCrop>false</ScaleCrop>
  <Company>diakov.net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2021-11-29T17:36:00Z</dcterms:created>
  <dcterms:modified xsi:type="dcterms:W3CDTF">2021-11-29T17:45:00Z</dcterms:modified>
</cp:coreProperties>
</file>