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6A4" w:rsidRPr="001F16A4" w:rsidRDefault="001F16A4" w:rsidP="001F16A4">
      <w:pPr>
        <w:jc w:val="center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rtl/>
        </w:rPr>
        <w:t>خارج فقه ج</w:t>
      </w:r>
      <w:r w:rsidRPr="001F16A4">
        <w:rPr>
          <w:rFonts w:cs="B Badr" w:hint="cs"/>
          <w:b w:val="0"/>
          <w:bCs w:val="0"/>
          <w:rtl/>
        </w:rPr>
        <w:t>لسه</w:t>
      </w:r>
      <w:r w:rsidRPr="001F16A4">
        <w:rPr>
          <w:rFonts w:cs="B Badr"/>
          <w:b w:val="0"/>
          <w:bCs w:val="0"/>
          <w:rtl/>
        </w:rPr>
        <w:t xml:space="preserve"> 133 - افعال الوضوء </w:t>
      </w:r>
      <w:r w:rsidRPr="001F16A4">
        <w:rPr>
          <w:rFonts w:ascii="Sakkal Majalla" w:hAnsi="Sakkal Majalla" w:cs="Sakkal Majalla" w:hint="cs"/>
          <w:b w:val="0"/>
          <w:bCs w:val="0"/>
          <w:rtl/>
        </w:rPr>
        <w:t>–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rtl/>
        </w:rPr>
        <w:t>15/04/1401</w:t>
      </w:r>
    </w:p>
    <w:p w:rsid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rtl/>
        </w:rPr>
        <w:t xml:space="preserve"> </w:t>
      </w:r>
      <w:r w:rsidRPr="00AD48BC">
        <w:rPr>
          <w:rFonts w:cs="B Titr" w:hint="cs"/>
          <w:b w:val="0"/>
          <w:bCs w:val="0"/>
          <w:color w:val="FF0000"/>
          <w:rtl/>
        </w:rPr>
        <w:t>موضوع:</w:t>
      </w:r>
      <w:r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(</w:t>
      </w:r>
      <w:r w:rsidRPr="001F16A4">
        <w:rPr>
          <w:rFonts w:cs="B Badr"/>
          <w:b w:val="0"/>
          <w:bCs w:val="0"/>
          <w:rtl/>
        </w:rPr>
        <w:t>فصل ف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افعال الوضوء </w:t>
      </w:r>
      <w:bookmarkStart w:id="0" w:name="_GoBack"/>
      <w:bookmarkEnd w:id="0"/>
      <w:r w:rsidRPr="001F16A4">
        <w:rPr>
          <w:rFonts w:cs="B Badr"/>
          <w:b w:val="0"/>
          <w:bCs w:val="0"/>
          <w:rtl/>
        </w:rPr>
        <w:t>- ادله قائل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به مسما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مسح در پا - اشکالات بر قائل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به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نظر</w:t>
      </w:r>
      <w:r w:rsidRPr="001F16A4">
        <w:rPr>
          <w:rFonts w:cs="B Badr"/>
          <w:b w:val="0"/>
          <w:bCs w:val="0"/>
          <w:rtl/>
        </w:rPr>
        <w:t>)</w:t>
      </w:r>
    </w:p>
    <w:p w:rsidR="001F16A4" w:rsidRPr="00AD48BC" w:rsidRDefault="001F16A4" w:rsidP="001F16A4">
      <w:pPr>
        <w:jc w:val="center"/>
        <w:rPr>
          <w:rFonts w:cs="B Badr"/>
          <w:color w:val="0070C0"/>
          <w:rtl/>
        </w:rPr>
      </w:pPr>
      <w:r w:rsidRPr="00AD48BC">
        <w:rPr>
          <w:rFonts w:cs="B Badr" w:hint="cs"/>
          <w:color w:val="0070C0"/>
          <w:rtl/>
        </w:rPr>
        <w:t>بسم الله الرّحمن الرّحيم</w:t>
      </w:r>
    </w:p>
    <w:p w:rsidR="001F16A4" w:rsidRPr="001F16A4" w:rsidRDefault="001F16A4" w:rsidP="001F16A4">
      <w:pPr>
        <w:jc w:val="center"/>
        <w:rPr>
          <w:rFonts w:cs="B Badr"/>
          <w:color w:val="0070C0"/>
          <w:rtl/>
        </w:rPr>
      </w:pPr>
      <w:r w:rsidRPr="00AD48BC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000080"/>
          <w:rtl/>
        </w:rPr>
        <w:t>مرحوم شه</w:t>
      </w:r>
      <w:r w:rsidRPr="001F16A4">
        <w:rPr>
          <w:rFonts w:cs="B Badr" w:hint="cs"/>
          <w:b w:val="0"/>
          <w:bCs w:val="0"/>
          <w:color w:val="000080"/>
          <w:rtl/>
        </w:rPr>
        <w:t>ید</w:t>
      </w:r>
      <w:r w:rsidRPr="001F16A4">
        <w:rPr>
          <w:rFonts w:cs="B Badr"/>
          <w:b w:val="0"/>
          <w:bCs w:val="0"/>
          <w:color w:val="000080"/>
          <w:rtl/>
        </w:rPr>
        <w:t xml:space="preserve"> اول</w:t>
      </w:r>
      <w:r w:rsidRPr="001F16A4">
        <w:rPr>
          <w:rFonts w:cs="B Badr"/>
          <w:b w:val="0"/>
          <w:bCs w:val="0"/>
          <w:rtl/>
        </w:rPr>
        <w:t xml:space="preserve"> و </w:t>
      </w:r>
      <w:r w:rsidRPr="001F16A4">
        <w:rPr>
          <w:rFonts w:cs="B Badr"/>
          <w:b w:val="0"/>
          <w:bCs w:val="0"/>
          <w:color w:val="000080"/>
          <w:rtl/>
        </w:rPr>
        <w:t>محدث بحران</w:t>
      </w:r>
      <w:r w:rsidRPr="001F16A4">
        <w:rPr>
          <w:rFonts w:cs="B Badr" w:hint="cs"/>
          <w:b w:val="0"/>
          <w:bCs w:val="0"/>
          <w:color w:val="00008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در</w:t>
      </w:r>
      <w:r>
        <w:rPr>
          <w:rFonts w:cs="B Badr" w:hint="cs"/>
          <w:b w:val="0"/>
          <w:bCs w:val="0"/>
          <w:rtl/>
        </w:rPr>
        <w:t xml:space="preserve"> باب</w:t>
      </w:r>
      <w:r w:rsidRPr="001F16A4">
        <w:rPr>
          <w:rFonts w:cs="B Badr"/>
          <w:b w:val="0"/>
          <w:bCs w:val="0"/>
          <w:rtl/>
        </w:rPr>
        <w:t xml:space="preserve"> مسح پا فرمودند مسم</w:t>
      </w:r>
      <w:r w:rsidRPr="001F16A4">
        <w:rPr>
          <w:rFonts w:cs="B Badr" w:hint="cs"/>
          <w:b w:val="0"/>
          <w:bCs w:val="0"/>
          <w:rtl/>
        </w:rPr>
        <w:t>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کش</w:t>
      </w:r>
      <w:r w:rsidRPr="001F16A4">
        <w:rPr>
          <w:rFonts w:cs="B Badr" w:hint="cs"/>
          <w:b w:val="0"/>
          <w:bCs w:val="0"/>
          <w:rtl/>
        </w:rPr>
        <w:t>یدن</w:t>
      </w:r>
      <w:r w:rsidRPr="001F16A4">
        <w:rPr>
          <w:rFonts w:cs="B Badr"/>
          <w:b w:val="0"/>
          <w:bCs w:val="0"/>
          <w:rtl/>
        </w:rPr>
        <w:t xml:space="preserve"> کاف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است و لازم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تا برآمدگ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باشد در مقابل مشهور که قائل به وجوب هستند اما دل</w:t>
      </w:r>
      <w:r w:rsidRPr="001F16A4">
        <w:rPr>
          <w:rFonts w:cs="B Badr" w:hint="cs"/>
          <w:b w:val="0"/>
          <w:bCs w:val="0"/>
          <w:rtl/>
        </w:rPr>
        <w:t>یل</w:t>
      </w:r>
      <w:r w:rsidRPr="001F16A4">
        <w:rPr>
          <w:rFonts w:cs="B Badr"/>
          <w:b w:val="0"/>
          <w:bCs w:val="0"/>
          <w:rtl/>
        </w:rPr>
        <w:t xml:space="preserve">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دو فق</w:t>
      </w:r>
      <w:r w:rsidRPr="001F16A4">
        <w:rPr>
          <w:rFonts w:cs="B Badr" w:hint="cs"/>
          <w:b w:val="0"/>
          <w:bCs w:val="0"/>
          <w:rtl/>
        </w:rPr>
        <w:t>یه</w:t>
      </w:r>
      <w:r w:rsidRPr="001F16A4">
        <w:rPr>
          <w:rFonts w:cs="B Badr"/>
          <w:b w:val="0"/>
          <w:bCs w:val="0"/>
          <w:rtl/>
        </w:rPr>
        <w:t xml:space="preserve"> بزرگوار روا</w:t>
      </w:r>
      <w:r w:rsidRPr="001F16A4">
        <w:rPr>
          <w:rFonts w:cs="B Badr" w:hint="cs"/>
          <w:b w:val="0"/>
          <w:bCs w:val="0"/>
          <w:rtl/>
        </w:rPr>
        <w:t>یات</w:t>
      </w:r>
      <w:r w:rsidRPr="001F16A4">
        <w:rPr>
          <w:rFonts w:cs="B Badr"/>
          <w:b w:val="0"/>
          <w:bCs w:val="0"/>
          <w:rtl/>
        </w:rPr>
        <w:t xml:space="preserve"> است</w:t>
      </w:r>
      <w:r>
        <w:rPr>
          <w:rFonts w:cs="B Badr" w:hint="cs"/>
          <w:b w:val="0"/>
          <w:bCs w:val="0"/>
          <w:rtl/>
        </w:rPr>
        <w:t>: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>اول</w:t>
      </w:r>
      <w:r>
        <w:rPr>
          <w:rFonts w:cs="B Badr" w:hint="cs"/>
          <w:b w:val="0"/>
          <w:bCs w:val="0"/>
          <w:color w:val="FF0000"/>
          <w:rtl/>
        </w:rPr>
        <w:t xml:space="preserve"> (</w:t>
      </w:r>
      <w:r w:rsidRPr="001F16A4">
        <w:rPr>
          <w:rFonts w:cs="B Badr"/>
          <w:b w:val="0"/>
          <w:bCs w:val="0"/>
          <w:color w:val="FF0000"/>
          <w:rtl/>
        </w:rPr>
        <w:t>صح</w:t>
      </w:r>
      <w:r w:rsidRPr="001F16A4">
        <w:rPr>
          <w:rFonts w:cs="B Badr" w:hint="cs"/>
          <w:b w:val="0"/>
          <w:bCs w:val="0"/>
          <w:color w:val="FF0000"/>
          <w:rtl/>
        </w:rPr>
        <w:t>یحه</w:t>
      </w:r>
      <w:r w:rsidRPr="001F16A4">
        <w:rPr>
          <w:rFonts w:cs="B Badr"/>
          <w:b w:val="0"/>
          <w:bCs w:val="0"/>
          <w:color w:val="FF0000"/>
          <w:rtl/>
        </w:rPr>
        <w:t xml:space="preserve"> زراره و بک</w:t>
      </w:r>
      <w:r w:rsidRPr="001F16A4">
        <w:rPr>
          <w:rFonts w:cs="B Badr" w:hint="cs"/>
          <w:b w:val="0"/>
          <w:bCs w:val="0"/>
          <w:color w:val="FF0000"/>
          <w:rtl/>
        </w:rPr>
        <w:t>یر</w:t>
      </w:r>
      <w:r>
        <w:rPr>
          <w:rFonts w:cs="B Badr" w:hint="cs"/>
          <w:b w:val="0"/>
          <w:bCs w:val="0"/>
          <w:color w:val="FF0000"/>
          <w:rtl/>
        </w:rPr>
        <w:t>):</w:t>
      </w:r>
      <w:r w:rsidRPr="001F16A4">
        <w:rPr>
          <w:rFonts w:cs="B Badr" w:hint="cs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محمد بن الحسين بإسناده عن سعد بن عبد الله، عن أحمد</w:t>
      </w:r>
      <w:r>
        <w:rPr>
          <w:rFonts w:cs="B Badr"/>
          <w:b w:val="0"/>
          <w:bCs w:val="0"/>
          <w:rtl/>
        </w:rPr>
        <w:t xml:space="preserve"> بن محمد، عن الحسين</w:t>
      </w:r>
      <w:r>
        <w:rPr>
          <w:rFonts w:cs="B Badr" w:hint="cs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بن سعيد، وأبيه محمد بن عيسى، عن محمد بن أبي عمير، عن ابن أذينة، عن زرارة و</w:t>
      </w:r>
      <w:r>
        <w:rPr>
          <w:rFonts w:cs="B Badr" w:hint="cs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 xml:space="preserve">بكير ابني أعين، </w:t>
      </w:r>
      <w:r>
        <w:rPr>
          <w:rFonts w:cs="B Badr"/>
          <w:b w:val="0"/>
          <w:bCs w:val="0"/>
          <w:color w:val="008000"/>
          <w:rtl/>
        </w:rPr>
        <w:t>عن أبي جعفر عليه</w:t>
      </w:r>
      <w:r>
        <w:rPr>
          <w:rFonts w:cs="B Badr"/>
          <w:b w:val="0"/>
          <w:bCs w:val="0"/>
          <w:color w:val="008000"/>
          <w:rtl/>
        </w:rPr>
        <w:softHyphen/>
      </w:r>
      <w:r w:rsidRPr="001F16A4">
        <w:rPr>
          <w:rFonts w:cs="B Badr"/>
          <w:b w:val="0"/>
          <w:bCs w:val="0"/>
          <w:color w:val="008000"/>
          <w:rtl/>
        </w:rPr>
        <w:t>السلام أنه قال في المسح، تمسح على النعلين ولا تدخل يدك تحت الشراك، وإذا مسحت بشئ من رأسك، أو بشئ من قدميك ما بين كعبيك إلى أطراف الأصابع فقد أجزأك.</w:t>
      </w:r>
      <w:r w:rsidRPr="001F16A4">
        <w:rPr>
          <w:rStyle w:val="a5"/>
          <w:rFonts w:cs="B Badr"/>
          <w:b w:val="0"/>
          <w:bCs w:val="0"/>
          <w:color w:val="008000"/>
          <w:rtl/>
        </w:rPr>
        <w:footnoteReference w:id="1"/>
      </w:r>
      <w:r w:rsidRPr="001F16A4">
        <w:rPr>
          <w:rFonts w:cs="B Badr"/>
          <w:b w:val="0"/>
          <w:bCs w:val="0"/>
          <w:color w:val="00800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(</w:t>
      </w:r>
      <w:r w:rsidRPr="001F16A4">
        <w:rPr>
          <w:rFonts w:cs="B Badr"/>
          <w:b w:val="0"/>
          <w:bCs w:val="0"/>
          <w:rtl/>
        </w:rPr>
        <w:t>شراک: بند کفش</w:t>
      </w:r>
      <w:r>
        <w:rPr>
          <w:rFonts w:cs="B Badr" w:hint="cs"/>
          <w:b w:val="0"/>
          <w:bCs w:val="0"/>
          <w:rtl/>
        </w:rPr>
        <w:t xml:space="preserve"> را گویند</w:t>
      </w:r>
      <w:r w:rsidRPr="001F16A4">
        <w:rPr>
          <w:rFonts w:cs="B Badr"/>
          <w:b w:val="0"/>
          <w:bCs w:val="0"/>
          <w:rtl/>
        </w:rPr>
        <w:t>)</w:t>
      </w:r>
      <w:r w:rsidRPr="001F16A4">
        <w:rPr>
          <w:rFonts w:cs="B Badr"/>
          <w:b w:val="0"/>
          <w:bCs w:val="0"/>
          <w:rtl/>
        </w:rPr>
        <w:t xml:space="preserve"> اگر مقدار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از سر و پا </w:t>
      </w:r>
      <w:r>
        <w:rPr>
          <w:rFonts w:cs="B Badr" w:hint="cs"/>
          <w:b w:val="0"/>
          <w:bCs w:val="0"/>
          <w:rtl/>
        </w:rPr>
        <w:t>-</w:t>
      </w:r>
      <w:r w:rsidRPr="001F16A4">
        <w:rPr>
          <w:rFonts w:cs="B Badr"/>
          <w:b w:val="0"/>
          <w:bCs w:val="0"/>
          <w:rtl/>
        </w:rPr>
        <w:t>ما</w:t>
      </w:r>
      <w:r>
        <w:rPr>
          <w:rFonts w:cs="B Badr" w:hint="cs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ب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rtl/>
        </w:rPr>
        <w:t xml:space="preserve">برآمدگی </w:t>
      </w:r>
      <w:r w:rsidRPr="001F16A4">
        <w:rPr>
          <w:rFonts w:cs="B Badr"/>
          <w:b w:val="0"/>
          <w:bCs w:val="0"/>
          <w:rtl/>
        </w:rPr>
        <w:t>تا نوک انگشتان</w:t>
      </w:r>
      <w:r>
        <w:rPr>
          <w:rFonts w:cs="B Badr" w:hint="cs"/>
          <w:b w:val="0"/>
          <w:bCs w:val="0"/>
          <w:rtl/>
        </w:rPr>
        <w:t>-</w:t>
      </w:r>
      <w:r w:rsidRPr="001F16A4">
        <w:rPr>
          <w:rFonts w:cs="B Badr"/>
          <w:b w:val="0"/>
          <w:bCs w:val="0"/>
          <w:rtl/>
        </w:rPr>
        <w:t xml:space="preserve"> مسح شود کاف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است</w:t>
      </w:r>
      <w:r w:rsidRPr="001F16A4"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از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ب</w:t>
      </w:r>
      <w:r w:rsidRPr="001F16A4">
        <w:rPr>
          <w:rFonts w:cs="B Badr" w:hint="cs"/>
          <w:b w:val="0"/>
          <w:bCs w:val="0"/>
          <w:rtl/>
        </w:rPr>
        <w:t>یان</w:t>
      </w:r>
      <w:r w:rsidRPr="001F16A4">
        <w:rPr>
          <w:rFonts w:cs="B Badr"/>
          <w:b w:val="0"/>
          <w:bCs w:val="0"/>
          <w:rtl/>
        </w:rPr>
        <w:t xml:space="preserve"> امام </w:t>
      </w:r>
      <w:r>
        <w:rPr>
          <w:rFonts w:cs="B Badr"/>
          <w:b w:val="0"/>
          <w:bCs w:val="0"/>
          <w:rtl/>
        </w:rPr>
        <w:t>عل</w:t>
      </w:r>
      <w:r>
        <w:rPr>
          <w:rFonts w:cs="B Badr" w:hint="cs"/>
          <w:b w:val="0"/>
          <w:bCs w:val="0"/>
          <w:rtl/>
        </w:rPr>
        <w:t>یه‌السلام</w:t>
      </w:r>
      <w:r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color w:val="008000"/>
          <w:rtl/>
        </w:rPr>
        <w:t>«</w:t>
      </w:r>
      <w:r w:rsidRPr="001F16A4">
        <w:rPr>
          <w:rFonts w:cs="B Badr"/>
          <w:b w:val="0"/>
          <w:bCs w:val="0"/>
          <w:color w:val="008000"/>
          <w:rtl/>
        </w:rPr>
        <w:t>ما ب</w:t>
      </w:r>
      <w:r w:rsidRPr="001F16A4">
        <w:rPr>
          <w:rFonts w:cs="B Badr" w:hint="cs"/>
          <w:b w:val="0"/>
          <w:bCs w:val="0"/>
          <w:color w:val="008000"/>
          <w:rtl/>
        </w:rPr>
        <w:t>ین</w:t>
      </w:r>
      <w:r w:rsidRPr="001F16A4">
        <w:rPr>
          <w:rFonts w:cs="B Badr"/>
          <w:b w:val="0"/>
          <w:bCs w:val="0"/>
          <w:color w:val="008000"/>
          <w:rtl/>
        </w:rPr>
        <w:t xml:space="preserve"> کعب</w:t>
      </w:r>
      <w:r w:rsidRPr="001F16A4">
        <w:rPr>
          <w:rFonts w:cs="B Badr" w:hint="cs"/>
          <w:b w:val="0"/>
          <w:bCs w:val="0"/>
          <w:color w:val="008000"/>
          <w:rtl/>
        </w:rPr>
        <w:t>یک»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استفاده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کرده‌اند</w:t>
      </w:r>
      <w:r w:rsidRPr="001F16A4">
        <w:rPr>
          <w:rFonts w:cs="B Badr"/>
          <w:b w:val="0"/>
          <w:bCs w:val="0"/>
          <w:rtl/>
        </w:rPr>
        <w:t xml:space="preserve"> که ب</w:t>
      </w:r>
      <w:r w:rsidRPr="001F16A4">
        <w:rPr>
          <w:rFonts w:cs="B Badr" w:hint="cs"/>
          <w:b w:val="0"/>
          <w:bCs w:val="0"/>
          <w:rtl/>
        </w:rPr>
        <w:t>یان</w:t>
      </w:r>
      <w:r w:rsidRPr="001F16A4">
        <w:rPr>
          <w:rFonts w:cs="B Badr"/>
          <w:b w:val="0"/>
          <w:bCs w:val="0"/>
          <w:rtl/>
        </w:rPr>
        <w:t xml:space="preserve"> برا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color w:val="008000"/>
          <w:rtl/>
        </w:rPr>
        <w:t>«</w:t>
      </w:r>
      <w:r w:rsidRPr="001F16A4">
        <w:rPr>
          <w:rFonts w:cs="B Badr"/>
          <w:b w:val="0"/>
          <w:bCs w:val="0"/>
          <w:color w:val="008000"/>
          <w:rtl/>
        </w:rPr>
        <w:t>من قدم</w:t>
      </w:r>
      <w:r w:rsidRPr="001F16A4">
        <w:rPr>
          <w:rFonts w:cs="B Badr" w:hint="cs"/>
          <w:b w:val="0"/>
          <w:bCs w:val="0"/>
          <w:color w:val="008000"/>
          <w:rtl/>
        </w:rPr>
        <w:t>یک</w:t>
      </w:r>
      <w:r w:rsidRPr="001F16A4">
        <w:rPr>
          <w:rFonts w:cs="B Badr" w:hint="cs"/>
          <w:b w:val="0"/>
          <w:bCs w:val="0"/>
          <w:color w:val="008000"/>
          <w:rtl/>
        </w:rPr>
        <w:t>»</w:t>
      </w:r>
      <w:r w:rsidRPr="001F16A4">
        <w:rPr>
          <w:rFonts w:cs="B Badr"/>
          <w:b w:val="0"/>
          <w:bCs w:val="0"/>
          <w:rtl/>
        </w:rPr>
        <w:t xml:space="preserve"> است که مسح</w:t>
      </w:r>
      <w:r>
        <w:rPr>
          <w:rFonts w:cs="B Badr" w:hint="cs"/>
          <w:b w:val="0"/>
          <w:bCs w:val="0"/>
          <w:rtl/>
        </w:rPr>
        <w:t>ِ</w:t>
      </w:r>
      <w:r w:rsidRPr="001F16A4">
        <w:rPr>
          <w:rFonts w:cs="B Badr"/>
          <w:b w:val="0"/>
          <w:bCs w:val="0"/>
          <w:rtl/>
        </w:rPr>
        <w:t xml:space="preserve"> بر پا 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>؟ حضرت فرمودند مسح بر پا همان ما ب</w:t>
      </w:r>
      <w:r w:rsidRPr="001F16A4">
        <w:rPr>
          <w:rFonts w:cs="B Badr" w:hint="cs"/>
          <w:b w:val="0"/>
          <w:bCs w:val="0"/>
          <w:rtl/>
        </w:rPr>
        <w:t>ین</w:t>
      </w:r>
      <w:r>
        <w:rPr>
          <w:rFonts w:cs="B Badr"/>
          <w:b w:val="0"/>
          <w:bCs w:val="0"/>
          <w:rtl/>
        </w:rPr>
        <w:t xml:space="preserve"> </w:t>
      </w:r>
      <w:r>
        <w:rPr>
          <w:rFonts w:cs="B Badr" w:hint="cs"/>
          <w:b w:val="0"/>
          <w:bCs w:val="0"/>
          <w:rtl/>
        </w:rPr>
        <w:t>قبه</w:t>
      </w:r>
      <w:r w:rsidRPr="001F16A4">
        <w:rPr>
          <w:rFonts w:cs="B Badr"/>
          <w:b w:val="0"/>
          <w:bCs w:val="0"/>
          <w:rtl/>
        </w:rPr>
        <w:t xml:space="preserve"> پا و انگشتان پا است معنا</w:t>
      </w:r>
      <w:r w:rsidRPr="001F16A4">
        <w:rPr>
          <w:rFonts w:cs="B Badr" w:hint="cs"/>
          <w:b w:val="0"/>
          <w:bCs w:val="0"/>
          <w:rtl/>
        </w:rPr>
        <w:t>یش</w:t>
      </w:r>
      <w:r w:rsidRPr="001F16A4">
        <w:rPr>
          <w:rFonts w:cs="B Badr"/>
          <w:b w:val="0"/>
          <w:bCs w:val="0"/>
          <w:rtl/>
        </w:rPr>
        <w:t xml:space="preserve">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>ست که همه پا لازم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مسح شود و به مقدار مسم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کاف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است</w:t>
      </w:r>
      <w:r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>دوم:</w:t>
      </w:r>
      <w:r w:rsidRPr="001F16A4">
        <w:rPr>
          <w:rFonts w:cs="B Badr"/>
          <w:b w:val="0"/>
          <w:bCs w:val="0"/>
          <w:rtl/>
        </w:rPr>
        <w:t xml:space="preserve"> صح</w:t>
      </w:r>
      <w:r w:rsidRPr="001F16A4">
        <w:rPr>
          <w:rFonts w:cs="B Badr" w:hint="cs"/>
          <w:b w:val="0"/>
          <w:bCs w:val="0"/>
          <w:rtl/>
        </w:rPr>
        <w:t>یحه</w:t>
      </w:r>
      <w:r w:rsidRPr="001F16A4">
        <w:rPr>
          <w:rFonts w:cs="B Badr"/>
          <w:b w:val="0"/>
          <w:bCs w:val="0"/>
          <w:rtl/>
        </w:rPr>
        <w:t xml:space="preserve"> زراره و بک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از امام باقر </w:t>
      </w:r>
      <w:r>
        <w:rPr>
          <w:rFonts w:cs="B Badr"/>
          <w:b w:val="0"/>
          <w:bCs w:val="0"/>
          <w:rtl/>
        </w:rPr>
        <w:t>عل</w:t>
      </w:r>
      <w:r>
        <w:rPr>
          <w:rFonts w:cs="B Badr" w:hint="cs"/>
          <w:b w:val="0"/>
          <w:bCs w:val="0"/>
          <w:rtl/>
        </w:rPr>
        <w:t>یه‌السلام</w:t>
      </w:r>
      <w:r w:rsidRPr="001F16A4">
        <w:rPr>
          <w:rFonts w:cs="B Badr"/>
          <w:b w:val="0"/>
          <w:bCs w:val="0"/>
          <w:rtl/>
        </w:rPr>
        <w:t xml:space="preserve"> که حضرت وضو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پ</w:t>
      </w:r>
      <w:r w:rsidRPr="001F16A4">
        <w:rPr>
          <w:rFonts w:cs="B Badr" w:hint="cs"/>
          <w:b w:val="0"/>
          <w:bCs w:val="0"/>
          <w:rtl/>
        </w:rPr>
        <w:t>یامبر</w:t>
      </w:r>
      <w:r w:rsidRPr="001F16A4">
        <w:rPr>
          <w:rFonts w:cs="B Badr"/>
          <w:b w:val="0"/>
          <w:bCs w:val="0"/>
          <w:rtl/>
        </w:rPr>
        <w:t xml:space="preserve"> را نقل کردند و خودشان </w:t>
      </w:r>
      <w:r w:rsidRPr="001F16A4">
        <w:rPr>
          <w:rFonts w:cs="B Badr" w:hint="cs"/>
          <w:b w:val="0"/>
          <w:bCs w:val="0"/>
          <w:rtl/>
        </w:rPr>
        <w:t>یک</w:t>
      </w:r>
      <w:r w:rsidRPr="001F16A4">
        <w:rPr>
          <w:rFonts w:cs="B Badr"/>
          <w:b w:val="0"/>
          <w:bCs w:val="0"/>
          <w:rtl/>
        </w:rPr>
        <w:t xml:space="preserve"> دستور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دادند مثل حد</w:t>
      </w:r>
      <w:r w:rsidRPr="001F16A4">
        <w:rPr>
          <w:rFonts w:cs="B Badr" w:hint="cs"/>
          <w:b w:val="0"/>
          <w:bCs w:val="0"/>
          <w:rtl/>
        </w:rPr>
        <w:t>یث</w:t>
      </w:r>
      <w:r w:rsidRPr="001F16A4">
        <w:rPr>
          <w:rFonts w:cs="B Badr"/>
          <w:b w:val="0"/>
          <w:bCs w:val="0"/>
          <w:rtl/>
        </w:rPr>
        <w:t xml:space="preserve"> فوق</w:t>
      </w:r>
      <w:r w:rsidRPr="001F16A4">
        <w:rPr>
          <w:rStyle w:val="a5"/>
          <w:rFonts w:cs="B Badr"/>
          <w:b w:val="0"/>
          <w:bCs w:val="0"/>
          <w:rtl/>
        </w:rPr>
        <w:footnoteReference w:id="2"/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و تقر</w:t>
      </w:r>
      <w:r w:rsidRPr="001F16A4">
        <w:rPr>
          <w:rFonts w:cs="B Badr" w:hint="cs"/>
          <w:b w:val="0"/>
          <w:bCs w:val="0"/>
          <w:rtl/>
        </w:rPr>
        <w:t>یب</w:t>
      </w:r>
      <w:r w:rsidRPr="001F16A4">
        <w:rPr>
          <w:rFonts w:cs="B Badr"/>
          <w:b w:val="0"/>
          <w:bCs w:val="0"/>
          <w:rtl/>
        </w:rPr>
        <w:t xml:space="preserve"> استدلال همان است</w:t>
      </w:r>
      <w:r w:rsidRPr="001F16A4"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>
        <w:rPr>
          <w:rFonts w:cs="B Badr"/>
          <w:b w:val="0"/>
          <w:bCs w:val="0"/>
          <w:color w:val="FF0000"/>
          <w:rtl/>
        </w:rPr>
        <w:t>اشکال مشهور فقها ب</w:t>
      </w:r>
      <w:r>
        <w:rPr>
          <w:rFonts w:cs="B Badr" w:hint="cs"/>
          <w:b w:val="0"/>
          <w:bCs w:val="0"/>
          <w:color w:val="FF0000"/>
          <w:rtl/>
        </w:rPr>
        <w:t>ر</w:t>
      </w:r>
      <w:r w:rsidRPr="001F16A4">
        <w:rPr>
          <w:rFonts w:cs="B Badr"/>
          <w:b w:val="0"/>
          <w:bCs w:val="0"/>
          <w:color w:val="FF0000"/>
          <w:rtl/>
        </w:rPr>
        <w:t xml:space="preserve"> تفس</w:t>
      </w:r>
      <w:r w:rsidRPr="001F16A4">
        <w:rPr>
          <w:rFonts w:cs="B Badr" w:hint="cs"/>
          <w:b w:val="0"/>
          <w:bCs w:val="0"/>
          <w:color w:val="FF0000"/>
          <w:rtl/>
        </w:rPr>
        <w:t>یر</w:t>
      </w:r>
      <w:r w:rsidRPr="001F16A4">
        <w:rPr>
          <w:rFonts w:cs="B Badr"/>
          <w:b w:val="0"/>
          <w:bCs w:val="0"/>
          <w:color w:val="FF0000"/>
          <w:rtl/>
        </w:rPr>
        <w:t xml:space="preserve"> فوق:</w:t>
      </w:r>
      <w:r w:rsidRPr="001F16A4">
        <w:rPr>
          <w:rFonts w:cs="B Badr"/>
          <w:b w:val="0"/>
          <w:bCs w:val="0"/>
          <w:rtl/>
        </w:rPr>
        <w:t xml:space="preserve"> آن صح</w:t>
      </w:r>
      <w:r w:rsidRPr="001F16A4">
        <w:rPr>
          <w:rFonts w:cs="B Badr" w:hint="cs"/>
          <w:b w:val="0"/>
          <w:bCs w:val="0"/>
          <w:rtl/>
        </w:rPr>
        <w:t>یحه</w:t>
      </w:r>
      <w:r w:rsidRPr="001F16A4">
        <w:rPr>
          <w:rFonts w:cs="B Badr"/>
          <w:b w:val="0"/>
          <w:bCs w:val="0"/>
          <w:rtl/>
        </w:rPr>
        <w:t xml:space="preserve"> اول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 xml:space="preserve">کلمه </w:t>
      </w:r>
      <w:r w:rsidRPr="001F16A4">
        <w:rPr>
          <w:rFonts w:cs="B Badr" w:hint="cs"/>
          <w:b w:val="0"/>
          <w:bCs w:val="0"/>
          <w:rtl/>
        </w:rPr>
        <w:t>«</w:t>
      </w:r>
      <w:r w:rsidRPr="001F16A4">
        <w:rPr>
          <w:rFonts w:cs="B Badr"/>
          <w:b w:val="0"/>
          <w:bCs w:val="0"/>
          <w:rtl/>
        </w:rPr>
        <w:t>ما ب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الکعب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 w:hint="cs"/>
          <w:b w:val="0"/>
          <w:bCs w:val="0"/>
          <w:rtl/>
        </w:rPr>
        <w:t>»</w:t>
      </w:r>
      <w:r w:rsidRPr="001F16A4">
        <w:rPr>
          <w:rFonts w:cs="B Badr"/>
          <w:b w:val="0"/>
          <w:bCs w:val="0"/>
          <w:rtl/>
        </w:rPr>
        <w:t xml:space="preserve"> ب</w:t>
      </w:r>
      <w:r w:rsidRPr="001F16A4">
        <w:rPr>
          <w:rFonts w:cs="B Badr" w:hint="cs"/>
          <w:b w:val="0"/>
          <w:bCs w:val="0"/>
          <w:rtl/>
        </w:rPr>
        <w:t>یان</w:t>
      </w:r>
      <w:r w:rsidRPr="001F16A4">
        <w:rPr>
          <w:rFonts w:cs="B Badr"/>
          <w:b w:val="0"/>
          <w:bCs w:val="0"/>
          <w:rtl/>
        </w:rPr>
        <w:t xml:space="preserve"> برا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rtl/>
        </w:rPr>
        <w:t>«</w:t>
      </w:r>
      <w:r w:rsidRPr="001F16A4">
        <w:rPr>
          <w:rFonts w:cs="B Badr"/>
          <w:b w:val="0"/>
          <w:bCs w:val="0"/>
          <w:rtl/>
        </w:rPr>
        <w:t>ش</w:t>
      </w:r>
      <w:r w:rsidRPr="001F16A4">
        <w:rPr>
          <w:rFonts w:cs="B Badr" w:hint="cs"/>
          <w:b w:val="0"/>
          <w:bCs w:val="0"/>
          <w:rtl/>
        </w:rPr>
        <w:t>یء»</w:t>
      </w:r>
      <w:r w:rsidRPr="001F16A4">
        <w:rPr>
          <w:rFonts w:cs="B Badr"/>
          <w:b w:val="0"/>
          <w:bCs w:val="0"/>
          <w:rtl/>
        </w:rPr>
        <w:t xml:space="preserve"> است و در صح</w:t>
      </w:r>
      <w:r w:rsidRPr="001F16A4">
        <w:rPr>
          <w:rFonts w:cs="B Badr" w:hint="cs"/>
          <w:b w:val="0"/>
          <w:bCs w:val="0"/>
          <w:rtl/>
        </w:rPr>
        <w:t>یحه</w:t>
      </w:r>
      <w:r w:rsidRPr="001F16A4">
        <w:rPr>
          <w:rFonts w:cs="B Badr"/>
          <w:b w:val="0"/>
          <w:bCs w:val="0"/>
          <w:rtl/>
        </w:rPr>
        <w:t xml:space="preserve"> دوم هم </w:t>
      </w:r>
      <w:r w:rsidRPr="001F16A4">
        <w:rPr>
          <w:rFonts w:cs="B Badr" w:hint="cs"/>
          <w:b w:val="0"/>
          <w:bCs w:val="0"/>
          <w:rtl/>
        </w:rPr>
        <w:t>«</w:t>
      </w:r>
      <w:r w:rsidRPr="001F16A4">
        <w:rPr>
          <w:rFonts w:cs="B Badr"/>
          <w:b w:val="0"/>
          <w:bCs w:val="0"/>
          <w:rtl/>
        </w:rPr>
        <w:t>ما ب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کعب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 w:hint="cs"/>
          <w:b w:val="0"/>
          <w:bCs w:val="0"/>
          <w:rtl/>
        </w:rPr>
        <w:t>»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ب</w:t>
      </w:r>
      <w:r w:rsidRPr="001F16A4">
        <w:rPr>
          <w:rFonts w:cs="B Badr" w:hint="cs"/>
          <w:b w:val="0"/>
          <w:bCs w:val="0"/>
          <w:rtl/>
        </w:rPr>
        <w:t>یان</w:t>
      </w:r>
      <w:r w:rsidRPr="001F16A4">
        <w:rPr>
          <w:rFonts w:cs="B Badr"/>
          <w:b w:val="0"/>
          <w:bCs w:val="0"/>
          <w:rtl/>
        </w:rPr>
        <w:t xml:space="preserve"> برا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rtl/>
        </w:rPr>
        <w:t>«</w:t>
      </w:r>
      <w:r w:rsidRPr="001F16A4">
        <w:rPr>
          <w:rFonts w:cs="B Badr"/>
          <w:b w:val="0"/>
          <w:bCs w:val="0"/>
          <w:rtl/>
        </w:rPr>
        <w:t>ش</w:t>
      </w:r>
      <w:r w:rsidRPr="001F16A4">
        <w:rPr>
          <w:rFonts w:cs="B Badr" w:hint="cs"/>
          <w:b w:val="0"/>
          <w:bCs w:val="0"/>
          <w:rtl/>
        </w:rPr>
        <w:t>یء»</w:t>
      </w:r>
      <w:r w:rsidRPr="001F16A4">
        <w:rPr>
          <w:rFonts w:cs="B Badr"/>
          <w:b w:val="0"/>
          <w:bCs w:val="0"/>
          <w:rtl/>
        </w:rPr>
        <w:t xml:space="preserve"> است </w:t>
      </w:r>
      <w:r>
        <w:rPr>
          <w:rFonts w:cs="B Badr"/>
          <w:b w:val="0"/>
          <w:bCs w:val="0"/>
          <w:rtl/>
        </w:rPr>
        <w:t>خصوصاً</w:t>
      </w:r>
      <w:r w:rsidRPr="001F16A4">
        <w:rPr>
          <w:rFonts w:cs="B Badr"/>
          <w:b w:val="0"/>
          <w:bCs w:val="0"/>
          <w:rtl/>
        </w:rPr>
        <w:t xml:space="preserve"> صح</w:t>
      </w:r>
      <w:r w:rsidRPr="001F16A4">
        <w:rPr>
          <w:rFonts w:cs="B Badr" w:hint="cs"/>
          <w:b w:val="0"/>
          <w:bCs w:val="0"/>
          <w:rtl/>
        </w:rPr>
        <w:t>یحه</w:t>
      </w:r>
      <w:r w:rsidRPr="001F16A4">
        <w:rPr>
          <w:rFonts w:cs="B Badr"/>
          <w:b w:val="0"/>
          <w:bCs w:val="0"/>
          <w:rtl/>
        </w:rPr>
        <w:t xml:space="preserve"> دوم که تفس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آ</w:t>
      </w:r>
      <w:r w:rsidRPr="001F16A4">
        <w:rPr>
          <w:rFonts w:cs="B Badr" w:hint="cs"/>
          <w:b w:val="0"/>
          <w:bCs w:val="0"/>
          <w:rtl/>
        </w:rPr>
        <w:t>یه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ascii="Sakkal Majalla" w:hAnsi="Sakkal Majalla" w:cs="Sakkal Majalla" w:hint="cs"/>
          <w:b w:val="0"/>
          <w:bCs w:val="0"/>
          <w:color w:val="007200"/>
          <w:rtl/>
        </w:rPr>
        <w:t>﴿</w:t>
      </w:r>
      <w:r w:rsidRPr="001F16A4">
        <w:rPr>
          <w:rFonts w:ascii="Sakkal Majalla" w:hAnsi="Sakkal Majalla" w:cs="B Badr" w:hint="cs"/>
          <w:b w:val="0"/>
          <w:bCs w:val="0"/>
          <w:color w:val="007200"/>
          <w:rtl/>
        </w:rPr>
        <w:t>وامسحوا</w:t>
      </w:r>
      <w:r w:rsidRPr="001F16A4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1F16A4">
        <w:rPr>
          <w:rFonts w:ascii="Sakkal Majalla" w:hAnsi="Sakkal Majalla" w:cs="B Badr" w:hint="cs"/>
          <w:b w:val="0"/>
          <w:bCs w:val="0"/>
          <w:color w:val="007200"/>
          <w:rtl/>
        </w:rPr>
        <w:t>بر</w:t>
      </w:r>
      <w:r w:rsidRPr="001F16A4">
        <w:rPr>
          <w:rFonts w:ascii="Sakkal Majalla" w:hAnsi="Sakkal Majalla" w:cs="B Badr"/>
          <w:b w:val="0"/>
          <w:bCs w:val="0"/>
          <w:color w:val="007200"/>
          <w:rtl/>
        </w:rPr>
        <w:t>ؤسکم و ارجلکم</w:t>
      </w:r>
      <w:r w:rsidRPr="001F16A4">
        <w:rPr>
          <w:rFonts w:ascii="Sakkal Majalla" w:hAnsi="Sakkal Majalla" w:cs="B Badr" w:hint="cs"/>
          <w:b w:val="0"/>
          <w:bCs w:val="0"/>
          <w:color w:val="007200"/>
          <w:rtl/>
        </w:rPr>
        <w:t xml:space="preserve"> الی الکعبین</w:t>
      </w:r>
      <w:r w:rsidRPr="001F16A4">
        <w:rPr>
          <w:rFonts w:ascii="Sakkal Majalla" w:hAnsi="Sakkal Majalla" w:cs="Sakkal Majalla" w:hint="cs"/>
          <w:b w:val="0"/>
          <w:bCs w:val="0"/>
          <w:color w:val="007200"/>
          <w:rtl/>
        </w:rPr>
        <w:t>﴾</w:t>
      </w:r>
      <w:r w:rsidRPr="001F16A4">
        <w:rPr>
          <w:rFonts w:ascii="Sakkal Majalla" w:hAnsi="Sakkal Majalla" w:cs="Sakkal Majalla"/>
          <w:b w:val="0"/>
          <w:bCs w:val="0"/>
          <w:color w:val="00720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است لذا آ</w:t>
      </w:r>
      <w:r w:rsidRPr="001F16A4">
        <w:rPr>
          <w:rFonts w:cs="B Badr" w:hint="cs"/>
          <w:b w:val="0"/>
          <w:bCs w:val="0"/>
          <w:rtl/>
        </w:rPr>
        <w:t>یه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درصدد</w:t>
      </w:r>
      <w:r w:rsidRPr="001F16A4">
        <w:rPr>
          <w:rFonts w:cs="B Badr"/>
          <w:b w:val="0"/>
          <w:bCs w:val="0"/>
          <w:rtl/>
        </w:rPr>
        <w:t xml:space="preserve"> حد و مرز مسح </w:t>
      </w:r>
      <w:r w:rsidRPr="001F16A4">
        <w:rPr>
          <w:rFonts w:cs="B Badr" w:hint="cs"/>
          <w:b w:val="0"/>
          <w:bCs w:val="0"/>
          <w:rtl/>
        </w:rPr>
        <w:t>پا</w:t>
      </w:r>
      <w:r w:rsidRPr="001F16A4">
        <w:rPr>
          <w:rFonts w:cs="B Badr"/>
          <w:b w:val="0"/>
          <w:bCs w:val="0"/>
          <w:rtl/>
        </w:rPr>
        <w:t xml:space="preserve"> و سر است و دنبال ممسوح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و اگر مثل شه</w:t>
      </w:r>
      <w:r w:rsidRPr="001F16A4">
        <w:rPr>
          <w:rFonts w:cs="B Badr" w:hint="cs"/>
          <w:b w:val="0"/>
          <w:bCs w:val="0"/>
          <w:rtl/>
        </w:rPr>
        <w:t>ید</w:t>
      </w:r>
      <w:r w:rsidRPr="001F16A4">
        <w:rPr>
          <w:rFonts w:cs="B Badr"/>
          <w:b w:val="0"/>
          <w:bCs w:val="0"/>
          <w:rtl/>
        </w:rPr>
        <w:t xml:space="preserve"> اصرار کند که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lastRenderedPageBreak/>
        <w:t>تفس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درست است لااقل با</w:t>
      </w:r>
      <w:r w:rsidRPr="001F16A4">
        <w:rPr>
          <w:rFonts w:cs="B Badr" w:hint="cs"/>
          <w:b w:val="0"/>
          <w:bCs w:val="0"/>
          <w:rtl/>
        </w:rPr>
        <w:t>ید</w:t>
      </w:r>
      <w:r w:rsidRPr="001F16A4">
        <w:rPr>
          <w:rFonts w:cs="B Badr"/>
          <w:b w:val="0"/>
          <w:bCs w:val="0"/>
          <w:rtl/>
        </w:rPr>
        <w:t xml:space="preserve"> حکم به اجمال روا</w:t>
      </w:r>
      <w:r w:rsidRPr="001F16A4">
        <w:rPr>
          <w:rFonts w:cs="B Badr" w:hint="cs"/>
          <w:b w:val="0"/>
          <w:bCs w:val="0"/>
          <w:rtl/>
        </w:rPr>
        <w:t>یت</w:t>
      </w:r>
      <w:r w:rsidRPr="001F16A4">
        <w:rPr>
          <w:rFonts w:cs="B Badr"/>
          <w:b w:val="0"/>
          <w:bCs w:val="0"/>
          <w:rtl/>
        </w:rPr>
        <w:t xml:space="preserve"> داد و کنار گذاشت و با</w:t>
      </w:r>
      <w:r w:rsidRPr="001F16A4">
        <w:rPr>
          <w:rFonts w:cs="B Badr" w:hint="cs"/>
          <w:b w:val="0"/>
          <w:bCs w:val="0"/>
          <w:rtl/>
        </w:rPr>
        <w:t>ید</w:t>
      </w:r>
      <w:r w:rsidRPr="001F16A4">
        <w:rPr>
          <w:rFonts w:cs="B Badr"/>
          <w:b w:val="0"/>
          <w:bCs w:val="0"/>
          <w:rtl/>
        </w:rPr>
        <w:t xml:space="preserve"> به ظاهر آ</w:t>
      </w:r>
      <w:r w:rsidRPr="001F16A4">
        <w:rPr>
          <w:rFonts w:cs="B Badr" w:hint="cs"/>
          <w:b w:val="0"/>
          <w:bCs w:val="0"/>
          <w:rtl/>
        </w:rPr>
        <w:t>یه</w:t>
      </w:r>
      <w:r w:rsidRPr="001F16A4">
        <w:rPr>
          <w:rFonts w:cs="B Badr"/>
          <w:b w:val="0"/>
          <w:bCs w:val="0"/>
          <w:rtl/>
        </w:rPr>
        <w:t xml:space="preserve"> تمسک کرد که از نوک انگشتان تا قبه پا است</w:t>
      </w:r>
      <w:r w:rsidRPr="001F16A4"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>سوم:</w:t>
      </w:r>
      <w:r w:rsidRPr="001F16A4">
        <w:rPr>
          <w:rFonts w:cs="B Badr"/>
          <w:b w:val="0"/>
          <w:bCs w:val="0"/>
          <w:rtl/>
        </w:rPr>
        <w:t xml:space="preserve"> روا</w:t>
      </w:r>
      <w:r w:rsidRPr="001F16A4">
        <w:rPr>
          <w:rFonts w:cs="B Badr" w:hint="cs"/>
          <w:b w:val="0"/>
          <w:bCs w:val="0"/>
          <w:rtl/>
        </w:rPr>
        <w:t>یاتی</w:t>
      </w:r>
      <w:r w:rsidRPr="001F16A4">
        <w:rPr>
          <w:rFonts w:cs="B Badr"/>
          <w:b w:val="0"/>
          <w:bCs w:val="0"/>
          <w:rtl/>
        </w:rPr>
        <w:t xml:space="preserve"> که داخل کردن دست </w:t>
      </w:r>
      <w:r w:rsidRPr="001F16A4">
        <w:rPr>
          <w:rFonts w:cs="B Badr" w:hint="cs"/>
          <w:b w:val="0"/>
          <w:bCs w:val="0"/>
          <w:rtl/>
        </w:rPr>
        <w:t>یعنی</w:t>
      </w:r>
      <w:r w:rsidRPr="001F16A4">
        <w:rPr>
          <w:rFonts w:cs="B Badr"/>
          <w:b w:val="0"/>
          <w:bCs w:val="0"/>
          <w:rtl/>
        </w:rPr>
        <w:t xml:space="preserve"> انگشتان ز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بند کفش را در هنگام مسح واجب </w:t>
      </w:r>
      <w:r>
        <w:rPr>
          <w:rFonts w:cs="B Badr"/>
          <w:b w:val="0"/>
          <w:bCs w:val="0"/>
          <w:rtl/>
        </w:rPr>
        <w:t>نم</w:t>
      </w:r>
      <w:r>
        <w:rPr>
          <w:rFonts w:cs="B Badr" w:hint="cs"/>
          <w:b w:val="0"/>
          <w:bCs w:val="0"/>
          <w:rtl/>
        </w:rPr>
        <w:t>ی‌دانند</w:t>
      </w:r>
      <w:r w:rsidRPr="001F16A4">
        <w:rPr>
          <w:rFonts w:cs="B Badr"/>
          <w:b w:val="0"/>
          <w:bCs w:val="0"/>
          <w:rtl/>
        </w:rPr>
        <w:t>، تمسح عل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النعل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و لا </w:t>
      </w:r>
      <w:r w:rsidRPr="001F16A4">
        <w:rPr>
          <w:rFonts w:cs="B Badr" w:hint="cs"/>
          <w:b w:val="0"/>
          <w:bCs w:val="0"/>
          <w:rtl/>
        </w:rPr>
        <w:t>یدخل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rtl/>
        </w:rPr>
        <w:t>یدک</w:t>
      </w:r>
      <w:r w:rsidRPr="001F16A4">
        <w:rPr>
          <w:rFonts w:cs="B Badr"/>
          <w:b w:val="0"/>
          <w:bCs w:val="0"/>
          <w:rtl/>
        </w:rPr>
        <w:t xml:space="preserve"> تحت الشراک که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کفش مسح کن </w:t>
      </w:r>
      <w:r>
        <w:rPr>
          <w:rFonts w:cs="B Badr"/>
          <w:b w:val="0"/>
          <w:bCs w:val="0"/>
          <w:rtl/>
        </w:rPr>
        <w:t>و دست</w:t>
      </w:r>
      <w:r w:rsidRPr="001F16A4">
        <w:rPr>
          <w:rFonts w:cs="B Badr"/>
          <w:b w:val="0"/>
          <w:bCs w:val="0"/>
          <w:rtl/>
        </w:rPr>
        <w:t xml:space="preserve"> خود را داخل بند کفش نکن و روا</w:t>
      </w:r>
      <w:r w:rsidRPr="001F16A4">
        <w:rPr>
          <w:rFonts w:cs="B Badr" w:hint="cs"/>
          <w:b w:val="0"/>
          <w:bCs w:val="0"/>
          <w:rtl/>
        </w:rPr>
        <w:t>یت</w:t>
      </w:r>
      <w:r w:rsidRPr="001F16A4">
        <w:rPr>
          <w:rFonts w:cs="B Badr"/>
          <w:b w:val="0"/>
          <w:bCs w:val="0"/>
          <w:rtl/>
        </w:rPr>
        <w:t xml:space="preserve"> صح</w:t>
      </w:r>
      <w:r w:rsidRPr="001F16A4">
        <w:rPr>
          <w:rFonts w:cs="B Badr" w:hint="cs"/>
          <w:b w:val="0"/>
          <w:bCs w:val="0"/>
          <w:rtl/>
        </w:rPr>
        <w:t>یحه</w:t>
      </w:r>
      <w:r w:rsidRPr="001F16A4">
        <w:rPr>
          <w:rFonts w:cs="B Badr"/>
          <w:b w:val="0"/>
          <w:bCs w:val="0"/>
          <w:rtl/>
        </w:rPr>
        <w:t xml:space="preserve"> از زراره و بک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است و مثل هم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روا</w:t>
      </w:r>
      <w:r w:rsidRPr="001F16A4">
        <w:rPr>
          <w:rFonts w:cs="B Badr" w:hint="cs"/>
          <w:b w:val="0"/>
          <w:bCs w:val="0"/>
          <w:rtl/>
        </w:rPr>
        <w:t>یت،</w:t>
      </w:r>
      <w:r w:rsidRPr="001F16A4">
        <w:rPr>
          <w:rFonts w:cs="B Badr"/>
          <w:b w:val="0"/>
          <w:bCs w:val="0"/>
          <w:rtl/>
        </w:rPr>
        <w:t xml:space="preserve"> روا</w:t>
      </w:r>
      <w:r w:rsidRPr="001F16A4">
        <w:rPr>
          <w:rFonts w:cs="B Badr" w:hint="cs"/>
          <w:b w:val="0"/>
          <w:bCs w:val="0"/>
          <w:rtl/>
        </w:rPr>
        <w:t>یات</w:t>
      </w:r>
      <w:r w:rsidRPr="001F16A4">
        <w:rPr>
          <w:rFonts w:cs="B Badr"/>
          <w:b w:val="0"/>
          <w:bCs w:val="0"/>
          <w:rtl/>
        </w:rPr>
        <w:t xml:space="preserve"> د</w:t>
      </w:r>
      <w:r w:rsidRPr="001F16A4">
        <w:rPr>
          <w:rFonts w:cs="B Badr" w:hint="cs"/>
          <w:b w:val="0"/>
          <w:bCs w:val="0"/>
          <w:rtl/>
        </w:rPr>
        <w:t>یگری</w:t>
      </w:r>
      <w:r w:rsidRPr="001F16A4">
        <w:rPr>
          <w:rFonts w:cs="B Badr"/>
          <w:b w:val="0"/>
          <w:bCs w:val="0"/>
          <w:rtl/>
        </w:rPr>
        <w:t xml:space="preserve"> هم دار</w:t>
      </w:r>
      <w:r w:rsidRPr="001F16A4">
        <w:rPr>
          <w:rFonts w:cs="B Badr" w:hint="cs"/>
          <w:b w:val="0"/>
          <w:bCs w:val="0"/>
          <w:rtl/>
        </w:rPr>
        <w:t>یم</w:t>
      </w:r>
      <w:r w:rsidRPr="001F16A4">
        <w:rPr>
          <w:rFonts w:cs="B Badr"/>
          <w:b w:val="0"/>
          <w:bCs w:val="0"/>
          <w:rtl/>
        </w:rPr>
        <w:t xml:space="preserve"> که امام باقر عل</w:t>
      </w:r>
      <w:r w:rsidRPr="001F16A4">
        <w:rPr>
          <w:rFonts w:cs="B Badr" w:hint="cs"/>
          <w:b w:val="0"/>
          <w:bCs w:val="0"/>
          <w:rtl/>
        </w:rPr>
        <w:t>یه‌السلام</w:t>
      </w:r>
      <w:r w:rsidRPr="001F16A4">
        <w:rPr>
          <w:rFonts w:cs="B Badr"/>
          <w:b w:val="0"/>
          <w:bCs w:val="0"/>
          <w:rtl/>
        </w:rPr>
        <w:t xml:space="preserve"> فرمودند که </w:t>
      </w:r>
      <w:r>
        <w:rPr>
          <w:rFonts w:cs="B Badr" w:hint="cs"/>
          <w:b w:val="0"/>
          <w:bCs w:val="0"/>
          <w:rtl/>
        </w:rPr>
        <w:t>«</w:t>
      </w:r>
      <w:r w:rsidRPr="001F16A4">
        <w:rPr>
          <w:rFonts w:cs="B Badr"/>
          <w:b w:val="0"/>
          <w:bCs w:val="0"/>
          <w:color w:val="008000"/>
          <w:rtl/>
        </w:rPr>
        <w:t>إن عل</w:t>
      </w:r>
      <w:r w:rsidRPr="001F16A4">
        <w:rPr>
          <w:rFonts w:cs="B Badr" w:hint="cs"/>
          <w:b w:val="0"/>
          <w:bCs w:val="0"/>
          <w:color w:val="008000"/>
          <w:rtl/>
        </w:rPr>
        <w:t>یا</w:t>
      </w:r>
      <w:r w:rsidRPr="001F16A4">
        <w:rPr>
          <w:rFonts w:cs="B Badr"/>
          <w:b w:val="0"/>
          <w:bCs w:val="0"/>
          <w:color w:val="008000"/>
          <w:rtl/>
        </w:rPr>
        <w:t xml:space="preserve"> عل</w:t>
      </w:r>
      <w:r w:rsidRPr="001F16A4">
        <w:rPr>
          <w:rFonts w:cs="B Badr" w:hint="cs"/>
          <w:b w:val="0"/>
          <w:bCs w:val="0"/>
          <w:color w:val="008000"/>
          <w:rtl/>
        </w:rPr>
        <w:t>یه</w:t>
      </w:r>
      <w:r w:rsidRPr="001F16A4">
        <w:rPr>
          <w:rFonts w:cs="B Badr"/>
          <w:b w:val="0"/>
          <w:bCs w:val="0"/>
          <w:color w:val="008000"/>
          <w:rtl/>
        </w:rPr>
        <w:t xml:space="preserve"> السلام مَسَح عل</w:t>
      </w:r>
      <w:r w:rsidRPr="001F16A4">
        <w:rPr>
          <w:rFonts w:cs="B Badr" w:hint="cs"/>
          <w:b w:val="0"/>
          <w:bCs w:val="0"/>
          <w:color w:val="008000"/>
          <w:rtl/>
        </w:rPr>
        <w:t>ی</w:t>
      </w:r>
      <w:r w:rsidRPr="001F16A4">
        <w:rPr>
          <w:rFonts w:cs="B Badr"/>
          <w:b w:val="0"/>
          <w:bCs w:val="0"/>
          <w:color w:val="008000"/>
          <w:rtl/>
        </w:rPr>
        <w:t xml:space="preserve"> النعل</w:t>
      </w:r>
      <w:r w:rsidRPr="001F16A4">
        <w:rPr>
          <w:rFonts w:cs="B Badr" w:hint="cs"/>
          <w:b w:val="0"/>
          <w:bCs w:val="0"/>
          <w:color w:val="008000"/>
          <w:rtl/>
        </w:rPr>
        <w:t>ین</w:t>
      </w:r>
      <w:r w:rsidRPr="001F16A4">
        <w:rPr>
          <w:rFonts w:cs="B Badr"/>
          <w:b w:val="0"/>
          <w:bCs w:val="0"/>
          <w:color w:val="008000"/>
          <w:rtl/>
        </w:rPr>
        <w:t xml:space="preserve"> </w:t>
      </w:r>
      <w:r w:rsidRPr="001F16A4">
        <w:rPr>
          <w:rFonts w:cs="B Badr"/>
          <w:b w:val="0"/>
          <w:bCs w:val="0"/>
          <w:color w:val="008000"/>
          <w:rtl/>
        </w:rPr>
        <w:t xml:space="preserve">و لم </w:t>
      </w:r>
      <w:r w:rsidRPr="001F16A4">
        <w:rPr>
          <w:rFonts w:cs="B Badr" w:hint="cs"/>
          <w:b w:val="0"/>
          <w:bCs w:val="0"/>
          <w:color w:val="008000"/>
          <w:rtl/>
        </w:rPr>
        <w:t>یستبطن</w:t>
      </w:r>
      <w:r>
        <w:rPr>
          <w:rFonts w:cs="B Badr" w:hint="cs"/>
          <w:b w:val="0"/>
          <w:bCs w:val="0"/>
          <w:color w:val="008000"/>
          <w:rtl/>
        </w:rPr>
        <w:t>»</w:t>
      </w:r>
      <w:r>
        <w:rPr>
          <w:rStyle w:val="a5"/>
          <w:rFonts w:cs="B Badr"/>
          <w:b w:val="0"/>
          <w:bCs w:val="0"/>
          <w:color w:val="008000"/>
          <w:rtl/>
        </w:rPr>
        <w:footnoteReference w:id="3"/>
      </w:r>
      <w:r>
        <w:rPr>
          <w:rFonts w:cs="B Badr" w:hint="cs"/>
          <w:b w:val="0"/>
          <w:bCs w:val="0"/>
          <w:color w:val="008000"/>
          <w:rtl/>
        </w:rPr>
        <w:t xml:space="preserve"> </w:t>
      </w:r>
      <w:r w:rsidRPr="001F16A4">
        <w:rPr>
          <w:rFonts w:cs="B Badr" w:hint="cs"/>
          <w:b w:val="0"/>
          <w:bCs w:val="0"/>
          <w:rtl/>
        </w:rPr>
        <w:t>یعنی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color w:val="008000"/>
          <w:rtl/>
        </w:rPr>
        <w:t>«</w:t>
      </w:r>
      <w:r w:rsidRPr="001F16A4">
        <w:rPr>
          <w:rFonts w:cs="B Badr"/>
          <w:b w:val="0"/>
          <w:bCs w:val="0"/>
          <w:color w:val="008000"/>
          <w:rtl/>
        </w:rPr>
        <w:t xml:space="preserve">و لم </w:t>
      </w:r>
      <w:r w:rsidRPr="001F16A4">
        <w:rPr>
          <w:rFonts w:cs="B Badr" w:hint="cs"/>
          <w:b w:val="0"/>
          <w:bCs w:val="0"/>
          <w:color w:val="008000"/>
          <w:rtl/>
        </w:rPr>
        <w:t>یدخل</w:t>
      </w:r>
      <w:r w:rsidRPr="001F16A4">
        <w:rPr>
          <w:rFonts w:cs="B Badr"/>
          <w:b w:val="0"/>
          <w:bCs w:val="0"/>
          <w:color w:val="008000"/>
          <w:rtl/>
        </w:rPr>
        <w:t xml:space="preserve"> </w:t>
      </w:r>
      <w:r w:rsidRPr="001F16A4">
        <w:rPr>
          <w:rFonts w:cs="B Badr" w:hint="cs"/>
          <w:b w:val="0"/>
          <w:bCs w:val="0"/>
          <w:color w:val="008000"/>
          <w:rtl/>
        </w:rPr>
        <w:t>یده</w:t>
      </w:r>
      <w:r w:rsidRPr="001F16A4">
        <w:rPr>
          <w:rFonts w:cs="B Badr"/>
          <w:b w:val="0"/>
          <w:bCs w:val="0"/>
          <w:color w:val="008000"/>
          <w:rtl/>
        </w:rPr>
        <w:t xml:space="preserve"> تحت الشراک</w:t>
      </w:r>
      <w:r w:rsidRPr="001F16A4">
        <w:rPr>
          <w:rFonts w:cs="B Badr" w:hint="cs"/>
          <w:b w:val="0"/>
          <w:bCs w:val="0"/>
          <w:color w:val="008000"/>
          <w:rtl/>
        </w:rPr>
        <w:t>»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 xml:space="preserve">پس </w:t>
      </w:r>
      <w:r>
        <w:rPr>
          <w:rFonts w:cs="B Badr" w:hint="cs"/>
          <w:b w:val="0"/>
          <w:bCs w:val="0"/>
          <w:rtl/>
        </w:rPr>
        <w:t xml:space="preserve">کفایت </w:t>
      </w:r>
      <w:r w:rsidRPr="001F16A4">
        <w:rPr>
          <w:rFonts w:cs="B Badr"/>
          <w:b w:val="0"/>
          <w:bCs w:val="0"/>
          <w:rtl/>
        </w:rPr>
        <w:t>مسما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مسح از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حد</w:t>
      </w:r>
      <w:r w:rsidRPr="001F16A4">
        <w:rPr>
          <w:rFonts w:cs="B Badr" w:hint="cs"/>
          <w:b w:val="0"/>
          <w:bCs w:val="0"/>
          <w:rtl/>
        </w:rPr>
        <w:t>یث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به دست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ی‌آید</w:t>
      </w:r>
      <w:r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 xml:space="preserve">چون </w:t>
      </w:r>
      <w:r>
        <w:rPr>
          <w:rFonts w:cs="B Badr"/>
          <w:b w:val="0"/>
          <w:bCs w:val="0"/>
          <w:rtl/>
        </w:rPr>
        <w:t>بندها</w:t>
      </w:r>
      <w:r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کفش </w:t>
      </w:r>
      <w:r>
        <w:rPr>
          <w:rFonts w:cs="B Badr"/>
          <w:b w:val="0"/>
          <w:bCs w:val="0"/>
          <w:rtl/>
        </w:rPr>
        <w:t>پا</w:t>
      </w:r>
      <w:r>
        <w:rPr>
          <w:rFonts w:cs="B Badr" w:hint="cs"/>
          <w:b w:val="0"/>
          <w:bCs w:val="0"/>
          <w:rtl/>
        </w:rPr>
        <w:t>یین‌تر</w:t>
      </w:r>
      <w:r w:rsidRPr="001F16A4">
        <w:rPr>
          <w:rFonts w:cs="B Badr"/>
          <w:b w:val="0"/>
          <w:bCs w:val="0"/>
          <w:rtl/>
        </w:rPr>
        <w:t xml:space="preserve"> از قبه پا است و امام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آن مسح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ی‌کشیدند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به دست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ی‌آید</w:t>
      </w:r>
      <w:r w:rsidRPr="001F16A4">
        <w:rPr>
          <w:rFonts w:cs="B Badr"/>
          <w:b w:val="0"/>
          <w:bCs w:val="0"/>
          <w:rtl/>
        </w:rPr>
        <w:t xml:space="preserve"> که به بالا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قبه مسح </w:t>
      </w:r>
      <w:r>
        <w:rPr>
          <w:rFonts w:cs="B Badr"/>
          <w:b w:val="0"/>
          <w:bCs w:val="0"/>
          <w:rtl/>
        </w:rPr>
        <w:t>نم</w:t>
      </w:r>
      <w:r>
        <w:rPr>
          <w:rFonts w:cs="B Badr" w:hint="cs"/>
          <w:b w:val="0"/>
          <w:bCs w:val="0"/>
          <w:rtl/>
        </w:rPr>
        <w:t>ی‌رسیده</w:t>
      </w:r>
      <w:r w:rsidRPr="001F16A4">
        <w:rPr>
          <w:rFonts w:cs="B Badr"/>
          <w:b w:val="0"/>
          <w:bCs w:val="0"/>
          <w:rtl/>
        </w:rPr>
        <w:t xml:space="preserve"> است</w:t>
      </w:r>
      <w:r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 xml:space="preserve"> </w:t>
      </w:r>
      <w:r w:rsidRPr="001F16A4">
        <w:rPr>
          <w:rFonts w:cs="B Badr"/>
          <w:b w:val="0"/>
          <w:bCs w:val="0"/>
          <w:color w:val="FF0000"/>
          <w:rtl/>
        </w:rPr>
        <w:t>إن قلت: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همان‌طور</w:t>
      </w:r>
      <w:r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که در وضو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جب</w:t>
      </w:r>
      <w:r w:rsidRPr="001F16A4">
        <w:rPr>
          <w:rFonts w:cs="B Badr" w:hint="cs"/>
          <w:b w:val="0"/>
          <w:bCs w:val="0"/>
          <w:rtl/>
        </w:rPr>
        <w:t>یره</w:t>
      </w:r>
      <w:r w:rsidRPr="001F16A4">
        <w:rPr>
          <w:rFonts w:cs="B Badr"/>
          <w:b w:val="0"/>
          <w:bCs w:val="0"/>
          <w:rtl/>
        </w:rPr>
        <w:t xml:space="preserve"> 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حائل با</w:t>
      </w:r>
      <w:r w:rsidRPr="001F16A4">
        <w:rPr>
          <w:rFonts w:cs="B Badr" w:hint="cs"/>
          <w:b w:val="0"/>
          <w:bCs w:val="0"/>
          <w:rtl/>
        </w:rPr>
        <w:t>ید</w:t>
      </w:r>
      <w:r w:rsidRPr="001F16A4">
        <w:rPr>
          <w:rFonts w:cs="B Badr"/>
          <w:b w:val="0"/>
          <w:bCs w:val="0"/>
          <w:rtl/>
        </w:rPr>
        <w:t xml:space="preserve"> دست بکشد در مسح پا احتمال هست که مثل وضو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جب</w:t>
      </w:r>
      <w:r w:rsidRPr="001F16A4">
        <w:rPr>
          <w:rFonts w:cs="B Badr" w:hint="cs"/>
          <w:b w:val="0"/>
          <w:bCs w:val="0"/>
          <w:rtl/>
        </w:rPr>
        <w:t>یره</w:t>
      </w:r>
      <w:r w:rsidRPr="001F16A4">
        <w:rPr>
          <w:rFonts w:cs="B Badr"/>
          <w:b w:val="0"/>
          <w:bCs w:val="0"/>
          <w:rtl/>
        </w:rPr>
        <w:t xml:space="preserve"> 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است که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حائل دست بکشد کاف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است و حضرت ام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المومن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عل</w:t>
      </w:r>
      <w:r>
        <w:rPr>
          <w:rFonts w:cs="B Badr" w:hint="cs"/>
          <w:b w:val="0"/>
          <w:bCs w:val="0"/>
          <w:rtl/>
        </w:rPr>
        <w:t>یه‌السلام می</w:t>
      </w:r>
      <w:r>
        <w:rPr>
          <w:rFonts w:cs="B Badr"/>
          <w:b w:val="0"/>
          <w:bCs w:val="0"/>
          <w:rtl/>
        </w:rPr>
        <w:softHyphen/>
      </w:r>
      <w:r w:rsidRPr="001F16A4">
        <w:rPr>
          <w:rFonts w:cs="B Badr"/>
          <w:b w:val="0"/>
          <w:bCs w:val="0"/>
          <w:rtl/>
        </w:rPr>
        <w:t>خواهند بفرما</w:t>
      </w:r>
      <w:r w:rsidRPr="001F16A4">
        <w:rPr>
          <w:rFonts w:cs="B Badr" w:hint="cs"/>
          <w:b w:val="0"/>
          <w:bCs w:val="0"/>
          <w:rtl/>
        </w:rPr>
        <w:t>یند</w:t>
      </w:r>
      <w:r w:rsidRPr="001F16A4">
        <w:rPr>
          <w:rFonts w:cs="B Badr"/>
          <w:b w:val="0"/>
          <w:bCs w:val="0"/>
          <w:rtl/>
        </w:rPr>
        <w:t xml:space="preserve"> که مسح پا مثل وضو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جب</w:t>
      </w:r>
      <w:r w:rsidRPr="001F16A4">
        <w:rPr>
          <w:rFonts w:cs="B Badr" w:hint="cs"/>
          <w:b w:val="0"/>
          <w:bCs w:val="0"/>
          <w:rtl/>
        </w:rPr>
        <w:t>یره</w:t>
      </w:r>
      <w:r>
        <w:rPr>
          <w:rFonts w:cs="B Badr"/>
          <w:b w:val="0"/>
          <w:bCs w:val="0"/>
          <w:rtl/>
        </w:rPr>
        <w:softHyphen/>
      </w:r>
      <w:r w:rsidRPr="001F16A4">
        <w:rPr>
          <w:rFonts w:cs="B Badr"/>
          <w:b w:val="0"/>
          <w:bCs w:val="0"/>
          <w:rtl/>
        </w:rPr>
        <w:t>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است</w:t>
      </w:r>
      <w:r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 xml:space="preserve"> </w:t>
      </w:r>
      <w:r w:rsidRPr="001F16A4">
        <w:rPr>
          <w:rFonts w:cs="B Badr"/>
          <w:b w:val="0"/>
          <w:bCs w:val="0"/>
          <w:color w:val="FF0000"/>
          <w:rtl/>
        </w:rPr>
        <w:t>‌</w:t>
      </w:r>
      <w:r w:rsidRPr="001F16A4">
        <w:rPr>
          <w:rFonts w:cs="B Badr"/>
          <w:b w:val="0"/>
          <w:bCs w:val="0"/>
          <w:color w:val="FF0000"/>
          <w:rtl/>
        </w:rPr>
        <w:t xml:space="preserve"> </w:t>
      </w:r>
      <w:r w:rsidRPr="001F16A4">
        <w:rPr>
          <w:rFonts w:cs="B Badr"/>
          <w:b w:val="0"/>
          <w:bCs w:val="0"/>
          <w:color w:val="FF0000"/>
          <w:rtl/>
        </w:rPr>
        <w:t>قلت:</w:t>
      </w:r>
      <w:r w:rsidRPr="001F16A4">
        <w:rPr>
          <w:rFonts w:cs="B Badr"/>
          <w:b w:val="0"/>
          <w:bCs w:val="0"/>
          <w:rtl/>
        </w:rPr>
        <w:t xml:space="preserve">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احتمال موهون است چون ه</w:t>
      </w:r>
      <w:r w:rsidRPr="001F16A4">
        <w:rPr>
          <w:rFonts w:cs="B Badr" w:hint="cs"/>
          <w:b w:val="0"/>
          <w:bCs w:val="0"/>
          <w:rtl/>
        </w:rPr>
        <w:t>یچ</w:t>
      </w:r>
      <w:r w:rsidRPr="001F16A4">
        <w:rPr>
          <w:rFonts w:cs="B Badr"/>
          <w:b w:val="0"/>
          <w:bCs w:val="0"/>
          <w:rtl/>
        </w:rPr>
        <w:t xml:space="preserve"> دل</w:t>
      </w:r>
      <w:r w:rsidRPr="001F16A4">
        <w:rPr>
          <w:rFonts w:cs="B Badr" w:hint="cs"/>
          <w:b w:val="0"/>
          <w:bCs w:val="0"/>
          <w:rtl/>
        </w:rPr>
        <w:t>یلی</w:t>
      </w:r>
      <w:r w:rsidRPr="001F16A4">
        <w:rPr>
          <w:rFonts w:cs="B Badr"/>
          <w:b w:val="0"/>
          <w:bCs w:val="0"/>
          <w:rtl/>
        </w:rPr>
        <w:t xml:space="preserve"> از اجماع و غ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آن ندار</w:t>
      </w:r>
      <w:r w:rsidRPr="001F16A4">
        <w:rPr>
          <w:rFonts w:cs="B Badr" w:hint="cs"/>
          <w:b w:val="0"/>
          <w:bCs w:val="0"/>
          <w:rtl/>
        </w:rPr>
        <w:t>یم</w:t>
      </w:r>
      <w:r w:rsidRPr="001F16A4">
        <w:rPr>
          <w:rFonts w:cs="B Badr"/>
          <w:b w:val="0"/>
          <w:bCs w:val="0"/>
          <w:rtl/>
        </w:rPr>
        <w:t xml:space="preserve"> که مسح پا مثل وضو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جب</w:t>
      </w:r>
      <w:r w:rsidRPr="001F16A4">
        <w:rPr>
          <w:rFonts w:cs="B Badr" w:hint="cs"/>
          <w:b w:val="0"/>
          <w:bCs w:val="0"/>
          <w:rtl/>
        </w:rPr>
        <w:t>یره</w:t>
      </w:r>
      <w:r w:rsidRPr="001F16A4">
        <w:rPr>
          <w:rFonts w:cs="B Badr"/>
          <w:b w:val="0"/>
          <w:bCs w:val="0"/>
          <w:rtl/>
        </w:rPr>
        <w:t xml:space="preserve"> 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است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rtl/>
        </w:rPr>
        <w:t>سه اشکال بر برداشت از دسته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سوم روا</w:t>
      </w:r>
      <w:r w:rsidRPr="001F16A4">
        <w:rPr>
          <w:rFonts w:cs="B Badr" w:hint="cs"/>
          <w:b w:val="0"/>
          <w:bCs w:val="0"/>
          <w:rtl/>
        </w:rPr>
        <w:t>یات</w:t>
      </w:r>
      <w:r w:rsidRPr="001F16A4">
        <w:rPr>
          <w:rFonts w:cs="B Badr"/>
          <w:b w:val="0"/>
          <w:bCs w:val="0"/>
          <w:rtl/>
        </w:rPr>
        <w:t>: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>اشکال اول</w:t>
      </w:r>
      <w:r w:rsidRPr="001F16A4">
        <w:rPr>
          <w:rFonts w:cs="B Badr" w:hint="cs"/>
          <w:b w:val="0"/>
          <w:bCs w:val="0"/>
          <w:color w:val="FF0000"/>
          <w:rtl/>
        </w:rPr>
        <w:t>(شیخ طوسی)</w:t>
      </w:r>
      <w:r w:rsidRPr="001F16A4">
        <w:rPr>
          <w:rStyle w:val="a5"/>
          <w:rFonts w:cs="B Badr"/>
          <w:b w:val="0"/>
          <w:bCs w:val="0"/>
          <w:color w:val="FF0000"/>
          <w:rtl/>
        </w:rPr>
        <w:footnoteReference w:id="4"/>
      </w:r>
      <w:r w:rsidRPr="001F16A4">
        <w:rPr>
          <w:rFonts w:cs="B Badr"/>
          <w:b w:val="0"/>
          <w:bCs w:val="0"/>
          <w:color w:val="FF0000"/>
          <w:rtl/>
        </w:rPr>
        <w:t>: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روا</w:t>
      </w:r>
      <w:r w:rsidRPr="001F16A4">
        <w:rPr>
          <w:rFonts w:cs="B Badr" w:hint="cs"/>
          <w:b w:val="0"/>
          <w:bCs w:val="0"/>
          <w:rtl/>
        </w:rPr>
        <w:t>یات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درصدد</w:t>
      </w:r>
      <w:r w:rsidRPr="001F16A4">
        <w:rPr>
          <w:rFonts w:cs="B Badr"/>
          <w:b w:val="0"/>
          <w:bCs w:val="0"/>
          <w:rtl/>
        </w:rPr>
        <w:t xml:space="preserve"> ب</w:t>
      </w:r>
      <w:r w:rsidRPr="001F16A4">
        <w:rPr>
          <w:rFonts w:cs="B Badr" w:hint="cs"/>
          <w:b w:val="0"/>
          <w:bCs w:val="0"/>
          <w:rtl/>
        </w:rPr>
        <w:t>یان</w:t>
      </w:r>
      <w:r w:rsidRPr="001F16A4">
        <w:rPr>
          <w:rFonts w:cs="B Badr"/>
          <w:b w:val="0"/>
          <w:bCs w:val="0"/>
          <w:rtl/>
        </w:rPr>
        <w:t xml:space="preserve"> کفا</w:t>
      </w:r>
      <w:r w:rsidRPr="001F16A4">
        <w:rPr>
          <w:rFonts w:cs="B Badr" w:hint="cs"/>
          <w:b w:val="0"/>
          <w:bCs w:val="0"/>
          <w:rtl/>
        </w:rPr>
        <w:t>یت</w:t>
      </w:r>
      <w:r w:rsidRPr="001F16A4">
        <w:rPr>
          <w:rFonts w:cs="B Badr"/>
          <w:b w:val="0"/>
          <w:bCs w:val="0"/>
          <w:rtl/>
        </w:rPr>
        <w:t xml:space="preserve"> مسما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مسح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بلکه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ی‌خواهد</w:t>
      </w:r>
      <w:r w:rsidRPr="001F16A4">
        <w:rPr>
          <w:rFonts w:cs="B Badr"/>
          <w:b w:val="0"/>
          <w:bCs w:val="0"/>
          <w:rtl/>
        </w:rPr>
        <w:t xml:space="preserve"> ب</w:t>
      </w:r>
      <w:r w:rsidRPr="001F16A4">
        <w:rPr>
          <w:rFonts w:cs="B Badr" w:hint="cs"/>
          <w:b w:val="0"/>
          <w:bCs w:val="0"/>
          <w:rtl/>
        </w:rPr>
        <w:t>یان</w:t>
      </w:r>
      <w:r w:rsidRPr="001F16A4">
        <w:rPr>
          <w:rFonts w:cs="B Badr"/>
          <w:b w:val="0"/>
          <w:bCs w:val="0"/>
          <w:rtl/>
        </w:rPr>
        <w:t xml:space="preserve"> کند که بند </w:t>
      </w:r>
      <w:r>
        <w:rPr>
          <w:rFonts w:cs="B Badr"/>
          <w:b w:val="0"/>
          <w:bCs w:val="0"/>
          <w:rtl/>
        </w:rPr>
        <w:t>کفش‌ها</w:t>
      </w:r>
      <w:r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عرب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مانع وصول آب به پا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و لذا ن</w:t>
      </w:r>
      <w:r w:rsidRPr="001F16A4">
        <w:rPr>
          <w:rFonts w:cs="B Badr" w:hint="cs"/>
          <w:b w:val="0"/>
          <w:bCs w:val="0"/>
          <w:rtl/>
        </w:rPr>
        <w:t>یازی</w:t>
      </w:r>
      <w:r w:rsidRPr="001F16A4">
        <w:rPr>
          <w:rFonts w:cs="B Badr"/>
          <w:b w:val="0"/>
          <w:bCs w:val="0"/>
          <w:rtl/>
        </w:rPr>
        <w:t xml:space="preserve">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کفش را ب</w:t>
      </w:r>
      <w:r w:rsidRPr="001F16A4">
        <w:rPr>
          <w:rFonts w:cs="B Badr" w:hint="cs"/>
          <w:b w:val="0"/>
          <w:bCs w:val="0"/>
          <w:rtl/>
        </w:rPr>
        <w:t>یرون</w:t>
      </w:r>
      <w:r w:rsidRPr="001F16A4">
        <w:rPr>
          <w:rFonts w:cs="B Badr"/>
          <w:b w:val="0"/>
          <w:bCs w:val="0"/>
          <w:rtl/>
        </w:rPr>
        <w:t xml:space="preserve"> ب</w:t>
      </w:r>
      <w:r w:rsidRPr="001F16A4">
        <w:rPr>
          <w:rFonts w:cs="B Badr" w:hint="cs"/>
          <w:b w:val="0"/>
          <w:bCs w:val="0"/>
          <w:rtl/>
        </w:rPr>
        <w:t>یاورید</w:t>
      </w:r>
      <w:r w:rsidRPr="001F16A4"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مرحوم تفرش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معروف به مولا مراد تفرش</w:t>
      </w:r>
      <w:r w:rsidRPr="001F16A4">
        <w:rPr>
          <w:rFonts w:cs="B Badr" w:hint="cs"/>
          <w:b w:val="0"/>
          <w:bCs w:val="0"/>
          <w:rtl/>
        </w:rPr>
        <w:t>ی</w:t>
      </w:r>
      <w:r>
        <w:rPr>
          <w:rFonts w:cs="B Badr" w:hint="cs"/>
          <w:b w:val="0"/>
          <w:bCs w:val="0"/>
          <w:rtl/>
        </w:rPr>
        <w:t xml:space="preserve"> در حاشیه بر من لا یحضره الفقیه</w:t>
      </w:r>
      <w:r>
        <w:rPr>
          <w:rStyle w:val="a5"/>
          <w:rFonts w:cs="B Badr"/>
          <w:b w:val="0"/>
          <w:bCs w:val="0"/>
          <w:rtl/>
        </w:rPr>
        <w:footnoteReference w:id="5"/>
      </w:r>
      <w:r w:rsidRPr="001F16A4">
        <w:rPr>
          <w:rFonts w:cs="B Badr"/>
          <w:b w:val="0"/>
          <w:bCs w:val="0"/>
          <w:rtl/>
        </w:rPr>
        <w:t xml:space="preserve"> که ب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نعل عرب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و بصر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فرق است در نعل عرب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بند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که دارد بند در طول </w:t>
      </w:r>
      <w:r>
        <w:rPr>
          <w:rFonts w:cs="B Badr"/>
          <w:b w:val="0"/>
          <w:bCs w:val="0"/>
          <w:rtl/>
        </w:rPr>
        <w:t>قرارگرفته</w:t>
      </w:r>
      <w:r w:rsidRPr="001F16A4">
        <w:rPr>
          <w:rFonts w:cs="B Badr"/>
          <w:b w:val="0"/>
          <w:bCs w:val="0"/>
          <w:rtl/>
        </w:rPr>
        <w:t xml:space="preserve"> اما </w:t>
      </w:r>
      <w:r w:rsidRPr="001F16A4">
        <w:rPr>
          <w:rFonts w:cs="B Badr" w:hint="cs"/>
          <w:b w:val="0"/>
          <w:bCs w:val="0"/>
          <w:rtl/>
        </w:rPr>
        <w:t xml:space="preserve">در </w:t>
      </w:r>
      <w:r w:rsidRPr="001F16A4">
        <w:rPr>
          <w:rFonts w:cs="B Badr"/>
          <w:b w:val="0"/>
          <w:bCs w:val="0"/>
          <w:rtl/>
        </w:rPr>
        <w:t>نعل بصر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بند آن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عرض پا قرار دارد لذا ا</w:t>
      </w:r>
      <w:r w:rsidRPr="001F16A4">
        <w:rPr>
          <w:rFonts w:cs="B Badr" w:hint="cs"/>
          <w:b w:val="0"/>
          <w:bCs w:val="0"/>
          <w:rtl/>
        </w:rPr>
        <w:t>ینکه</w:t>
      </w:r>
      <w:r w:rsidRPr="001F16A4">
        <w:rPr>
          <w:rFonts w:cs="B Badr"/>
          <w:b w:val="0"/>
          <w:bCs w:val="0"/>
          <w:rtl/>
        </w:rPr>
        <w:t xml:space="preserve"> ام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المومن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عل</w:t>
      </w:r>
      <w:r w:rsidRPr="001F16A4">
        <w:rPr>
          <w:rFonts w:cs="B Badr" w:hint="cs"/>
          <w:b w:val="0"/>
          <w:bCs w:val="0"/>
          <w:rtl/>
        </w:rPr>
        <w:t>یه</w:t>
      </w:r>
      <w:r w:rsidRPr="001F16A4">
        <w:rPr>
          <w:rFonts w:cs="B Badr"/>
          <w:b w:val="0"/>
          <w:bCs w:val="0"/>
          <w:rtl/>
        </w:rPr>
        <w:t xml:space="preserve"> السلام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بن</w:t>
      </w:r>
      <w:r w:rsidRPr="001F16A4">
        <w:rPr>
          <w:rFonts w:cs="B Badr" w:hint="cs"/>
          <w:b w:val="0"/>
          <w:bCs w:val="0"/>
          <w:rtl/>
        </w:rPr>
        <w:t>د</w:t>
      </w:r>
      <w:r w:rsidRPr="001F16A4">
        <w:rPr>
          <w:rFonts w:cs="B Badr"/>
          <w:b w:val="0"/>
          <w:bCs w:val="0"/>
          <w:rtl/>
        </w:rPr>
        <w:t xml:space="preserve"> کفش مسح کردند کفش عرب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بوده است</w:t>
      </w:r>
      <w:r w:rsidRPr="001F16A4"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lastRenderedPageBreak/>
        <w:t>اشکال دوم: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color w:val="008000"/>
          <w:rtl/>
        </w:rPr>
        <w:t>«</w:t>
      </w:r>
      <w:r w:rsidRPr="001F16A4">
        <w:rPr>
          <w:rFonts w:cs="B Badr"/>
          <w:b w:val="0"/>
          <w:bCs w:val="0"/>
          <w:color w:val="008000"/>
          <w:rtl/>
        </w:rPr>
        <w:t>تمسح عل</w:t>
      </w:r>
      <w:r w:rsidRPr="001F16A4">
        <w:rPr>
          <w:rFonts w:cs="B Badr" w:hint="cs"/>
          <w:b w:val="0"/>
          <w:bCs w:val="0"/>
          <w:color w:val="008000"/>
          <w:rtl/>
        </w:rPr>
        <w:t>ی</w:t>
      </w:r>
      <w:r w:rsidRPr="001F16A4">
        <w:rPr>
          <w:rFonts w:cs="B Badr"/>
          <w:b w:val="0"/>
          <w:bCs w:val="0"/>
          <w:color w:val="008000"/>
          <w:rtl/>
        </w:rPr>
        <w:t xml:space="preserve"> النعل</w:t>
      </w:r>
      <w:r w:rsidRPr="001F16A4">
        <w:rPr>
          <w:rFonts w:cs="B Badr" w:hint="cs"/>
          <w:b w:val="0"/>
          <w:bCs w:val="0"/>
          <w:color w:val="008000"/>
          <w:rtl/>
        </w:rPr>
        <w:t>ین</w:t>
      </w:r>
      <w:r w:rsidRPr="001F16A4">
        <w:rPr>
          <w:rFonts w:cs="B Badr" w:hint="cs"/>
          <w:b w:val="0"/>
          <w:bCs w:val="0"/>
          <w:color w:val="008000"/>
          <w:rtl/>
        </w:rPr>
        <w:t>»</w:t>
      </w:r>
      <w:r w:rsidRPr="001F16A4">
        <w:rPr>
          <w:rFonts w:cs="B Badr"/>
          <w:b w:val="0"/>
          <w:bCs w:val="0"/>
          <w:rtl/>
        </w:rPr>
        <w:t xml:space="preserve"> ظهور در چند احتمال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دارد: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>اول</w:t>
      </w:r>
      <w:r w:rsidRPr="001F16A4">
        <w:rPr>
          <w:rFonts w:cs="B Badr" w:hint="cs"/>
          <w:b w:val="0"/>
          <w:bCs w:val="0"/>
          <w:color w:val="FF0000"/>
          <w:rtl/>
        </w:rPr>
        <w:t>:</w:t>
      </w:r>
      <w:r w:rsidRPr="001F16A4">
        <w:rPr>
          <w:rFonts w:cs="B Badr" w:hint="cs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مسح بر پا به اندازه مسما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کش</w:t>
      </w:r>
      <w:r w:rsidRPr="001F16A4">
        <w:rPr>
          <w:rFonts w:cs="B Badr" w:hint="cs"/>
          <w:b w:val="0"/>
          <w:bCs w:val="0"/>
          <w:rtl/>
        </w:rPr>
        <w:t>یدن</w:t>
      </w:r>
      <w:r w:rsidRPr="001F16A4">
        <w:rPr>
          <w:rFonts w:cs="B Badr"/>
          <w:b w:val="0"/>
          <w:bCs w:val="0"/>
          <w:rtl/>
        </w:rPr>
        <w:t xml:space="preserve"> کاف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است</w:t>
      </w:r>
      <w:r w:rsidRPr="001F16A4"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>دوم: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همان‌طور</w:t>
      </w:r>
      <w:r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که در موها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پر پشت رس</w:t>
      </w:r>
      <w:r w:rsidRPr="001F16A4">
        <w:rPr>
          <w:rFonts w:cs="B Badr" w:hint="cs"/>
          <w:b w:val="0"/>
          <w:bCs w:val="0"/>
          <w:rtl/>
        </w:rPr>
        <w:t>یدن</w:t>
      </w:r>
      <w:r w:rsidRPr="001F16A4">
        <w:rPr>
          <w:rFonts w:cs="B Badr"/>
          <w:b w:val="0"/>
          <w:bCs w:val="0"/>
          <w:rtl/>
        </w:rPr>
        <w:t xml:space="preserve"> آب به پوست واجب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همچن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 w:hint="cs"/>
          <w:b w:val="0"/>
          <w:bCs w:val="0"/>
          <w:rtl/>
        </w:rPr>
        <w:t xml:space="preserve">در </w:t>
      </w:r>
      <w:r w:rsidRPr="001F16A4">
        <w:rPr>
          <w:rFonts w:cs="B Badr"/>
          <w:b w:val="0"/>
          <w:bCs w:val="0"/>
          <w:rtl/>
        </w:rPr>
        <w:t>کفش عرب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بنددار</w:t>
      </w:r>
      <w:r w:rsidRPr="001F16A4">
        <w:rPr>
          <w:rFonts w:cs="B Badr"/>
          <w:b w:val="0"/>
          <w:bCs w:val="0"/>
          <w:rtl/>
        </w:rPr>
        <w:t xml:space="preserve"> رس</w:t>
      </w:r>
      <w:r w:rsidRPr="001F16A4">
        <w:rPr>
          <w:rFonts w:cs="B Badr" w:hint="cs"/>
          <w:b w:val="0"/>
          <w:bCs w:val="0"/>
          <w:rtl/>
        </w:rPr>
        <w:t>یدن</w:t>
      </w:r>
      <w:r w:rsidRPr="001F16A4">
        <w:rPr>
          <w:rFonts w:cs="B Badr"/>
          <w:b w:val="0"/>
          <w:bCs w:val="0"/>
          <w:rtl/>
        </w:rPr>
        <w:t xml:space="preserve"> آب به ز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آن لازم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color w:val="FF0000"/>
          <w:rtl/>
        </w:rPr>
        <w:t>سوم:</w:t>
      </w:r>
      <w:r w:rsidRPr="001F16A4">
        <w:rPr>
          <w:rFonts w:cs="B Badr"/>
          <w:b w:val="0"/>
          <w:bCs w:val="0"/>
          <w:rtl/>
        </w:rPr>
        <w:t xml:space="preserve"> مسح بر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کفش عندالضرور</w:t>
      </w:r>
      <w:r w:rsidRPr="001F16A4">
        <w:rPr>
          <w:rFonts w:cs="B Badr" w:hint="cs"/>
          <w:b w:val="0"/>
          <w:bCs w:val="0"/>
          <w:rtl/>
        </w:rPr>
        <w:t>ة</w:t>
      </w:r>
      <w:r w:rsidRPr="001F16A4">
        <w:rPr>
          <w:rFonts w:cs="B Badr"/>
          <w:b w:val="0"/>
          <w:bCs w:val="0"/>
          <w:rtl/>
        </w:rPr>
        <w:t xml:space="preserve"> جا</w:t>
      </w:r>
      <w:r w:rsidRPr="001F16A4">
        <w:rPr>
          <w:rFonts w:cs="B Badr" w:hint="cs"/>
          <w:b w:val="0"/>
          <w:bCs w:val="0"/>
          <w:rtl/>
        </w:rPr>
        <w:t>یز</w:t>
      </w:r>
      <w:r w:rsidRPr="001F16A4">
        <w:rPr>
          <w:rFonts w:cs="B Badr"/>
          <w:b w:val="0"/>
          <w:bCs w:val="0"/>
          <w:rtl/>
        </w:rPr>
        <w:t xml:space="preserve"> است مثلا</w:t>
      </w:r>
      <w:r w:rsidRPr="001F16A4">
        <w:rPr>
          <w:rFonts w:cs="B Badr" w:hint="cs"/>
          <w:b w:val="0"/>
          <w:bCs w:val="0"/>
          <w:rtl/>
        </w:rPr>
        <w:t>ً</w:t>
      </w:r>
      <w:r w:rsidRPr="001F16A4">
        <w:rPr>
          <w:rFonts w:cs="B Badr"/>
          <w:b w:val="0"/>
          <w:bCs w:val="0"/>
          <w:rtl/>
        </w:rPr>
        <w:t xml:space="preserve"> در هوا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بس</w:t>
      </w:r>
      <w:r w:rsidRPr="001F16A4">
        <w:rPr>
          <w:rFonts w:cs="B Badr" w:hint="cs"/>
          <w:b w:val="0"/>
          <w:bCs w:val="0"/>
          <w:rtl/>
        </w:rPr>
        <w:t>یار</w:t>
      </w:r>
      <w:r w:rsidRPr="001F16A4">
        <w:rPr>
          <w:rFonts w:cs="B Badr"/>
          <w:b w:val="0"/>
          <w:bCs w:val="0"/>
          <w:rtl/>
        </w:rPr>
        <w:t xml:space="preserve"> سرد</w:t>
      </w:r>
      <w:r w:rsidRPr="001F16A4">
        <w:rPr>
          <w:rFonts w:cs="B Badr" w:hint="cs"/>
          <w:b w:val="0"/>
          <w:bCs w:val="0"/>
          <w:rtl/>
        </w:rPr>
        <w:t>.</w:t>
      </w:r>
    </w:p>
    <w:p w:rsidR="001F16A4" w:rsidRDefault="001F16A4" w:rsidP="001F16A4">
      <w:pPr>
        <w:jc w:val="both"/>
        <w:rPr>
          <w:rFonts w:cs="B Badr" w:hint="cs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>چهارم:</w:t>
      </w:r>
      <w:r w:rsidRPr="001F16A4">
        <w:rPr>
          <w:rFonts w:cs="B Badr"/>
          <w:b w:val="0"/>
          <w:bCs w:val="0"/>
          <w:rtl/>
        </w:rPr>
        <w:t xml:space="preserve"> حمل بر تق</w:t>
      </w:r>
      <w:r w:rsidRPr="001F16A4">
        <w:rPr>
          <w:rFonts w:cs="B Badr" w:hint="cs"/>
          <w:b w:val="0"/>
          <w:bCs w:val="0"/>
          <w:rtl/>
        </w:rPr>
        <w:t>یه</w:t>
      </w:r>
      <w:r w:rsidRPr="001F16A4">
        <w:rPr>
          <w:rFonts w:cs="B Badr"/>
          <w:b w:val="0"/>
          <w:bCs w:val="0"/>
          <w:rtl/>
        </w:rPr>
        <w:t xml:space="preserve"> شود چون </w:t>
      </w:r>
      <w:r w:rsidRPr="001F16A4">
        <w:rPr>
          <w:rFonts w:cs="B Badr" w:hint="cs"/>
          <w:b w:val="0"/>
          <w:bCs w:val="0"/>
          <w:rtl/>
        </w:rPr>
        <w:t>عامه</w:t>
      </w:r>
      <w:r w:rsidRPr="001F16A4">
        <w:rPr>
          <w:rFonts w:cs="B Badr"/>
          <w:b w:val="0"/>
          <w:bCs w:val="0"/>
          <w:rtl/>
        </w:rPr>
        <w:t xml:space="preserve"> جا</w:t>
      </w:r>
      <w:r w:rsidRPr="001F16A4">
        <w:rPr>
          <w:rFonts w:cs="B Badr" w:hint="cs"/>
          <w:b w:val="0"/>
          <w:bCs w:val="0"/>
          <w:rtl/>
        </w:rPr>
        <w:t>یز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ی‌داند.</w:t>
      </w:r>
    </w:p>
    <w:p w:rsidR="001F16A4" w:rsidRPr="001F16A4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rtl/>
        </w:rPr>
        <w:t>پس با وجود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احتمالات حد</w:t>
      </w:r>
      <w:r w:rsidRPr="001F16A4">
        <w:rPr>
          <w:rFonts w:cs="B Badr" w:hint="cs"/>
          <w:b w:val="0"/>
          <w:bCs w:val="0"/>
          <w:rtl/>
        </w:rPr>
        <w:t>یث</w:t>
      </w:r>
      <w:r w:rsidRPr="001F16A4">
        <w:rPr>
          <w:rFonts w:cs="B Badr"/>
          <w:b w:val="0"/>
          <w:bCs w:val="0"/>
          <w:rtl/>
        </w:rPr>
        <w:t xml:space="preserve"> مجمل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ی‌شود</w:t>
      </w:r>
      <w:r w:rsidRPr="001F16A4">
        <w:rPr>
          <w:rFonts w:cs="B Badr"/>
          <w:b w:val="0"/>
          <w:bCs w:val="0"/>
          <w:rtl/>
        </w:rPr>
        <w:t xml:space="preserve"> و قابل تمسک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و به ظاهر آ</w:t>
      </w:r>
      <w:r w:rsidRPr="001F16A4">
        <w:rPr>
          <w:rFonts w:cs="B Badr" w:hint="cs"/>
          <w:b w:val="0"/>
          <w:bCs w:val="0"/>
          <w:rtl/>
        </w:rPr>
        <w:t>یه</w:t>
      </w:r>
      <w:r w:rsidRPr="001F16A4">
        <w:rPr>
          <w:rFonts w:cs="B Badr"/>
          <w:b w:val="0"/>
          <w:bCs w:val="0"/>
          <w:rtl/>
        </w:rPr>
        <w:t xml:space="preserve"> رجوع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ی‌شود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ascii="Sakkal Majalla" w:hAnsi="Sakkal Majalla" w:cs="Sakkal Majalla" w:hint="cs"/>
          <w:b w:val="0"/>
          <w:bCs w:val="0"/>
          <w:color w:val="007200"/>
          <w:rtl/>
        </w:rPr>
        <w:t>﴿</w:t>
      </w:r>
      <w:r w:rsidRPr="001F16A4">
        <w:rPr>
          <w:rFonts w:ascii="Sakkal Majalla" w:hAnsi="Sakkal Majalla" w:cs="B Badr" w:hint="cs"/>
          <w:b w:val="0"/>
          <w:bCs w:val="0"/>
          <w:color w:val="007200"/>
          <w:rtl/>
        </w:rPr>
        <w:t>الی</w:t>
      </w:r>
      <w:r w:rsidRPr="001F16A4">
        <w:rPr>
          <w:rFonts w:ascii="Sakkal Majalla" w:hAnsi="Sakkal Majalla" w:cs="B Badr"/>
          <w:b w:val="0"/>
          <w:bCs w:val="0"/>
          <w:color w:val="007200"/>
          <w:rtl/>
        </w:rPr>
        <w:t xml:space="preserve"> الکعب</w:t>
      </w:r>
      <w:r w:rsidRPr="001F16A4">
        <w:rPr>
          <w:rFonts w:ascii="Sakkal Majalla" w:hAnsi="Sakkal Majalla" w:cs="B Badr" w:hint="cs"/>
          <w:b w:val="0"/>
          <w:bCs w:val="0"/>
          <w:color w:val="007200"/>
          <w:rtl/>
        </w:rPr>
        <w:t>ین</w:t>
      </w:r>
      <w:r w:rsidRPr="001F16A4">
        <w:rPr>
          <w:rFonts w:ascii="Sakkal Majalla" w:hAnsi="Sakkal Majalla" w:cs="Sakkal Majalla" w:hint="cs"/>
          <w:b w:val="0"/>
          <w:bCs w:val="0"/>
          <w:color w:val="007200"/>
          <w:rtl/>
        </w:rPr>
        <w:t>﴾</w:t>
      </w:r>
      <w:r>
        <w:rPr>
          <w:rFonts w:cs="B Badr" w:hint="cs"/>
          <w:b w:val="0"/>
          <w:bCs w:val="0"/>
          <w:rtl/>
        </w:rPr>
        <w:t>.</w:t>
      </w:r>
    </w:p>
    <w:p w:rsidR="008027AD" w:rsidRDefault="001F16A4" w:rsidP="001F16A4">
      <w:pPr>
        <w:jc w:val="both"/>
        <w:rPr>
          <w:rFonts w:cs="B Badr"/>
          <w:b w:val="0"/>
          <w:bCs w:val="0"/>
          <w:rtl/>
        </w:rPr>
      </w:pPr>
      <w:r w:rsidRPr="001F16A4">
        <w:rPr>
          <w:rFonts w:cs="B Badr"/>
          <w:b w:val="0"/>
          <w:bCs w:val="0"/>
          <w:color w:val="FF0000"/>
          <w:rtl/>
        </w:rPr>
        <w:t>اشکال سوم:</w:t>
      </w:r>
      <w:r w:rsidRPr="001F16A4">
        <w:rPr>
          <w:rFonts w:cs="B Badr"/>
          <w:b w:val="0"/>
          <w:bCs w:val="0"/>
          <w:rtl/>
        </w:rPr>
        <w:t xml:space="preserve"> در تفس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کعب دو ب</w:t>
      </w:r>
      <w:r w:rsidRPr="001F16A4">
        <w:rPr>
          <w:rFonts w:cs="B Badr" w:hint="cs"/>
          <w:b w:val="0"/>
          <w:bCs w:val="0"/>
          <w:rtl/>
        </w:rPr>
        <w:t>یان</w:t>
      </w:r>
      <w:r w:rsidRPr="001F16A4">
        <w:rPr>
          <w:rFonts w:cs="B Badr"/>
          <w:b w:val="0"/>
          <w:bCs w:val="0"/>
          <w:rtl/>
        </w:rPr>
        <w:t xml:space="preserve"> آمده </w:t>
      </w:r>
      <w:r w:rsidRPr="001F16A4">
        <w:rPr>
          <w:rFonts w:cs="B Badr"/>
          <w:b w:val="0"/>
          <w:bCs w:val="0"/>
          <w:color w:val="000080"/>
          <w:rtl/>
        </w:rPr>
        <w:t>مرحوم علامه</w:t>
      </w:r>
      <w:r w:rsidRPr="001F16A4">
        <w:rPr>
          <w:rFonts w:cs="B Badr"/>
          <w:b w:val="0"/>
          <w:bCs w:val="0"/>
          <w:rtl/>
        </w:rPr>
        <w:t xml:space="preserve"> در منته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المطلب </w:t>
      </w:r>
      <w:r>
        <w:rPr>
          <w:rFonts w:cs="B Badr"/>
          <w:b w:val="0"/>
          <w:bCs w:val="0"/>
          <w:rtl/>
        </w:rPr>
        <w:t>آورده‌اند</w:t>
      </w:r>
      <w:r w:rsidRPr="001F16A4">
        <w:rPr>
          <w:rFonts w:cs="B Badr"/>
          <w:b w:val="0"/>
          <w:bCs w:val="0"/>
          <w:rtl/>
        </w:rPr>
        <w:t xml:space="preserve"> که کعب ساق پا را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ی‌گویند</w:t>
      </w:r>
      <w:r w:rsidRPr="001F16A4">
        <w:rPr>
          <w:rFonts w:cs="B Badr"/>
          <w:b w:val="0"/>
          <w:bCs w:val="0"/>
          <w:rtl/>
        </w:rPr>
        <w:t xml:space="preserve"> و مشهور فقها به قبه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پا م</w:t>
      </w:r>
      <w:r w:rsidRPr="001F16A4">
        <w:rPr>
          <w:rFonts w:cs="B Badr" w:hint="cs"/>
          <w:b w:val="0"/>
          <w:bCs w:val="0"/>
          <w:rtl/>
        </w:rPr>
        <w:t>ی‌گویند</w:t>
      </w:r>
      <w:r w:rsidRPr="001F16A4">
        <w:rPr>
          <w:rFonts w:cs="B Badr"/>
          <w:b w:val="0"/>
          <w:bCs w:val="0"/>
          <w:rtl/>
        </w:rPr>
        <w:t xml:space="preserve"> و </w:t>
      </w:r>
      <w:r>
        <w:rPr>
          <w:rFonts w:cs="B Badr"/>
          <w:b w:val="0"/>
          <w:bCs w:val="0"/>
          <w:rtl/>
        </w:rPr>
        <w:t>بنا بر</w:t>
      </w:r>
      <w:r w:rsidRPr="001F16A4">
        <w:rPr>
          <w:rFonts w:cs="B Badr"/>
          <w:b w:val="0"/>
          <w:bCs w:val="0"/>
          <w:rtl/>
        </w:rPr>
        <w:t xml:space="preserve"> تفس</w:t>
      </w:r>
      <w:r w:rsidRPr="001F16A4">
        <w:rPr>
          <w:rFonts w:cs="B Badr" w:hint="cs"/>
          <w:b w:val="0"/>
          <w:bCs w:val="0"/>
          <w:rtl/>
        </w:rPr>
        <w:t>یر</w:t>
      </w:r>
      <w:r w:rsidRPr="001F16A4">
        <w:rPr>
          <w:rFonts w:cs="B Badr"/>
          <w:b w:val="0"/>
          <w:bCs w:val="0"/>
          <w:rtl/>
        </w:rPr>
        <w:t xml:space="preserve"> مشهور بند کفش هرگز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قبه پا قرار </w:t>
      </w:r>
      <w:r>
        <w:rPr>
          <w:rFonts w:cs="B Badr"/>
          <w:b w:val="0"/>
          <w:bCs w:val="0"/>
          <w:rtl/>
        </w:rPr>
        <w:t>نم</w:t>
      </w:r>
      <w:r>
        <w:rPr>
          <w:rFonts w:cs="B Badr" w:hint="cs"/>
          <w:b w:val="0"/>
          <w:bCs w:val="0"/>
          <w:rtl/>
        </w:rPr>
        <w:t>ی‌گیرد</w:t>
      </w:r>
      <w:r w:rsidRPr="001F16A4">
        <w:rPr>
          <w:rFonts w:cs="B Badr"/>
          <w:b w:val="0"/>
          <w:bCs w:val="0"/>
          <w:rtl/>
        </w:rPr>
        <w:t xml:space="preserve"> و قبه را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نم</w:t>
      </w:r>
      <w:r>
        <w:rPr>
          <w:rFonts w:cs="B Badr" w:hint="cs"/>
          <w:b w:val="0"/>
          <w:bCs w:val="0"/>
          <w:rtl/>
        </w:rPr>
        <w:t>ی‌پوشاند</w:t>
      </w:r>
      <w:r w:rsidRPr="001F16A4">
        <w:rPr>
          <w:rFonts w:cs="B Badr"/>
          <w:b w:val="0"/>
          <w:bCs w:val="0"/>
          <w:rtl/>
        </w:rPr>
        <w:t xml:space="preserve"> پس استدلال </w:t>
      </w:r>
      <w:r>
        <w:rPr>
          <w:rFonts w:cs="B Badr"/>
          <w:b w:val="0"/>
          <w:bCs w:val="0"/>
          <w:rtl/>
        </w:rPr>
        <w:t>آن‌ها</w:t>
      </w:r>
      <w:r w:rsidRPr="001F16A4">
        <w:rPr>
          <w:rFonts w:cs="B Badr"/>
          <w:b w:val="0"/>
          <w:bCs w:val="0"/>
          <w:rtl/>
        </w:rPr>
        <w:t xml:space="preserve"> تمام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چون بحث ما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مسح قبه است و ما </w:t>
      </w:r>
      <w:r>
        <w:rPr>
          <w:rFonts w:cs="B Badr"/>
          <w:b w:val="0"/>
          <w:bCs w:val="0"/>
          <w:rtl/>
        </w:rPr>
        <w:t>نم</w:t>
      </w:r>
      <w:r>
        <w:rPr>
          <w:rFonts w:cs="B Badr" w:hint="cs"/>
          <w:b w:val="0"/>
          <w:bCs w:val="0"/>
          <w:rtl/>
        </w:rPr>
        <w:t>ی‌توانیم</w:t>
      </w:r>
      <w:r w:rsidRPr="001F16A4">
        <w:rPr>
          <w:rFonts w:cs="B Badr"/>
          <w:b w:val="0"/>
          <w:bCs w:val="0"/>
          <w:rtl/>
        </w:rPr>
        <w:t xml:space="preserve"> از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حد</w:t>
      </w:r>
      <w:r w:rsidRPr="001F16A4">
        <w:rPr>
          <w:rFonts w:cs="B Badr" w:hint="cs"/>
          <w:b w:val="0"/>
          <w:bCs w:val="0"/>
          <w:rtl/>
        </w:rPr>
        <w:t>یث</w:t>
      </w:r>
      <w:r w:rsidRPr="001F16A4">
        <w:rPr>
          <w:rFonts w:cs="B Badr"/>
          <w:b w:val="0"/>
          <w:bCs w:val="0"/>
          <w:rtl/>
        </w:rPr>
        <w:t xml:space="preserve"> استفاده کن</w:t>
      </w:r>
      <w:r w:rsidRPr="001F16A4">
        <w:rPr>
          <w:rFonts w:cs="B Badr" w:hint="cs"/>
          <w:b w:val="0"/>
          <w:bCs w:val="0"/>
          <w:rtl/>
        </w:rPr>
        <w:t>یم</w:t>
      </w:r>
      <w:r w:rsidRPr="001F16A4">
        <w:rPr>
          <w:rFonts w:cs="B Badr"/>
          <w:b w:val="0"/>
          <w:bCs w:val="0"/>
          <w:rtl/>
        </w:rPr>
        <w:t xml:space="preserve"> که امام عل</w:t>
      </w:r>
      <w:r w:rsidRPr="001F16A4">
        <w:rPr>
          <w:rFonts w:cs="B Badr" w:hint="cs"/>
          <w:b w:val="0"/>
          <w:bCs w:val="0"/>
          <w:rtl/>
        </w:rPr>
        <w:t>یه</w:t>
      </w:r>
      <w:r w:rsidRPr="001F16A4">
        <w:rPr>
          <w:rFonts w:cs="B Badr"/>
          <w:b w:val="0"/>
          <w:bCs w:val="0"/>
          <w:rtl/>
        </w:rPr>
        <w:t xml:space="preserve"> السلام وقت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مسح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کفش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ی‌کردند</w:t>
      </w:r>
      <w:r w:rsidRPr="001F16A4">
        <w:rPr>
          <w:rFonts w:cs="B Badr"/>
          <w:b w:val="0"/>
          <w:bCs w:val="0"/>
          <w:rtl/>
        </w:rPr>
        <w:t xml:space="preserve"> دستانشان به قبه نرس</w:t>
      </w:r>
      <w:r w:rsidRPr="001F16A4">
        <w:rPr>
          <w:rFonts w:cs="B Badr" w:hint="cs"/>
          <w:b w:val="0"/>
          <w:bCs w:val="0"/>
          <w:rtl/>
        </w:rPr>
        <w:t>یده</w:t>
      </w:r>
      <w:r w:rsidRPr="001F16A4">
        <w:rPr>
          <w:rFonts w:cs="B Badr"/>
          <w:b w:val="0"/>
          <w:bCs w:val="0"/>
          <w:rtl/>
        </w:rPr>
        <w:t xml:space="preserve"> است چون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بند پا</w:t>
      </w:r>
      <w:r w:rsidRPr="001F16A4">
        <w:rPr>
          <w:rFonts w:cs="B Badr" w:hint="cs"/>
          <w:b w:val="0"/>
          <w:bCs w:val="0"/>
          <w:rtl/>
        </w:rPr>
        <w:t>یین</w:t>
      </w:r>
      <w:r w:rsidRPr="001F16A4">
        <w:rPr>
          <w:rFonts w:cs="B Badr"/>
          <w:b w:val="0"/>
          <w:bCs w:val="0"/>
          <w:rtl/>
        </w:rPr>
        <w:t xml:space="preserve"> قبه است و ما </w:t>
      </w:r>
      <w:r>
        <w:rPr>
          <w:rFonts w:cs="B Badr"/>
          <w:b w:val="0"/>
          <w:bCs w:val="0"/>
          <w:rtl/>
        </w:rPr>
        <w:t>درصدد</w:t>
      </w:r>
      <w:r w:rsidRPr="001F16A4">
        <w:rPr>
          <w:rFonts w:cs="B Badr"/>
          <w:b w:val="0"/>
          <w:bCs w:val="0"/>
          <w:rtl/>
        </w:rPr>
        <w:t xml:space="preserve">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</w:t>
      </w:r>
      <w:r w:rsidRPr="001F16A4">
        <w:rPr>
          <w:rFonts w:cs="B Badr"/>
          <w:b w:val="0"/>
          <w:bCs w:val="0"/>
          <w:rtl/>
        </w:rPr>
        <w:t>هست</w:t>
      </w:r>
      <w:r w:rsidRPr="001F16A4">
        <w:rPr>
          <w:rFonts w:cs="B Badr" w:hint="cs"/>
          <w:b w:val="0"/>
          <w:bCs w:val="0"/>
          <w:rtl/>
        </w:rPr>
        <w:t>یم</w:t>
      </w:r>
      <w:r w:rsidRPr="001F16A4">
        <w:rPr>
          <w:rFonts w:cs="B Badr"/>
          <w:b w:val="0"/>
          <w:bCs w:val="0"/>
          <w:rtl/>
        </w:rPr>
        <w:t xml:space="preserve"> که شستن قبه </w:t>
      </w:r>
      <w:r w:rsidRPr="001F16A4">
        <w:rPr>
          <w:rFonts w:cs="B Badr" w:hint="cs"/>
          <w:b w:val="0"/>
          <w:bCs w:val="0"/>
          <w:rtl/>
        </w:rPr>
        <w:t>واجب</w:t>
      </w:r>
      <w:r w:rsidRPr="001F16A4">
        <w:rPr>
          <w:rFonts w:cs="B Badr"/>
          <w:b w:val="0"/>
          <w:bCs w:val="0"/>
          <w:rtl/>
        </w:rPr>
        <w:t xml:space="preserve"> ن</w:t>
      </w:r>
      <w:r w:rsidRPr="001F16A4">
        <w:rPr>
          <w:rFonts w:cs="B Badr" w:hint="cs"/>
          <w:b w:val="0"/>
          <w:bCs w:val="0"/>
          <w:rtl/>
        </w:rPr>
        <w:t>یست</w:t>
      </w:r>
      <w:r w:rsidRPr="001F16A4">
        <w:rPr>
          <w:rFonts w:cs="B Badr"/>
          <w:b w:val="0"/>
          <w:bCs w:val="0"/>
          <w:rtl/>
        </w:rPr>
        <w:t xml:space="preserve"> و از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حد</w:t>
      </w:r>
      <w:r w:rsidRPr="001F16A4">
        <w:rPr>
          <w:rFonts w:cs="B Badr" w:hint="cs"/>
          <w:b w:val="0"/>
          <w:bCs w:val="0"/>
          <w:rtl/>
        </w:rPr>
        <w:t>یث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به دست</w:t>
      </w:r>
      <w:r w:rsidRPr="001F16A4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نم</w:t>
      </w:r>
      <w:r>
        <w:rPr>
          <w:rFonts w:cs="B Badr" w:hint="cs"/>
          <w:b w:val="0"/>
          <w:bCs w:val="0"/>
          <w:rtl/>
        </w:rPr>
        <w:t>ی‌آید</w:t>
      </w:r>
      <w:r w:rsidRPr="001F16A4">
        <w:rPr>
          <w:rFonts w:cs="B Badr"/>
          <w:b w:val="0"/>
          <w:bCs w:val="0"/>
          <w:rtl/>
        </w:rPr>
        <w:t xml:space="preserve"> و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حد</w:t>
      </w:r>
      <w:r w:rsidRPr="001F16A4">
        <w:rPr>
          <w:rFonts w:cs="B Badr" w:hint="cs"/>
          <w:b w:val="0"/>
          <w:bCs w:val="0"/>
          <w:rtl/>
        </w:rPr>
        <w:t>یث</w:t>
      </w:r>
      <w:r w:rsidRPr="001F16A4">
        <w:rPr>
          <w:rFonts w:cs="B Badr"/>
          <w:b w:val="0"/>
          <w:bCs w:val="0"/>
          <w:rtl/>
        </w:rPr>
        <w:t xml:space="preserve"> اجنب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از بحث ما است که آ</w:t>
      </w:r>
      <w:r w:rsidRPr="001F16A4">
        <w:rPr>
          <w:rFonts w:cs="B Badr" w:hint="cs"/>
          <w:b w:val="0"/>
          <w:bCs w:val="0"/>
          <w:rtl/>
        </w:rPr>
        <w:t>یا</w:t>
      </w:r>
      <w:r w:rsidRPr="001F16A4">
        <w:rPr>
          <w:rFonts w:cs="B Badr"/>
          <w:b w:val="0"/>
          <w:bCs w:val="0"/>
          <w:rtl/>
        </w:rPr>
        <w:t xml:space="preserve"> مسح با</w:t>
      </w:r>
      <w:r w:rsidRPr="001F16A4">
        <w:rPr>
          <w:rFonts w:cs="B Badr" w:hint="cs"/>
          <w:b w:val="0"/>
          <w:bCs w:val="0"/>
          <w:rtl/>
        </w:rPr>
        <w:t>ید</w:t>
      </w:r>
      <w:r w:rsidRPr="001F16A4">
        <w:rPr>
          <w:rFonts w:cs="B Badr"/>
          <w:b w:val="0"/>
          <w:bCs w:val="0"/>
          <w:rtl/>
        </w:rPr>
        <w:t xml:space="preserve"> رو</w:t>
      </w:r>
      <w:r w:rsidRPr="001F16A4">
        <w:rPr>
          <w:rFonts w:cs="B Badr" w:hint="cs"/>
          <w:b w:val="0"/>
          <w:bCs w:val="0"/>
          <w:rtl/>
        </w:rPr>
        <w:t>ی</w:t>
      </w:r>
      <w:r w:rsidRPr="001F16A4">
        <w:rPr>
          <w:rFonts w:cs="B Badr"/>
          <w:b w:val="0"/>
          <w:bCs w:val="0"/>
          <w:rtl/>
        </w:rPr>
        <w:t xml:space="preserve"> ا</w:t>
      </w:r>
      <w:r w:rsidRPr="001F16A4">
        <w:rPr>
          <w:rFonts w:cs="B Badr" w:hint="cs"/>
          <w:b w:val="0"/>
          <w:bCs w:val="0"/>
          <w:rtl/>
        </w:rPr>
        <w:t>ین</w:t>
      </w:r>
      <w:r w:rsidRPr="001F16A4">
        <w:rPr>
          <w:rFonts w:cs="B Badr"/>
          <w:b w:val="0"/>
          <w:bCs w:val="0"/>
          <w:rtl/>
        </w:rPr>
        <w:t xml:space="preserve"> قبه هست </w:t>
      </w:r>
      <w:r w:rsidRPr="001F16A4">
        <w:rPr>
          <w:rFonts w:cs="B Badr" w:hint="cs"/>
          <w:b w:val="0"/>
          <w:bCs w:val="0"/>
          <w:rtl/>
        </w:rPr>
        <w:t>یا</w:t>
      </w:r>
      <w:r w:rsidRPr="001F16A4">
        <w:rPr>
          <w:rFonts w:cs="B Badr"/>
          <w:b w:val="0"/>
          <w:bCs w:val="0"/>
          <w:rtl/>
        </w:rPr>
        <w:t xml:space="preserve"> نه</w:t>
      </w:r>
      <w:r w:rsidRPr="001F16A4">
        <w:rPr>
          <w:rFonts w:cs="B Badr" w:hint="cs"/>
          <w:b w:val="0"/>
          <w:bCs w:val="0"/>
          <w:rtl/>
        </w:rPr>
        <w:t>.</w:t>
      </w:r>
    </w:p>
    <w:p w:rsidR="001F16A4" w:rsidRPr="001F16A4" w:rsidRDefault="001F16A4" w:rsidP="001F16A4">
      <w:pPr>
        <w:jc w:val="center"/>
        <w:rPr>
          <w:rFonts w:cs="B Badr"/>
          <w:color w:val="0070C0"/>
        </w:rPr>
      </w:pPr>
      <w:r w:rsidRPr="00AD48BC">
        <w:rPr>
          <w:rFonts w:cs="B Badr" w:hint="cs"/>
          <w:color w:val="0070C0"/>
          <w:rtl/>
        </w:rPr>
        <w:t>الحمد لله رب العالمين والعاقبة للمتقين</w:t>
      </w:r>
    </w:p>
    <w:sectPr w:rsidR="001F16A4" w:rsidRPr="001F16A4" w:rsidSect="001F16A4">
      <w:pgSz w:w="12240" w:h="15840"/>
      <w:pgMar w:top="993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6F2" w:rsidRDefault="004666F2" w:rsidP="001F16A4">
      <w:pPr>
        <w:spacing w:after="0" w:line="240" w:lineRule="auto"/>
      </w:pPr>
      <w:r>
        <w:separator/>
      </w:r>
    </w:p>
  </w:endnote>
  <w:endnote w:type="continuationSeparator" w:id="0">
    <w:p w:rsidR="004666F2" w:rsidRDefault="004666F2" w:rsidP="001F1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altName w:val="IranNastaliq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6F2" w:rsidRDefault="004666F2" w:rsidP="001F16A4">
      <w:pPr>
        <w:spacing w:after="0" w:line="240" w:lineRule="auto"/>
      </w:pPr>
      <w:r>
        <w:separator/>
      </w:r>
    </w:p>
  </w:footnote>
  <w:footnote w:type="continuationSeparator" w:id="0">
    <w:p w:rsidR="004666F2" w:rsidRDefault="004666F2" w:rsidP="001F16A4">
      <w:pPr>
        <w:spacing w:after="0" w:line="240" w:lineRule="auto"/>
      </w:pPr>
      <w:r>
        <w:continuationSeparator/>
      </w:r>
    </w:p>
  </w:footnote>
  <w:footnote w:id="1">
    <w:p w:rsidR="001F16A4" w:rsidRPr="001F16A4" w:rsidRDefault="001F16A4" w:rsidP="001F16A4">
      <w:pPr>
        <w:pStyle w:val="a3"/>
        <w:rPr>
          <w:rFonts w:cs="B Badr" w:hint="cs"/>
          <w:b w:val="0"/>
          <w:bCs/>
          <w:sz w:val="24"/>
          <w:szCs w:val="24"/>
        </w:rPr>
      </w:pPr>
      <w:r w:rsidRPr="001F16A4">
        <w:rPr>
          <w:rStyle w:val="a5"/>
          <w:rFonts w:cs="B Badr"/>
          <w:sz w:val="24"/>
          <w:szCs w:val="24"/>
        </w:rPr>
        <w:footnoteRef/>
      </w:r>
      <w:r w:rsidRPr="001F16A4">
        <w:rPr>
          <w:rFonts w:cs="B Badr"/>
          <w:sz w:val="24"/>
          <w:szCs w:val="24"/>
          <w:rtl/>
        </w:rPr>
        <w:t xml:space="preserve"> </w:t>
      </w:r>
      <w:hyperlink r:id="rId1" w:history="1">
        <w:r w:rsidRPr="00983847">
          <w:rPr>
            <w:rFonts w:cs="B Badr"/>
            <w:color w:val="0563C1"/>
            <w:sz w:val="24"/>
            <w:szCs w:val="24"/>
            <w:u w:val="single"/>
            <w:rtl/>
          </w:rPr>
          <w:t>وسائل الشيعة، الشيخ الحر العاملي، ج1، ص292، أبواب الوضوء، باب23، ح4، ط الإسلامية.</w:t>
        </w:r>
      </w:hyperlink>
    </w:p>
  </w:footnote>
  <w:footnote w:id="2">
    <w:p w:rsidR="001F16A4" w:rsidRPr="001F16A4" w:rsidRDefault="001F16A4" w:rsidP="001F16A4">
      <w:pPr>
        <w:pStyle w:val="a3"/>
        <w:rPr>
          <w:rFonts w:cs="B Badr" w:hint="cs"/>
          <w:b w:val="0"/>
          <w:bCs/>
          <w:sz w:val="24"/>
          <w:szCs w:val="24"/>
          <w:rtl/>
        </w:rPr>
      </w:pPr>
      <w:r w:rsidRPr="001F16A4">
        <w:rPr>
          <w:rStyle w:val="a5"/>
          <w:rFonts w:cs="B Badr"/>
          <w:sz w:val="24"/>
          <w:szCs w:val="24"/>
        </w:rPr>
        <w:footnoteRef/>
      </w:r>
      <w:r w:rsidRPr="001F16A4">
        <w:rPr>
          <w:rFonts w:cs="B Badr"/>
          <w:sz w:val="24"/>
          <w:szCs w:val="24"/>
          <w:rtl/>
        </w:rPr>
        <w:t xml:space="preserve"> </w:t>
      </w:r>
      <w:hyperlink r:id="rId2" w:history="1">
        <w:r w:rsidRPr="00983847">
          <w:rPr>
            <w:rFonts w:cs="B Badr"/>
            <w:color w:val="0563C1"/>
            <w:sz w:val="24"/>
            <w:szCs w:val="24"/>
            <w:u w:val="single"/>
            <w:rtl/>
          </w:rPr>
          <w:t>وسائل الشيعة، الشيخ الحر العاملي، ج1، ص273، أبواب الوضوء، باب15، ح3، ط الإسلامية.</w:t>
        </w:r>
      </w:hyperlink>
    </w:p>
  </w:footnote>
  <w:footnote w:id="3">
    <w:p w:rsidR="001F16A4" w:rsidRPr="001F16A4" w:rsidRDefault="001F16A4" w:rsidP="001F16A4">
      <w:pPr>
        <w:pStyle w:val="a3"/>
        <w:rPr>
          <w:rFonts w:cs="B Badr" w:hint="cs"/>
          <w:b w:val="0"/>
          <w:bCs/>
          <w:sz w:val="24"/>
          <w:szCs w:val="24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hyperlink r:id="rId3" w:history="1">
        <w:r w:rsidRPr="00983847">
          <w:rPr>
            <w:rFonts w:cs="B Badr"/>
            <w:color w:val="0563C1"/>
            <w:sz w:val="24"/>
            <w:szCs w:val="24"/>
            <w:u w:val="single"/>
            <w:rtl/>
          </w:rPr>
          <w:t>وسائل الشيعة، الشيخ الحر العاملي، ج1، ص324، أبواب الوضوء، باب38، ح11، ط الإسلامية.</w:t>
        </w:r>
      </w:hyperlink>
    </w:p>
  </w:footnote>
  <w:footnote w:id="4">
    <w:p w:rsidR="001F16A4" w:rsidRPr="001F16A4" w:rsidRDefault="001F16A4" w:rsidP="001F16A4">
      <w:pPr>
        <w:pStyle w:val="a3"/>
        <w:rPr>
          <w:rFonts w:cs="B Badr" w:hint="cs"/>
          <w:sz w:val="24"/>
          <w:szCs w:val="24"/>
          <w:rtl/>
        </w:rPr>
      </w:pPr>
      <w:r w:rsidRPr="001F16A4">
        <w:rPr>
          <w:rStyle w:val="a5"/>
          <w:rFonts w:cs="B Badr"/>
          <w:sz w:val="24"/>
          <w:szCs w:val="24"/>
        </w:rPr>
        <w:footnoteRef/>
      </w:r>
      <w:r w:rsidRPr="001F16A4">
        <w:rPr>
          <w:rFonts w:cs="B Badr"/>
          <w:sz w:val="24"/>
          <w:szCs w:val="24"/>
          <w:rtl/>
        </w:rPr>
        <w:t xml:space="preserve"> </w:t>
      </w:r>
      <w:r w:rsidRPr="001F16A4">
        <w:rPr>
          <w:rFonts w:cs="B Badr" w:hint="cs"/>
          <w:sz w:val="24"/>
          <w:szCs w:val="24"/>
          <w:rtl/>
        </w:rPr>
        <w:t xml:space="preserve"> </w:t>
      </w:r>
      <w:hyperlink r:id="rId4" w:history="1">
        <w:r w:rsidRPr="00983847">
          <w:rPr>
            <w:rStyle w:val="a6"/>
            <w:rFonts w:cs="B Badr"/>
            <w:sz w:val="24"/>
            <w:szCs w:val="24"/>
            <w:rtl/>
          </w:rPr>
          <w:t>تهذيب الأحكام، شيخ الطائفة، ج1، ص65.</w:t>
        </w:r>
      </w:hyperlink>
      <w:r>
        <w:rPr>
          <w:rFonts w:cs="B Badr" w:hint="cs"/>
          <w:sz w:val="24"/>
          <w:szCs w:val="24"/>
          <w:rtl/>
        </w:rPr>
        <w:t xml:space="preserve"> </w:t>
      </w:r>
      <w:r w:rsidRPr="001F16A4">
        <w:rPr>
          <w:rFonts w:cs="B Badr"/>
          <w:sz w:val="24"/>
          <w:szCs w:val="24"/>
          <w:rtl/>
        </w:rPr>
        <w:t>ذ</w:t>
      </w:r>
      <w:r w:rsidRPr="001F16A4">
        <w:rPr>
          <w:rFonts w:cs="B Badr" w:hint="cs"/>
          <w:sz w:val="24"/>
          <w:szCs w:val="24"/>
          <w:rtl/>
        </w:rPr>
        <w:t>یل</w:t>
      </w:r>
      <w:r w:rsidRPr="001F16A4">
        <w:rPr>
          <w:rFonts w:cs="B Badr"/>
          <w:sz w:val="24"/>
          <w:szCs w:val="24"/>
          <w:rtl/>
        </w:rPr>
        <w:t xml:space="preserve"> حد</w:t>
      </w:r>
      <w:r w:rsidRPr="001F16A4">
        <w:rPr>
          <w:rFonts w:cs="B Badr" w:hint="cs"/>
          <w:sz w:val="24"/>
          <w:szCs w:val="24"/>
          <w:rtl/>
        </w:rPr>
        <w:t>یث</w:t>
      </w:r>
      <w:r w:rsidRPr="001F16A4">
        <w:rPr>
          <w:rFonts w:cs="B Badr"/>
          <w:sz w:val="24"/>
          <w:szCs w:val="24"/>
          <w:rtl/>
        </w:rPr>
        <w:t xml:space="preserve"> ۱۸۲</w:t>
      </w:r>
    </w:p>
  </w:footnote>
  <w:footnote w:id="5">
    <w:p w:rsidR="001F16A4" w:rsidRDefault="001F16A4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t xml:space="preserve"> </w:t>
      </w:r>
      <w:hyperlink r:id="rId5" w:history="1">
        <w:r w:rsidRPr="00983847">
          <w:rPr>
            <w:rStyle w:val="a6"/>
            <w:rFonts w:cs="B Badr"/>
            <w:sz w:val="24"/>
            <w:szCs w:val="24"/>
            <w:rtl/>
          </w:rPr>
          <w:t>من لا يحضره الفقيه‏، الشيخ الصدوق‏، ج1، ص43.</w:t>
        </w:r>
      </w:hyperlink>
      <w:r w:rsidRPr="00983847">
        <w:rPr>
          <w:rFonts w:cs="B Badr" w:hint="cs"/>
          <w:sz w:val="24"/>
          <w:szCs w:val="24"/>
          <w:rtl/>
        </w:rPr>
        <w:t xml:space="preserve"> الهامش الخامس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A4"/>
    <w:rsid w:val="000739A7"/>
    <w:rsid w:val="0008308E"/>
    <w:rsid w:val="000E4C02"/>
    <w:rsid w:val="00152670"/>
    <w:rsid w:val="00164651"/>
    <w:rsid w:val="001F16A4"/>
    <w:rsid w:val="0028337A"/>
    <w:rsid w:val="004666F2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FFD855-0707-43DA-B4D8-ACED764A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1F16A4"/>
    <w:rPr>
      <w:vertAlign w:val="superscript"/>
    </w:rPr>
  </w:style>
  <w:style w:type="character" w:styleId="a6">
    <w:name w:val="Hyperlink"/>
    <w:basedOn w:val="a0"/>
    <w:uiPriority w:val="99"/>
    <w:unhideWhenUsed/>
    <w:rsid w:val="001F16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4/1/324/&#1610;&#1587;&#1578;&#1576;&#1591;&#1606;" TargetMode="External"/><Relationship Id="rId2" Type="http://schemas.openxmlformats.org/officeDocument/2006/relationships/hyperlink" Target="http://lib.eshia.ir/11024/1/273/&#1605;&#1606;_&#1602;&#1583;&#1605;&#1610;&#1607;" TargetMode="External"/><Relationship Id="rId1" Type="http://schemas.openxmlformats.org/officeDocument/2006/relationships/hyperlink" Target="http://lib.eshia.ir/11024/1/292/&#1575;&#1604;&#1588;&#1585;&#1575;&#1705;" TargetMode="External"/><Relationship Id="rId5" Type="http://schemas.openxmlformats.org/officeDocument/2006/relationships/hyperlink" Target="http://lib.eshia.ir/11021/1/43/&#1575;&#1604;&#1606;&#1593;&#1604;_&#1575;&#1604;&#1593;&#1585;&#1576;&#1610;" TargetMode="External"/><Relationship Id="rId4" Type="http://schemas.openxmlformats.org/officeDocument/2006/relationships/hyperlink" Target="http://lib.eshia.ir/10083/1/65/&#1593;&#1585;&#1576;&#1610;&#1610;&#1606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0CE24-08B7-4F7A-9279-F25B8B9AA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2022-07-08T18:20:00Z</dcterms:created>
  <dcterms:modified xsi:type="dcterms:W3CDTF">2022-07-08T18:55:00Z</dcterms:modified>
</cp:coreProperties>
</file>