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8AD" w:rsidRPr="003A68AD" w:rsidRDefault="003A68AD" w:rsidP="003A68AD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</w:p>
    <w:p w:rsidR="003A68AD" w:rsidRPr="003A68AD" w:rsidRDefault="003A68AD" w:rsidP="003A68AD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  <w:r w:rsidRPr="003A68AD">
        <w:rPr>
          <w:rFonts w:eastAsia="Calibri" w:cs="B Titr" w:hint="cs"/>
          <w:b w:val="0"/>
          <w:i/>
          <w:color w:val="0000FF"/>
          <w:rtl/>
        </w:rPr>
        <w:t xml:space="preserve">                                                 </w:t>
      </w:r>
      <w:r w:rsidRPr="003A68AD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5C8A8428" wp14:editId="48FCE5FF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68AD" w:rsidRPr="003A68AD" w:rsidRDefault="003A68AD" w:rsidP="003A68AD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r w:rsidRPr="003A68AD">
        <w:rPr>
          <w:rFonts w:eastAsia="Calibri" w:cs="B Titr" w:hint="cs"/>
          <w:b w:val="0"/>
          <w:i/>
          <w:color w:val="0000FF"/>
          <w:rtl/>
        </w:rPr>
        <w:t>اللهم صل علی محمد و آل محمد و عجل فرجهم</w:t>
      </w:r>
    </w:p>
    <w:p w:rsidR="003A68AD" w:rsidRPr="003A68AD" w:rsidRDefault="003A68AD" w:rsidP="003A68AD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bookmarkStart w:id="0" w:name="FehStart"/>
      <w:bookmarkEnd w:id="0"/>
    </w:p>
    <w:p w:rsidR="003A68AD" w:rsidRPr="003A68AD" w:rsidRDefault="003A68AD" w:rsidP="003A68AD">
      <w:pPr>
        <w:spacing w:after="0" w:line="276" w:lineRule="auto"/>
        <w:rPr>
          <w:rFonts w:eastAsia="Calibri"/>
          <w:b w:val="0"/>
          <w:bCs w:val="0"/>
          <w:rtl/>
        </w:rPr>
      </w:pPr>
      <w:r w:rsidRPr="003A68AD">
        <w:rPr>
          <w:rFonts w:eastAsia="Calibri" w:cs="B Titr" w:hint="cs"/>
          <w:bCs w:val="0"/>
          <w:i/>
          <w:color w:val="FF0000"/>
          <w:rtl/>
        </w:rPr>
        <w:t>موضوع:</w:t>
      </w:r>
      <w:r w:rsidRPr="003A68AD">
        <w:rPr>
          <w:rFonts w:eastAsia="Calibri" w:hint="cs"/>
          <w:b w:val="0"/>
          <w:bCs w:val="0"/>
          <w:rtl/>
        </w:rPr>
        <w:t xml:space="preserve"> </w:t>
      </w:r>
      <w:bookmarkStart w:id="1" w:name="Bokkolli"/>
      <w:bookmarkEnd w:id="1"/>
      <w:r w:rsidRPr="003A68AD">
        <w:rPr>
          <w:rFonts w:eastAsia="Calibri"/>
          <w:b w:val="0"/>
          <w:bCs w:val="0"/>
          <w:rtl/>
        </w:rPr>
        <w:t>كتاب الطهارة</w:t>
      </w:r>
      <w:r w:rsidRPr="003A68AD">
        <w:rPr>
          <w:rFonts w:eastAsia="Calibri" w:hint="cs"/>
          <w:b w:val="0"/>
          <w:bCs w:val="0"/>
          <w:rtl/>
        </w:rPr>
        <w:t>/</w:t>
      </w:r>
      <w:bookmarkStart w:id="2" w:name="BokSabj_d"/>
      <w:bookmarkEnd w:id="2"/>
      <w:r w:rsidRPr="003A68AD">
        <w:rPr>
          <w:rFonts w:eastAsia="Calibri"/>
          <w:b w:val="0"/>
          <w:bCs w:val="0"/>
          <w:rtl/>
        </w:rPr>
        <w:t>الوضوء</w:t>
      </w:r>
      <w:r w:rsidRPr="003A68AD">
        <w:rPr>
          <w:rFonts w:eastAsia="Calibri" w:hint="cs"/>
          <w:b w:val="0"/>
          <w:bCs w:val="0"/>
          <w:rtl/>
        </w:rPr>
        <w:t xml:space="preserve"> /</w:t>
      </w:r>
      <w:bookmarkStart w:id="3" w:name="BokSabj2_d"/>
      <w:bookmarkEnd w:id="3"/>
      <w:r w:rsidRPr="003A68AD">
        <w:rPr>
          <w:rFonts w:eastAsia="Calibri"/>
          <w:b w:val="0"/>
          <w:bCs w:val="0"/>
          <w:rtl/>
        </w:rPr>
        <w:t>نواقض وضو</w:t>
      </w:r>
      <w:r w:rsidRPr="003A68AD">
        <w:rPr>
          <w:rFonts w:eastAsia="Calibri" w:hint="cs"/>
          <w:b w:val="0"/>
          <w:bCs w:val="0"/>
          <w:rtl/>
        </w:rPr>
        <w:t xml:space="preserve"> </w:t>
      </w:r>
    </w:p>
    <w:p w:rsidR="003A68AD" w:rsidRDefault="003A68AD" w:rsidP="003A68AD">
      <w:pPr>
        <w:rPr>
          <w:rtl/>
        </w:rPr>
      </w:pPr>
      <w:r>
        <w:rPr>
          <w:rtl/>
        </w:rPr>
        <w:t xml:space="preserve">خارج فقه ج 56 - نواقض وضو </w:t>
      </w:r>
      <w:r>
        <w:rPr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6/10/1400</w:t>
      </w:r>
      <w:r>
        <w:rPr>
          <w:rtl/>
        </w:rPr>
        <w:t xml:space="preserve"> </w:t>
      </w:r>
    </w:p>
    <w:p w:rsidR="003A68AD" w:rsidRDefault="003A68AD" w:rsidP="003A68AD">
      <w:pPr>
        <w:rPr>
          <w:rtl/>
        </w:rPr>
      </w:pPr>
      <w:r w:rsidRPr="003A68AD">
        <w:rPr>
          <w:color w:val="FF0000"/>
          <w:rtl/>
        </w:rPr>
        <w:t>ششم</w:t>
      </w:r>
      <w:r w:rsidRPr="003A68AD">
        <w:rPr>
          <w:rFonts w:hint="cs"/>
          <w:color w:val="FF0000"/>
          <w:rtl/>
        </w:rPr>
        <w:t>ین</w:t>
      </w:r>
      <w:r w:rsidRPr="003A68AD">
        <w:rPr>
          <w:color w:val="FF0000"/>
          <w:rtl/>
        </w:rPr>
        <w:t xml:space="preserve"> ناقض</w:t>
      </w:r>
      <w:r>
        <w:rPr>
          <w:rtl/>
        </w:rPr>
        <w:t xml:space="preserve"> وضو استحاضه قل</w:t>
      </w:r>
      <w:r>
        <w:rPr>
          <w:rFonts w:hint="cs"/>
          <w:rtl/>
        </w:rPr>
        <w:t>یله</w:t>
      </w:r>
      <w:r>
        <w:rPr>
          <w:rtl/>
        </w:rPr>
        <w:t xml:space="preserve"> و کث</w:t>
      </w:r>
      <w:r>
        <w:rPr>
          <w:rFonts w:hint="cs"/>
          <w:rtl/>
        </w:rPr>
        <w:t>یره</w:t>
      </w:r>
      <w:r>
        <w:rPr>
          <w:rtl/>
        </w:rPr>
        <w:t xml:space="preserve"> و متوسطه است اگر چه وظ</w:t>
      </w:r>
      <w:r>
        <w:rPr>
          <w:rFonts w:hint="cs"/>
          <w:rtl/>
        </w:rPr>
        <w:t>یفه</w:t>
      </w:r>
      <w:r>
        <w:rPr>
          <w:rtl/>
        </w:rPr>
        <w:t xml:space="preserve"> اش علاوه بر وضو غسل هم هست در جا</w:t>
      </w:r>
      <w:r>
        <w:rPr>
          <w:rFonts w:hint="cs"/>
          <w:rtl/>
        </w:rPr>
        <w:t>یی</w:t>
      </w:r>
      <w:r>
        <w:rPr>
          <w:rtl/>
        </w:rPr>
        <w:t xml:space="preserve"> که کث</w:t>
      </w:r>
      <w:r>
        <w:rPr>
          <w:rFonts w:hint="cs"/>
          <w:rtl/>
        </w:rPr>
        <w:t>یره</w:t>
      </w:r>
      <w:r>
        <w:rPr>
          <w:rtl/>
        </w:rPr>
        <w:t xml:space="preserve"> و متوسطه باشد همچن</w:t>
      </w:r>
      <w:r>
        <w:rPr>
          <w:rFonts w:hint="cs"/>
          <w:rtl/>
        </w:rPr>
        <w:t>ین</w:t>
      </w:r>
      <w:r>
        <w:rPr>
          <w:rtl/>
        </w:rPr>
        <w:t xml:space="preserve"> جنابت هم ناقض وضو است گرچه با</w:t>
      </w:r>
      <w:r>
        <w:rPr>
          <w:rFonts w:hint="cs"/>
          <w:rtl/>
        </w:rPr>
        <w:t>ید</w:t>
      </w:r>
      <w:r>
        <w:rPr>
          <w:rtl/>
        </w:rPr>
        <w:t xml:space="preserve"> غسل کند ، اگر عنوان احداث کب</w:t>
      </w:r>
      <w:r>
        <w:rPr>
          <w:rFonts w:hint="cs"/>
          <w:rtl/>
        </w:rPr>
        <w:t>یره</w:t>
      </w:r>
      <w:r>
        <w:rPr>
          <w:rtl/>
        </w:rPr>
        <w:t xml:space="preserve"> مطرح م</w:t>
      </w:r>
      <w:r>
        <w:rPr>
          <w:rFonts w:hint="cs"/>
          <w:rtl/>
        </w:rPr>
        <w:t>ی</w:t>
      </w:r>
      <w:r>
        <w:rPr>
          <w:rtl/>
        </w:rPr>
        <w:t xml:space="preserve"> شد بهتر بود که در حدث صغ</w:t>
      </w:r>
      <w:r>
        <w:rPr>
          <w:rFonts w:hint="cs"/>
          <w:rtl/>
        </w:rPr>
        <w:t>یره</w:t>
      </w:r>
      <w:r>
        <w:rPr>
          <w:rtl/>
        </w:rPr>
        <w:t xml:space="preserve"> رفع وضو رافع است اما د</w:t>
      </w:r>
      <w:r>
        <w:rPr>
          <w:rFonts w:hint="cs"/>
          <w:rtl/>
        </w:rPr>
        <w:t>ر</w:t>
      </w:r>
      <w:r>
        <w:rPr>
          <w:rtl/>
        </w:rPr>
        <w:t xml:space="preserve"> احداث کب</w:t>
      </w:r>
      <w:r>
        <w:rPr>
          <w:rFonts w:hint="cs"/>
          <w:rtl/>
        </w:rPr>
        <w:t>یره</w:t>
      </w:r>
      <w:r>
        <w:rPr>
          <w:rtl/>
        </w:rPr>
        <w:t xml:space="preserve"> غسل رافع آن است </w:t>
      </w:r>
    </w:p>
    <w:p w:rsidR="003A68AD" w:rsidRDefault="003A68AD" w:rsidP="003A68AD">
      <w:pPr>
        <w:rPr>
          <w:rtl/>
        </w:rPr>
      </w:pPr>
      <w:r>
        <w:rPr>
          <w:rtl/>
        </w:rPr>
        <w:t>درباره استحاضه به اقسام فوق را آ</w:t>
      </w:r>
      <w:r>
        <w:rPr>
          <w:rFonts w:hint="cs"/>
          <w:rtl/>
        </w:rPr>
        <w:t>ینده</w:t>
      </w:r>
      <w:r>
        <w:rPr>
          <w:rtl/>
        </w:rPr>
        <w:t xml:space="preserve"> در بحث دماء ثلاثه بحث م</w:t>
      </w:r>
      <w:r>
        <w:rPr>
          <w:rFonts w:hint="cs"/>
          <w:rtl/>
        </w:rPr>
        <w:t>ی</w:t>
      </w:r>
      <w:r>
        <w:rPr>
          <w:rtl/>
        </w:rPr>
        <w:t xml:space="preserve">  شود اما در مورد ناقض</w:t>
      </w:r>
      <w:r>
        <w:rPr>
          <w:rFonts w:hint="cs"/>
          <w:rtl/>
        </w:rPr>
        <w:t>یت</w:t>
      </w:r>
      <w:r>
        <w:rPr>
          <w:rtl/>
        </w:rPr>
        <w:t xml:space="preserve"> جنابت به صح</w:t>
      </w:r>
      <w:r>
        <w:rPr>
          <w:rFonts w:hint="cs"/>
          <w:rtl/>
        </w:rPr>
        <w:t>یحه</w:t>
      </w:r>
      <w:r>
        <w:rPr>
          <w:rtl/>
        </w:rPr>
        <w:t xml:space="preserve"> زراره استناد م</w:t>
      </w:r>
      <w:r>
        <w:rPr>
          <w:rFonts w:hint="cs"/>
          <w:rtl/>
        </w:rPr>
        <w:t>ی</w:t>
      </w:r>
      <w:r>
        <w:rPr>
          <w:rtl/>
        </w:rPr>
        <w:t xml:space="preserve"> شود که وقت</w:t>
      </w:r>
      <w:r>
        <w:rPr>
          <w:rFonts w:hint="cs"/>
          <w:rtl/>
        </w:rPr>
        <w:t>ی</w:t>
      </w:r>
      <w:r>
        <w:rPr>
          <w:rtl/>
        </w:rPr>
        <w:t xml:space="preserve"> از امام سوال کرد چه چ</w:t>
      </w:r>
      <w:r>
        <w:rPr>
          <w:rFonts w:hint="cs"/>
          <w:rtl/>
        </w:rPr>
        <w:t>یزی</w:t>
      </w:r>
      <w:r>
        <w:rPr>
          <w:rtl/>
        </w:rPr>
        <w:t xml:space="preserve"> ناقض وضو است امام بول و غائط و باد معده و خواب را شمردند و در کنار آن من</w:t>
      </w:r>
      <w:r>
        <w:rPr>
          <w:rFonts w:hint="cs"/>
          <w:rtl/>
        </w:rPr>
        <w:t>ی</w:t>
      </w:r>
      <w:r>
        <w:rPr>
          <w:rtl/>
        </w:rPr>
        <w:t xml:space="preserve"> را هم نام بردند که نشان </w:t>
      </w:r>
      <w:r>
        <w:rPr>
          <w:rFonts w:hint="cs"/>
          <w:rtl/>
        </w:rPr>
        <w:t>می</w:t>
      </w:r>
      <w:r>
        <w:rPr>
          <w:rtl/>
        </w:rPr>
        <w:t xml:space="preserve"> دهد جنابت ناقض وضو است</w:t>
      </w:r>
      <w:r>
        <w:rPr>
          <w:rFonts w:hint="cs"/>
          <w:rtl/>
        </w:rPr>
        <w:t>.</w:t>
      </w:r>
      <w:r w:rsidRPr="003A68AD">
        <w:rPr>
          <w:bCs w:val="0"/>
          <w:color w:val="000000"/>
          <w:vertAlign w:val="superscript"/>
          <w:rtl/>
        </w:rPr>
        <w:t xml:space="preserve"> </w:t>
      </w:r>
      <w:r w:rsidRPr="003A68AD">
        <w:rPr>
          <w:bCs w:val="0"/>
          <w:color w:val="000000"/>
          <w:vertAlign w:val="superscript"/>
          <w:rtl/>
        </w:rPr>
        <w:footnoteReference w:id="1"/>
      </w:r>
    </w:p>
    <w:p w:rsidR="003A68AD" w:rsidRDefault="003A68AD" w:rsidP="003A68AD">
      <w:pPr>
        <w:rPr>
          <w:rtl/>
        </w:rPr>
      </w:pPr>
      <w:r>
        <w:rPr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ماند سا</w:t>
      </w:r>
      <w:r>
        <w:rPr>
          <w:rFonts w:hint="cs"/>
          <w:rtl/>
        </w:rPr>
        <w:t>یر</w:t>
      </w:r>
      <w:r>
        <w:rPr>
          <w:rtl/>
        </w:rPr>
        <w:t xml:space="preserve"> احداث کب</w:t>
      </w:r>
      <w:r>
        <w:rPr>
          <w:rFonts w:hint="cs"/>
          <w:rtl/>
        </w:rPr>
        <w:t>یره</w:t>
      </w:r>
      <w:r>
        <w:rPr>
          <w:rtl/>
        </w:rPr>
        <w:t xml:space="preserve"> مثل نفاس و مس م</w:t>
      </w:r>
      <w:r>
        <w:rPr>
          <w:rFonts w:hint="cs"/>
          <w:rtl/>
        </w:rPr>
        <w:t>یت</w:t>
      </w:r>
      <w:r>
        <w:rPr>
          <w:rtl/>
        </w:rPr>
        <w:t xml:space="preserve"> که </w:t>
      </w:r>
      <w:r>
        <w:rPr>
          <w:rFonts w:hint="cs"/>
          <w:rtl/>
        </w:rPr>
        <w:t>یکی</w:t>
      </w:r>
      <w:r>
        <w:rPr>
          <w:rtl/>
        </w:rPr>
        <w:t xml:space="preserve"> از اقوال فقها ا</w:t>
      </w:r>
      <w:r>
        <w:rPr>
          <w:rFonts w:hint="cs"/>
          <w:rtl/>
        </w:rPr>
        <w:t>ین</w:t>
      </w:r>
      <w:r>
        <w:rPr>
          <w:rtl/>
        </w:rPr>
        <w:t xml:space="preserve"> است که علاوه بر وضو غسل هم م</w:t>
      </w:r>
      <w:r>
        <w:rPr>
          <w:rFonts w:hint="cs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خواهد اما برخ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یند</w:t>
      </w:r>
      <w:r>
        <w:rPr>
          <w:rtl/>
        </w:rPr>
        <w:t xml:space="preserve"> فقط غسل م</w:t>
      </w:r>
      <w:r>
        <w:rPr>
          <w:rFonts w:hint="cs"/>
          <w:rtl/>
        </w:rPr>
        <w:t>ی</w:t>
      </w:r>
      <w:r>
        <w:rPr>
          <w:rtl/>
        </w:rPr>
        <w:t xml:space="preserve"> خواهد  </w:t>
      </w:r>
    </w:p>
    <w:p w:rsidR="003A68AD" w:rsidRDefault="003A68AD" w:rsidP="003A68AD">
      <w:pPr>
        <w:rPr>
          <w:rtl/>
        </w:rPr>
      </w:pPr>
      <w:r>
        <w:rPr>
          <w:rtl/>
        </w:rPr>
        <w:t>سوال : چرا مرحوم س</w:t>
      </w:r>
      <w:r>
        <w:rPr>
          <w:rFonts w:hint="cs"/>
          <w:rtl/>
        </w:rPr>
        <w:t>ید</w:t>
      </w:r>
      <w:r>
        <w:rPr>
          <w:rtl/>
        </w:rPr>
        <w:t xml:space="preserve"> در عروه متعرض نفاس و مس م</w:t>
      </w:r>
      <w:r>
        <w:rPr>
          <w:rFonts w:hint="cs"/>
          <w:rtl/>
        </w:rPr>
        <w:t>یت</w:t>
      </w:r>
      <w:r>
        <w:rPr>
          <w:rtl/>
        </w:rPr>
        <w:t xml:space="preserve"> نشدند ؟ چون فقها برخ</w:t>
      </w:r>
      <w:r>
        <w:rPr>
          <w:rFonts w:hint="cs"/>
          <w:rtl/>
        </w:rPr>
        <w:t>ی</w:t>
      </w:r>
      <w:r>
        <w:rPr>
          <w:rtl/>
        </w:rPr>
        <w:t xml:space="preserve"> از احداث کب</w:t>
      </w:r>
      <w:r>
        <w:rPr>
          <w:rFonts w:hint="cs"/>
          <w:rtl/>
        </w:rPr>
        <w:t>یره</w:t>
      </w:r>
      <w:r>
        <w:rPr>
          <w:rtl/>
        </w:rPr>
        <w:t xml:space="preserve"> را ناقض وضو نم</w:t>
      </w:r>
      <w:r>
        <w:rPr>
          <w:rFonts w:hint="cs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دانند مثل نفاس و مس م</w:t>
      </w:r>
      <w:r>
        <w:rPr>
          <w:rFonts w:hint="cs"/>
          <w:rtl/>
        </w:rPr>
        <w:t>یت</w:t>
      </w:r>
      <w:r>
        <w:rPr>
          <w:rtl/>
        </w:rPr>
        <w:t xml:space="preserve"> اگر چه موجب غسل هست و دل</w:t>
      </w:r>
      <w:r>
        <w:rPr>
          <w:rFonts w:hint="cs"/>
          <w:rtl/>
        </w:rPr>
        <w:t>یل</w:t>
      </w:r>
      <w:r>
        <w:rPr>
          <w:rtl/>
        </w:rPr>
        <w:t xml:space="preserve"> بر ناقض وضو بودن نفاس و مس م</w:t>
      </w:r>
      <w:r>
        <w:rPr>
          <w:rFonts w:hint="cs"/>
          <w:rtl/>
        </w:rPr>
        <w:t>یت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الا </w:t>
      </w:r>
      <w:r>
        <w:rPr>
          <w:rFonts w:hint="cs"/>
          <w:rtl/>
        </w:rPr>
        <w:t>یک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ضع</w:t>
      </w:r>
      <w:r>
        <w:rPr>
          <w:rFonts w:hint="cs"/>
          <w:rtl/>
        </w:rPr>
        <w:t>یف</w:t>
      </w:r>
      <w:r>
        <w:rPr>
          <w:rtl/>
        </w:rPr>
        <w:t xml:space="preserve"> و آن مدفوع است به روا</w:t>
      </w:r>
      <w:r>
        <w:rPr>
          <w:rFonts w:hint="cs"/>
          <w:rtl/>
        </w:rPr>
        <w:t>یاتی</w:t>
      </w:r>
      <w:r>
        <w:rPr>
          <w:rtl/>
        </w:rPr>
        <w:t xml:space="preserve"> که نوا</w:t>
      </w:r>
      <w:r>
        <w:rPr>
          <w:rFonts w:hint="cs"/>
          <w:rtl/>
        </w:rPr>
        <w:t>قض</w:t>
      </w:r>
      <w:r>
        <w:rPr>
          <w:rtl/>
        </w:rPr>
        <w:t xml:space="preserve"> را نام بردند و اسم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ین</w:t>
      </w:r>
      <w:r>
        <w:rPr>
          <w:rtl/>
        </w:rPr>
        <w:t xml:space="preserve"> دو آورده نشده است </w:t>
      </w:r>
    </w:p>
    <w:p w:rsidR="003A68AD" w:rsidRDefault="003A68AD" w:rsidP="003A68AD">
      <w:pPr>
        <w:rPr>
          <w:rtl/>
        </w:rPr>
      </w:pPr>
      <w:r>
        <w:rPr>
          <w:rtl/>
        </w:rPr>
        <w:t>دو ثمره عمل</w:t>
      </w:r>
      <w:r>
        <w:rPr>
          <w:rFonts w:hint="cs"/>
          <w:rtl/>
        </w:rPr>
        <w:t>یه</w:t>
      </w:r>
      <w:r>
        <w:rPr>
          <w:rtl/>
        </w:rPr>
        <w:t xml:space="preserve"> فقه</w:t>
      </w:r>
      <w:r>
        <w:rPr>
          <w:rFonts w:hint="cs"/>
          <w:rtl/>
        </w:rPr>
        <w:t>یه</w:t>
      </w:r>
      <w:r>
        <w:rPr>
          <w:rtl/>
        </w:rPr>
        <w:t xml:space="preserve"> بر عدم انتقاض نفاس و مس م</w:t>
      </w:r>
      <w:r>
        <w:rPr>
          <w:rFonts w:hint="cs"/>
          <w:rtl/>
        </w:rPr>
        <w:t>یت</w:t>
      </w:r>
      <w:r>
        <w:rPr>
          <w:rtl/>
        </w:rPr>
        <w:t xml:space="preserve"> مترتب است :</w:t>
      </w:r>
    </w:p>
    <w:p w:rsidR="003A68AD" w:rsidRDefault="003A68AD" w:rsidP="003A68AD">
      <w:pPr>
        <w:rPr>
          <w:rtl/>
        </w:rPr>
      </w:pPr>
      <w:r w:rsidRPr="003A68AD">
        <w:rPr>
          <w:color w:val="FF0000"/>
          <w:rtl/>
        </w:rPr>
        <w:t>ثمره اول</w:t>
      </w:r>
      <w:r>
        <w:rPr>
          <w:rtl/>
        </w:rPr>
        <w:t xml:space="preserve"> : اگر مرد</w:t>
      </w:r>
      <w:r>
        <w:rPr>
          <w:rFonts w:hint="cs"/>
          <w:rtl/>
        </w:rPr>
        <w:t>ی</w:t>
      </w:r>
      <w:r>
        <w:rPr>
          <w:rtl/>
        </w:rPr>
        <w:t xml:space="preserve"> وضو داشت و مس م</w:t>
      </w:r>
      <w:r>
        <w:rPr>
          <w:rFonts w:hint="cs"/>
          <w:rtl/>
        </w:rPr>
        <w:t>یت</w:t>
      </w:r>
      <w:r>
        <w:rPr>
          <w:rtl/>
        </w:rPr>
        <w:t xml:space="preserve"> کرد </w:t>
      </w:r>
      <w:r>
        <w:rPr>
          <w:rFonts w:hint="cs"/>
          <w:rtl/>
        </w:rPr>
        <w:t>یا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وضو داشت و لحظه ا</w:t>
      </w:r>
      <w:r>
        <w:rPr>
          <w:rFonts w:hint="cs"/>
          <w:rtl/>
        </w:rPr>
        <w:t>ی</w:t>
      </w:r>
      <w:r>
        <w:rPr>
          <w:rtl/>
        </w:rPr>
        <w:t xml:space="preserve"> خون نفاس د</w:t>
      </w:r>
      <w:r>
        <w:rPr>
          <w:rFonts w:hint="cs"/>
          <w:rtl/>
        </w:rPr>
        <w:t>ید</w:t>
      </w:r>
      <w:r>
        <w:rPr>
          <w:rtl/>
        </w:rPr>
        <w:t xml:space="preserve"> مثلا ن</w:t>
      </w:r>
      <w:r>
        <w:rPr>
          <w:rFonts w:hint="cs"/>
          <w:rtl/>
        </w:rPr>
        <w:t>یم</w:t>
      </w:r>
      <w:r>
        <w:rPr>
          <w:rtl/>
        </w:rPr>
        <w:t xml:space="preserve"> ساعت ، بر اوغسل واجب است و وضو</w:t>
      </w:r>
      <w:r>
        <w:rPr>
          <w:rFonts w:hint="cs"/>
          <w:rtl/>
        </w:rPr>
        <w:t>ی</w:t>
      </w:r>
      <w:r>
        <w:rPr>
          <w:rtl/>
        </w:rPr>
        <w:t xml:space="preserve"> مجدد لازم ن</w:t>
      </w:r>
      <w:r>
        <w:rPr>
          <w:rFonts w:hint="cs"/>
          <w:rtl/>
        </w:rPr>
        <w:t>یست</w:t>
      </w:r>
      <w:r>
        <w:rPr>
          <w:rtl/>
        </w:rPr>
        <w:t xml:space="preserve"> و با همان وضو م</w:t>
      </w:r>
      <w:r>
        <w:rPr>
          <w:rFonts w:hint="cs"/>
          <w:rtl/>
        </w:rPr>
        <w:t>ی</w:t>
      </w:r>
      <w:r>
        <w:rPr>
          <w:rtl/>
        </w:rPr>
        <w:t xml:space="preserve"> تواند نماز بخواند و  هم</w:t>
      </w:r>
      <w:r>
        <w:rPr>
          <w:rFonts w:hint="cs"/>
          <w:rtl/>
        </w:rPr>
        <w:t>ین</w:t>
      </w:r>
      <w:r>
        <w:rPr>
          <w:rtl/>
        </w:rPr>
        <w:t xml:space="preserve"> طر</w:t>
      </w:r>
      <w:r>
        <w:rPr>
          <w:rFonts w:hint="cs"/>
          <w:rtl/>
        </w:rPr>
        <w:t>یق</w:t>
      </w:r>
      <w:r>
        <w:rPr>
          <w:rtl/>
        </w:rPr>
        <w:t xml:space="preserve"> هم  در مس م</w:t>
      </w:r>
      <w:r>
        <w:rPr>
          <w:rFonts w:hint="cs"/>
          <w:rtl/>
        </w:rPr>
        <w:t>یت</w:t>
      </w:r>
      <w:r>
        <w:rPr>
          <w:rtl/>
        </w:rPr>
        <w:t xml:space="preserve"> </w:t>
      </w:r>
    </w:p>
    <w:p w:rsidR="003A68AD" w:rsidRDefault="003A68AD" w:rsidP="003A68AD">
      <w:pPr>
        <w:rPr>
          <w:rtl/>
        </w:rPr>
      </w:pPr>
      <w:r w:rsidRPr="003A68AD">
        <w:rPr>
          <w:color w:val="FF0000"/>
          <w:rtl/>
        </w:rPr>
        <w:t>ثمره دوم</w:t>
      </w:r>
      <w:r>
        <w:rPr>
          <w:rtl/>
        </w:rPr>
        <w:t xml:space="preserve"> : اگر مرد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محدث به بول </w:t>
      </w:r>
      <w:r>
        <w:rPr>
          <w:rFonts w:hint="cs"/>
          <w:rtl/>
        </w:rPr>
        <w:t>یا</w:t>
      </w:r>
      <w:r>
        <w:rPr>
          <w:rtl/>
        </w:rPr>
        <w:t xml:space="preserve"> نوم شد آنگاه مس م</w:t>
      </w:r>
      <w:r>
        <w:rPr>
          <w:rFonts w:hint="cs"/>
          <w:rtl/>
        </w:rPr>
        <w:t>یت</w:t>
      </w:r>
      <w:r>
        <w:rPr>
          <w:rtl/>
        </w:rPr>
        <w:t xml:space="preserve"> کرد غسل مُغن</w:t>
      </w:r>
      <w:r>
        <w:rPr>
          <w:rFonts w:hint="cs"/>
          <w:rtl/>
        </w:rPr>
        <w:t>ی</w:t>
      </w:r>
      <w:r>
        <w:rPr>
          <w:rtl/>
        </w:rPr>
        <w:t xml:space="preserve"> از وضو ن</w:t>
      </w:r>
      <w:r>
        <w:rPr>
          <w:rFonts w:hint="cs"/>
          <w:rtl/>
        </w:rPr>
        <w:t>یست</w:t>
      </w:r>
      <w:r>
        <w:rPr>
          <w:rFonts w:hint="cs"/>
          <w:rtl/>
        </w:rPr>
        <w:t xml:space="preserve"> و</w:t>
      </w:r>
      <w:r>
        <w:rPr>
          <w:rtl/>
        </w:rPr>
        <w:t xml:space="preserve"> بنا بر أحد القول</w:t>
      </w:r>
      <w:r>
        <w:rPr>
          <w:rFonts w:hint="cs"/>
          <w:rtl/>
        </w:rPr>
        <w:t>ین</w:t>
      </w:r>
      <w:r>
        <w:rPr>
          <w:rtl/>
        </w:rPr>
        <w:t xml:space="preserve"> بعد از غسل وضو هم با</w:t>
      </w:r>
      <w:r>
        <w:rPr>
          <w:rFonts w:hint="cs"/>
          <w:rtl/>
        </w:rPr>
        <w:t>ید</w:t>
      </w:r>
      <w:r>
        <w:rPr>
          <w:rtl/>
        </w:rPr>
        <w:t xml:space="preserve"> بگ</w:t>
      </w:r>
      <w:r>
        <w:rPr>
          <w:rFonts w:hint="cs"/>
          <w:rtl/>
        </w:rPr>
        <w:t>یرد</w:t>
      </w:r>
    </w:p>
    <w:p w:rsidR="003A68AD" w:rsidRDefault="003A68AD" w:rsidP="003A68AD">
      <w:pPr>
        <w:rPr>
          <w:rtl/>
        </w:rPr>
      </w:pPr>
      <w:r>
        <w:rPr>
          <w:rtl/>
        </w:rPr>
        <w:lastRenderedPageBreak/>
        <w:t xml:space="preserve">     </w:t>
      </w:r>
      <w:r w:rsidRPr="003A68AD">
        <w:rPr>
          <w:color w:val="FF0000"/>
          <w:rtl/>
        </w:rPr>
        <w:t xml:space="preserve">مساله </w:t>
      </w:r>
      <w:r w:rsidRPr="003A68AD">
        <w:rPr>
          <w:rFonts w:hint="cs"/>
          <w:color w:val="FF0000"/>
          <w:rtl/>
        </w:rPr>
        <w:t>یک</w:t>
      </w:r>
      <w:r>
        <w:rPr>
          <w:rtl/>
        </w:rPr>
        <w:t xml:space="preserve"> : دو فرع وجود دارد </w:t>
      </w:r>
      <w:r>
        <w:rPr>
          <w:rFonts w:ascii="MS Mincho" w:eastAsia="MS Mincho" w:hAnsi="MS Mincho" w:cs="MS Mincho" w:hint="eastAsia"/>
          <w:rtl/>
        </w:rPr>
        <w:t>：</w:t>
      </w:r>
    </w:p>
    <w:p w:rsidR="003A68AD" w:rsidRDefault="003A68AD" w:rsidP="003A68AD">
      <w:pPr>
        <w:rPr>
          <w:rtl/>
        </w:rPr>
      </w:pPr>
      <w:r>
        <w:rPr>
          <w:rtl/>
        </w:rPr>
        <w:t xml:space="preserve">    </w:t>
      </w:r>
      <w:r w:rsidRPr="003A68AD">
        <w:rPr>
          <w:color w:val="FF0000"/>
          <w:rtl/>
        </w:rPr>
        <w:t>فرع اول</w:t>
      </w:r>
      <w:r>
        <w:rPr>
          <w:rtl/>
        </w:rPr>
        <w:t xml:space="preserve"> : اگر شک در </w:t>
      </w:r>
      <w:r>
        <w:rPr>
          <w:rFonts w:hint="cs"/>
          <w:rtl/>
        </w:rPr>
        <w:t>یکی</w:t>
      </w:r>
      <w:r>
        <w:rPr>
          <w:rtl/>
        </w:rPr>
        <w:t xml:space="preserve"> از نواقض کند که انجام شده </w:t>
      </w:r>
      <w:r>
        <w:rPr>
          <w:rFonts w:hint="cs"/>
          <w:rtl/>
        </w:rPr>
        <w:t>یا</w:t>
      </w:r>
      <w:r>
        <w:rPr>
          <w:rtl/>
        </w:rPr>
        <w:t xml:space="preserve"> نه بنا بر عدم م</w:t>
      </w:r>
      <w:r>
        <w:rPr>
          <w:rFonts w:hint="cs"/>
          <w:rtl/>
        </w:rPr>
        <w:t>ی</w:t>
      </w:r>
      <w:r>
        <w:rPr>
          <w:rtl/>
        </w:rPr>
        <w:t xml:space="preserve"> گذارد بخاطر استصحاب که از حد</w:t>
      </w:r>
      <w:r>
        <w:rPr>
          <w:rFonts w:hint="cs"/>
          <w:rtl/>
        </w:rPr>
        <w:t>یث</w:t>
      </w:r>
      <w:r>
        <w:rPr>
          <w:rtl/>
        </w:rPr>
        <w:t xml:space="preserve"> صح</w:t>
      </w:r>
      <w:r>
        <w:rPr>
          <w:rFonts w:hint="cs"/>
          <w:rtl/>
        </w:rPr>
        <w:t>یحه</w:t>
      </w:r>
      <w:r>
        <w:rPr>
          <w:rtl/>
        </w:rPr>
        <w:t xml:space="preserve"> زراره درباره هم</w:t>
      </w:r>
      <w:r>
        <w:rPr>
          <w:rFonts w:hint="cs"/>
          <w:rtl/>
        </w:rPr>
        <w:t>ین</w:t>
      </w:r>
      <w:r>
        <w:rPr>
          <w:rtl/>
        </w:rPr>
        <w:t xml:space="preserve"> بحث بود </w:t>
      </w:r>
      <w:r w:rsidRPr="003A68AD">
        <w:rPr>
          <w:rFonts w:hint="cs"/>
          <w:bCs w:val="0"/>
          <w:color w:val="008000"/>
          <w:sz w:val="30"/>
          <w:szCs w:val="30"/>
          <w:rtl/>
        </w:rPr>
        <w:t>قَالَ: قُلْتُ لَهُ الرَّجُلُ يَنَامُ وَ هُوَ عَلَى وُضُوءٍ أَ تُوجِبُ الْخَفْقَةُ وَ الْخَفْقَتَانِ عَلَيْهِ الْوُضُوءَ فَقَالَ يَا زُرَارَةُ قَدْ تَنَامُ‏ الْعَيْنُ‏ وَ لَا يَنَامُ الْقَلْبُ وَ الْأُذُنُ فَإِذَا نَامَتِ الْعَيْنُ وَ الْأُذُنُ وَ الْقَلْبُ وَجَبَ الْوُضُوءُ قُلْتُ فَإِنْ حُرِّكَ إِلَى جَنْبِهِ شَيْ‏ءٌ وَ لَمْ يَعْلَمْ بِهِ قَالَ لَا حَتَّى يَسْتَيْقِنَ‏ أَنَّهُ قَدْ نَامَ حَتَّى يَجِي‏ءَ مِنْ ذَلِكَ أَمْرٌ بَيِّنٌ وَ إِلَّا فَإِنَّهُ عَلَى يَقِينٍ مِنْ وُضُوئِهِ وَ لَا تَنْقُضِ‏ الْيَقِينَ أَبَداً بِالشَّكِّ وَ إِنَّمَا تَنْقُضُهُ بِيَقِينٍ آخَرَ.</w:t>
      </w:r>
      <w:r w:rsidRPr="003A68AD">
        <w:rPr>
          <w:bCs w:val="0"/>
          <w:color w:val="008000"/>
          <w:sz w:val="30"/>
          <w:szCs w:val="30"/>
          <w:vertAlign w:val="superscript"/>
          <w:rtl/>
        </w:rPr>
        <w:footnoteReference w:id="2"/>
      </w:r>
    </w:p>
    <w:p w:rsidR="003A68AD" w:rsidRDefault="003A68AD" w:rsidP="003A68AD">
      <w:pPr>
        <w:rPr>
          <w:rtl/>
        </w:rPr>
      </w:pPr>
      <w:r>
        <w:rPr>
          <w:rtl/>
        </w:rPr>
        <w:t>تقر</w:t>
      </w:r>
      <w:r>
        <w:rPr>
          <w:rFonts w:hint="cs"/>
          <w:rtl/>
        </w:rPr>
        <w:t>یب</w:t>
      </w:r>
      <w:r>
        <w:rPr>
          <w:rtl/>
        </w:rPr>
        <w:t xml:space="preserve"> استدلال مادام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یقین</w:t>
      </w:r>
      <w:r>
        <w:rPr>
          <w:rtl/>
        </w:rPr>
        <w:t xml:space="preserve"> ندارد ناقض</w:t>
      </w:r>
      <w:r>
        <w:rPr>
          <w:rFonts w:hint="cs"/>
          <w:rtl/>
        </w:rPr>
        <w:t>ی</w:t>
      </w:r>
      <w:r>
        <w:rPr>
          <w:rtl/>
        </w:rPr>
        <w:t xml:space="preserve"> از او سر زده استصحاب بقا</w:t>
      </w:r>
      <w:r>
        <w:rPr>
          <w:rFonts w:hint="cs"/>
          <w:rtl/>
        </w:rPr>
        <w:t>ی</w:t>
      </w:r>
      <w:r>
        <w:rPr>
          <w:rtl/>
        </w:rPr>
        <w:t xml:space="preserve"> وضو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</w:p>
    <w:p w:rsidR="003A68AD" w:rsidRPr="003A68AD" w:rsidRDefault="003A68AD" w:rsidP="003A68AD">
      <w:pPr>
        <w:pStyle w:val="a6"/>
        <w:jc w:val="both"/>
        <w:rPr>
          <w:rFonts w:eastAsia="Times New Roman"/>
          <w:b w:val="0"/>
          <w:rtl/>
        </w:rPr>
      </w:pPr>
      <w:r>
        <w:rPr>
          <w:rFonts w:cs="Traditional Arabic"/>
          <w:rtl/>
        </w:rPr>
        <w:t xml:space="preserve">و </w:t>
      </w:r>
      <w:r>
        <w:rPr>
          <w:rFonts w:cs="Traditional Arabic" w:hint="cs"/>
          <w:rtl/>
        </w:rPr>
        <w:t>یویده</w:t>
      </w:r>
      <w:r>
        <w:rPr>
          <w:rFonts w:cs="Traditional Arabic"/>
          <w:rtl/>
        </w:rPr>
        <w:t xml:space="preserve"> روا</w:t>
      </w:r>
      <w:r>
        <w:rPr>
          <w:rFonts w:cs="Traditional Arabic" w:hint="cs"/>
          <w:rtl/>
        </w:rPr>
        <w:t>یت</w:t>
      </w:r>
      <w:r>
        <w:rPr>
          <w:rFonts w:cs="Traditional Arabic"/>
          <w:rtl/>
        </w:rPr>
        <w:t xml:space="preserve"> </w:t>
      </w:r>
      <w:r w:rsidRPr="003A68AD">
        <w:rPr>
          <w:rFonts w:eastAsia="Times New Roman" w:hint="cs"/>
          <w:b w:val="0"/>
          <w:color w:val="000000"/>
          <w:rtl/>
        </w:rPr>
        <w:t xml:space="preserve">بکیر </w:t>
      </w:r>
      <w:r w:rsidRPr="003A68AD">
        <w:rPr>
          <w:rFonts w:eastAsia="Times New Roman" w:hint="cs"/>
          <w:b w:val="0"/>
          <w:color w:val="780000"/>
          <w:sz w:val="30"/>
          <w:szCs w:val="30"/>
          <w:rtl/>
        </w:rPr>
        <w:t xml:space="preserve">قَالَ: قَالَ لِي </w:t>
      </w:r>
      <w:r w:rsidRPr="003A68AD">
        <w:rPr>
          <w:rFonts w:eastAsia="Times New Roman" w:hint="cs"/>
          <w:b w:val="0"/>
          <w:color w:val="008000"/>
          <w:sz w:val="30"/>
          <w:szCs w:val="30"/>
          <w:rtl/>
        </w:rPr>
        <w:t>أَبُو عَبْدِ اللَّهِ (علیه السلام) إِذَا اسْتَيْقَنْتَ أَنَّكَ قَدْ أَحْدَثْتَ فَتَوَضَّأْ وَ إِيَّاكَ أَنْ تُحْدِثَ وُضُوءاً أَبَداً حَتَّى تَسْتَيْقِنَ أَنَّكَ قَدْ أَحْدَثْتَ.</w:t>
      </w:r>
      <w:r w:rsidRPr="003A68AD">
        <w:rPr>
          <w:rFonts w:eastAsia="Times New Roman"/>
          <w:b w:val="0"/>
          <w:color w:val="008000"/>
          <w:sz w:val="30"/>
          <w:szCs w:val="30"/>
          <w:vertAlign w:val="superscript"/>
          <w:rtl/>
        </w:rPr>
        <w:footnoteReference w:id="3"/>
      </w:r>
    </w:p>
    <w:p w:rsidR="003A68AD" w:rsidRDefault="003A68AD" w:rsidP="003A68AD">
      <w:pPr>
        <w:rPr>
          <w:rtl/>
        </w:rPr>
      </w:pPr>
      <w:r w:rsidRPr="003A68AD">
        <w:rPr>
          <w:color w:val="FF0000"/>
          <w:rtl/>
        </w:rPr>
        <w:t>فرع دوم</w:t>
      </w:r>
      <w:r>
        <w:rPr>
          <w:rtl/>
        </w:rPr>
        <w:t xml:space="preserve"> : شک کند آب</w:t>
      </w:r>
      <w:r>
        <w:rPr>
          <w:rFonts w:hint="cs"/>
          <w:rtl/>
        </w:rPr>
        <w:t>ی</w:t>
      </w:r>
      <w:r>
        <w:rPr>
          <w:rtl/>
        </w:rPr>
        <w:t xml:space="preserve"> که خارج شده بول است </w:t>
      </w:r>
      <w:r>
        <w:rPr>
          <w:rFonts w:hint="cs"/>
          <w:rtl/>
        </w:rPr>
        <w:t>یا</w:t>
      </w:r>
      <w:r>
        <w:rPr>
          <w:rtl/>
        </w:rPr>
        <w:t xml:space="preserve"> مذ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ینجا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tl/>
        </w:rPr>
        <w:t xml:space="preserve"> بر عدم م</w:t>
      </w:r>
      <w:r>
        <w:rPr>
          <w:rFonts w:hint="cs"/>
          <w:rtl/>
        </w:rPr>
        <w:t>ی</w:t>
      </w:r>
      <w:r>
        <w:rPr>
          <w:rtl/>
        </w:rPr>
        <w:t xml:space="preserve"> گذارد مگر ا</w:t>
      </w:r>
      <w:r>
        <w:rPr>
          <w:rFonts w:hint="cs"/>
          <w:rtl/>
        </w:rPr>
        <w:t>ینکه</w:t>
      </w:r>
      <w:r>
        <w:rPr>
          <w:rtl/>
        </w:rPr>
        <w:t xml:space="preserve"> شک قبل از استبراء باشد چون رطوبت قبل از استبراء حکم به بول اما بعد از آن بلل مشتبه حکم به مذ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</w:p>
    <w:p w:rsidR="003A68AD" w:rsidRDefault="003A68AD" w:rsidP="003A68AD">
      <w:pPr>
        <w:rPr>
          <w:rtl/>
        </w:rPr>
      </w:pPr>
      <w:r w:rsidRPr="009D0F63">
        <w:rPr>
          <w:color w:val="FF0000"/>
          <w:rtl/>
        </w:rPr>
        <w:t>مساله دوم</w:t>
      </w:r>
      <w:r>
        <w:rPr>
          <w:rtl/>
        </w:rPr>
        <w:t xml:space="preserve"> : اگر لوله ا</w:t>
      </w:r>
      <w:r>
        <w:rPr>
          <w:rFonts w:hint="cs"/>
          <w:rtl/>
        </w:rPr>
        <w:t>ی</w:t>
      </w:r>
      <w:r>
        <w:rPr>
          <w:rtl/>
        </w:rPr>
        <w:t xml:space="preserve"> که تنق</w:t>
      </w:r>
      <w:r>
        <w:rPr>
          <w:rFonts w:hint="cs"/>
          <w:rtl/>
        </w:rPr>
        <w:t>یه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آلوده به ذره ا</w:t>
      </w:r>
      <w:r>
        <w:rPr>
          <w:rFonts w:hint="cs"/>
          <w:rtl/>
        </w:rPr>
        <w:t>ی</w:t>
      </w:r>
      <w:r>
        <w:rPr>
          <w:rtl/>
        </w:rPr>
        <w:t xml:space="preserve"> غائط باشد وضو باطل است </w:t>
      </w:r>
    </w:p>
    <w:p w:rsidR="008027AD" w:rsidRDefault="003A68AD" w:rsidP="003A68AD">
      <w:pPr>
        <w:rPr>
          <w:rFonts w:hint="cs"/>
        </w:rPr>
      </w:pPr>
      <w:r w:rsidRPr="009D0F63">
        <w:rPr>
          <w:color w:val="FF0000"/>
          <w:rtl/>
        </w:rPr>
        <w:t>مساله سوم</w:t>
      </w:r>
      <w:r>
        <w:rPr>
          <w:rtl/>
        </w:rPr>
        <w:t xml:space="preserve"> : اگر چرک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>
        <w:rPr>
          <w:rtl/>
        </w:rPr>
        <w:t xml:space="preserve">  از مقعد خارج شود عدم ناقض</w:t>
      </w:r>
      <w:r>
        <w:rPr>
          <w:rFonts w:hint="cs"/>
          <w:rtl/>
        </w:rPr>
        <w:t>یت</w:t>
      </w:r>
      <w:r>
        <w:rPr>
          <w:rtl/>
        </w:rPr>
        <w:t xml:space="preserve"> چرک و خون روشن است چون صدق بول و غائط نم</w:t>
      </w:r>
      <w:r>
        <w:rPr>
          <w:rFonts w:hint="cs"/>
          <w:rtl/>
        </w:rPr>
        <w:t>ی</w:t>
      </w:r>
      <w:r w:rsidR="009D0F63">
        <w:rPr>
          <w:rFonts w:hint="cs"/>
          <w:rtl/>
        </w:rPr>
        <w:t>‌</w:t>
      </w:r>
      <w:r w:rsidR="009D0F63">
        <w:rPr>
          <w:rtl/>
        </w:rPr>
        <w:t>کند تا ناقض ب</w:t>
      </w:r>
      <w:r w:rsidR="009D0F63">
        <w:rPr>
          <w:rFonts w:hint="cs"/>
          <w:rtl/>
        </w:rPr>
        <w:t>اشد</w:t>
      </w:r>
      <w:r>
        <w:rPr>
          <w:rtl/>
        </w:rPr>
        <w:t xml:space="preserve"> لکن مرحوم س</w:t>
      </w:r>
      <w:r>
        <w:rPr>
          <w:rFonts w:hint="cs"/>
          <w:rtl/>
        </w:rPr>
        <w:t>ید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مورد را استثنا کرد که اگر بول </w:t>
      </w:r>
      <w:r>
        <w:rPr>
          <w:rFonts w:hint="cs"/>
          <w:rtl/>
        </w:rPr>
        <w:t>یا</w:t>
      </w:r>
      <w:r>
        <w:rPr>
          <w:rtl/>
        </w:rPr>
        <w:t xml:space="preserve"> غائط تبد</w:t>
      </w:r>
      <w:r>
        <w:rPr>
          <w:rFonts w:hint="cs"/>
          <w:rtl/>
        </w:rPr>
        <w:t>یل</w:t>
      </w:r>
      <w:r>
        <w:rPr>
          <w:rtl/>
        </w:rPr>
        <w:t xml:space="preserve"> به خون شود ناقض وضو است اما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ییم</w:t>
      </w:r>
      <w:r>
        <w:rPr>
          <w:rtl/>
        </w:rPr>
        <w:t xml:space="preserve"> که ا</w:t>
      </w:r>
      <w:r>
        <w:rPr>
          <w:rFonts w:hint="cs"/>
          <w:rtl/>
        </w:rPr>
        <w:t>ین</w:t>
      </w:r>
      <w:r>
        <w:rPr>
          <w:rtl/>
        </w:rPr>
        <w:t xml:space="preserve"> فرض است و در خارج محقق نم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ود</w:t>
      </w:r>
      <w:r w:rsidR="009D0F63">
        <w:rPr>
          <w:rFonts w:hint="cs"/>
          <w:rtl/>
        </w:rPr>
        <w:t>.</w:t>
      </w:r>
      <w:bookmarkStart w:id="4" w:name="_GoBack"/>
      <w:bookmarkEnd w:id="4"/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D5F" w:rsidRDefault="005E0D5F" w:rsidP="003A68AD">
      <w:pPr>
        <w:spacing w:after="0" w:line="240" w:lineRule="auto"/>
      </w:pPr>
      <w:r>
        <w:separator/>
      </w:r>
    </w:p>
  </w:endnote>
  <w:endnote w:type="continuationSeparator" w:id="0">
    <w:p w:rsidR="005E0D5F" w:rsidRDefault="005E0D5F" w:rsidP="003A6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D5F" w:rsidRDefault="005E0D5F" w:rsidP="003A68AD">
      <w:pPr>
        <w:spacing w:after="0" w:line="240" w:lineRule="auto"/>
      </w:pPr>
      <w:r>
        <w:separator/>
      </w:r>
    </w:p>
  </w:footnote>
  <w:footnote w:type="continuationSeparator" w:id="0">
    <w:p w:rsidR="005E0D5F" w:rsidRDefault="005E0D5F" w:rsidP="003A68AD">
      <w:pPr>
        <w:spacing w:after="0" w:line="240" w:lineRule="auto"/>
      </w:pPr>
      <w:r>
        <w:continuationSeparator/>
      </w:r>
    </w:p>
  </w:footnote>
  <w:footnote w:id="1">
    <w:p w:rsidR="003A68AD" w:rsidRDefault="003A68AD" w:rsidP="003A68AD">
      <w:pPr>
        <w:pStyle w:val="a3"/>
      </w:pPr>
      <w:r>
        <w:rPr>
          <w:rStyle w:val="a5"/>
        </w:rPr>
        <w:footnoteRef/>
      </w:r>
      <w:r>
        <w:rPr>
          <w:rFonts w:hint="cs"/>
          <w:rtl/>
        </w:rPr>
        <w:t>- مستدرک الوسائل،باب2 من ابواب نواقض الوضوء.</w:t>
      </w:r>
    </w:p>
  </w:footnote>
  <w:footnote w:id="2">
    <w:p w:rsidR="003A68AD" w:rsidRDefault="003A68AD" w:rsidP="003A68AD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-و</w:t>
      </w:r>
      <w:r>
        <w:rPr>
          <w:rtl/>
        </w:rPr>
        <w:t>سائل الشيعة</w:t>
      </w:r>
      <w:r>
        <w:rPr>
          <w:rFonts w:hint="cs"/>
          <w:rtl/>
        </w:rPr>
        <w:t>، ج1، ص174و175، ح1 ابواب نواقض الوضوء.</w:t>
      </w:r>
    </w:p>
  </w:footnote>
  <w:footnote w:id="3">
    <w:p w:rsidR="003A68AD" w:rsidRDefault="003A68AD" w:rsidP="003A68AD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همان، ح7.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24B"/>
    <w:rsid w:val="000739A7"/>
    <w:rsid w:val="0008308E"/>
    <w:rsid w:val="000E4C02"/>
    <w:rsid w:val="00152670"/>
    <w:rsid w:val="00164651"/>
    <w:rsid w:val="0028337A"/>
    <w:rsid w:val="003A68AD"/>
    <w:rsid w:val="005A4451"/>
    <w:rsid w:val="005A6F16"/>
    <w:rsid w:val="005C369A"/>
    <w:rsid w:val="005E0D5F"/>
    <w:rsid w:val="00621D10"/>
    <w:rsid w:val="008027AD"/>
    <w:rsid w:val="00807BE3"/>
    <w:rsid w:val="0089488C"/>
    <w:rsid w:val="0091764E"/>
    <w:rsid w:val="009D0F63"/>
    <w:rsid w:val="00A84BAB"/>
    <w:rsid w:val="00B2024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BB5A879-10CF-4D29-AFDC-54B7DEDAE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3A68AD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3A68A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411</Words>
  <Characters>2713</Characters>
  <Application>Microsoft Office Word</Application>
  <DocSecurity>0</DocSecurity>
  <Lines>2713</Lines>
  <Paragraphs>91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2021-12-27T18:33:00Z</dcterms:created>
  <dcterms:modified xsi:type="dcterms:W3CDTF">2021-12-27T18:48:00Z</dcterms:modified>
</cp:coreProperties>
</file>