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72F" w:rsidRPr="001D7632" w:rsidRDefault="001D7632" w:rsidP="001D7632">
      <w:pPr>
        <w:jc w:val="center"/>
        <w:rPr>
          <w:b w:val="0"/>
          <w:bCs w:val="0"/>
          <w:color w:val="FF0000"/>
          <w:rtl/>
        </w:rPr>
      </w:pPr>
      <w:r w:rsidRPr="001D7632">
        <w:rPr>
          <w:rFonts w:eastAsia="Calibri"/>
          <w:b w:val="0"/>
          <w:i/>
          <w:noProof/>
          <w:color w:val="FF0000"/>
        </w:rPr>
        <w:drawing>
          <wp:inline distT="0" distB="0" distL="0" distR="0" wp14:anchorId="429B6E9A" wp14:editId="5FEEE522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072F" w:rsidRPr="001D7632" w:rsidRDefault="001D7632" w:rsidP="001D7632">
      <w:pPr>
        <w:jc w:val="center"/>
        <w:rPr>
          <w:b w:val="0"/>
          <w:bCs w:val="0"/>
          <w:color w:val="000080"/>
          <w:rtl/>
        </w:rPr>
      </w:pPr>
      <w:proofErr w:type="spellStart"/>
      <w:r w:rsidRPr="001D7632">
        <w:rPr>
          <w:rFonts w:hint="cs"/>
          <w:b w:val="0"/>
          <w:bCs w:val="0"/>
          <w:color w:val="000080"/>
          <w:rtl/>
        </w:rPr>
        <w:t>اللهم</w:t>
      </w:r>
      <w:proofErr w:type="spellEnd"/>
      <w:r w:rsidRPr="001D7632">
        <w:rPr>
          <w:rFonts w:hint="cs"/>
          <w:b w:val="0"/>
          <w:bCs w:val="0"/>
          <w:color w:val="000080"/>
          <w:rtl/>
        </w:rPr>
        <w:t xml:space="preserve"> </w:t>
      </w:r>
      <w:proofErr w:type="spellStart"/>
      <w:r w:rsidRPr="001D7632">
        <w:rPr>
          <w:rFonts w:hint="cs"/>
          <w:b w:val="0"/>
          <w:bCs w:val="0"/>
          <w:color w:val="000080"/>
          <w:rtl/>
        </w:rPr>
        <w:t>صل</w:t>
      </w:r>
      <w:proofErr w:type="spellEnd"/>
      <w:r w:rsidRPr="001D7632">
        <w:rPr>
          <w:rFonts w:hint="cs"/>
          <w:b w:val="0"/>
          <w:bCs w:val="0"/>
          <w:color w:val="000080"/>
          <w:rtl/>
        </w:rPr>
        <w:t xml:space="preserve"> علی محمد و آل محمد و </w:t>
      </w:r>
      <w:proofErr w:type="spellStart"/>
      <w:r w:rsidRPr="001D7632">
        <w:rPr>
          <w:rFonts w:hint="cs"/>
          <w:b w:val="0"/>
          <w:bCs w:val="0"/>
          <w:color w:val="000080"/>
          <w:rtl/>
        </w:rPr>
        <w:t>عجل</w:t>
      </w:r>
      <w:proofErr w:type="spellEnd"/>
      <w:r w:rsidRPr="001D7632">
        <w:rPr>
          <w:rFonts w:hint="cs"/>
          <w:b w:val="0"/>
          <w:bCs w:val="0"/>
          <w:color w:val="000080"/>
          <w:rtl/>
        </w:rPr>
        <w:t xml:space="preserve"> </w:t>
      </w:r>
      <w:proofErr w:type="spellStart"/>
      <w:r w:rsidRPr="001D7632">
        <w:rPr>
          <w:rFonts w:hint="cs"/>
          <w:b w:val="0"/>
          <w:bCs w:val="0"/>
          <w:color w:val="000080"/>
          <w:rtl/>
        </w:rPr>
        <w:t>فرجهم</w:t>
      </w:r>
      <w:proofErr w:type="spellEnd"/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t xml:space="preserve">خارج فقه ج 11 - احکام </w:t>
      </w:r>
      <w:proofErr w:type="spellStart"/>
      <w:r w:rsidRPr="0012072F">
        <w:rPr>
          <w:b w:val="0"/>
          <w:bCs w:val="0"/>
          <w:rtl/>
        </w:rPr>
        <w:t>تخل</w:t>
      </w:r>
      <w:r w:rsidRPr="0012072F">
        <w:rPr>
          <w:rFonts w:hint="cs"/>
          <w:b w:val="0"/>
          <w:bCs w:val="0"/>
          <w:rtl/>
        </w:rPr>
        <w:t>ی</w:t>
      </w:r>
      <w:bookmarkStart w:id="0" w:name="_GoBack"/>
      <w:bookmarkEnd w:id="0"/>
      <w:proofErr w:type="spellEnd"/>
      <w:r w:rsidRPr="0012072F">
        <w:rPr>
          <w:b w:val="0"/>
          <w:bCs w:val="0"/>
          <w:rtl/>
        </w:rPr>
        <w:t xml:space="preserve"> </w:t>
      </w:r>
      <w:r>
        <w:rPr>
          <w:b w:val="0"/>
          <w:bCs w:val="0"/>
          <w:rtl/>
        </w:rPr>
        <w:t>–</w:t>
      </w:r>
      <w:r w:rsidRPr="0012072F">
        <w:rPr>
          <w:b w:val="0"/>
          <w:bCs w:val="0"/>
          <w:rtl/>
        </w:rPr>
        <w:t xml:space="preserve"> </w:t>
      </w:r>
      <w:r>
        <w:rPr>
          <w:rFonts w:hint="cs"/>
          <w:b w:val="0"/>
          <w:bCs w:val="0"/>
          <w:rtl/>
        </w:rPr>
        <w:t>21/7/1400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t xml:space="preserve">        ( احکام </w:t>
      </w:r>
      <w:proofErr w:type="spellStart"/>
      <w:r w:rsidRPr="0012072F">
        <w:rPr>
          <w:b w:val="0"/>
          <w:bCs w:val="0"/>
          <w:rtl/>
        </w:rPr>
        <w:t>تخل</w:t>
      </w:r>
      <w:r w:rsidRPr="0012072F">
        <w:rPr>
          <w:rFonts w:hint="cs"/>
          <w:b w:val="0"/>
          <w:bCs w:val="0"/>
          <w:rtl/>
        </w:rPr>
        <w:t>ی</w:t>
      </w:r>
      <w:proofErr w:type="spellEnd"/>
      <w:r w:rsidRPr="0012072F">
        <w:rPr>
          <w:b w:val="0"/>
          <w:bCs w:val="0"/>
          <w:rtl/>
        </w:rPr>
        <w:t xml:space="preserve"> -  دلا</w:t>
      </w:r>
      <w:r w:rsidRPr="0012072F">
        <w:rPr>
          <w:rFonts w:hint="cs"/>
          <w:b w:val="0"/>
          <w:bCs w:val="0"/>
          <w:rtl/>
        </w:rPr>
        <w:t>یل</w:t>
      </w:r>
      <w:r w:rsidRPr="0012072F">
        <w:rPr>
          <w:b w:val="0"/>
          <w:bCs w:val="0"/>
          <w:rtl/>
        </w:rPr>
        <w:t xml:space="preserve"> جواز نظر به عورت از طر</w:t>
      </w:r>
      <w:r w:rsidRPr="0012072F">
        <w:rPr>
          <w:rFonts w:hint="cs"/>
          <w:b w:val="0"/>
          <w:bCs w:val="0"/>
          <w:rtl/>
        </w:rPr>
        <w:t>یق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دستگاه‌ها</w:t>
      </w:r>
      <w:r w:rsidRPr="0012072F">
        <w:rPr>
          <w:rFonts w:hint="cs"/>
          <w:b w:val="0"/>
          <w:bCs w:val="0"/>
          <w:rtl/>
        </w:rPr>
        <w:t>ی</w:t>
      </w:r>
      <w:proofErr w:type="spellEnd"/>
      <w:r w:rsidRPr="0012072F">
        <w:rPr>
          <w:b w:val="0"/>
          <w:bCs w:val="0"/>
          <w:rtl/>
        </w:rPr>
        <w:t xml:space="preserve"> پزشک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- اشکال استاد و مرحوم حک</w:t>
      </w:r>
      <w:r w:rsidRPr="0012072F">
        <w:rPr>
          <w:rFonts w:hint="cs"/>
          <w:b w:val="0"/>
          <w:bCs w:val="0"/>
          <w:rtl/>
        </w:rPr>
        <w:t>یم</w:t>
      </w:r>
      <w:r w:rsidRPr="0012072F">
        <w:rPr>
          <w:b w:val="0"/>
          <w:bCs w:val="0"/>
          <w:rtl/>
        </w:rPr>
        <w:t xml:space="preserve">  به دل</w:t>
      </w:r>
      <w:r w:rsidRPr="0012072F">
        <w:rPr>
          <w:rFonts w:hint="cs"/>
          <w:b w:val="0"/>
          <w:bCs w:val="0"/>
          <w:rtl/>
        </w:rPr>
        <w:t>یل</w:t>
      </w:r>
      <w:r w:rsidRPr="0012072F">
        <w:rPr>
          <w:b w:val="0"/>
          <w:bCs w:val="0"/>
          <w:rtl/>
        </w:rPr>
        <w:t xml:space="preserve"> مرحوم نراق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-  استناد به روا</w:t>
      </w:r>
      <w:r w:rsidRPr="0012072F">
        <w:rPr>
          <w:rFonts w:hint="cs"/>
          <w:b w:val="0"/>
          <w:bCs w:val="0"/>
          <w:rtl/>
        </w:rPr>
        <w:t>یات</w:t>
      </w:r>
      <w:r w:rsidRPr="0012072F">
        <w:rPr>
          <w:b w:val="0"/>
          <w:bCs w:val="0"/>
          <w:rtl/>
        </w:rPr>
        <w:t xml:space="preserve"> در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مساله )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t>علما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فقه دلا</w:t>
      </w:r>
      <w:r w:rsidRPr="0012072F">
        <w:rPr>
          <w:rFonts w:hint="cs"/>
          <w:b w:val="0"/>
          <w:bCs w:val="0"/>
          <w:rtl/>
        </w:rPr>
        <w:t>یلی</w:t>
      </w:r>
      <w:r w:rsidRPr="0012072F">
        <w:rPr>
          <w:b w:val="0"/>
          <w:bCs w:val="0"/>
          <w:rtl/>
        </w:rPr>
        <w:t xml:space="preserve"> را فرمودند که پزشکان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توانند از طر</w:t>
      </w:r>
      <w:r w:rsidRPr="0012072F">
        <w:rPr>
          <w:rFonts w:hint="cs"/>
          <w:b w:val="0"/>
          <w:bCs w:val="0"/>
          <w:rtl/>
        </w:rPr>
        <w:t>یق</w:t>
      </w:r>
      <w:r w:rsidRPr="0012072F">
        <w:rPr>
          <w:b w:val="0"/>
          <w:bCs w:val="0"/>
          <w:rtl/>
        </w:rPr>
        <w:t xml:space="preserve"> ابزار پزشک</w:t>
      </w:r>
      <w:r w:rsidRPr="0012072F">
        <w:rPr>
          <w:rFonts w:hint="cs"/>
          <w:b w:val="0"/>
          <w:bCs w:val="0"/>
          <w:rtl/>
        </w:rPr>
        <w:t>ی</w:t>
      </w:r>
      <w:r>
        <w:rPr>
          <w:b w:val="0"/>
          <w:bCs w:val="0"/>
          <w:rtl/>
        </w:rPr>
        <w:t xml:space="preserve"> بدن زن و مرد </w:t>
      </w:r>
      <w:r w:rsidRPr="0012072F">
        <w:rPr>
          <w:b w:val="0"/>
          <w:bCs w:val="0"/>
          <w:rtl/>
        </w:rPr>
        <w:t xml:space="preserve"> و عورت را بب</w:t>
      </w:r>
      <w:r w:rsidRPr="0012072F">
        <w:rPr>
          <w:rFonts w:hint="cs"/>
          <w:b w:val="0"/>
          <w:bCs w:val="0"/>
          <w:rtl/>
        </w:rPr>
        <w:t>ینند</w:t>
      </w:r>
      <w:r w:rsidRPr="0012072F">
        <w:rPr>
          <w:b w:val="0"/>
          <w:bCs w:val="0"/>
          <w:rtl/>
        </w:rPr>
        <w:t xml:space="preserve">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دلا</w:t>
      </w:r>
      <w:r w:rsidRPr="0012072F">
        <w:rPr>
          <w:rFonts w:hint="cs"/>
          <w:b w:val="0"/>
          <w:bCs w:val="0"/>
          <w:rtl/>
        </w:rPr>
        <w:t>یل</w:t>
      </w:r>
      <w:r w:rsidRPr="0012072F">
        <w:rPr>
          <w:b w:val="0"/>
          <w:bCs w:val="0"/>
          <w:rtl/>
        </w:rPr>
        <w:t xml:space="preserve"> بر اساس همان مبان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است که دارند 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color w:val="FF0000"/>
          <w:rtl/>
        </w:rPr>
        <w:t>دل</w:t>
      </w:r>
      <w:r w:rsidRPr="0012072F">
        <w:rPr>
          <w:rFonts w:hint="cs"/>
          <w:b w:val="0"/>
          <w:bCs w:val="0"/>
          <w:color w:val="FF0000"/>
          <w:rtl/>
        </w:rPr>
        <w:t>یل</w:t>
      </w:r>
      <w:r w:rsidRPr="0012072F">
        <w:rPr>
          <w:b w:val="0"/>
          <w:bCs w:val="0"/>
          <w:color w:val="FF0000"/>
          <w:rtl/>
        </w:rPr>
        <w:t xml:space="preserve"> اول</w:t>
      </w:r>
      <w:r w:rsidRPr="0012072F">
        <w:rPr>
          <w:b w:val="0"/>
          <w:bCs w:val="0"/>
          <w:rtl/>
        </w:rPr>
        <w:t xml:space="preserve"> بر جواز : صورت </w:t>
      </w:r>
      <w:proofErr w:type="spellStart"/>
      <w:r w:rsidRPr="0012072F">
        <w:rPr>
          <w:b w:val="0"/>
          <w:bCs w:val="0"/>
          <w:rtl/>
        </w:rPr>
        <w:t>اش</w:t>
      </w:r>
      <w:r w:rsidRPr="0012072F">
        <w:rPr>
          <w:rFonts w:hint="cs"/>
          <w:b w:val="0"/>
          <w:bCs w:val="0"/>
          <w:rtl/>
        </w:rPr>
        <w:t>یاء</w:t>
      </w:r>
      <w:proofErr w:type="spellEnd"/>
      <w:r w:rsidRPr="0012072F">
        <w:rPr>
          <w:b w:val="0"/>
          <w:bCs w:val="0"/>
          <w:rtl/>
        </w:rPr>
        <w:t xml:space="preserve"> در درون حدقه چشم زمان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که به صورت تصو</w:t>
      </w:r>
      <w:r w:rsidRPr="0012072F">
        <w:rPr>
          <w:rFonts w:hint="cs"/>
          <w:b w:val="0"/>
          <w:bCs w:val="0"/>
          <w:rtl/>
        </w:rPr>
        <w:t>یر</w:t>
      </w:r>
      <w:r w:rsidRPr="0012072F">
        <w:rPr>
          <w:b w:val="0"/>
          <w:bCs w:val="0"/>
          <w:rtl/>
        </w:rPr>
        <w:t xml:space="preserve"> چاپ شود و از قب</w:t>
      </w:r>
      <w:r w:rsidRPr="0012072F">
        <w:rPr>
          <w:rFonts w:hint="cs"/>
          <w:b w:val="0"/>
          <w:bCs w:val="0"/>
          <w:rtl/>
        </w:rPr>
        <w:t>یل</w:t>
      </w:r>
      <w:r w:rsidRPr="0012072F">
        <w:rPr>
          <w:b w:val="0"/>
          <w:bCs w:val="0"/>
          <w:rtl/>
        </w:rPr>
        <w:t xml:space="preserve"> انکسار  نباشد اشکال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در د</w:t>
      </w:r>
      <w:r w:rsidRPr="0012072F">
        <w:rPr>
          <w:rFonts w:hint="cs"/>
          <w:b w:val="0"/>
          <w:bCs w:val="0"/>
          <w:rtl/>
        </w:rPr>
        <w:t>یدن</w:t>
      </w:r>
      <w:r w:rsidRPr="0012072F">
        <w:rPr>
          <w:b w:val="0"/>
          <w:bCs w:val="0"/>
          <w:rtl/>
        </w:rPr>
        <w:t xml:space="preserve"> آن </w:t>
      </w:r>
      <w:proofErr w:type="spellStart"/>
      <w:r w:rsidRPr="0012072F">
        <w:rPr>
          <w:b w:val="0"/>
          <w:bCs w:val="0"/>
          <w:rtl/>
        </w:rPr>
        <w:t>اش</w:t>
      </w:r>
      <w:r w:rsidRPr="0012072F">
        <w:rPr>
          <w:rFonts w:hint="cs"/>
          <w:b w:val="0"/>
          <w:bCs w:val="0"/>
          <w:rtl/>
        </w:rPr>
        <w:t>یاء</w:t>
      </w:r>
      <w:proofErr w:type="spellEnd"/>
      <w:r w:rsidRPr="0012072F">
        <w:rPr>
          <w:b w:val="0"/>
          <w:bCs w:val="0"/>
          <w:rtl/>
        </w:rPr>
        <w:t xml:space="preserve"> ن</w:t>
      </w:r>
      <w:r w:rsidRPr="0012072F">
        <w:rPr>
          <w:rFonts w:hint="cs"/>
          <w:b w:val="0"/>
          <w:bCs w:val="0"/>
          <w:rtl/>
        </w:rPr>
        <w:t>یست</w:t>
      </w:r>
      <w:r w:rsidRPr="0012072F">
        <w:rPr>
          <w:b w:val="0"/>
          <w:bCs w:val="0"/>
          <w:rtl/>
        </w:rPr>
        <w:t xml:space="preserve"> </w:t>
      </w:r>
    </w:p>
    <w:p w:rsid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t>انکسار چ</w:t>
      </w:r>
      <w:r w:rsidRPr="0012072F">
        <w:rPr>
          <w:rFonts w:hint="cs"/>
          <w:b w:val="0"/>
          <w:bCs w:val="0"/>
          <w:rtl/>
        </w:rPr>
        <w:t>یست</w:t>
      </w:r>
      <w:r w:rsidRPr="0012072F">
        <w:rPr>
          <w:b w:val="0"/>
          <w:bCs w:val="0"/>
          <w:rtl/>
        </w:rPr>
        <w:t xml:space="preserve"> ؟ آن اشعه ا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است که از چشم خارج و بر رو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اش</w:t>
      </w:r>
      <w:r w:rsidRPr="0012072F">
        <w:rPr>
          <w:rFonts w:hint="cs"/>
          <w:b w:val="0"/>
          <w:bCs w:val="0"/>
          <w:rtl/>
        </w:rPr>
        <w:t>یاء</w:t>
      </w:r>
      <w:proofErr w:type="spellEnd"/>
      <w:r w:rsidRPr="0012072F">
        <w:rPr>
          <w:b w:val="0"/>
          <w:bCs w:val="0"/>
          <w:rtl/>
        </w:rPr>
        <w:t xml:space="preserve"> واقع </w:t>
      </w:r>
      <w:proofErr w:type="spellStart"/>
      <w:r w:rsidRPr="0012072F">
        <w:rPr>
          <w:b w:val="0"/>
          <w:bCs w:val="0"/>
          <w:rtl/>
        </w:rPr>
        <w:t>م</w:t>
      </w:r>
      <w:r w:rsidRPr="0012072F">
        <w:rPr>
          <w:rFonts w:hint="cs"/>
          <w:b w:val="0"/>
          <w:bCs w:val="0"/>
          <w:rtl/>
        </w:rPr>
        <w:t>ی‌شود</w:t>
      </w:r>
      <w:proofErr w:type="spellEnd"/>
      <w:r w:rsidRPr="0012072F">
        <w:rPr>
          <w:b w:val="0"/>
          <w:bCs w:val="0"/>
          <w:rtl/>
        </w:rPr>
        <w:t xml:space="preserve"> و باعث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شود آن </w:t>
      </w:r>
      <w:proofErr w:type="spellStart"/>
      <w:r w:rsidRPr="0012072F">
        <w:rPr>
          <w:b w:val="0"/>
          <w:bCs w:val="0"/>
          <w:rtl/>
        </w:rPr>
        <w:t>اش</w:t>
      </w:r>
      <w:r w:rsidRPr="0012072F">
        <w:rPr>
          <w:rFonts w:hint="cs"/>
          <w:b w:val="0"/>
          <w:bCs w:val="0"/>
          <w:rtl/>
        </w:rPr>
        <w:t>یاء</w:t>
      </w:r>
      <w:proofErr w:type="spellEnd"/>
      <w:r w:rsidRPr="0012072F">
        <w:rPr>
          <w:b w:val="0"/>
          <w:bCs w:val="0"/>
          <w:rtl/>
        </w:rPr>
        <w:t xml:space="preserve"> را درون چشم منعکس کند و از آن جهت انکسار</w:t>
      </w:r>
      <w:r>
        <w:rPr>
          <w:rFonts w:hint="cs"/>
          <w:b w:val="0"/>
          <w:bCs w:val="0"/>
          <w:rtl/>
        </w:rPr>
        <w:t xml:space="preserve"> </w:t>
      </w:r>
      <w:r w:rsidRPr="0012072F">
        <w:rPr>
          <w:b w:val="0"/>
          <w:bCs w:val="0"/>
          <w:rtl/>
        </w:rPr>
        <w:t>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گو</w:t>
      </w:r>
      <w:r w:rsidRPr="0012072F">
        <w:rPr>
          <w:rFonts w:hint="cs"/>
          <w:b w:val="0"/>
          <w:bCs w:val="0"/>
          <w:rtl/>
        </w:rPr>
        <w:t>یند</w:t>
      </w:r>
      <w:r w:rsidRPr="0012072F">
        <w:rPr>
          <w:b w:val="0"/>
          <w:bCs w:val="0"/>
          <w:rtl/>
        </w:rPr>
        <w:t xml:space="preserve"> که اشعه چشم </w:t>
      </w:r>
      <w:proofErr w:type="spellStart"/>
      <w:r w:rsidRPr="0012072F">
        <w:rPr>
          <w:b w:val="0"/>
          <w:bCs w:val="0"/>
          <w:rtl/>
        </w:rPr>
        <w:t>اش</w:t>
      </w:r>
      <w:r w:rsidRPr="0012072F">
        <w:rPr>
          <w:rFonts w:hint="cs"/>
          <w:b w:val="0"/>
          <w:bCs w:val="0"/>
          <w:rtl/>
        </w:rPr>
        <w:t>یاء</w:t>
      </w:r>
      <w:proofErr w:type="spellEnd"/>
      <w:r w:rsidRPr="0012072F">
        <w:rPr>
          <w:b w:val="0"/>
          <w:bCs w:val="0"/>
          <w:rtl/>
        </w:rPr>
        <w:t xml:space="preserve"> را واژگون و منعکس به چشم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رساند 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t xml:space="preserve">منظور از </w:t>
      </w:r>
      <w:proofErr w:type="spellStart"/>
      <w:r w:rsidRPr="0012072F">
        <w:rPr>
          <w:b w:val="0"/>
          <w:bCs w:val="0"/>
          <w:rtl/>
        </w:rPr>
        <w:t>انطباع</w:t>
      </w:r>
      <w:proofErr w:type="spellEnd"/>
      <w:r w:rsidRPr="0012072F">
        <w:rPr>
          <w:b w:val="0"/>
          <w:bCs w:val="0"/>
          <w:rtl/>
        </w:rPr>
        <w:t xml:space="preserve">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است که </w:t>
      </w:r>
      <w:r w:rsidRPr="0012072F">
        <w:rPr>
          <w:rFonts w:hint="cs"/>
          <w:b w:val="0"/>
          <w:bCs w:val="0"/>
          <w:rtl/>
        </w:rPr>
        <w:t>یک</w:t>
      </w:r>
      <w:r w:rsidRPr="0012072F">
        <w:rPr>
          <w:b w:val="0"/>
          <w:bCs w:val="0"/>
          <w:rtl/>
        </w:rPr>
        <w:t xml:space="preserve"> تصو</w:t>
      </w:r>
      <w:r w:rsidRPr="0012072F">
        <w:rPr>
          <w:rFonts w:hint="cs"/>
          <w:b w:val="0"/>
          <w:bCs w:val="0"/>
          <w:rtl/>
        </w:rPr>
        <w:t>یری</w:t>
      </w:r>
      <w:r w:rsidRPr="0012072F">
        <w:rPr>
          <w:b w:val="0"/>
          <w:bCs w:val="0"/>
          <w:rtl/>
        </w:rPr>
        <w:t xml:space="preserve"> در </w:t>
      </w:r>
      <w:r w:rsidRPr="0012072F">
        <w:rPr>
          <w:rFonts w:hint="cs"/>
          <w:b w:val="0"/>
          <w:bCs w:val="0"/>
          <w:rtl/>
        </w:rPr>
        <w:t>یک</w:t>
      </w:r>
      <w:r w:rsidRPr="0012072F">
        <w:rPr>
          <w:b w:val="0"/>
          <w:bCs w:val="0"/>
          <w:rtl/>
        </w:rPr>
        <w:t xml:space="preserve"> ساختار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مثل آ</w:t>
      </w:r>
      <w:r w:rsidRPr="0012072F">
        <w:rPr>
          <w:rFonts w:hint="cs"/>
          <w:b w:val="0"/>
          <w:bCs w:val="0"/>
          <w:rtl/>
        </w:rPr>
        <w:t>ینه</w:t>
      </w:r>
      <w:r w:rsidRPr="0012072F">
        <w:rPr>
          <w:b w:val="0"/>
          <w:bCs w:val="0"/>
          <w:rtl/>
        </w:rPr>
        <w:t xml:space="preserve"> 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آب صاف 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مان</w:t>
      </w:r>
      <w:r w:rsidRPr="0012072F">
        <w:rPr>
          <w:rFonts w:hint="cs"/>
          <w:b w:val="0"/>
          <w:bCs w:val="0"/>
          <w:rtl/>
        </w:rPr>
        <w:t>یتور</w:t>
      </w:r>
      <w:r w:rsidRPr="0012072F">
        <w:rPr>
          <w:b w:val="0"/>
          <w:bCs w:val="0"/>
          <w:rtl/>
        </w:rPr>
        <w:t xml:space="preserve"> 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تجه</w:t>
      </w:r>
      <w:r w:rsidRPr="0012072F">
        <w:rPr>
          <w:rFonts w:hint="cs"/>
          <w:b w:val="0"/>
          <w:bCs w:val="0"/>
          <w:rtl/>
        </w:rPr>
        <w:t>یزات</w:t>
      </w:r>
      <w:r w:rsidRPr="0012072F">
        <w:rPr>
          <w:b w:val="0"/>
          <w:bCs w:val="0"/>
          <w:rtl/>
        </w:rPr>
        <w:t xml:space="preserve"> عکس بردار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رخ </w:t>
      </w:r>
      <w:proofErr w:type="spellStart"/>
      <w:r w:rsidRPr="0012072F">
        <w:rPr>
          <w:b w:val="0"/>
          <w:bCs w:val="0"/>
          <w:rtl/>
        </w:rPr>
        <w:t>م</w:t>
      </w:r>
      <w:r w:rsidRPr="0012072F">
        <w:rPr>
          <w:rFonts w:hint="cs"/>
          <w:b w:val="0"/>
          <w:bCs w:val="0"/>
          <w:rtl/>
        </w:rPr>
        <w:t>ی</w:t>
      </w:r>
      <w:r>
        <w:rPr>
          <w:rFonts w:hint="cs"/>
          <w:b w:val="0"/>
          <w:bCs w:val="0"/>
          <w:rtl/>
        </w:rPr>
        <w:t>‌</w:t>
      </w:r>
      <w:r w:rsidRPr="0012072F">
        <w:rPr>
          <w:b w:val="0"/>
          <w:bCs w:val="0"/>
          <w:rtl/>
        </w:rPr>
        <w:t>دهد</w:t>
      </w:r>
      <w:proofErr w:type="spellEnd"/>
      <w:r w:rsidRPr="0012072F">
        <w:rPr>
          <w:b w:val="0"/>
          <w:bCs w:val="0"/>
          <w:rtl/>
        </w:rPr>
        <w:t xml:space="preserve"> آنگاه چشم آن به صورت </w:t>
      </w:r>
      <w:proofErr w:type="spellStart"/>
      <w:r w:rsidRPr="0012072F">
        <w:rPr>
          <w:b w:val="0"/>
          <w:bCs w:val="0"/>
          <w:rtl/>
        </w:rPr>
        <w:t>منطبعات</w:t>
      </w:r>
      <w:proofErr w:type="spellEnd"/>
      <w:r w:rsidRPr="0012072F">
        <w:rPr>
          <w:b w:val="0"/>
          <w:bCs w:val="0"/>
          <w:rtl/>
        </w:rPr>
        <w:t xml:space="preserve">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ب</w:t>
      </w:r>
      <w:r w:rsidRPr="0012072F">
        <w:rPr>
          <w:rFonts w:hint="cs"/>
          <w:b w:val="0"/>
          <w:bCs w:val="0"/>
          <w:rtl/>
        </w:rPr>
        <w:t>یند</w:t>
      </w:r>
      <w:r w:rsidRPr="0012072F">
        <w:rPr>
          <w:b w:val="0"/>
          <w:bCs w:val="0"/>
          <w:rtl/>
        </w:rPr>
        <w:t xml:space="preserve"> لذا اشکال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ندارد که اگر عکس عورت در آ</w:t>
      </w:r>
      <w:r w:rsidRPr="0012072F">
        <w:rPr>
          <w:rFonts w:hint="cs"/>
          <w:b w:val="0"/>
          <w:bCs w:val="0"/>
          <w:rtl/>
        </w:rPr>
        <w:t>ینه</w:t>
      </w:r>
      <w:r w:rsidRPr="0012072F">
        <w:rPr>
          <w:b w:val="0"/>
          <w:bCs w:val="0"/>
          <w:rtl/>
        </w:rPr>
        <w:t xml:space="preserve"> 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.... ب</w:t>
      </w:r>
      <w:r w:rsidRPr="0012072F">
        <w:rPr>
          <w:rFonts w:hint="cs"/>
          <w:b w:val="0"/>
          <w:bCs w:val="0"/>
          <w:rtl/>
        </w:rPr>
        <w:t>یفتد</w:t>
      </w:r>
      <w:r w:rsidRPr="0012072F">
        <w:rPr>
          <w:b w:val="0"/>
          <w:bCs w:val="0"/>
          <w:rtl/>
        </w:rPr>
        <w:t xml:space="preserve"> و پزشک آن را بب</w:t>
      </w:r>
      <w:r w:rsidRPr="0012072F">
        <w:rPr>
          <w:rFonts w:hint="cs"/>
          <w:b w:val="0"/>
          <w:bCs w:val="0"/>
          <w:rtl/>
        </w:rPr>
        <w:t>یند</w:t>
      </w:r>
      <w:r w:rsidRPr="0012072F">
        <w:rPr>
          <w:b w:val="0"/>
          <w:bCs w:val="0"/>
          <w:rtl/>
        </w:rPr>
        <w:t xml:space="preserve"> و آنچه ا</w:t>
      </w:r>
      <w:r w:rsidRPr="0012072F">
        <w:rPr>
          <w:rFonts w:hint="cs"/>
          <w:b w:val="0"/>
          <w:bCs w:val="0"/>
          <w:rtl/>
        </w:rPr>
        <w:t>شکال</w:t>
      </w:r>
      <w:r w:rsidRPr="0012072F">
        <w:rPr>
          <w:b w:val="0"/>
          <w:bCs w:val="0"/>
          <w:rtl/>
        </w:rPr>
        <w:t xml:space="preserve"> دارد انکسار است نه </w:t>
      </w:r>
      <w:proofErr w:type="spellStart"/>
      <w:r w:rsidRPr="0012072F">
        <w:rPr>
          <w:b w:val="0"/>
          <w:bCs w:val="0"/>
          <w:rtl/>
        </w:rPr>
        <w:t>انطباع</w:t>
      </w:r>
      <w:proofErr w:type="spellEnd"/>
      <w:r w:rsidRPr="0012072F">
        <w:rPr>
          <w:b w:val="0"/>
          <w:bCs w:val="0"/>
          <w:rtl/>
        </w:rPr>
        <w:t xml:space="preserve"> که مستق</w:t>
      </w:r>
      <w:r w:rsidRPr="0012072F">
        <w:rPr>
          <w:rFonts w:hint="cs"/>
          <w:b w:val="0"/>
          <w:bCs w:val="0"/>
          <w:rtl/>
        </w:rPr>
        <w:t>یما</w:t>
      </w:r>
      <w:r w:rsidRPr="0012072F">
        <w:rPr>
          <w:b w:val="0"/>
          <w:bCs w:val="0"/>
          <w:rtl/>
        </w:rPr>
        <w:t xml:space="preserve"> باشد اول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کس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که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نظر را دادند مرحوم نراق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در مستند </w:t>
      </w:r>
      <w:proofErr w:type="spellStart"/>
      <w:r w:rsidRPr="0012072F">
        <w:rPr>
          <w:b w:val="0"/>
          <w:bCs w:val="0"/>
          <w:rtl/>
        </w:rPr>
        <w:t>الش</w:t>
      </w:r>
      <w:r w:rsidRPr="0012072F">
        <w:rPr>
          <w:rFonts w:hint="cs"/>
          <w:b w:val="0"/>
          <w:bCs w:val="0"/>
          <w:rtl/>
        </w:rPr>
        <w:t>یعه</w:t>
      </w:r>
      <w:proofErr w:type="spellEnd"/>
      <w:r w:rsidRPr="0012072F">
        <w:rPr>
          <w:b w:val="0"/>
          <w:bCs w:val="0"/>
          <w:rtl/>
        </w:rPr>
        <w:t xml:space="preserve"> ف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احکام </w:t>
      </w:r>
      <w:proofErr w:type="spellStart"/>
      <w:r w:rsidRPr="0012072F">
        <w:rPr>
          <w:b w:val="0"/>
          <w:bCs w:val="0"/>
          <w:rtl/>
        </w:rPr>
        <w:t>الشر</w:t>
      </w:r>
      <w:r w:rsidRPr="0012072F">
        <w:rPr>
          <w:rFonts w:hint="cs"/>
          <w:b w:val="0"/>
          <w:bCs w:val="0"/>
          <w:rtl/>
        </w:rPr>
        <w:t>یعه</w:t>
      </w:r>
      <w:proofErr w:type="spellEnd"/>
      <w:r w:rsidRPr="0012072F">
        <w:rPr>
          <w:b w:val="0"/>
          <w:bCs w:val="0"/>
          <w:rtl/>
        </w:rPr>
        <w:t xml:space="preserve"> ج ۱۶ ص ۶۰ 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باشد 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highlight w:val="yellow"/>
          <w:rtl/>
        </w:rPr>
        <w:t xml:space="preserve">اشکال استاد </w:t>
      </w:r>
      <w:r w:rsidRPr="0012072F">
        <w:rPr>
          <w:b w:val="0"/>
          <w:bCs w:val="0"/>
          <w:rtl/>
        </w:rPr>
        <w:t xml:space="preserve">: </w:t>
      </w:r>
      <w:proofErr w:type="spellStart"/>
      <w:r w:rsidRPr="0012072F">
        <w:rPr>
          <w:b w:val="0"/>
          <w:bCs w:val="0"/>
          <w:rtl/>
        </w:rPr>
        <w:t>مستفاد</w:t>
      </w:r>
      <w:proofErr w:type="spellEnd"/>
      <w:r w:rsidRPr="0012072F">
        <w:rPr>
          <w:b w:val="0"/>
          <w:bCs w:val="0"/>
          <w:rtl/>
        </w:rPr>
        <w:t xml:space="preserve"> از روا</w:t>
      </w:r>
      <w:r w:rsidRPr="0012072F">
        <w:rPr>
          <w:rFonts w:hint="cs"/>
          <w:b w:val="0"/>
          <w:bCs w:val="0"/>
          <w:rtl/>
        </w:rPr>
        <w:t>یات</w:t>
      </w:r>
      <w:r w:rsidRPr="0012072F">
        <w:rPr>
          <w:b w:val="0"/>
          <w:bCs w:val="0"/>
          <w:rtl/>
        </w:rPr>
        <w:t xml:space="preserve"> حرمت نگاه معلق بر نفس عورت است که د</w:t>
      </w:r>
      <w:r w:rsidRPr="0012072F">
        <w:rPr>
          <w:rFonts w:hint="cs"/>
          <w:b w:val="0"/>
          <w:bCs w:val="0"/>
          <w:rtl/>
        </w:rPr>
        <w:t>یدن</w:t>
      </w:r>
      <w:r w:rsidRPr="0012072F">
        <w:rPr>
          <w:b w:val="0"/>
          <w:bCs w:val="0"/>
          <w:rtl/>
        </w:rPr>
        <w:t xml:space="preserve"> عورت واقع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حرام است و انکسار و </w:t>
      </w:r>
      <w:proofErr w:type="spellStart"/>
      <w:r w:rsidRPr="0012072F">
        <w:rPr>
          <w:b w:val="0"/>
          <w:bCs w:val="0"/>
          <w:rtl/>
        </w:rPr>
        <w:t>انطباع</w:t>
      </w:r>
      <w:proofErr w:type="spellEnd"/>
      <w:r w:rsidRPr="0012072F">
        <w:rPr>
          <w:b w:val="0"/>
          <w:bCs w:val="0"/>
          <w:rtl/>
        </w:rPr>
        <w:t xml:space="preserve"> در حر</w:t>
      </w:r>
      <w:r w:rsidRPr="0012072F">
        <w:rPr>
          <w:rFonts w:hint="cs"/>
          <w:b w:val="0"/>
          <w:bCs w:val="0"/>
          <w:rtl/>
        </w:rPr>
        <w:t>یم</w:t>
      </w:r>
      <w:r w:rsidRPr="0012072F">
        <w:rPr>
          <w:b w:val="0"/>
          <w:bCs w:val="0"/>
          <w:rtl/>
        </w:rPr>
        <w:t xml:space="preserve"> عورت واقع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است و هر کدام که باشد عورت را خارج </w:t>
      </w:r>
      <w:proofErr w:type="spellStart"/>
      <w:r w:rsidRPr="0012072F">
        <w:rPr>
          <w:b w:val="0"/>
          <w:bCs w:val="0"/>
          <w:rtl/>
        </w:rPr>
        <w:t>نم</w:t>
      </w:r>
      <w:r w:rsidRPr="0012072F">
        <w:rPr>
          <w:rFonts w:hint="cs"/>
          <w:b w:val="0"/>
          <w:bCs w:val="0"/>
          <w:rtl/>
        </w:rPr>
        <w:t>ی</w:t>
      </w:r>
      <w:proofErr w:type="spellEnd"/>
      <w:r w:rsidRPr="0012072F">
        <w:rPr>
          <w:b w:val="0"/>
          <w:bCs w:val="0"/>
          <w:rtl/>
        </w:rPr>
        <w:t xml:space="preserve"> کند از واقع</w:t>
      </w:r>
      <w:r w:rsidRPr="0012072F">
        <w:rPr>
          <w:rFonts w:hint="cs"/>
          <w:b w:val="0"/>
          <w:bCs w:val="0"/>
          <w:rtl/>
        </w:rPr>
        <w:t>یت</w:t>
      </w:r>
      <w:r w:rsidRPr="0012072F">
        <w:rPr>
          <w:b w:val="0"/>
          <w:bCs w:val="0"/>
          <w:rtl/>
        </w:rPr>
        <w:t xml:space="preserve"> به خصوص که آ</w:t>
      </w:r>
      <w:r w:rsidRPr="0012072F">
        <w:rPr>
          <w:rFonts w:hint="cs"/>
          <w:b w:val="0"/>
          <w:bCs w:val="0"/>
          <w:rtl/>
        </w:rPr>
        <w:t>ینه</w:t>
      </w:r>
      <w:r w:rsidRPr="0012072F">
        <w:rPr>
          <w:b w:val="0"/>
          <w:bCs w:val="0"/>
          <w:rtl/>
        </w:rPr>
        <w:t xml:space="preserve"> بگذارد و مستق</w:t>
      </w:r>
      <w:r w:rsidRPr="0012072F">
        <w:rPr>
          <w:rFonts w:hint="cs"/>
          <w:b w:val="0"/>
          <w:bCs w:val="0"/>
          <w:rtl/>
        </w:rPr>
        <w:t>یم</w:t>
      </w:r>
      <w:r w:rsidRPr="0012072F">
        <w:rPr>
          <w:b w:val="0"/>
          <w:bCs w:val="0"/>
          <w:rtl/>
        </w:rPr>
        <w:t xml:space="preserve"> بب</w:t>
      </w:r>
      <w:r w:rsidRPr="0012072F">
        <w:rPr>
          <w:rFonts w:hint="cs"/>
          <w:b w:val="0"/>
          <w:bCs w:val="0"/>
          <w:rtl/>
        </w:rPr>
        <w:t>یند</w:t>
      </w:r>
      <w:r w:rsidRPr="0012072F">
        <w:rPr>
          <w:b w:val="0"/>
          <w:bCs w:val="0"/>
          <w:rtl/>
        </w:rPr>
        <w:t xml:space="preserve"> 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</w:t>
      </w:r>
      <w:r w:rsidRPr="0012072F">
        <w:rPr>
          <w:rFonts w:hint="cs"/>
          <w:b w:val="0"/>
          <w:bCs w:val="0"/>
          <w:rtl/>
        </w:rPr>
        <w:t>در</w:t>
      </w:r>
      <w:r w:rsidRPr="0012072F">
        <w:rPr>
          <w:b w:val="0"/>
          <w:bCs w:val="0"/>
          <w:rtl/>
        </w:rPr>
        <w:t xml:space="preserve"> آب و ..... لذا ادله حرمت نگاه به عورت هم انکسار و هم </w:t>
      </w:r>
      <w:proofErr w:type="spellStart"/>
      <w:r w:rsidRPr="0012072F">
        <w:rPr>
          <w:b w:val="0"/>
          <w:bCs w:val="0"/>
          <w:rtl/>
        </w:rPr>
        <w:t>انطباع</w:t>
      </w:r>
      <w:proofErr w:type="spellEnd"/>
      <w:r w:rsidRPr="0012072F">
        <w:rPr>
          <w:b w:val="0"/>
          <w:bCs w:val="0"/>
          <w:rtl/>
        </w:rPr>
        <w:t xml:space="preserve"> را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گ</w:t>
      </w:r>
      <w:r w:rsidRPr="0012072F">
        <w:rPr>
          <w:rFonts w:hint="cs"/>
          <w:b w:val="0"/>
          <w:bCs w:val="0"/>
          <w:rtl/>
        </w:rPr>
        <w:t>یرد</w:t>
      </w:r>
      <w:r w:rsidRPr="0012072F">
        <w:rPr>
          <w:b w:val="0"/>
          <w:bCs w:val="0"/>
          <w:rtl/>
        </w:rPr>
        <w:t xml:space="preserve"> آنچه به حسب </w:t>
      </w:r>
      <w:proofErr w:type="spellStart"/>
      <w:r w:rsidRPr="0012072F">
        <w:rPr>
          <w:b w:val="0"/>
          <w:bCs w:val="0"/>
          <w:rtl/>
        </w:rPr>
        <w:t>ارتکاز</w:t>
      </w:r>
      <w:proofErr w:type="spellEnd"/>
      <w:r w:rsidRPr="0012072F">
        <w:rPr>
          <w:b w:val="0"/>
          <w:bCs w:val="0"/>
          <w:rtl/>
        </w:rPr>
        <w:t xml:space="preserve"> عرف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است که نگاه به تصو</w:t>
      </w:r>
      <w:r w:rsidRPr="0012072F">
        <w:rPr>
          <w:rFonts w:hint="cs"/>
          <w:b w:val="0"/>
          <w:bCs w:val="0"/>
          <w:rtl/>
        </w:rPr>
        <w:t>یر</w:t>
      </w:r>
      <w:r w:rsidRPr="0012072F">
        <w:rPr>
          <w:b w:val="0"/>
          <w:bCs w:val="0"/>
          <w:rtl/>
        </w:rPr>
        <w:t xml:space="preserve"> عورت مستق</w:t>
      </w:r>
      <w:r w:rsidRPr="0012072F">
        <w:rPr>
          <w:rFonts w:hint="cs"/>
          <w:b w:val="0"/>
          <w:bCs w:val="0"/>
          <w:rtl/>
        </w:rPr>
        <w:t>یما</w:t>
      </w:r>
      <w:r w:rsidRPr="0012072F">
        <w:rPr>
          <w:b w:val="0"/>
          <w:bCs w:val="0"/>
          <w:rtl/>
        </w:rPr>
        <w:t xml:space="preserve"> نگاه به همان عورت است لذا صح</w:t>
      </w:r>
      <w:r w:rsidRPr="0012072F">
        <w:rPr>
          <w:rFonts w:hint="cs"/>
          <w:b w:val="0"/>
          <w:bCs w:val="0"/>
          <w:rtl/>
        </w:rPr>
        <w:t>یح</w:t>
      </w:r>
      <w:r w:rsidRPr="0012072F">
        <w:rPr>
          <w:b w:val="0"/>
          <w:bCs w:val="0"/>
          <w:rtl/>
        </w:rPr>
        <w:t xml:space="preserve"> است که گفته شود پزشک عورت را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ب</w:t>
      </w:r>
      <w:r w:rsidRPr="0012072F">
        <w:rPr>
          <w:rFonts w:hint="cs"/>
          <w:b w:val="0"/>
          <w:bCs w:val="0"/>
          <w:rtl/>
        </w:rPr>
        <w:t>یند</w:t>
      </w:r>
      <w:r w:rsidRPr="0012072F">
        <w:rPr>
          <w:b w:val="0"/>
          <w:bCs w:val="0"/>
          <w:rtl/>
        </w:rPr>
        <w:t xml:space="preserve"> و درمان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کند 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color w:val="000080"/>
          <w:rtl/>
        </w:rPr>
        <w:t xml:space="preserve">اشکال </w:t>
      </w:r>
      <w:r w:rsidRPr="0012072F">
        <w:rPr>
          <w:b w:val="0"/>
          <w:bCs w:val="0"/>
          <w:rtl/>
        </w:rPr>
        <w:t>مرحوم س</w:t>
      </w:r>
      <w:r w:rsidRPr="0012072F">
        <w:rPr>
          <w:rFonts w:hint="cs"/>
          <w:b w:val="0"/>
          <w:bCs w:val="0"/>
          <w:rtl/>
        </w:rPr>
        <w:t>ید</w:t>
      </w:r>
      <w:r w:rsidRPr="0012072F">
        <w:rPr>
          <w:b w:val="0"/>
          <w:bCs w:val="0"/>
          <w:rtl/>
        </w:rPr>
        <w:t xml:space="preserve"> حک</w:t>
      </w:r>
      <w:r w:rsidRPr="0012072F">
        <w:rPr>
          <w:rFonts w:hint="cs"/>
          <w:b w:val="0"/>
          <w:bCs w:val="0"/>
          <w:rtl/>
        </w:rPr>
        <w:t>یم</w:t>
      </w:r>
      <w:r w:rsidRPr="0012072F">
        <w:rPr>
          <w:b w:val="0"/>
          <w:bCs w:val="0"/>
          <w:rtl/>
        </w:rPr>
        <w:t xml:space="preserve"> در </w:t>
      </w:r>
      <w:proofErr w:type="spellStart"/>
      <w:r w:rsidRPr="0012072F">
        <w:rPr>
          <w:b w:val="0"/>
          <w:bCs w:val="0"/>
          <w:rtl/>
        </w:rPr>
        <w:t>مستمسک</w:t>
      </w:r>
      <w:proofErr w:type="spellEnd"/>
      <w:r w:rsidRPr="0012072F">
        <w:rPr>
          <w:b w:val="0"/>
          <w:bCs w:val="0"/>
          <w:rtl/>
        </w:rPr>
        <w:t xml:space="preserve"> ج ۵ ص۲۵۰ بر مرحوم نراق</w:t>
      </w:r>
      <w:r w:rsidRPr="0012072F">
        <w:rPr>
          <w:rFonts w:hint="cs"/>
          <w:b w:val="0"/>
          <w:bCs w:val="0"/>
          <w:rtl/>
        </w:rPr>
        <w:t>ی</w:t>
      </w:r>
      <w:r>
        <w:rPr>
          <w:b w:val="0"/>
          <w:bCs w:val="0"/>
          <w:rtl/>
        </w:rPr>
        <w:t xml:space="preserve"> ره :</w:t>
      </w:r>
      <w:r w:rsidRPr="0012072F">
        <w:rPr>
          <w:b w:val="0"/>
          <w:bCs w:val="0"/>
          <w:rtl/>
        </w:rPr>
        <w:t xml:space="preserve"> آنچه موضوع حرمت است احساس خاص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هست </w:t>
      </w:r>
      <w:r w:rsidRPr="0012072F">
        <w:rPr>
          <w:rFonts w:hint="cs"/>
          <w:b w:val="0"/>
          <w:bCs w:val="0"/>
          <w:rtl/>
        </w:rPr>
        <w:t>یعنی</w:t>
      </w:r>
      <w:r w:rsidRPr="0012072F">
        <w:rPr>
          <w:b w:val="0"/>
          <w:bCs w:val="0"/>
          <w:rtl/>
        </w:rPr>
        <w:t xml:space="preserve"> د</w:t>
      </w:r>
      <w:r w:rsidRPr="0012072F">
        <w:rPr>
          <w:rFonts w:hint="cs"/>
          <w:b w:val="0"/>
          <w:bCs w:val="0"/>
          <w:rtl/>
        </w:rPr>
        <w:t>یدن</w:t>
      </w:r>
      <w:r w:rsidRPr="0012072F">
        <w:rPr>
          <w:b w:val="0"/>
          <w:bCs w:val="0"/>
          <w:rtl/>
        </w:rPr>
        <w:t xml:space="preserve"> است و د</w:t>
      </w:r>
      <w:r w:rsidRPr="0012072F">
        <w:rPr>
          <w:rFonts w:hint="cs"/>
          <w:b w:val="0"/>
          <w:bCs w:val="0"/>
          <w:rtl/>
        </w:rPr>
        <w:t>یدن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مطلق</w:t>
      </w:r>
      <w:proofErr w:type="spellEnd"/>
      <w:r w:rsidRPr="0012072F">
        <w:rPr>
          <w:b w:val="0"/>
          <w:bCs w:val="0"/>
          <w:rtl/>
        </w:rPr>
        <w:t xml:space="preserve"> است اعم از ا</w:t>
      </w:r>
      <w:r w:rsidRPr="0012072F">
        <w:rPr>
          <w:rFonts w:hint="cs"/>
          <w:b w:val="0"/>
          <w:bCs w:val="0"/>
          <w:rtl/>
        </w:rPr>
        <w:t>ینکه</w:t>
      </w:r>
      <w:r w:rsidRPr="0012072F">
        <w:rPr>
          <w:b w:val="0"/>
          <w:bCs w:val="0"/>
          <w:rtl/>
        </w:rPr>
        <w:t xml:space="preserve"> از طر</w:t>
      </w:r>
      <w:r w:rsidRPr="0012072F">
        <w:rPr>
          <w:rFonts w:hint="cs"/>
          <w:b w:val="0"/>
          <w:bCs w:val="0"/>
          <w:rtl/>
        </w:rPr>
        <w:t>یق</w:t>
      </w:r>
      <w:r w:rsidRPr="0012072F">
        <w:rPr>
          <w:b w:val="0"/>
          <w:bCs w:val="0"/>
          <w:rtl/>
        </w:rPr>
        <w:t xml:space="preserve"> آ</w:t>
      </w:r>
      <w:r w:rsidRPr="0012072F">
        <w:rPr>
          <w:rFonts w:hint="cs"/>
          <w:b w:val="0"/>
          <w:bCs w:val="0"/>
          <w:rtl/>
        </w:rPr>
        <w:t>ینه</w:t>
      </w:r>
      <w:r w:rsidRPr="0012072F">
        <w:rPr>
          <w:b w:val="0"/>
          <w:bCs w:val="0"/>
          <w:rtl/>
        </w:rPr>
        <w:t xml:space="preserve"> بب</w:t>
      </w:r>
      <w:r w:rsidRPr="0012072F">
        <w:rPr>
          <w:rFonts w:hint="cs"/>
          <w:b w:val="0"/>
          <w:bCs w:val="0"/>
          <w:rtl/>
        </w:rPr>
        <w:t>یند</w:t>
      </w:r>
      <w:r w:rsidRPr="0012072F">
        <w:rPr>
          <w:b w:val="0"/>
          <w:bCs w:val="0"/>
          <w:rtl/>
        </w:rPr>
        <w:t xml:space="preserve"> 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خودش را بب</w:t>
      </w:r>
      <w:r w:rsidRPr="0012072F">
        <w:rPr>
          <w:rFonts w:hint="cs"/>
          <w:b w:val="0"/>
          <w:bCs w:val="0"/>
          <w:rtl/>
        </w:rPr>
        <w:t>یند</w:t>
      </w:r>
      <w:r w:rsidRPr="0012072F">
        <w:rPr>
          <w:b w:val="0"/>
          <w:bCs w:val="0"/>
          <w:rtl/>
        </w:rPr>
        <w:t xml:space="preserve"> لذا ه</w:t>
      </w:r>
      <w:r w:rsidRPr="0012072F">
        <w:rPr>
          <w:rFonts w:hint="cs"/>
          <w:b w:val="0"/>
          <w:bCs w:val="0"/>
          <w:rtl/>
        </w:rPr>
        <w:t>یچ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خصوص</w:t>
      </w:r>
      <w:r w:rsidRPr="0012072F">
        <w:rPr>
          <w:rFonts w:hint="cs"/>
          <w:b w:val="0"/>
          <w:bCs w:val="0"/>
          <w:rtl/>
        </w:rPr>
        <w:t>یتی</w:t>
      </w:r>
      <w:proofErr w:type="spellEnd"/>
      <w:r w:rsidRPr="0012072F">
        <w:rPr>
          <w:b w:val="0"/>
          <w:bCs w:val="0"/>
          <w:rtl/>
        </w:rPr>
        <w:t xml:space="preserve"> برا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د</w:t>
      </w:r>
      <w:r w:rsidRPr="0012072F">
        <w:rPr>
          <w:rFonts w:hint="cs"/>
          <w:b w:val="0"/>
          <w:bCs w:val="0"/>
          <w:rtl/>
        </w:rPr>
        <w:t>یدن</w:t>
      </w:r>
      <w:r w:rsidRPr="0012072F">
        <w:rPr>
          <w:b w:val="0"/>
          <w:bCs w:val="0"/>
          <w:rtl/>
        </w:rPr>
        <w:t xml:space="preserve"> ن</w:t>
      </w:r>
      <w:r w:rsidRPr="0012072F">
        <w:rPr>
          <w:rFonts w:hint="cs"/>
          <w:b w:val="0"/>
          <w:bCs w:val="0"/>
          <w:rtl/>
        </w:rPr>
        <w:t>یست</w:t>
      </w:r>
      <w:r w:rsidRPr="0012072F">
        <w:rPr>
          <w:b w:val="0"/>
          <w:bCs w:val="0"/>
          <w:rtl/>
        </w:rPr>
        <w:t xml:space="preserve"> اگر مثلا امام عل</w:t>
      </w:r>
      <w:r w:rsidRPr="0012072F">
        <w:rPr>
          <w:rFonts w:hint="cs"/>
          <w:b w:val="0"/>
          <w:bCs w:val="0"/>
          <w:rtl/>
        </w:rPr>
        <w:t>یه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الس</w:t>
      </w:r>
      <w:r w:rsidRPr="0012072F">
        <w:rPr>
          <w:rFonts w:hint="cs"/>
          <w:b w:val="0"/>
          <w:bCs w:val="0"/>
          <w:rtl/>
        </w:rPr>
        <w:t>لام</w:t>
      </w:r>
      <w:proofErr w:type="spellEnd"/>
      <w:r w:rsidRPr="0012072F">
        <w:rPr>
          <w:b w:val="0"/>
          <w:bCs w:val="0"/>
          <w:rtl/>
        </w:rPr>
        <w:t xml:space="preserve">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فرمود د</w:t>
      </w:r>
      <w:r w:rsidRPr="0012072F">
        <w:rPr>
          <w:rFonts w:hint="cs"/>
          <w:b w:val="0"/>
          <w:bCs w:val="0"/>
          <w:rtl/>
        </w:rPr>
        <w:t>یدن</w:t>
      </w:r>
      <w:r w:rsidRPr="0012072F">
        <w:rPr>
          <w:b w:val="0"/>
          <w:bCs w:val="0"/>
          <w:rtl/>
        </w:rPr>
        <w:t xml:space="preserve"> با چشم حرام است حق با شما بود و خاص بود اما امام عل</w:t>
      </w:r>
      <w:r w:rsidRPr="0012072F">
        <w:rPr>
          <w:rFonts w:hint="cs"/>
          <w:b w:val="0"/>
          <w:bCs w:val="0"/>
          <w:rtl/>
        </w:rPr>
        <w:t>یه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السلام</w:t>
      </w:r>
      <w:proofErr w:type="spellEnd"/>
      <w:r w:rsidRPr="0012072F">
        <w:rPr>
          <w:b w:val="0"/>
          <w:bCs w:val="0"/>
          <w:rtl/>
        </w:rPr>
        <w:t xml:space="preserve"> فرمودند نگاه به عورت حرام است حال با هر وس</w:t>
      </w:r>
      <w:r w:rsidRPr="0012072F">
        <w:rPr>
          <w:rFonts w:hint="cs"/>
          <w:b w:val="0"/>
          <w:bCs w:val="0"/>
          <w:rtl/>
        </w:rPr>
        <w:t>یله</w:t>
      </w:r>
      <w:r w:rsidRPr="0012072F">
        <w:rPr>
          <w:b w:val="0"/>
          <w:bCs w:val="0"/>
          <w:rtl/>
        </w:rPr>
        <w:t xml:space="preserve"> ا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باشد 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lastRenderedPageBreak/>
        <w:t xml:space="preserve">مرحوم </w:t>
      </w:r>
      <w:proofErr w:type="spellStart"/>
      <w:r w:rsidRPr="0012072F">
        <w:rPr>
          <w:b w:val="0"/>
          <w:bCs w:val="0"/>
          <w:rtl/>
        </w:rPr>
        <w:t>اقا</w:t>
      </w:r>
      <w:r w:rsidRPr="0012072F">
        <w:rPr>
          <w:rFonts w:hint="cs"/>
          <w:b w:val="0"/>
          <w:bCs w:val="0"/>
          <w:rtl/>
        </w:rPr>
        <w:t>ی</w:t>
      </w:r>
      <w:proofErr w:type="spellEnd"/>
      <w:r w:rsidRPr="0012072F">
        <w:rPr>
          <w:b w:val="0"/>
          <w:bCs w:val="0"/>
          <w:rtl/>
        </w:rPr>
        <w:t xml:space="preserve"> خو</w:t>
      </w:r>
      <w:r w:rsidRPr="0012072F">
        <w:rPr>
          <w:rFonts w:hint="cs"/>
          <w:b w:val="0"/>
          <w:bCs w:val="0"/>
          <w:rtl/>
        </w:rPr>
        <w:t>یی</w:t>
      </w:r>
      <w:r w:rsidRPr="0012072F">
        <w:rPr>
          <w:b w:val="0"/>
          <w:bCs w:val="0"/>
          <w:rtl/>
        </w:rPr>
        <w:t xml:space="preserve"> در </w:t>
      </w:r>
      <w:proofErr w:type="spellStart"/>
      <w:r w:rsidRPr="0012072F">
        <w:rPr>
          <w:b w:val="0"/>
          <w:bCs w:val="0"/>
          <w:rtl/>
        </w:rPr>
        <w:t>تنق</w:t>
      </w:r>
      <w:r w:rsidRPr="0012072F">
        <w:rPr>
          <w:rFonts w:hint="cs"/>
          <w:b w:val="0"/>
          <w:bCs w:val="0"/>
          <w:rtl/>
        </w:rPr>
        <w:t>یح</w:t>
      </w:r>
      <w:proofErr w:type="spellEnd"/>
      <w:r w:rsidRPr="0012072F">
        <w:rPr>
          <w:b w:val="0"/>
          <w:bCs w:val="0"/>
          <w:rtl/>
        </w:rPr>
        <w:t xml:space="preserve"> ج ۳ ص ۳۶۴ ، هم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را م</w:t>
      </w:r>
      <w:r w:rsidRPr="0012072F">
        <w:rPr>
          <w:rFonts w:hint="cs"/>
          <w:b w:val="0"/>
          <w:bCs w:val="0"/>
          <w:rtl/>
        </w:rPr>
        <w:t>یفرماید</w:t>
      </w:r>
      <w:r w:rsidRPr="0012072F">
        <w:rPr>
          <w:b w:val="0"/>
          <w:bCs w:val="0"/>
          <w:rtl/>
        </w:rPr>
        <w:t xml:space="preserve"> که ادله حرمت نگاه به عورت ه</w:t>
      </w:r>
      <w:r w:rsidRPr="0012072F">
        <w:rPr>
          <w:rFonts w:hint="cs"/>
          <w:b w:val="0"/>
          <w:bCs w:val="0"/>
          <w:rtl/>
        </w:rPr>
        <w:t>یچ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قصور</w:t>
      </w:r>
      <w:r w:rsidRPr="0012072F">
        <w:rPr>
          <w:rFonts w:hint="cs"/>
          <w:b w:val="0"/>
          <w:bCs w:val="0"/>
          <w:rtl/>
        </w:rPr>
        <w:t>ی</w:t>
      </w:r>
      <w:proofErr w:type="spellEnd"/>
      <w:r w:rsidRPr="0012072F">
        <w:rPr>
          <w:b w:val="0"/>
          <w:bCs w:val="0"/>
          <w:rtl/>
        </w:rPr>
        <w:t xml:space="preserve"> ندارد نسبت به د</w:t>
      </w:r>
      <w:r w:rsidRPr="0012072F">
        <w:rPr>
          <w:rFonts w:hint="cs"/>
          <w:b w:val="0"/>
          <w:bCs w:val="0"/>
          <w:rtl/>
        </w:rPr>
        <w:t>یدن</w:t>
      </w:r>
      <w:r w:rsidRPr="0012072F">
        <w:rPr>
          <w:b w:val="0"/>
          <w:bCs w:val="0"/>
          <w:rtl/>
        </w:rPr>
        <w:t xml:space="preserve"> از طر</w:t>
      </w:r>
      <w:r w:rsidRPr="0012072F">
        <w:rPr>
          <w:rFonts w:hint="cs"/>
          <w:b w:val="0"/>
          <w:bCs w:val="0"/>
          <w:rtl/>
        </w:rPr>
        <w:t>یق</w:t>
      </w:r>
      <w:r w:rsidRPr="0012072F">
        <w:rPr>
          <w:b w:val="0"/>
          <w:bCs w:val="0"/>
          <w:rtl/>
        </w:rPr>
        <w:t xml:space="preserve"> ش</w:t>
      </w:r>
      <w:r w:rsidRPr="0012072F">
        <w:rPr>
          <w:rFonts w:hint="cs"/>
          <w:b w:val="0"/>
          <w:bCs w:val="0"/>
          <w:rtl/>
        </w:rPr>
        <w:t>یشه</w:t>
      </w:r>
      <w:r w:rsidRPr="0012072F">
        <w:rPr>
          <w:b w:val="0"/>
          <w:bCs w:val="0"/>
          <w:rtl/>
        </w:rPr>
        <w:t xml:space="preserve"> و آ</w:t>
      </w:r>
      <w:r w:rsidRPr="0012072F">
        <w:rPr>
          <w:rFonts w:hint="cs"/>
          <w:b w:val="0"/>
          <w:bCs w:val="0"/>
          <w:rtl/>
        </w:rPr>
        <w:t>ینه</w:t>
      </w:r>
      <w:r w:rsidRPr="0012072F">
        <w:rPr>
          <w:b w:val="0"/>
          <w:bCs w:val="0"/>
          <w:rtl/>
        </w:rPr>
        <w:t xml:space="preserve"> </w:t>
      </w:r>
      <w:r w:rsidRPr="0012072F">
        <w:rPr>
          <w:rFonts w:hint="cs"/>
          <w:b w:val="0"/>
          <w:bCs w:val="0"/>
          <w:rtl/>
        </w:rPr>
        <w:t>یعنی</w:t>
      </w:r>
      <w:r w:rsidRPr="0012072F">
        <w:rPr>
          <w:b w:val="0"/>
          <w:bCs w:val="0"/>
          <w:rtl/>
        </w:rPr>
        <w:t xml:space="preserve"> آنها را هم شامل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شود 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color w:val="FF0000"/>
          <w:rtl/>
        </w:rPr>
        <w:t>دل</w:t>
      </w:r>
      <w:r w:rsidRPr="0012072F">
        <w:rPr>
          <w:rFonts w:hint="cs"/>
          <w:b w:val="0"/>
          <w:bCs w:val="0"/>
          <w:color w:val="FF0000"/>
          <w:rtl/>
        </w:rPr>
        <w:t>یل</w:t>
      </w:r>
      <w:r w:rsidRPr="0012072F">
        <w:rPr>
          <w:b w:val="0"/>
          <w:bCs w:val="0"/>
          <w:color w:val="FF0000"/>
          <w:rtl/>
        </w:rPr>
        <w:t xml:space="preserve"> دوم</w:t>
      </w:r>
      <w:r w:rsidRPr="0012072F">
        <w:rPr>
          <w:b w:val="0"/>
          <w:bCs w:val="0"/>
          <w:rtl/>
        </w:rPr>
        <w:t xml:space="preserve"> : از محقق در شرا</w:t>
      </w:r>
      <w:r w:rsidRPr="0012072F">
        <w:rPr>
          <w:rFonts w:hint="cs"/>
          <w:b w:val="0"/>
          <w:bCs w:val="0"/>
          <w:rtl/>
        </w:rPr>
        <w:t>یع</w:t>
      </w:r>
      <w:r w:rsidRPr="0012072F">
        <w:rPr>
          <w:b w:val="0"/>
          <w:bCs w:val="0"/>
          <w:rtl/>
        </w:rPr>
        <w:t xml:space="preserve"> و صاحب جواهر و ... که ادله حرمت نگاه به عورت مق</w:t>
      </w:r>
      <w:r w:rsidRPr="0012072F">
        <w:rPr>
          <w:rFonts w:hint="cs"/>
          <w:b w:val="0"/>
          <w:bCs w:val="0"/>
          <w:rtl/>
        </w:rPr>
        <w:t>ید</w:t>
      </w:r>
      <w:r w:rsidRPr="0012072F">
        <w:rPr>
          <w:b w:val="0"/>
          <w:bCs w:val="0"/>
          <w:rtl/>
        </w:rPr>
        <w:t xml:space="preserve"> به اخت</w:t>
      </w:r>
      <w:r w:rsidRPr="0012072F">
        <w:rPr>
          <w:rFonts w:hint="cs"/>
          <w:b w:val="0"/>
          <w:bCs w:val="0"/>
          <w:rtl/>
        </w:rPr>
        <w:t>یار</w:t>
      </w:r>
      <w:r w:rsidRPr="0012072F">
        <w:rPr>
          <w:b w:val="0"/>
          <w:bCs w:val="0"/>
          <w:rtl/>
        </w:rPr>
        <w:t xml:space="preserve"> است </w:t>
      </w:r>
      <w:r w:rsidRPr="0012072F">
        <w:rPr>
          <w:rFonts w:hint="cs"/>
          <w:b w:val="0"/>
          <w:bCs w:val="0"/>
          <w:rtl/>
        </w:rPr>
        <w:t>یعنی</w:t>
      </w:r>
      <w:r w:rsidRPr="0012072F">
        <w:rPr>
          <w:b w:val="0"/>
          <w:bCs w:val="0"/>
          <w:rtl/>
        </w:rPr>
        <w:t xml:space="preserve"> از رو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اخت</w:t>
      </w:r>
      <w:r w:rsidRPr="0012072F">
        <w:rPr>
          <w:rFonts w:hint="cs"/>
          <w:b w:val="0"/>
          <w:bCs w:val="0"/>
          <w:rtl/>
        </w:rPr>
        <w:t>یار</w:t>
      </w:r>
      <w:r w:rsidRPr="0012072F">
        <w:rPr>
          <w:b w:val="0"/>
          <w:bCs w:val="0"/>
          <w:rtl/>
        </w:rPr>
        <w:t xml:space="preserve"> حرام است اما اگر ضرورت شد جا</w:t>
      </w:r>
      <w:r w:rsidRPr="0012072F">
        <w:rPr>
          <w:rFonts w:hint="cs"/>
          <w:b w:val="0"/>
          <w:bCs w:val="0"/>
          <w:rtl/>
        </w:rPr>
        <w:t>یز</w:t>
      </w:r>
      <w:r w:rsidRPr="0012072F">
        <w:rPr>
          <w:b w:val="0"/>
          <w:bCs w:val="0"/>
          <w:rtl/>
        </w:rPr>
        <w:t xml:space="preserve"> است ، استدلال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گروه به روا</w:t>
      </w:r>
      <w:r w:rsidRPr="0012072F">
        <w:rPr>
          <w:rFonts w:hint="cs"/>
          <w:b w:val="0"/>
          <w:bCs w:val="0"/>
          <w:rtl/>
        </w:rPr>
        <w:t>یات</w:t>
      </w:r>
      <w:r w:rsidRPr="0012072F">
        <w:rPr>
          <w:b w:val="0"/>
          <w:bCs w:val="0"/>
          <w:rtl/>
        </w:rPr>
        <w:t xml:space="preserve"> در ابواب متعدد است :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color w:val="FF0000"/>
          <w:rtl/>
        </w:rPr>
        <w:t>روا</w:t>
      </w:r>
      <w:r w:rsidRPr="0012072F">
        <w:rPr>
          <w:rFonts w:hint="cs"/>
          <w:b w:val="0"/>
          <w:bCs w:val="0"/>
          <w:color w:val="FF0000"/>
          <w:rtl/>
        </w:rPr>
        <w:t>یت</w:t>
      </w:r>
      <w:r w:rsidRPr="0012072F">
        <w:rPr>
          <w:b w:val="0"/>
          <w:bCs w:val="0"/>
          <w:color w:val="FF0000"/>
          <w:rtl/>
        </w:rPr>
        <w:t xml:space="preserve">  اول</w:t>
      </w:r>
      <w:r w:rsidRPr="0012072F">
        <w:rPr>
          <w:b w:val="0"/>
          <w:bCs w:val="0"/>
          <w:rtl/>
        </w:rPr>
        <w:t xml:space="preserve"> :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حَمْزَةَ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الثُّمَالِيِّ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جَعْفَرٍ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r>
        <w:rPr>
          <w:rFonts w:hint="cs"/>
          <w:color w:val="008000"/>
          <w:sz w:val="30"/>
          <w:szCs w:val="30"/>
          <w:rtl/>
        </w:rPr>
        <w:t>(</w:t>
      </w:r>
      <w:r w:rsidRPr="000D2F1C">
        <w:rPr>
          <w:rFonts w:hint="cs"/>
          <w:color w:val="008000"/>
          <w:sz w:val="30"/>
          <w:szCs w:val="30"/>
          <w:rtl/>
        </w:rPr>
        <w:t>ع</w:t>
      </w:r>
      <w:r>
        <w:rPr>
          <w:rFonts w:hint="cs"/>
          <w:color w:val="008000"/>
          <w:sz w:val="30"/>
          <w:szCs w:val="30"/>
          <w:rtl/>
        </w:rPr>
        <w:t xml:space="preserve">لیه </w:t>
      </w:r>
      <w:proofErr w:type="spellStart"/>
      <w:r>
        <w:rPr>
          <w:rFonts w:hint="cs"/>
          <w:color w:val="008000"/>
          <w:sz w:val="30"/>
          <w:szCs w:val="30"/>
          <w:rtl/>
        </w:rPr>
        <w:t>السلام</w:t>
      </w:r>
      <w:proofErr w:type="spellEnd"/>
      <w:r>
        <w:rPr>
          <w:rFonts w:hint="cs"/>
          <w:color w:val="008000"/>
          <w:sz w:val="30"/>
          <w:szCs w:val="30"/>
          <w:rtl/>
        </w:rPr>
        <w:t>)</w:t>
      </w:r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: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سَأَلْتُهُ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الْمَرْأَةِ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الْمُسْلِمَةِ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يُصِيبُهَا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الْبَلَاءُ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جَسَدِهَا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إِمَّا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كَسْرٌ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إِمَّا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جُرْحٌ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مَكَانٍ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يَصْلُحُ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النَّظَرُ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إِلَيْهِ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يَكُونُ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الرَّجُلُ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أَرْفَقَ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بِعِلَاجِهِ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>‏</w:t>
      </w:r>
      <w:r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>
        <w:rPr>
          <w:rFonts w:hint="cs"/>
          <w:color w:val="008000"/>
          <w:sz w:val="30"/>
          <w:szCs w:val="30"/>
          <w:rtl/>
        </w:rPr>
        <w:t>مِنَ</w:t>
      </w:r>
      <w:proofErr w:type="spellEnd"/>
      <w:r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>
        <w:rPr>
          <w:rFonts w:hint="cs"/>
          <w:color w:val="008000"/>
          <w:sz w:val="30"/>
          <w:szCs w:val="30"/>
          <w:rtl/>
        </w:rPr>
        <w:t>النِّسَاءِ</w:t>
      </w:r>
      <w:proofErr w:type="spellEnd"/>
      <w:r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>
        <w:rPr>
          <w:rFonts w:hint="cs"/>
          <w:color w:val="008000"/>
          <w:sz w:val="30"/>
          <w:szCs w:val="30"/>
          <w:rtl/>
        </w:rPr>
        <w:t>أَ</w:t>
      </w:r>
      <w:r w:rsidRPr="000D2F1C">
        <w:rPr>
          <w:rFonts w:hint="cs"/>
          <w:color w:val="008000"/>
          <w:sz w:val="30"/>
          <w:szCs w:val="30"/>
          <w:rtl/>
        </w:rPr>
        <w:t>يَصْلُحُ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لَهُ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النَّظَرُ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إِلَيْهَا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إِذَا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اضْطُرَّتْ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إِلَيْهِ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فَلْيُعَالِجْهَا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شَاءَتْ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>.</w:t>
      </w:r>
      <w:r w:rsidRPr="000D2F1C">
        <w:rPr>
          <w:rStyle w:val="a5"/>
          <w:color w:val="008000"/>
          <w:sz w:val="30"/>
          <w:szCs w:val="30"/>
          <w:rtl/>
        </w:rPr>
        <w:footnoteReference w:id="1"/>
      </w:r>
      <w:r w:rsidRPr="0012072F">
        <w:rPr>
          <w:b w:val="0"/>
          <w:bCs w:val="0"/>
          <w:rtl/>
        </w:rPr>
        <w:t xml:space="preserve">، در باب معالجه زن به توسط مرد وارد شده است  که امام فرمود اگر زن به معالجه مرد </w:t>
      </w:r>
      <w:proofErr w:type="spellStart"/>
      <w:r w:rsidRPr="0012072F">
        <w:rPr>
          <w:b w:val="0"/>
          <w:bCs w:val="0"/>
          <w:rtl/>
        </w:rPr>
        <w:t>مضطر</w:t>
      </w:r>
      <w:proofErr w:type="spellEnd"/>
      <w:r w:rsidRPr="0012072F">
        <w:rPr>
          <w:b w:val="0"/>
          <w:bCs w:val="0"/>
          <w:rtl/>
        </w:rPr>
        <w:t xml:space="preserve"> شد در صورت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که زن بخواهد مانع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ندارد </w:t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t>تقر</w:t>
      </w:r>
      <w:r w:rsidRPr="0012072F">
        <w:rPr>
          <w:rFonts w:hint="cs"/>
          <w:b w:val="0"/>
          <w:bCs w:val="0"/>
          <w:rtl/>
        </w:rPr>
        <w:t>یب</w:t>
      </w:r>
      <w:r w:rsidRPr="0012072F">
        <w:rPr>
          <w:b w:val="0"/>
          <w:bCs w:val="0"/>
          <w:rtl/>
        </w:rPr>
        <w:t xml:space="preserve"> استدلال : بر رو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سوال است  که از امام شده که </w:t>
      </w:r>
      <w:proofErr w:type="spellStart"/>
      <w:r w:rsidRPr="0012072F">
        <w:rPr>
          <w:b w:val="0"/>
          <w:bCs w:val="0"/>
          <w:rtl/>
        </w:rPr>
        <w:t>آس</w:t>
      </w:r>
      <w:r w:rsidRPr="0012072F">
        <w:rPr>
          <w:rFonts w:hint="cs"/>
          <w:b w:val="0"/>
          <w:bCs w:val="0"/>
          <w:rtl/>
        </w:rPr>
        <w:t>یبی</w:t>
      </w:r>
      <w:proofErr w:type="spellEnd"/>
      <w:r w:rsidRPr="0012072F">
        <w:rPr>
          <w:b w:val="0"/>
          <w:bCs w:val="0"/>
          <w:rtl/>
        </w:rPr>
        <w:t xml:space="preserve"> بر بدن زن وارد شده و هم طب</w:t>
      </w:r>
      <w:r w:rsidRPr="0012072F">
        <w:rPr>
          <w:rFonts w:hint="cs"/>
          <w:b w:val="0"/>
          <w:bCs w:val="0"/>
          <w:rtl/>
        </w:rPr>
        <w:t>یب</w:t>
      </w:r>
      <w:r w:rsidRPr="0012072F">
        <w:rPr>
          <w:b w:val="0"/>
          <w:bCs w:val="0"/>
          <w:rtl/>
        </w:rPr>
        <w:t xml:space="preserve"> مرد و زن است اما طب</w:t>
      </w:r>
      <w:r w:rsidRPr="0012072F">
        <w:rPr>
          <w:rFonts w:hint="cs"/>
          <w:b w:val="0"/>
          <w:bCs w:val="0"/>
          <w:rtl/>
        </w:rPr>
        <w:t>یب</w:t>
      </w:r>
      <w:r w:rsidRPr="0012072F">
        <w:rPr>
          <w:b w:val="0"/>
          <w:bCs w:val="0"/>
          <w:rtl/>
        </w:rPr>
        <w:t xml:space="preserve"> مرد در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موارد قو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تر  است آ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شود معالجه کند  امام فرمود اگر زن </w:t>
      </w:r>
      <w:proofErr w:type="spellStart"/>
      <w:r w:rsidRPr="0012072F">
        <w:rPr>
          <w:b w:val="0"/>
          <w:bCs w:val="0"/>
          <w:rtl/>
        </w:rPr>
        <w:t>مضطر</w:t>
      </w:r>
      <w:proofErr w:type="spellEnd"/>
      <w:r w:rsidRPr="0012072F">
        <w:rPr>
          <w:b w:val="0"/>
          <w:bCs w:val="0"/>
          <w:rtl/>
        </w:rPr>
        <w:t xml:space="preserve"> شد مانع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ندارد </w:t>
      </w:r>
    </w:p>
    <w:p w:rsidR="0012072F" w:rsidRPr="000D2F1C" w:rsidRDefault="0012072F" w:rsidP="0012072F">
      <w:pPr>
        <w:pStyle w:val="a6"/>
        <w:bidi/>
        <w:rPr>
          <w:rFonts w:ascii="Traditional Arabic" w:hAnsi="Traditional Arabic" w:cs="Traditional Arabic"/>
          <w:color w:val="008000"/>
          <w:rtl/>
        </w:rPr>
      </w:pPr>
      <w:r>
        <w:rPr>
          <w:rFonts w:ascii="Traditional Arabic" w:hAnsi="Traditional Arabic" w:cs="Traditional Arabic"/>
          <w:b/>
          <w:bCs/>
        </w:rPr>
        <w:t>◼</w:t>
      </w:r>
      <w:proofErr w:type="gramStart"/>
      <w:r w:rsidRPr="0012072F">
        <w:rPr>
          <w:rFonts w:ascii="Traditional Arabic" w:hAnsi="Traditional Arabic" w:cs="Traditional Arabic"/>
          <w:b/>
          <w:bCs/>
          <w:color w:val="FF0000"/>
          <w:rtl/>
        </w:rPr>
        <w:t>روا</w:t>
      </w:r>
      <w:r w:rsidRPr="0012072F">
        <w:rPr>
          <w:rFonts w:ascii="Traditional Arabic" w:hAnsi="Traditional Arabic" w:cs="Traditional Arabic" w:hint="cs"/>
          <w:b/>
          <w:bCs/>
          <w:color w:val="FF0000"/>
          <w:rtl/>
        </w:rPr>
        <w:t>یت</w:t>
      </w:r>
      <w:r w:rsidRPr="0012072F">
        <w:rPr>
          <w:rFonts w:ascii="Traditional Arabic" w:hAnsi="Traditional Arabic" w:cs="Traditional Arabic"/>
          <w:b/>
          <w:bCs/>
          <w:color w:val="FF0000"/>
          <w:rtl/>
        </w:rPr>
        <w:t xml:space="preserve">  دوم</w:t>
      </w:r>
      <w:proofErr w:type="gramEnd"/>
      <w:r>
        <w:rPr>
          <w:rFonts w:ascii="Traditional Arabic" w:hAnsi="Traditional Arabic" w:cs="Traditional Arabic"/>
          <w:b/>
          <w:bCs/>
          <w:rtl/>
        </w:rPr>
        <w:t xml:space="preserve"> :</w:t>
      </w:r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عَنْ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أَبِي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بَصِيرٍ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قَالَ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: (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سَأَلْتُ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أَبَا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عَبْدِ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اللَّهِ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علیه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السلام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)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عَنِ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الْمَرِيضِ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‏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هَلْ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‏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تُمْسِكُ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لَهُ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الْمَرْأَةُ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شَيْئاً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فَيَسْجُدَ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عَلَيْهِ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فَقَالَ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لَا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إِلَّا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أَنْ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يَكُونَ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مُضْطَرّاً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لَيْسَ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عِنْدَهُ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غَيْرُهَا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لَيْسَ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شَيْ‏ءٌ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مِمَّا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حَرَّمَ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اللَّهُ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إِلَّا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قَدْ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أَحَلَّهُ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لِمَنِ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اضْطُرَّ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إِلَيْهِ</w:t>
      </w:r>
      <w:proofErr w:type="spellEnd"/>
      <w:r w:rsidRPr="000D2F1C">
        <w:rPr>
          <w:rFonts w:ascii="Traditional Arabic" w:hAnsi="Traditional Arabic" w:cs="Traditional Arabic" w:hint="cs"/>
          <w:color w:val="008000"/>
          <w:sz w:val="30"/>
          <w:szCs w:val="30"/>
          <w:rtl/>
        </w:rPr>
        <w:t>.</w:t>
      </w:r>
      <w:r w:rsidRPr="000D2F1C">
        <w:rPr>
          <w:rStyle w:val="a5"/>
          <w:rFonts w:ascii="Traditional Arabic" w:hAnsi="Traditional Arabic" w:cs="Traditional Arabic"/>
          <w:color w:val="008000"/>
          <w:sz w:val="30"/>
          <w:szCs w:val="30"/>
          <w:rtl/>
        </w:rPr>
        <w:footnoteReference w:id="2"/>
      </w:r>
    </w:p>
    <w:p w:rsidR="0012072F" w:rsidRPr="0012072F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rtl/>
        </w:rPr>
        <w:t>ب</w:t>
      </w:r>
      <w:r>
        <w:rPr>
          <w:rFonts w:hint="cs"/>
          <w:b w:val="0"/>
          <w:bCs w:val="0"/>
          <w:rtl/>
        </w:rPr>
        <w:t>یمار مردی</w:t>
      </w:r>
      <w:r w:rsidRPr="0012072F">
        <w:rPr>
          <w:b w:val="0"/>
          <w:bCs w:val="0"/>
          <w:rtl/>
        </w:rPr>
        <w:t xml:space="preserve"> که </w:t>
      </w:r>
      <w:proofErr w:type="spellStart"/>
      <w:r w:rsidRPr="0012072F">
        <w:rPr>
          <w:b w:val="0"/>
          <w:bCs w:val="0"/>
          <w:rtl/>
        </w:rPr>
        <w:t>نم</w:t>
      </w:r>
      <w:r w:rsidRPr="0012072F">
        <w:rPr>
          <w:rFonts w:hint="cs"/>
          <w:b w:val="0"/>
          <w:bCs w:val="0"/>
          <w:rtl/>
        </w:rPr>
        <w:t>ی</w:t>
      </w:r>
      <w:proofErr w:type="spellEnd"/>
      <w:r w:rsidRPr="0012072F">
        <w:rPr>
          <w:b w:val="0"/>
          <w:bCs w:val="0"/>
          <w:rtl/>
        </w:rPr>
        <w:t xml:space="preserve"> تواند سجده کند و ن</w:t>
      </w:r>
      <w:r w:rsidRPr="0012072F">
        <w:rPr>
          <w:rFonts w:hint="cs"/>
          <w:b w:val="0"/>
          <w:bCs w:val="0"/>
          <w:rtl/>
        </w:rPr>
        <w:t>یاز</w:t>
      </w:r>
      <w:r w:rsidRPr="0012072F">
        <w:rPr>
          <w:b w:val="0"/>
          <w:bCs w:val="0"/>
          <w:rtl/>
        </w:rPr>
        <w:t xml:space="preserve"> به کمک دارد آ</w:t>
      </w:r>
      <w:r w:rsidRPr="0012072F">
        <w:rPr>
          <w:rFonts w:hint="cs"/>
          <w:b w:val="0"/>
          <w:bCs w:val="0"/>
          <w:rtl/>
        </w:rPr>
        <w:t>یا</w:t>
      </w:r>
      <w:r w:rsidRPr="0012072F">
        <w:rPr>
          <w:b w:val="0"/>
          <w:bCs w:val="0"/>
          <w:rtl/>
        </w:rPr>
        <w:t xml:space="preserve"> زن م</w:t>
      </w:r>
      <w:r w:rsidRPr="0012072F">
        <w:rPr>
          <w:rFonts w:hint="cs"/>
          <w:b w:val="0"/>
          <w:bCs w:val="0"/>
          <w:rtl/>
        </w:rPr>
        <w:t>ی</w:t>
      </w:r>
      <w:r>
        <w:rPr>
          <w:b w:val="0"/>
          <w:bCs w:val="0"/>
          <w:rtl/>
        </w:rPr>
        <w:t xml:space="preserve"> تواند</w:t>
      </w:r>
      <w:r>
        <w:rPr>
          <w:rFonts w:hint="cs"/>
          <w:b w:val="0"/>
          <w:bCs w:val="0"/>
          <w:rtl/>
        </w:rPr>
        <w:t xml:space="preserve"> </w:t>
      </w:r>
      <w:r w:rsidRPr="0012072F">
        <w:rPr>
          <w:b w:val="0"/>
          <w:bCs w:val="0"/>
          <w:rtl/>
        </w:rPr>
        <w:t xml:space="preserve">ما </w:t>
      </w:r>
      <w:proofErr w:type="spellStart"/>
      <w:r w:rsidRPr="0012072F">
        <w:rPr>
          <w:rFonts w:hint="cs"/>
          <w:b w:val="0"/>
          <w:bCs w:val="0"/>
          <w:rtl/>
        </w:rPr>
        <w:t>یصح</w:t>
      </w:r>
      <w:proofErr w:type="spellEnd"/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السجود</w:t>
      </w:r>
      <w:proofErr w:type="spellEnd"/>
      <w:r w:rsidRPr="0012072F">
        <w:rPr>
          <w:b w:val="0"/>
          <w:bCs w:val="0"/>
          <w:rtl/>
        </w:rPr>
        <w:t xml:space="preserve"> را برا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او نگه دارد امام فرمودند </w:t>
      </w:r>
      <w:proofErr w:type="spellStart"/>
      <w:r w:rsidRPr="0012072F">
        <w:rPr>
          <w:b w:val="0"/>
          <w:bCs w:val="0"/>
          <w:rtl/>
        </w:rPr>
        <w:t>نم</w:t>
      </w:r>
      <w:r w:rsidRPr="0012072F">
        <w:rPr>
          <w:rFonts w:hint="cs"/>
          <w:b w:val="0"/>
          <w:bCs w:val="0"/>
          <w:rtl/>
        </w:rPr>
        <w:t>ی</w:t>
      </w:r>
      <w:r>
        <w:rPr>
          <w:rFonts w:hint="cs"/>
          <w:b w:val="0"/>
          <w:bCs w:val="0"/>
          <w:rtl/>
        </w:rPr>
        <w:t>‌</w:t>
      </w:r>
      <w:r w:rsidRPr="0012072F">
        <w:rPr>
          <w:b w:val="0"/>
          <w:bCs w:val="0"/>
          <w:rtl/>
        </w:rPr>
        <w:t>تواند</w:t>
      </w:r>
      <w:proofErr w:type="spellEnd"/>
      <w:r w:rsidRPr="0012072F">
        <w:rPr>
          <w:b w:val="0"/>
          <w:bCs w:val="0"/>
          <w:rtl/>
        </w:rPr>
        <w:t xml:space="preserve"> بعد فرمودند الا ا</w:t>
      </w:r>
      <w:r w:rsidRPr="0012072F">
        <w:rPr>
          <w:rFonts w:hint="cs"/>
          <w:b w:val="0"/>
          <w:bCs w:val="0"/>
          <w:rtl/>
        </w:rPr>
        <w:t>ینکه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مضطر</w:t>
      </w:r>
      <w:proofErr w:type="spellEnd"/>
      <w:r w:rsidRPr="0012072F">
        <w:rPr>
          <w:b w:val="0"/>
          <w:bCs w:val="0"/>
          <w:rtl/>
        </w:rPr>
        <w:t xml:space="preserve"> باشد و غ</w:t>
      </w:r>
      <w:r w:rsidRPr="0012072F">
        <w:rPr>
          <w:rFonts w:hint="cs"/>
          <w:b w:val="0"/>
          <w:bCs w:val="0"/>
          <w:rtl/>
        </w:rPr>
        <w:t>یر</w:t>
      </w:r>
      <w:r w:rsidRPr="0012072F">
        <w:rPr>
          <w:b w:val="0"/>
          <w:bCs w:val="0"/>
          <w:rtl/>
        </w:rPr>
        <w:t xml:space="preserve"> ا</w:t>
      </w:r>
      <w:r w:rsidRPr="0012072F">
        <w:rPr>
          <w:rFonts w:hint="cs"/>
          <w:b w:val="0"/>
          <w:bCs w:val="0"/>
          <w:rtl/>
        </w:rPr>
        <w:t>ین</w:t>
      </w:r>
      <w:r w:rsidRPr="0012072F">
        <w:rPr>
          <w:b w:val="0"/>
          <w:bCs w:val="0"/>
          <w:rtl/>
        </w:rPr>
        <w:t xml:space="preserve"> زن </w:t>
      </w:r>
      <w:proofErr w:type="spellStart"/>
      <w:r w:rsidRPr="0012072F">
        <w:rPr>
          <w:b w:val="0"/>
          <w:bCs w:val="0"/>
          <w:rtl/>
        </w:rPr>
        <w:t>نامحرم</w:t>
      </w:r>
      <w:proofErr w:type="spellEnd"/>
      <w:r w:rsidRPr="0012072F">
        <w:rPr>
          <w:b w:val="0"/>
          <w:bCs w:val="0"/>
          <w:rtl/>
        </w:rPr>
        <w:t xml:space="preserve"> کس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پ</w:t>
      </w:r>
      <w:r w:rsidRPr="0012072F">
        <w:rPr>
          <w:rFonts w:hint="cs"/>
          <w:b w:val="0"/>
          <w:bCs w:val="0"/>
          <w:rtl/>
        </w:rPr>
        <w:t>یش</w:t>
      </w:r>
      <w:r w:rsidRPr="0012072F">
        <w:rPr>
          <w:b w:val="0"/>
          <w:bCs w:val="0"/>
          <w:rtl/>
        </w:rPr>
        <w:t xml:space="preserve"> او نباشد بعد به صورت قاعده کل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فرمودند ه</w:t>
      </w:r>
      <w:r w:rsidRPr="0012072F">
        <w:rPr>
          <w:rFonts w:hint="cs"/>
          <w:b w:val="0"/>
          <w:bCs w:val="0"/>
          <w:rtl/>
        </w:rPr>
        <w:t>یچ</w:t>
      </w:r>
      <w:r w:rsidRPr="0012072F">
        <w:rPr>
          <w:b w:val="0"/>
          <w:bCs w:val="0"/>
          <w:rtl/>
        </w:rPr>
        <w:t xml:space="preserve"> حرام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ن</w:t>
      </w:r>
      <w:r w:rsidRPr="0012072F">
        <w:rPr>
          <w:rFonts w:hint="cs"/>
          <w:b w:val="0"/>
          <w:bCs w:val="0"/>
          <w:rtl/>
        </w:rPr>
        <w:t>یست</w:t>
      </w:r>
      <w:r w:rsidRPr="0012072F">
        <w:rPr>
          <w:b w:val="0"/>
          <w:bCs w:val="0"/>
          <w:rtl/>
        </w:rPr>
        <w:t xml:space="preserve"> که در حال اضطرار حلال م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ش</w:t>
      </w:r>
      <w:r w:rsidRPr="0012072F">
        <w:rPr>
          <w:rFonts w:hint="cs"/>
          <w:b w:val="0"/>
          <w:bCs w:val="0"/>
          <w:rtl/>
        </w:rPr>
        <w:t>ود</w:t>
      </w:r>
      <w:r w:rsidRPr="0012072F">
        <w:rPr>
          <w:b w:val="0"/>
          <w:bCs w:val="0"/>
          <w:rtl/>
        </w:rPr>
        <w:t xml:space="preserve"> </w:t>
      </w:r>
    </w:p>
    <w:p w:rsidR="008027AD" w:rsidRDefault="0012072F" w:rsidP="0012072F">
      <w:pPr>
        <w:rPr>
          <w:b w:val="0"/>
          <w:bCs w:val="0"/>
          <w:rtl/>
        </w:rPr>
      </w:pPr>
      <w:r w:rsidRPr="0012072F">
        <w:rPr>
          <w:b w:val="0"/>
          <w:bCs w:val="0"/>
          <w:color w:val="FF0000"/>
          <w:rtl/>
        </w:rPr>
        <w:t>روا</w:t>
      </w:r>
      <w:r w:rsidRPr="0012072F">
        <w:rPr>
          <w:rFonts w:hint="cs"/>
          <w:b w:val="0"/>
          <w:bCs w:val="0"/>
          <w:color w:val="FF0000"/>
          <w:rtl/>
        </w:rPr>
        <w:t>یت</w:t>
      </w:r>
      <w:r w:rsidRPr="0012072F">
        <w:rPr>
          <w:b w:val="0"/>
          <w:bCs w:val="0"/>
          <w:color w:val="FF0000"/>
          <w:rtl/>
        </w:rPr>
        <w:t xml:space="preserve"> سوم</w:t>
      </w:r>
      <w:r w:rsidRPr="0012072F">
        <w:rPr>
          <w:b w:val="0"/>
          <w:bCs w:val="0"/>
          <w:rtl/>
        </w:rPr>
        <w:t xml:space="preserve"> :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أَيُّوبَ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بْنِ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نُوحٍ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‏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أَنَّهُ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كَتَبَ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إِلَى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أَبِي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الْحَسَنِ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الثَّالِثِ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r>
        <w:rPr>
          <w:rFonts w:hint="cs"/>
          <w:color w:val="008000"/>
          <w:sz w:val="30"/>
          <w:szCs w:val="30"/>
          <w:rtl/>
        </w:rPr>
        <w:t>(</w:t>
      </w:r>
      <w:r w:rsidRPr="000D2F1C">
        <w:rPr>
          <w:rFonts w:hint="cs"/>
          <w:color w:val="008000"/>
          <w:sz w:val="30"/>
          <w:szCs w:val="30"/>
          <w:rtl/>
        </w:rPr>
        <w:t>ع</w:t>
      </w:r>
      <w:r>
        <w:rPr>
          <w:rFonts w:hint="cs"/>
          <w:color w:val="008000"/>
          <w:sz w:val="30"/>
          <w:szCs w:val="30"/>
          <w:rtl/>
        </w:rPr>
        <w:t xml:space="preserve">لیه </w:t>
      </w:r>
      <w:proofErr w:type="spellStart"/>
      <w:r>
        <w:rPr>
          <w:rFonts w:hint="cs"/>
          <w:color w:val="008000"/>
          <w:sz w:val="30"/>
          <w:szCs w:val="30"/>
          <w:rtl/>
        </w:rPr>
        <w:t>السلام</w:t>
      </w:r>
      <w:proofErr w:type="spellEnd"/>
      <w:r>
        <w:rPr>
          <w:rFonts w:hint="cs"/>
          <w:color w:val="008000"/>
          <w:sz w:val="30"/>
          <w:szCs w:val="30"/>
          <w:rtl/>
        </w:rPr>
        <w:t>)</w:t>
      </w:r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يَسْأَلُهُ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الْمُغْمَى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عَلَيْهِ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يَوْماً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أَوْ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أَكْثَرَ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هَلْ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يَقْضِي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مَا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فَاتَهُ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مِنَ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الصَّلَوَاتِ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أَوْ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فَكَتَبَ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يَقْضِي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الصَّوْمَ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يَقْضِي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الصَّلَاةَ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>.</w:t>
      </w:r>
      <w:r w:rsidRPr="000D2F1C">
        <w:rPr>
          <w:rStyle w:val="a5"/>
          <w:color w:val="008000"/>
          <w:sz w:val="30"/>
          <w:szCs w:val="30"/>
          <w:rtl/>
        </w:rPr>
        <w:footnoteReference w:id="3"/>
      </w:r>
      <w:r w:rsidRPr="0012072F">
        <w:rPr>
          <w:b w:val="0"/>
          <w:bCs w:val="0"/>
          <w:rtl/>
        </w:rPr>
        <w:t xml:space="preserve">  روا</w:t>
      </w:r>
      <w:r w:rsidRPr="0012072F">
        <w:rPr>
          <w:rFonts w:hint="cs"/>
          <w:b w:val="0"/>
          <w:bCs w:val="0"/>
          <w:rtl/>
        </w:rPr>
        <w:t>یت</w:t>
      </w:r>
      <w:r w:rsidRPr="0012072F">
        <w:rPr>
          <w:b w:val="0"/>
          <w:bCs w:val="0"/>
          <w:rtl/>
        </w:rPr>
        <w:t xml:space="preserve"> در باب قضا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نمازها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فوت شده از فرد ب</w:t>
      </w:r>
      <w:r w:rsidRPr="0012072F">
        <w:rPr>
          <w:rFonts w:hint="cs"/>
          <w:b w:val="0"/>
          <w:bCs w:val="0"/>
          <w:rtl/>
        </w:rPr>
        <w:t>یهوش</w:t>
      </w:r>
      <w:r w:rsidRPr="0012072F">
        <w:rPr>
          <w:b w:val="0"/>
          <w:bCs w:val="0"/>
          <w:rtl/>
        </w:rPr>
        <w:t xml:space="preserve"> ، امام هاد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عل</w:t>
      </w:r>
      <w:r w:rsidRPr="0012072F">
        <w:rPr>
          <w:rFonts w:hint="cs"/>
          <w:b w:val="0"/>
          <w:bCs w:val="0"/>
          <w:rtl/>
        </w:rPr>
        <w:t>یه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السلام</w:t>
      </w:r>
      <w:proofErr w:type="spellEnd"/>
      <w:r w:rsidRPr="0012072F">
        <w:rPr>
          <w:b w:val="0"/>
          <w:bCs w:val="0"/>
          <w:rtl/>
        </w:rPr>
        <w:t xml:space="preserve"> فرمودند  نماز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که از ب</w:t>
      </w:r>
      <w:r w:rsidRPr="0012072F">
        <w:rPr>
          <w:rFonts w:hint="cs"/>
          <w:b w:val="0"/>
          <w:bCs w:val="0"/>
          <w:rtl/>
        </w:rPr>
        <w:t>یهوش</w:t>
      </w:r>
      <w:r w:rsidRPr="0012072F">
        <w:rPr>
          <w:b w:val="0"/>
          <w:bCs w:val="0"/>
          <w:rtl/>
        </w:rPr>
        <w:t xml:space="preserve"> فوت شده قضا ندارد چون کل ما </w:t>
      </w:r>
      <w:proofErr w:type="spellStart"/>
      <w:r w:rsidRPr="0012072F">
        <w:rPr>
          <w:b w:val="0"/>
          <w:bCs w:val="0"/>
          <w:rtl/>
        </w:rPr>
        <w:t>غلب</w:t>
      </w:r>
      <w:proofErr w:type="spellEnd"/>
      <w:r w:rsidRPr="0012072F">
        <w:rPr>
          <w:b w:val="0"/>
          <w:bCs w:val="0"/>
          <w:rtl/>
        </w:rPr>
        <w:t xml:space="preserve"> الله عل</w:t>
      </w:r>
      <w:r w:rsidRPr="0012072F">
        <w:rPr>
          <w:rFonts w:hint="cs"/>
          <w:b w:val="0"/>
          <w:bCs w:val="0"/>
          <w:rtl/>
        </w:rPr>
        <w:t>یه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فالله</w:t>
      </w:r>
      <w:proofErr w:type="spellEnd"/>
      <w:r w:rsidRPr="0012072F">
        <w:rPr>
          <w:b w:val="0"/>
          <w:bCs w:val="0"/>
          <w:rtl/>
        </w:rPr>
        <w:t xml:space="preserve"> اول</w:t>
      </w:r>
      <w:r w:rsidRPr="0012072F">
        <w:rPr>
          <w:rFonts w:hint="cs"/>
          <w:b w:val="0"/>
          <w:bCs w:val="0"/>
          <w:rtl/>
        </w:rPr>
        <w:t>ی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بالعذر</w:t>
      </w:r>
      <w:proofErr w:type="spellEnd"/>
      <w:r w:rsidRPr="0012072F">
        <w:rPr>
          <w:b w:val="0"/>
          <w:bCs w:val="0"/>
          <w:rtl/>
        </w:rPr>
        <w:t xml:space="preserve"> استناد امام عل</w:t>
      </w:r>
      <w:r w:rsidRPr="0012072F">
        <w:rPr>
          <w:rFonts w:hint="cs"/>
          <w:b w:val="0"/>
          <w:bCs w:val="0"/>
          <w:rtl/>
        </w:rPr>
        <w:t>یه</w:t>
      </w:r>
      <w:r w:rsidRPr="0012072F">
        <w:rPr>
          <w:b w:val="0"/>
          <w:bCs w:val="0"/>
          <w:rtl/>
        </w:rPr>
        <w:t xml:space="preserve"> </w:t>
      </w:r>
      <w:proofErr w:type="spellStart"/>
      <w:r w:rsidRPr="0012072F">
        <w:rPr>
          <w:b w:val="0"/>
          <w:bCs w:val="0"/>
          <w:rtl/>
        </w:rPr>
        <w:t>السلام</w:t>
      </w:r>
      <w:proofErr w:type="spellEnd"/>
      <w:r w:rsidRPr="0012072F">
        <w:rPr>
          <w:b w:val="0"/>
          <w:bCs w:val="0"/>
          <w:rtl/>
        </w:rPr>
        <w:t xml:space="preserve"> به آ</w:t>
      </w:r>
      <w:r w:rsidRPr="0012072F">
        <w:rPr>
          <w:rFonts w:hint="cs"/>
          <w:b w:val="0"/>
          <w:bCs w:val="0"/>
          <w:rtl/>
        </w:rPr>
        <w:t>یه</w:t>
      </w:r>
      <w:r w:rsidRPr="0012072F">
        <w:rPr>
          <w:b w:val="0"/>
          <w:bCs w:val="0"/>
          <w:rtl/>
        </w:rPr>
        <w:t xml:space="preserve"> ان الله غالب </w:t>
      </w:r>
      <w:proofErr w:type="spellStart"/>
      <w:r w:rsidRPr="0012072F">
        <w:rPr>
          <w:b w:val="0"/>
          <w:bCs w:val="0"/>
          <w:rtl/>
        </w:rPr>
        <w:t>امره</w:t>
      </w:r>
      <w:proofErr w:type="spellEnd"/>
      <w:r w:rsidRPr="0012072F">
        <w:rPr>
          <w:b w:val="0"/>
          <w:bCs w:val="0"/>
          <w:rtl/>
        </w:rPr>
        <w:t xml:space="preserve"> است</w:t>
      </w:r>
    </w:p>
    <w:p w:rsidR="0012072F" w:rsidRDefault="0012072F" w:rsidP="0012072F">
      <w:pPr>
        <w:rPr>
          <w:color w:val="008000"/>
          <w:sz w:val="30"/>
          <w:szCs w:val="30"/>
          <w:rtl/>
        </w:rPr>
      </w:pPr>
      <w:r w:rsidRPr="0012072F">
        <w:rPr>
          <w:rFonts w:hint="cs"/>
          <w:b w:val="0"/>
          <w:bCs w:val="0"/>
          <w:color w:val="FF0000"/>
          <w:rtl/>
        </w:rPr>
        <w:t>روایت چهارم</w:t>
      </w:r>
      <w:r>
        <w:rPr>
          <w:rFonts w:hint="cs"/>
          <w:b w:val="0"/>
          <w:bCs w:val="0"/>
          <w:rtl/>
        </w:rPr>
        <w:t>:</w:t>
      </w:r>
      <w:r w:rsidRPr="0012072F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مُحَمَّدِ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بْنِ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الْحَسَنِ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الصَّفَّارِ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قَالَ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: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كَتَبْتُ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إِلَى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الْفَقِيهِ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(علیه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السلام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)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رَجُلٍ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أَرَادَ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يَشْهَدَ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عَلَى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امْرَأَةٍ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لَيْسَ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بِمَحْرَمٍ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هَلْ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يَجُوزُ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لَهُ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يَشْهَدَ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عَلَيْهَا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مِنْ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وَرَاءِ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السِّتْرِ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يَسْمَعَ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كَلَامَهَا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إِذَا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شَهِدَ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رَجُلَانِ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عَدْلَانِ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أَنَّهَا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فُلَانَةُ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بِنْتُ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lastRenderedPageBreak/>
        <w:t>فُلَانٍ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الَّتِي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تُشْهِدُكَ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هَذَا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كَلَامُهَا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أَوْ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تَجُوزُ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لَهُ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الشَّهَادَةُ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عَلَيْهَا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حَتَّى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تَبْرُزَ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يُثْبِتَهَا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بِعَيْنِهَا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فَوَقَّعَ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r>
        <w:rPr>
          <w:rFonts w:hint="cs"/>
          <w:color w:val="008000"/>
          <w:sz w:val="30"/>
          <w:szCs w:val="30"/>
          <w:rtl/>
        </w:rPr>
        <w:t>(</w:t>
      </w:r>
      <w:r w:rsidRPr="000D2F1C">
        <w:rPr>
          <w:rFonts w:hint="cs"/>
          <w:color w:val="008000"/>
          <w:sz w:val="30"/>
          <w:szCs w:val="30"/>
          <w:rtl/>
        </w:rPr>
        <w:t>ع</w:t>
      </w:r>
      <w:r>
        <w:rPr>
          <w:rFonts w:hint="cs"/>
          <w:color w:val="008000"/>
          <w:sz w:val="30"/>
          <w:szCs w:val="30"/>
          <w:rtl/>
        </w:rPr>
        <w:t xml:space="preserve">لیه </w:t>
      </w:r>
      <w:proofErr w:type="spellStart"/>
      <w:r>
        <w:rPr>
          <w:rFonts w:hint="cs"/>
          <w:color w:val="008000"/>
          <w:sz w:val="30"/>
          <w:szCs w:val="30"/>
          <w:rtl/>
        </w:rPr>
        <w:t>السلام</w:t>
      </w:r>
      <w:proofErr w:type="spellEnd"/>
      <w:r>
        <w:rPr>
          <w:rFonts w:hint="cs"/>
          <w:color w:val="008000"/>
          <w:sz w:val="30"/>
          <w:szCs w:val="30"/>
          <w:rtl/>
        </w:rPr>
        <w:t>)</w:t>
      </w:r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تَتَنَقَّبُ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وَ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تَظْهَرُ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لِلشُّهُودِ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إِنْ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شَاءَ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 xml:space="preserve"> </w:t>
      </w:r>
      <w:proofErr w:type="spellStart"/>
      <w:r w:rsidRPr="000D2F1C">
        <w:rPr>
          <w:rFonts w:hint="cs"/>
          <w:color w:val="008000"/>
          <w:sz w:val="30"/>
          <w:szCs w:val="30"/>
          <w:rtl/>
        </w:rPr>
        <w:t>اللَّه</w:t>
      </w:r>
      <w:proofErr w:type="spellEnd"/>
      <w:r w:rsidRPr="000D2F1C">
        <w:rPr>
          <w:rFonts w:hint="cs"/>
          <w:color w:val="008000"/>
          <w:sz w:val="30"/>
          <w:szCs w:val="30"/>
          <w:rtl/>
        </w:rPr>
        <w:t>‏</w:t>
      </w:r>
      <w:r>
        <w:rPr>
          <w:rFonts w:hint="cs"/>
          <w:color w:val="008000"/>
          <w:sz w:val="30"/>
          <w:szCs w:val="30"/>
          <w:rtl/>
        </w:rPr>
        <w:t>.</w:t>
      </w:r>
      <w:r w:rsidRPr="000D2F1C">
        <w:rPr>
          <w:rStyle w:val="a5"/>
          <w:color w:val="008000"/>
          <w:sz w:val="30"/>
          <w:szCs w:val="30"/>
          <w:rtl/>
        </w:rPr>
        <w:footnoteReference w:id="4"/>
      </w:r>
    </w:p>
    <w:p w:rsidR="0012072F" w:rsidRPr="0012072F" w:rsidRDefault="0012072F" w:rsidP="0012072F">
      <w:pPr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همه این موارد بر افراد ضرورت دلالت دارد.</w:t>
      </w:r>
    </w:p>
    <w:sectPr w:rsidR="0012072F" w:rsidRPr="0012072F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168" w:rsidRDefault="00E05168" w:rsidP="0012072F">
      <w:pPr>
        <w:spacing w:after="0" w:line="240" w:lineRule="auto"/>
      </w:pPr>
      <w:r>
        <w:separator/>
      </w:r>
    </w:p>
  </w:endnote>
  <w:endnote w:type="continuationSeparator" w:id="0">
    <w:p w:rsidR="00E05168" w:rsidRDefault="00E05168" w:rsidP="0012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168" w:rsidRDefault="00E05168" w:rsidP="0012072F">
      <w:pPr>
        <w:spacing w:after="0" w:line="240" w:lineRule="auto"/>
      </w:pPr>
      <w:r>
        <w:separator/>
      </w:r>
    </w:p>
  </w:footnote>
  <w:footnote w:type="continuationSeparator" w:id="0">
    <w:p w:rsidR="00E05168" w:rsidRDefault="00E05168" w:rsidP="0012072F">
      <w:pPr>
        <w:spacing w:after="0" w:line="240" w:lineRule="auto"/>
      </w:pPr>
      <w:r>
        <w:continuationSeparator/>
      </w:r>
    </w:p>
  </w:footnote>
  <w:footnote w:id="1">
    <w:p w:rsidR="0012072F" w:rsidRDefault="0012072F" w:rsidP="0012072F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الشيعة</w:t>
      </w:r>
      <w:proofErr w:type="spellEnd"/>
      <w:r>
        <w:rPr>
          <w:rFonts w:hint="cs"/>
          <w:rtl/>
        </w:rPr>
        <w:t xml:space="preserve">، باب 130 من ابواب مقدمات </w:t>
      </w:r>
      <w:proofErr w:type="spellStart"/>
      <w:r>
        <w:rPr>
          <w:rFonts w:hint="cs"/>
          <w:rtl/>
        </w:rPr>
        <w:t>النکاح</w:t>
      </w:r>
      <w:proofErr w:type="spellEnd"/>
      <w:r>
        <w:rPr>
          <w:rFonts w:hint="cs"/>
          <w:rtl/>
        </w:rPr>
        <w:t>، ح1.</w:t>
      </w:r>
    </w:p>
  </w:footnote>
  <w:footnote w:id="2">
    <w:p w:rsidR="0012072F" w:rsidRDefault="0012072F" w:rsidP="0012072F">
      <w:pPr>
        <w:pStyle w:val="a3"/>
        <w:rPr>
          <w:rtl/>
        </w:rPr>
      </w:pPr>
      <w:r>
        <w:rPr>
          <w:rStyle w:val="a5"/>
        </w:rPr>
        <w:footnoteRef/>
      </w:r>
      <w:r>
        <w:rPr>
          <w:rFonts w:hint="cs"/>
          <w:rtl/>
        </w:rPr>
        <w:t xml:space="preserve">- همان، باب 1 من ابواب </w:t>
      </w:r>
      <w:proofErr w:type="spellStart"/>
      <w:r>
        <w:rPr>
          <w:rFonts w:hint="cs"/>
          <w:rtl/>
        </w:rPr>
        <w:t>القیام</w:t>
      </w:r>
      <w:proofErr w:type="spellEnd"/>
      <w:r>
        <w:rPr>
          <w:rFonts w:hint="cs"/>
          <w:rtl/>
        </w:rPr>
        <w:t xml:space="preserve"> کتاب </w:t>
      </w:r>
      <w:proofErr w:type="spellStart"/>
      <w:r>
        <w:rPr>
          <w:rFonts w:hint="cs"/>
          <w:rtl/>
        </w:rPr>
        <w:t>الصلاه</w:t>
      </w:r>
      <w:proofErr w:type="spellEnd"/>
      <w:r>
        <w:rPr>
          <w:rFonts w:hint="cs"/>
          <w:rtl/>
        </w:rPr>
        <w:t>، ح7.</w:t>
      </w:r>
    </w:p>
  </w:footnote>
  <w:footnote w:id="3">
    <w:p w:rsidR="0012072F" w:rsidRDefault="0012072F" w:rsidP="0012072F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>
        <w:rPr>
          <w:rtl/>
        </w:rPr>
        <w:t xml:space="preserve"> </w:t>
      </w:r>
      <w:r>
        <w:rPr>
          <w:rFonts w:hint="cs"/>
          <w:rtl/>
        </w:rPr>
        <w:t>همان،(20 جلدی) ج5 ص352،ح2 و 3</w:t>
      </w:r>
      <w:r>
        <w:rPr>
          <w:rtl/>
        </w:rPr>
        <w:t>.</w:t>
      </w:r>
    </w:p>
  </w:footnote>
  <w:footnote w:id="4">
    <w:p w:rsidR="0012072F" w:rsidRDefault="0012072F" w:rsidP="0012072F">
      <w:pPr>
        <w:pStyle w:val="a3"/>
        <w:rPr>
          <w:color w:val="000000"/>
          <w:rtl/>
        </w:rPr>
      </w:pPr>
      <w:r>
        <w:rPr>
          <w:rStyle w:val="a5"/>
          <w:color w:val="000000"/>
        </w:rPr>
        <w:footnoteRef/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>-</w:t>
      </w:r>
      <w:r>
        <w:rPr>
          <w:color w:val="000000"/>
          <w:rtl/>
        </w:rPr>
        <w:t xml:space="preserve"> </w:t>
      </w:r>
      <w:r>
        <w:rPr>
          <w:rFonts w:hint="cs"/>
          <w:color w:val="000000"/>
          <w:rtl/>
        </w:rPr>
        <w:t>همان، باب130 من ابواب مقدمات النکاح،ح1.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23"/>
    <w:rsid w:val="000739A7"/>
    <w:rsid w:val="0008308E"/>
    <w:rsid w:val="000E4C02"/>
    <w:rsid w:val="0012072F"/>
    <w:rsid w:val="00152670"/>
    <w:rsid w:val="00164651"/>
    <w:rsid w:val="001D7632"/>
    <w:rsid w:val="0028337A"/>
    <w:rsid w:val="005A4451"/>
    <w:rsid w:val="005A6F16"/>
    <w:rsid w:val="005C369A"/>
    <w:rsid w:val="00621D10"/>
    <w:rsid w:val="006C4A23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05168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96A54B7-8052-44B5-88B4-6529BF59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2072F"/>
    <w:rPr>
      <w:vertAlign w:val="superscript"/>
    </w:rPr>
  </w:style>
  <w:style w:type="paragraph" w:styleId="a6">
    <w:name w:val="Normal (Web)"/>
    <w:basedOn w:val="a"/>
    <w:uiPriority w:val="99"/>
    <w:unhideWhenUsed/>
    <w:rsid w:val="0012072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2021-10-13T18:01:00Z</dcterms:created>
  <dcterms:modified xsi:type="dcterms:W3CDTF">2021-10-13T18:14:00Z</dcterms:modified>
</cp:coreProperties>
</file>