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99FF">
    <v:background id="_x0000_s1025" o:bwmode="white" fillcolor="#c9f" o:targetscreensize="1024,768">
      <v:fill focus="50%" type="gradient"/>
    </v:background>
  </w:background>
  <w:body>
    <w:p w:rsidR="00635C25" w:rsidRPr="005F6F7A" w:rsidRDefault="00635C25" w:rsidP="005F6F7A">
      <w:pPr>
        <w:jc w:val="center"/>
        <w:rPr>
          <w:rFonts w:ascii="IranNastaliq" w:hAnsi="IranNastaliq" w:cs="B Nazanin"/>
          <w:b/>
          <w:bCs/>
          <w:color w:val="7030A0"/>
          <w:sz w:val="32"/>
          <w:szCs w:val="32"/>
          <w:rtl/>
          <w:lang w:bidi="fa-IR"/>
        </w:rPr>
      </w:pPr>
      <w:r w:rsidRPr="005F6F7A">
        <w:rPr>
          <w:rFonts w:ascii="IranNastaliq" w:hAnsi="IranNastaliq" w:cs="B Nazanin"/>
          <w:b/>
          <w:bCs/>
          <w:color w:val="7030A0"/>
          <w:sz w:val="32"/>
          <w:szCs w:val="32"/>
          <w:rtl/>
          <w:lang w:bidi="fa-IR"/>
        </w:rPr>
        <w:t>فراخو</w:t>
      </w:r>
      <w:r w:rsidR="005F6F7A" w:rsidRPr="005F6F7A">
        <w:rPr>
          <w:rFonts w:ascii="IranNastaliq" w:hAnsi="IranNastaliq" w:cs="B Nazanin"/>
          <w:b/>
          <w:bCs/>
          <w:color w:val="7030A0"/>
          <w:sz w:val="32"/>
          <w:szCs w:val="32"/>
          <w:rtl/>
          <w:lang w:bidi="fa-IR"/>
        </w:rPr>
        <w:t xml:space="preserve">ان نقاشی </w:t>
      </w:r>
      <w:r w:rsidR="005F6F7A" w:rsidRPr="005F6F7A">
        <w:rPr>
          <w:rFonts w:ascii="IranNastaliq" w:hAnsi="IranNastaliq" w:cs="B Nazanin" w:hint="cs"/>
          <w:b/>
          <w:bCs/>
          <w:color w:val="7030A0"/>
          <w:sz w:val="32"/>
          <w:szCs w:val="32"/>
          <w:rtl/>
          <w:lang w:bidi="fa-IR"/>
        </w:rPr>
        <w:t>وطراحی پوستر</w:t>
      </w:r>
      <w:r w:rsidRPr="005F6F7A">
        <w:rPr>
          <w:rFonts w:ascii="IranNastaliq" w:hAnsi="IranNastaliq" w:cs="B Nazanin"/>
          <w:b/>
          <w:bCs/>
          <w:color w:val="7030A0"/>
          <w:sz w:val="32"/>
          <w:szCs w:val="32"/>
          <w:rtl/>
          <w:lang w:bidi="fa-IR"/>
        </w:rPr>
        <w:t xml:space="preserve"> با موضوع " اعداد اول "</w:t>
      </w:r>
    </w:p>
    <w:p w:rsidR="004E0EF9" w:rsidRPr="005F6F7A" w:rsidRDefault="00635C25" w:rsidP="005F6F7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فصلنامه </w:t>
      </w:r>
      <w:r w:rsidRPr="005F6F7A">
        <w:rPr>
          <w:rFonts w:ascii="IranNastaliq" w:hAnsi="IranNastaliq" w:cs="B Nazanin"/>
          <w:b/>
          <w:bCs/>
          <w:color w:val="7030A0"/>
          <w:sz w:val="28"/>
          <w:szCs w:val="28"/>
          <w:rtl/>
          <w:lang w:bidi="fa-IR"/>
        </w:rPr>
        <w:t>" ریاضی برای همه "</w:t>
      </w:r>
      <w:r w:rsidRPr="005F6F7A">
        <w:rPr>
          <w:rFonts w:ascii="IranNastaliq" w:hAnsi="IranNastaliq" w:cs="B Nazanin"/>
          <w:color w:val="7030A0"/>
          <w:sz w:val="28"/>
          <w:szCs w:val="28"/>
          <w:rtl/>
          <w:lang w:bidi="fa-IR"/>
        </w:rPr>
        <w:t xml:space="preserve">  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>با هدف ترویج ریاضیات و لذت بردن از آن تصمیم دارد فراخوان و مسابقاتی در این راستا برگزار کند. از علاقه مندان دعوت می شود آثار خود را</w:t>
      </w:r>
      <w:r w:rsidR="006A4C18"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در مهلت مقرر</w:t>
      </w:r>
      <w:r w:rsid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برای ما ارسال نمای</w:t>
      </w:r>
      <w:r w:rsidR="005F6F7A">
        <w:rPr>
          <w:rFonts w:ascii="IranNastaliq" w:hAnsi="IranNastaliq" w:cs="B Nazanin" w:hint="cs"/>
          <w:sz w:val="28"/>
          <w:szCs w:val="28"/>
          <w:rtl/>
          <w:lang w:bidi="fa-IR"/>
        </w:rPr>
        <w:t>ن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>د.</w:t>
      </w:r>
    </w:p>
    <w:p w:rsidR="004E0EF9" w:rsidRPr="005F6F7A" w:rsidRDefault="00635C25" w:rsidP="005F6F7A">
      <w:pPr>
        <w:bidi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  <w:r w:rsidRPr="005F6F7A">
        <w:rPr>
          <w:rFonts w:ascii="IranNastaliq" w:hAnsi="IranNastaliq" w:cs="B Nazanin"/>
          <w:b/>
          <w:bCs/>
          <w:color w:val="7030A0"/>
          <w:sz w:val="32"/>
          <w:szCs w:val="32"/>
          <w:rtl/>
          <w:lang w:bidi="fa-IR"/>
        </w:rPr>
        <w:t xml:space="preserve"> موضوع:</w:t>
      </w:r>
      <w:r w:rsidR="006A4C18" w:rsidRPr="005F6F7A">
        <w:rPr>
          <w:rFonts w:ascii="IranNastaliq" w:hAnsi="IranNastaliq" w:cs="B Nazanin"/>
          <w:b/>
          <w:bCs/>
          <w:color w:val="7030A0"/>
          <w:sz w:val="32"/>
          <w:szCs w:val="32"/>
          <w:rtl/>
          <w:lang w:bidi="fa-IR"/>
        </w:rPr>
        <w:t xml:space="preserve"> </w:t>
      </w:r>
      <w:r w:rsidRPr="005F6F7A">
        <w:rPr>
          <w:rFonts w:ascii="IranNastaliq" w:hAnsi="IranNastaliq" w:cs="B Nazanin"/>
          <w:b/>
          <w:bCs/>
          <w:color w:val="7030A0"/>
          <w:sz w:val="32"/>
          <w:szCs w:val="32"/>
          <w:rtl/>
          <w:lang w:bidi="fa-IR"/>
        </w:rPr>
        <w:t>اعداد اول</w:t>
      </w:r>
      <w:r w:rsidRPr="005F6F7A">
        <w:rPr>
          <w:rFonts w:ascii="IranNastaliq" w:hAnsi="IranNastaliq" w:cs="B Nazanin"/>
          <w:b/>
          <w:bCs/>
          <w:sz w:val="32"/>
          <w:szCs w:val="32"/>
          <w:rtl/>
          <w:lang w:bidi="fa-IR"/>
        </w:rPr>
        <w:t xml:space="preserve"> </w:t>
      </w:r>
    </w:p>
    <w:p w:rsidR="00BE46FB" w:rsidRPr="005F6F7A" w:rsidRDefault="00635C25" w:rsidP="005F6F7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همه ی آثاری که با محوریت </w:t>
      </w:r>
      <w:r w:rsidRPr="005F6F7A">
        <w:rPr>
          <w:rFonts w:ascii="IranNastaliq" w:hAnsi="IranNastaliq" w:cs="B Nazanin"/>
          <w:b/>
          <w:bCs/>
          <w:color w:val="7030A0"/>
          <w:sz w:val="28"/>
          <w:szCs w:val="28"/>
          <w:rtl/>
          <w:lang w:bidi="fa-IR"/>
        </w:rPr>
        <w:t>اعداد اول</w:t>
      </w:r>
      <w:r w:rsidRPr="005F6F7A">
        <w:rPr>
          <w:rFonts w:ascii="IranNastaliq" w:hAnsi="IranNastaliq" w:cs="B Nazanin"/>
          <w:color w:val="7030A0"/>
          <w:sz w:val="28"/>
          <w:szCs w:val="28"/>
          <w:rtl/>
          <w:lang w:bidi="fa-IR"/>
        </w:rPr>
        <w:t xml:space="preserve"> 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>باشد و</w:t>
      </w:r>
      <w:r w:rsidR="006A4C18" w:rsidRPr="005F6F7A">
        <w:rPr>
          <w:rFonts w:ascii="IranNastaliq" w:hAnsi="IranNastaliq" w:cs="B Nazanin"/>
          <w:sz w:val="28"/>
          <w:szCs w:val="28"/>
          <w:rtl/>
          <w:lang w:bidi="fa-IR"/>
        </w:rPr>
        <w:t>درباره شناخت و تعیین اعداد اول (روش ها و الگوریتم ها مانند</w:t>
      </w:r>
      <w:r w:rsidR="007C06E2"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الگوریتم غربال)  و کاربرد اعداد اول</w:t>
      </w:r>
      <w:r w:rsidR="006A4C18"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باشد، مورد قبول است.</w:t>
      </w:r>
    </w:p>
    <w:p w:rsidR="00BE46FB" w:rsidRPr="005F6F7A" w:rsidRDefault="00BE46FB" w:rsidP="005F6F7A">
      <w:pPr>
        <w:pStyle w:val="ListParagraph"/>
        <w:numPr>
          <w:ilvl w:val="0"/>
          <w:numId w:val="1"/>
        </w:numPr>
        <w:bidi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شرکت در این فراخوان و ارسال آثار برای همه ی افراد علاقه مند  با هر شرایط سنی و تحصیلی آزاد است. </w:t>
      </w:r>
    </w:p>
    <w:p w:rsidR="007C06E2" w:rsidRPr="005F6F7A" w:rsidRDefault="007C06E2" w:rsidP="005F6F7A">
      <w:pPr>
        <w:pStyle w:val="ListParagraph"/>
        <w:numPr>
          <w:ilvl w:val="0"/>
          <w:numId w:val="1"/>
        </w:numPr>
        <w:bidi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>مهلت ارسال آثار:</w:t>
      </w:r>
    </w:p>
    <w:p w:rsidR="00C00126" w:rsidRDefault="00D52F00" w:rsidP="00C00126">
      <w:pPr>
        <w:pStyle w:val="ListParagraph"/>
        <w:tabs>
          <w:tab w:val="right" w:pos="540"/>
        </w:tabs>
        <w:bidi/>
        <w:ind w:left="540"/>
        <w:jc w:val="both"/>
        <w:rPr>
          <w:rFonts w:ascii="IranNastaliq" w:hAnsi="IranNastaliq" w:cs="B Nazanin" w:hint="cs"/>
          <w:sz w:val="28"/>
          <w:szCs w:val="28"/>
          <w:rtl/>
          <w:lang w:bidi="fa-IR"/>
        </w:rPr>
      </w:pP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>شما می توانید فایل  آثار خود را به</w:t>
      </w:r>
      <w:r w:rsidR="00FC754C"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همراه</w:t>
      </w:r>
      <w:r w:rsidR="005F6F7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مشخصات خود</w:t>
      </w:r>
      <w:r w:rsidR="00C96EFC">
        <w:rPr>
          <w:rFonts w:ascii="IranNastaliq" w:hAnsi="IranNastaliq" w:cs="B Nazanin" w:hint="cs"/>
          <w:sz w:val="28"/>
          <w:szCs w:val="28"/>
          <w:rtl/>
          <w:lang w:bidi="fa-IR"/>
        </w:rPr>
        <w:t>:</w:t>
      </w:r>
    </w:p>
    <w:p w:rsidR="008E3AC1" w:rsidRPr="005F6F7A" w:rsidRDefault="005F6F7A" w:rsidP="00C00126">
      <w:pPr>
        <w:pStyle w:val="ListParagraph"/>
        <w:tabs>
          <w:tab w:val="right" w:pos="540"/>
        </w:tabs>
        <w:bidi/>
        <w:ind w:left="54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(</w:t>
      </w:r>
      <w:r w:rsidRPr="00C00126">
        <w:rPr>
          <w:rFonts w:ascii="IranNastaliq" w:hAnsi="IranNastaliq" w:cs="B Nazanin" w:hint="cs"/>
          <w:sz w:val="28"/>
          <w:szCs w:val="28"/>
          <w:u w:val="single"/>
          <w:rtl/>
          <w:lang w:bidi="fa-IR"/>
        </w:rPr>
        <w:t xml:space="preserve">نام و نام خانوادگی، سال تولد، </w:t>
      </w:r>
      <w:r w:rsidR="00C00126" w:rsidRPr="00C00126">
        <w:rPr>
          <w:rFonts w:ascii="IranNastaliq" w:hAnsi="IranNastaliq" w:cs="B Nazanin" w:hint="cs"/>
          <w:sz w:val="28"/>
          <w:szCs w:val="28"/>
          <w:u w:val="single"/>
          <w:rtl/>
          <w:lang w:bidi="fa-IR"/>
        </w:rPr>
        <w:t>شماره</w:t>
      </w:r>
      <w:r w:rsidRPr="00C00126">
        <w:rPr>
          <w:rFonts w:ascii="IranNastaliq" w:hAnsi="IranNastaliq" w:cs="B Nazanin" w:hint="cs"/>
          <w:sz w:val="28"/>
          <w:szCs w:val="28"/>
          <w:u w:val="single"/>
          <w:rtl/>
          <w:lang w:bidi="fa-IR"/>
        </w:rPr>
        <w:t xml:space="preserve"> ملی</w:t>
      </w:r>
      <w:r w:rsidR="00C00126" w:rsidRPr="00C00126">
        <w:rPr>
          <w:rFonts w:ascii="IranNastaliq" w:hAnsi="IranNastaliq" w:cs="B Nazanin" w:hint="cs"/>
          <w:sz w:val="28"/>
          <w:szCs w:val="28"/>
          <w:u w:val="single"/>
          <w:rtl/>
          <w:lang w:bidi="fa-IR"/>
        </w:rPr>
        <w:t>،شماره تماس،ایمیل و نشانی پستی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) </w:t>
      </w:r>
      <w:r w:rsidR="00FC754C"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به آدرس </w:t>
      </w:r>
    </w:p>
    <w:p w:rsidR="00FC754C" w:rsidRPr="005F6F7A" w:rsidRDefault="004B7674" w:rsidP="005F6F7A">
      <w:pPr>
        <w:pStyle w:val="ListParagraph"/>
        <w:tabs>
          <w:tab w:val="right" w:pos="540"/>
        </w:tabs>
        <w:bidi/>
        <w:ind w:left="540"/>
        <w:jc w:val="center"/>
        <w:rPr>
          <w:rFonts w:asciiTheme="minorBidi" w:hAnsiTheme="minorBidi" w:cs="B Nazanin"/>
          <w:color w:val="7030A0"/>
          <w:sz w:val="28"/>
          <w:szCs w:val="28"/>
          <w:rtl/>
          <w:lang w:bidi="fa-IR"/>
        </w:rPr>
      </w:pPr>
      <w:hyperlink r:id="rId9" w:history="1">
        <w:r w:rsidR="00FC754C" w:rsidRPr="005F6F7A">
          <w:rPr>
            <w:rStyle w:val="Hyperlink"/>
            <w:rFonts w:asciiTheme="minorBidi" w:hAnsiTheme="minorBidi" w:cs="B Nazanin"/>
            <w:color w:val="7030A0"/>
            <w:sz w:val="28"/>
            <w:szCs w:val="28"/>
            <w:lang w:bidi="fa-IR"/>
          </w:rPr>
          <w:t>riazi.baraye.hame@gmail.com</w:t>
        </w:r>
      </w:hyperlink>
    </w:p>
    <w:p w:rsidR="00C00126" w:rsidRDefault="007C06E2" w:rsidP="00C00126">
      <w:pPr>
        <w:pStyle w:val="ListParagraph"/>
        <w:bidi/>
        <w:ind w:left="540"/>
        <w:rPr>
          <w:rFonts w:ascii="IranNastaliq" w:hAnsi="IranNastaliq" w:cs="B Nazanin" w:hint="cs"/>
          <w:sz w:val="28"/>
          <w:szCs w:val="28"/>
          <w:lang w:bidi="fa-IR"/>
        </w:rPr>
      </w:pP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>از</w:t>
      </w:r>
      <w:r w:rsidR="00D52F00" w:rsidRPr="005F6F7A">
        <w:rPr>
          <w:rFonts w:ascii="IranNastaliq" w:hAnsi="IranNastaliq" w:cs="B Nazanin"/>
          <w:sz w:val="28"/>
          <w:szCs w:val="28"/>
          <w:rtl/>
          <w:lang w:bidi="fa-IR"/>
        </w:rPr>
        <w:t>تاریخ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>7</w:t>
      </w:r>
      <w:r w:rsidR="00D52F00" w:rsidRPr="005F6F7A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5F6F7A">
        <w:rPr>
          <w:rFonts w:ascii="IranNastaliq" w:hAnsi="IranNastaliq" w:cs="B Nazanin" w:hint="cs"/>
          <w:sz w:val="28"/>
          <w:szCs w:val="28"/>
          <w:rtl/>
          <w:lang w:bidi="fa-IR"/>
        </w:rPr>
        <w:t>فروردین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م</w:t>
      </w:r>
      <w:r w:rsidR="00D52F00"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اه لغایت </w:t>
      </w:r>
      <w:r w:rsidR="005F6F7A">
        <w:rPr>
          <w:rFonts w:ascii="IranNastaliq" w:hAnsi="IranNastaliq" w:cs="B Nazanin" w:hint="cs"/>
          <w:sz w:val="28"/>
          <w:szCs w:val="28"/>
          <w:rtl/>
          <w:lang w:bidi="fa-IR"/>
        </w:rPr>
        <w:t>7</w:t>
      </w:r>
      <w:r w:rsidR="00D52F00"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5F6F7A">
        <w:rPr>
          <w:rFonts w:ascii="IranNastaliq" w:hAnsi="IranNastaliq" w:cs="B Nazanin" w:hint="cs"/>
          <w:sz w:val="28"/>
          <w:szCs w:val="28"/>
          <w:rtl/>
          <w:lang w:bidi="fa-IR"/>
        </w:rPr>
        <w:t>خرداد</w:t>
      </w:r>
      <w:r w:rsidR="00D52F00"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ماه </w:t>
      </w:r>
      <w:r w:rsidR="005F6F7A">
        <w:rPr>
          <w:rFonts w:ascii="IranNastaliq" w:hAnsi="IranNastaliq" w:cs="B Nazanin" w:hint="cs"/>
          <w:sz w:val="28"/>
          <w:szCs w:val="28"/>
          <w:rtl/>
          <w:lang w:bidi="fa-IR"/>
        </w:rPr>
        <w:t>1395</w:t>
      </w:r>
      <w:r w:rsidR="00D52F00"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ارسال نمایید.</w:t>
      </w:r>
    </w:p>
    <w:p w:rsidR="00C00126" w:rsidRPr="00C00126" w:rsidRDefault="00C00126" w:rsidP="00C00126">
      <w:pPr>
        <w:pStyle w:val="ListParagraph"/>
        <w:bidi/>
        <w:ind w:left="540"/>
        <w:jc w:val="both"/>
        <w:rPr>
          <w:rFonts w:ascii="IranNastaliq" w:hAnsi="IranNastaliq" w:cs="B Nazanin"/>
          <w:sz w:val="28"/>
          <w:szCs w:val="28"/>
          <w:u w:val="single"/>
          <w:rtl/>
          <w:lang w:bidi="fa-IR"/>
        </w:rPr>
      </w:pPr>
      <w:r w:rsidRPr="00C00126">
        <w:rPr>
          <w:rFonts w:ascii="IranNastaliq" w:hAnsi="IranNastaliq" w:cs="B Nazanin" w:hint="cs"/>
          <w:sz w:val="28"/>
          <w:szCs w:val="28"/>
          <w:u w:val="single"/>
          <w:rtl/>
          <w:lang w:bidi="fa-IR"/>
        </w:rPr>
        <w:t xml:space="preserve"> </w:t>
      </w:r>
      <w:r w:rsidRPr="00C00126">
        <w:rPr>
          <w:rFonts w:ascii="IranNastaliq" w:hAnsi="IranNastaliq" w:cs="B Nazanin" w:hint="cs"/>
          <w:sz w:val="28"/>
          <w:szCs w:val="28"/>
          <w:u w:val="single"/>
          <w:rtl/>
          <w:lang w:bidi="fa-IR"/>
        </w:rPr>
        <w:t>ذکر مشخصات به همراه فایل ارسالی الزامی است.</w:t>
      </w:r>
    </w:p>
    <w:p w:rsidR="008E3AC1" w:rsidRDefault="008E3AC1" w:rsidP="005F6F7A">
      <w:pPr>
        <w:pStyle w:val="ListParagraph"/>
        <w:bidi/>
        <w:jc w:val="both"/>
        <w:rPr>
          <w:rFonts w:ascii="IranNastaliq" w:hAnsi="IranNastaliq" w:cs="B Nazanin" w:hint="cs"/>
          <w:sz w:val="28"/>
          <w:szCs w:val="28"/>
          <w:rtl/>
          <w:lang w:bidi="fa-IR"/>
        </w:rPr>
      </w:pPr>
    </w:p>
    <w:p w:rsidR="008E3AC1" w:rsidRPr="005F6F7A" w:rsidRDefault="00FC754C" w:rsidP="005F6F7A">
      <w:pPr>
        <w:pStyle w:val="ListParagraph"/>
        <w:numPr>
          <w:ilvl w:val="0"/>
          <w:numId w:val="1"/>
        </w:numPr>
        <w:bidi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="00D538D0"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اخبار</w:t>
      </w:r>
      <w:r w:rsidR="00D538D0" w:rsidRPr="005F6F7A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D538D0" w:rsidRPr="005F6F7A">
        <w:rPr>
          <w:rFonts w:ascii="IranNastaliq" w:hAnsi="IranNastaliq" w:cs="B Nazanin" w:hint="cs"/>
          <w:sz w:val="28"/>
          <w:szCs w:val="28"/>
          <w:rtl/>
          <w:lang w:bidi="fa-IR"/>
        </w:rPr>
        <w:t>مربوط  به  فراخوان</w:t>
      </w:r>
      <w:r w:rsidR="006F03AC" w:rsidRPr="005F6F7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E0EF9" w:rsidRPr="005F6F7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D538D0" w:rsidRPr="005F6F7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را می توانید از وبلاگ</w:t>
      </w:r>
      <w:r w:rsidR="00D538D0" w:rsidRPr="005F6F7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</w:t>
      </w:r>
      <w:r w:rsidRPr="005F6F7A">
        <w:rPr>
          <w:rFonts w:ascii="IranNastaliq" w:hAnsi="IranNastaliq" w:cs="B Nazanin"/>
          <w:color w:val="7030A0"/>
          <w:sz w:val="28"/>
          <w:szCs w:val="28"/>
          <w:rtl/>
          <w:lang w:bidi="fa-IR"/>
        </w:rPr>
        <w:t xml:space="preserve"> </w:t>
      </w:r>
      <w:r w:rsidR="00D538D0" w:rsidRPr="005F6F7A">
        <w:rPr>
          <w:rFonts w:ascii="IranNastaliq" w:hAnsi="IranNastaliq" w:cs="B Nazanin" w:hint="cs"/>
          <w:color w:val="7030A0"/>
          <w:sz w:val="28"/>
          <w:szCs w:val="28"/>
          <w:rtl/>
          <w:lang w:bidi="fa-IR"/>
        </w:rPr>
        <w:t>"</w:t>
      </w:r>
      <w:r w:rsidRPr="005F6F7A">
        <w:rPr>
          <w:rFonts w:ascii="IranNastaliq" w:hAnsi="IranNastaliq" w:cs="B Nazanin"/>
          <w:color w:val="7030A0"/>
          <w:sz w:val="28"/>
          <w:szCs w:val="28"/>
          <w:rtl/>
          <w:lang w:bidi="fa-IR"/>
        </w:rPr>
        <w:t xml:space="preserve">ریاضی برای همه </w:t>
      </w:r>
      <w:r w:rsidR="00D538D0" w:rsidRPr="005F6F7A">
        <w:rPr>
          <w:rFonts w:ascii="IranNastaliq" w:hAnsi="IranNastaliq" w:cs="B Nazanin" w:hint="cs"/>
          <w:color w:val="7030A0"/>
          <w:sz w:val="28"/>
          <w:szCs w:val="28"/>
          <w:rtl/>
          <w:lang w:bidi="fa-IR"/>
        </w:rPr>
        <w:t xml:space="preserve">"              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به نشانی </w:t>
      </w:r>
    </w:p>
    <w:p w:rsidR="008E3AC1" w:rsidRPr="005F6F7A" w:rsidRDefault="004B7674" w:rsidP="005F6F7A">
      <w:pPr>
        <w:pStyle w:val="ListParagraph"/>
        <w:bidi/>
        <w:jc w:val="center"/>
        <w:rPr>
          <w:rFonts w:asciiTheme="minorBidi" w:hAnsiTheme="minorBidi" w:cs="B Nazanin"/>
          <w:color w:val="7030A0"/>
          <w:sz w:val="28"/>
          <w:szCs w:val="28"/>
          <w:lang w:bidi="fa-IR"/>
        </w:rPr>
      </w:pPr>
      <w:hyperlink r:id="rId10" w:history="1">
        <w:r w:rsidR="00FC754C" w:rsidRPr="005F6F7A">
          <w:rPr>
            <w:rStyle w:val="Hyperlink"/>
            <w:rFonts w:asciiTheme="minorBidi" w:hAnsiTheme="minorBidi" w:cs="B Nazanin"/>
            <w:color w:val="7030A0"/>
            <w:sz w:val="28"/>
            <w:szCs w:val="28"/>
            <w:lang w:bidi="fa-IR"/>
          </w:rPr>
          <w:t>riazibarayehame.blog.ir</w:t>
        </w:r>
      </w:hyperlink>
    </w:p>
    <w:p w:rsidR="00FC754C" w:rsidRPr="005F6F7A" w:rsidRDefault="00FC754C" w:rsidP="005F6F7A">
      <w:pPr>
        <w:pStyle w:val="ListParagraph"/>
        <w:bidi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پیگیری نمایید.</w:t>
      </w:r>
    </w:p>
    <w:p w:rsidR="006F03AC" w:rsidRPr="005F6F7A" w:rsidRDefault="006F03AC" w:rsidP="005F6F7A">
      <w:pPr>
        <w:pStyle w:val="ListParagraph"/>
        <w:numPr>
          <w:ilvl w:val="0"/>
          <w:numId w:val="1"/>
        </w:numPr>
        <w:bidi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5F6F7A">
        <w:rPr>
          <w:rFonts w:ascii="IranNastaliq" w:hAnsi="IranNastaliq" w:cs="B Nazanin" w:hint="cs"/>
          <w:sz w:val="28"/>
          <w:szCs w:val="28"/>
          <w:rtl/>
          <w:lang w:bidi="fa-IR"/>
        </w:rPr>
        <w:t>پرسش های خود رانیز از  می توانید از طریق ایمیل  و وبلاگ  با ما   در میان بگذارید.</w:t>
      </w:r>
    </w:p>
    <w:p w:rsidR="00B467B9" w:rsidRPr="005F6F7A" w:rsidRDefault="00A727D9" w:rsidP="005F6F7A">
      <w:pPr>
        <w:pStyle w:val="ListParagraph"/>
        <w:numPr>
          <w:ilvl w:val="0"/>
          <w:numId w:val="1"/>
        </w:numPr>
        <w:bidi/>
        <w:jc w:val="both"/>
        <w:rPr>
          <w:rFonts w:ascii="IranNastaliq" w:hAnsi="IranNastaliq" w:cs="B Nazanin"/>
          <w:sz w:val="28"/>
          <w:szCs w:val="28"/>
          <w:lang w:bidi="fa-IR"/>
        </w:rPr>
      </w:pP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آثار برگزیده با نام خودتان در فصلنامه ی </w:t>
      </w:r>
      <w:r w:rsidRPr="005F6F7A">
        <w:rPr>
          <w:rFonts w:ascii="IranNastaliq" w:hAnsi="IranNastaliq" w:cs="B Nazanin"/>
          <w:color w:val="7030A0"/>
          <w:sz w:val="28"/>
          <w:szCs w:val="28"/>
          <w:rtl/>
          <w:lang w:bidi="fa-IR"/>
        </w:rPr>
        <w:t xml:space="preserve">"ریاضی برای همه" 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>من</w:t>
      </w:r>
      <w:r w:rsid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تشر می شود. (شما با </w:t>
      </w:r>
      <w:r w:rsidR="00C00126">
        <w:rPr>
          <w:rFonts w:ascii="IranNastaliq" w:hAnsi="IranNastaliq" w:cs="B Nazanin" w:hint="cs"/>
          <w:sz w:val="28"/>
          <w:szCs w:val="28"/>
          <w:rtl/>
          <w:lang w:bidi="fa-IR"/>
        </w:rPr>
        <w:t>ارسال آثار خود</w:t>
      </w:r>
      <w:r w:rsidR="00C00126">
        <w:rPr>
          <w:rFonts w:ascii="IranNastaliq" w:hAnsi="IranNastaliq" w:cs="B Nazanin"/>
          <w:sz w:val="28"/>
          <w:szCs w:val="28"/>
          <w:rtl/>
          <w:lang w:bidi="fa-IR"/>
        </w:rPr>
        <w:t xml:space="preserve">  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حق چاپ آثار خود را به فصلنامه ی </w:t>
      </w:r>
      <w:r w:rsidRPr="005F6F7A">
        <w:rPr>
          <w:rFonts w:ascii="IranNastaliq" w:hAnsi="IranNastaliq" w:cs="B Nazanin"/>
          <w:color w:val="7030A0"/>
          <w:sz w:val="28"/>
          <w:szCs w:val="28"/>
          <w:rtl/>
          <w:lang w:bidi="fa-IR"/>
        </w:rPr>
        <w:t>"ریاضی برای همه "</w:t>
      </w:r>
      <w:r w:rsidRPr="005F6F7A">
        <w:rPr>
          <w:rFonts w:ascii="IranNastaliq" w:hAnsi="IranNastaliq" w:cs="B Nazanin"/>
          <w:sz w:val="28"/>
          <w:szCs w:val="28"/>
          <w:rtl/>
          <w:lang w:bidi="fa-IR"/>
        </w:rPr>
        <w:t xml:space="preserve"> می دهید. )</w:t>
      </w:r>
    </w:p>
    <w:p w:rsidR="00FC754C" w:rsidRPr="005F6F7A" w:rsidRDefault="00C00126" w:rsidP="005F6F7A">
      <w:pPr>
        <w:pStyle w:val="ListParagraph"/>
        <w:numPr>
          <w:ilvl w:val="0"/>
          <w:numId w:val="1"/>
        </w:numPr>
        <w:bidi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هر فرد می تواند حداکثر 3</w:t>
      </w:r>
      <w:r w:rsidR="004E0EF9" w:rsidRPr="005F6F7A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اثر در بخش های گفته شده ارسال نماید.</w:t>
      </w:r>
    </w:p>
    <w:p w:rsidR="00635C25" w:rsidRPr="00C00126" w:rsidRDefault="00FC754C" w:rsidP="00C00126">
      <w:pPr>
        <w:pStyle w:val="ListParagraph"/>
        <w:numPr>
          <w:ilvl w:val="0"/>
          <w:numId w:val="1"/>
        </w:numPr>
        <w:bidi/>
        <w:ind w:left="360" w:firstLine="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C00126">
        <w:rPr>
          <w:rFonts w:ascii="IranNastaliq" w:hAnsi="IranNastaliq" w:cs="B Nazanin"/>
          <w:sz w:val="28"/>
          <w:szCs w:val="28"/>
          <w:rtl/>
          <w:lang w:bidi="fa-IR"/>
        </w:rPr>
        <w:t>به یک اثر برگزی</w:t>
      </w:r>
      <w:bookmarkStart w:id="0" w:name="_GoBack"/>
      <w:bookmarkEnd w:id="0"/>
      <w:r w:rsidRPr="00C00126">
        <w:rPr>
          <w:rFonts w:ascii="IranNastaliq" w:hAnsi="IranNastaliq" w:cs="B Nazanin"/>
          <w:sz w:val="28"/>
          <w:szCs w:val="28"/>
          <w:rtl/>
          <w:lang w:bidi="fa-IR"/>
        </w:rPr>
        <w:t xml:space="preserve">ده یک سکه یک گرمی به عنوان جایزه اهدا خواهد شد. </w:t>
      </w:r>
    </w:p>
    <w:sectPr w:rsidR="00635C25" w:rsidRPr="00C00126" w:rsidSect="00E31FF3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74" w:rsidRDefault="004B7674" w:rsidP="005F6F7A">
      <w:pPr>
        <w:spacing w:after="0" w:line="240" w:lineRule="auto"/>
      </w:pPr>
      <w:r>
        <w:separator/>
      </w:r>
    </w:p>
  </w:endnote>
  <w:endnote w:type="continuationSeparator" w:id="0">
    <w:p w:rsidR="004B7674" w:rsidRDefault="004B7674" w:rsidP="005F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74" w:rsidRDefault="004B7674" w:rsidP="005F6F7A">
      <w:pPr>
        <w:spacing w:after="0" w:line="240" w:lineRule="auto"/>
      </w:pPr>
      <w:r>
        <w:separator/>
      </w:r>
    </w:p>
  </w:footnote>
  <w:footnote w:type="continuationSeparator" w:id="0">
    <w:p w:rsidR="004B7674" w:rsidRDefault="004B7674" w:rsidP="005F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A02"/>
    <w:multiLevelType w:val="hybridMultilevel"/>
    <w:tmpl w:val="1C7AD538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209A64DB"/>
    <w:multiLevelType w:val="hybridMultilevel"/>
    <w:tmpl w:val="F2427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7356E"/>
    <w:multiLevelType w:val="hybridMultilevel"/>
    <w:tmpl w:val="D80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0D4904"/>
    <w:multiLevelType w:val="hybridMultilevel"/>
    <w:tmpl w:val="7B40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21AD8"/>
    <w:multiLevelType w:val="hybridMultilevel"/>
    <w:tmpl w:val="2D9E93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69f,#c9f,#c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E0"/>
    <w:rsid w:val="00010A55"/>
    <w:rsid w:val="000130B0"/>
    <w:rsid w:val="00052D9E"/>
    <w:rsid w:val="00054EB9"/>
    <w:rsid w:val="00055386"/>
    <w:rsid w:val="00062446"/>
    <w:rsid w:val="00082DDE"/>
    <w:rsid w:val="00096EC5"/>
    <w:rsid w:val="0011149B"/>
    <w:rsid w:val="001255E0"/>
    <w:rsid w:val="00160F4C"/>
    <w:rsid w:val="00182B5D"/>
    <w:rsid w:val="00182BF4"/>
    <w:rsid w:val="001D5A1E"/>
    <w:rsid w:val="00251A53"/>
    <w:rsid w:val="002B09E7"/>
    <w:rsid w:val="002C60A0"/>
    <w:rsid w:val="003373C9"/>
    <w:rsid w:val="003570B3"/>
    <w:rsid w:val="00426216"/>
    <w:rsid w:val="0043011A"/>
    <w:rsid w:val="00430F98"/>
    <w:rsid w:val="00461763"/>
    <w:rsid w:val="00474A50"/>
    <w:rsid w:val="00477AAB"/>
    <w:rsid w:val="004B0FB7"/>
    <w:rsid w:val="004B6622"/>
    <w:rsid w:val="004B6940"/>
    <w:rsid w:val="004B7674"/>
    <w:rsid w:val="004D4A68"/>
    <w:rsid w:val="004E0EF9"/>
    <w:rsid w:val="004F6126"/>
    <w:rsid w:val="005176AB"/>
    <w:rsid w:val="0053176E"/>
    <w:rsid w:val="00543B01"/>
    <w:rsid w:val="0054565A"/>
    <w:rsid w:val="0055556C"/>
    <w:rsid w:val="00570929"/>
    <w:rsid w:val="00590E98"/>
    <w:rsid w:val="005E4298"/>
    <w:rsid w:val="005E4F8D"/>
    <w:rsid w:val="005F6F7A"/>
    <w:rsid w:val="00635C25"/>
    <w:rsid w:val="006420E5"/>
    <w:rsid w:val="006701CD"/>
    <w:rsid w:val="00673FC5"/>
    <w:rsid w:val="00676139"/>
    <w:rsid w:val="0069523E"/>
    <w:rsid w:val="006A02C2"/>
    <w:rsid w:val="006A4C18"/>
    <w:rsid w:val="006E0BF8"/>
    <w:rsid w:val="006F03AC"/>
    <w:rsid w:val="00705E80"/>
    <w:rsid w:val="00713751"/>
    <w:rsid w:val="00723456"/>
    <w:rsid w:val="00725ECC"/>
    <w:rsid w:val="0074023A"/>
    <w:rsid w:val="0075741C"/>
    <w:rsid w:val="007672EA"/>
    <w:rsid w:val="007C06E2"/>
    <w:rsid w:val="007D20E5"/>
    <w:rsid w:val="007D50AA"/>
    <w:rsid w:val="007D7654"/>
    <w:rsid w:val="007E7D91"/>
    <w:rsid w:val="007F33EF"/>
    <w:rsid w:val="00844747"/>
    <w:rsid w:val="00851CE9"/>
    <w:rsid w:val="0088696F"/>
    <w:rsid w:val="008C24A0"/>
    <w:rsid w:val="008E02BE"/>
    <w:rsid w:val="008E3AC1"/>
    <w:rsid w:val="0090274A"/>
    <w:rsid w:val="00905037"/>
    <w:rsid w:val="009621E6"/>
    <w:rsid w:val="00980C3A"/>
    <w:rsid w:val="0098412A"/>
    <w:rsid w:val="009C6521"/>
    <w:rsid w:val="009D3A10"/>
    <w:rsid w:val="009E5040"/>
    <w:rsid w:val="00A105D0"/>
    <w:rsid w:val="00A271E1"/>
    <w:rsid w:val="00A33A09"/>
    <w:rsid w:val="00A727D9"/>
    <w:rsid w:val="00A93B4F"/>
    <w:rsid w:val="00B467B9"/>
    <w:rsid w:val="00B47248"/>
    <w:rsid w:val="00B728A7"/>
    <w:rsid w:val="00B75F66"/>
    <w:rsid w:val="00B90E1A"/>
    <w:rsid w:val="00BA32F6"/>
    <w:rsid w:val="00BC1DB0"/>
    <w:rsid w:val="00BE46FB"/>
    <w:rsid w:val="00BF3746"/>
    <w:rsid w:val="00C00126"/>
    <w:rsid w:val="00C4101D"/>
    <w:rsid w:val="00C96EFC"/>
    <w:rsid w:val="00CB6C51"/>
    <w:rsid w:val="00CE4CD4"/>
    <w:rsid w:val="00CE7E19"/>
    <w:rsid w:val="00D10210"/>
    <w:rsid w:val="00D15A02"/>
    <w:rsid w:val="00D21F4C"/>
    <w:rsid w:val="00D30E92"/>
    <w:rsid w:val="00D41616"/>
    <w:rsid w:val="00D431B2"/>
    <w:rsid w:val="00D52F00"/>
    <w:rsid w:val="00D538D0"/>
    <w:rsid w:val="00D56DBE"/>
    <w:rsid w:val="00D8217A"/>
    <w:rsid w:val="00D92149"/>
    <w:rsid w:val="00DB7FC5"/>
    <w:rsid w:val="00DF67E8"/>
    <w:rsid w:val="00E31FF3"/>
    <w:rsid w:val="00E74F05"/>
    <w:rsid w:val="00EC2F31"/>
    <w:rsid w:val="00EE382D"/>
    <w:rsid w:val="00EE5418"/>
    <w:rsid w:val="00F26426"/>
    <w:rsid w:val="00F26AF6"/>
    <w:rsid w:val="00F43E87"/>
    <w:rsid w:val="00F46DD2"/>
    <w:rsid w:val="00F63C6F"/>
    <w:rsid w:val="00FA4B58"/>
    <w:rsid w:val="00FC754C"/>
    <w:rsid w:val="00FD0F0E"/>
    <w:rsid w:val="00FE15EA"/>
    <w:rsid w:val="00FE273B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f,#c9f,#c0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54C"/>
    <w:rPr>
      <w:color w:val="D25814" w:themeColor="hyperlink"/>
      <w:u w:val="single"/>
    </w:rPr>
  </w:style>
  <w:style w:type="table" w:styleId="TableGrid">
    <w:name w:val="Table Grid"/>
    <w:basedOn w:val="TableNormal"/>
    <w:uiPriority w:val="59"/>
    <w:rsid w:val="00D5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538D0"/>
    <w:pPr>
      <w:spacing w:after="0" w:line="240" w:lineRule="auto"/>
    </w:pPr>
    <w:rPr>
      <w:color w:val="232018" w:themeColor="text1" w:themeShade="BF"/>
    </w:rPr>
    <w:tblPr>
      <w:tblStyleRowBandSize w:val="1"/>
      <w:tblStyleColBandSize w:val="1"/>
      <w:tblInd w:w="0" w:type="dxa"/>
      <w:tblBorders>
        <w:top w:val="single" w:sz="8" w:space="0" w:color="2F2B20" w:themeColor="text1"/>
        <w:bottom w:val="single" w:sz="8" w:space="0" w:color="2F2B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2B20" w:themeColor="text1"/>
          <w:left w:val="nil"/>
          <w:bottom w:val="single" w:sz="8" w:space="0" w:color="2F2B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2B20" w:themeColor="text1"/>
          <w:left w:val="nil"/>
          <w:bottom w:val="single" w:sz="8" w:space="0" w:color="2F2B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E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CEBF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538D0"/>
    <w:pPr>
      <w:spacing w:after="0" w:line="240" w:lineRule="auto"/>
    </w:pPr>
    <w:rPr>
      <w:color w:val="848057" w:themeColor="accent1" w:themeShade="BF"/>
    </w:rPr>
    <w:tblPr>
      <w:tblStyleRowBandSize w:val="1"/>
      <w:tblStyleColBandSize w:val="1"/>
      <w:tblInd w:w="0" w:type="dxa"/>
      <w:tblBorders>
        <w:top w:val="single" w:sz="8" w:space="0" w:color="A9A57C" w:themeColor="accent1"/>
        <w:bottom w:val="single" w:sz="8" w:space="0" w:color="A9A57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57C" w:themeColor="accent1"/>
          <w:left w:val="nil"/>
          <w:bottom w:val="single" w:sz="8" w:space="0" w:color="A9A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57C" w:themeColor="accent1"/>
          <w:left w:val="nil"/>
          <w:bottom w:val="single" w:sz="8" w:space="0" w:color="A9A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538D0"/>
    <w:pPr>
      <w:spacing w:after="0" w:line="240" w:lineRule="auto"/>
    </w:pPr>
    <w:rPr>
      <w:color w:val="679B9A" w:themeColor="accent2" w:themeShade="BF"/>
    </w:rPr>
    <w:tblPr>
      <w:tblStyleRowBandSize w:val="1"/>
      <w:tblStyleColBandSize w:val="1"/>
      <w:tblInd w:w="0" w:type="dxa"/>
      <w:tblBorders>
        <w:top w:val="single" w:sz="8" w:space="0" w:color="9CBEBD" w:themeColor="accent2"/>
        <w:bottom w:val="single" w:sz="8" w:space="0" w:color="9CBEB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BEBD" w:themeColor="accent2"/>
          <w:left w:val="nil"/>
          <w:bottom w:val="single" w:sz="8" w:space="0" w:color="9CBE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BEBD" w:themeColor="accent2"/>
          <w:left w:val="nil"/>
          <w:bottom w:val="single" w:sz="8" w:space="0" w:color="9CBE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F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FE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538D0"/>
    <w:pPr>
      <w:spacing w:after="0" w:line="240" w:lineRule="auto"/>
    </w:pPr>
    <w:rPr>
      <w:color w:val="B6AD38" w:themeColor="accent3" w:themeShade="BF"/>
    </w:rPr>
    <w:tblPr>
      <w:tblStyleRowBandSize w:val="1"/>
      <w:tblStyleColBandSize w:val="1"/>
      <w:tblInd w:w="0" w:type="dxa"/>
      <w:tblBorders>
        <w:top w:val="single" w:sz="8" w:space="0" w:color="D2CB6C" w:themeColor="accent3"/>
        <w:bottom w:val="single" w:sz="8" w:space="0" w:color="D2CB6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B6C" w:themeColor="accent3"/>
          <w:left w:val="nil"/>
          <w:bottom w:val="single" w:sz="8" w:space="0" w:color="D2CB6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B6C" w:themeColor="accent3"/>
          <w:left w:val="nil"/>
          <w:bottom w:val="single" w:sz="8" w:space="0" w:color="D2CB6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2D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538D0"/>
    <w:pPr>
      <w:spacing w:after="0" w:line="240" w:lineRule="auto"/>
    </w:pPr>
    <w:rPr>
      <w:color w:val="6C7D75" w:themeColor="accent4" w:themeShade="BF"/>
    </w:rPr>
    <w:tblPr>
      <w:tblStyleRowBandSize w:val="1"/>
      <w:tblStyleColBandSize w:val="1"/>
      <w:tblInd w:w="0" w:type="dxa"/>
      <w:tblBorders>
        <w:top w:val="single" w:sz="8" w:space="0" w:color="95A39D" w:themeColor="accent4"/>
        <w:bottom w:val="single" w:sz="8" w:space="0" w:color="95A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A39D" w:themeColor="accent4"/>
          <w:left w:val="nil"/>
          <w:bottom w:val="single" w:sz="8" w:space="0" w:color="95A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A39D" w:themeColor="accent4"/>
          <w:left w:val="nil"/>
          <w:bottom w:val="single" w:sz="8" w:space="0" w:color="95A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6" w:themeFill="accent4" w:themeFillTint="3F"/>
      </w:tcPr>
    </w:tblStylePr>
  </w:style>
  <w:style w:type="table" w:styleId="LightList">
    <w:name w:val="Light List"/>
    <w:basedOn w:val="TableNormal"/>
    <w:uiPriority w:val="61"/>
    <w:rsid w:val="00D5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2B20" w:themeColor="text1"/>
        <w:left w:val="single" w:sz="8" w:space="0" w:color="2F2B20" w:themeColor="text1"/>
        <w:bottom w:val="single" w:sz="8" w:space="0" w:color="2F2B20" w:themeColor="text1"/>
        <w:right w:val="single" w:sz="8" w:space="0" w:color="2F2B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2B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2B20" w:themeColor="text1"/>
          <w:left w:val="single" w:sz="8" w:space="0" w:color="2F2B20" w:themeColor="text1"/>
          <w:bottom w:val="single" w:sz="8" w:space="0" w:color="2F2B20" w:themeColor="text1"/>
          <w:right w:val="single" w:sz="8" w:space="0" w:color="2F2B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2B20" w:themeColor="text1"/>
          <w:left w:val="single" w:sz="8" w:space="0" w:color="2F2B20" w:themeColor="text1"/>
          <w:bottom w:val="single" w:sz="8" w:space="0" w:color="2F2B20" w:themeColor="text1"/>
          <w:right w:val="single" w:sz="8" w:space="0" w:color="2F2B20" w:themeColor="text1"/>
        </w:tcBorders>
      </w:tcPr>
    </w:tblStylePr>
    <w:tblStylePr w:type="band1Horz">
      <w:tblPr/>
      <w:tcPr>
        <w:tcBorders>
          <w:top w:val="single" w:sz="8" w:space="0" w:color="2F2B20" w:themeColor="text1"/>
          <w:left w:val="single" w:sz="8" w:space="0" w:color="2F2B20" w:themeColor="text1"/>
          <w:bottom w:val="single" w:sz="8" w:space="0" w:color="2F2B20" w:themeColor="text1"/>
          <w:right w:val="single" w:sz="8" w:space="0" w:color="2F2B2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7A"/>
  </w:style>
  <w:style w:type="paragraph" w:styleId="Footer">
    <w:name w:val="footer"/>
    <w:basedOn w:val="Normal"/>
    <w:link w:val="FooterChar"/>
    <w:uiPriority w:val="99"/>
    <w:unhideWhenUsed/>
    <w:rsid w:val="005F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54C"/>
    <w:rPr>
      <w:color w:val="D25814" w:themeColor="hyperlink"/>
      <w:u w:val="single"/>
    </w:rPr>
  </w:style>
  <w:style w:type="table" w:styleId="TableGrid">
    <w:name w:val="Table Grid"/>
    <w:basedOn w:val="TableNormal"/>
    <w:uiPriority w:val="59"/>
    <w:rsid w:val="00D5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538D0"/>
    <w:pPr>
      <w:spacing w:after="0" w:line="240" w:lineRule="auto"/>
    </w:pPr>
    <w:rPr>
      <w:color w:val="232018" w:themeColor="text1" w:themeShade="BF"/>
    </w:rPr>
    <w:tblPr>
      <w:tblStyleRowBandSize w:val="1"/>
      <w:tblStyleColBandSize w:val="1"/>
      <w:tblInd w:w="0" w:type="dxa"/>
      <w:tblBorders>
        <w:top w:val="single" w:sz="8" w:space="0" w:color="2F2B20" w:themeColor="text1"/>
        <w:bottom w:val="single" w:sz="8" w:space="0" w:color="2F2B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2B20" w:themeColor="text1"/>
          <w:left w:val="nil"/>
          <w:bottom w:val="single" w:sz="8" w:space="0" w:color="2F2B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2B20" w:themeColor="text1"/>
          <w:left w:val="nil"/>
          <w:bottom w:val="single" w:sz="8" w:space="0" w:color="2F2B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E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CEBF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538D0"/>
    <w:pPr>
      <w:spacing w:after="0" w:line="240" w:lineRule="auto"/>
    </w:pPr>
    <w:rPr>
      <w:color w:val="848057" w:themeColor="accent1" w:themeShade="BF"/>
    </w:rPr>
    <w:tblPr>
      <w:tblStyleRowBandSize w:val="1"/>
      <w:tblStyleColBandSize w:val="1"/>
      <w:tblInd w:w="0" w:type="dxa"/>
      <w:tblBorders>
        <w:top w:val="single" w:sz="8" w:space="0" w:color="A9A57C" w:themeColor="accent1"/>
        <w:bottom w:val="single" w:sz="8" w:space="0" w:color="A9A57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57C" w:themeColor="accent1"/>
          <w:left w:val="nil"/>
          <w:bottom w:val="single" w:sz="8" w:space="0" w:color="A9A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57C" w:themeColor="accent1"/>
          <w:left w:val="nil"/>
          <w:bottom w:val="single" w:sz="8" w:space="0" w:color="A9A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538D0"/>
    <w:pPr>
      <w:spacing w:after="0" w:line="240" w:lineRule="auto"/>
    </w:pPr>
    <w:rPr>
      <w:color w:val="679B9A" w:themeColor="accent2" w:themeShade="BF"/>
    </w:rPr>
    <w:tblPr>
      <w:tblStyleRowBandSize w:val="1"/>
      <w:tblStyleColBandSize w:val="1"/>
      <w:tblInd w:w="0" w:type="dxa"/>
      <w:tblBorders>
        <w:top w:val="single" w:sz="8" w:space="0" w:color="9CBEBD" w:themeColor="accent2"/>
        <w:bottom w:val="single" w:sz="8" w:space="0" w:color="9CBEB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BEBD" w:themeColor="accent2"/>
          <w:left w:val="nil"/>
          <w:bottom w:val="single" w:sz="8" w:space="0" w:color="9CBE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BEBD" w:themeColor="accent2"/>
          <w:left w:val="nil"/>
          <w:bottom w:val="single" w:sz="8" w:space="0" w:color="9CBE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F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FE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538D0"/>
    <w:pPr>
      <w:spacing w:after="0" w:line="240" w:lineRule="auto"/>
    </w:pPr>
    <w:rPr>
      <w:color w:val="B6AD38" w:themeColor="accent3" w:themeShade="BF"/>
    </w:rPr>
    <w:tblPr>
      <w:tblStyleRowBandSize w:val="1"/>
      <w:tblStyleColBandSize w:val="1"/>
      <w:tblInd w:w="0" w:type="dxa"/>
      <w:tblBorders>
        <w:top w:val="single" w:sz="8" w:space="0" w:color="D2CB6C" w:themeColor="accent3"/>
        <w:bottom w:val="single" w:sz="8" w:space="0" w:color="D2CB6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B6C" w:themeColor="accent3"/>
          <w:left w:val="nil"/>
          <w:bottom w:val="single" w:sz="8" w:space="0" w:color="D2CB6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B6C" w:themeColor="accent3"/>
          <w:left w:val="nil"/>
          <w:bottom w:val="single" w:sz="8" w:space="0" w:color="D2CB6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2D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538D0"/>
    <w:pPr>
      <w:spacing w:after="0" w:line="240" w:lineRule="auto"/>
    </w:pPr>
    <w:rPr>
      <w:color w:val="6C7D75" w:themeColor="accent4" w:themeShade="BF"/>
    </w:rPr>
    <w:tblPr>
      <w:tblStyleRowBandSize w:val="1"/>
      <w:tblStyleColBandSize w:val="1"/>
      <w:tblInd w:w="0" w:type="dxa"/>
      <w:tblBorders>
        <w:top w:val="single" w:sz="8" w:space="0" w:color="95A39D" w:themeColor="accent4"/>
        <w:bottom w:val="single" w:sz="8" w:space="0" w:color="95A3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A39D" w:themeColor="accent4"/>
          <w:left w:val="nil"/>
          <w:bottom w:val="single" w:sz="8" w:space="0" w:color="95A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A39D" w:themeColor="accent4"/>
          <w:left w:val="nil"/>
          <w:bottom w:val="single" w:sz="8" w:space="0" w:color="95A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6" w:themeFill="accent4" w:themeFillTint="3F"/>
      </w:tcPr>
    </w:tblStylePr>
  </w:style>
  <w:style w:type="table" w:styleId="LightList">
    <w:name w:val="Light List"/>
    <w:basedOn w:val="TableNormal"/>
    <w:uiPriority w:val="61"/>
    <w:rsid w:val="00D5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2B20" w:themeColor="text1"/>
        <w:left w:val="single" w:sz="8" w:space="0" w:color="2F2B20" w:themeColor="text1"/>
        <w:bottom w:val="single" w:sz="8" w:space="0" w:color="2F2B20" w:themeColor="text1"/>
        <w:right w:val="single" w:sz="8" w:space="0" w:color="2F2B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2B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2B20" w:themeColor="text1"/>
          <w:left w:val="single" w:sz="8" w:space="0" w:color="2F2B20" w:themeColor="text1"/>
          <w:bottom w:val="single" w:sz="8" w:space="0" w:color="2F2B20" w:themeColor="text1"/>
          <w:right w:val="single" w:sz="8" w:space="0" w:color="2F2B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2B20" w:themeColor="text1"/>
          <w:left w:val="single" w:sz="8" w:space="0" w:color="2F2B20" w:themeColor="text1"/>
          <w:bottom w:val="single" w:sz="8" w:space="0" w:color="2F2B20" w:themeColor="text1"/>
          <w:right w:val="single" w:sz="8" w:space="0" w:color="2F2B20" w:themeColor="text1"/>
        </w:tcBorders>
      </w:tcPr>
    </w:tblStylePr>
    <w:tblStylePr w:type="band1Horz">
      <w:tblPr/>
      <w:tcPr>
        <w:tcBorders>
          <w:top w:val="single" w:sz="8" w:space="0" w:color="2F2B20" w:themeColor="text1"/>
          <w:left w:val="single" w:sz="8" w:space="0" w:color="2F2B20" w:themeColor="text1"/>
          <w:bottom w:val="single" w:sz="8" w:space="0" w:color="2F2B20" w:themeColor="text1"/>
          <w:right w:val="single" w:sz="8" w:space="0" w:color="2F2B2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7A"/>
  </w:style>
  <w:style w:type="paragraph" w:styleId="Footer">
    <w:name w:val="footer"/>
    <w:basedOn w:val="Normal"/>
    <w:link w:val="FooterChar"/>
    <w:uiPriority w:val="99"/>
    <w:unhideWhenUsed/>
    <w:rsid w:val="005F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iazibarayehame.blog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azi.baraye.hame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293E-5E8C-4031-823B-D688DE04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Paisa</dc:creator>
  <cp:lastModifiedBy>Paisa</cp:lastModifiedBy>
  <cp:revision>14</cp:revision>
  <dcterms:created xsi:type="dcterms:W3CDTF">2016-01-31T12:28:00Z</dcterms:created>
  <dcterms:modified xsi:type="dcterms:W3CDTF">2016-03-26T08:22:00Z</dcterms:modified>
</cp:coreProperties>
</file>