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2D4FE1A9"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893691">
        <w:rPr>
          <w:rFonts w:cs="B Titr" w:hint="cs"/>
          <w:color w:val="000000" w:themeColor="text1"/>
          <w:sz w:val="28"/>
          <w:szCs w:val="28"/>
          <w:rtl/>
          <w:lang w:bidi="fa-IR"/>
        </w:rPr>
        <w:t>پنجاه</w:t>
      </w:r>
      <w:r w:rsidR="00E6002A">
        <w:rPr>
          <w:rFonts w:cs="B Titr" w:hint="cs"/>
          <w:color w:val="000000" w:themeColor="text1"/>
          <w:sz w:val="28"/>
          <w:szCs w:val="28"/>
          <w:rtl/>
          <w:lang w:bidi="fa-IR"/>
        </w:rPr>
        <w:t xml:space="preserve"> و </w:t>
      </w:r>
      <w:r w:rsidR="003B52E7">
        <w:rPr>
          <w:rFonts w:cs="B Titr" w:hint="cs"/>
          <w:color w:val="000000" w:themeColor="text1"/>
          <w:sz w:val="28"/>
          <w:szCs w:val="28"/>
          <w:rtl/>
          <w:lang w:bidi="fa-IR"/>
        </w:rPr>
        <w:t>دو</w:t>
      </w:r>
      <w:r w:rsidR="00893691">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3B52E7">
        <w:rPr>
          <w:rFonts w:cs="B Titr" w:hint="cs"/>
          <w:color w:val="000000" w:themeColor="text1"/>
          <w:sz w:val="28"/>
          <w:szCs w:val="28"/>
          <w:rtl/>
          <w:lang w:bidi="fa-IR"/>
        </w:rPr>
        <w:t>4</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02A4BDE0" w14:textId="4AC3F5CD" w:rsidR="00E6002A" w:rsidRPr="00E6002A" w:rsidRDefault="00E6002A" w:rsidP="00893691">
      <w:pPr>
        <w:pStyle w:val="NormalWeb"/>
        <w:bidi/>
        <w:jc w:val="lowKashida"/>
        <w:rPr>
          <w:rFonts w:asciiTheme="minorHAnsi" w:eastAsiaTheme="minorHAnsi" w:hAnsiTheme="minorHAnsi" w:cs="B Titr"/>
          <w:color w:val="000000" w:themeColor="text1"/>
          <w:sz w:val="28"/>
          <w:szCs w:val="28"/>
          <w:rtl/>
          <w:lang w:bidi="fa-IR"/>
        </w:rPr>
      </w:pPr>
      <w:r w:rsidRPr="00E6002A">
        <w:rPr>
          <w:rFonts w:asciiTheme="minorHAnsi" w:eastAsiaTheme="minorHAnsi" w:hAnsiTheme="minorHAnsi" w:cs="B Titr" w:hint="cs"/>
          <w:color w:val="000000" w:themeColor="text1"/>
          <w:sz w:val="28"/>
          <w:szCs w:val="28"/>
          <w:rtl/>
          <w:lang w:bidi="fa-IR"/>
        </w:rPr>
        <w:t>[</w:t>
      </w:r>
      <w:r w:rsidR="00766BAF">
        <w:rPr>
          <w:rFonts w:asciiTheme="minorHAnsi" w:eastAsiaTheme="minorHAnsi" w:hAnsiTheme="minorHAnsi" w:cs="B Titr" w:hint="cs"/>
          <w:color w:val="000000" w:themeColor="text1"/>
          <w:sz w:val="28"/>
          <w:szCs w:val="28"/>
          <w:rtl/>
          <w:lang w:bidi="fa-IR"/>
        </w:rPr>
        <w:t>سیر بحث</w:t>
      </w:r>
      <w:r w:rsidRPr="00E6002A">
        <w:rPr>
          <w:rFonts w:asciiTheme="minorHAnsi" w:eastAsiaTheme="minorHAnsi" w:hAnsiTheme="minorHAnsi" w:cs="B Titr" w:hint="cs"/>
          <w:color w:val="000000" w:themeColor="text1"/>
          <w:sz w:val="28"/>
          <w:szCs w:val="28"/>
          <w:rtl/>
          <w:lang w:bidi="fa-IR"/>
        </w:rPr>
        <w:t>]</w:t>
      </w:r>
    </w:p>
    <w:p w14:paraId="718392EB" w14:textId="766808BF" w:rsidR="003B52E7" w:rsidRDefault="00421D83" w:rsidP="00E6002A">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آن‌چه را که در تقریرات سید سیستانی در مورد کتاب موطأ و نیز برخی از نکات روشی در شیوۀ نقل حدیث ایشان بود، بیان کردیم. پیش از ادامۀ فرمایش این بزرگوار به عنوان تتمه، یکی دو نقل قول از برخی از کتب داریم، تا زمینۀ فکر بیشتر در مسأله مهیا شود.</w:t>
      </w:r>
    </w:p>
    <w:p w14:paraId="10246D38" w14:textId="0A5D869C" w:rsidR="00A14C86" w:rsidRPr="00A14C86" w:rsidRDefault="00A14C86" w:rsidP="00A14C86">
      <w:pPr>
        <w:pStyle w:val="NormalWeb"/>
        <w:bidi/>
        <w:jc w:val="lowKashida"/>
        <w:rPr>
          <w:rFonts w:asciiTheme="minorHAnsi" w:eastAsiaTheme="minorHAnsi" w:hAnsiTheme="minorHAnsi" w:cs="B Titr" w:hint="cs"/>
          <w:color w:val="000000" w:themeColor="text1"/>
          <w:sz w:val="28"/>
          <w:szCs w:val="28"/>
          <w:rtl/>
          <w:lang w:bidi="fa-IR"/>
        </w:rPr>
      </w:pPr>
      <w:r w:rsidRPr="00A14C86">
        <w:rPr>
          <w:rFonts w:asciiTheme="minorHAnsi" w:eastAsiaTheme="minorHAnsi" w:hAnsiTheme="minorHAnsi" w:cs="B Titr" w:hint="cs"/>
          <w:color w:val="000000" w:themeColor="text1"/>
          <w:sz w:val="28"/>
          <w:szCs w:val="28"/>
          <w:rtl/>
          <w:lang w:bidi="fa-IR"/>
        </w:rPr>
        <w:t>[تکمله؛ مالک در سیر اعلام النبلاء]</w:t>
      </w:r>
    </w:p>
    <w:p w14:paraId="1D4EF0EF" w14:textId="12C5E73F" w:rsidR="00421D83" w:rsidRPr="00421D83" w:rsidRDefault="00421D83" w:rsidP="00421D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اولین کتاب باز کتاب منبع و مرجع سیر اعلام النبلا</w:t>
      </w:r>
      <w:r w:rsidRPr="00421D83">
        <w:rPr>
          <w:rFonts w:asciiTheme="minorHAnsi" w:eastAsiaTheme="minorHAnsi" w:hAnsiTheme="minorHAnsi" w:cs="B Lotus" w:hint="cs"/>
          <w:sz w:val="28"/>
          <w:szCs w:val="28"/>
          <w:rtl/>
          <w:lang w:bidi="fa-IR"/>
        </w:rPr>
        <w:t>ء از شمس الدین ذهبی</w:t>
      </w:r>
      <w:r w:rsidR="00A14C86" w:rsidRPr="00A14C86">
        <w:rPr>
          <w:rFonts w:asciiTheme="minorHAnsi" w:eastAsiaTheme="minorHAnsi" w:hAnsiTheme="minorHAnsi" w:cs="B Lotus" w:hint="cs"/>
          <w:sz w:val="28"/>
          <w:szCs w:val="28"/>
          <w:rtl/>
          <w:lang w:bidi="fa-IR"/>
        </w:rPr>
        <w:t xml:space="preserve"> </w:t>
      </w:r>
      <w:r w:rsidR="00A14C86" w:rsidRPr="00421D83">
        <w:rPr>
          <w:rFonts w:asciiTheme="minorHAnsi" w:eastAsiaTheme="minorHAnsi" w:hAnsiTheme="minorHAnsi" w:cs="B Lotus" w:hint="cs"/>
          <w:sz w:val="28"/>
          <w:szCs w:val="28"/>
          <w:rtl/>
          <w:lang w:bidi="fa-IR"/>
        </w:rPr>
        <w:t>است</w:t>
      </w:r>
      <w:r w:rsidR="00A14C86" w:rsidRPr="00421D83">
        <w:rPr>
          <w:rFonts w:asciiTheme="minorHAnsi" w:eastAsiaTheme="minorHAnsi" w:hAnsiTheme="minorHAnsi" w:cs="B Lotus" w:hint="cs"/>
          <w:sz w:val="28"/>
          <w:szCs w:val="28"/>
          <w:rtl/>
          <w:lang w:bidi="fa-IR"/>
        </w:rPr>
        <w:t xml:space="preserve"> </w:t>
      </w:r>
      <w:r w:rsidRPr="00421D83">
        <w:rPr>
          <w:rFonts w:asciiTheme="minorHAnsi" w:eastAsiaTheme="minorHAnsi" w:hAnsiTheme="minorHAnsi" w:cs="B Lotus" w:hint="cs"/>
          <w:sz w:val="28"/>
          <w:szCs w:val="28"/>
          <w:rtl/>
          <w:lang w:bidi="fa-IR"/>
        </w:rPr>
        <w:t>، ایشان در</w:t>
      </w:r>
      <w:r w:rsidR="00A14C86">
        <w:rPr>
          <w:rFonts w:asciiTheme="minorHAnsi" w:eastAsiaTheme="minorHAnsi" w:hAnsiTheme="minorHAnsi" w:cs="B Lotus" w:hint="cs"/>
          <w:sz w:val="28"/>
          <w:szCs w:val="28"/>
          <w:rtl/>
          <w:lang w:bidi="fa-IR"/>
        </w:rPr>
        <w:t xml:space="preserve"> این کتاب</w:t>
      </w:r>
      <w:r w:rsidRPr="00421D83">
        <w:rPr>
          <w:rFonts w:asciiTheme="minorHAnsi" w:eastAsiaTheme="minorHAnsi" w:hAnsiTheme="minorHAnsi" w:cs="B Lotus" w:hint="cs"/>
          <w:sz w:val="28"/>
          <w:szCs w:val="28"/>
          <w:rtl/>
          <w:lang w:bidi="fa-IR"/>
        </w:rPr>
        <w:t xml:space="preserve"> طبع بیروت ج 8، از ص 48 تا ص 135 </w:t>
      </w:r>
      <w:r w:rsidR="00FD6D1A">
        <w:rPr>
          <w:rFonts w:asciiTheme="minorHAnsi" w:eastAsiaTheme="minorHAnsi" w:hAnsiTheme="minorHAnsi" w:cs="B Lotus" w:hint="cs"/>
          <w:sz w:val="28"/>
          <w:szCs w:val="28"/>
          <w:rtl/>
          <w:lang w:bidi="fa-IR"/>
        </w:rPr>
        <w:t xml:space="preserve"> ، رقم 10 </w:t>
      </w:r>
      <w:r w:rsidRPr="00421D83">
        <w:rPr>
          <w:rFonts w:asciiTheme="minorHAnsi" w:eastAsiaTheme="minorHAnsi" w:hAnsiTheme="minorHAnsi" w:cs="B Lotus" w:hint="cs"/>
          <w:sz w:val="28"/>
          <w:szCs w:val="28"/>
          <w:rtl/>
          <w:lang w:bidi="fa-IR"/>
        </w:rPr>
        <w:t>مفصل در مورد مالک مطالبی را آورده است،</w:t>
      </w:r>
      <w:r w:rsidR="00A14C86">
        <w:rPr>
          <w:rStyle w:val="FootnoteReference"/>
          <w:rFonts w:asciiTheme="minorHAnsi" w:eastAsiaTheme="minorHAnsi" w:hAnsiTheme="minorHAnsi" w:cs="B Lotus"/>
          <w:sz w:val="28"/>
          <w:szCs w:val="28"/>
          <w:rtl/>
          <w:lang w:bidi="fa-IR"/>
        </w:rPr>
        <w:footnoteReference w:id="1"/>
      </w:r>
      <w:r w:rsidRPr="00421D83">
        <w:rPr>
          <w:rFonts w:asciiTheme="minorHAnsi" w:eastAsiaTheme="minorHAnsi" w:hAnsiTheme="minorHAnsi" w:cs="B Lotus" w:hint="cs"/>
          <w:sz w:val="28"/>
          <w:szCs w:val="28"/>
          <w:rtl/>
          <w:lang w:bidi="fa-IR"/>
        </w:rPr>
        <w:t xml:space="preserve"> من گزینشی مهم ترین نکایت را که به درد بحث ما می خورد عرض می کنم.</w:t>
      </w:r>
    </w:p>
    <w:p w14:paraId="5A0CA8A1" w14:textId="47B604B8" w:rsidR="00421D83" w:rsidRDefault="00421D83" w:rsidP="00421D83">
      <w:pPr>
        <w:pStyle w:val="NormalWeb"/>
        <w:bidi/>
        <w:jc w:val="lowKashida"/>
        <w:rPr>
          <w:rFonts w:asciiTheme="minorHAnsi" w:eastAsiaTheme="minorHAnsi" w:hAnsiTheme="minorHAnsi" w:cs="B Lotus"/>
          <w:sz w:val="28"/>
          <w:szCs w:val="28"/>
          <w:rtl/>
          <w:lang w:bidi="fa-IR"/>
        </w:rPr>
      </w:pPr>
      <w:r w:rsidRPr="00421D83">
        <w:rPr>
          <w:rFonts w:asciiTheme="minorHAnsi" w:eastAsiaTheme="minorHAnsi" w:hAnsiTheme="minorHAnsi" w:cs="B Lotus" w:hint="cs"/>
          <w:sz w:val="28"/>
          <w:szCs w:val="28"/>
          <w:rtl/>
          <w:lang w:bidi="fa-IR"/>
        </w:rPr>
        <w:t>اولا تعبیر ذهبی از مالکی این است</w:t>
      </w:r>
      <w:r w:rsidR="00A14C86">
        <w:rPr>
          <w:rFonts w:asciiTheme="minorHAnsi" w:eastAsiaTheme="minorHAnsi" w:hAnsiTheme="minorHAnsi" w:cs="B Lotus" w:hint="cs"/>
          <w:sz w:val="28"/>
          <w:szCs w:val="28"/>
          <w:rtl/>
          <w:lang w:bidi="fa-IR"/>
        </w:rPr>
        <w:t>:</w:t>
      </w:r>
      <w:r w:rsidRPr="00421D83">
        <w:rPr>
          <w:rFonts w:asciiTheme="minorHAnsi" w:eastAsiaTheme="minorHAnsi" w:hAnsiTheme="minorHAnsi" w:cs="B Lotus" w:hint="cs"/>
          <w:sz w:val="28"/>
          <w:szCs w:val="28"/>
          <w:rtl/>
          <w:lang w:bidi="fa-IR"/>
        </w:rPr>
        <w:t xml:space="preserve"> </w:t>
      </w:r>
      <w:r w:rsidRPr="00FE2A05">
        <w:rPr>
          <w:rFonts w:asciiTheme="minorHAnsi" w:eastAsiaTheme="minorHAnsi" w:hAnsiTheme="minorHAnsi" w:cs="B Lotus" w:hint="cs"/>
          <w:b/>
          <w:bCs/>
          <w:sz w:val="28"/>
          <w:szCs w:val="28"/>
          <w:rtl/>
          <w:lang w:bidi="fa-IR"/>
        </w:rPr>
        <w:t>هو شیخ الاسلام</w:t>
      </w:r>
      <w:r w:rsidR="00A14C86" w:rsidRPr="00FE2A05">
        <w:rPr>
          <w:rFonts w:asciiTheme="minorHAnsi" w:eastAsiaTheme="minorHAnsi" w:hAnsiTheme="minorHAnsi" w:cs="B Lotus" w:hint="cs"/>
          <w:b/>
          <w:bCs/>
          <w:sz w:val="28"/>
          <w:szCs w:val="28"/>
          <w:rtl/>
          <w:lang w:bidi="fa-IR"/>
        </w:rPr>
        <w:t>،</w:t>
      </w:r>
      <w:r w:rsidRPr="00FE2A05">
        <w:rPr>
          <w:rFonts w:asciiTheme="minorHAnsi" w:eastAsiaTheme="minorHAnsi" w:hAnsiTheme="minorHAnsi" w:cs="B Lotus" w:hint="cs"/>
          <w:b/>
          <w:bCs/>
          <w:sz w:val="28"/>
          <w:szCs w:val="28"/>
          <w:rtl/>
          <w:lang w:bidi="fa-IR"/>
        </w:rPr>
        <w:t xml:space="preserve"> حجة الامة</w:t>
      </w:r>
      <w:r w:rsidR="00A14C86" w:rsidRPr="00FE2A05">
        <w:rPr>
          <w:rFonts w:asciiTheme="minorHAnsi" w:eastAsiaTheme="minorHAnsi" w:hAnsiTheme="minorHAnsi" w:cs="B Lotus" w:hint="cs"/>
          <w:b/>
          <w:bCs/>
          <w:sz w:val="28"/>
          <w:szCs w:val="28"/>
          <w:rtl/>
          <w:lang w:bidi="fa-IR"/>
        </w:rPr>
        <w:t>،</w:t>
      </w:r>
      <w:r w:rsidRPr="00FE2A05">
        <w:rPr>
          <w:rFonts w:asciiTheme="minorHAnsi" w:eastAsiaTheme="minorHAnsi" w:hAnsiTheme="minorHAnsi" w:cs="B Lotus" w:hint="cs"/>
          <w:b/>
          <w:bCs/>
          <w:sz w:val="28"/>
          <w:szCs w:val="28"/>
          <w:rtl/>
          <w:lang w:bidi="fa-IR"/>
        </w:rPr>
        <w:t xml:space="preserve"> امام دار الحجة</w:t>
      </w:r>
      <w:r w:rsidR="00FE2A05">
        <w:rPr>
          <w:rStyle w:val="FootnoteReference"/>
          <w:rFonts w:asciiTheme="minorHAnsi" w:eastAsiaTheme="minorHAnsi" w:hAnsiTheme="minorHAnsi" w:cs="B Lotus"/>
          <w:sz w:val="28"/>
          <w:szCs w:val="28"/>
          <w:rtl/>
          <w:lang w:bidi="fa-IR"/>
        </w:rPr>
        <w:footnoteReference w:id="2"/>
      </w:r>
      <w:r w:rsidRPr="00421D83">
        <w:rPr>
          <w:rFonts w:asciiTheme="minorHAnsi" w:eastAsiaTheme="minorHAnsi" w:hAnsiTheme="minorHAnsi" w:cs="B Lotus" w:hint="cs"/>
          <w:sz w:val="28"/>
          <w:szCs w:val="28"/>
          <w:rtl/>
          <w:lang w:bidi="fa-IR"/>
        </w:rPr>
        <w:t xml:space="preserve"> که منظور مدینه باشد</w:t>
      </w:r>
      <w:r w:rsidR="00A14C86">
        <w:rPr>
          <w:rFonts w:asciiTheme="minorHAnsi" w:eastAsiaTheme="minorHAnsi" w:hAnsiTheme="minorHAnsi" w:cs="B Lotus" w:hint="cs"/>
          <w:sz w:val="28"/>
          <w:szCs w:val="28"/>
          <w:rtl/>
          <w:lang w:bidi="fa-IR"/>
        </w:rPr>
        <w:t>.</w:t>
      </w:r>
    </w:p>
    <w:p w14:paraId="61B727E7" w14:textId="691EB662" w:rsidR="00794296" w:rsidRPr="00794296" w:rsidRDefault="00794296" w:rsidP="00421D83">
      <w:pPr>
        <w:pStyle w:val="NormalWeb"/>
        <w:bidi/>
        <w:jc w:val="lowKashida"/>
        <w:rPr>
          <w:rFonts w:asciiTheme="minorHAnsi" w:eastAsiaTheme="minorHAnsi" w:hAnsiTheme="minorHAnsi" w:cs="B Titr"/>
          <w:color w:val="000000" w:themeColor="text1"/>
          <w:sz w:val="28"/>
          <w:szCs w:val="28"/>
          <w:rtl/>
          <w:lang w:bidi="fa-IR"/>
        </w:rPr>
      </w:pPr>
      <w:r w:rsidRPr="00794296">
        <w:rPr>
          <w:rFonts w:asciiTheme="minorHAnsi" w:eastAsiaTheme="minorHAnsi" w:hAnsiTheme="minorHAnsi" w:cs="B Titr" w:hint="cs"/>
          <w:color w:val="000000" w:themeColor="text1"/>
          <w:sz w:val="28"/>
          <w:szCs w:val="28"/>
          <w:rtl/>
          <w:lang w:bidi="fa-IR"/>
        </w:rPr>
        <w:t>[7 روایت از امام صادق در موطأ]</w:t>
      </w:r>
    </w:p>
    <w:p w14:paraId="12C73D38" w14:textId="3DA306F5" w:rsidR="00421D83" w:rsidRDefault="00421D83" w:rsidP="0079429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در مورد آباء و اجدا</w:t>
      </w:r>
      <w:r w:rsidR="00FE2A05">
        <w:rPr>
          <w:rFonts w:asciiTheme="minorHAnsi" w:eastAsiaTheme="minorHAnsi" w:hAnsiTheme="minorHAnsi" w:cs="B Lotus" w:hint="cs"/>
          <w:sz w:val="28"/>
          <w:szCs w:val="28"/>
          <w:rtl/>
          <w:lang w:bidi="fa-IR"/>
        </w:rPr>
        <w:t xml:space="preserve">د </w:t>
      </w:r>
      <w:r>
        <w:rPr>
          <w:rFonts w:asciiTheme="minorHAnsi" w:eastAsiaTheme="minorHAnsi" w:hAnsiTheme="minorHAnsi" w:cs="B Lotus" w:hint="cs"/>
          <w:sz w:val="28"/>
          <w:szCs w:val="28"/>
          <w:rtl/>
          <w:lang w:bidi="fa-IR"/>
        </w:rPr>
        <w:t xml:space="preserve">و خانوادۀ او کلماتی داردو بعدش نام کسانی </w:t>
      </w:r>
      <w:r w:rsidR="00FE2A05">
        <w:rPr>
          <w:rFonts w:asciiTheme="minorHAnsi" w:eastAsiaTheme="minorHAnsi" w:hAnsiTheme="minorHAnsi" w:cs="B Lotus" w:hint="cs"/>
          <w:sz w:val="28"/>
          <w:szCs w:val="28"/>
          <w:rtl/>
          <w:lang w:bidi="fa-IR"/>
        </w:rPr>
        <w:t>را</w:t>
      </w:r>
      <w:r>
        <w:rPr>
          <w:rFonts w:asciiTheme="minorHAnsi" w:eastAsiaTheme="minorHAnsi" w:hAnsiTheme="minorHAnsi" w:cs="B Lotus" w:hint="cs"/>
          <w:sz w:val="28"/>
          <w:szCs w:val="28"/>
          <w:rtl/>
          <w:lang w:bidi="fa-IR"/>
        </w:rPr>
        <w:t xml:space="preserve"> می برد ک در موط</w:t>
      </w:r>
      <w:r w:rsidR="00FE2A05">
        <w:rPr>
          <w:rFonts w:asciiTheme="minorHAnsi" w:eastAsiaTheme="minorHAnsi" w:hAnsiTheme="minorHAnsi" w:cs="B Lotus" w:hint="cs"/>
          <w:sz w:val="28"/>
          <w:szCs w:val="28"/>
          <w:rtl/>
          <w:lang w:bidi="fa-IR"/>
        </w:rPr>
        <w:t>أ</w:t>
      </w:r>
      <w:r>
        <w:rPr>
          <w:rFonts w:asciiTheme="minorHAnsi" w:eastAsiaTheme="minorHAnsi" w:hAnsiTheme="minorHAnsi" w:cs="B Lotus" w:hint="cs"/>
          <w:sz w:val="28"/>
          <w:szCs w:val="28"/>
          <w:rtl/>
          <w:lang w:bidi="fa-IR"/>
        </w:rPr>
        <w:t>، مالک او آن</w:t>
      </w:r>
      <w:r w:rsidR="00FE2A0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نقل ک</w:t>
      </w:r>
      <w:r w:rsidR="00FE2A05">
        <w:rPr>
          <w:rFonts w:asciiTheme="minorHAnsi" w:eastAsiaTheme="minorHAnsi" w:hAnsiTheme="minorHAnsi" w:cs="B Lotus" w:hint="cs"/>
          <w:sz w:val="28"/>
          <w:szCs w:val="28"/>
          <w:rtl/>
          <w:lang w:bidi="fa-IR"/>
        </w:rPr>
        <w:t>رد</w:t>
      </w:r>
      <w:r>
        <w:rPr>
          <w:rFonts w:asciiTheme="minorHAnsi" w:eastAsiaTheme="minorHAnsi" w:hAnsiTheme="minorHAnsi" w:cs="B Lotus" w:hint="cs"/>
          <w:sz w:val="28"/>
          <w:szCs w:val="28"/>
          <w:rtl/>
          <w:lang w:bidi="fa-IR"/>
        </w:rPr>
        <w:t>ه، به ضمیمۀ تعداد روایات، از جمله می گوید</w:t>
      </w:r>
      <w:r w:rsidR="00FE2A0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Pr="00FE2A05">
        <w:rPr>
          <w:rFonts w:asciiTheme="minorHAnsi" w:eastAsiaTheme="minorHAnsi" w:hAnsiTheme="minorHAnsi" w:cs="B Lotus" w:hint="cs"/>
          <w:b/>
          <w:bCs/>
          <w:sz w:val="28"/>
          <w:szCs w:val="28"/>
          <w:rtl/>
          <w:lang w:bidi="fa-IR"/>
        </w:rPr>
        <w:t>جعفر بن محمد</w:t>
      </w:r>
      <w:r>
        <w:rPr>
          <w:rFonts w:asciiTheme="minorHAnsi" w:eastAsiaTheme="minorHAnsi" w:hAnsiTheme="minorHAnsi" w:cs="B Lotus" w:hint="cs"/>
          <w:sz w:val="28"/>
          <w:szCs w:val="28"/>
          <w:rtl/>
          <w:lang w:bidi="fa-IR"/>
        </w:rPr>
        <w:t xml:space="preserve"> </w:t>
      </w:r>
      <w:r w:rsidRPr="00FE2A05">
        <w:rPr>
          <w:rFonts w:asciiTheme="minorHAnsi" w:eastAsiaTheme="minorHAnsi" w:hAnsiTheme="minorHAnsi" w:cs="B Lotus" w:hint="cs"/>
          <w:b/>
          <w:bCs/>
          <w:sz w:val="28"/>
          <w:szCs w:val="28"/>
          <w:rtl/>
          <w:lang w:bidi="fa-IR"/>
        </w:rPr>
        <w:t>صلوات الله علیه</w:t>
      </w:r>
      <w:r w:rsidR="00FE2A05" w:rsidRPr="00FE2A05">
        <w:rPr>
          <w:rFonts w:asciiTheme="minorHAnsi" w:eastAsiaTheme="minorHAnsi" w:hAnsiTheme="minorHAnsi" w:cs="B Lotus" w:hint="cs"/>
          <w:b/>
          <w:bCs/>
          <w:sz w:val="28"/>
          <w:szCs w:val="28"/>
          <w:rtl/>
          <w:lang w:bidi="fa-IR"/>
        </w:rPr>
        <w:t>،(7)</w:t>
      </w:r>
      <w:r w:rsidR="00FE2A05" w:rsidRPr="00FE2A05">
        <w:rPr>
          <w:rFonts w:asciiTheme="minorHAnsi" w:eastAsiaTheme="minorHAnsi" w:hAnsiTheme="minorHAnsi" w:cs="B Lotus" w:hint="cs"/>
          <w:sz w:val="28"/>
          <w:szCs w:val="28"/>
          <w:rtl/>
          <w:lang w:bidi="fa-IR"/>
        </w:rPr>
        <w:t>،</w:t>
      </w:r>
      <w:r w:rsidR="00FE2A05">
        <w:rPr>
          <w:rStyle w:val="FootnoteReference"/>
          <w:rFonts w:asciiTheme="minorHAnsi" w:eastAsiaTheme="minorHAnsi" w:hAnsiTheme="minorHAnsi" w:cs="B Lotus"/>
          <w:sz w:val="28"/>
          <w:szCs w:val="28"/>
          <w:rtl/>
          <w:lang w:bidi="fa-IR"/>
        </w:rPr>
        <w:footnoteReference w:id="3"/>
      </w:r>
      <w:r w:rsidRPr="00FE2A0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یعنی در موطأ ه</w:t>
      </w:r>
      <w:r w:rsidR="00FE2A05">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روایت از امام صادق </w:t>
      </w:r>
      <w:r w:rsidR="000B6F02">
        <w:rPr>
          <w:rFonts w:asciiTheme="minorHAnsi" w:eastAsiaTheme="minorHAnsi" w:hAnsiTheme="minorHAnsi" w:cs="B Lotus" w:hint="cs"/>
          <w:sz w:val="28"/>
          <w:szCs w:val="28"/>
          <w:rtl/>
          <w:lang w:bidi="fa-IR"/>
        </w:rPr>
        <w:t>علیه السلام نقل شده است.</w:t>
      </w:r>
    </w:p>
    <w:p w14:paraId="324EC164" w14:textId="77777777" w:rsidR="00794296" w:rsidRDefault="00794296" w:rsidP="00794296">
      <w:pPr>
        <w:pStyle w:val="NormalWeb"/>
        <w:bidi/>
        <w:jc w:val="lowKashida"/>
        <w:rPr>
          <w:rFonts w:asciiTheme="minorHAnsi" w:eastAsiaTheme="minorHAnsi" w:hAnsiTheme="minorHAnsi" w:cs="B Lotus"/>
          <w:sz w:val="28"/>
          <w:szCs w:val="28"/>
          <w:rtl/>
          <w:lang w:bidi="fa-IR"/>
        </w:rPr>
      </w:pPr>
    </w:p>
    <w:p w14:paraId="0DDD7E76" w14:textId="375780C1" w:rsidR="00794296" w:rsidRPr="00794296" w:rsidRDefault="00794296" w:rsidP="000B6F02">
      <w:pPr>
        <w:pStyle w:val="NormalWeb"/>
        <w:bidi/>
        <w:jc w:val="lowKashida"/>
        <w:rPr>
          <w:rFonts w:asciiTheme="minorHAnsi" w:eastAsiaTheme="minorHAnsi" w:hAnsiTheme="minorHAnsi" w:cs="B Titr"/>
          <w:color w:val="000000" w:themeColor="text1"/>
          <w:sz w:val="28"/>
          <w:szCs w:val="28"/>
          <w:rtl/>
          <w:lang w:bidi="fa-IR"/>
        </w:rPr>
      </w:pPr>
      <w:r w:rsidRPr="00794296">
        <w:rPr>
          <w:rFonts w:asciiTheme="minorHAnsi" w:eastAsiaTheme="minorHAnsi" w:hAnsiTheme="minorHAnsi" w:cs="B Titr" w:hint="cs"/>
          <w:color w:val="000000" w:themeColor="text1"/>
          <w:sz w:val="28"/>
          <w:szCs w:val="28"/>
          <w:rtl/>
          <w:lang w:bidi="fa-IR"/>
        </w:rPr>
        <w:lastRenderedPageBreak/>
        <w:t>[</w:t>
      </w:r>
      <w:r>
        <w:rPr>
          <w:rFonts w:asciiTheme="minorHAnsi" w:eastAsiaTheme="minorHAnsi" w:hAnsiTheme="minorHAnsi" w:cs="B Titr" w:hint="cs"/>
          <w:color w:val="000000" w:themeColor="text1"/>
          <w:sz w:val="28"/>
          <w:szCs w:val="28"/>
          <w:rtl/>
          <w:lang w:bidi="fa-IR"/>
        </w:rPr>
        <w:t>آماری از مراسیل و مقاطیع این کتاب</w:t>
      </w:r>
      <w:r w:rsidRPr="00794296">
        <w:rPr>
          <w:rFonts w:asciiTheme="minorHAnsi" w:eastAsiaTheme="minorHAnsi" w:hAnsiTheme="minorHAnsi" w:cs="B Titr" w:hint="cs"/>
          <w:color w:val="000000" w:themeColor="text1"/>
          <w:sz w:val="28"/>
          <w:szCs w:val="28"/>
          <w:rtl/>
          <w:lang w:bidi="fa-IR"/>
        </w:rPr>
        <w:t>]</w:t>
      </w:r>
    </w:p>
    <w:p w14:paraId="744DFA9F" w14:textId="5A47C1AA" w:rsidR="000B6F02" w:rsidRDefault="00FE2A05" w:rsidP="0079429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ادامه</w:t>
      </w:r>
      <w:r w:rsidR="000B6F02">
        <w:rPr>
          <w:rFonts w:asciiTheme="minorHAnsi" w:eastAsiaTheme="minorHAnsi" w:hAnsiTheme="minorHAnsi" w:cs="B Lotus" w:hint="cs"/>
          <w:sz w:val="28"/>
          <w:szCs w:val="28"/>
          <w:rtl/>
          <w:lang w:bidi="fa-IR"/>
        </w:rPr>
        <w:t xml:space="preserve"> می گوید 6 حدیث از موطأ هست که اساسا نام روات بیان نشده، مثلا گفته است، ثقه ایی چنین گفته است یا کسی که او را موثق می دانم چنین گفت و باز نام افرادی را می</w:t>
      </w:r>
      <w:r>
        <w:rPr>
          <w:rFonts w:asciiTheme="minorHAnsi" w:eastAsiaTheme="minorHAnsi" w:hAnsiTheme="minorHAnsi" w:cs="B Lotus" w:hint="eastAsia"/>
          <w:sz w:val="28"/>
          <w:szCs w:val="28"/>
          <w:rtl/>
          <w:lang w:bidi="fa-IR"/>
        </w:rPr>
        <w:t>‌</w:t>
      </w:r>
      <w:r w:rsidR="000B6F02">
        <w:rPr>
          <w:rFonts w:asciiTheme="minorHAnsi" w:eastAsiaTheme="minorHAnsi" w:hAnsiTheme="minorHAnsi" w:cs="B Lotus" w:hint="cs"/>
          <w:sz w:val="28"/>
          <w:szCs w:val="28"/>
          <w:rtl/>
          <w:lang w:bidi="fa-IR"/>
        </w:rPr>
        <w:t>برد که مالک از آنها م</w:t>
      </w:r>
      <w:r w:rsidR="00BB245A">
        <w:rPr>
          <w:rFonts w:asciiTheme="minorHAnsi" w:eastAsiaTheme="minorHAnsi" w:hAnsiTheme="minorHAnsi" w:cs="B Lotus" w:hint="cs"/>
          <w:sz w:val="28"/>
          <w:szCs w:val="28"/>
          <w:rtl/>
          <w:lang w:bidi="fa-IR"/>
        </w:rPr>
        <w:t>قاطیع</w:t>
      </w:r>
      <w:r w:rsidR="000B6F02">
        <w:rPr>
          <w:rFonts w:asciiTheme="minorHAnsi" w:eastAsiaTheme="minorHAnsi" w:hAnsiTheme="minorHAnsi" w:cs="B Lotus" w:hint="cs"/>
          <w:sz w:val="28"/>
          <w:szCs w:val="28"/>
          <w:rtl/>
          <w:lang w:bidi="fa-IR"/>
        </w:rPr>
        <w:t xml:space="preserve"> را نقل کرده</w:t>
      </w:r>
      <w:r w:rsidR="00BB245A">
        <w:rPr>
          <w:rStyle w:val="FootnoteReference"/>
          <w:rFonts w:asciiTheme="minorHAnsi" w:eastAsiaTheme="minorHAnsi" w:hAnsiTheme="minorHAnsi" w:cs="B Lotus"/>
          <w:sz w:val="28"/>
          <w:szCs w:val="28"/>
          <w:rtl/>
          <w:lang w:bidi="fa-IR"/>
        </w:rPr>
        <w:footnoteReference w:id="4"/>
      </w:r>
      <w:r w:rsidR="000B6F02">
        <w:rPr>
          <w:rFonts w:asciiTheme="minorHAnsi" w:eastAsiaTheme="minorHAnsi" w:hAnsiTheme="minorHAnsi" w:cs="B Lotus" w:hint="cs"/>
          <w:sz w:val="28"/>
          <w:szCs w:val="28"/>
          <w:rtl/>
          <w:lang w:bidi="fa-IR"/>
        </w:rPr>
        <w:t xml:space="preserve"> و در </w:t>
      </w:r>
      <w:r w:rsidR="00BB245A">
        <w:rPr>
          <w:rFonts w:asciiTheme="minorHAnsi" w:eastAsiaTheme="minorHAnsi" w:hAnsiTheme="minorHAnsi" w:cs="B Lotus" w:hint="cs"/>
          <w:sz w:val="28"/>
          <w:szCs w:val="28"/>
          <w:rtl/>
          <w:lang w:bidi="fa-IR"/>
        </w:rPr>
        <w:t>ادامه</w:t>
      </w:r>
      <w:r w:rsidR="000B6F02">
        <w:rPr>
          <w:rFonts w:asciiTheme="minorHAnsi" w:eastAsiaTheme="minorHAnsi" w:hAnsiTheme="minorHAnsi" w:cs="B Lotus" w:hint="cs"/>
          <w:sz w:val="28"/>
          <w:szCs w:val="28"/>
          <w:rtl/>
          <w:lang w:bidi="fa-IR"/>
        </w:rPr>
        <w:t xml:space="preserve"> نام کسانی را که مرسل از آن‌ها روایت آورده می آورد.</w:t>
      </w:r>
      <w:r w:rsidR="00BB245A">
        <w:rPr>
          <w:rStyle w:val="FootnoteReference"/>
          <w:rFonts w:asciiTheme="minorHAnsi" w:eastAsiaTheme="minorHAnsi" w:hAnsiTheme="minorHAnsi" w:cs="B Lotus"/>
          <w:sz w:val="28"/>
          <w:szCs w:val="28"/>
          <w:rtl/>
          <w:lang w:bidi="fa-IR"/>
        </w:rPr>
        <w:footnoteReference w:id="5"/>
      </w:r>
    </w:p>
    <w:p w14:paraId="2E42AA50" w14:textId="6202095D" w:rsidR="000B6F02" w:rsidRDefault="000B6F02" w:rsidP="000B6F0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جلسۀ گذشته فرق بین مق</w:t>
      </w:r>
      <w:r w:rsidR="00BB245A">
        <w:rPr>
          <w:rFonts w:asciiTheme="minorHAnsi" w:eastAsiaTheme="minorHAnsi" w:hAnsiTheme="minorHAnsi" w:cs="B Lotus" w:hint="cs"/>
          <w:sz w:val="28"/>
          <w:szCs w:val="28"/>
          <w:rtl/>
          <w:lang w:bidi="fa-IR"/>
        </w:rPr>
        <w:t>ط</w:t>
      </w:r>
      <w:r>
        <w:rPr>
          <w:rFonts w:asciiTheme="minorHAnsi" w:eastAsiaTheme="minorHAnsi" w:hAnsiTheme="minorHAnsi" w:cs="B Lotus" w:hint="cs"/>
          <w:sz w:val="28"/>
          <w:szCs w:val="28"/>
          <w:rtl/>
          <w:lang w:bidi="fa-IR"/>
        </w:rPr>
        <w:t>وع یا منقطع با مرسل را بیان کردم، مرسل را تقسیم کردم به دو قسم، به معنای عام، شامل مقطوع هم می شود، هم مرسل به معنای خاص یعنی آن روایتی که نام آن راوی و صحابی که از پیامبر نقل کرده نیامده باشد، مقطوع این اوائل و اواسط سند را می گویند</w:t>
      </w:r>
      <w:r w:rsidR="00BB245A">
        <w:rPr>
          <w:rFonts w:asciiTheme="minorHAnsi" w:eastAsiaTheme="minorHAnsi" w:hAnsiTheme="minorHAnsi" w:cs="B Lotus" w:hint="cs"/>
          <w:sz w:val="28"/>
          <w:szCs w:val="28"/>
          <w:rtl/>
          <w:lang w:bidi="fa-IR"/>
        </w:rPr>
        <w:t>.</w:t>
      </w:r>
    </w:p>
    <w:p w14:paraId="58763DDF" w14:textId="3386F982" w:rsidR="000B6F02" w:rsidRDefault="000B6F02" w:rsidP="000B6F0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هم نام کسانی که یا مرسل یا مقطوع از آنها روایت شده است.</w:t>
      </w:r>
    </w:p>
    <w:p w14:paraId="5C1EC38C" w14:textId="17A6A7C4" w:rsidR="005F261C" w:rsidRPr="005F261C" w:rsidRDefault="005F261C" w:rsidP="005F261C">
      <w:pPr>
        <w:pStyle w:val="NormalWeb"/>
        <w:bidi/>
        <w:jc w:val="lowKashida"/>
        <w:rPr>
          <w:rFonts w:asciiTheme="minorHAnsi" w:eastAsiaTheme="minorHAnsi" w:hAnsiTheme="minorHAnsi" w:cs="B Titr"/>
          <w:color w:val="000000" w:themeColor="text1"/>
          <w:sz w:val="28"/>
          <w:szCs w:val="28"/>
          <w:rtl/>
          <w:lang w:bidi="fa-IR"/>
        </w:rPr>
      </w:pPr>
      <w:r w:rsidRPr="005F261C">
        <w:rPr>
          <w:rFonts w:asciiTheme="minorHAnsi" w:eastAsiaTheme="minorHAnsi" w:hAnsiTheme="minorHAnsi" w:cs="B Titr" w:hint="cs"/>
          <w:color w:val="000000" w:themeColor="text1"/>
          <w:sz w:val="28"/>
          <w:szCs w:val="28"/>
          <w:rtl/>
          <w:lang w:bidi="fa-IR"/>
        </w:rPr>
        <w:t>[عالم مدینه و مالک]</w:t>
      </w:r>
    </w:p>
    <w:p w14:paraId="3B0544E5" w14:textId="058B3461" w:rsidR="000B6F02" w:rsidRDefault="000B6F02" w:rsidP="000B6F0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روایتی را از ابوهریره از پیامبر</w:t>
      </w:r>
      <w:r w:rsidR="00BB245A">
        <w:rPr>
          <w:rFonts w:asciiTheme="minorHAnsi" w:eastAsiaTheme="minorHAnsi" w:hAnsiTheme="minorHAnsi" w:cs="B Lotus" w:hint="cs"/>
          <w:sz w:val="28"/>
          <w:szCs w:val="28"/>
          <w:rtl/>
          <w:lang w:bidi="fa-IR"/>
        </w:rPr>
        <w:t xml:space="preserve"> به این مضمون</w:t>
      </w:r>
      <w:r>
        <w:rPr>
          <w:rFonts w:asciiTheme="minorHAnsi" w:eastAsiaTheme="minorHAnsi" w:hAnsiTheme="minorHAnsi" w:cs="B Lotus" w:hint="cs"/>
          <w:sz w:val="28"/>
          <w:szCs w:val="28"/>
          <w:rtl/>
          <w:lang w:bidi="fa-IR"/>
        </w:rPr>
        <w:t xml:space="preserve"> نقل کرده</w:t>
      </w:r>
      <w:r w:rsidR="00BB245A">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00BB245A">
        <w:rPr>
          <w:rFonts w:asciiTheme="minorHAnsi" w:eastAsiaTheme="minorHAnsi" w:hAnsiTheme="minorHAnsi" w:cs="B Lotus" w:hint="cs"/>
          <w:sz w:val="28"/>
          <w:szCs w:val="28"/>
          <w:rtl/>
          <w:lang w:bidi="fa-IR"/>
        </w:rPr>
        <w:t>«</w:t>
      </w:r>
      <w:r w:rsidR="00BB245A" w:rsidRPr="00BB245A">
        <w:rPr>
          <w:rFonts w:asciiTheme="minorHAnsi" w:eastAsiaTheme="minorHAnsi" w:hAnsiTheme="minorHAnsi" w:cs="B Lotus"/>
          <w:b/>
          <w:bCs/>
          <w:sz w:val="28"/>
          <w:szCs w:val="28"/>
          <w:rtl/>
          <w:lang w:bidi="fa-IR"/>
        </w:rPr>
        <w:t>لَيَضرِبَنَّ النَّاسُ أَكْبَادَ الإِبِل</w:t>
      </w:r>
      <w:r w:rsidR="00BB245A" w:rsidRPr="00BB245A">
        <w:rPr>
          <w:rFonts w:asciiTheme="minorHAnsi" w:eastAsiaTheme="minorHAnsi" w:hAnsiTheme="minorHAnsi" w:cs="B Lotus" w:hint="cs"/>
          <w:b/>
          <w:bCs/>
          <w:sz w:val="28"/>
          <w:szCs w:val="28"/>
          <w:rtl/>
          <w:lang w:bidi="fa-IR"/>
        </w:rPr>
        <w:t xml:space="preserve"> </w:t>
      </w:r>
      <w:r w:rsidR="00BB245A" w:rsidRPr="00BB245A">
        <w:rPr>
          <w:rFonts w:asciiTheme="minorHAnsi" w:eastAsiaTheme="minorHAnsi" w:hAnsiTheme="minorHAnsi" w:cs="B Lotus"/>
          <w:b/>
          <w:bCs/>
          <w:sz w:val="28"/>
          <w:szCs w:val="28"/>
          <w:rtl/>
          <w:lang w:bidi="fa-IR"/>
        </w:rPr>
        <w:t>فِي طَلَبِ العِلْمِ، فَلاَ يَجِدُوْنَ عَالِماً أَعْلَمَ مِنْ عَالِمِ المَدِيْنَةِ</w:t>
      </w:r>
      <w:r w:rsidR="00BB245A">
        <w:rPr>
          <w:rFonts w:asciiTheme="minorHAnsi" w:eastAsiaTheme="minorHAnsi" w:hAnsiTheme="minorHAnsi" w:cs="B Lotus" w:hint="cs"/>
          <w:sz w:val="28"/>
          <w:szCs w:val="28"/>
          <w:rtl/>
          <w:lang w:bidi="fa-IR"/>
        </w:rPr>
        <w:t>»</w:t>
      </w:r>
      <w:r w:rsidR="00BB245A">
        <w:rPr>
          <w:rStyle w:val="FootnoteReference"/>
          <w:rFonts w:asciiTheme="minorHAnsi" w:eastAsiaTheme="minorHAnsi" w:hAnsiTheme="minorHAnsi" w:cs="B Lotus"/>
          <w:sz w:val="28"/>
          <w:szCs w:val="28"/>
          <w:rtl/>
          <w:lang w:bidi="fa-IR"/>
        </w:rPr>
        <w:footnoteReference w:id="6"/>
      </w:r>
    </w:p>
    <w:p w14:paraId="2F53CC24" w14:textId="56885E68" w:rsidR="000B6F02" w:rsidRDefault="000B6F02" w:rsidP="000B6F0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w:t>
      </w:r>
      <w:r w:rsidR="00BB245A">
        <w:rPr>
          <w:rFonts w:asciiTheme="minorHAnsi" w:eastAsiaTheme="minorHAnsi" w:hAnsiTheme="minorHAnsi" w:cs="B Lotus" w:hint="cs"/>
          <w:sz w:val="28"/>
          <w:szCs w:val="28"/>
          <w:rtl/>
          <w:lang w:bidi="fa-IR"/>
        </w:rPr>
        <w:t xml:space="preserve">ادامه </w:t>
      </w:r>
      <w:r>
        <w:rPr>
          <w:rFonts w:asciiTheme="minorHAnsi" w:eastAsiaTheme="minorHAnsi" w:hAnsiTheme="minorHAnsi" w:cs="B Lotus" w:hint="cs"/>
          <w:sz w:val="28"/>
          <w:szCs w:val="28"/>
          <w:rtl/>
          <w:lang w:bidi="fa-IR"/>
        </w:rPr>
        <w:t>مرسله ایی را از ابو موسی ا</w:t>
      </w:r>
      <w:r w:rsidR="00DB71B2">
        <w:rPr>
          <w:rFonts w:asciiTheme="minorHAnsi" w:eastAsiaTheme="minorHAnsi" w:hAnsiTheme="minorHAnsi" w:cs="B Lotus" w:hint="cs"/>
          <w:sz w:val="28"/>
          <w:szCs w:val="28"/>
          <w:rtl/>
          <w:lang w:bidi="fa-IR"/>
        </w:rPr>
        <w:t>لا</w:t>
      </w:r>
      <w:r>
        <w:rPr>
          <w:rFonts w:asciiTheme="minorHAnsi" w:eastAsiaTheme="minorHAnsi" w:hAnsiTheme="minorHAnsi" w:cs="B Lotus" w:hint="cs"/>
          <w:sz w:val="28"/>
          <w:szCs w:val="28"/>
          <w:rtl/>
          <w:lang w:bidi="fa-IR"/>
        </w:rPr>
        <w:t>ش</w:t>
      </w:r>
      <w:r w:rsidR="00DB71B2">
        <w:rPr>
          <w:rFonts w:asciiTheme="minorHAnsi" w:eastAsiaTheme="minorHAnsi" w:hAnsiTheme="minorHAnsi" w:cs="B Lotus" w:hint="cs"/>
          <w:sz w:val="28"/>
          <w:szCs w:val="28"/>
          <w:rtl/>
          <w:lang w:bidi="fa-IR"/>
        </w:rPr>
        <w:t>ع</w:t>
      </w:r>
      <w:r>
        <w:rPr>
          <w:rFonts w:asciiTheme="minorHAnsi" w:eastAsiaTheme="minorHAnsi" w:hAnsiTheme="minorHAnsi" w:cs="B Lotus" w:hint="cs"/>
          <w:sz w:val="28"/>
          <w:szCs w:val="28"/>
          <w:rtl/>
          <w:lang w:bidi="fa-IR"/>
        </w:rPr>
        <w:t xml:space="preserve">ری نقل می کند و او از پیامبر، که </w:t>
      </w:r>
      <w:r w:rsidR="00DB71B2" w:rsidRPr="00DB71B2">
        <w:rPr>
          <w:rFonts w:asciiTheme="minorHAnsi" w:eastAsiaTheme="minorHAnsi" w:hAnsiTheme="minorHAnsi" w:cs="B Lotus" w:hint="cs"/>
          <w:b/>
          <w:bCs/>
          <w:sz w:val="28"/>
          <w:szCs w:val="28"/>
          <w:rtl/>
          <w:lang w:bidi="fa-IR"/>
        </w:rPr>
        <w:t>«</w:t>
      </w:r>
      <w:r w:rsidR="00DB71B2" w:rsidRPr="00DB71B2">
        <w:rPr>
          <w:rFonts w:asciiTheme="minorHAnsi" w:eastAsiaTheme="minorHAnsi" w:hAnsiTheme="minorHAnsi" w:cs="B Lotus"/>
          <w:b/>
          <w:bCs/>
          <w:sz w:val="28"/>
          <w:szCs w:val="28"/>
          <w:rtl/>
          <w:lang w:bidi="fa-IR"/>
        </w:rPr>
        <w:t>يَخْرُجُ نَاسٌ مِنَ المَشْرِقِ وَالمَغْرِبِ فِي طَلَبِ العِلْمِ، فَلاَ يَجِدُوْنَ عَالِماً أَعْلَمَ مِنْ عَالِمِ المَدِيْنَةِ</w:t>
      </w:r>
      <w:r w:rsidR="00DB71B2">
        <w:rPr>
          <w:rFonts w:asciiTheme="minorHAnsi" w:eastAsiaTheme="minorHAnsi" w:hAnsiTheme="minorHAnsi" w:cs="B Lotus" w:hint="cs"/>
          <w:sz w:val="28"/>
          <w:szCs w:val="28"/>
          <w:rtl/>
          <w:lang w:bidi="fa-IR"/>
        </w:rPr>
        <w:t>»</w:t>
      </w:r>
      <w:r w:rsidR="00DB71B2">
        <w:rPr>
          <w:rStyle w:val="FootnoteReference"/>
          <w:rFonts w:asciiTheme="minorHAnsi" w:eastAsiaTheme="minorHAnsi" w:hAnsiTheme="minorHAnsi" w:cs="B Lotus"/>
          <w:sz w:val="28"/>
          <w:szCs w:val="28"/>
          <w:rtl/>
          <w:lang w:bidi="fa-IR"/>
        </w:rPr>
        <w:footnoteReference w:id="7"/>
      </w:r>
    </w:p>
    <w:p w14:paraId="6DFF2ECF" w14:textId="0401DD03" w:rsidR="000B6F02" w:rsidRDefault="000B6F02" w:rsidP="000B6F0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کیست این عالم </w:t>
      </w:r>
      <w:r w:rsidR="00DB71B2">
        <w:rPr>
          <w:rFonts w:asciiTheme="minorHAnsi" w:eastAsiaTheme="minorHAnsi" w:hAnsiTheme="minorHAnsi" w:cs="B Lotus" w:hint="cs"/>
          <w:sz w:val="28"/>
          <w:szCs w:val="28"/>
          <w:rtl/>
          <w:lang w:bidi="fa-IR"/>
        </w:rPr>
        <w:t>مدین</w:t>
      </w:r>
      <w:r>
        <w:rPr>
          <w:rFonts w:asciiTheme="minorHAnsi" w:eastAsiaTheme="minorHAnsi" w:hAnsiTheme="minorHAnsi" w:cs="B Lotus" w:hint="cs"/>
          <w:sz w:val="28"/>
          <w:szCs w:val="28"/>
          <w:rtl/>
          <w:lang w:bidi="fa-IR"/>
        </w:rPr>
        <w:t>ه که مردم می تازند و تازیانه بر شتران می نوازند برای رفتن پیش او، و اخذ حدیث؟</w:t>
      </w:r>
    </w:p>
    <w:p w14:paraId="1A311E5E" w14:textId="489A9CF7" w:rsidR="00E63DBB" w:rsidRDefault="00E63DBB" w:rsidP="00E63DB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می گوید:</w:t>
      </w:r>
    </w:p>
    <w:p w14:paraId="18F664D7" w14:textId="50DA23CC" w:rsidR="00E63DBB" w:rsidRDefault="00E63DBB" w:rsidP="00E63DB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ابن عیینه گفته من اوائل سعید بن م</w:t>
      </w:r>
      <w:r w:rsidR="00DB71B2">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یب را عالم مدینه می دانستم، با اینکه در زمان او فقها و علمائی مثل سلیمان بن یسار و سالم بن عبد الله بود، اما من اعلم را سعید بن م</w:t>
      </w:r>
      <w:r w:rsidR="00DB71B2">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 xml:space="preserve">یب می دانستم اما این زمان، </w:t>
      </w:r>
      <w:r w:rsidRPr="00DB71B2">
        <w:rPr>
          <w:rFonts w:asciiTheme="minorHAnsi" w:eastAsiaTheme="minorHAnsi" w:hAnsiTheme="minorHAnsi" w:cs="B Lotus" w:hint="cs"/>
          <w:b/>
          <w:bCs/>
          <w:sz w:val="28"/>
          <w:szCs w:val="28"/>
          <w:rtl/>
          <w:lang w:bidi="fa-IR"/>
        </w:rPr>
        <w:t>ثم اصبحت الیوم اقول انّه مالک، لم یبق له نظیر بالمدینة</w:t>
      </w:r>
      <w:r>
        <w:rPr>
          <w:rFonts w:asciiTheme="minorHAnsi" w:eastAsiaTheme="minorHAnsi" w:hAnsiTheme="minorHAnsi" w:cs="B Lotus" w:hint="cs"/>
          <w:sz w:val="28"/>
          <w:szCs w:val="28"/>
          <w:rtl/>
          <w:lang w:bidi="fa-IR"/>
        </w:rPr>
        <w:t>،</w:t>
      </w:r>
      <w:r w:rsidR="00DB71B2">
        <w:rPr>
          <w:rStyle w:val="FootnoteReference"/>
          <w:rFonts w:asciiTheme="minorHAnsi" w:eastAsiaTheme="minorHAnsi" w:hAnsiTheme="minorHAnsi" w:cs="B Lotus"/>
          <w:sz w:val="28"/>
          <w:szCs w:val="28"/>
          <w:rtl/>
          <w:lang w:bidi="fa-IR"/>
        </w:rPr>
        <w:footnoteReference w:id="8"/>
      </w:r>
      <w:r>
        <w:rPr>
          <w:rFonts w:asciiTheme="minorHAnsi" w:eastAsiaTheme="minorHAnsi" w:hAnsiTheme="minorHAnsi" w:cs="B Lotus" w:hint="cs"/>
          <w:sz w:val="28"/>
          <w:szCs w:val="28"/>
          <w:rtl/>
          <w:lang w:bidi="fa-IR"/>
        </w:rPr>
        <w:t xml:space="preserve"> </w:t>
      </w:r>
    </w:p>
    <w:p w14:paraId="5539806A" w14:textId="1A00427E" w:rsidR="00DB71B2" w:rsidRDefault="00E63DBB" w:rsidP="00E63DB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صفحۀ 57، باز از ابن عیینه نقل می‌کند که</w:t>
      </w:r>
      <w:r w:rsidR="00DB71B2">
        <w:rPr>
          <w:rFonts w:asciiTheme="minorHAnsi" w:eastAsiaTheme="minorHAnsi" w:hAnsiTheme="minorHAnsi" w:cs="B Lotus" w:hint="cs"/>
          <w:sz w:val="28"/>
          <w:szCs w:val="28"/>
          <w:rtl/>
          <w:lang w:bidi="fa-IR"/>
        </w:rPr>
        <w:t xml:space="preserve"> </w:t>
      </w:r>
      <w:r w:rsidR="00DB71B2" w:rsidRPr="00DB71B2">
        <w:rPr>
          <w:rFonts w:asciiTheme="minorHAnsi" w:eastAsiaTheme="minorHAnsi" w:hAnsiTheme="minorHAnsi" w:cs="B Lotus" w:hint="cs"/>
          <w:b/>
          <w:bCs/>
          <w:sz w:val="28"/>
          <w:szCs w:val="28"/>
          <w:rtl/>
          <w:lang w:bidi="fa-IR"/>
        </w:rPr>
        <w:t>مالک</w:t>
      </w:r>
      <w:r w:rsidRPr="00DB71B2">
        <w:rPr>
          <w:rFonts w:asciiTheme="minorHAnsi" w:eastAsiaTheme="minorHAnsi" w:hAnsiTheme="minorHAnsi" w:cs="B Lotus" w:hint="cs"/>
          <w:b/>
          <w:bCs/>
          <w:sz w:val="28"/>
          <w:szCs w:val="28"/>
          <w:rtl/>
          <w:lang w:bidi="fa-IR"/>
        </w:rPr>
        <w:t xml:space="preserve"> عالم اهل الحجاز و هو حجة زمانه</w:t>
      </w:r>
      <w:r>
        <w:rPr>
          <w:rFonts w:asciiTheme="minorHAnsi" w:eastAsiaTheme="minorHAnsi" w:hAnsiTheme="minorHAnsi" w:cs="B Lotus" w:hint="cs"/>
          <w:sz w:val="28"/>
          <w:szCs w:val="28"/>
          <w:rtl/>
          <w:lang w:bidi="fa-IR"/>
        </w:rPr>
        <w:t xml:space="preserve">، شافعی پس از نقل این کلام ابن عیینیه می گوید </w:t>
      </w:r>
      <w:r w:rsidR="00DB71B2" w:rsidRPr="00DB71B2">
        <w:rPr>
          <w:rFonts w:asciiTheme="minorHAnsi" w:eastAsiaTheme="minorHAnsi" w:hAnsiTheme="minorHAnsi" w:cs="B Lotus"/>
          <w:b/>
          <w:bCs/>
          <w:sz w:val="28"/>
          <w:szCs w:val="28"/>
          <w:rtl/>
          <w:lang w:bidi="fa-IR"/>
        </w:rPr>
        <w:t>وَصَدَقَ وَبَرَّ: إِذَا ذُكر العُلَمَاءُ فَمَالِكٌ النَّجْمُ</w:t>
      </w:r>
      <w:r>
        <w:rPr>
          <w:rFonts w:asciiTheme="minorHAnsi" w:eastAsiaTheme="minorHAnsi" w:hAnsiTheme="minorHAnsi" w:cs="B Lotus" w:hint="cs"/>
          <w:sz w:val="28"/>
          <w:szCs w:val="28"/>
          <w:rtl/>
          <w:lang w:bidi="fa-IR"/>
        </w:rPr>
        <w:t xml:space="preserve">، </w:t>
      </w:r>
      <w:r w:rsidR="00DB71B2">
        <w:rPr>
          <w:rStyle w:val="FootnoteReference"/>
          <w:rFonts w:asciiTheme="minorHAnsi" w:eastAsiaTheme="minorHAnsi" w:hAnsiTheme="minorHAnsi" w:cs="B Lotus"/>
          <w:sz w:val="28"/>
          <w:szCs w:val="28"/>
          <w:rtl/>
          <w:lang w:bidi="fa-IR"/>
        </w:rPr>
        <w:footnoteReference w:id="9"/>
      </w:r>
    </w:p>
    <w:p w14:paraId="32D32559" w14:textId="59A0C6D1" w:rsidR="00E63DBB" w:rsidRDefault="00E63DBB" w:rsidP="00DB71B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البته بعد از هم</w:t>
      </w:r>
      <w:r w:rsidR="00DB71B2">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ابن عیینه نقل می کند سپس از این رأی برگشت و گفت درست است من زمانی مالک را عالم مدینه می دانستم اما الان </w:t>
      </w:r>
      <w:r w:rsidR="00794296" w:rsidRPr="00794296">
        <w:rPr>
          <w:rFonts w:asciiTheme="minorHAnsi" w:eastAsiaTheme="minorHAnsi" w:hAnsiTheme="minorHAnsi" w:cs="B Lotus"/>
          <w:b/>
          <w:bCs/>
          <w:sz w:val="28"/>
          <w:szCs w:val="28"/>
          <w:rtl/>
          <w:lang w:bidi="fa-IR"/>
        </w:rPr>
        <w:t>أُرَاهُ عَبْدَ اللهِ بنَ عَبْدِ العَزِيْزِ العُمَرِيَّ الزَّاهِدَ</w:t>
      </w:r>
      <w:r w:rsidR="00794296" w:rsidRPr="00794296">
        <w:rPr>
          <w:rFonts w:asciiTheme="minorHAnsi" w:eastAsiaTheme="minorHAnsi" w:hAnsiTheme="minorHAnsi" w:cs="B Lotus"/>
          <w:sz w:val="28"/>
          <w:szCs w:val="28"/>
          <w:lang w:bidi="fa-IR"/>
        </w:rPr>
        <w:t>.</w:t>
      </w:r>
      <w:r w:rsidR="00794296">
        <w:rPr>
          <w:rStyle w:val="FootnoteReference"/>
          <w:rFonts w:asciiTheme="minorHAnsi" w:eastAsiaTheme="minorHAnsi" w:hAnsiTheme="minorHAnsi" w:cs="B Lotus"/>
          <w:sz w:val="28"/>
          <w:szCs w:val="28"/>
          <w:lang w:bidi="fa-IR"/>
        </w:rPr>
        <w:footnoteReference w:id="10"/>
      </w:r>
    </w:p>
    <w:p w14:paraId="6B2F3EEB" w14:textId="0D2F78D7" w:rsidR="00794296" w:rsidRPr="00794296" w:rsidRDefault="00E63DBB" w:rsidP="00E63DBB">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فوری ذهبی حاشیه ایی نقل می کند از گروهی که عمری که سید شریف عابد زاهدی اما به مقام مالک نمی‌رسد،</w:t>
      </w:r>
      <w:r w:rsidR="00794296">
        <w:rPr>
          <w:rStyle w:val="FootnoteReference"/>
          <w:rFonts w:asciiTheme="minorHAnsi" w:eastAsiaTheme="minorHAnsi" w:hAnsiTheme="minorHAnsi" w:cs="B Lotus"/>
          <w:sz w:val="28"/>
          <w:szCs w:val="28"/>
          <w:rtl/>
          <w:lang w:bidi="fa-IR"/>
        </w:rPr>
        <w:footnoteReference w:id="11"/>
      </w:r>
      <w:r>
        <w:rPr>
          <w:rFonts w:asciiTheme="minorHAnsi" w:eastAsiaTheme="minorHAnsi" w:hAnsiTheme="minorHAnsi" w:cs="B Lotus" w:hint="cs"/>
          <w:sz w:val="28"/>
          <w:szCs w:val="28"/>
          <w:rtl/>
          <w:lang w:bidi="fa-IR"/>
        </w:rPr>
        <w:t xml:space="preserve"> و لذا میگوید </w:t>
      </w:r>
      <w:r w:rsidR="00794296" w:rsidRPr="00794296">
        <w:rPr>
          <w:rFonts w:asciiTheme="minorHAnsi" w:eastAsiaTheme="minorHAnsi" w:hAnsiTheme="minorHAnsi" w:cs="B Lotus"/>
          <w:b/>
          <w:bCs/>
          <w:sz w:val="28"/>
          <w:szCs w:val="28"/>
          <w:rtl/>
          <w:lang w:bidi="fa-IR"/>
        </w:rPr>
        <w:t>لَمْ يَكُنْ بِالمَدِيْنَةِ عَالِمٌ مِنْ بَعْدِ التَّابِعينَ يُشْبِهُ مَالِكاً فِي العِلْمِ، وَالفِقْهِ، وَالجَلاَلَةِ، وَالحفظِ</w:t>
      </w:r>
      <w:r>
        <w:rPr>
          <w:rFonts w:asciiTheme="minorHAnsi" w:eastAsiaTheme="minorHAnsi" w:hAnsiTheme="minorHAnsi" w:cs="B Lotus" w:hint="cs"/>
          <w:sz w:val="28"/>
          <w:szCs w:val="28"/>
          <w:rtl/>
          <w:lang w:bidi="fa-IR"/>
        </w:rPr>
        <w:t>،با این که فقهایی که نام می برد در مدینه بوده اند امابعد از نام آ</w:t>
      </w:r>
      <w:r w:rsidR="00794296">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ها می </w:t>
      </w:r>
      <w:r w:rsidR="00794296" w:rsidRPr="00794296">
        <w:rPr>
          <w:rFonts w:asciiTheme="minorHAnsi" w:eastAsiaTheme="minorHAnsi" w:hAnsiTheme="minorHAnsi" w:cs="B Lotus"/>
          <w:b/>
          <w:bCs/>
          <w:sz w:val="28"/>
          <w:szCs w:val="28"/>
          <w:rtl/>
          <w:lang w:bidi="fa-IR"/>
        </w:rPr>
        <w:t>فَكَانَ مَالِكٌ هُوَ المُقَدَّمَ فِيْهِم عَلَى الإِطلاَقِ، وَالَّذِي تُضرَبُ إِلَيْهِ آبَاطُ الإِبِلِ مِنَ الآفَاقِ</w:t>
      </w:r>
      <w:r w:rsidR="00794296" w:rsidRPr="00794296">
        <w:rPr>
          <w:rFonts w:asciiTheme="minorHAnsi" w:eastAsiaTheme="minorHAnsi" w:hAnsiTheme="minorHAnsi" w:cs="B Lotus" w:hint="cs"/>
          <w:b/>
          <w:bCs/>
          <w:sz w:val="28"/>
          <w:szCs w:val="28"/>
          <w:rtl/>
          <w:lang w:bidi="fa-IR"/>
        </w:rPr>
        <w:t xml:space="preserve"> </w:t>
      </w:r>
      <w:r w:rsidR="00794296">
        <w:rPr>
          <w:rStyle w:val="FootnoteReference"/>
          <w:rFonts w:asciiTheme="minorHAnsi" w:eastAsiaTheme="minorHAnsi" w:hAnsiTheme="minorHAnsi" w:cs="B Lotus"/>
          <w:sz w:val="28"/>
          <w:szCs w:val="28"/>
          <w:rtl/>
          <w:lang w:bidi="fa-IR"/>
        </w:rPr>
        <w:footnoteReference w:id="12"/>
      </w:r>
    </w:p>
    <w:p w14:paraId="3CDFAFF7" w14:textId="0BE261AF" w:rsidR="00E63DBB" w:rsidRDefault="00E45B7B" w:rsidP="0079429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چه </w:t>
      </w:r>
      <w:r w:rsidR="00794296">
        <w:rPr>
          <w:rFonts w:asciiTheme="minorHAnsi" w:eastAsiaTheme="minorHAnsi" w:hAnsiTheme="minorHAnsi" w:cs="Cambria" w:hint="cs"/>
          <w:sz w:val="28"/>
          <w:szCs w:val="28"/>
          <w:rtl/>
          <w:lang w:bidi="fa-IR"/>
        </w:rPr>
        <w:t>"</w:t>
      </w:r>
      <w:r w:rsidRPr="00794296">
        <w:rPr>
          <w:rFonts w:asciiTheme="minorHAnsi" w:eastAsiaTheme="minorHAnsi" w:hAnsiTheme="minorHAnsi" w:cs="B Lotus" w:hint="cs"/>
          <w:b/>
          <w:bCs/>
          <w:sz w:val="28"/>
          <w:szCs w:val="28"/>
          <w:rtl/>
          <w:lang w:bidi="fa-IR"/>
        </w:rPr>
        <w:t>اکباد الابل</w:t>
      </w:r>
      <w:r w:rsidR="00794296">
        <w:rPr>
          <w:rFonts w:asciiTheme="minorHAnsi" w:eastAsiaTheme="minorHAnsi" w:hAnsiTheme="minorHAnsi" w:cs="Cambria" w:hint="cs"/>
          <w:sz w:val="28"/>
          <w:szCs w:val="28"/>
          <w:rtl/>
          <w:lang w:bidi="fa-IR"/>
        </w:rPr>
        <w:t>"</w:t>
      </w:r>
      <w:r>
        <w:rPr>
          <w:rFonts w:asciiTheme="minorHAnsi" w:eastAsiaTheme="minorHAnsi" w:hAnsiTheme="minorHAnsi" w:cs="B Lotus" w:hint="cs"/>
          <w:sz w:val="28"/>
          <w:szCs w:val="28"/>
          <w:rtl/>
          <w:lang w:bidi="fa-IR"/>
        </w:rPr>
        <w:t xml:space="preserve"> و چه </w:t>
      </w:r>
      <w:r w:rsidR="00794296">
        <w:rPr>
          <w:rFonts w:asciiTheme="minorHAnsi" w:eastAsiaTheme="minorHAnsi" w:hAnsiTheme="minorHAnsi" w:cs="Cambria" w:hint="cs"/>
          <w:sz w:val="28"/>
          <w:szCs w:val="28"/>
          <w:rtl/>
          <w:lang w:bidi="fa-IR"/>
        </w:rPr>
        <w:t>"</w:t>
      </w:r>
      <w:r w:rsidRPr="00794296">
        <w:rPr>
          <w:rFonts w:asciiTheme="minorHAnsi" w:eastAsiaTheme="minorHAnsi" w:hAnsiTheme="minorHAnsi" w:cs="B Lotus" w:hint="cs"/>
          <w:b/>
          <w:bCs/>
          <w:sz w:val="28"/>
          <w:szCs w:val="28"/>
          <w:rtl/>
          <w:lang w:bidi="fa-IR"/>
        </w:rPr>
        <w:t>آباط الابل</w:t>
      </w:r>
      <w:r w:rsidR="00794296">
        <w:rPr>
          <w:rFonts w:asciiTheme="minorHAnsi" w:eastAsiaTheme="minorHAnsi" w:hAnsiTheme="minorHAnsi" w:cs="Cambria" w:hint="cs"/>
          <w:sz w:val="28"/>
          <w:szCs w:val="28"/>
          <w:rtl/>
          <w:lang w:bidi="fa-IR"/>
        </w:rPr>
        <w:t>"</w:t>
      </w:r>
      <w:r>
        <w:rPr>
          <w:rFonts w:asciiTheme="minorHAnsi" w:eastAsiaTheme="minorHAnsi" w:hAnsiTheme="minorHAnsi" w:cs="B Lotus" w:hint="cs"/>
          <w:sz w:val="28"/>
          <w:szCs w:val="28"/>
          <w:rtl/>
          <w:lang w:bidi="fa-IR"/>
        </w:rPr>
        <w:t xml:space="preserve"> کنا</w:t>
      </w:r>
      <w:r w:rsidR="00457BBE">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ه از تند و تیز راندن شتران است</w:t>
      </w:r>
      <w:r w:rsidR="00794296">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06CA40AF" w14:textId="7BB30A17" w:rsidR="00457BBE" w:rsidRPr="00457BBE" w:rsidRDefault="00457BBE" w:rsidP="00457BBE">
      <w:pPr>
        <w:pStyle w:val="NormalWeb"/>
        <w:bidi/>
        <w:jc w:val="lowKashida"/>
        <w:rPr>
          <w:rFonts w:asciiTheme="minorHAnsi" w:eastAsiaTheme="minorHAnsi" w:hAnsiTheme="minorHAnsi" w:cs="B Titr"/>
          <w:color w:val="000000" w:themeColor="text1"/>
          <w:sz w:val="28"/>
          <w:szCs w:val="28"/>
          <w:rtl/>
          <w:lang w:bidi="fa-IR"/>
        </w:rPr>
      </w:pPr>
      <w:r w:rsidRPr="00457BBE">
        <w:rPr>
          <w:rFonts w:asciiTheme="minorHAnsi" w:eastAsiaTheme="minorHAnsi" w:hAnsiTheme="minorHAnsi" w:cs="B Titr" w:hint="cs"/>
          <w:color w:val="000000" w:themeColor="text1"/>
          <w:sz w:val="28"/>
          <w:szCs w:val="28"/>
          <w:rtl/>
          <w:lang w:bidi="fa-IR"/>
        </w:rPr>
        <w:t>[رویکرد مالک به مدسۀ عراق]</w:t>
      </w:r>
    </w:p>
    <w:p w14:paraId="54BBF0CC" w14:textId="500AD19A" w:rsidR="00E45B7B" w:rsidRPr="00E45B7B" w:rsidRDefault="00E45B7B" w:rsidP="00E45B7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محمد بن حسن شیبانی</w:t>
      </w:r>
      <w:r w:rsidR="005F261C">
        <w:rPr>
          <w:rStyle w:val="FootnoteReference"/>
          <w:rFonts w:asciiTheme="minorHAnsi" w:eastAsiaTheme="minorHAnsi" w:hAnsiTheme="minorHAnsi" w:cs="B Lotus"/>
          <w:sz w:val="28"/>
          <w:szCs w:val="28"/>
          <w:rtl/>
          <w:lang w:bidi="fa-IR"/>
        </w:rPr>
        <w:footnoteReference w:id="13"/>
      </w:r>
      <w:r>
        <w:rPr>
          <w:rFonts w:asciiTheme="minorHAnsi" w:eastAsiaTheme="minorHAnsi" w:hAnsiTheme="minorHAnsi" w:cs="B Lotus" w:hint="cs"/>
          <w:sz w:val="28"/>
          <w:szCs w:val="28"/>
          <w:rtl/>
          <w:lang w:bidi="fa-IR"/>
        </w:rPr>
        <w:t xml:space="preserve"> نقل می کند</w:t>
      </w:r>
      <w:r w:rsidR="005F261C">
        <w:rPr>
          <w:rFonts w:asciiTheme="minorHAnsi" w:eastAsiaTheme="minorHAnsi" w:hAnsiTheme="minorHAnsi" w:cs="B Lotus" w:hint="cs"/>
          <w:sz w:val="28"/>
          <w:szCs w:val="28"/>
          <w:rtl/>
          <w:lang w:bidi="fa-IR"/>
        </w:rPr>
        <w:t xml:space="preserve"> که</w:t>
      </w:r>
      <w:r>
        <w:rPr>
          <w:rFonts w:asciiTheme="minorHAnsi" w:eastAsiaTheme="minorHAnsi" w:hAnsiTheme="minorHAnsi" w:cs="B Lotus" w:hint="cs"/>
          <w:sz w:val="28"/>
          <w:szCs w:val="28"/>
          <w:rtl/>
          <w:lang w:bidi="fa-IR"/>
        </w:rPr>
        <w:t xml:space="preserve">: </w:t>
      </w:r>
      <w:r w:rsidRPr="005F261C">
        <w:rPr>
          <w:rFonts w:asciiTheme="minorHAnsi" w:eastAsiaTheme="minorHAnsi" w:hAnsiTheme="minorHAnsi" w:cs="B Lotus"/>
          <w:b/>
          <w:bCs/>
          <w:sz w:val="28"/>
          <w:szCs w:val="28"/>
          <w:rtl/>
          <w:lang w:bidi="fa-IR"/>
        </w:rPr>
        <w:t>كُنْتُ عِنْدَ مَالِكٍ، فَنَظَرَ إِلَى أَصْحَابِهِ، فَقَالَ: انْظُرُوا أَهْلَ المَشْرِقِ، فَأَنْزِلُوْهُم بِمَنْزِلَةِ أَهْلِ الكِتَابِ إِذَا حَدَّثُوكُم، فَلاَ تُصَدِّقُوهُم، وَلاَ تُكَذِّبُوهُم</w:t>
      </w:r>
    </w:p>
    <w:p w14:paraId="25E42BA3" w14:textId="1F633C6C" w:rsidR="00E45B7B" w:rsidRDefault="00E45B7B" w:rsidP="00E45B7B">
      <w:pPr>
        <w:pStyle w:val="NormalWeb"/>
        <w:bidi/>
        <w:jc w:val="lowKashida"/>
        <w:rPr>
          <w:rFonts w:asciiTheme="minorHAnsi" w:eastAsiaTheme="minorHAnsi" w:hAnsiTheme="minorHAnsi" w:cs="B Lotus"/>
          <w:sz w:val="28"/>
          <w:szCs w:val="28"/>
          <w:rtl/>
          <w:lang w:bidi="fa-IR"/>
        </w:rPr>
      </w:pPr>
      <w:r w:rsidRPr="00E45B7B">
        <w:rPr>
          <w:rFonts w:asciiTheme="minorHAnsi" w:eastAsiaTheme="minorHAnsi" w:hAnsiTheme="minorHAnsi" w:cs="B Lotus" w:hint="cs"/>
          <w:sz w:val="28"/>
          <w:szCs w:val="28"/>
          <w:rtl/>
          <w:lang w:bidi="fa-IR"/>
        </w:rPr>
        <w:t xml:space="preserve">مراد از اهل مشرق کوفیان هستند، می گوید اصحاب من </w:t>
      </w:r>
      <w:r>
        <w:rPr>
          <w:rFonts w:asciiTheme="minorHAnsi" w:eastAsiaTheme="minorHAnsi" w:hAnsiTheme="minorHAnsi" w:cs="B Lotus" w:hint="cs"/>
          <w:sz w:val="28"/>
          <w:szCs w:val="28"/>
          <w:rtl/>
          <w:lang w:bidi="fa-IR"/>
        </w:rPr>
        <w:t>به اهل عراق توجه کنید، آنها را در زمینۀ نقل حدیث مثل اهل کتاب بدانید، نه تصدیقشان کنید و نه تکذیب</w:t>
      </w:r>
    </w:p>
    <w:p w14:paraId="3D11CFD4" w14:textId="4DE4B363" w:rsidR="00E45B7B" w:rsidRDefault="00E45B7B" w:rsidP="00E45B7B">
      <w:pPr>
        <w:pStyle w:val="NormalWeb"/>
        <w:bidi/>
        <w:jc w:val="lowKashida"/>
        <w:rPr>
          <w:rFonts w:asciiTheme="minorHAnsi" w:eastAsiaTheme="minorHAnsi" w:hAnsiTheme="minorHAnsi" w:cs="B Lotus"/>
          <w:sz w:val="28"/>
          <w:szCs w:val="28"/>
          <w:rtl/>
          <w:lang w:bidi="fa-IR"/>
        </w:rPr>
      </w:pPr>
      <w:r w:rsidRPr="005F261C">
        <w:rPr>
          <w:rFonts w:asciiTheme="minorHAnsi" w:eastAsiaTheme="minorHAnsi" w:hAnsiTheme="minorHAnsi" w:cs="B Lotus"/>
          <w:b/>
          <w:bCs/>
          <w:sz w:val="28"/>
          <w:szCs w:val="28"/>
          <w:rtl/>
          <w:lang w:bidi="fa-IR"/>
        </w:rPr>
        <w:t>ثُمَّ الْتَفَتَ، فَرَآنِي، فَكَأَنَّهُ اسْتَحْيَى</w:t>
      </w:r>
      <w:r w:rsidRPr="00E45B7B">
        <w:rPr>
          <w:rFonts w:asciiTheme="minorHAnsi" w:eastAsiaTheme="minorHAnsi" w:hAnsiTheme="minorHAnsi" w:cs="B Lotus"/>
          <w:sz w:val="28"/>
          <w:szCs w:val="28"/>
          <w:rtl/>
          <w:lang w:bidi="fa-IR"/>
        </w:rPr>
        <w:t>،</w:t>
      </w:r>
    </w:p>
    <w:p w14:paraId="59C2AB7D" w14:textId="5DA1F47E" w:rsidR="00E45B7B" w:rsidRDefault="00E45B7B" w:rsidP="00E45B7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گویا مقداری خجالت کشید.</w:t>
      </w:r>
    </w:p>
    <w:p w14:paraId="292D7FC2" w14:textId="09E41104" w:rsidR="00E45B7B" w:rsidRPr="005F261C" w:rsidRDefault="00E45B7B" w:rsidP="00E45B7B">
      <w:pPr>
        <w:pStyle w:val="NormalWeb"/>
        <w:bidi/>
        <w:jc w:val="lowKashida"/>
        <w:rPr>
          <w:rFonts w:asciiTheme="minorHAnsi" w:eastAsiaTheme="minorHAnsi" w:hAnsiTheme="minorHAnsi" w:cs="B Lotus"/>
          <w:b/>
          <w:bCs/>
          <w:sz w:val="28"/>
          <w:szCs w:val="28"/>
          <w:rtl/>
          <w:lang w:bidi="fa-IR"/>
        </w:rPr>
      </w:pPr>
      <w:r w:rsidRPr="005F261C">
        <w:rPr>
          <w:rFonts w:asciiTheme="minorHAnsi" w:eastAsiaTheme="minorHAnsi" w:hAnsiTheme="minorHAnsi" w:cs="B Lotus"/>
          <w:b/>
          <w:bCs/>
          <w:sz w:val="28"/>
          <w:szCs w:val="28"/>
          <w:rtl/>
          <w:lang w:bidi="fa-IR"/>
        </w:rPr>
        <w:t>فَقَالَ: يَا أَبَا عَبْدِ اللهِ! أَكرَهُ أَنْ تَكُوْنَ غِيبَةً،</w:t>
      </w:r>
    </w:p>
    <w:p w14:paraId="0D6D83D3" w14:textId="2A1D5F2C" w:rsidR="00E45B7B" w:rsidRPr="00E45B7B" w:rsidRDefault="00E45B7B" w:rsidP="00E45B7B">
      <w:pPr>
        <w:pStyle w:val="NormalWeb"/>
        <w:bidi/>
        <w:jc w:val="lowKashida"/>
        <w:rPr>
          <w:rFonts w:asciiTheme="minorHAnsi" w:eastAsiaTheme="minorHAnsi" w:hAnsiTheme="minorHAnsi" w:cs="B Lotus"/>
          <w:sz w:val="28"/>
          <w:szCs w:val="28"/>
          <w:rtl/>
          <w:lang w:bidi="fa-IR"/>
        </w:rPr>
      </w:pPr>
      <w:r w:rsidRPr="00E45B7B">
        <w:rPr>
          <w:rFonts w:asciiTheme="minorHAnsi" w:eastAsiaTheme="minorHAnsi" w:hAnsiTheme="minorHAnsi" w:cs="B Lotus" w:hint="cs"/>
          <w:sz w:val="28"/>
          <w:szCs w:val="28"/>
          <w:rtl/>
          <w:lang w:bidi="fa-IR"/>
        </w:rPr>
        <w:t xml:space="preserve">نمی خواهم این سخن من را به عنوان غیبت حساب کنی، </w:t>
      </w:r>
    </w:p>
    <w:p w14:paraId="43D8E311" w14:textId="14655706" w:rsidR="00E45B7B" w:rsidRPr="005F261C" w:rsidRDefault="00E45B7B" w:rsidP="00E45B7B">
      <w:pPr>
        <w:pStyle w:val="NormalWeb"/>
        <w:bidi/>
        <w:jc w:val="lowKashida"/>
        <w:rPr>
          <w:rFonts w:asciiTheme="minorHAnsi" w:eastAsiaTheme="minorHAnsi" w:hAnsiTheme="minorHAnsi" w:cs="B Lotus"/>
          <w:b/>
          <w:bCs/>
          <w:sz w:val="28"/>
          <w:szCs w:val="28"/>
          <w:rtl/>
          <w:lang w:bidi="fa-IR"/>
        </w:rPr>
      </w:pPr>
      <w:r w:rsidRPr="005F261C">
        <w:rPr>
          <w:rFonts w:asciiTheme="minorHAnsi" w:eastAsiaTheme="minorHAnsi" w:hAnsiTheme="minorHAnsi" w:cs="B Lotus"/>
          <w:b/>
          <w:bCs/>
          <w:sz w:val="28"/>
          <w:szCs w:val="28"/>
          <w:rtl/>
          <w:lang w:bidi="fa-IR"/>
        </w:rPr>
        <w:t>هَكَذَا أَدْرَكْتُ أَصْحَابَنَا يَقُوْلُوْنَ</w:t>
      </w:r>
      <w:r w:rsidRPr="005F261C">
        <w:rPr>
          <w:rFonts w:asciiTheme="minorHAnsi" w:eastAsiaTheme="minorHAnsi" w:hAnsiTheme="minorHAnsi" w:cs="B Lotus"/>
          <w:b/>
          <w:bCs/>
          <w:sz w:val="28"/>
          <w:szCs w:val="28"/>
          <w:lang w:bidi="fa-IR"/>
        </w:rPr>
        <w:t>.</w:t>
      </w:r>
    </w:p>
    <w:p w14:paraId="0EC830C3" w14:textId="1BF8550B" w:rsidR="00E45B7B" w:rsidRDefault="00E45B7B" w:rsidP="00E45B7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حرف من نیست، من از بزرگان و اصحاب خودمان چنین نقل می‌کنم.</w:t>
      </w:r>
    </w:p>
    <w:p w14:paraId="20E34617" w14:textId="5A644B96" w:rsidR="00E45B7B" w:rsidRDefault="00E45B7B" w:rsidP="00E45B7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اینجا ذهبی یک تعلیقه ایی می زند، می گوید، مالک، آدم با ورعی است، این نیست که از ترجمۀ احوال کوفیین و اهل عراق خبر نداشته باشد و این سخن را بگوید او عالم به رجال است و اهل عراق هم بینشان بزرگان از روات هست، </w:t>
      </w:r>
      <w:r w:rsidR="00B07FF9">
        <w:rPr>
          <w:rFonts w:asciiTheme="minorHAnsi" w:eastAsiaTheme="minorHAnsi" w:hAnsiTheme="minorHAnsi" w:cs="B Lotus" w:hint="cs"/>
          <w:sz w:val="28"/>
          <w:szCs w:val="28"/>
          <w:rtl/>
          <w:lang w:bidi="fa-IR"/>
        </w:rPr>
        <w:t>در ب</w:t>
      </w:r>
      <w:r w:rsidR="00457BBE">
        <w:rPr>
          <w:rFonts w:asciiTheme="minorHAnsi" w:eastAsiaTheme="minorHAnsi" w:hAnsiTheme="minorHAnsi" w:cs="B Lotus" w:hint="cs"/>
          <w:sz w:val="28"/>
          <w:szCs w:val="28"/>
          <w:rtl/>
          <w:lang w:bidi="fa-IR"/>
        </w:rPr>
        <w:t>ین</w:t>
      </w:r>
      <w:r w:rsidR="00B07FF9">
        <w:rPr>
          <w:rFonts w:asciiTheme="minorHAnsi" w:eastAsiaTheme="minorHAnsi" w:hAnsiTheme="minorHAnsi" w:cs="B Lotus" w:hint="cs"/>
          <w:sz w:val="28"/>
          <w:szCs w:val="28"/>
          <w:rtl/>
          <w:lang w:bidi="fa-IR"/>
        </w:rPr>
        <w:t xml:space="preserve"> ا</w:t>
      </w:r>
      <w:r w:rsidR="00457BBE">
        <w:rPr>
          <w:rFonts w:asciiTheme="minorHAnsi" w:eastAsiaTheme="minorHAnsi" w:hAnsiTheme="minorHAnsi" w:cs="B Lotus" w:hint="cs"/>
          <w:sz w:val="28"/>
          <w:szCs w:val="28"/>
          <w:rtl/>
          <w:lang w:bidi="fa-IR"/>
        </w:rPr>
        <w:t>ین</w:t>
      </w:r>
      <w:r w:rsidR="00457BBE">
        <w:rPr>
          <w:rFonts w:asciiTheme="minorHAnsi" w:eastAsiaTheme="minorHAnsi" w:hAnsiTheme="minorHAnsi" w:cs="B Lotus" w:hint="eastAsia"/>
          <w:sz w:val="28"/>
          <w:szCs w:val="28"/>
          <w:rtl/>
          <w:lang w:bidi="fa-IR"/>
        </w:rPr>
        <w:t>‌</w:t>
      </w:r>
      <w:r w:rsidR="00B07FF9">
        <w:rPr>
          <w:rFonts w:asciiTheme="minorHAnsi" w:eastAsiaTheme="minorHAnsi" w:hAnsiTheme="minorHAnsi" w:cs="B Lotus" w:hint="cs"/>
          <w:sz w:val="28"/>
          <w:szCs w:val="28"/>
          <w:rtl/>
          <w:lang w:bidi="fa-IR"/>
        </w:rPr>
        <w:t xml:space="preserve">ها صدوق و فقیه و قاری و عابد هست، بله </w:t>
      </w:r>
      <w:r w:rsidR="00B07FF9" w:rsidRPr="00457BBE">
        <w:rPr>
          <w:rFonts w:asciiTheme="minorHAnsi" w:eastAsiaTheme="minorHAnsi" w:hAnsiTheme="minorHAnsi" w:cs="B Lotus" w:hint="cs"/>
          <w:b/>
          <w:bCs/>
          <w:sz w:val="28"/>
          <w:szCs w:val="28"/>
          <w:rtl/>
          <w:lang w:bidi="fa-IR"/>
        </w:rPr>
        <w:t xml:space="preserve">وفیهم الضعیف و المتروک و المتهم </w:t>
      </w:r>
      <w:r w:rsidR="00457BBE" w:rsidRPr="00457BBE">
        <w:rPr>
          <w:rFonts w:asciiTheme="minorHAnsi" w:eastAsiaTheme="minorHAnsi" w:hAnsiTheme="minorHAnsi" w:cs="B Lotus"/>
          <w:b/>
          <w:bCs/>
          <w:sz w:val="28"/>
          <w:szCs w:val="28"/>
          <w:rtl/>
          <w:lang w:bidi="fa-IR"/>
        </w:rPr>
        <w:t xml:space="preserve">وَفِيْهِمُ الضَّعِيْفُ، وَالمَتْرُوكُ، وَالمُتَّهَمُ. وَفِي </w:t>
      </w:r>
      <w:r w:rsidR="00457BBE" w:rsidRPr="00457BBE">
        <w:rPr>
          <w:rFonts w:asciiTheme="minorHAnsi" w:eastAsiaTheme="minorHAnsi" w:hAnsiTheme="minorHAnsi" w:cs="B Lotus"/>
          <w:b/>
          <w:bCs/>
          <w:sz w:val="28"/>
          <w:szCs w:val="28"/>
          <w:lang w:bidi="fa-IR"/>
        </w:rPr>
        <w:t>"</w:t>
      </w:r>
      <w:r w:rsidR="00457BBE" w:rsidRPr="00457BBE">
        <w:rPr>
          <w:rFonts w:asciiTheme="minorHAnsi" w:eastAsiaTheme="minorHAnsi" w:hAnsiTheme="minorHAnsi" w:cs="B Lotus"/>
          <w:b/>
          <w:bCs/>
          <w:sz w:val="28"/>
          <w:szCs w:val="28"/>
          <w:rtl/>
          <w:lang w:bidi="fa-IR"/>
        </w:rPr>
        <w:t xml:space="preserve">الصَّحِيْحَيْنِ" شَيْءٌ كَثِيْرٌ جِدّاً مِنْ رِوَايَةِ العِرَاقِيِّينَ </w:t>
      </w:r>
      <w:r w:rsidR="00457BBE" w:rsidRPr="00457BBE">
        <w:rPr>
          <w:rFonts w:asciiTheme="minorHAnsi" w:eastAsiaTheme="minorHAnsi" w:hAnsiTheme="minorHAnsi" w:cs="B Lotus"/>
          <w:b/>
          <w:bCs/>
          <w:sz w:val="28"/>
          <w:szCs w:val="28"/>
          <w:lang w:bidi="fa-IR"/>
        </w:rPr>
        <w:t>-</w:t>
      </w:r>
      <w:r w:rsidR="00457BBE" w:rsidRPr="00457BBE">
        <w:rPr>
          <w:rFonts w:asciiTheme="minorHAnsi" w:eastAsiaTheme="minorHAnsi" w:hAnsiTheme="minorHAnsi" w:cs="B Lotus"/>
          <w:b/>
          <w:bCs/>
          <w:sz w:val="28"/>
          <w:szCs w:val="28"/>
          <w:rtl/>
          <w:lang w:bidi="fa-IR"/>
        </w:rPr>
        <w:t>رَحِمَهُمُ اللهُ</w:t>
      </w:r>
      <w:r w:rsidR="00457BBE" w:rsidRPr="00457BBE">
        <w:rPr>
          <w:rFonts w:asciiTheme="minorHAnsi" w:eastAsiaTheme="minorHAnsi" w:hAnsiTheme="minorHAnsi" w:cs="B Lotus"/>
          <w:sz w:val="28"/>
          <w:szCs w:val="28"/>
          <w:lang w:bidi="fa-IR"/>
        </w:rPr>
        <w:t>.</w:t>
      </w:r>
      <w:r w:rsidR="00457BBE">
        <w:rPr>
          <w:rFonts w:asciiTheme="minorHAnsi" w:eastAsiaTheme="minorHAnsi" w:hAnsiTheme="minorHAnsi" w:cs="B Lotus" w:hint="cs"/>
          <w:sz w:val="28"/>
          <w:szCs w:val="28"/>
          <w:rtl/>
          <w:lang w:bidi="fa-IR"/>
        </w:rPr>
        <w:t xml:space="preserve"> </w:t>
      </w:r>
      <w:r w:rsidR="00B07FF9">
        <w:rPr>
          <w:rFonts w:asciiTheme="minorHAnsi" w:eastAsiaTheme="minorHAnsi" w:hAnsiTheme="minorHAnsi" w:cs="B Lotus" w:hint="cs"/>
          <w:sz w:val="28"/>
          <w:szCs w:val="28"/>
          <w:rtl/>
          <w:lang w:bidi="fa-IR"/>
        </w:rPr>
        <w:t xml:space="preserve">، </w:t>
      </w:r>
      <w:r w:rsidR="00B07FF9">
        <w:rPr>
          <w:rStyle w:val="FootnoteReference"/>
          <w:rFonts w:asciiTheme="minorHAnsi" w:eastAsiaTheme="minorHAnsi" w:hAnsiTheme="minorHAnsi" w:cs="B Lotus"/>
          <w:sz w:val="28"/>
          <w:szCs w:val="28"/>
          <w:rtl/>
          <w:lang w:bidi="fa-IR"/>
        </w:rPr>
        <w:footnoteReference w:id="14"/>
      </w:r>
    </w:p>
    <w:p w14:paraId="65B9F87B" w14:textId="6AE3683C" w:rsidR="00B07FF9" w:rsidRDefault="00B07FF9" w:rsidP="00B07FF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شما اگر به صحیحین مراجعه کنید روایاتی را</w:t>
      </w:r>
      <w:r w:rsidR="00457BB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از مدرسه عراق خواهید </w:t>
      </w:r>
      <w:r w:rsidR="00457BBE">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افت</w:t>
      </w:r>
    </w:p>
    <w:p w14:paraId="3122A987" w14:textId="1C4EBDED" w:rsidR="00E1685C" w:rsidRPr="00E1685C" w:rsidRDefault="00E1685C" w:rsidP="00E1685C">
      <w:pPr>
        <w:pStyle w:val="NormalWeb"/>
        <w:bidi/>
        <w:jc w:val="lowKashida"/>
        <w:rPr>
          <w:rFonts w:asciiTheme="minorHAnsi" w:eastAsiaTheme="minorHAnsi" w:hAnsiTheme="minorHAnsi" w:cs="B Titr"/>
          <w:sz w:val="28"/>
          <w:szCs w:val="28"/>
          <w:rtl/>
          <w:lang w:bidi="fa-IR"/>
        </w:rPr>
      </w:pPr>
      <w:r w:rsidRPr="00E1685C">
        <w:rPr>
          <w:rFonts w:asciiTheme="minorHAnsi" w:eastAsiaTheme="minorHAnsi" w:hAnsiTheme="minorHAnsi" w:cs="B Titr" w:hint="cs"/>
          <w:sz w:val="28"/>
          <w:szCs w:val="28"/>
          <w:rtl/>
          <w:lang w:bidi="fa-IR"/>
        </w:rPr>
        <w:t>[ذهبی: مالک تنها از ثقه نقل میکند]</w:t>
      </w:r>
    </w:p>
    <w:p w14:paraId="74A3F971" w14:textId="218448A3" w:rsidR="00B07FF9" w:rsidRDefault="00B07FF9" w:rsidP="00E1685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بحث ذهبی باز در مورد شخصیت مالک ادامه دارد، نقل می کند که کسی از مالک سوال کرد در مورد یک راوی که آ</w:t>
      </w:r>
      <w:r w:rsidR="00457BBE">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ا موثق هست یا نه پاسخ داد: </w:t>
      </w:r>
      <w:r w:rsidR="00E1685C" w:rsidRPr="00E1685C">
        <w:rPr>
          <w:rFonts w:asciiTheme="minorHAnsi" w:eastAsiaTheme="minorHAnsi" w:hAnsiTheme="minorHAnsi" w:cs="B Lotus"/>
          <w:b/>
          <w:bCs/>
          <w:sz w:val="28"/>
          <w:szCs w:val="28"/>
          <w:rtl/>
          <w:lang w:bidi="fa-IR"/>
        </w:rPr>
        <w:t>فَقَالَ: هل رأيته فِي كُتُبِي</w:t>
      </w:r>
      <w:r w:rsidR="00E1685C">
        <w:rPr>
          <w:rFonts w:asciiTheme="minorHAnsi" w:eastAsiaTheme="minorHAnsi" w:hAnsiTheme="minorHAnsi" w:cs="B Lotus" w:hint="cs"/>
          <w:b/>
          <w:bCs/>
          <w:sz w:val="28"/>
          <w:szCs w:val="28"/>
          <w:rtl/>
          <w:lang w:bidi="fa-IR"/>
        </w:rPr>
        <w:t>؟</w:t>
      </w:r>
      <w:r w:rsidR="00E1685C" w:rsidRPr="00E1685C">
        <w:rPr>
          <w:rFonts w:asciiTheme="minorHAnsi" w:eastAsiaTheme="minorHAnsi" w:hAnsiTheme="minorHAnsi" w:cs="B Lotus"/>
          <w:b/>
          <w:bCs/>
          <w:sz w:val="28"/>
          <w:szCs w:val="28"/>
          <w:rtl/>
          <w:lang w:bidi="fa-IR"/>
        </w:rPr>
        <w:t xml:space="preserve"> قُلْتُ</w:t>
      </w:r>
      <w:r w:rsidR="00E1685C">
        <w:rPr>
          <w:rFonts w:asciiTheme="minorHAnsi" w:eastAsiaTheme="minorHAnsi" w:hAnsiTheme="minorHAnsi" w:cs="B Lotus" w:hint="cs"/>
          <w:b/>
          <w:bCs/>
          <w:sz w:val="28"/>
          <w:szCs w:val="28"/>
          <w:rtl/>
          <w:lang w:bidi="fa-IR"/>
        </w:rPr>
        <w:t>:</w:t>
      </w:r>
      <w:r w:rsidR="00E1685C" w:rsidRPr="00E1685C">
        <w:rPr>
          <w:rFonts w:asciiTheme="minorHAnsi" w:eastAsiaTheme="minorHAnsi" w:hAnsiTheme="minorHAnsi" w:cs="B Lotus"/>
          <w:b/>
          <w:bCs/>
          <w:sz w:val="28"/>
          <w:szCs w:val="28"/>
          <w:lang w:bidi="fa-IR"/>
        </w:rPr>
        <w:t xml:space="preserve"> </w:t>
      </w:r>
      <w:r w:rsidR="00E1685C" w:rsidRPr="00E1685C">
        <w:rPr>
          <w:rFonts w:asciiTheme="minorHAnsi" w:eastAsiaTheme="minorHAnsi" w:hAnsiTheme="minorHAnsi" w:cs="B Lotus"/>
          <w:b/>
          <w:bCs/>
          <w:sz w:val="28"/>
          <w:szCs w:val="28"/>
          <w:rtl/>
          <w:lang w:bidi="fa-IR"/>
        </w:rPr>
        <w:t>لا</w:t>
      </w:r>
      <w:r w:rsidR="00E1685C">
        <w:rPr>
          <w:rFonts w:asciiTheme="minorHAnsi" w:eastAsiaTheme="minorHAnsi" w:hAnsiTheme="minorHAnsi" w:cs="B Lotus" w:hint="cs"/>
          <w:b/>
          <w:bCs/>
          <w:sz w:val="28"/>
          <w:szCs w:val="28"/>
          <w:rtl/>
          <w:lang w:bidi="fa-IR"/>
        </w:rPr>
        <w:t>.</w:t>
      </w:r>
      <w:r w:rsidR="00E1685C" w:rsidRPr="00E1685C">
        <w:rPr>
          <w:rFonts w:asciiTheme="minorHAnsi" w:eastAsiaTheme="minorHAnsi" w:hAnsiTheme="minorHAnsi" w:cs="B Lotus"/>
          <w:b/>
          <w:bCs/>
          <w:sz w:val="28"/>
          <w:szCs w:val="28"/>
          <w:lang w:bidi="fa-IR"/>
        </w:rPr>
        <w:t xml:space="preserve"> </w:t>
      </w:r>
      <w:r w:rsidR="00E1685C" w:rsidRPr="00E1685C">
        <w:rPr>
          <w:rFonts w:asciiTheme="minorHAnsi" w:eastAsiaTheme="minorHAnsi" w:hAnsiTheme="minorHAnsi" w:cs="B Lotus"/>
          <w:b/>
          <w:bCs/>
          <w:sz w:val="28"/>
          <w:szCs w:val="28"/>
          <w:rtl/>
          <w:lang w:bidi="fa-IR"/>
        </w:rPr>
        <w:t>قَالَ: لَوْ كَانَ ثِقَةً، لَرَأَيْتَهُ فِي كُتُبِي</w:t>
      </w:r>
      <w:r w:rsidR="00E1685C" w:rsidRPr="00E1685C">
        <w:rPr>
          <w:rFonts w:asciiTheme="minorHAnsi" w:eastAsiaTheme="minorHAnsi" w:hAnsiTheme="minorHAnsi" w:cs="B Lotus"/>
          <w:sz w:val="28"/>
          <w:szCs w:val="28"/>
          <w:lang w:bidi="fa-IR"/>
        </w:rPr>
        <w:t>.</w:t>
      </w:r>
    </w:p>
    <w:p w14:paraId="6D769AB1" w14:textId="77777777" w:rsidR="00E1685C" w:rsidRDefault="00B07FF9" w:rsidP="00E1685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ذهبی می گوید</w:t>
      </w:r>
      <w:r w:rsidR="00E1685C">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00E1685C" w:rsidRPr="00E1685C">
        <w:rPr>
          <w:rFonts w:asciiTheme="minorHAnsi" w:eastAsiaTheme="minorHAnsi" w:hAnsiTheme="minorHAnsi" w:cs="B Lotus"/>
          <w:b/>
          <w:bCs/>
          <w:sz w:val="28"/>
          <w:szCs w:val="28"/>
          <w:rtl/>
          <w:lang w:bidi="fa-IR"/>
        </w:rPr>
        <w:t>هَذَا القَوْلُ يُعْطِيْكَ بِأَنَّهُ لاَ يَرْوِي إِلاَّ عَمَّنْ هُوَ عِنْدَهُ ثِقَةٌ</w:t>
      </w:r>
      <w:r w:rsidR="00E1685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البته </w:t>
      </w:r>
      <w:r w:rsidR="00E1685C" w:rsidRPr="00E1685C">
        <w:rPr>
          <w:rFonts w:asciiTheme="minorHAnsi" w:eastAsiaTheme="minorHAnsi" w:hAnsiTheme="minorHAnsi" w:cs="B Lotus"/>
          <w:b/>
          <w:bCs/>
          <w:sz w:val="28"/>
          <w:szCs w:val="28"/>
          <w:rtl/>
          <w:lang w:bidi="fa-IR"/>
        </w:rPr>
        <w:t>وَلاَ يَلْزَمُ مِنْ ذَلِكَ أَنَّهُ يَرْوِي عَنْ كُلِّ الثِّقَاتِ</w:t>
      </w:r>
      <w:r>
        <w:rPr>
          <w:rFonts w:asciiTheme="minorHAnsi" w:eastAsiaTheme="minorHAnsi" w:hAnsiTheme="minorHAnsi" w:cs="B Lotus" w:hint="cs"/>
          <w:sz w:val="28"/>
          <w:szCs w:val="28"/>
          <w:rtl/>
          <w:lang w:bidi="fa-IR"/>
        </w:rPr>
        <w:t>، از همه ثقات نقل نمی</w:t>
      </w:r>
      <w:r w:rsidR="00E1685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ولی از آن کسی که نقل می کند ثقه است. باز لازمۀ حرف او این نیست که اگر من ثقه بدانم، همه باید ثقه بدانند، چه بسا مالک کسی را ثقه بداند و دیگران ثقه ندانند، بله آن کسی که مالک از او نقل می کند عنده ثقه است.</w:t>
      </w:r>
      <w:r w:rsidR="00E1685C">
        <w:rPr>
          <w:rStyle w:val="FootnoteReference"/>
          <w:rFonts w:asciiTheme="minorHAnsi" w:eastAsiaTheme="minorHAnsi" w:hAnsiTheme="minorHAnsi" w:cs="B Lotus"/>
          <w:sz w:val="28"/>
          <w:szCs w:val="28"/>
          <w:rtl/>
          <w:lang w:bidi="fa-IR"/>
        </w:rPr>
        <w:footnoteReference w:id="15"/>
      </w:r>
      <w:r>
        <w:rPr>
          <w:rFonts w:asciiTheme="minorHAnsi" w:eastAsiaTheme="minorHAnsi" w:hAnsiTheme="minorHAnsi" w:cs="B Lotus" w:hint="cs"/>
          <w:sz w:val="28"/>
          <w:szCs w:val="28"/>
          <w:rtl/>
          <w:lang w:bidi="fa-IR"/>
        </w:rPr>
        <w:t xml:space="preserve"> </w:t>
      </w:r>
    </w:p>
    <w:p w14:paraId="0086E24F" w14:textId="6BF27062" w:rsidR="00B07FF9" w:rsidRDefault="00B07FF9" w:rsidP="00E1685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ولی آ</w:t>
      </w:r>
      <w:r w:rsidR="00E1685C">
        <w:rPr>
          <w:rFonts w:asciiTheme="minorHAnsi" w:eastAsiaTheme="minorHAnsi" w:hAnsiTheme="minorHAnsi" w:cs="B Lotus" w:hint="cs"/>
          <w:sz w:val="28"/>
          <w:szCs w:val="28"/>
          <w:rtl/>
          <w:lang w:bidi="fa-IR"/>
        </w:rPr>
        <w:t>یا</w:t>
      </w:r>
      <w:r>
        <w:rPr>
          <w:rFonts w:asciiTheme="minorHAnsi" w:eastAsiaTheme="minorHAnsi" w:hAnsiTheme="minorHAnsi" w:cs="B Lotus" w:hint="cs"/>
          <w:sz w:val="28"/>
          <w:szCs w:val="28"/>
          <w:rtl/>
          <w:lang w:bidi="fa-IR"/>
        </w:rPr>
        <w:t xml:space="preserve"> ع</w:t>
      </w:r>
      <w:r w:rsidR="00E1685C">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ارتی که</w:t>
      </w:r>
      <w:r w:rsidR="00E1685C">
        <w:rPr>
          <w:rFonts w:asciiTheme="minorHAnsi" w:eastAsiaTheme="minorHAnsi" w:hAnsiTheme="minorHAnsi" w:cs="B Lotus" w:hint="cs"/>
          <w:sz w:val="28"/>
          <w:szCs w:val="28"/>
          <w:rtl/>
          <w:lang w:bidi="fa-IR"/>
        </w:rPr>
        <w:t xml:space="preserve"> مالک</w:t>
      </w:r>
      <w:r>
        <w:rPr>
          <w:rFonts w:asciiTheme="minorHAnsi" w:eastAsiaTheme="minorHAnsi" w:hAnsiTheme="minorHAnsi" w:cs="B Lotus" w:hint="cs"/>
          <w:sz w:val="28"/>
          <w:szCs w:val="28"/>
          <w:rtl/>
          <w:lang w:bidi="fa-IR"/>
        </w:rPr>
        <w:t xml:space="preserve"> داشت</w:t>
      </w:r>
      <w:r w:rsidR="00E1685C">
        <w:rPr>
          <w:rFonts w:asciiTheme="minorHAnsi" w:eastAsiaTheme="minorHAnsi" w:hAnsiTheme="minorHAnsi" w:cs="B Lotus" w:hint="cs"/>
          <w:sz w:val="28"/>
          <w:szCs w:val="28"/>
          <w:rtl/>
          <w:lang w:bidi="fa-IR"/>
        </w:rPr>
        <w:t>، با شرحی که ذهبی داد سازگار است؟</w:t>
      </w:r>
      <w:r>
        <w:rPr>
          <w:rFonts w:asciiTheme="minorHAnsi" w:eastAsiaTheme="minorHAnsi" w:hAnsiTheme="minorHAnsi" w:cs="B Lotus" w:hint="cs"/>
          <w:sz w:val="28"/>
          <w:szCs w:val="28"/>
          <w:rtl/>
          <w:lang w:bidi="fa-IR"/>
        </w:rPr>
        <w:t xml:space="preserve">  </w:t>
      </w:r>
      <w:r w:rsidR="00E1685C" w:rsidRPr="00E1685C">
        <w:rPr>
          <w:rFonts w:asciiTheme="minorHAnsi" w:eastAsiaTheme="minorHAnsi" w:hAnsiTheme="minorHAnsi" w:cs="B Lotus"/>
          <w:b/>
          <w:bCs/>
          <w:sz w:val="28"/>
          <w:szCs w:val="28"/>
          <w:rtl/>
          <w:lang w:bidi="fa-IR"/>
        </w:rPr>
        <w:t>لَوْ كَانَ ثِقَةً، لَرَأَيْتَهُ فِي كُتُبِي</w:t>
      </w:r>
      <w:r>
        <w:rPr>
          <w:rFonts w:asciiTheme="minorHAnsi" w:eastAsiaTheme="minorHAnsi" w:hAnsiTheme="minorHAnsi" w:cs="B Lotus" w:hint="cs"/>
          <w:sz w:val="28"/>
          <w:szCs w:val="28"/>
          <w:rtl/>
          <w:lang w:bidi="fa-IR"/>
        </w:rPr>
        <w:t>، کأنه از همه ثقات نقل کند، ظاهر عبارت</w:t>
      </w:r>
      <w:r w:rsidR="00E1685C">
        <w:rPr>
          <w:rFonts w:asciiTheme="minorHAnsi" w:eastAsiaTheme="minorHAnsi" w:hAnsiTheme="minorHAnsi" w:cs="B Lotus" w:hint="cs"/>
          <w:sz w:val="28"/>
          <w:szCs w:val="28"/>
          <w:rtl/>
          <w:lang w:bidi="fa-IR"/>
        </w:rPr>
        <w:t xml:space="preserve"> این است. </w:t>
      </w:r>
      <w:r w:rsidR="00E53671">
        <w:rPr>
          <w:rFonts w:asciiTheme="minorHAnsi" w:eastAsiaTheme="minorHAnsi" w:hAnsiTheme="minorHAnsi" w:cs="B Lotus" w:hint="cs"/>
          <w:sz w:val="28"/>
          <w:szCs w:val="28"/>
          <w:rtl/>
          <w:lang w:bidi="fa-IR"/>
        </w:rPr>
        <w:t>و این توجیهی از ذهبی است.</w:t>
      </w:r>
    </w:p>
    <w:p w14:paraId="4C5C1862" w14:textId="51B1EB62" w:rsidR="00B07FF9" w:rsidRDefault="00B07FF9" w:rsidP="00E536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از قول ابن عیینه می گوید </w:t>
      </w:r>
      <w:r w:rsidR="00E53671" w:rsidRPr="00045088">
        <w:rPr>
          <w:rFonts w:asciiTheme="minorHAnsi" w:eastAsiaTheme="minorHAnsi" w:hAnsiTheme="minorHAnsi" w:cs="B Lotus"/>
          <w:b/>
          <w:bCs/>
          <w:sz w:val="28"/>
          <w:szCs w:val="28"/>
          <w:rtl/>
          <w:lang w:bidi="fa-IR"/>
        </w:rPr>
        <w:t>كَانَ مَالِكٌ لاَ يُبَلِّغ مِنَ</w:t>
      </w:r>
      <w:r w:rsidR="00E53671" w:rsidRPr="00045088">
        <w:rPr>
          <w:rFonts w:asciiTheme="minorHAnsi" w:eastAsiaTheme="minorHAnsi" w:hAnsiTheme="minorHAnsi" w:cs="B Lotus" w:hint="cs"/>
          <w:b/>
          <w:bCs/>
          <w:sz w:val="28"/>
          <w:szCs w:val="28"/>
          <w:rtl/>
          <w:lang w:bidi="fa-IR"/>
        </w:rPr>
        <w:t xml:space="preserve"> </w:t>
      </w:r>
      <w:r w:rsidR="00E53671" w:rsidRPr="00045088">
        <w:rPr>
          <w:rFonts w:asciiTheme="minorHAnsi" w:eastAsiaTheme="minorHAnsi" w:hAnsiTheme="minorHAnsi" w:cs="B Lotus"/>
          <w:b/>
          <w:bCs/>
          <w:sz w:val="28"/>
          <w:szCs w:val="28"/>
          <w:rtl/>
          <w:lang w:bidi="fa-IR"/>
        </w:rPr>
        <w:t>الحَدِيْثِ إِلاَّ صَحِيْحاً</w:t>
      </w:r>
      <w:r w:rsidR="00E53671" w:rsidRPr="00045088">
        <w:rPr>
          <w:rFonts w:eastAsiaTheme="minorHAnsi"/>
          <w:rtl/>
        </w:rPr>
        <w:t xml:space="preserve"> </w:t>
      </w:r>
    </w:p>
    <w:p w14:paraId="6559A4A5" w14:textId="77777777" w:rsidR="00045088" w:rsidRDefault="00B07FF9" w:rsidP="00B07FF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جلسۀ گذشته معنای بلاغ توضیح داده شد، هر جا مالک گفت بلغنی ا</w:t>
      </w:r>
      <w:r w:rsidR="00045088">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حدیث عنده صحیح است </w:t>
      </w:r>
    </w:p>
    <w:p w14:paraId="744D3BF1" w14:textId="77777777" w:rsidR="00045088" w:rsidRDefault="00045088" w:rsidP="00045088">
      <w:pPr>
        <w:pStyle w:val="NormalWeb"/>
        <w:bidi/>
        <w:jc w:val="lowKashida"/>
        <w:rPr>
          <w:rtl/>
        </w:rPr>
      </w:pPr>
      <w:r w:rsidRPr="00045088">
        <w:rPr>
          <w:rFonts w:asciiTheme="minorHAnsi" w:eastAsiaTheme="minorHAnsi" w:hAnsiTheme="minorHAnsi" w:cs="B Lotus"/>
          <w:b/>
          <w:bCs/>
          <w:sz w:val="28"/>
          <w:szCs w:val="28"/>
          <w:rtl/>
          <w:lang w:bidi="fa-IR"/>
        </w:rPr>
        <w:t xml:space="preserve">وَلاَ يُحَدِّثُ إِلاَّ عَنْ ثِقَةٍ، مَا أَرَى المَدِيْنَةَ إِلاَّ ستَخربُ بَعْدَ مَوْتِهِ </w:t>
      </w:r>
      <w:r w:rsidRPr="00045088">
        <w:rPr>
          <w:rFonts w:asciiTheme="minorHAnsi" w:eastAsiaTheme="minorHAnsi" w:hAnsiTheme="minorHAnsi" w:cs="B Lotus"/>
          <w:b/>
          <w:bCs/>
          <w:sz w:val="28"/>
          <w:szCs w:val="28"/>
          <w:lang w:bidi="fa-IR"/>
        </w:rPr>
        <w:t>-</w:t>
      </w:r>
      <w:r w:rsidRPr="00045088">
        <w:rPr>
          <w:rFonts w:asciiTheme="minorHAnsi" w:eastAsiaTheme="minorHAnsi" w:hAnsiTheme="minorHAnsi" w:cs="B Lotus"/>
          <w:b/>
          <w:bCs/>
          <w:sz w:val="28"/>
          <w:szCs w:val="28"/>
          <w:rtl/>
          <w:lang w:bidi="fa-IR"/>
        </w:rPr>
        <w:t>يَعْنِي: مِنَ العِلْمِ</w:t>
      </w:r>
      <w:r w:rsidRPr="00045088">
        <w:rPr>
          <w:rFonts w:asciiTheme="minorHAnsi" w:eastAsiaTheme="minorHAnsi" w:hAnsiTheme="minorHAnsi" w:cs="B Lotus"/>
          <w:sz w:val="28"/>
          <w:szCs w:val="28"/>
          <w:lang w:bidi="fa-IR"/>
        </w:rPr>
        <w:t>.</w:t>
      </w:r>
      <w:r w:rsidRPr="00045088">
        <w:rPr>
          <w:rFonts w:asciiTheme="minorHAnsi" w:eastAsiaTheme="minorHAnsi" w:hAnsiTheme="minorHAnsi" w:cs="B Lotus"/>
          <w:sz w:val="28"/>
          <w:szCs w:val="28"/>
          <w:vertAlign w:val="superscript"/>
          <w:lang w:bidi="fa-IR"/>
        </w:rPr>
        <w:footnoteReference w:id="16"/>
      </w:r>
    </w:p>
    <w:p w14:paraId="6409F14B" w14:textId="3EE7BEE3" w:rsidR="00D01DBD" w:rsidRDefault="00D01DBD" w:rsidP="0004508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از شافعی نقل می کند </w:t>
      </w:r>
      <w:r w:rsidR="00045088" w:rsidRPr="00045088">
        <w:rPr>
          <w:rFonts w:asciiTheme="minorHAnsi" w:eastAsiaTheme="minorHAnsi" w:hAnsiTheme="minorHAnsi" w:cs="B Lotus"/>
          <w:sz w:val="28"/>
          <w:szCs w:val="28"/>
          <w:rtl/>
          <w:lang w:bidi="fa-IR"/>
        </w:rPr>
        <w:t>مَالِكٌ مُعَلِّمي، وَعَنْهُ أَخَذْتُ العِلْ</w:t>
      </w:r>
      <w:r w:rsidR="00045088">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و باز شافعی گفت </w:t>
      </w:r>
      <w:r w:rsidR="00045088" w:rsidRPr="00045088">
        <w:rPr>
          <w:rFonts w:asciiTheme="minorHAnsi" w:eastAsiaTheme="minorHAnsi" w:hAnsiTheme="minorHAnsi" w:cs="B Lotus"/>
          <w:sz w:val="28"/>
          <w:szCs w:val="28"/>
          <w:rtl/>
          <w:lang w:bidi="fa-IR"/>
        </w:rPr>
        <w:t>كَانَ إِذَا شَكَّ فِي حَدِيْثٍ طَرَحَهُ كُلَّهُ</w:t>
      </w:r>
      <w:r w:rsidR="00045088">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دیگر از دور استدلال خارجش می کرد.</w:t>
      </w:r>
      <w:r w:rsidR="00045088">
        <w:rPr>
          <w:rStyle w:val="FootnoteReference"/>
          <w:rFonts w:asciiTheme="minorHAnsi" w:eastAsiaTheme="minorHAnsi" w:hAnsiTheme="minorHAnsi" w:cs="B Lotus"/>
          <w:sz w:val="28"/>
          <w:szCs w:val="28"/>
          <w:rtl/>
          <w:lang w:bidi="fa-IR"/>
        </w:rPr>
        <w:footnoteReference w:id="17"/>
      </w:r>
    </w:p>
    <w:p w14:paraId="5B92D52B" w14:textId="1D8C2C3D" w:rsidR="00045088" w:rsidRPr="00045088" w:rsidRDefault="00045088" w:rsidP="00045088">
      <w:pPr>
        <w:pStyle w:val="NormalWeb"/>
        <w:bidi/>
        <w:jc w:val="lowKashida"/>
        <w:rPr>
          <w:rFonts w:cs="B Titr"/>
          <w:rtl/>
        </w:rPr>
      </w:pPr>
      <w:r w:rsidRPr="00045088">
        <w:rPr>
          <w:rFonts w:asciiTheme="minorHAnsi" w:eastAsiaTheme="minorHAnsi" w:hAnsiTheme="minorHAnsi" w:cs="B Titr" w:hint="cs"/>
          <w:sz w:val="28"/>
          <w:szCs w:val="28"/>
          <w:rtl/>
          <w:lang w:bidi="fa-IR"/>
        </w:rPr>
        <w:t>[زیاد "لا ادری" گفتن]</w:t>
      </w:r>
    </w:p>
    <w:p w14:paraId="5B1273E7" w14:textId="34C9A9FC" w:rsidR="00D01DBD" w:rsidRDefault="00045088" w:rsidP="00D01DB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w:t>
      </w:r>
      <w:r w:rsidR="00D01DBD">
        <w:rPr>
          <w:rFonts w:asciiTheme="minorHAnsi" w:eastAsiaTheme="minorHAnsi" w:hAnsiTheme="minorHAnsi" w:cs="B Lotus" w:hint="cs"/>
          <w:sz w:val="28"/>
          <w:szCs w:val="28"/>
          <w:rtl/>
          <w:lang w:bidi="fa-IR"/>
        </w:rPr>
        <w:t>قل می کند که از مالک 48 مسأله پرسیدیم، در 32 مساله گفت لا ادری و یا در مورد دیگر 40 سوال از او کردم، 5 مورد را جواب داد</w:t>
      </w:r>
      <w:r>
        <w:rPr>
          <w:rFonts w:asciiTheme="minorHAnsi" w:eastAsiaTheme="minorHAnsi" w:hAnsiTheme="minorHAnsi" w:cs="B Lotus" w:hint="cs"/>
          <w:sz w:val="28"/>
          <w:szCs w:val="28"/>
          <w:rtl/>
          <w:lang w:bidi="fa-IR"/>
        </w:rPr>
        <w:t>.</w:t>
      </w:r>
      <w:r w:rsidR="00D01DBD">
        <w:rPr>
          <w:rFonts w:asciiTheme="minorHAnsi" w:eastAsiaTheme="minorHAnsi" w:hAnsiTheme="minorHAnsi" w:cs="B Lotus" w:hint="cs"/>
          <w:sz w:val="28"/>
          <w:szCs w:val="28"/>
          <w:rtl/>
          <w:lang w:bidi="fa-IR"/>
        </w:rPr>
        <w:t xml:space="preserve"> </w:t>
      </w:r>
    </w:p>
    <w:p w14:paraId="0354FAEB" w14:textId="378AFDE4" w:rsidR="00D01DBD" w:rsidRDefault="00045088" w:rsidP="00D01DB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جمله ایی را در این جا </w:t>
      </w:r>
      <w:r w:rsidR="00D01DBD">
        <w:rPr>
          <w:rFonts w:asciiTheme="minorHAnsi" w:eastAsiaTheme="minorHAnsi" w:hAnsiTheme="minorHAnsi" w:cs="B Lotus" w:hint="cs"/>
          <w:sz w:val="28"/>
          <w:szCs w:val="28"/>
          <w:rtl/>
          <w:lang w:bidi="fa-IR"/>
        </w:rPr>
        <w:t xml:space="preserve"> نقل می کند که مالک گفته </w:t>
      </w:r>
      <w:r>
        <w:rPr>
          <w:rFonts w:asciiTheme="minorHAnsi" w:eastAsiaTheme="minorHAnsi" w:hAnsiTheme="minorHAnsi" w:cs="B Lotus" w:hint="cs"/>
          <w:sz w:val="28"/>
          <w:szCs w:val="28"/>
          <w:rtl/>
          <w:lang w:bidi="fa-IR"/>
        </w:rPr>
        <w:t>است</w:t>
      </w:r>
      <w:r w:rsidR="00D01DBD">
        <w:rPr>
          <w:rFonts w:asciiTheme="minorHAnsi" w:eastAsiaTheme="minorHAnsi" w:hAnsiTheme="minorHAnsi" w:cs="B Lotus" w:hint="cs"/>
          <w:sz w:val="28"/>
          <w:szCs w:val="28"/>
          <w:rtl/>
          <w:lang w:bidi="fa-IR"/>
        </w:rPr>
        <w:t xml:space="preserve"> من از ع</w:t>
      </w:r>
      <w:r>
        <w:rPr>
          <w:rFonts w:asciiTheme="minorHAnsi" w:eastAsiaTheme="minorHAnsi" w:hAnsiTheme="minorHAnsi" w:cs="B Lotus" w:hint="cs"/>
          <w:sz w:val="28"/>
          <w:szCs w:val="28"/>
          <w:rtl/>
          <w:lang w:bidi="fa-IR"/>
        </w:rPr>
        <w:t>ب</w:t>
      </w:r>
      <w:r w:rsidR="00D01DBD">
        <w:rPr>
          <w:rFonts w:asciiTheme="minorHAnsi" w:eastAsiaTheme="minorHAnsi" w:hAnsiTheme="minorHAnsi" w:cs="B Lotus" w:hint="cs"/>
          <w:sz w:val="28"/>
          <w:szCs w:val="28"/>
          <w:rtl/>
          <w:lang w:bidi="fa-IR"/>
        </w:rPr>
        <w:t xml:space="preserve">د الله بن یزید بن هرمز شنیدم که </w:t>
      </w:r>
      <w:r w:rsidR="00944629" w:rsidRPr="00944629">
        <w:rPr>
          <w:rFonts w:asciiTheme="minorHAnsi" w:eastAsiaTheme="minorHAnsi" w:hAnsiTheme="minorHAnsi" w:cs="B Lotus"/>
          <w:b/>
          <w:bCs/>
          <w:sz w:val="28"/>
          <w:szCs w:val="28"/>
          <w:rtl/>
          <w:lang w:bidi="fa-IR"/>
        </w:rPr>
        <w:t>يَنْبَغِي لِلْعَالِمِ أَنْ يُورِّثَ جُلَسَاءهُ قَوْلَ: "لاَ أَدْرِي</w:t>
      </w:r>
      <w:r w:rsidR="00944629" w:rsidRPr="00944629">
        <w:rPr>
          <w:rFonts w:asciiTheme="minorHAnsi" w:eastAsiaTheme="minorHAnsi" w:hAnsiTheme="minorHAnsi" w:cs="B Lotus"/>
          <w:sz w:val="28"/>
          <w:szCs w:val="28"/>
          <w:rtl/>
          <w:lang w:bidi="fa-IR"/>
        </w:rPr>
        <w:t>"</w:t>
      </w:r>
      <w:r w:rsidR="00D01DBD">
        <w:rPr>
          <w:rFonts w:asciiTheme="minorHAnsi" w:eastAsiaTheme="minorHAnsi" w:hAnsiTheme="minorHAnsi" w:cs="B Lotus" w:hint="cs"/>
          <w:sz w:val="28"/>
          <w:szCs w:val="28"/>
          <w:rtl/>
          <w:lang w:bidi="fa-IR"/>
        </w:rPr>
        <w:t xml:space="preserve">، استاد به شاگردانش نمی دانم را یاد دهد، </w:t>
      </w:r>
      <w:r w:rsidR="00944629" w:rsidRPr="00944629">
        <w:rPr>
          <w:rFonts w:asciiTheme="minorHAnsi" w:eastAsiaTheme="minorHAnsi" w:hAnsiTheme="minorHAnsi" w:cs="B Lotus"/>
          <w:b/>
          <w:bCs/>
          <w:sz w:val="28"/>
          <w:szCs w:val="28"/>
          <w:rtl/>
          <w:lang w:bidi="fa-IR"/>
        </w:rPr>
        <w:t>حَتَّى يَكُوْنَ ذَلِكَ أَصْلاً يَفْزَعُوْنَ إِلَيْهِ</w:t>
      </w:r>
      <w:r w:rsidR="00944629">
        <w:rPr>
          <w:rStyle w:val="FootnoteReference"/>
          <w:rFonts w:asciiTheme="minorHAnsi" w:eastAsiaTheme="minorHAnsi" w:hAnsiTheme="minorHAnsi" w:cs="B Lotus"/>
          <w:sz w:val="28"/>
          <w:szCs w:val="28"/>
          <w:rtl/>
          <w:lang w:bidi="fa-IR"/>
        </w:rPr>
        <w:footnoteReference w:id="18"/>
      </w:r>
    </w:p>
    <w:p w14:paraId="22B8CD7B" w14:textId="2AA2C884" w:rsidR="00D01DBD" w:rsidRDefault="00D01DBD" w:rsidP="00D01DB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حال این از یک جهت اشاره دارد به این که علم او، با علم ائمه هدی چقدر تفاوت دارد اما در عین حال یک نکته مثبت در او هست، برای ما، من دیدم کسانی را که در قاموسشان </w:t>
      </w:r>
      <w:r w:rsidR="00944629">
        <w:rPr>
          <w:rFonts w:asciiTheme="minorHAnsi" w:eastAsiaTheme="minorHAnsi" w:hAnsiTheme="minorHAnsi" w:cs="Cambria" w:hint="cs"/>
          <w:sz w:val="28"/>
          <w:szCs w:val="28"/>
          <w:rtl/>
          <w:lang w:bidi="fa-IR"/>
        </w:rPr>
        <w:t>"</w:t>
      </w:r>
      <w:r>
        <w:rPr>
          <w:rFonts w:asciiTheme="minorHAnsi" w:eastAsiaTheme="minorHAnsi" w:hAnsiTheme="minorHAnsi" w:cs="B Lotus" w:hint="cs"/>
          <w:sz w:val="28"/>
          <w:szCs w:val="28"/>
          <w:rtl/>
          <w:lang w:bidi="fa-IR"/>
        </w:rPr>
        <w:t>نمی دانم</w:t>
      </w:r>
      <w:r w:rsidR="00944629">
        <w:rPr>
          <w:rFonts w:asciiTheme="minorHAnsi" w:eastAsiaTheme="minorHAnsi" w:hAnsiTheme="minorHAnsi" w:cs="Cambria" w:hint="cs"/>
          <w:sz w:val="28"/>
          <w:szCs w:val="28"/>
          <w:rtl/>
          <w:lang w:bidi="fa-IR"/>
        </w:rPr>
        <w:t>"</w:t>
      </w:r>
      <w:r>
        <w:rPr>
          <w:rFonts w:asciiTheme="minorHAnsi" w:eastAsiaTheme="minorHAnsi" w:hAnsiTheme="minorHAnsi" w:cs="B Lotus" w:hint="cs"/>
          <w:sz w:val="28"/>
          <w:szCs w:val="28"/>
          <w:rtl/>
          <w:lang w:bidi="fa-IR"/>
        </w:rPr>
        <w:t xml:space="preserve"> که نیست بلکه خود را متخصص نه تنها در فقه و اصول و تفسیر، در همه علوم، طب و فلسفه و نجوم و ریاضیات و فیزیک و علوم انسانی و روانشانسی</w:t>
      </w:r>
      <w:r w:rsidR="00944629">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در همه این ها </w:t>
      </w:r>
      <w:r w:rsidRPr="00944629">
        <w:rPr>
          <w:rFonts w:asciiTheme="minorHAnsi" w:eastAsiaTheme="minorHAnsi" w:hAnsiTheme="minorHAnsi" w:cs="B Lotus" w:hint="cs"/>
          <w:b/>
          <w:bCs/>
          <w:sz w:val="28"/>
          <w:szCs w:val="28"/>
          <w:rtl/>
          <w:lang w:bidi="fa-IR"/>
        </w:rPr>
        <w:t>ان</w:t>
      </w:r>
      <w:r w:rsidR="00944629">
        <w:rPr>
          <w:rFonts w:asciiTheme="minorHAnsi" w:eastAsiaTheme="minorHAnsi" w:hAnsiTheme="minorHAnsi" w:cs="B Lotus" w:hint="cs"/>
          <w:b/>
          <w:bCs/>
          <w:sz w:val="28"/>
          <w:szCs w:val="28"/>
          <w:rtl/>
          <w:lang w:bidi="fa-IR"/>
        </w:rPr>
        <w:t>أ</w:t>
      </w:r>
      <w:r w:rsidRPr="00944629">
        <w:rPr>
          <w:rFonts w:asciiTheme="minorHAnsi" w:eastAsiaTheme="minorHAnsi" w:hAnsiTheme="minorHAnsi" w:cs="B Lotus" w:hint="cs"/>
          <w:b/>
          <w:bCs/>
          <w:sz w:val="28"/>
          <w:szCs w:val="28"/>
          <w:rtl/>
          <w:lang w:bidi="fa-IR"/>
        </w:rPr>
        <w:t xml:space="preserve"> رجل</w:t>
      </w:r>
      <w:r>
        <w:rPr>
          <w:rFonts w:asciiTheme="minorHAnsi" w:eastAsiaTheme="minorHAnsi" w:hAnsiTheme="minorHAnsi" w:cs="B Lotus" w:hint="cs"/>
          <w:sz w:val="28"/>
          <w:szCs w:val="28"/>
          <w:rtl/>
          <w:lang w:bidi="fa-IR"/>
        </w:rPr>
        <w:t xml:space="preserve"> می</w:t>
      </w:r>
      <w:r w:rsidR="0094462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گویند. </w:t>
      </w:r>
    </w:p>
    <w:p w14:paraId="43B4F574" w14:textId="35716F7F" w:rsidR="00D01DBD" w:rsidRDefault="00D01DBD" w:rsidP="00D01DB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w:t>
      </w:r>
      <w:r w:rsidR="00944629">
        <w:rPr>
          <w:rFonts w:asciiTheme="minorHAnsi" w:eastAsiaTheme="minorHAnsi" w:hAnsiTheme="minorHAnsi" w:cs="B Lotus" w:hint="cs"/>
          <w:sz w:val="28"/>
          <w:szCs w:val="28"/>
          <w:rtl/>
          <w:lang w:bidi="fa-IR"/>
        </w:rPr>
        <w:t>را</w:t>
      </w:r>
      <w:r>
        <w:rPr>
          <w:rFonts w:asciiTheme="minorHAnsi" w:eastAsiaTheme="minorHAnsi" w:hAnsiTheme="minorHAnsi" w:cs="B Lotus" w:hint="cs"/>
          <w:sz w:val="28"/>
          <w:szCs w:val="28"/>
          <w:rtl/>
          <w:lang w:bidi="fa-IR"/>
        </w:rPr>
        <w:t xml:space="preserve"> داشته باشید که لا ادری زیاد در زبان ما جاری شود</w:t>
      </w:r>
      <w:r w:rsidR="00944629">
        <w:rPr>
          <w:rFonts w:asciiTheme="minorHAnsi" w:eastAsiaTheme="minorHAnsi" w:hAnsiTheme="minorHAnsi" w:cs="B Lotus" w:hint="cs"/>
          <w:sz w:val="28"/>
          <w:szCs w:val="28"/>
          <w:rtl/>
          <w:lang w:bidi="fa-IR"/>
        </w:rPr>
        <w:t>.</w:t>
      </w:r>
    </w:p>
    <w:p w14:paraId="2FC5DCB8" w14:textId="13190A6C" w:rsidR="00D01DBD" w:rsidRDefault="00D01DBD" w:rsidP="00D01DB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w:t>
      </w:r>
      <w:r w:rsidR="00944629">
        <w:rPr>
          <w:rFonts w:asciiTheme="minorHAnsi" w:eastAsiaTheme="minorHAnsi" w:hAnsiTheme="minorHAnsi" w:cs="B Lotus" w:hint="cs"/>
          <w:sz w:val="28"/>
          <w:szCs w:val="28"/>
          <w:rtl/>
          <w:lang w:bidi="fa-IR"/>
        </w:rPr>
        <w:t xml:space="preserve"> ادامه </w:t>
      </w:r>
      <w:r>
        <w:rPr>
          <w:rFonts w:asciiTheme="minorHAnsi" w:eastAsiaTheme="minorHAnsi" w:hAnsiTheme="minorHAnsi" w:cs="B Lotus" w:hint="cs"/>
          <w:sz w:val="28"/>
          <w:szCs w:val="28"/>
          <w:rtl/>
          <w:lang w:bidi="fa-IR"/>
        </w:rPr>
        <w:t>مشکلاتی را که در زمان</w:t>
      </w:r>
      <w:r w:rsidR="00944629">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بنی عباس اوائل کار برای او حاصل شد و در فرمایش آقای سیستانی هم بود نقل می کند.</w:t>
      </w:r>
      <w:r w:rsidR="00944629">
        <w:rPr>
          <w:rStyle w:val="FootnoteReference"/>
          <w:rFonts w:asciiTheme="minorHAnsi" w:eastAsiaTheme="minorHAnsi" w:hAnsiTheme="minorHAnsi" w:cs="B Lotus"/>
          <w:sz w:val="28"/>
          <w:szCs w:val="28"/>
          <w:rtl/>
          <w:lang w:bidi="fa-IR"/>
        </w:rPr>
        <w:footnoteReference w:id="19"/>
      </w:r>
    </w:p>
    <w:p w14:paraId="2E74A095" w14:textId="37DD80D2" w:rsidR="00D01DBD" w:rsidRDefault="00944629" w:rsidP="00D01DB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ادامه</w:t>
      </w:r>
      <w:r w:rsidR="00D01DBD">
        <w:rPr>
          <w:rFonts w:asciiTheme="minorHAnsi" w:eastAsiaTheme="minorHAnsi" w:hAnsiTheme="minorHAnsi" w:cs="B Lotus" w:hint="cs"/>
          <w:sz w:val="28"/>
          <w:szCs w:val="28"/>
          <w:rtl/>
          <w:lang w:bidi="fa-IR"/>
        </w:rPr>
        <w:t xml:space="preserve"> آقای ذهبی بحثی را در مورد اجتهاد و تقلید، مجتهدین و مقلدین، بیان میکند، واختلاف مجتهدین با یکدیگر </w:t>
      </w:r>
      <w:r w:rsidR="00FD6D1A">
        <w:rPr>
          <w:rFonts w:asciiTheme="minorHAnsi" w:eastAsiaTheme="minorHAnsi" w:hAnsiTheme="minorHAnsi" w:cs="B Lotus" w:hint="cs"/>
          <w:sz w:val="28"/>
          <w:szCs w:val="28"/>
          <w:rtl/>
          <w:lang w:bidi="fa-IR"/>
        </w:rPr>
        <w:t>و این که بعضی از فقها</w:t>
      </w:r>
      <w:r>
        <w:rPr>
          <w:rFonts w:asciiTheme="minorHAnsi" w:eastAsiaTheme="minorHAnsi" w:hAnsiTheme="minorHAnsi" w:cs="B Lotus" w:hint="cs"/>
          <w:sz w:val="28"/>
          <w:szCs w:val="28"/>
          <w:rtl/>
          <w:lang w:bidi="fa-IR"/>
        </w:rPr>
        <w:t>، فقها</w:t>
      </w:r>
      <w:r w:rsidR="00FD6D1A">
        <w:rPr>
          <w:rFonts w:asciiTheme="minorHAnsi" w:eastAsiaTheme="minorHAnsi" w:hAnsiTheme="minorHAnsi" w:cs="B Lotus" w:hint="cs"/>
          <w:sz w:val="28"/>
          <w:szCs w:val="28"/>
          <w:rtl/>
          <w:lang w:bidi="fa-IR"/>
        </w:rPr>
        <w:t xml:space="preserve">ی دیگر را پیرو بودند، یعنی صاحب نظر و مکتبی نبودند، بعد می گوید ما رسیده‌ایی به زمانی که </w:t>
      </w:r>
      <w:r w:rsidRPr="00944629">
        <w:rPr>
          <w:rFonts w:asciiTheme="minorHAnsi" w:eastAsiaTheme="minorHAnsi" w:hAnsiTheme="minorHAnsi" w:cs="B Lotus"/>
          <w:b/>
          <w:bCs/>
          <w:sz w:val="28"/>
          <w:szCs w:val="28"/>
          <w:rtl/>
          <w:lang w:bidi="fa-IR"/>
        </w:rPr>
        <w:t xml:space="preserve">فَلَو أَرَادَ </w:t>
      </w:r>
      <w:r w:rsidRPr="00944629">
        <w:rPr>
          <w:rFonts w:asciiTheme="minorHAnsi" w:eastAsiaTheme="minorHAnsi" w:hAnsiTheme="minorHAnsi" w:cs="B Lotus"/>
          <w:b/>
          <w:bCs/>
          <w:sz w:val="28"/>
          <w:szCs w:val="28"/>
          <w:rtl/>
          <w:lang w:bidi="fa-IR"/>
        </w:rPr>
        <w:lastRenderedPageBreak/>
        <w:t>الطَّالِبُ اليَوْمَ أَنْ يَتَمَذْهَبَ فِي المَغْرِبِ لأَبِي حَنِيْفَةَ، لَعَسُرَ عَلَيْهِ</w:t>
      </w:r>
      <w:r>
        <w:rPr>
          <w:rStyle w:val="FootnoteReference"/>
          <w:rFonts w:asciiTheme="minorHAnsi" w:eastAsiaTheme="minorHAnsi" w:hAnsiTheme="minorHAnsi" w:cs="B Lotus"/>
          <w:b/>
          <w:bCs/>
          <w:sz w:val="28"/>
          <w:szCs w:val="28"/>
          <w:rtl/>
          <w:lang w:bidi="fa-IR"/>
        </w:rPr>
        <w:footnoteReference w:id="20"/>
      </w:r>
      <w:r w:rsidR="00FD6D1A">
        <w:rPr>
          <w:rFonts w:asciiTheme="minorHAnsi" w:eastAsiaTheme="minorHAnsi" w:hAnsiTheme="minorHAnsi" w:cs="B Lotus" w:hint="cs"/>
          <w:sz w:val="28"/>
          <w:szCs w:val="28"/>
          <w:rtl/>
          <w:lang w:bidi="fa-IR"/>
        </w:rPr>
        <w:t xml:space="preserve">، یعنی در مغرب اصلا پیدا نمی کنید کسی را که مذهب ابو حنیفه را پیروی کند، </w:t>
      </w:r>
      <w:r w:rsidR="00F860AD">
        <w:rPr>
          <w:rFonts w:asciiTheme="minorHAnsi" w:eastAsiaTheme="minorHAnsi" w:hAnsiTheme="minorHAnsi" w:cs="B Lotus" w:hint="cs"/>
          <w:sz w:val="28"/>
          <w:szCs w:val="28"/>
          <w:rtl/>
          <w:lang w:bidi="fa-IR"/>
        </w:rPr>
        <w:t>سخت است پیدا کردن چنین کسی، آنجا دست</w:t>
      </w:r>
      <w:r w:rsidR="00FD6D1A">
        <w:rPr>
          <w:rFonts w:asciiTheme="minorHAnsi" w:eastAsiaTheme="minorHAnsi" w:hAnsiTheme="minorHAnsi" w:cs="B Lotus" w:hint="cs"/>
          <w:sz w:val="28"/>
          <w:szCs w:val="28"/>
          <w:rtl/>
          <w:lang w:bidi="fa-IR"/>
        </w:rPr>
        <w:t xml:space="preserve"> مالک بود.</w:t>
      </w:r>
    </w:p>
    <w:p w14:paraId="2727F23B" w14:textId="00C22902" w:rsidR="00FD6D1A" w:rsidRDefault="00FD6D1A" w:rsidP="00FD6D1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w:t>
      </w:r>
      <w:r w:rsidR="00F860AD">
        <w:rPr>
          <w:rFonts w:asciiTheme="minorHAnsi" w:eastAsiaTheme="minorHAnsi" w:hAnsiTheme="minorHAnsi" w:cs="B Lotus" w:hint="cs"/>
          <w:sz w:val="28"/>
          <w:szCs w:val="28"/>
          <w:rtl/>
          <w:lang w:bidi="fa-IR"/>
        </w:rPr>
        <w:t xml:space="preserve">ادامه میگوید </w:t>
      </w:r>
      <w:r>
        <w:rPr>
          <w:rFonts w:asciiTheme="minorHAnsi" w:eastAsiaTheme="minorHAnsi" w:hAnsiTheme="minorHAnsi" w:cs="B Lotus" w:hint="cs"/>
          <w:sz w:val="28"/>
          <w:szCs w:val="28"/>
          <w:rtl/>
          <w:lang w:bidi="fa-IR"/>
        </w:rPr>
        <w:t>مذهب مالک مغرب و آندلس و مصر و شام و یمن و موارد دیگر، حتی در عراق و بصره و بغدا</w:t>
      </w:r>
      <w:r w:rsidR="00F860AD">
        <w:rPr>
          <w:rFonts w:asciiTheme="minorHAnsi" w:eastAsiaTheme="minorHAnsi" w:hAnsiTheme="minorHAnsi" w:cs="B Lotus" w:hint="cs"/>
          <w:sz w:val="28"/>
          <w:szCs w:val="28"/>
          <w:rtl/>
          <w:lang w:bidi="fa-IR"/>
        </w:rPr>
        <w:t>د</w:t>
      </w:r>
      <w:r>
        <w:rPr>
          <w:rFonts w:asciiTheme="minorHAnsi" w:eastAsiaTheme="minorHAnsi" w:hAnsiTheme="minorHAnsi" w:cs="B Lotus" w:hint="cs"/>
          <w:sz w:val="28"/>
          <w:szCs w:val="28"/>
          <w:rtl/>
          <w:lang w:bidi="fa-IR"/>
        </w:rPr>
        <w:t xml:space="preserve"> وکوفه را شامل شده است، و حتی در خراسان.</w:t>
      </w:r>
      <w:r w:rsidR="00F860AD">
        <w:rPr>
          <w:rStyle w:val="FootnoteReference"/>
          <w:rFonts w:asciiTheme="minorHAnsi" w:eastAsiaTheme="minorHAnsi" w:hAnsiTheme="minorHAnsi" w:cs="B Lotus"/>
          <w:sz w:val="28"/>
          <w:szCs w:val="28"/>
          <w:rtl/>
          <w:lang w:bidi="fa-IR"/>
        </w:rPr>
        <w:footnoteReference w:id="21"/>
      </w:r>
    </w:p>
    <w:p w14:paraId="45AECB0C" w14:textId="40D1BF11" w:rsidR="00FD6D1A" w:rsidRDefault="00FD6D1A" w:rsidP="00F860A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تا </w:t>
      </w:r>
      <w:r w:rsidR="00F860AD">
        <w:rPr>
          <w:rFonts w:asciiTheme="minorHAnsi" w:eastAsiaTheme="minorHAnsi" w:hAnsiTheme="minorHAnsi" w:cs="B Lotus" w:hint="cs"/>
          <w:sz w:val="28"/>
          <w:szCs w:val="28"/>
          <w:rtl/>
          <w:lang w:bidi="fa-IR"/>
        </w:rPr>
        <w:t>می</w:t>
      </w:r>
      <w:r w:rsidR="00F860AD">
        <w:rPr>
          <w:rFonts w:asciiTheme="minorHAnsi" w:eastAsiaTheme="minorHAnsi" w:hAnsiTheme="minorHAnsi" w:cs="B Lotus" w:hint="eastAsia"/>
          <w:sz w:val="28"/>
          <w:szCs w:val="28"/>
          <w:rtl/>
          <w:lang w:bidi="fa-IR"/>
        </w:rPr>
        <w:t>‌</w:t>
      </w:r>
      <w:r w:rsidR="00F860AD">
        <w:rPr>
          <w:rFonts w:asciiTheme="minorHAnsi" w:eastAsiaTheme="minorHAnsi" w:hAnsiTheme="minorHAnsi" w:cs="B Lotus" w:hint="cs"/>
          <w:sz w:val="28"/>
          <w:szCs w:val="28"/>
          <w:rtl/>
          <w:lang w:bidi="fa-IR"/>
        </w:rPr>
        <w:t xml:space="preserve">رسد به این جا که از شافعی نقل می کند: </w:t>
      </w:r>
      <w:r w:rsidR="00F860AD" w:rsidRPr="00F860AD">
        <w:rPr>
          <w:rFonts w:asciiTheme="minorHAnsi" w:eastAsiaTheme="minorHAnsi" w:hAnsiTheme="minorHAnsi" w:cs="B Lotus"/>
          <w:b/>
          <w:bCs/>
          <w:sz w:val="28"/>
          <w:szCs w:val="28"/>
          <w:rtl/>
          <w:lang w:bidi="fa-IR"/>
        </w:rPr>
        <w:t>مَا فِي الأَرْضِ كِتَابٌ فِي العِلْمِ أَكْثَرُ صَوَاباً مِنْ "مُوَطَّأِ مَالِكٍ</w:t>
      </w:r>
      <w:r w:rsidR="00F860AD" w:rsidRPr="00F860AD">
        <w:rPr>
          <w:rFonts w:asciiTheme="minorHAnsi" w:eastAsiaTheme="minorHAnsi" w:hAnsiTheme="minorHAnsi" w:cs="B Lotus"/>
          <w:sz w:val="28"/>
          <w:szCs w:val="28"/>
          <w:lang w:bidi="fa-IR"/>
        </w:rPr>
        <w:t>".</w:t>
      </w:r>
    </w:p>
    <w:p w14:paraId="07CFB3C1" w14:textId="499BB77B" w:rsidR="00FD6D1A" w:rsidRDefault="00FD6D1A" w:rsidP="00FD6D1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ذهبی می گوید </w:t>
      </w:r>
      <w:r w:rsidR="00F860AD" w:rsidRPr="00F860AD">
        <w:rPr>
          <w:rFonts w:asciiTheme="minorHAnsi" w:eastAsiaTheme="minorHAnsi" w:hAnsiTheme="minorHAnsi" w:cs="B Lotus"/>
          <w:b/>
          <w:bCs/>
          <w:sz w:val="28"/>
          <w:szCs w:val="28"/>
          <w:rtl/>
          <w:lang w:bidi="fa-IR"/>
        </w:rPr>
        <w:t>هَذَا قَالَهُ قَبْلَ أَنْ يُؤَلَّفَ "الصَّحِيْحَانِ</w:t>
      </w:r>
      <w:r w:rsidR="00F860A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هنوز صحیح مسلم و بخاری نوشته نشده است</w:t>
      </w:r>
      <w:r w:rsidR="00F860AD">
        <w:rPr>
          <w:rStyle w:val="FootnoteReference"/>
          <w:rFonts w:asciiTheme="minorHAnsi" w:eastAsiaTheme="minorHAnsi" w:hAnsiTheme="minorHAnsi" w:cs="B Lotus"/>
          <w:sz w:val="28"/>
          <w:szCs w:val="28"/>
          <w:rtl/>
          <w:lang w:bidi="fa-IR"/>
        </w:rPr>
        <w:footnoteReference w:id="22"/>
      </w:r>
    </w:p>
    <w:p w14:paraId="2507DFD4" w14:textId="44352C58" w:rsidR="00FD6D1A" w:rsidRDefault="00FD6D1A" w:rsidP="00FD6D1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هم مطالب دیگری در مورد جناب مالک هست که مراجعه خواهید ک</w:t>
      </w:r>
      <w:r w:rsidR="00F860AD">
        <w:rPr>
          <w:rFonts w:asciiTheme="minorHAnsi" w:eastAsiaTheme="minorHAnsi" w:hAnsiTheme="minorHAnsi" w:cs="B Lotus" w:hint="cs"/>
          <w:sz w:val="28"/>
          <w:szCs w:val="28"/>
          <w:rtl/>
          <w:lang w:bidi="fa-IR"/>
        </w:rPr>
        <w:t>رد.</w:t>
      </w:r>
    </w:p>
    <w:p w14:paraId="647D0DD9" w14:textId="620CFE2A" w:rsidR="00FD6D1A" w:rsidRPr="00421D83" w:rsidRDefault="00FD6D1A" w:rsidP="00FD6D1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یک کتاب. </w:t>
      </w:r>
      <w:r w:rsidR="00F860AD">
        <w:rPr>
          <w:rFonts w:asciiTheme="minorHAnsi" w:eastAsiaTheme="minorHAnsi" w:hAnsiTheme="minorHAnsi" w:cs="B Lotus" w:hint="cs"/>
          <w:sz w:val="28"/>
          <w:szCs w:val="28"/>
          <w:rtl/>
          <w:lang w:bidi="fa-IR"/>
        </w:rPr>
        <w:t>در جلسۀ آینده</w:t>
      </w:r>
      <w:r>
        <w:rPr>
          <w:rFonts w:asciiTheme="minorHAnsi" w:eastAsiaTheme="minorHAnsi" w:hAnsiTheme="minorHAnsi" w:cs="B Lotus" w:hint="cs"/>
          <w:sz w:val="28"/>
          <w:szCs w:val="28"/>
          <w:rtl/>
          <w:lang w:bidi="fa-IR"/>
        </w:rPr>
        <w:t xml:space="preserve"> ان شاء الله نکات دیگری از منبع دیگری برایتان خواهم آورد.</w:t>
      </w:r>
    </w:p>
    <w:p w14:paraId="012A418A" w14:textId="2FB94472" w:rsidR="007513B9" w:rsidRPr="0061788E" w:rsidRDefault="009B7762" w:rsidP="003B52E7">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FD622" w14:textId="77777777" w:rsidR="00732E87" w:rsidRDefault="00732E87" w:rsidP="00C44E32">
      <w:pPr>
        <w:spacing w:after="0" w:line="240" w:lineRule="auto"/>
      </w:pPr>
      <w:r>
        <w:separator/>
      </w:r>
    </w:p>
  </w:endnote>
  <w:endnote w:type="continuationSeparator" w:id="0">
    <w:p w14:paraId="4C50F0F4" w14:textId="77777777" w:rsidR="00732E87" w:rsidRDefault="00732E8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255AB" w14:textId="77777777" w:rsidR="00732E87" w:rsidRDefault="00732E87" w:rsidP="009E237F">
      <w:pPr>
        <w:spacing w:after="0" w:line="240" w:lineRule="auto"/>
        <w:jc w:val="right"/>
      </w:pPr>
      <w:r>
        <w:separator/>
      </w:r>
    </w:p>
  </w:footnote>
  <w:footnote w:type="continuationSeparator" w:id="0">
    <w:p w14:paraId="76BB1EB5" w14:textId="77777777" w:rsidR="00732E87" w:rsidRDefault="00732E87" w:rsidP="00C44E32">
      <w:pPr>
        <w:spacing w:after="0" w:line="240" w:lineRule="auto"/>
      </w:pPr>
      <w:r>
        <w:continuationSeparator/>
      </w:r>
    </w:p>
  </w:footnote>
  <w:footnote w:id="1">
    <w:p w14:paraId="4D45235E" w14:textId="59E176E3" w:rsidR="00A14C86" w:rsidRPr="00F860AD" w:rsidRDefault="00A14C86" w:rsidP="00F860AD">
      <w:pPr>
        <w:pStyle w:val="FootnoteText"/>
        <w:bidi/>
        <w:jc w:val="lowKashida"/>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 xml:space="preserve">ر.ک: </w:t>
      </w:r>
      <w:r w:rsidR="00FE2A05" w:rsidRPr="00F860AD">
        <w:rPr>
          <w:rFonts w:cs="B Lotus" w:hint="cs"/>
          <w:sz w:val="24"/>
          <w:szCs w:val="24"/>
          <w:rtl/>
          <w:lang w:bidi="fa-IR"/>
        </w:rPr>
        <w:t>سیر اعلام النبلاء[ط-الرسالة،بیروت]، ج 8، ص 48 تا 135.</w:t>
      </w:r>
    </w:p>
  </w:footnote>
  <w:footnote w:id="2">
    <w:p w14:paraId="2CDFE8DA" w14:textId="729EEEBA" w:rsidR="00FE2A05" w:rsidRPr="00F860AD" w:rsidRDefault="00FE2A05" w:rsidP="00F860AD">
      <w:pPr>
        <w:pStyle w:val="FootnoteText"/>
        <w:bidi/>
        <w:jc w:val="lowKashida"/>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48.</w:t>
      </w:r>
    </w:p>
  </w:footnote>
  <w:footnote w:id="3">
    <w:p w14:paraId="751D6A59" w14:textId="58D86084" w:rsidR="00FE2A05" w:rsidRPr="00F860AD" w:rsidRDefault="00FE2A05" w:rsidP="00F860AD">
      <w:pPr>
        <w:pStyle w:val="FootnoteText"/>
        <w:bidi/>
        <w:jc w:val="lowKashida"/>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49.</w:t>
      </w:r>
    </w:p>
  </w:footnote>
  <w:footnote w:id="4">
    <w:p w14:paraId="7E1E8A54" w14:textId="2D37AB78" w:rsidR="00BB245A" w:rsidRPr="00F860AD" w:rsidRDefault="00BB245A" w:rsidP="00F860AD">
      <w:pPr>
        <w:pStyle w:val="FootnoteText"/>
        <w:bidi/>
        <w:jc w:val="lowKashida"/>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51.</w:t>
      </w:r>
    </w:p>
  </w:footnote>
  <w:footnote w:id="5">
    <w:p w14:paraId="1333FD8D" w14:textId="36717576" w:rsidR="00BB245A" w:rsidRPr="00F860AD" w:rsidRDefault="00BB245A" w:rsidP="00F860AD">
      <w:pPr>
        <w:pStyle w:val="FootnoteText"/>
        <w:bidi/>
        <w:jc w:val="lowKashida"/>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52.</w:t>
      </w:r>
    </w:p>
  </w:footnote>
  <w:footnote w:id="6">
    <w:p w14:paraId="08E2FF8D" w14:textId="05D744A3" w:rsidR="00BB245A" w:rsidRPr="00F860AD" w:rsidRDefault="00BB245A"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55.</w:t>
      </w:r>
    </w:p>
  </w:footnote>
  <w:footnote w:id="7">
    <w:p w14:paraId="254C2D5F" w14:textId="43F198C8" w:rsidR="00DB71B2" w:rsidRPr="00F860AD" w:rsidRDefault="00DB71B2"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56.</w:t>
      </w:r>
    </w:p>
  </w:footnote>
  <w:footnote w:id="8">
    <w:p w14:paraId="5B9C1E00" w14:textId="0BDC7DB7" w:rsidR="00DB71B2" w:rsidRPr="00F860AD" w:rsidRDefault="00DB71B2"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w:t>
      </w:r>
    </w:p>
  </w:footnote>
  <w:footnote w:id="9">
    <w:p w14:paraId="1703A967" w14:textId="45BEDA5F" w:rsidR="00DB71B2" w:rsidRPr="00F860AD" w:rsidRDefault="00DB71B2"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57.</w:t>
      </w:r>
    </w:p>
  </w:footnote>
  <w:footnote w:id="10">
    <w:p w14:paraId="07F8247C" w14:textId="44FF5E7D" w:rsidR="00794296" w:rsidRPr="00F860AD" w:rsidRDefault="00794296"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w:t>
      </w:r>
    </w:p>
  </w:footnote>
  <w:footnote w:id="11">
    <w:p w14:paraId="7BC2815C" w14:textId="38062801" w:rsidR="00794296" w:rsidRPr="00F860AD" w:rsidRDefault="00794296"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w:t>
      </w:r>
    </w:p>
  </w:footnote>
  <w:footnote w:id="12">
    <w:p w14:paraId="713B927D" w14:textId="77777777" w:rsidR="00794296" w:rsidRPr="00F860AD" w:rsidRDefault="00794296"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58.</w:t>
      </w:r>
    </w:p>
  </w:footnote>
  <w:footnote w:id="13">
    <w:p w14:paraId="03F7706A" w14:textId="1D9F3F57" w:rsidR="005F261C" w:rsidRPr="00F860AD" w:rsidRDefault="005F261C"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اشاره شد او دومین شاگرد نامی ابوحنیفه است که اگر چه اهل مدرسۀ کوفه است ولی مدرسه مدینه و مالک را هم دیده است.</w:t>
      </w:r>
    </w:p>
  </w:footnote>
  <w:footnote w:id="14">
    <w:p w14:paraId="0470E181" w14:textId="4BE54D17" w:rsidR="00B07FF9" w:rsidRPr="00F860AD" w:rsidRDefault="00B07FF9" w:rsidP="00F860AD">
      <w:pPr>
        <w:pStyle w:val="FootnoteText"/>
        <w:bidi/>
        <w:jc w:val="lowKashida"/>
        <w:rPr>
          <w:rFonts w:cs="B Lotu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00457BBE" w:rsidRPr="00F860AD">
        <w:rPr>
          <w:rFonts w:cs="B Lotus" w:hint="cs"/>
          <w:sz w:val="24"/>
          <w:szCs w:val="24"/>
          <w:rtl/>
          <w:lang w:bidi="fa-IR"/>
        </w:rPr>
        <w:t>سیر اعلام النبلاء، ج 8، ص 68.</w:t>
      </w:r>
    </w:p>
  </w:footnote>
  <w:footnote w:id="15">
    <w:p w14:paraId="482E3422" w14:textId="7F5498BC" w:rsidR="00E1685C" w:rsidRPr="00F860AD" w:rsidRDefault="00E1685C"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71.</w:t>
      </w:r>
    </w:p>
  </w:footnote>
  <w:footnote w:id="16">
    <w:p w14:paraId="45D4D1D8" w14:textId="6199507E" w:rsidR="00045088" w:rsidRPr="00F860AD" w:rsidRDefault="00045088"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73.</w:t>
      </w:r>
    </w:p>
  </w:footnote>
  <w:footnote w:id="17">
    <w:p w14:paraId="36A124BF" w14:textId="6B7489C2" w:rsidR="00045088" w:rsidRPr="00F860AD" w:rsidRDefault="00045088"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75.</w:t>
      </w:r>
    </w:p>
  </w:footnote>
  <w:footnote w:id="18">
    <w:p w14:paraId="6A3AE965" w14:textId="77777777" w:rsidR="00944629" w:rsidRPr="00F860AD" w:rsidRDefault="00944629"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71.</w:t>
      </w:r>
    </w:p>
  </w:footnote>
  <w:footnote w:id="19">
    <w:p w14:paraId="42B18F5A" w14:textId="0B4FD655" w:rsidR="00944629" w:rsidRPr="00F860AD" w:rsidRDefault="00944629"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79 به بعد.</w:t>
      </w:r>
    </w:p>
  </w:footnote>
  <w:footnote w:id="20">
    <w:p w14:paraId="217A4B28" w14:textId="1F227C2E" w:rsidR="00944629" w:rsidRPr="00F860AD" w:rsidRDefault="00944629"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91.</w:t>
      </w:r>
    </w:p>
  </w:footnote>
  <w:footnote w:id="21">
    <w:p w14:paraId="33ABD5D8" w14:textId="49307766" w:rsidR="00F860AD" w:rsidRPr="00F860AD" w:rsidRDefault="00F860AD"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92.</w:t>
      </w:r>
    </w:p>
  </w:footnote>
  <w:footnote w:id="22">
    <w:p w14:paraId="75DACE62" w14:textId="451CF2C3" w:rsidR="00F860AD" w:rsidRPr="00F860AD" w:rsidRDefault="00F860AD" w:rsidP="00F860AD">
      <w:pPr>
        <w:pStyle w:val="FootnoteText"/>
        <w:bidi/>
        <w:rPr>
          <w:rFonts w:cs="B Lotus" w:hint="cs"/>
          <w:sz w:val="24"/>
          <w:szCs w:val="24"/>
          <w:rtl/>
          <w:lang w:bidi="fa-IR"/>
        </w:rPr>
      </w:pPr>
      <w:r w:rsidRPr="00F860AD">
        <w:rPr>
          <w:rStyle w:val="FootnoteReference"/>
          <w:rFonts w:cs="B Lotus"/>
          <w:sz w:val="24"/>
          <w:szCs w:val="24"/>
        </w:rPr>
        <w:footnoteRef/>
      </w:r>
      <w:r w:rsidRPr="00F860AD">
        <w:rPr>
          <w:rFonts w:cs="B Lotus"/>
          <w:sz w:val="24"/>
          <w:szCs w:val="24"/>
        </w:rPr>
        <w:t xml:space="preserve"> </w:t>
      </w:r>
      <w:r w:rsidRPr="00F860AD">
        <w:rPr>
          <w:rFonts w:cs="B Lotus" w:hint="cs"/>
          <w:sz w:val="24"/>
          <w:szCs w:val="24"/>
          <w:rtl/>
          <w:lang w:bidi="fa-IR"/>
        </w:rPr>
        <w:t>همان، ص 111.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6"/>
  </w:num>
  <w:num w:numId="4">
    <w:abstractNumId w:val="5"/>
  </w:num>
  <w:num w:numId="5">
    <w:abstractNumId w:val="10"/>
  </w:num>
  <w:num w:numId="6">
    <w:abstractNumId w:val="14"/>
  </w:num>
  <w:num w:numId="7">
    <w:abstractNumId w:val="17"/>
  </w:num>
  <w:num w:numId="8">
    <w:abstractNumId w:val="15"/>
  </w:num>
  <w:num w:numId="9">
    <w:abstractNumId w:val="12"/>
  </w:num>
  <w:num w:numId="10">
    <w:abstractNumId w:val="2"/>
  </w:num>
  <w:num w:numId="11">
    <w:abstractNumId w:val="9"/>
  </w:num>
  <w:num w:numId="12">
    <w:abstractNumId w:val="0"/>
  </w:num>
  <w:num w:numId="13">
    <w:abstractNumId w:val="8"/>
  </w:num>
  <w:num w:numId="14">
    <w:abstractNumId w:val="19"/>
  </w:num>
  <w:num w:numId="15">
    <w:abstractNumId w:val="3"/>
  </w:num>
  <w:num w:numId="16">
    <w:abstractNumId w:val="20"/>
  </w:num>
  <w:num w:numId="17">
    <w:abstractNumId w:val="6"/>
  </w:num>
  <w:num w:numId="18">
    <w:abstractNumId w:val="13"/>
  </w:num>
  <w:num w:numId="19">
    <w:abstractNumId w:val="1"/>
  </w:num>
  <w:num w:numId="20">
    <w:abstractNumId w:val="11"/>
  </w:num>
  <w:num w:numId="21">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8A1"/>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466"/>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096"/>
    <w:rsid w:val="001755FC"/>
    <w:rsid w:val="001756C6"/>
    <w:rsid w:val="00176CCA"/>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40EF"/>
    <w:rsid w:val="00194BF3"/>
    <w:rsid w:val="00196891"/>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76D3"/>
    <w:rsid w:val="001B7F8A"/>
    <w:rsid w:val="001C1E5D"/>
    <w:rsid w:val="001C225E"/>
    <w:rsid w:val="001C2408"/>
    <w:rsid w:val="001C2A97"/>
    <w:rsid w:val="001C3156"/>
    <w:rsid w:val="001C37ED"/>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0DA"/>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2F734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58EA"/>
    <w:rsid w:val="00366245"/>
    <w:rsid w:val="00366319"/>
    <w:rsid w:val="00366762"/>
    <w:rsid w:val="00366CC7"/>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1C6"/>
    <w:rsid w:val="003B35F8"/>
    <w:rsid w:val="003B52E7"/>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25FF"/>
    <w:rsid w:val="0042310B"/>
    <w:rsid w:val="00423171"/>
    <w:rsid w:val="004232C5"/>
    <w:rsid w:val="00423496"/>
    <w:rsid w:val="004238E2"/>
    <w:rsid w:val="00423CC2"/>
    <w:rsid w:val="00423CE1"/>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0BC"/>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1029"/>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6C6"/>
    <w:rsid w:val="0079181F"/>
    <w:rsid w:val="00792191"/>
    <w:rsid w:val="00792C24"/>
    <w:rsid w:val="00793C25"/>
    <w:rsid w:val="007941CD"/>
    <w:rsid w:val="00794296"/>
    <w:rsid w:val="00794848"/>
    <w:rsid w:val="00795785"/>
    <w:rsid w:val="00795D7A"/>
    <w:rsid w:val="00796F47"/>
    <w:rsid w:val="007A037A"/>
    <w:rsid w:val="007A071A"/>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C5"/>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212E6"/>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AD1"/>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C7C"/>
    <w:rsid w:val="009C1F71"/>
    <w:rsid w:val="009C229B"/>
    <w:rsid w:val="009C2BC8"/>
    <w:rsid w:val="009C3B50"/>
    <w:rsid w:val="009C44F1"/>
    <w:rsid w:val="009C477F"/>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5AA"/>
    <w:rsid w:val="00A12279"/>
    <w:rsid w:val="00A12E07"/>
    <w:rsid w:val="00A13372"/>
    <w:rsid w:val="00A13D95"/>
    <w:rsid w:val="00A14C86"/>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4DF"/>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07FF9"/>
    <w:rsid w:val="00B10725"/>
    <w:rsid w:val="00B10BBD"/>
    <w:rsid w:val="00B114C7"/>
    <w:rsid w:val="00B12330"/>
    <w:rsid w:val="00B1263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787"/>
    <w:rsid w:val="00CE0CBB"/>
    <w:rsid w:val="00CE1409"/>
    <w:rsid w:val="00CE24B0"/>
    <w:rsid w:val="00CE2A09"/>
    <w:rsid w:val="00CE2C4E"/>
    <w:rsid w:val="00CE3AC6"/>
    <w:rsid w:val="00CE3BCB"/>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5B7B"/>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D5"/>
    <w:rsid w:val="00E63DBB"/>
    <w:rsid w:val="00E64E1B"/>
    <w:rsid w:val="00E65052"/>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D6D1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3535</TotalTime>
  <Pages>1</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142</cp:revision>
  <cp:lastPrinted>2021-11-09T15:29:00Z</cp:lastPrinted>
  <dcterms:created xsi:type="dcterms:W3CDTF">2021-11-29T16:02:00Z</dcterms:created>
  <dcterms:modified xsi:type="dcterms:W3CDTF">2022-01-24T13:55:00Z</dcterms:modified>
</cp:coreProperties>
</file>