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0DA35D73"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w:t>
      </w:r>
      <w:r w:rsidR="00BB2DB1">
        <w:rPr>
          <w:rFonts w:cs="B Titr" w:hint="cs"/>
          <w:color w:val="000000" w:themeColor="text1"/>
          <w:sz w:val="28"/>
          <w:szCs w:val="28"/>
          <w:rtl/>
          <w:lang w:bidi="fa-IR"/>
        </w:rPr>
        <w:t xml:space="preserve"> و </w:t>
      </w:r>
      <w:r w:rsidR="00654AF6">
        <w:rPr>
          <w:rFonts w:cs="B Titr" w:hint="cs"/>
          <w:color w:val="000000" w:themeColor="text1"/>
          <w:sz w:val="28"/>
          <w:szCs w:val="28"/>
          <w:rtl/>
          <w:lang w:bidi="fa-IR"/>
        </w:rPr>
        <w:t>پنج</w:t>
      </w:r>
      <w:r w:rsidR="00CF59F6">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654AF6">
        <w:rPr>
          <w:rFonts w:cs="B Titr" w:hint="cs"/>
          <w:color w:val="000000" w:themeColor="text1"/>
          <w:sz w:val="28"/>
          <w:szCs w:val="28"/>
          <w:rtl/>
          <w:lang w:bidi="fa-IR"/>
        </w:rPr>
        <w:t>1</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08A16428" w:rsid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7D7B78">
        <w:rPr>
          <w:rFonts w:asciiTheme="minorHAnsi" w:eastAsiaTheme="minorHAnsi" w:hAnsiTheme="minorHAnsi" w:cs="B Titr" w:hint="cs"/>
          <w:color w:val="000000" w:themeColor="text1"/>
          <w:sz w:val="28"/>
          <w:szCs w:val="28"/>
          <w:rtl/>
          <w:lang w:bidi="fa-IR"/>
        </w:rPr>
        <w:t>ادامۀ بحث در معیار دوم</w:t>
      </w:r>
      <w:r w:rsidRPr="00C26ED9">
        <w:rPr>
          <w:rFonts w:asciiTheme="minorHAnsi" w:eastAsiaTheme="minorHAnsi" w:hAnsiTheme="minorHAnsi" w:cs="B Titr" w:hint="cs"/>
          <w:color w:val="000000" w:themeColor="text1"/>
          <w:sz w:val="28"/>
          <w:szCs w:val="28"/>
          <w:rtl/>
          <w:lang w:bidi="fa-IR"/>
        </w:rPr>
        <w:t>]</w:t>
      </w:r>
    </w:p>
    <w:p w14:paraId="328BFB12" w14:textId="631D6D00" w:rsidR="003466C6" w:rsidRPr="00C26ED9" w:rsidRDefault="003466C6" w:rsidP="003466C6">
      <w:pPr>
        <w:pStyle w:val="NormalWeb"/>
        <w:bidi/>
        <w:jc w:val="both"/>
        <w:rPr>
          <w:rFonts w:asciiTheme="minorHAnsi" w:eastAsiaTheme="minorHAnsi" w:hAnsiTheme="minorHAnsi" w:cs="B Titr"/>
          <w:color w:val="000000" w:themeColor="text1"/>
          <w:sz w:val="28"/>
          <w:szCs w:val="28"/>
          <w:rtl/>
          <w:lang w:bidi="fa-IR"/>
        </w:rPr>
      </w:pPr>
      <w:r>
        <w:rPr>
          <w:rFonts w:asciiTheme="minorHAnsi" w:eastAsiaTheme="minorHAnsi" w:hAnsiTheme="minorHAnsi" w:cs="B Titr" w:hint="cs"/>
          <w:color w:val="000000" w:themeColor="text1"/>
          <w:sz w:val="28"/>
          <w:szCs w:val="28"/>
          <w:rtl/>
          <w:lang w:bidi="fa-IR"/>
        </w:rPr>
        <w:t>[ادامۀ بررسی مشرب جرحی احمد بن حنبل]</w:t>
      </w:r>
    </w:p>
    <w:p w14:paraId="26F937D4" w14:textId="7AEB7622" w:rsidR="00654AF6" w:rsidRDefault="00F151AC" w:rsidP="001D0ED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این جا رسیدیم که احمد بن حنبل پس از آنکه متوکل قدرت را در دست گرفت، به عنوان امام اهل حدیث به جرح و تعدیل روات پرداخت، و از سوی دیگر فتوا داد به این‌که هر کسی که بر امامی از ائمۀ مسلمین خروج کند، و لو آن امام فاسق هم باشد، و لو با غلبه هم، نه با رضا بر مردم حکومت کرده باشد، این خروج کننده</w:t>
      </w:r>
      <w:r w:rsidR="00900ED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مخالف سنت پیامبر و مرگ او، مرگ جاهلیت است. مسلم است که این فکر برای مثل متوکل فرصت خوبی بود تا بتواند به این وسیله او را تأیید و معارضین او را از دور خارج کند و بتواند حکومت خود را استمرار دهد.</w:t>
      </w:r>
    </w:p>
    <w:p w14:paraId="361FEE17" w14:textId="7EE56F2C" w:rsidR="003466C6" w:rsidRPr="003466C6" w:rsidRDefault="003466C6" w:rsidP="003466C6">
      <w:pPr>
        <w:pStyle w:val="NormalWeb"/>
        <w:bidi/>
        <w:jc w:val="lowKashida"/>
        <w:rPr>
          <w:rFonts w:asciiTheme="minorHAnsi" w:eastAsiaTheme="minorHAnsi" w:hAnsiTheme="minorHAnsi" w:cs="B Titr"/>
          <w:color w:val="000000" w:themeColor="text1"/>
          <w:sz w:val="28"/>
          <w:szCs w:val="28"/>
          <w:rtl/>
          <w:lang w:bidi="fa-IR"/>
        </w:rPr>
      </w:pPr>
      <w:r w:rsidRPr="003466C6">
        <w:rPr>
          <w:rFonts w:asciiTheme="minorHAnsi" w:eastAsiaTheme="minorHAnsi" w:hAnsiTheme="minorHAnsi" w:cs="B Titr" w:hint="cs"/>
          <w:color w:val="000000" w:themeColor="text1"/>
          <w:sz w:val="28"/>
          <w:szCs w:val="28"/>
          <w:rtl/>
          <w:lang w:bidi="fa-IR"/>
        </w:rPr>
        <w:t>[جرح به خاطر اعتراض به معاویة]</w:t>
      </w:r>
    </w:p>
    <w:p w14:paraId="12DFC4DE" w14:textId="4D119BF7" w:rsidR="00F151AC" w:rsidRDefault="00F151AC" w:rsidP="00F151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تفکر احمد بن حنبل نسبت به کسانی که سلطه‌ایی بر مسلمین دارند، حال به اسم خلیفة الرسول خود را معرفی کنند، یا امام المسلمین، باعث شد حتی حدیث را</w:t>
      </w:r>
      <w:r w:rsidR="00900EDC">
        <w:rPr>
          <w:rFonts w:asciiTheme="minorHAnsi" w:eastAsiaTheme="minorHAnsi" w:hAnsiTheme="minorHAnsi" w:cs="B Lotus" w:hint="cs"/>
          <w:sz w:val="28"/>
          <w:szCs w:val="28"/>
          <w:rtl/>
          <w:lang w:bidi="fa-IR"/>
        </w:rPr>
        <w:t xml:space="preserve"> از</w:t>
      </w:r>
      <w:r>
        <w:rPr>
          <w:rFonts w:asciiTheme="minorHAnsi" w:eastAsiaTheme="minorHAnsi" w:hAnsiTheme="minorHAnsi" w:cs="B Lotus" w:hint="cs"/>
          <w:sz w:val="28"/>
          <w:szCs w:val="28"/>
          <w:rtl/>
          <w:lang w:bidi="fa-IR"/>
        </w:rPr>
        <w:t xml:space="preserve"> عبید الله بن موسی العبسی</w:t>
      </w:r>
      <w:r w:rsidR="005C75E0">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نقل نکند، چون دید او به معاویه اعتراض می</w:t>
      </w:r>
      <w:r w:rsidR="005C75E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صرف این‌که عبید الله بن موسی معترض معاویه بود، احادیث او را کنار زد. حتی به یک محدث هم عصر خودش، یحیی بن معین</w:t>
      </w:r>
      <w:r w:rsidR="005C75E0">
        <w:rPr>
          <w:rStyle w:val="FootnoteReference"/>
          <w:rFonts w:asciiTheme="minorHAnsi" w:eastAsiaTheme="minorHAnsi" w:hAnsiTheme="minorHAnsi" w:cs="B Lotus"/>
          <w:sz w:val="28"/>
          <w:szCs w:val="28"/>
          <w:rtl/>
          <w:lang w:bidi="fa-IR"/>
        </w:rPr>
        <w:footnoteReference w:id="2"/>
      </w:r>
      <w:r>
        <w:rPr>
          <w:rFonts w:asciiTheme="minorHAnsi" w:eastAsiaTheme="minorHAnsi" w:hAnsiTheme="minorHAnsi" w:cs="B Lotus" w:hint="cs"/>
          <w:sz w:val="28"/>
          <w:szCs w:val="28"/>
          <w:rtl/>
          <w:lang w:bidi="fa-IR"/>
        </w:rPr>
        <w:t xml:space="preserve"> پیام </w:t>
      </w:r>
      <w:r>
        <w:rPr>
          <w:rFonts w:asciiTheme="minorHAnsi" w:eastAsiaTheme="minorHAnsi" w:hAnsiTheme="minorHAnsi" w:cs="B Lotus" w:hint="cs"/>
          <w:sz w:val="28"/>
          <w:szCs w:val="28"/>
          <w:rtl/>
          <w:lang w:bidi="fa-IR"/>
        </w:rPr>
        <w:lastRenderedPageBreak/>
        <w:t>داد که چرا از عبید الله بن موسی روات می</w:t>
      </w:r>
      <w:r w:rsidR="005C75E0">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و حال او جزء کسانی است که تعرض به معاویه دارد، او هم پاسخ داد، تو استادی داری به نام عبد الرزاق </w:t>
      </w:r>
      <w:r w:rsidR="005C75E0">
        <w:rPr>
          <w:rFonts w:asciiTheme="minorHAnsi" w:eastAsiaTheme="minorHAnsi" w:hAnsiTheme="minorHAnsi" w:cs="B Lotus" w:hint="cs"/>
          <w:sz w:val="28"/>
          <w:szCs w:val="28"/>
          <w:rtl/>
          <w:lang w:bidi="fa-IR"/>
        </w:rPr>
        <w:t>صن</w:t>
      </w:r>
      <w:r>
        <w:rPr>
          <w:rFonts w:asciiTheme="minorHAnsi" w:eastAsiaTheme="minorHAnsi" w:hAnsiTheme="minorHAnsi" w:cs="B Lotus" w:hint="cs"/>
          <w:sz w:val="28"/>
          <w:szCs w:val="28"/>
          <w:rtl/>
          <w:lang w:bidi="fa-IR"/>
        </w:rPr>
        <w:t>عانی</w:t>
      </w:r>
      <w:r w:rsidR="005C75E0">
        <w:rPr>
          <w:rStyle w:val="FootnoteReference"/>
          <w:rFonts w:asciiTheme="minorHAnsi" w:eastAsiaTheme="minorHAnsi" w:hAnsiTheme="minorHAnsi" w:cs="B Lotus"/>
          <w:sz w:val="28"/>
          <w:szCs w:val="28"/>
          <w:rtl/>
          <w:lang w:bidi="fa-IR"/>
        </w:rPr>
        <w:footnoteReference w:id="3"/>
      </w:r>
      <w:r>
        <w:rPr>
          <w:rFonts w:asciiTheme="minorHAnsi" w:eastAsiaTheme="minorHAnsi" w:hAnsiTheme="minorHAnsi" w:cs="B Lotus" w:hint="cs"/>
          <w:sz w:val="28"/>
          <w:szCs w:val="28"/>
          <w:rtl/>
          <w:lang w:bidi="fa-IR"/>
        </w:rPr>
        <w:t>، او به عثمان اعتراض می</w:t>
      </w:r>
      <w:r w:rsidR="003466C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چرا از او روایت نقل میکنی؟</w:t>
      </w:r>
      <w:r w:rsidR="00613094">
        <w:rPr>
          <w:rStyle w:val="FootnoteReference"/>
          <w:rFonts w:asciiTheme="minorHAnsi" w:eastAsiaTheme="minorHAnsi" w:hAnsiTheme="minorHAnsi" w:cs="B Lotus"/>
          <w:sz w:val="28"/>
          <w:szCs w:val="28"/>
          <w:rtl/>
          <w:lang w:bidi="fa-IR"/>
        </w:rPr>
        <w:footnoteReference w:id="4"/>
      </w:r>
    </w:p>
    <w:p w14:paraId="63039B0A" w14:textId="77777777" w:rsidR="00613094" w:rsidRDefault="00F151AC" w:rsidP="00F151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هر حال آن‌چه مسلم است این که احمد بن حنبل به این جهت که راوی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ایی معترض به معاویه است، از او نقل حدیث نمیکند. </w:t>
      </w:r>
    </w:p>
    <w:p w14:paraId="1E502A4D" w14:textId="232800F7" w:rsidR="00613094" w:rsidRPr="00613094" w:rsidRDefault="00613094" w:rsidP="00613094">
      <w:pPr>
        <w:pStyle w:val="NormalWeb"/>
        <w:bidi/>
        <w:jc w:val="lowKashida"/>
        <w:rPr>
          <w:rFonts w:asciiTheme="minorHAnsi" w:eastAsiaTheme="minorHAnsi" w:hAnsiTheme="minorHAnsi" w:cs="B Titr"/>
          <w:color w:val="000000" w:themeColor="text1"/>
          <w:sz w:val="28"/>
          <w:szCs w:val="28"/>
          <w:rtl/>
          <w:lang w:bidi="fa-IR"/>
        </w:rPr>
      </w:pPr>
      <w:r w:rsidRPr="00613094">
        <w:rPr>
          <w:rFonts w:asciiTheme="minorHAnsi" w:eastAsiaTheme="minorHAnsi" w:hAnsiTheme="minorHAnsi" w:cs="B Titr" w:hint="cs"/>
          <w:color w:val="000000" w:themeColor="text1"/>
          <w:sz w:val="28"/>
          <w:szCs w:val="28"/>
          <w:rtl/>
          <w:lang w:bidi="fa-IR"/>
        </w:rPr>
        <w:t>[توثیق کسانی که به امیرالمؤمنین جسارت کرده‌اند]</w:t>
      </w:r>
    </w:p>
    <w:p w14:paraId="642FED9A" w14:textId="16B6C098" w:rsidR="00F151AC" w:rsidRDefault="00F151AC" w:rsidP="0061309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حالی که به</w:t>
      </w:r>
      <w:r w:rsidR="00900ED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سیره احمد بن حنبل و بخاری و مسلم و دیگران مراجعه کنیم، می‌بینیم توثیق کرده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کسانی را که جسارت و اعتراض و حتی لعن به امیر المؤمنین سلام الله علیه داشته‌اند. ا</w:t>
      </w:r>
      <w:r w:rsidR="00613094">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یک بام و دوم هوا این‌جا روشن می‌شود:</w:t>
      </w:r>
    </w:p>
    <w:p w14:paraId="0BAD741D" w14:textId="2622FA5E" w:rsidR="00F151AC" w:rsidRDefault="00F151AC" w:rsidP="00F151AC">
      <w:pPr>
        <w:pStyle w:val="NormalWeb"/>
        <w:numPr>
          <w:ilvl w:val="0"/>
          <w:numId w:val="3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عمران بن حط</w:t>
      </w:r>
      <w:r w:rsidR="00613094">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اب که رئیس خوارج بوده است، مدح ابن ملجم مرادی را کرده است و جزء رجال بخاری است و دیگران هم توثیقش کرده اند.</w:t>
      </w:r>
    </w:p>
    <w:p w14:paraId="156C58FA" w14:textId="7539405D" w:rsidR="00F151AC" w:rsidRDefault="00F151AC" w:rsidP="00F151AC">
      <w:pPr>
        <w:pStyle w:val="NormalWeb"/>
        <w:numPr>
          <w:ilvl w:val="0"/>
          <w:numId w:val="3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اسحاق بن سوید العدوی البصری که جزء مبغضین مولا </w:t>
      </w:r>
      <w:r w:rsidR="00613094">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و می گفته لا احب علیا. احمد حنبل توثیقش کرده است، ابن معین توثیقش کرده است. نسائی توثیقش کرده است. جزء رجال صحیح بخاری، صحیح مسلم، ابی داوود و نسائی است.</w:t>
      </w:r>
    </w:p>
    <w:p w14:paraId="7E3EF5F8" w14:textId="77777777" w:rsidR="00613094" w:rsidRDefault="00F151AC" w:rsidP="00F151AC">
      <w:pPr>
        <w:pStyle w:val="NormalWeb"/>
        <w:numPr>
          <w:ilvl w:val="0"/>
          <w:numId w:val="3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حریز بن عثمان که در مسجد که می‌رفت، از مسجد خارج نمی‌شد، مگر این‌که 70 بار لعن به امیر المؤمنین کند و در راه مکه یکی از اذکار او، سب و لعن امیر المؤمنین صلوات و سلامه علیه بود. این شخص کسی است که می گوید این حدیث </w:t>
      </w:r>
      <w:r w:rsidRPr="00613094">
        <w:rPr>
          <w:rFonts w:asciiTheme="minorHAnsi" w:eastAsiaTheme="minorHAnsi" w:hAnsiTheme="minorHAnsi" w:cs="B Lotus" w:hint="cs"/>
          <w:b/>
          <w:bCs/>
          <w:sz w:val="28"/>
          <w:szCs w:val="28"/>
          <w:rtl/>
          <w:lang w:bidi="fa-IR"/>
        </w:rPr>
        <w:t>انت منی بمنزلة هارون من موسی</w:t>
      </w:r>
      <w:r>
        <w:rPr>
          <w:rFonts w:asciiTheme="minorHAnsi" w:eastAsiaTheme="minorHAnsi" w:hAnsiTheme="minorHAnsi" w:cs="B Lotus" w:hint="cs"/>
          <w:sz w:val="28"/>
          <w:szCs w:val="28"/>
          <w:rtl/>
          <w:lang w:bidi="fa-IR"/>
        </w:rPr>
        <w:t xml:space="preserve"> اشتباه نقل شده است، من از ولید بن عدالملک شنیدم که روی منبر شنیدم که حدیث این است نعوذ بالله بمنزلة قارون من موسی. چنین کسی حدیثش در کتب این ها آمده است. </w:t>
      </w:r>
    </w:p>
    <w:p w14:paraId="2ACC0F3C" w14:textId="0C81F564" w:rsidR="00F151AC" w:rsidRDefault="00F151AC" w:rsidP="00613094">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چطور شد امیر المؤمنین امام من ائمة </w:t>
      </w:r>
      <w:r w:rsidR="009E0A1D">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لمسلمین نیست</w:t>
      </w:r>
      <w:r w:rsidR="009E0A1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مخالفت کردن با او دیگر شق عصای مسلمین </w:t>
      </w:r>
      <w:r w:rsidR="009E0A1D">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ست</w:t>
      </w:r>
      <w:r w:rsidR="009E0A1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مخالفت با آثار و سنت پیامبر نیست، مرگ در چنین حالتی، مرگ جاهلت نیست؟ کسی که علی را سب کند، از نقل می</w:t>
      </w:r>
      <w:r w:rsidR="009E0A1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کنند اما کسی که اعتراض به معاویه کند، مشکل خواهد داشت؟</w:t>
      </w:r>
    </w:p>
    <w:p w14:paraId="56869CCB" w14:textId="40B328CE" w:rsidR="00F151AC" w:rsidRDefault="00F151AC" w:rsidP="009E0A1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آن وقت می</w:t>
      </w:r>
      <w:r w:rsidR="009E0A1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گویند هر کسی را که بخا</w:t>
      </w:r>
      <w:r w:rsidR="009E0A1D">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ی در صحیحش از او نقل کند، فقد جاز القنطرة، از پل عبور کرده است و تمام است</w:t>
      </w:r>
      <w:r w:rsidR="009E0A1D">
        <w:rPr>
          <w:rFonts w:asciiTheme="minorHAnsi" w:eastAsiaTheme="minorHAnsi" w:hAnsiTheme="minorHAnsi" w:cs="B Lotus" w:hint="cs"/>
          <w:sz w:val="28"/>
          <w:szCs w:val="28"/>
          <w:rtl/>
          <w:lang w:bidi="fa-IR"/>
        </w:rPr>
        <w:t>!</w:t>
      </w:r>
    </w:p>
    <w:p w14:paraId="0BC0FDD4" w14:textId="20AF3A1C" w:rsidR="00F151AC" w:rsidRDefault="00F151AC" w:rsidP="009E0A1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ابن حجر عسقلانی می گوید من ابتدا نسبت به </w:t>
      </w:r>
      <w:r w:rsidR="00094BE5">
        <w:rPr>
          <w:rFonts w:asciiTheme="minorHAnsi" w:eastAsiaTheme="minorHAnsi" w:hAnsiTheme="minorHAnsi" w:cs="B Lotus" w:hint="cs"/>
          <w:sz w:val="28"/>
          <w:szCs w:val="28"/>
          <w:rtl/>
          <w:lang w:bidi="fa-IR"/>
        </w:rPr>
        <w:t>توثیق ناصبی اشکال می</w:t>
      </w:r>
      <w:r w:rsidR="009E0A1D">
        <w:rPr>
          <w:rFonts w:asciiTheme="minorHAnsi" w:eastAsiaTheme="minorHAnsi" w:hAnsiTheme="minorHAnsi" w:cs="B Lotus" w:hint="eastAsia"/>
          <w:sz w:val="28"/>
          <w:szCs w:val="28"/>
          <w:rtl/>
          <w:lang w:bidi="fa-IR"/>
        </w:rPr>
        <w:t>‌</w:t>
      </w:r>
      <w:r w:rsidR="00094BE5">
        <w:rPr>
          <w:rFonts w:asciiTheme="minorHAnsi" w:eastAsiaTheme="minorHAnsi" w:hAnsiTheme="minorHAnsi" w:cs="B Lotus" w:hint="cs"/>
          <w:sz w:val="28"/>
          <w:szCs w:val="28"/>
          <w:rtl/>
          <w:lang w:bidi="fa-IR"/>
        </w:rPr>
        <w:t xml:space="preserve">کردم، چطور ممکن است یک ناصبی را توثیق کنم، و حال </w:t>
      </w:r>
      <w:r w:rsidR="009E0A1D">
        <w:rPr>
          <w:rFonts w:asciiTheme="minorHAnsi" w:eastAsiaTheme="minorHAnsi" w:hAnsiTheme="minorHAnsi" w:cs="B Lotus" w:hint="cs"/>
          <w:sz w:val="28"/>
          <w:szCs w:val="28"/>
          <w:rtl/>
          <w:lang w:bidi="fa-IR"/>
        </w:rPr>
        <w:t>آ</w:t>
      </w:r>
      <w:r w:rsidR="00094BE5">
        <w:rPr>
          <w:rFonts w:asciiTheme="minorHAnsi" w:eastAsiaTheme="minorHAnsi" w:hAnsiTheme="minorHAnsi" w:cs="B Lotus" w:hint="cs"/>
          <w:sz w:val="28"/>
          <w:szCs w:val="28"/>
          <w:rtl/>
          <w:lang w:bidi="fa-IR"/>
        </w:rPr>
        <w:t xml:space="preserve">ن که در مورد امیر المؤمنین وارد شده است </w:t>
      </w:r>
      <w:r w:rsidR="00094BE5" w:rsidRPr="009E0A1D">
        <w:rPr>
          <w:rFonts w:asciiTheme="minorHAnsi" w:eastAsiaTheme="minorHAnsi" w:hAnsiTheme="minorHAnsi" w:cs="B Lotus" w:hint="cs"/>
          <w:b/>
          <w:bCs/>
          <w:sz w:val="28"/>
          <w:szCs w:val="28"/>
          <w:rtl/>
          <w:lang w:bidi="fa-IR"/>
        </w:rPr>
        <w:t xml:space="preserve">لا </w:t>
      </w:r>
      <w:r w:rsidR="009E0A1D" w:rsidRPr="009E0A1D">
        <w:rPr>
          <w:rFonts w:asciiTheme="minorHAnsi" w:eastAsiaTheme="minorHAnsi" w:hAnsiTheme="minorHAnsi" w:cs="B Lotus" w:hint="cs"/>
          <w:b/>
          <w:bCs/>
          <w:sz w:val="28"/>
          <w:szCs w:val="28"/>
          <w:rtl/>
          <w:lang w:bidi="fa-IR"/>
        </w:rPr>
        <w:t>ی</w:t>
      </w:r>
      <w:r w:rsidR="00094BE5" w:rsidRPr="009E0A1D">
        <w:rPr>
          <w:rFonts w:asciiTheme="minorHAnsi" w:eastAsiaTheme="minorHAnsi" w:hAnsiTheme="minorHAnsi" w:cs="B Lotus" w:hint="cs"/>
          <w:b/>
          <w:bCs/>
          <w:sz w:val="28"/>
          <w:szCs w:val="28"/>
          <w:rtl/>
          <w:lang w:bidi="fa-IR"/>
        </w:rPr>
        <w:t xml:space="preserve">حبه الا مؤمن و لا </w:t>
      </w:r>
      <w:r w:rsidR="009E0A1D" w:rsidRPr="009E0A1D">
        <w:rPr>
          <w:rFonts w:asciiTheme="minorHAnsi" w:eastAsiaTheme="minorHAnsi" w:hAnsiTheme="minorHAnsi" w:cs="B Lotus" w:hint="cs"/>
          <w:b/>
          <w:bCs/>
          <w:sz w:val="28"/>
          <w:szCs w:val="28"/>
          <w:rtl/>
          <w:lang w:bidi="fa-IR"/>
        </w:rPr>
        <w:t>ی</w:t>
      </w:r>
      <w:r w:rsidR="00094BE5" w:rsidRPr="009E0A1D">
        <w:rPr>
          <w:rFonts w:asciiTheme="minorHAnsi" w:eastAsiaTheme="minorHAnsi" w:hAnsiTheme="minorHAnsi" w:cs="B Lotus" w:hint="cs"/>
          <w:b/>
          <w:bCs/>
          <w:sz w:val="28"/>
          <w:szCs w:val="28"/>
          <w:rtl/>
          <w:lang w:bidi="fa-IR"/>
        </w:rPr>
        <w:t>بغضه الا منافق</w:t>
      </w:r>
      <w:r w:rsidR="00094BE5">
        <w:rPr>
          <w:rFonts w:asciiTheme="minorHAnsi" w:eastAsiaTheme="minorHAnsi" w:hAnsiTheme="minorHAnsi" w:cs="B Lotus" w:hint="cs"/>
          <w:sz w:val="28"/>
          <w:szCs w:val="28"/>
          <w:rtl/>
          <w:lang w:bidi="fa-IR"/>
        </w:rPr>
        <w:t>، لذا من در توثیق ناصبی تردید داشتم ولی جوابش بر من واضح شد که اشکالی ندارد ناصبی می</w:t>
      </w:r>
      <w:r w:rsidR="009E0A1D">
        <w:rPr>
          <w:rFonts w:asciiTheme="minorHAnsi" w:eastAsiaTheme="minorHAnsi" w:hAnsiTheme="minorHAnsi" w:cs="B Lotus" w:hint="eastAsia"/>
          <w:sz w:val="28"/>
          <w:szCs w:val="28"/>
          <w:rtl/>
          <w:lang w:bidi="fa-IR"/>
        </w:rPr>
        <w:t>‌</w:t>
      </w:r>
      <w:r w:rsidR="00094BE5">
        <w:rPr>
          <w:rFonts w:asciiTheme="minorHAnsi" w:eastAsiaTheme="minorHAnsi" w:hAnsiTheme="minorHAnsi" w:cs="B Lotus" w:hint="cs"/>
          <w:sz w:val="28"/>
          <w:szCs w:val="28"/>
          <w:rtl/>
          <w:lang w:bidi="fa-IR"/>
        </w:rPr>
        <w:t>شود عادل باشد و ناصب با</w:t>
      </w:r>
      <w:r w:rsidR="009E0A1D">
        <w:rPr>
          <w:rFonts w:asciiTheme="minorHAnsi" w:eastAsiaTheme="minorHAnsi" w:hAnsiTheme="minorHAnsi" w:cs="B Lotus" w:hint="cs"/>
          <w:sz w:val="28"/>
          <w:szCs w:val="28"/>
          <w:rtl/>
          <w:lang w:bidi="fa-IR"/>
        </w:rPr>
        <w:t>ش</w:t>
      </w:r>
      <w:r w:rsidR="00094BE5">
        <w:rPr>
          <w:rFonts w:asciiTheme="minorHAnsi" w:eastAsiaTheme="minorHAnsi" w:hAnsiTheme="minorHAnsi" w:cs="B Lotus" w:hint="cs"/>
          <w:sz w:val="28"/>
          <w:szCs w:val="28"/>
          <w:rtl/>
          <w:lang w:bidi="fa-IR"/>
        </w:rPr>
        <w:t xml:space="preserve">د، می شود کسی بغض علی داشته باشد ولی عادل باشد، </w:t>
      </w:r>
    </w:p>
    <w:p w14:paraId="5EDF1E5E" w14:textId="139DCA4A" w:rsidR="00094BE5" w:rsidRDefault="00094BE5" w:rsidP="009E0A1D">
      <w:pPr>
        <w:pStyle w:val="NormalWeb"/>
        <w:bidi/>
        <w:jc w:val="lowKashida"/>
        <w:rPr>
          <w:rFonts w:asciiTheme="minorHAnsi" w:eastAsiaTheme="minorHAnsi" w:hAnsiTheme="minorHAnsi" w:cs="B Lotus"/>
          <w:sz w:val="28"/>
          <w:szCs w:val="28"/>
          <w:rtl/>
          <w:lang w:bidi="fa-IR"/>
        </w:rPr>
      </w:pPr>
      <w:r w:rsidRPr="009E0A1D">
        <w:rPr>
          <w:rFonts w:asciiTheme="minorHAnsi" w:eastAsiaTheme="minorHAnsi" w:hAnsiTheme="minorHAnsi" w:cs="B Lotus" w:hint="cs"/>
          <w:b/>
          <w:bCs/>
          <w:sz w:val="28"/>
          <w:szCs w:val="28"/>
          <w:rtl/>
          <w:lang w:bidi="fa-IR"/>
        </w:rPr>
        <w:t>ثم ظهر لی فی الجواب عن ذلک أن البغض هاهنا مقید بس</w:t>
      </w:r>
      <w:r w:rsidR="009E0A1D" w:rsidRPr="009E0A1D">
        <w:rPr>
          <w:rFonts w:asciiTheme="minorHAnsi" w:eastAsiaTheme="minorHAnsi" w:hAnsiTheme="minorHAnsi" w:cs="B Lotus" w:hint="cs"/>
          <w:b/>
          <w:bCs/>
          <w:sz w:val="28"/>
          <w:szCs w:val="28"/>
          <w:rtl/>
          <w:lang w:bidi="fa-IR"/>
        </w:rPr>
        <w:t>ب</w:t>
      </w:r>
      <w:r w:rsidRPr="009E0A1D">
        <w:rPr>
          <w:rFonts w:asciiTheme="minorHAnsi" w:eastAsiaTheme="minorHAnsi" w:hAnsiTheme="minorHAnsi" w:cs="B Lotus" w:hint="cs"/>
          <w:b/>
          <w:bCs/>
          <w:sz w:val="28"/>
          <w:szCs w:val="28"/>
          <w:rtl/>
          <w:lang w:bidi="fa-IR"/>
        </w:rPr>
        <w:t>ب و هو ک</w:t>
      </w:r>
      <w:r w:rsidR="009E0A1D" w:rsidRPr="009E0A1D">
        <w:rPr>
          <w:rFonts w:asciiTheme="minorHAnsi" w:eastAsiaTheme="minorHAnsi" w:hAnsiTheme="minorHAnsi" w:cs="B Lotus" w:hint="cs"/>
          <w:b/>
          <w:bCs/>
          <w:sz w:val="28"/>
          <w:szCs w:val="28"/>
          <w:rtl/>
          <w:lang w:bidi="fa-IR"/>
        </w:rPr>
        <w:t>ون</w:t>
      </w:r>
      <w:r w:rsidRPr="009E0A1D">
        <w:rPr>
          <w:rFonts w:asciiTheme="minorHAnsi" w:eastAsiaTheme="minorHAnsi" w:hAnsiTheme="minorHAnsi" w:cs="B Lotus" w:hint="cs"/>
          <w:b/>
          <w:bCs/>
          <w:sz w:val="28"/>
          <w:szCs w:val="28"/>
          <w:rtl/>
          <w:lang w:bidi="fa-IR"/>
        </w:rPr>
        <w:t>ه نصر النبی صلی الله علیه و آله و سلم</w:t>
      </w:r>
      <w:r>
        <w:rPr>
          <w:rFonts w:asciiTheme="minorHAnsi" w:eastAsiaTheme="minorHAnsi" w:hAnsiTheme="minorHAnsi" w:cs="B Lotus" w:hint="cs"/>
          <w:sz w:val="28"/>
          <w:szCs w:val="28"/>
          <w:rtl/>
          <w:lang w:bidi="fa-IR"/>
        </w:rPr>
        <w:t>،</w:t>
      </w:r>
      <w:r w:rsidR="00C66DD3">
        <w:rPr>
          <w:rStyle w:val="FootnoteReference"/>
          <w:rFonts w:asciiTheme="minorHAnsi" w:eastAsiaTheme="minorHAnsi" w:hAnsiTheme="minorHAnsi" w:cs="B Lotus"/>
          <w:sz w:val="28"/>
          <w:szCs w:val="28"/>
          <w:rtl/>
          <w:lang w:bidi="fa-IR"/>
        </w:rPr>
        <w:footnoteReference w:id="5"/>
      </w:r>
      <w:r>
        <w:rPr>
          <w:rFonts w:asciiTheme="minorHAnsi" w:eastAsiaTheme="minorHAnsi" w:hAnsiTheme="minorHAnsi" w:cs="B Lotus" w:hint="cs"/>
          <w:sz w:val="28"/>
          <w:szCs w:val="28"/>
          <w:rtl/>
          <w:lang w:bidi="fa-IR"/>
        </w:rPr>
        <w:t xml:space="preserve"> </w:t>
      </w:r>
    </w:p>
    <w:p w14:paraId="14DEFA00" w14:textId="20B5C24E" w:rsidR="00094BE5" w:rsidRDefault="00094BE5" w:rsidP="00073B5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می گ</w:t>
      </w:r>
      <w:r w:rsidR="00073B52">
        <w:rPr>
          <w:rFonts w:asciiTheme="minorHAnsi" w:eastAsiaTheme="minorHAnsi" w:hAnsiTheme="minorHAnsi" w:cs="B Lotus" w:hint="cs"/>
          <w:sz w:val="28"/>
          <w:szCs w:val="28"/>
          <w:rtl/>
          <w:lang w:bidi="fa-IR"/>
        </w:rPr>
        <w:t>وی</w:t>
      </w:r>
      <w:r>
        <w:rPr>
          <w:rFonts w:asciiTheme="minorHAnsi" w:eastAsiaTheme="minorHAnsi" w:hAnsiTheme="minorHAnsi" w:cs="B Lotus" w:hint="cs"/>
          <w:sz w:val="28"/>
          <w:szCs w:val="28"/>
          <w:rtl/>
          <w:lang w:bidi="fa-IR"/>
        </w:rPr>
        <w:t>د ا</w:t>
      </w:r>
      <w:r w:rsidR="00073B52">
        <w:rPr>
          <w:rFonts w:asciiTheme="minorHAnsi" w:eastAsiaTheme="minorHAnsi" w:hAnsiTheme="minorHAnsi" w:cs="B Lotus" w:hint="cs"/>
          <w:sz w:val="28"/>
          <w:szCs w:val="28"/>
          <w:rtl/>
          <w:lang w:bidi="fa-IR"/>
        </w:rPr>
        <w:t>ین</w:t>
      </w:r>
      <w:r w:rsidR="00073B5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که فرمود </w:t>
      </w:r>
      <w:r w:rsidRPr="00073B52">
        <w:rPr>
          <w:rFonts w:asciiTheme="minorHAnsi" w:eastAsiaTheme="minorHAnsi" w:hAnsiTheme="minorHAnsi" w:cs="B Lotus" w:hint="cs"/>
          <w:b/>
          <w:bCs/>
          <w:sz w:val="28"/>
          <w:szCs w:val="28"/>
          <w:rtl/>
          <w:lang w:bidi="fa-IR"/>
        </w:rPr>
        <w:t>لا یبغضه الا المنافق</w:t>
      </w:r>
      <w:r>
        <w:rPr>
          <w:rFonts w:asciiTheme="minorHAnsi" w:eastAsiaTheme="minorHAnsi" w:hAnsiTheme="minorHAnsi" w:cs="B Lotus" w:hint="cs"/>
          <w:sz w:val="28"/>
          <w:szCs w:val="28"/>
          <w:rtl/>
          <w:lang w:bidi="fa-IR"/>
        </w:rPr>
        <w:t xml:space="preserve">، نه هر بغضی و نه مطلق، بغض علی مقیدا به این قید که او ناصر پیامبر است، از آن جهت علی را دوست ندارد و دشمن دارد که او ناصر پیامبر است، اما اگر از جهات دیگر با علی بد بود، او اشکالی ندارد، آنی که مشکل ساز است، بغض با علی است از جهت </w:t>
      </w:r>
      <w:r w:rsidR="00073B52">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ن که علی ناصر پیامبر بوده است، این علامت نفاق است، بعد متوجه</w:t>
      </w:r>
      <w:r w:rsidR="00073B5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شدم علامت حدیث این است، پس مشکلی ندارد یک ناصبی را تو</w:t>
      </w:r>
      <w:r w:rsidR="00073B52">
        <w:rPr>
          <w:rFonts w:asciiTheme="minorHAnsi" w:eastAsiaTheme="minorHAnsi" w:hAnsiTheme="minorHAnsi" w:cs="B Lotus" w:hint="cs"/>
          <w:sz w:val="28"/>
          <w:szCs w:val="28"/>
          <w:rtl/>
          <w:lang w:bidi="fa-IR"/>
        </w:rPr>
        <w:t>ث</w:t>
      </w:r>
      <w:r>
        <w:rPr>
          <w:rFonts w:asciiTheme="minorHAnsi" w:eastAsiaTheme="minorHAnsi" w:hAnsiTheme="minorHAnsi" w:cs="B Lotus" w:hint="cs"/>
          <w:sz w:val="28"/>
          <w:szCs w:val="28"/>
          <w:rtl/>
          <w:lang w:bidi="fa-IR"/>
        </w:rPr>
        <w:t>یق بکنیم.</w:t>
      </w:r>
    </w:p>
    <w:p w14:paraId="555E1572" w14:textId="25BAA40E" w:rsidR="00094BE5" w:rsidRDefault="00094BE5" w:rsidP="00094BE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حضرت آقای سیستانی می فرمایند:</w:t>
      </w:r>
    </w:p>
    <w:p w14:paraId="04348548" w14:textId="0F26999A" w:rsidR="00094BE5" w:rsidRPr="00073B52" w:rsidRDefault="00094BE5" w:rsidP="00094BE5">
      <w:pPr>
        <w:pStyle w:val="NormalWeb"/>
        <w:bidi/>
        <w:jc w:val="lowKashida"/>
        <w:rPr>
          <w:rFonts w:asciiTheme="minorHAnsi" w:eastAsiaTheme="minorHAnsi" w:hAnsiTheme="minorHAnsi" w:cs="B Lotus"/>
          <w:b/>
          <w:bCs/>
          <w:sz w:val="28"/>
          <w:szCs w:val="28"/>
          <w:rtl/>
          <w:lang w:bidi="fa-IR"/>
        </w:rPr>
      </w:pPr>
      <w:r w:rsidRPr="00073B52">
        <w:rPr>
          <w:rFonts w:asciiTheme="minorHAnsi" w:eastAsiaTheme="minorHAnsi" w:hAnsiTheme="minorHAnsi" w:cs="B Lotus" w:hint="cs"/>
          <w:b/>
          <w:bCs/>
          <w:sz w:val="28"/>
          <w:szCs w:val="28"/>
          <w:rtl/>
          <w:lang w:bidi="fa-IR"/>
        </w:rPr>
        <w:t>لکن الجواب لم یظهر له، و الجواب الصحیح انهم یبغضون علیا و شیعته لانه نصر علی صلی الله علیه و آله و شیعته نصروا علیا</w:t>
      </w:r>
    </w:p>
    <w:p w14:paraId="56DF5560" w14:textId="4C980464" w:rsidR="00094BE5" w:rsidRDefault="00094BE5" w:rsidP="00094BE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حق این است که این ناصبی ها، بغض علی را که در دل دارند، چون علی همان نبی است، علی ناصر نبی است و شیعۀ علی هم ناصر علی است، حقیقت پیامبر دست علی است، این ها با حقیقت پیامبر مخالف هستند نه با یک اسم ظاهری، ممکن است هزاران بار اسم پیامبر را هم بیاورند اما با ان حقیقت دعوت پیامبر چون نزد امیر</w:t>
      </w:r>
      <w:r w:rsidR="00073B5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المؤمنین است با آن مخالف هستند.</w:t>
      </w:r>
    </w:p>
    <w:p w14:paraId="7EED5567" w14:textId="408551A7" w:rsidR="00073B52" w:rsidRDefault="00073B52" w:rsidP="00073B52">
      <w:pPr>
        <w:pStyle w:val="NormalWeb"/>
        <w:bidi/>
        <w:jc w:val="lowKashida"/>
        <w:rPr>
          <w:rFonts w:asciiTheme="minorHAnsi" w:eastAsiaTheme="minorHAnsi" w:hAnsiTheme="minorHAnsi" w:cs="B Lotus"/>
          <w:sz w:val="28"/>
          <w:szCs w:val="28"/>
          <w:rtl/>
          <w:lang w:bidi="fa-IR"/>
        </w:rPr>
      </w:pPr>
      <w:r w:rsidRPr="00073B52">
        <w:rPr>
          <w:rFonts w:asciiTheme="minorHAnsi" w:eastAsiaTheme="minorHAnsi" w:hAnsiTheme="minorHAnsi" w:cs="B Titr" w:hint="cs"/>
          <w:color w:val="000000" w:themeColor="text1"/>
          <w:sz w:val="28"/>
          <w:szCs w:val="28"/>
          <w:rtl/>
          <w:lang w:bidi="fa-IR"/>
        </w:rPr>
        <w:t>[توثیق غالبی نواصب و تضعیف مطلق شیعیان]</w:t>
      </w:r>
    </w:p>
    <w:p w14:paraId="507B6BB0" w14:textId="3E4733B9" w:rsidR="00094BE5" w:rsidRPr="00073B52" w:rsidRDefault="00094BE5" w:rsidP="00094BE5">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 xml:space="preserve">آنی که مهم است این که </w:t>
      </w:r>
      <w:r w:rsidRPr="00073B52">
        <w:rPr>
          <w:rFonts w:asciiTheme="minorHAnsi" w:eastAsiaTheme="minorHAnsi" w:hAnsiTheme="minorHAnsi" w:cs="B Lotus" w:hint="cs"/>
          <w:b/>
          <w:bCs/>
          <w:sz w:val="28"/>
          <w:szCs w:val="28"/>
          <w:rtl/>
          <w:lang w:bidi="fa-IR"/>
        </w:rPr>
        <w:t>و علی کل حال فهذا الامر کان دخیلا فی الجرح و التعدیل فکانوا یوثقون النواصب غا</w:t>
      </w:r>
      <w:r w:rsidR="00073B52" w:rsidRPr="00073B52">
        <w:rPr>
          <w:rFonts w:asciiTheme="minorHAnsi" w:eastAsiaTheme="minorHAnsi" w:hAnsiTheme="minorHAnsi" w:cs="B Lotus" w:hint="cs"/>
          <w:b/>
          <w:bCs/>
          <w:sz w:val="28"/>
          <w:szCs w:val="28"/>
          <w:rtl/>
          <w:lang w:bidi="fa-IR"/>
        </w:rPr>
        <w:t>لب</w:t>
      </w:r>
      <w:r w:rsidRPr="00073B52">
        <w:rPr>
          <w:rFonts w:asciiTheme="minorHAnsi" w:eastAsiaTheme="minorHAnsi" w:hAnsiTheme="minorHAnsi" w:cs="B Lotus" w:hint="cs"/>
          <w:b/>
          <w:bCs/>
          <w:sz w:val="28"/>
          <w:szCs w:val="28"/>
          <w:rtl/>
          <w:lang w:bidi="fa-IR"/>
        </w:rPr>
        <w:t>ا و یضعفون الشیعه مطلقا</w:t>
      </w:r>
    </w:p>
    <w:p w14:paraId="01D930B0" w14:textId="559A57FF" w:rsidR="00094BE5" w:rsidRDefault="00094BE5" w:rsidP="00094BE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فرمایش ایشان</w:t>
      </w:r>
    </w:p>
    <w:p w14:paraId="1D2EB3CC" w14:textId="466573FE" w:rsidR="00073B52" w:rsidRPr="00073B52" w:rsidRDefault="00073B52" w:rsidP="00073B52">
      <w:pPr>
        <w:pStyle w:val="NormalWeb"/>
        <w:bidi/>
        <w:jc w:val="lowKashida"/>
        <w:rPr>
          <w:rFonts w:asciiTheme="minorHAnsi" w:eastAsiaTheme="minorHAnsi" w:hAnsiTheme="minorHAnsi" w:cs="B Titr"/>
          <w:color w:val="000000" w:themeColor="text1"/>
          <w:sz w:val="28"/>
          <w:szCs w:val="28"/>
          <w:rtl/>
          <w:lang w:bidi="fa-IR"/>
        </w:rPr>
      </w:pPr>
      <w:r w:rsidRPr="00073B52">
        <w:rPr>
          <w:rFonts w:asciiTheme="minorHAnsi" w:eastAsiaTheme="minorHAnsi" w:hAnsiTheme="minorHAnsi" w:cs="B Titr" w:hint="cs"/>
          <w:color w:val="000000" w:themeColor="text1"/>
          <w:sz w:val="28"/>
          <w:szCs w:val="28"/>
          <w:rtl/>
          <w:lang w:bidi="fa-IR"/>
        </w:rPr>
        <w:t>[تعلیقه؛ توثیق برخی شیعیان که از نگاه آنان رافضی نیستند]</w:t>
      </w:r>
    </w:p>
    <w:p w14:paraId="75CC5D96" w14:textId="677716AF" w:rsidR="00094BE5" w:rsidRDefault="00094BE5" w:rsidP="00094BE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همینجا من یک پرانتز باز کنم، البته آ</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نها برخی از روات شیعه را توثیق کرده اند، منتهی می</w:t>
      </w:r>
      <w:r w:rsidR="005B4DC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گویند آنها رافضی نیستند، مرادشان از شیعه، رافضی است، یعنی کسی که ابوبکر و عمر را قبول نداشته باشد، چون بعضی از روات ما را می</w:t>
      </w:r>
      <w:r w:rsidR="00073B5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گفتند این ها شیعه نیستند</w:t>
      </w:r>
      <w:r w:rsidR="005B4DC4">
        <w:rPr>
          <w:rFonts w:asciiTheme="minorHAnsi" w:eastAsiaTheme="minorHAnsi" w:hAnsiTheme="minorHAnsi" w:cs="B Lotus" w:hint="cs"/>
          <w:sz w:val="28"/>
          <w:szCs w:val="28"/>
          <w:rtl/>
          <w:lang w:bidi="fa-IR"/>
        </w:rPr>
        <w:t>، رافضی هستند</w:t>
      </w:r>
    </w:p>
    <w:p w14:paraId="01147BC0" w14:textId="50480272" w:rsidR="005B4DC4" w:rsidRPr="005B4DC4" w:rsidRDefault="005B4DC4" w:rsidP="00094BE5">
      <w:pPr>
        <w:pStyle w:val="NormalWeb"/>
        <w:bidi/>
        <w:jc w:val="lowKashida"/>
        <w:rPr>
          <w:rFonts w:asciiTheme="minorHAnsi" w:eastAsiaTheme="minorHAnsi" w:hAnsiTheme="minorHAnsi" w:cs="B Titr"/>
          <w:color w:val="000000" w:themeColor="text1"/>
          <w:sz w:val="28"/>
          <w:szCs w:val="28"/>
          <w:rtl/>
          <w:lang w:bidi="fa-IR"/>
        </w:rPr>
      </w:pPr>
      <w:r w:rsidRPr="005B4DC4">
        <w:rPr>
          <w:rFonts w:asciiTheme="minorHAnsi" w:eastAsiaTheme="minorHAnsi" w:hAnsiTheme="minorHAnsi" w:cs="B Titr" w:hint="cs"/>
          <w:color w:val="000000" w:themeColor="text1"/>
          <w:sz w:val="28"/>
          <w:szCs w:val="28"/>
          <w:rtl/>
          <w:lang w:bidi="fa-IR"/>
        </w:rPr>
        <w:t>[إذا ارادوا تسقیط احد، نسبوه الی التشیع]</w:t>
      </w:r>
    </w:p>
    <w:p w14:paraId="61122046" w14:textId="77777777" w:rsidR="005B4DC4" w:rsidRDefault="005B4DC4" w:rsidP="005B4DC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w:t>
      </w:r>
      <w:r w:rsidR="00094BE5">
        <w:rPr>
          <w:rFonts w:asciiTheme="minorHAnsi" w:eastAsiaTheme="minorHAnsi" w:hAnsiTheme="minorHAnsi" w:cs="B Lotus" w:hint="cs"/>
          <w:sz w:val="28"/>
          <w:szCs w:val="28"/>
          <w:rtl/>
          <w:lang w:bidi="fa-IR"/>
        </w:rPr>
        <w:t>ن</w:t>
      </w:r>
      <w:r>
        <w:rPr>
          <w:rFonts w:asciiTheme="minorHAnsi" w:eastAsiaTheme="minorHAnsi" w:hAnsiTheme="minorHAnsi" w:cs="B Lotus" w:hint="eastAsia"/>
          <w:sz w:val="28"/>
          <w:szCs w:val="28"/>
          <w:rtl/>
          <w:lang w:bidi="fa-IR"/>
        </w:rPr>
        <w:t>‌</w:t>
      </w:r>
      <w:r w:rsidR="00094BE5">
        <w:rPr>
          <w:rFonts w:asciiTheme="minorHAnsi" w:eastAsiaTheme="minorHAnsi" w:hAnsiTheme="minorHAnsi" w:cs="B Lotus" w:hint="cs"/>
          <w:sz w:val="28"/>
          <w:szCs w:val="28"/>
          <w:rtl/>
          <w:lang w:bidi="fa-IR"/>
        </w:rPr>
        <w:t>قدر ا</w:t>
      </w:r>
      <w:r>
        <w:rPr>
          <w:rFonts w:asciiTheme="minorHAnsi" w:eastAsiaTheme="minorHAnsi" w:hAnsiTheme="minorHAnsi" w:cs="B Lotus" w:hint="cs"/>
          <w:sz w:val="28"/>
          <w:szCs w:val="28"/>
          <w:rtl/>
          <w:lang w:bidi="fa-IR"/>
        </w:rPr>
        <w:t>ین‌</w:t>
      </w:r>
      <w:r w:rsidR="00094BE5">
        <w:rPr>
          <w:rFonts w:asciiTheme="minorHAnsi" w:eastAsiaTheme="minorHAnsi" w:hAnsiTheme="minorHAnsi" w:cs="B Lotus" w:hint="cs"/>
          <w:sz w:val="28"/>
          <w:szCs w:val="28"/>
          <w:rtl/>
          <w:lang w:bidi="fa-IR"/>
        </w:rPr>
        <w:t>ها بغض شیعه داشتند که وقتی می</w:t>
      </w:r>
      <w:r>
        <w:rPr>
          <w:rFonts w:asciiTheme="minorHAnsi" w:eastAsiaTheme="minorHAnsi" w:hAnsiTheme="minorHAnsi" w:cs="B Lotus" w:hint="eastAsia"/>
          <w:sz w:val="28"/>
          <w:szCs w:val="28"/>
          <w:rtl/>
          <w:lang w:bidi="fa-IR"/>
        </w:rPr>
        <w:t>‌</w:t>
      </w:r>
      <w:r w:rsidR="00094BE5">
        <w:rPr>
          <w:rFonts w:asciiTheme="minorHAnsi" w:eastAsiaTheme="minorHAnsi" w:hAnsiTheme="minorHAnsi" w:cs="B Lotus" w:hint="cs"/>
          <w:sz w:val="28"/>
          <w:szCs w:val="28"/>
          <w:rtl/>
          <w:lang w:bidi="fa-IR"/>
        </w:rPr>
        <w:t>خوا</w:t>
      </w:r>
      <w:r>
        <w:rPr>
          <w:rFonts w:asciiTheme="minorHAnsi" w:eastAsiaTheme="minorHAnsi" w:hAnsiTheme="minorHAnsi" w:cs="B Lotus" w:hint="cs"/>
          <w:sz w:val="28"/>
          <w:szCs w:val="28"/>
          <w:rtl/>
          <w:lang w:bidi="fa-IR"/>
        </w:rPr>
        <w:t>س</w:t>
      </w:r>
      <w:r w:rsidR="00094BE5">
        <w:rPr>
          <w:rFonts w:asciiTheme="minorHAnsi" w:eastAsiaTheme="minorHAnsi" w:hAnsiTheme="minorHAnsi" w:cs="B Lotus" w:hint="cs"/>
          <w:sz w:val="28"/>
          <w:szCs w:val="28"/>
          <w:rtl/>
          <w:lang w:bidi="fa-IR"/>
        </w:rPr>
        <w:t>تند یک نفر را از درجه اعتبار خارج کنند، می</w:t>
      </w:r>
      <w:r>
        <w:rPr>
          <w:rFonts w:asciiTheme="minorHAnsi" w:eastAsiaTheme="minorHAnsi" w:hAnsiTheme="minorHAnsi" w:cs="B Lotus" w:hint="eastAsia"/>
          <w:sz w:val="28"/>
          <w:szCs w:val="28"/>
          <w:rtl/>
          <w:lang w:bidi="fa-IR"/>
        </w:rPr>
        <w:t>‌</w:t>
      </w:r>
      <w:r w:rsidR="00094BE5">
        <w:rPr>
          <w:rFonts w:asciiTheme="minorHAnsi" w:eastAsiaTheme="minorHAnsi" w:hAnsiTheme="minorHAnsi" w:cs="B Lotus" w:hint="cs"/>
          <w:sz w:val="28"/>
          <w:szCs w:val="28"/>
          <w:rtl/>
          <w:lang w:bidi="fa-IR"/>
        </w:rPr>
        <w:t>گفتند شیعه است، یک مباحثه‌ایی بین احمد بن حنبل و یحیی بن معین درگرفت، یحیی بن معین می‌گوید شافعی شیعه است، احمد بهش گفت، از کجا به او میگویی شیعه است، ا</w:t>
      </w:r>
      <w:r>
        <w:rPr>
          <w:rFonts w:asciiTheme="minorHAnsi" w:eastAsiaTheme="minorHAnsi" w:hAnsiTheme="minorHAnsi" w:cs="B Lotus" w:hint="cs"/>
          <w:sz w:val="28"/>
          <w:szCs w:val="28"/>
          <w:rtl/>
          <w:lang w:bidi="fa-IR"/>
        </w:rPr>
        <w:t>ین</w:t>
      </w:r>
      <w:r w:rsidR="00094BE5">
        <w:rPr>
          <w:rFonts w:asciiTheme="minorHAnsi" w:eastAsiaTheme="minorHAnsi" w:hAnsiTheme="minorHAnsi" w:cs="B Lotus" w:hint="cs"/>
          <w:sz w:val="28"/>
          <w:szCs w:val="28"/>
          <w:rtl/>
          <w:lang w:bidi="fa-IR"/>
        </w:rPr>
        <w:t xml:space="preserve"> چه تهمتی است که به او می‌زنی</w:t>
      </w:r>
      <w:r>
        <w:rPr>
          <w:rFonts w:asciiTheme="minorHAnsi" w:eastAsiaTheme="minorHAnsi" w:hAnsiTheme="minorHAnsi" w:cs="B Lotus" w:hint="cs"/>
          <w:sz w:val="28"/>
          <w:szCs w:val="28"/>
          <w:rtl/>
          <w:lang w:bidi="fa-IR"/>
        </w:rPr>
        <w:t>؟</w:t>
      </w:r>
      <w:r w:rsidR="00094BE5">
        <w:rPr>
          <w:rFonts w:asciiTheme="minorHAnsi" w:eastAsiaTheme="minorHAnsi" w:hAnsiTheme="minorHAnsi" w:cs="B Lotus" w:hint="cs"/>
          <w:sz w:val="28"/>
          <w:szCs w:val="28"/>
          <w:rtl/>
          <w:lang w:bidi="fa-IR"/>
        </w:rPr>
        <w:t xml:space="preserve"> </w:t>
      </w:r>
    </w:p>
    <w:p w14:paraId="06E93F61" w14:textId="2399DF24" w:rsidR="00094BE5" w:rsidRPr="005B4DC4" w:rsidRDefault="00094BE5" w:rsidP="005B4DC4">
      <w:pPr>
        <w:pStyle w:val="NormalWeb"/>
        <w:bidi/>
        <w:jc w:val="lowKashida"/>
        <w:rPr>
          <w:rFonts w:asciiTheme="minorHAnsi" w:eastAsiaTheme="minorHAnsi" w:hAnsiTheme="minorHAnsi" w:cs="B Lotus"/>
          <w:b/>
          <w:bCs/>
          <w:sz w:val="28"/>
          <w:szCs w:val="28"/>
          <w:rtl/>
          <w:lang w:bidi="fa-IR"/>
        </w:rPr>
      </w:pPr>
      <w:r w:rsidRPr="005B4DC4">
        <w:rPr>
          <w:rFonts w:asciiTheme="minorHAnsi" w:eastAsiaTheme="minorHAnsi" w:hAnsiTheme="minorHAnsi" w:cs="B Lotus" w:hint="cs"/>
          <w:b/>
          <w:bCs/>
          <w:sz w:val="28"/>
          <w:szCs w:val="28"/>
          <w:rtl/>
          <w:lang w:bidi="fa-IR"/>
        </w:rPr>
        <w:t>و قال یحیی: نظرتُ فی تصنیفه فی قتال اهل البغی</w:t>
      </w:r>
      <w:r w:rsidR="005B4DC4" w:rsidRPr="005B4DC4">
        <w:rPr>
          <w:rFonts w:asciiTheme="minorHAnsi" w:eastAsiaTheme="minorHAnsi" w:hAnsiTheme="minorHAnsi" w:cs="B Lotus" w:hint="cs"/>
          <w:b/>
          <w:bCs/>
          <w:sz w:val="28"/>
          <w:szCs w:val="28"/>
          <w:rtl/>
          <w:lang w:bidi="fa-IR"/>
        </w:rPr>
        <w:t>،</w:t>
      </w:r>
      <w:r w:rsidRPr="005B4DC4">
        <w:rPr>
          <w:rFonts w:asciiTheme="minorHAnsi" w:eastAsiaTheme="minorHAnsi" w:hAnsiTheme="minorHAnsi" w:cs="B Lotus" w:hint="cs"/>
          <w:b/>
          <w:bCs/>
          <w:sz w:val="28"/>
          <w:szCs w:val="28"/>
          <w:rtl/>
          <w:lang w:bidi="fa-IR"/>
        </w:rPr>
        <w:t xml:space="preserve"> فرأیته قد احتج من اوله الی آخره بعلی ابن أبی طالب.</w:t>
      </w:r>
    </w:p>
    <w:p w14:paraId="0F0F3D17" w14:textId="3CFBD79E" w:rsidR="00094BE5" w:rsidRDefault="00094BE5" w:rsidP="00094BE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مباحث فقهی قتال اهل بغی، دیدم شافعی از اول بحث تا آخر بحث استناد به علی میکند، خب شیعه است، از درجۀ اعتبار خارج است</w:t>
      </w:r>
    </w:p>
    <w:p w14:paraId="248BAF47" w14:textId="63AA147A" w:rsidR="00094BE5" w:rsidRPr="005B4DC4" w:rsidRDefault="00094BE5" w:rsidP="00094BE5">
      <w:pPr>
        <w:pStyle w:val="NormalWeb"/>
        <w:bidi/>
        <w:jc w:val="lowKashida"/>
        <w:rPr>
          <w:rFonts w:asciiTheme="minorHAnsi" w:eastAsiaTheme="minorHAnsi" w:hAnsiTheme="minorHAnsi" w:cs="B Lotus"/>
          <w:b/>
          <w:bCs/>
          <w:sz w:val="28"/>
          <w:szCs w:val="28"/>
          <w:rtl/>
          <w:lang w:bidi="fa-IR"/>
        </w:rPr>
      </w:pPr>
      <w:r w:rsidRPr="005B4DC4">
        <w:rPr>
          <w:rFonts w:asciiTheme="minorHAnsi" w:eastAsiaTheme="minorHAnsi" w:hAnsiTheme="minorHAnsi" w:cs="B Lotus" w:hint="cs"/>
          <w:b/>
          <w:bCs/>
          <w:sz w:val="28"/>
          <w:szCs w:val="28"/>
          <w:rtl/>
          <w:lang w:bidi="fa-IR"/>
        </w:rPr>
        <w:t>فقال احمد: یا عجبا لک فبمن کان یحتج الشافعی فی قتال اهل البغی؟ فان اول من ابتلی من هذه الامة بقتال أهل البغی هو علی بن أّ</w:t>
      </w:r>
      <w:r w:rsidR="005B4DC4" w:rsidRPr="005B4DC4">
        <w:rPr>
          <w:rFonts w:asciiTheme="minorHAnsi" w:eastAsiaTheme="minorHAnsi" w:hAnsiTheme="minorHAnsi" w:cs="B Lotus" w:hint="cs"/>
          <w:b/>
          <w:bCs/>
          <w:sz w:val="28"/>
          <w:szCs w:val="28"/>
          <w:rtl/>
          <w:lang w:bidi="fa-IR"/>
        </w:rPr>
        <w:t>ب</w:t>
      </w:r>
      <w:r w:rsidRPr="005B4DC4">
        <w:rPr>
          <w:rFonts w:asciiTheme="minorHAnsi" w:eastAsiaTheme="minorHAnsi" w:hAnsiTheme="minorHAnsi" w:cs="B Lotus" w:hint="cs"/>
          <w:b/>
          <w:bCs/>
          <w:sz w:val="28"/>
          <w:szCs w:val="28"/>
          <w:rtl/>
          <w:lang w:bidi="fa-IR"/>
        </w:rPr>
        <w:t>ی طالب فخجل ابن معین</w:t>
      </w:r>
      <w:r w:rsidR="005B4DC4">
        <w:rPr>
          <w:rStyle w:val="FootnoteReference"/>
          <w:rFonts w:asciiTheme="minorHAnsi" w:eastAsiaTheme="minorHAnsi" w:hAnsiTheme="minorHAnsi" w:cs="B Lotus"/>
          <w:b/>
          <w:bCs/>
          <w:sz w:val="28"/>
          <w:szCs w:val="28"/>
          <w:rtl/>
          <w:lang w:bidi="fa-IR"/>
        </w:rPr>
        <w:footnoteReference w:id="6"/>
      </w:r>
    </w:p>
    <w:p w14:paraId="6A516D91" w14:textId="41C8F183" w:rsidR="00094BE5" w:rsidRDefault="00094BE5" w:rsidP="00094BE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حق دارید شافعی به علی استناد کند، چون او اولین کسی بود که به جنگ اهل بغی مبتلا شد، پس باید از آنجا مدرک بیاورد، پس مدرک آوردن از علی دلیل بر تشیع نیست، کأنّه هر دو قبول دارند الشیعة ضعیفٌ، منتهی ابن معین می گوید چون شافعی به کلام علی استناد کرده است شیعه است، </w:t>
      </w:r>
      <w:r w:rsidR="00C44F75">
        <w:rPr>
          <w:rFonts w:asciiTheme="minorHAnsi" w:eastAsiaTheme="minorHAnsi" w:hAnsiTheme="minorHAnsi" w:cs="B Lotus" w:hint="cs"/>
          <w:sz w:val="28"/>
          <w:szCs w:val="28"/>
          <w:rtl/>
          <w:lang w:bidi="fa-IR"/>
        </w:rPr>
        <w:t xml:space="preserve">احمد بن </w:t>
      </w:r>
      <w:r>
        <w:rPr>
          <w:rFonts w:asciiTheme="minorHAnsi" w:eastAsiaTheme="minorHAnsi" w:hAnsiTheme="minorHAnsi" w:cs="B Lotus" w:hint="cs"/>
          <w:sz w:val="28"/>
          <w:szCs w:val="28"/>
          <w:rtl/>
          <w:lang w:bidi="fa-IR"/>
        </w:rPr>
        <w:t xml:space="preserve">حنبل می </w:t>
      </w:r>
      <w:r w:rsidR="00C44F75">
        <w:rPr>
          <w:rFonts w:asciiTheme="minorHAnsi" w:eastAsiaTheme="minorHAnsi" w:hAnsiTheme="minorHAnsi" w:cs="B Lotus" w:hint="cs"/>
          <w:sz w:val="28"/>
          <w:szCs w:val="28"/>
          <w:rtl/>
          <w:lang w:bidi="fa-IR"/>
        </w:rPr>
        <w:t>گ</w:t>
      </w:r>
      <w:r>
        <w:rPr>
          <w:rFonts w:asciiTheme="minorHAnsi" w:eastAsiaTheme="minorHAnsi" w:hAnsiTheme="minorHAnsi" w:cs="B Lotus" w:hint="cs"/>
          <w:sz w:val="28"/>
          <w:szCs w:val="28"/>
          <w:rtl/>
          <w:lang w:bidi="fa-IR"/>
        </w:rPr>
        <w:t>وید این استناد او را شیعه نمی کند.</w:t>
      </w:r>
    </w:p>
    <w:p w14:paraId="54E61850" w14:textId="73067055" w:rsidR="00C44F75" w:rsidRPr="005B4DC4" w:rsidRDefault="00497151" w:rsidP="00C44F75">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b/>
          <w:bCs/>
          <w:sz w:val="28"/>
          <w:szCs w:val="28"/>
          <w:rtl/>
          <w:lang w:bidi="fa-IR"/>
        </w:rPr>
        <w:t xml:space="preserve">قال السید السیستانی: </w:t>
      </w:r>
      <w:r w:rsidR="00C44F75" w:rsidRPr="005B4DC4">
        <w:rPr>
          <w:rFonts w:asciiTheme="minorHAnsi" w:eastAsiaTheme="minorHAnsi" w:hAnsiTheme="minorHAnsi" w:cs="B Lotus" w:hint="cs"/>
          <w:b/>
          <w:bCs/>
          <w:sz w:val="28"/>
          <w:szCs w:val="28"/>
          <w:rtl/>
          <w:lang w:bidi="fa-IR"/>
        </w:rPr>
        <w:t>فنری أن بعضهم یریدون أن یتهموا بالتشیع حتی لا یسمع کلام</w:t>
      </w:r>
    </w:p>
    <w:p w14:paraId="4199014E" w14:textId="23160F80" w:rsidR="00C44F75" w:rsidRDefault="00C44F75" w:rsidP="00C44F7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برخی از ا</w:t>
      </w:r>
      <w:r w:rsidR="00497151">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ها روی رقابت داخلی و حسادتی که با هم داشتند می خواستند یک نفر را زمین بزنند می گفتند شیعه است.</w:t>
      </w:r>
      <w:r w:rsidR="002B0059">
        <w:rPr>
          <w:rFonts w:asciiTheme="minorHAnsi" w:eastAsiaTheme="minorHAnsi" w:hAnsiTheme="minorHAnsi" w:cs="B Lotus" w:hint="cs"/>
          <w:sz w:val="28"/>
          <w:szCs w:val="28"/>
          <w:rtl/>
          <w:lang w:bidi="fa-IR"/>
        </w:rPr>
        <w:t xml:space="preserve"> و حال آن که طرف اساسا ممکن بود شیعه نباشد، برای ا</w:t>
      </w:r>
      <w:r w:rsidR="00497151">
        <w:rPr>
          <w:rFonts w:asciiTheme="minorHAnsi" w:eastAsiaTheme="minorHAnsi" w:hAnsiTheme="minorHAnsi" w:cs="B Lotus" w:hint="cs"/>
          <w:sz w:val="28"/>
          <w:szCs w:val="28"/>
          <w:rtl/>
          <w:lang w:bidi="fa-IR"/>
        </w:rPr>
        <w:t>ین</w:t>
      </w:r>
      <w:r w:rsidR="002B0059">
        <w:rPr>
          <w:rFonts w:asciiTheme="minorHAnsi" w:eastAsiaTheme="minorHAnsi" w:hAnsiTheme="minorHAnsi" w:cs="B Lotus" w:hint="cs"/>
          <w:sz w:val="28"/>
          <w:szCs w:val="28"/>
          <w:rtl/>
          <w:lang w:bidi="fa-IR"/>
        </w:rPr>
        <w:t xml:space="preserve"> که زمینش بزنند می</w:t>
      </w:r>
      <w:r w:rsidR="00497151">
        <w:rPr>
          <w:rFonts w:asciiTheme="minorHAnsi" w:eastAsiaTheme="minorHAnsi" w:hAnsiTheme="minorHAnsi" w:cs="B Lotus" w:hint="eastAsia"/>
          <w:sz w:val="28"/>
          <w:szCs w:val="28"/>
          <w:rtl/>
          <w:lang w:bidi="fa-IR"/>
        </w:rPr>
        <w:t>‌</w:t>
      </w:r>
      <w:r w:rsidR="002B0059">
        <w:rPr>
          <w:rFonts w:asciiTheme="minorHAnsi" w:eastAsiaTheme="minorHAnsi" w:hAnsiTheme="minorHAnsi" w:cs="B Lotus" w:hint="cs"/>
          <w:sz w:val="28"/>
          <w:szCs w:val="28"/>
          <w:rtl/>
          <w:lang w:bidi="fa-IR"/>
        </w:rPr>
        <w:t>گفتند شیعه است.</w:t>
      </w:r>
    </w:p>
    <w:p w14:paraId="560A9F06" w14:textId="205D6D7B" w:rsidR="002B0059" w:rsidRDefault="002B0059" w:rsidP="002B005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تا به حال دو معیار از معیارهای نقد و جرح و تعدیل در این مرحله از تدوین حدیث و تدوین علم رجال بررسی شد:</w:t>
      </w:r>
    </w:p>
    <w:p w14:paraId="51E0EDEF" w14:textId="27F3608B" w:rsidR="002B0059" w:rsidRDefault="002B0059" w:rsidP="002B005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1.کسی که اهل نقل نباشد، توجه اصلیش به عقل باشد.</w:t>
      </w:r>
    </w:p>
    <w:p w14:paraId="3ECB8E7C" w14:textId="779B2475" w:rsidR="002B0059" w:rsidRDefault="002B0059" w:rsidP="002B005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2.کسی که گرایش های مذهبی دارد این در نقل خیلی مؤثر است، مخصوصا گرایش به تشیع، تا آ</w:t>
      </w:r>
      <w:r w:rsidR="00497151">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جا که حتی اتهام به تشیع می</w:t>
      </w:r>
      <w:r w:rsidR="004971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ز</w:t>
      </w:r>
      <w:r w:rsidR="00497151">
        <w:rPr>
          <w:rFonts w:asciiTheme="minorHAnsi" w:eastAsiaTheme="minorHAnsi" w:hAnsiTheme="minorHAnsi" w:cs="B Lotus" w:hint="cs"/>
          <w:sz w:val="28"/>
          <w:szCs w:val="28"/>
          <w:rtl/>
          <w:lang w:bidi="fa-IR"/>
        </w:rPr>
        <w:t>دند</w:t>
      </w:r>
      <w:r>
        <w:rPr>
          <w:rFonts w:asciiTheme="minorHAnsi" w:eastAsiaTheme="minorHAnsi" w:hAnsiTheme="minorHAnsi" w:cs="B Lotus" w:hint="cs"/>
          <w:sz w:val="28"/>
          <w:szCs w:val="28"/>
          <w:rtl/>
          <w:lang w:bidi="fa-IR"/>
        </w:rPr>
        <w:t xml:space="preserve"> تا یک راوی را کنار بزنند.</w:t>
      </w:r>
    </w:p>
    <w:p w14:paraId="67BEF1D6" w14:textId="5163EA30" w:rsidR="002B0059" w:rsidRDefault="002B0059" w:rsidP="002B005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دو معیا</w:t>
      </w:r>
      <w:r w:rsidR="007A1C07">
        <w:rPr>
          <w:rFonts w:asciiTheme="minorHAnsi" w:eastAsiaTheme="minorHAnsi" w:hAnsiTheme="minorHAnsi" w:cs="B Lotus" w:hint="cs"/>
          <w:sz w:val="28"/>
          <w:szCs w:val="28"/>
          <w:rtl/>
          <w:lang w:bidi="fa-IR"/>
        </w:rPr>
        <w:t>ر که علت تضعیف بود.</w:t>
      </w:r>
    </w:p>
    <w:p w14:paraId="5324824B" w14:textId="130E1893" w:rsidR="007A1C07" w:rsidRPr="00497151" w:rsidRDefault="007A1C07" w:rsidP="007A1C07">
      <w:pPr>
        <w:pStyle w:val="NormalWeb"/>
        <w:bidi/>
        <w:jc w:val="lowKashida"/>
        <w:rPr>
          <w:rFonts w:asciiTheme="minorHAnsi" w:eastAsiaTheme="minorHAnsi" w:hAnsiTheme="minorHAnsi" w:cs="B Titr"/>
          <w:color w:val="000000" w:themeColor="text1"/>
          <w:sz w:val="28"/>
          <w:szCs w:val="28"/>
          <w:rtl/>
          <w:lang w:bidi="fa-IR"/>
        </w:rPr>
      </w:pPr>
      <w:r w:rsidRPr="00497151">
        <w:rPr>
          <w:rFonts w:asciiTheme="minorHAnsi" w:eastAsiaTheme="minorHAnsi" w:hAnsiTheme="minorHAnsi" w:cs="B Titr" w:hint="cs"/>
          <w:color w:val="000000" w:themeColor="text1"/>
          <w:sz w:val="28"/>
          <w:szCs w:val="28"/>
          <w:rtl/>
          <w:lang w:bidi="fa-IR"/>
        </w:rPr>
        <w:t>المعیار الثالث: القول بخلق القرآن</w:t>
      </w:r>
    </w:p>
    <w:p w14:paraId="1ED1689E" w14:textId="5A434386" w:rsidR="007A1C07" w:rsidRDefault="007A1C07" w:rsidP="007A1C0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احمد بن حنبل به تصریح بزرگان اهل سنت، راوی را تضعیف می کرد چون قائل به خلق قرآن است، حتی کسانی که در زمان مأمون مجبور شده بودند بگویند قرآن مخلوق است، اعتقاد نداشتند، محدث بودند، جانشان در خطر بود را میگفتند این اکراه نیست و حدیث این آقا قبول نیست.</w:t>
      </w:r>
    </w:p>
    <w:p w14:paraId="61825673" w14:textId="48BC20FD" w:rsidR="007A1C07" w:rsidRDefault="007A1C07" w:rsidP="007A1C0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حتی کسانی که می گفتند این لفظ من که دارم قرآن می خوانم مخلوق است، کنارش می</w:t>
      </w:r>
      <w:r w:rsidR="004971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زدند و پشت سرش نماز نمی خواندند، به تعبیر بعضی بحث خلق قرآن را عدل توحید قرار داند و حتی بالاتر.</w:t>
      </w:r>
    </w:p>
    <w:p w14:paraId="099A91A0" w14:textId="67EC8B5F" w:rsidR="007A1C07" w:rsidRDefault="007A1C07" w:rsidP="007A1C0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تا جایی که برخی از اهل تسنن گفتند این خی</w:t>
      </w:r>
      <w:r w:rsidR="00497151">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نت به سند است که یک رای را این</w:t>
      </w:r>
      <w:r w:rsidR="004971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قدر دخیل می دانستند.</w:t>
      </w:r>
    </w:p>
    <w:p w14:paraId="5D277EC6" w14:textId="78ABB711" w:rsidR="007A1C07" w:rsidRDefault="007A1C07" w:rsidP="007A1C0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حتی کسی که واقفی بود، یعنی کسی که می گفت در مسأله خلق قؤآن نظر ندارم و متوقف هستم، می گویند </w:t>
      </w:r>
      <w:r w:rsidRPr="00497151">
        <w:rPr>
          <w:rFonts w:asciiTheme="minorHAnsi" w:eastAsiaTheme="minorHAnsi" w:hAnsiTheme="minorHAnsi" w:cs="B Lotus" w:hint="cs"/>
          <w:b/>
          <w:bCs/>
          <w:sz w:val="28"/>
          <w:szCs w:val="28"/>
          <w:rtl/>
          <w:lang w:bidi="fa-IR"/>
        </w:rPr>
        <w:t>واقفی مشوم</w:t>
      </w:r>
    </w:p>
    <w:p w14:paraId="1CF6AEBD" w14:textId="13EB8461" w:rsidR="007A1C07" w:rsidRDefault="007A1C07" w:rsidP="007A1C0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احمد بن حنیل می گفت از ابن معین و ابا نصر التمار نقل نکنید چون </w:t>
      </w:r>
      <w:r w:rsidR="00497151">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ها را دستگاه مأمون خواست و آنها اجابت کردند دعوت مأمون را و لو جبرا و اکراها، و لو کسانی که ساکت بودند، و لو کسانی که می</w:t>
      </w:r>
      <w:r w:rsidR="004971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گفتند تلفظی بالقرآن مخلوق، میگفتند پشت سر واقفی، لفظی، نم</w:t>
      </w:r>
      <w:r w:rsidR="00497151">
        <w:rPr>
          <w:rFonts w:asciiTheme="minorHAnsi" w:eastAsiaTheme="minorHAnsi" w:hAnsiTheme="minorHAnsi" w:cs="B Lotus" w:hint="cs"/>
          <w:sz w:val="28"/>
          <w:szCs w:val="28"/>
          <w:rtl/>
          <w:lang w:bidi="fa-IR"/>
        </w:rPr>
        <w:t>از</w:t>
      </w:r>
      <w:r>
        <w:rPr>
          <w:rFonts w:asciiTheme="minorHAnsi" w:eastAsiaTheme="minorHAnsi" w:hAnsiTheme="minorHAnsi" w:cs="B Lotus" w:hint="cs"/>
          <w:sz w:val="28"/>
          <w:szCs w:val="28"/>
          <w:rtl/>
          <w:lang w:bidi="fa-IR"/>
        </w:rPr>
        <w:t xml:space="preserve"> نخوان</w:t>
      </w:r>
      <w:r w:rsidR="00497151">
        <w:rPr>
          <w:rFonts w:asciiTheme="minorHAnsi" w:eastAsiaTheme="minorHAnsi" w:hAnsiTheme="minorHAnsi" w:cs="B Lotus" w:hint="cs"/>
          <w:sz w:val="28"/>
          <w:szCs w:val="28"/>
          <w:rtl/>
          <w:lang w:bidi="fa-IR"/>
        </w:rPr>
        <w:t>ید</w:t>
      </w:r>
      <w:r>
        <w:rPr>
          <w:rFonts w:asciiTheme="minorHAnsi" w:eastAsiaTheme="minorHAnsi" w:hAnsiTheme="minorHAnsi" w:cs="B Lotus" w:hint="cs"/>
          <w:sz w:val="28"/>
          <w:szCs w:val="28"/>
          <w:rtl/>
          <w:lang w:bidi="fa-IR"/>
        </w:rPr>
        <w:t xml:space="preserve"> و حدیث</w:t>
      </w:r>
      <w:r w:rsidR="004971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را هم گوش نکنید، برخی از این ها را خودشان تصریح کرده اند که جزء بزرگان از علماء این ها هستند ولی مطرود واقع شده اند. و همین که بگوید لفظی بالقرآن مخلوق، می گفتند هذه بدعة، این ها را داشته باشید تا ریشه های تفکر وهابیت برای</w:t>
      </w:r>
      <w:r w:rsidR="004971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تان روشن شود.</w:t>
      </w:r>
    </w:p>
    <w:p w14:paraId="0268C36B" w14:textId="3A41FC78" w:rsidR="003A5F2D" w:rsidRDefault="003A5F2D" w:rsidP="003A5F2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بعد توضیح می دادند که </w:t>
      </w:r>
      <w:r w:rsidRPr="00497151">
        <w:rPr>
          <w:rFonts w:asciiTheme="minorHAnsi" w:eastAsiaTheme="minorHAnsi" w:hAnsiTheme="minorHAnsi" w:cs="B Lotus" w:hint="cs"/>
          <w:b/>
          <w:bCs/>
          <w:sz w:val="28"/>
          <w:szCs w:val="28"/>
          <w:rtl/>
          <w:lang w:bidi="fa-IR"/>
        </w:rPr>
        <w:t>تلفظک بالقرآن یعنی غیر الملفوظ</w:t>
      </w:r>
      <w:r>
        <w:rPr>
          <w:rFonts w:asciiTheme="minorHAnsi" w:eastAsiaTheme="minorHAnsi" w:hAnsiTheme="minorHAnsi" w:cs="B Lotus" w:hint="cs"/>
          <w:sz w:val="28"/>
          <w:szCs w:val="28"/>
          <w:rtl/>
          <w:lang w:bidi="fa-IR"/>
        </w:rPr>
        <w:t>، حتی تا اینجا این حرف را نمیپ</w:t>
      </w:r>
      <w:r w:rsidR="0049715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سندیدند، بخاری خودش جزء لفظیه است، استادش جزء لفظیه است، برخی از این ها حدیث بخاری را ترک می کنند چون جزء لفظیه است. </w:t>
      </w:r>
    </w:p>
    <w:p w14:paraId="107F6329" w14:textId="2A46CBFA" w:rsidR="00497151" w:rsidRDefault="00497151" w:rsidP="00497151">
      <w:pPr>
        <w:pStyle w:val="NormalWeb"/>
        <w:bidi/>
        <w:jc w:val="lowKashida"/>
        <w:rPr>
          <w:rFonts w:asciiTheme="minorHAnsi" w:eastAsiaTheme="minorHAnsi" w:hAnsiTheme="minorHAnsi" w:cs="B Lotus"/>
          <w:sz w:val="28"/>
          <w:szCs w:val="28"/>
          <w:rtl/>
          <w:lang w:bidi="fa-IR"/>
        </w:rPr>
      </w:pPr>
      <w:r w:rsidRPr="00497151">
        <w:rPr>
          <w:rFonts w:asciiTheme="minorHAnsi" w:eastAsiaTheme="minorHAnsi" w:hAnsiTheme="minorHAnsi" w:cs="B Titr" w:hint="cs"/>
          <w:color w:val="000000" w:themeColor="text1"/>
          <w:sz w:val="28"/>
          <w:szCs w:val="28"/>
          <w:rtl/>
          <w:lang w:bidi="fa-IR"/>
        </w:rPr>
        <w:t>[آیت الله سیستانی: لا یمکن معرفة ما هو الجرح و التعدیل عندهم]</w:t>
      </w:r>
    </w:p>
    <w:p w14:paraId="17396531" w14:textId="429F7ACA" w:rsidR="003A5F2D" w:rsidRDefault="003A5F2D" w:rsidP="003A5F2D">
      <w:pPr>
        <w:pStyle w:val="NormalWeb"/>
        <w:bidi/>
        <w:jc w:val="lowKashida"/>
        <w:rPr>
          <w:rFonts w:asciiTheme="minorHAnsi" w:eastAsiaTheme="minorHAnsi" w:hAnsiTheme="minorHAnsi" w:cs="B Lotus"/>
          <w:sz w:val="28"/>
          <w:szCs w:val="28"/>
          <w:rtl/>
          <w:lang w:bidi="fa-IR"/>
        </w:rPr>
      </w:pPr>
      <w:r w:rsidRPr="00497151">
        <w:rPr>
          <w:rFonts w:asciiTheme="minorHAnsi" w:eastAsiaTheme="minorHAnsi" w:hAnsiTheme="minorHAnsi" w:cs="B Lotus" w:hint="cs"/>
          <w:b/>
          <w:bCs/>
          <w:sz w:val="28"/>
          <w:szCs w:val="28"/>
          <w:rtl/>
          <w:lang w:bidi="fa-IR"/>
        </w:rPr>
        <w:t>و خلاصة الکلام لا یمکن معرفة ما هو الجرح و التعدیل عندهم</w:t>
      </w:r>
      <w:r>
        <w:rPr>
          <w:rFonts w:asciiTheme="minorHAnsi" w:eastAsiaTheme="minorHAnsi" w:hAnsiTheme="minorHAnsi" w:cs="B Lotus" w:hint="cs"/>
          <w:sz w:val="28"/>
          <w:szCs w:val="28"/>
          <w:rtl/>
          <w:lang w:bidi="fa-IR"/>
        </w:rPr>
        <w:t xml:space="preserve">، </w:t>
      </w:r>
    </w:p>
    <w:p w14:paraId="7B365FAF" w14:textId="3A86A3D9" w:rsidR="003A5F2D" w:rsidRDefault="003A5F2D" w:rsidP="003A5F2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بالاخره چه شد </w:t>
      </w:r>
      <w:r w:rsidRPr="00497151">
        <w:rPr>
          <w:rFonts w:asciiTheme="minorHAnsi" w:eastAsiaTheme="minorHAnsi" w:hAnsiTheme="minorHAnsi" w:cs="B Lotus" w:hint="cs"/>
          <w:b/>
          <w:bCs/>
          <w:sz w:val="28"/>
          <w:szCs w:val="28"/>
          <w:rtl/>
          <w:lang w:bidi="fa-IR"/>
        </w:rPr>
        <w:t>فان کل واحد منهم قد قدح الغیر</w:t>
      </w:r>
      <w:r>
        <w:rPr>
          <w:rFonts w:asciiTheme="minorHAnsi" w:eastAsiaTheme="minorHAnsi" w:hAnsiTheme="minorHAnsi" w:cs="B Lotus" w:hint="cs"/>
          <w:sz w:val="28"/>
          <w:szCs w:val="28"/>
          <w:rtl/>
          <w:lang w:bidi="fa-IR"/>
        </w:rPr>
        <w:t>، خودشان هم با همدیگر جور نمی‌شوند، خب مذهب چه ربطی به وثاقت دارد؟ از آن طرف اعتقاد به خلق قرآن چه ربطی به راستگویی دارد</w:t>
      </w:r>
    </w:p>
    <w:p w14:paraId="5A489DD6" w14:textId="20B3E0FD" w:rsidR="003A5F2D" w:rsidRPr="00497151" w:rsidRDefault="003A5F2D" w:rsidP="003A5F2D">
      <w:pPr>
        <w:pStyle w:val="NormalWeb"/>
        <w:bidi/>
        <w:jc w:val="lowKashida"/>
        <w:rPr>
          <w:rFonts w:asciiTheme="minorHAnsi" w:eastAsiaTheme="minorHAnsi" w:hAnsiTheme="minorHAnsi" w:cs="B Lotus"/>
          <w:b/>
          <w:bCs/>
          <w:sz w:val="28"/>
          <w:szCs w:val="28"/>
          <w:rtl/>
          <w:lang w:bidi="fa-IR"/>
        </w:rPr>
      </w:pPr>
      <w:r w:rsidRPr="00497151">
        <w:rPr>
          <w:rFonts w:asciiTheme="minorHAnsi" w:eastAsiaTheme="minorHAnsi" w:hAnsiTheme="minorHAnsi" w:cs="B Lotus" w:hint="cs"/>
          <w:b/>
          <w:bCs/>
          <w:sz w:val="28"/>
          <w:szCs w:val="28"/>
          <w:rtl/>
          <w:lang w:bidi="fa-IR"/>
        </w:rPr>
        <w:t>و اذا کان المعیار للرجح و التعدیل ضبط المحدث و فهمه و اتقانه، و صدقه و لم یکم للاهواء دخالة کان الجرح و التعدیل صحیحا</w:t>
      </w:r>
      <w:r w:rsidR="006D3E39" w:rsidRPr="00497151">
        <w:rPr>
          <w:rFonts w:asciiTheme="minorHAnsi" w:eastAsiaTheme="minorHAnsi" w:hAnsiTheme="minorHAnsi" w:cs="B Lotus" w:hint="cs"/>
          <w:b/>
          <w:bCs/>
          <w:sz w:val="28"/>
          <w:szCs w:val="28"/>
          <w:rtl/>
          <w:lang w:bidi="fa-IR"/>
        </w:rPr>
        <w:t xml:space="preserve"> و الا لم تکن للجرح و التعدیل قیمة و اذا لم یکن الرجح و التعدیل صیحیحا ، لم تکن للاحادیث التی یرویها هولاء قیمة</w:t>
      </w:r>
    </w:p>
    <w:p w14:paraId="2FCB1524" w14:textId="78FE0BC4" w:rsidR="006D3E39" w:rsidRDefault="006D3E39" w:rsidP="006D3E3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وقتی اساس جرح و تعدیلشان بر پایه‌های سستی باشد، که گفتیم دیگر روایاتی چه چیزی را دوا می کند و چه ارزشی دارد.</w:t>
      </w:r>
    </w:p>
    <w:p w14:paraId="56B17540" w14:textId="00E05C4F" w:rsidR="00F151AC" w:rsidRDefault="006D3E39" w:rsidP="0049715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تمام بحث ایشان در مورد دور خامس در مقام اول، ان شاء الله یک چند نکته را تعلیقه وار بگوییم در جلسۀ آینده.</w:t>
      </w:r>
    </w:p>
    <w:p w14:paraId="012A418A" w14:textId="59582E68" w:rsidR="007513B9" w:rsidRPr="0061788E" w:rsidRDefault="009B7762" w:rsidP="00654AF6">
      <w:pPr>
        <w:pStyle w:val="NormalWeb"/>
        <w:bidi/>
        <w:jc w:val="lowKashida"/>
        <w:rPr>
          <w:rFonts w:asciiTheme="minorHAnsi" w:eastAsiaTheme="minorHAnsi" w:hAnsiTheme="minorHAnsi" w:cs="B Lotus"/>
          <w:sz w:val="28"/>
          <w:szCs w:val="28"/>
          <w:lang w:bidi="fa-IR"/>
        </w:rPr>
      </w:pPr>
      <w:r w:rsidRPr="0061788E">
        <w:rPr>
          <w:rFonts w:asciiTheme="minorHAnsi" w:eastAsiaTheme="minorHAnsi" w:hAnsiTheme="minorHAnsi" w:cs="B Lotus" w:hint="cs"/>
          <w:sz w:val="28"/>
          <w:szCs w:val="28"/>
          <w:rtl/>
          <w:lang w:bidi="fa-IR"/>
        </w:rPr>
        <w:t xml:space="preserve">و </w:t>
      </w:r>
      <w:r w:rsidR="007513B9" w:rsidRPr="0061788E">
        <w:rPr>
          <w:rFonts w:asciiTheme="minorHAnsi" w:eastAsiaTheme="minorHAnsi" w:hAnsiTheme="minorHAnsi" w:cs="B Lotus" w:hint="cs"/>
          <w:sz w:val="28"/>
          <w:szCs w:val="28"/>
          <w:rtl/>
          <w:lang w:bidi="fa-IR"/>
        </w:rPr>
        <w:t xml:space="preserve">صلی </w:t>
      </w:r>
      <w:r w:rsidR="00E07BB9" w:rsidRPr="0061788E">
        <w:rPr>
          <w:rFonts w:asciiTheme="minorHAnsi" w:eastAsiaTheme="minorHAnsi" w:hAnsiTheme="minorHAnsi" w:cs="B Lotus" w:hint="cs"/>
          <w:sz w:val="28"/>
          <w:szCs w:val="28"/>
          <w:rtl/>
          <w:lang w:bidi="fa-IR"/>
        </w:rPr>
        <w:t>ا</w:t>
      </w:r>
      <w:r w:rsidR="007513B9" w:rsidRPr="0061788E">
        <w:rPr>
          <w:rFonts w:asciiTheme="minorHAnsi" w:eastAsiaTheme="minorHAnsi" w:hAnsiTheme="minorHAnsi" w:cs="B Lotus" w:hint="cs"/>
          <w:sz w:val="28"/>
          <w:szCs w:val="28"/>
          <w:rtl/>
          <w:lang w:bidi="fa-IR"/>
        </w:rPr>
        <w:t>لله</w:t>
      </w:r>
      <w:r w:rsidR="00BF198C" w:rsidRPr="0061788E">
        <w:rPr>
          <w:rFonts w:asciiTheme="minorHAnsi" w:eastAsiaTheme="minorHAnsi" w:hAnsiTheme="minorHAnsi" w:cs="B Lotus" w:hint="cs"/>
          <w:sz w:val="28"/>
          <w:szCs w:val="28"/>
          <w:rtl/>
          <w:lang w:bidi="fa-IR"/>
        </w:rPr>
        <w:t xml:space="preserve"> علی سیدنا و نبینا محمد</w:t>
      </w:r>
      <w:r w:rsidR="007513B9" w:rsidRPr="0061788E">
        <w:rPr>
          <w:rFonts w:asciiTheme="minorHAnsi" w:eastAsiaTheme="minorHAnsi" w:hAnsiTheme="minorHAnsi" w:cs="B Lotus" w:hint="cs"/>
          <w:sz w:val="28"/>
          <w:szCs w:val="28"/>
          <w:rtl/>
          <w:lang w:bidi="fa-IR"/>
        </w:rPr>
        <w:t xml:space="preserve"> </w:t>
      </w:r>
      <w:r w:rsidR="00505BC7" w:rsidRPr="0061788E">
        <w:rPr>
          <w:rFonts w:asciiTheme="minorHAnsi" w:eastAsiaTheme="minorHAnsi" w:hAnsiTheme="minorHAnsi" w:cs="B Lotus" w:hint="cs"/>
          <w:sz w:val="28"/>
          <w:szCs w:val="28"/>
          <w:rtl/>
          <w:lang w:bidi="fa-IR"/>
        </w:rPr>
        <w:t>و آله الطیبین الطاهرین المعصومین</w:t>
      </w:r>
      <w:r w:rsidR="00D87EA1" w:rsidRPr="0061788E">
        <w:rPr>
          <w:rFonts w:asciiTheme="minorHAnsi" w:eastAsiaTheme="minorHAnsi" w:hAnsiTheme="minorHAnsi" w:cs="B Lotus" w:hint="cs"/>
          <w:sz w:val="28"/>
          <w:szCs w:val="28"/>
          <w:rtl/>
          <w:lang w:bidi="fa-IR"/>
        </w:rPr>
        <w:t xml:space="preserve"> </w:t>
      </w:r>
      <w:r w:rsidR="007A25B0" w:rsidRPr="0061788E">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D6F2E" w14:textId="77777777" w:rsidR="00947BB3" w:rsidRDefault="00947BB3" w:rsidP="00C44E32">
      <w:pPr>
        <w:spacing w:after="0" w:line="240" w:lineRule="auto"/>
      </w:pPr>
      <w:r>
        <w:separator/>
      </w:r>
    </w:p>
  </w:endnote>
  <w:endnote w:type="continuationSeparator" w:id="0">
    <w:p w14:paraId="6FE8A5A4" w14:textId="77777777" w:rsidR="00947BB3" w:rsidRDefault="00947BB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32F25" w14:textId="77777777" w:rsidR="00947BB3" w:rsidRDefault="00947BB3" w:rsidP="009E237F">
      <w:pPr>
        <w:spacing w:after="0" w:line="240" w:lineRule="auto"/>
        <w:jc w:val="right"/>
      </w:pPr>
      <w:r>
        <w:separator/>
      </w:r>
    </w:p>
  </w:footnote>
  <w:footnote w:type="continuationSeparator" w:id="0">
    <w:p w14:paraId="2AD281A7" w14:textId="77777777" w:rsidR="00947BB3" w:rsidRDefault="00947BB3" w:rsidP="00C44E32">
      <w:pPr>
        <w:spacing w:after="0" w:line="240" w:lineRule="auto"/>
      </w:pPr>
      <w:r>
        <w:continuationSeparator/>
      </w:r>
    </w:p>
  </w:footnote>
  <w:footnote w:id="1">
    <w:p w14:paraId="34ED4870" w14:textId="789138C4" w:rsidR="005C75E0" w:rsidRPr="00484B8B" w:rsidRDefault="005C75E0" w:rsidP="00484B8B">
      <w:pPr>
        <w:pStyle w:val="FootnoteText"/>
        <w:bidi/>
        <w:jc w:val="lowKashida"/>
        <w:rPr>
          <w:rFonts w:cs="B Lotus"/>
          <w:sz w:val="24"/>
          <w:szCs w:val="24"/>
          <w:rtl/>
          <w:lang w:bidi="fa-IR"/>
        </w:rPr>
      </w:pPr>
      <w:r w:rsidRPr="00484B8B">
        <w:rPr>
          <w:rStyle w:val="FootnoteReference"/>
          <w:rFonts w:cs="B Lotus"/>
          <w:sz w:val="24"/>
          <w:szCs w:val="24"/>
        </w:rPr>
        <w:footnoteRef/>
      </w:r>
      <w:r w:rsidRPr="00484B8B">
        <w:rPr>
          <w:rFonts w:cs="B Lotus"/>
          <w:sz w:val="24"/>
          <w:szCs w:val="24"/>
          <w:rtl/>
        </w:rPr>
        <w:t xml:space="preserve">عبیداللّه بن موسى عبسى </w:t>
      </w:r>
      <w:r w:rsidRPr="00484B8B">
        <w:rPr>
          <w:rFonts w:cs="B Lotus" w:hint="cs"/>
          <w:sz w:val="24"/>
          <w:szCs w:val="24"/>
          <w:rtl/>
        </w:rPr>
        <w:t xml:space="preserve">فقیه </w:t>
      </w:r>
      <w:r w:rsidRPr="00484B8B">
        <w:rPr>
          <w:rFonts w:cs="B Lotus"/>
          <w:sz w:val="24"/>
          <w:szCs w:val="24"/>
          <w:rtl/>
        </w:rPr>
        <w:t>کوفى،</w:t>
      </w:r>
      <w:r w:rsidRPr="00484B8B">
        <w:rPr>
          <w:rFonts w:cs="B Lotus" w:hint="cs"/>
          <w:sz w:val="24"/>
          <w:szCs w:val="24"/>
          <w:rtl/>
        </w:rPr>
        <w:t xml:space="preserve"> یکی از اهل حدیث و از اساتید و مشایخ بخاری در صحیح است. اهل سنت در کتب صحاح خود به احادیث او تمسک جسته‌اند؛ هر چند عده‌ایی از جمله ابن قتیبه در معارف، ابن سعد در طبقات و ذهبی در مزیان الاعتدلال او را شیعه دانسته‌اند.</w:t>
      </w:r>
    </w:p>
  </w:footnote>
  <w:footnote w:id="2">
    <w:p w14:paraId="36013A5A" w14:textId="48CE9220" w:rsidR="005C75E0" w:rsidRPr="00484B8B" w:rsidRDefault="005C75E0" w:rsidP="00484B8B">
      <w:pPr>
        <w:pStyle w:val="FootnoteText"/>
        <w:bidi/>
        <w:jc w:val="lowKashida"/>
        <w:rPr>
          <w:rFonts w:cs="B Lotus"/>
          <w:sz w:val="24"/>
          <w:szCs w:val="24"/>
          <w:rtl/>
          <w:lang w:bidi="fa-IR"/>
        </w:rPr>
      </w:pPr>
      <w:r w:rsidRPr="00484B8B">
        <w:rPr>
          <w:rStyle w:val="FootnoteReference"/>
          <w:rFonts w:cs="B Lotus"/>
          <w:sz w:val="24"/>
          <w:szCs w:val="24"/>
        </w:rPr>
        <w:footnoteRef/>
      </w:r>
      <w:r w:rsidRPr="00484B8B">
        <w:rPr>
          <w:rFonts w:cs="B Lotus"/>
          <w:sz w:val="24"/>
          <w:szCs w:val="24"/>
        </w:rPr>
        <w:t xml:space="preserve"> </w:t>
      </w:r>
      <w:r w:rsidRPr="00484B8B">
        <w:rPr>
          <w:rFonts w:cs="B Lotus"/>
          <w:sz w:val="24"/>
          <w:szCs w:val="24"/>
          <w:rtl/>
        </w:rPr>
        <w:t>ابوزکر</w:t>
      </w:r>
      <w:r w:rsidRPr="00484B8B">
        <w:rPr>
          <w:rFonts w:cs="B Lotus" w:hint="cs"/>
          <w:sz w:val="24"/>
          <w:szCs w:val="24"/>
          <w:rtl/>
        </w:rPr>
        <w:t>ی</w:t>
      </w:r>
      <w:r w:rsidRPr="00484B8B">
        <w:rPr>
          <w:rFonts w:cs="B Lotus" w:hint="eastAsia"/>
          <w:sz w:val="24"/>
          <w:szCs w:val="24"/>
          <w:rtl/>
        </w:rPr>
        <w:t>ا،</w:t>
      </w:r>
      <w:r w:rsidRPr="00484B8B">
        <w:rPr>
          <w:rFonts w:cs="B Lotus"/>
          <w:sz w:val="24"/>
          <w:szCs w:val="24"/>
          <w:rtl/>
        </w:rPr>
        <w:t xml:space="preserve"> </w:t>
      </w:r>
      <w:r w:rsidRPr="00484B8B">
        <w:rPr>
          <w:rFonts w:cs="B Lotus" w:hint="cs"/>
          <w:sz w:val="24"/>
          <w:szCs w:val="24"/>
          <w:rtl/>
        </w:rPr>
        <w:t>ی</w:t>
      </w:r>
      <w:r w:rsidRPr="00484B8B">
        <w:rPr>
          <w:rFonts w:cs="B Lotus" w:hint="eastAsia"/>
          <w:sz w:val="24"/>
          <w:szCs w:val="24"/>
          <w:rtl/>
        </w:rPr>
        <w:t>ح</w:t>
      </w:r>
      <w:r w:rsidRPr="00484B8B">
        <w:rPr>
          <w:rFonts w:cs="B Lotus" w:hint="cs"/>
          <w:sz w:val="24"/>
          <w:szCs w:val="24"/>
          <w:rtl/>
        </w:rPr>
        <w:t>یی</w:t>
      </w:r>
      <w:r w:rsidRPr="00484B8B">
        <w:rPr>
          <w:rFonts w:cs="B Lotus"/>
          <w:sz w:val="24"/>
          <w:szCs w:val="24"/>
          <w:rtl/>
        </w:rPr>
        <w:t xml:space="preserve"> بن مع</w:t>
      </w:r>
      <w:r w:rsidRPr="00484B8B">
        <w:rPr>
          <w:rFonts w:cs="B Lotus" w:hint="cs"/>
          <w:sz w:val="24"/>
          <w:szCs w:val="24"/>
          <w:rtl/>
        </w:rPr>
        <w:t>ی</w:t>
      </w:r>
      <w:r w:rsidRPr="00484B8B">
        <w:rPr>
          <w:rFonts w:cs="B Lotus" w:hint="eastAsia"/>
          <w:sz w:val="24"/>
          <w:szCs w:val="24"/>
          <w:rtl/>
        </w:rPr>
        <w:t>ن</w:t>
      </w:r>
      <w:r w:rsidRPr="00484B8B">
        <w:rPr>
          <w:rFonts w:cs="B Lotus"/>
          <w:sz w:val="24"/>
          <w:szCs w:val="24"/>
          <w:rtl/>
        </w:rPr>
        <w:t xml:space="preserve"> بن عون بن ز</w:t>
      </w:r>
      <w:r w:rsidRPr="00484B8B">
        <w:rPr>
          <w:rFonts w:cs="B Lotus" w:hint="cs"/>
          <w:sz w:val="24"/>
          <w:szCs w:val="24"/>
          <w:rtl/>
        </w:rPr>
        <w:t>ی</w:t>
      </w:r>
      <w:r w:rsidRPr="00484B8B">
        <w:rPr>
          <w:rFonts w:cs="B Lotus" w:hint="eastAsia"/>
          <w:sz w:val="24"/>
          <w:szCs w:val="24"/>
          <w:rtl/>
        </w:rPr>
        <w:t>اد،</w:t>
      </w:r>
      <w:r w:rsidRPr="00484B8B">
        <w:rPr>
          <w:rFonts w:cs="B Lotus"/>
          <w:sz w:val="24"/>
          <w:szCs w:val="24"/>
          <w:rtl/>
        </w:rPr>
        <w:t xml:space="preserve"> منسوب به قب</w:t>
      </w:r>
      <w:r w:rsidRPr="00484B8B">
        <w:rPr>
          <w:rFonts w:cs="B Lotus" w:hint="cs"/>
          <w:sz w:val="24"/>
          <w:szCs w:val="24"/>
          <w:rtl/>
        </w:rPr>
        <w:t>ی</w:t>
      </w:r>
      <w:r w:rsidRPr="00484B8B">
        <w:rPr>
          <w:rFonts w:cs="B Lotus" w:hint="eastAsia"/>
          <w:sz w:val="24"/>
          <w:szCs w:val="24"/>
          <w:rtl/>
        </w:rPr>
        <w:t>له</w:t>
      </w:r>
      <w:r w:rsidRPr="00484B8B">
        <w:rPr>
          <w:rFonts w:cs="B Lotus"/>
          <w:sz w:val="24"/>
          <w:szCs w:val="24"/>
          <w:rtl/>
        </w:rPr>
        <w:t xml:space="preserve"> بن</w:t>
      </w:r>
      <w:r w:rsidRPr="00484B8B">
        <w:rPr>
          <w:rFonts w:cs="B Lotus" w:hint="cs"/>
          <w:sz w:val="24"/>
          <w:szCs w:val="24"/>
          <w:rtl/>
        </w:rPr>
        <w:t>ی‌</w:t>
      </w:r>
      <w:r w:rsidRPr="00484B8B">
        <w:rPr>
          <w:rFonts w:cs="B Lotus" w:hint="eastAsia"/>
          <w:sz w:val="24"/>
          <w:szCs w:val="24"/>
          <w:rtl/>
        </w:rPr>
        <w:t>مرّه</w:t>
      </w:r>
      <w:r w:rsidRPr="00484B8B">
        <w:rPr>
          <w:rFonts w:cs="B Lotus"/>
          <w:sz w:val="24"/>
          <w:szCs w:val="24"/>
          <w:rtl/>
        </w:rPr>
        <w:t xml:space="preserve"> از مردم بغداد بود. او از بزرگان حد</w:t>
      </w:r>
      <w:r w:rsidRPr="00484B8B">
        <w:rPr>
          <w:rFonts w:cs="B Lotus" w:hint="cs"/>
          <w:sz w:val="24"/>
          <w:szCs w:val="24"/>
          <w:rtl/>
        </w:rPr>
        <w:t>ی</w:t>
      </w:r>
      <w:r w:rsidRPr="00484B8B">
        <w:rPr>
          <w:rFonts w:cs="B Lotus" w:hint="eastAsia"/>
          <w:sz w:val="24"/>
          <w:szCs w:val="24"/>
          <w:rtl/>
        </w:rPr>
        <w:t>ث</w:t>
      </w:r>
      <w:r w:rsidRPr="00484B8B">
        <w:rPr>
          <w:rFonts w:cs="B Lotus"/>
          <w:sz w:val="24"/>
          <w:szCs w:val="24"/>
          <w:rtl/>
        </w:rPr>
        <w:t xml:space="preserve"> و مورّخ رجال حد</w:t>
      </w:r>
      <w:r w:rsidRPr="00484B8B">
        <w:rPr>
          <w:rFonts w:cs="B Lotus" w:hint="cs"/>
          <w:sz w:val="24"/>
          <w:szCs w:val="24"/>
          <w:rtl/>
        </w:rPr>
        <w:t>ی</w:t>
      </w:r>
      <w:r w:rsidRPr="00484B8B">
        <w:rPr>
          <w:rFonts w:cs="B Lotus" w:hint="eastAsia"/>
          <w:sz w:val="24"/>
          <w:szCs w:val="24"/>
          <w:rtl/>
        </w:rPr>
        <w:t>ث</w:t>
      </w:r>
      <w:r w:rsidRPr="00484B8B">
        <w:rPr>
          <w:rFonts w:cs="B Lotus"/>
          <w:sz w:val="24"/>
          <w:szCs w:val="24"/>
          <w:rtl/>
        </w:rPr>
        <w:t xml:space="preserve"> به شمار م</w:t>
      </w:r>
      <w:r w:rsidRPr="00484B8B">
        <w:rPr>
          <w:rFonts w:cs="B Lotus" w:hint="cs"/>
          <w:sz w:val="24"/>
          <w:szCs w:val="24"/>
          <w:rtl/>
        </w:rPr>
        <w:t>ی‌</w:t>
      </w:r>
      <w:r w:rsidRPr="00484B8B">
        <w:rPr>
          <w:rFonts w:cs="B Lotus" w:hint="eastAsia"/>
          <w:sz w:val="24"/>
          <w:szCs w:val="24"/>
          <w:rtl/>
        </w:rPr>
        <w:t>رفت</w:t>
      </w:r>
      <w:r w:rsidRPr="00484B8B">
        <w:rPr>
          <w:rFonts w:cs="B Lotus"/>
          <w:sz w:val="24"/>
          <w:szCs w:val="24"/>
          <w:rtl/>
        </w:rPr>
        <w:t>. ذهب</w:t>
      </w:r>
      <w:r w:rsidRPr="00484B8B">
        <w:rPr>
          <w:rFonts w:cs="B Lotus" w:hint="cs"/>
          <w:sz w:val="24"/>
          <w:szCs w:val="24"/>
          <w:rtl/>
        </w:rPr>
        <w:t>ی</w:t>
      </w:r>
      <w:r w:rsidRPr="00484B8B">
        <w:rPr>
          <w:rFonts w:cs="B Lotus"/>
          <w:sz w:val="24"/>
          <w:szCs w:val="24"/>
          <w:rtl/>
        </w:rPr>
        <w:t xml:space="preserve"> از او به «س</w:t>
      </w:r>
      <w:r w:rsidRPr="00484B8B">
        <w:rPr>
          <w:rFonts w:cs="B Lotus" w:hint="cs"/>
          <w:sz w:val="24"/>
          <w:szCs w:val="24"/>
          <w:rtl/>
        </w:rPr>
        <w:t>ی</w:t>
      </w:r>
      <w:r w:rsidRPr="00484B8B">
        <w:rPr>
          <w:rFonts w:cs="B Lotus" w:hint="eastAsia"/>
          <w:sz w:val="24"/>
          <w:szCs w:val="24"/>
          <w:rtl/>
        </w:rPr>
        <w:t>د</w:t>
      </w:r>
      <w:r w:rsidRPr="00484B8B">
        <w:rPr>
          <w:rFonts w:cs="B Lotus"/>
          <w:sz w:val="24"/>
          <w:szCs w:val="24"/>
          <w:rtl/>
        </w:rPr>
        <w:t xml:space="preserve"> الحفاظ» </w:t>
      </w:r>
      <w:r w:rsidRPr="00484B8B">
        <w:rPr>
          <w:rFonts w:cs="B Lotus" w:hint="cs"/>
          <w:sz w:val="24"/>
          <w:szCs w:val="24"/>
          <w:rtl/>
        </w:rPr>
        <w:t>ی</w:t>
      </w:r>
      <w:r w:rsidRPr="00484B8B">
        <w:rPr>
          <w:rFonts w:cs="B Lotus" w:hint="eastAsia"/>
          <w:sz w:val="24"/>
          <w:szCs w:val="24"/>
          <w:rtl/>
        </w:rPr>
        <w:t>اد</w:t>
      </w:r>
      <w:r w:rsidRPr="00484B8B">
        <w:rPr>
          <w:rFonts w:cs="B Lotus"/>
          <w:sz w:val="24"/>
          <w:szCs w:val="24"/>
          <w:rtl/>
        </w:rPr>
        <w:t xml:space="preserve"> م</w:t>
      </w:r>
      <w:r w:rsidRPr="00484B8B">
        <w:rPr>
          <w:rFonts w:cs="B Lotus" w:hint="cs"/>
          <w:sz w:val="24"/>
          <w:szCs w:val="24"/>
          <w:rtl/>
        </w:rPr>
        <w:t>ی‌</w:t>
      </w:r>
      <w:r w:rsidRPr="00484B8B">
        <w:rPr>
          <w:rFonts w:cs="B Lotus" w:hint="eastAsia"/>
          <w:sz w:val="24"/>
          <w:szCs w:val="24"/>
          <w:rtl/>
        </w:rPr>
        <w:t>کند</w:t>
      </w:r>
      <w:r w:rsidRPr="00484B8B">
        <w:rPr>
          <w:rFonts w:cs="B Lotus"/>
          <w:sz w:val="24"/>
          <w:szCs w:val="24"/>
          <w:rtl/>
        </w:rPr>
        <w:t>. او در زمان خود آگاه‌تر</w:t>
      </w:r>
      <w:r w:rsidRPr="00484B8B">
        <w:rPr>
          <w:rFonts w:cs="B Lotus" w:hint="cs"/>
          <w:sz w:val="24"/>
          <w:szCs w:val="24"/>
          <w:rtl/>
        </w:rPr>
        <w:t>ی</w:t>
      </w:r>
      <w:r w:rsidRPr="00484B8B">
        <w:rPr>
          <w:rFonts w:cs="B Lotus" w:hint="eastAsia"/>
          <w:sz w:val="24"/>
          <w:szCs w:val="24"/>
          <w:rtl/>
        </w:rPr>
        <w:t>ن</w:t>
      </w:r>
      <w:r w:rsidRPr="00484B8B">
        <w:rPr>
          <w:rFonts w:cs="B Lotus"/>
          <w:sz w:val="24"/>
          <w:szCs w:val="24"/>
          <w:rtl/>
        </w:rPr>
        <w:t xml:space="preserve"> شخص در جرح و تعد</w:t>
      </w:r>
      <w:r w:rsidRPr="00484B8B">
        <w:rPr>
          <w:rFonts w:cs="B Lotus" w:hint="cs"/>
          <w:sz w:val="24"/>
          <w:szCs w:val="24"/>
          <w:rtl/>
        </w:rPr>
        <w:t>ی</w:t>
      </w:r>
      <w:r w:rsidRPr="00484B8B">
        <w:rPr>
          <w:rFonts w:cs="B Lotus" w:hint="eastAsia"/>
          <w:sz w:val="24"/>
          <w:szCs w:val="24"/>
          <w:rtl/>
        </w:rPr>
        <w:t>ل</w:t>
      </w:r>
      <w:r w:rsidRPr="00484B8B">
        <w:rPr>
          <w:rFonts w:cs="B Lotus"/>
          <w:sz w:val="24"/>
          <w:szCs w:val="24"/>
          <w:rtl/>
        </w:rPr>
        <w:t xml:space="preserve"> راو</w:t>
      </w:r>
      <w:r w:rsidRPr="00484B8B">
        <w:rPr>
          <w:rFonts w:cs="B Lotus" w:hint="cs"/>
          <w:sz w:val="24"/>
          <w:szCs w:val="24"/>
          <w:rtl/>
        </w:rPr>
        <w:t>ی</w:t>
      </w:r>
      <w:r w:rsidRPr="00484B8B">
        <w:rPr>
          <w:rFonts w:cs="B Lotus" w:hint="eastAsia"/>
          <w:sz w:val="24"/>
          <w:szCs w:val="24"/>
          <w:rtl/>
        </w:rPr>
        <w:t>ان</w:t>
      </w:r>
      <w:r w:rsidRPr="00484B8B">
        <w:rPr>
          <w:rFonts w:cs="B Lotus"/>
          <w:sz w:val="24"/>
          <w:szCs w:val="24"/>
          <w:rtl/>
        </w:rPr>
        <w:t xml:space="preserve"> حد</w:t>
      </w:r>
      <w:r w:rsidRPr="00484B8B">
        <w:rPr>
          <w:rFonts w:cs="B Lotus" w:hint="cs"/>
          <w:sz w:val="24"/>
          <w:szCs w:val="24"/>
          <w:rtl/>
        </w:rPr>
        <w:t>ی</w:t>
      </w:r>
      <w:r w:rsidRPr="00484B8B">
        <w:rPr>
          <w:rFonts w:cs="B Lotus" w:hint="eastAsia"/>
          <w:sz w:val="24"/>
          <w:szCs w:val="24"/>
          <w:rtl/>
        </w:rPr>
        <w:t>ث</w:t>
      </w:r>
      <w:r w:rsidRPr="00484B8B">
        <w:rPr>
          <w:rFonts w:cs="B Lotus"/>
          <w:sz w:val="24"/>
          <w:szCs w:val="24"/>
          <w:rtl/>
        </w:rPr>
        <w:t xml:space="preserve"> بود و در ا</w:t>
      </w:r>
      <w:r w:rsidRPr="00484B8B">
        <w:rPr>
          <w:rFonts w:cs="B Lotus" w:hint="cs"/>
          <w:sz w:val="24"/>
          <w:szCs w:val="24"/>
          <w:rtl/>
        </w:rPr>
        <w:t>ی</w:t>
      </w:r>
      <w:r w:rsidRPr="00484B8B">
        <w:rPr>
          <w:rFonts w:cs="B Lotus" w:hint="eastAsia"/>
          <w:sz w:val="24"/>
          <w:szCs w:val="24"/>
          <w:rtl/>
        </w:rPr>
        <w:t>ن</w:t>
      </w:r>
      <w:r w:rsidRPr="00484B8B">
        <w:rPr>
          <w:rFonts w:cs="B Lotus"/>
          <w:sz w:val="24"/>
          <w:szCs w:val="24"/>
          <w:rtl/>
        </w:rPr>
        <w:t xml:space="preserve"> مورد، محل رجوع همگان بود. و</w:t>
      </w:r>
      <w:r w:rsidRPr="00484B8B">
        <w:rPr>
          <w:rFonts w:cs="B Lotus" w:hint="cs"/>
          <w:sz w:val="24"/>
          <w:szCs w:val="24"/>
          <w:rtl/>
        </w:rPr>
        <w:t>ی</w:t>
      </w:r>
      <w:r w:rsidRPr="00484B8B">
        <w:rPr>
          <w:rFonts w:cs="B Lotus"/>
          <w:sz w:val="24"/>
          <w:szCs w:val="24"/>
          <w:rtl/>
        </w:rPr>
        <w:t xml:space="preserve"> از فقه ابوحن</w:t>
      </w:r>
      <w:r w:rsidRPr="00484B8B">
        <w:rPr>
          <w:rFonts w:cs="B Lotus" w:hint="cs"/>
          <w:sz w:val="24"/>
          <w:szCs w:val="24"/>
          <w:rtl/>
        </w:rPr>
        <w:t>ی</w:t>
      </w:r>
      <w:r w:rsidRPr="00484B8B">
        <w:rPr>
          <w:rFonts w:cs="B Lotus" w:hint="eastAsia"/>
          <w:sz w:val="24"/>
          <w:szCs w:val="24"/>
          <w:rtl/>
        </w:rPr>
        <w:t>فه</w:t>
      </w:r>
      <w:r w:rsidRPr="00484B8B">
        <w:rPr>
          <w:rFonts w:cs="B Lotus"/>
          <w:sz w:val="24"/>
          <w:szCs w:val="24"/>
          <w:rtl/>
        </w:rPr>
        <w:t xml:space="preserve"> پ</w:t>
      </w:r>
      <w:r w:rsidRPr="00484B8B">
        <w:rPr>
          <w:rFonts w:cs="B Lotus" w:hint="cs"/>
          <w:sz w:val="24"/>
          <w:szCs w:val="24"/>
          <w:rtl/>
        </w:rPr>
        <w:t>ی</w:t>
      </w:r>
      <w:r w:rsidRPr="00484B8B">
        <w:rPr>
          <w:rFonts w:cs="B Lotus" w:hint="eastAsia"/>
          <w:sz w:val="24"/>
          <w:szCs w:val="24"/>
          <w:rtl/>
        </w:rPr>
        <w:t>رو</w:t>
      </w:r>
      <w:r w:rsidRPr="00484B8B">
        <w:rPr>
          <w:rFonts w:cs="B Lotus" w:hint="cs"/>
          <w:sz w:val="24"/>
          <w:szCs w:val="24"/>
          <w:rtl/>
        </w:rPr>
        <w:t>ی</w:t>
      </w:r>
      <w:r w:rsidRPr="00484B8B">
        <w:rPr>
          <w:rFonts w:cs="B Lotus"/>
          <w:sz w:val="24"/>
          <w:szCs w:val="24"/>
          <w:rtl/>
        </w:rPr>
        <w:t xml:space="preserve"> م</w:t>
      </w:r>
      <w:r w:rsidRPr="00484B8B">
        <w:rPr>
          <w:rFonts w:cs="B Lotus" w:hint="cs"/>
          <w:sz w:val="24"/>
          <w:szCs w:val="24"/>
          <w:rtl/>
        </w:rPr>
        <w:t>ی‌</w:t>
      </w:r>
      <w:r w:rsidRPr="00484B8B">
        <w:rPr>
          <w:rFonts w:cs="B Lotus" w:hint="eastAsia"/>
          <w:sz w:val="24"/>
          <w:szCs w:val="24"/>
          <w:rtl/>
        </w:rPr>
        <w:t>کرد</w:t>
      </w:r>
      <w:r w:rsidRPr="00484B8B">
        <w:rPr>
          <w:rFonts w:cs="B Lotus"/>
          <w:sz w:val="24"/>
          <w:szCs w:val="24"/>
          <w:rtl/>
        </w:rPr>
        <w:t>. امام بخار</w:t>
      </w:r>
      <w:r w:rsidRPr="00484B8B">
        <w:rPr>
          <w:rFonts w:cs="B Lotus" w:hint="cs"/>
          <w:sz w:val="24"/>
          <w:szCs w:val="24"/>
          <w:rtl/>
        </w:rPr>
        <w:t>ی</w:t>
      </w:r>
      <w:r w:rsidRPr="00484B8B">
        <w:rPr>
          <w:rFonts w:cs="B Lotus"/>
          <w:sz w:val="24"/>
          <w:szCs w:val="24"/>
          <w:rtl/>
        </w:rPr>
        <w:t xml:space="preserve"> درباره او چن</w:t>
      </w:r>
      <w:r w:rsidRPr="00484B8B">
        <w:rPr>
          <w:rFonts w:cs="B Lotus" w:hint="cs"/>
          <w:sz w:val="24"/>
          <w:szCs w:val="24"/>
          <w:rtl/>
        </w:rPr>
        <w:t>ی</w:t>
      </w:r>
      <w:r w:rsidRPr="00484B8B">
        <w:rPr>
          <w:rFonts w:cs="B Lotus" w:hint="eastAsia"/>
          <w:sz w:val="24"/>
          <w:szCs w:val="24"/>
          <w:rtl/>
        </w:rPr>
        <w:t>ن</w:t>
      </w:r>
      <w:r w:rsidRPr="00484B8B">
        <w:rPr>
          <w:rFonts w:cs="B Lotus"/>
          <w:sz w:val="24"/>
          <w:szCs w:val="24"/>
          <w:rtl/>
        </w:rPr>
        <w:t xml:space="preserve"> م</w:t>
      </w:r>
      <w:r w:rsidRPr="00484B8B">
        <w:rPr>
          <w:rFonts w:cs="B Lotus" w:hint="cs"/>
          <w:sz w:val="24"/>
          <w:szCs w:val="24"/>
          <w:rtl/>
        </w:rPr>
        <w:t>ی‌</w:t>
      </w:r>
      <w:r w:rsidRPr="00484B8B">
        <w:rPr>
          <w:rFonts w:cs="B Lotus" w:hint="eastAsia"/>
          <w:sz w:val="24"/>
          <w:szCs w:val="24"/>
          <w:rtl/>
        </w:rPr>
        <w:t>گو</w:t>
      </w:r>
      <w:r w:rsidRPr="00484B8B">
        <w:rPr>
          <w:rFonts w:cs="B Lotus" w:hint="cs"/>
          <w:sz w:val="24"/>
          <w:szCs w:val="24"/>
          <w:rtl/>
        </w:rPr>
        <w:t>ی</w:t>
      </w:r>
      <w:r w:rsidRPr="00484B8B">
        <w:rPr>
          <w:rFonts w:cs="B Lotus" w:hint="eastAsia"/>
          <w:sz w:val="24"/>
          <w:szCs w:val="24"/>
          <w:rtl/>
        </w:rPr>
        <w:t>د</w:t>
      </w:r>
      <w:r w:rsidRPr="00484B8B">
        <w:rPr>
          <w:rFonts w:cs="B Lotus"/>
          <w:sz w:val="24"/>
          <w:szCs w:val="24"/>
          <w:rtl/>
        </w:rPr>
        <w:t xml:space="preserve">: «جز در محضر </w:t>
      </w:r>
      <w:r w:rsidRPr="00484B8B">
        <w:rPr>
          <w:rFonts w:cs="B Lotus" w:hint="cs"/>
          <w:sz w:val="24"/>
          <w:szCs w:val="24"/>
          <w:rtl/>
        </w:rPr>
        <w:t>ی</w:t>
      </w:r>
      <w:r w:rsidRPr="00484B8B">
        <w:rPr>
          <w:rFonts w:cs="B Lotus" w:hint="eastAsia"/>
          <w:sz w:val="24"/>
          <w:szCs w:val="24"/>
          <w:rtl/>
        </w:rPr>
        <w:t>ح</w:t>
      </w:r>
      <w:r w:rsidRPr="00484B8B">
        <w:rPr>
          <w:rFonts w:cs="B Lotus" w:hint="cs"/>
          <w:sz w:val="24"/>
          <w:szCs w:val="24"/>
          <w:rtl/>
        </w:rPr>
        <w:t>یی</w:t>
      </w:r>
      <w:r w:rsidRPr="00484B8B">
        <w:rPr>
          <w:rFonts w:cs="B Lotus"/>
          <w:sz w:val="24"/>
          <w:szCs w:val="24"/>
          <w:rtl/>
        </w:rPr>
        <w:t xml:space="preserve"> بن مع</w:t>
      </w:r>
      <w:r w:rsidRPr="00484B8B">
        <w:rPr>
          <w:rFonts w:cs="B Lotus" w:hint="cs"/>
          <w:sz w:val="24"/>
          <w:szCs w:val="24"/>
          <w:rtl/>
        </w:rPr>
        <w:t>ی</w:t>
      </w:r>
      <w:r w:rsidRPr="00484B8B">
        <w:rPr>
          <w:rFonts w:cs="B Lotus" w:hint="eastAsia"/>
          <w:sz w:val="24"/>
          <w:szCs w:val="24"/>
          <w:rtl/>
        </w:rPr>
        <w:t>ن،</w:t>
      </w:r>
      <w:r w:rsidRPr="00484B8B">
        <w:rPr>
          <w:rFonts w:cs="B Lotus"/>
          <w:sz w:val="24"/>
          <w:szCs w:val="24"/>
          <w:rtl/>
        </w:rPr>
        <w:t xml:space="preserve"> هرگز خود را کوچک ن</w:t>
      </w:r>
      <w:r w:rsidRPr="00484B8B">
        <w:rPr>
          <w:rFonts w:cs="B Lotus" w:hint="cs"/>
          <w:sz w:val="24"/>
          <w:szCs w:val="24"/>
          <w:rtl/>
        </w:rPr>
        <w:t>ی</w:t>
      </w:r>
      <w:r w:rsidRPr="00484B8B">
        <w:rPr>
          <w:rFonts w:cs="B Lotus" w:hint="eastAsia"/>
          <w:sz w:val="24"/>
          <w:szCs w:val="24"/>
          <w:rtl/>
        </w:rPr>
        <w:t>افتم</w:t>
      </w:r>
      <w:r w:rsidRPr="00484B8B">
        <w:rPr>
          <w:rFonts w:cs="B Lotus"/>
          <w:sz w:val="24"/>
          <w:szCs w:val="24"/>
          <w:rtl/>
        </w:rPr>
        <w:t>.» امام احمد بن حنبل ن</w:t>
      </w:r>
      <w:r w:rsidRPr="00484B8B">
        <w:rPr>
          <w:rFonts w:cs="B Lotus" w:hint="cs"/>
          <w:sz w:val="24"/>
          <w:szCs w:val="24"/>
          <w:rtl/>
        </w:rPr>
        <w:t>ی</w:t>
      </w:r>
      <w:r w:rsidRPr="00484B8B">
        <w:rPr>
          <w:rFonts w:cs="B Lotus" w:hint="eastAsia"/>
          <w:sz w:val="24"/>
          <w:szCs w:val="24"/>
          <w:rtl/>
        </w:rPr>
        <w:t>ز</w:t>
      </w:r>
      <w:r w:rsidRPr="00484B8B">
        <w:rPr>
          <w:rFonts w:cs="B Lotus"/>
          <w:sz w:val="24"/>
          <w:szCs w:val="24"/>
          <w:rtl/>
        </w:rPr>
        <w:t xml:space="preserve"> درباره اش اظهار م</w:t>
      </w:r>
      <w:r w:rsidRPr="00484B8B">
        <w:rPr>
          <w:rFonts w:cs="B Lotus" w:hint="cs"/>
          <w:sz w:val="24"/>
          <w:szCs w:val="24"/>
          <w:rtl/>
        </w:rPr>
        <w:t>ی‌</w:t>
      </w:r>
      <w:r w:rsidRPr="00484B8B">
        <w:rPr>
          <w:rFonts w:cs="B Lotus" w:hint="eastAsia"/>
          <w:sz w:val="24"/>
          <w:szCs w:val="24"/>
          <w:rtl/>
        </w:rPr>
        <w:t>دارد</w:t>
      </w:r>
      <w:r w:rsidRPr="00484B8B">
        <w:rPr>
          <w:rFonts w:cs="B Lotus"/>
          <w:sz w:val="24"/>
          <w:szCs w:val="24"/>
          <w:rtl/>
        </w:rPr>
        <w:t>: «هر حد</w:t>
      </w:r>
      <w:r w:rsidRPr="00484B8B">
        <w:rPr>
          <w:rFonts w:cs="B Lotus" w:hint="cs"/>
          <w:sz w:val="24"/>
          <w:szCs w:val="24"/>
          <w:rtl/>
        </w:rPr>
        <w:t>ی</w:t>
      </w:r>
      <w:r w:rsidRPr="00484B8B">
        <w:rPr>
          <w:rFonts w:cs="B Lotus" w:hint="eastAsia"/>
          <w:sz w:val="24"/>
          <w:szCs w:val="24"/>
          <w:rtl/>
        </w:rPr>
        <w:t>ث</w:t>
      </w:r>
      <w:r w:rsidRPr="00484B8B">
        <w:rPr>
          <w:rFonts w:cs="B Lotus" w:hint="cs"/>
          <w:sz w:val="24"/>
          <w:szCs w:val="24"/>
          <w:rtl/>
        </w:rPr>
        <w:t>ی</w:t>
      </w:r>
      <w:r w:rsidRPr="00484B8B">
        <w:rPr>
          <w:rFonts w:cs="B Lotus"/>
          <w:sz w:val="24"/>
          <w:szCs w:val="24"/>
          <w:rtl/>
        </w:rPr>
        <w:t xml:space="preserve"> که </w:t>
      </w:r>
      <w:r w:rsidRPr="00484B8B">
        <w:rPr>
          <w:rFonts w:cs="B Lotus" w:hint="cs"/>
          <w:sz w:val="24"/>
          <w:szCs w:val="24"/>
          <w:rtl/>
        </w:rPr>
        <w:t>ی</w:t>
      </w:r>
      <w:r w:rsidRPr="00484B8B">
        <w:rPr>
          <w:rFonts w:cs="B Lotus" w:hint="eastAsia"/>
          <w:sz w:val="24"/>
          <w:szCs w:val="24"/>
          <w:rtl/>
        </w:rPr>
        <w:t>ح</w:t>
      </w:r>
      <w:r w:rsidRPr="00484B8B">
        <w:rPr>
          <w:rFonts w:cs="B Lotus" w:hint="cs"/>
          <w:sz w:val="24"/>
          <w:szCs w:val="24"/>
          <w:rtl/>
        </w:rPr>
        <w:t>یی</w:t>
      </w:r>
      <w:r w:rsidRPr="00484B8B">
        <w:rPr>
          <w:rFonts w:cs="B Lotus"/>
          <w:sz w:val="24"/>
          <w:szCs w:val="24"/>
          <w:rtl/>
        </w:rPr>
        <w:t xml:space="preserve"> بن مع</w:t>
      </w:r>
      <w:r w:rsidRPr="00484B8B">
        <w:rPr>
          <w:rFonts w:cs="B Lotus" w:hint="cs"/>
          <w:sz w:val="24"/>
          <w:szCs w:val="24"/>
          <w:rtl/>
        </w:rPr>
        <w:t>ی</w:t>
      </w:r>
      <w:r w:rsidRPr="00484B8B">
        <w:rPr>
          <w:rFonts w:cs="B Lotus" w:hint="eastAsia"/>
          <w:sz w:val="24"/>
          <w:szCs w:val="24"/>
          <w:rtl/>
        </w:rPr>
        <w:t>ن</w:t>
      </w:r>
      <w:r w:rsidRPr="00484B8B">
        <w:rPr>
          <w:rFonts w:cs="B Lotus"/>
          <w:sz w:val="24"/>
          <w:szCs w:val="24"/>
          <w:rtl/>
        </w:rPr>
        <w:t xml:space="preserve"> راو</w:t>
      </w:r>
      <w:r w:rsidRPr="00484B8B">
        <w:rPr>
          <w:rFonts w:cs="B Lotus" w:hint="cs"/>
          <w:sz w:val="24"/>
          <w:szCs w:val="24"/>
          <w:rtl/>
        </w:rPr>
        <w:t>ی</w:t>
      </w:r>
      <w:r w:rsidRPr="00484B8B">
        <w:rPr>
          <w:rFonts w:cs="B Lotus"/>
          <w:sz w:val="24"/>
          <w:szCs w:val="24"/>
          <w:rtl/>
        </w:rPr>
        <w:t xml:space="preserve"> آن را نشناسد، حد</w:t>
      </w:r>
      <w:r w:rsidRPr="00484B8B">
        <w:rPr>
          <w:rFonts w:cs="B Lotus" w:hint="cs"/>
          <w:sz w:val="24"/>
          <w:szCs w:val="24"/>
          <w:rtl/>
        </w:rPr>
        <w:t>ی</w:t>
      </w:r>
      <w:r w:rsidRPr="00484B8B">
        <w:rPr>
          <w:rFonts w:cs="B Lotus" w:hint="eastAsia"/>
          <w:sz w:val="24"/>
          <w:szCs w:val="24"/>
          <w:rtl/>
        </w:rPr>
        <w:t>ث</w:t>
      </w:r>
      <w:r w:rsidRPr="00484B8B">
        <w:rPr>
          <w:rFonts w:cs="B Lotus"/>
          <w:sz w:val="24"/>
          <w:szCs w:val="24"/>
          <w:rtl/>
        </w:rPr>
        <w:t xml:space="preserve"> ن</w:t>
      </w:r>
      <w:r w:rsidRPr="00484B8B">
        <w:rPr>
          <w:rFonts w:cs="B Lotus" w:hint="cs"/>
          <w:sz w:val="24"/>
          <w:szCs w:val="24"/>
          <w:rtl/>
        </w:rPr>
        <w:t>ی</w:t>
      </w:r>
      <w:r w:rsidRPr="00484B8B">
        <w:rPr>
          <w:rFonts w:cs="B Lotus" w:hint="eastAsia"/>
          <w:sz w:val="24"/>
          <w:szCs w:val="24"/>
          <w:rtl/>
        </w:rPr>
        <w:t>ست</w:t>
      </w:r>
      <w:r w:rsidRPr="00484B8B">
        <w:rPr>
          <w:rFonts w:cs="B Lotus"/>
          <w:sz w:val="24"/>
          <w:szCs w:val="24"/>
        </w:rPr>
        <w:t>.»</w:t>
      </w:r>
    </w:p>
  </w:footnote>
  <w:footnote w:id="3">
    <w:p w14:paraId="4CD06532" w14:textId="42FD2DB7" w:rsidR="005C75E0" w:rsidRPr="00484B8B" w:rsidRDefault="005C75E0" w:rsidP="00484B8B">
      <w:pPr>
        <w:pStyle w:val="FootnoteText"/>
        <w:bidi/>
        <w:jc w:val="lowKashida"/>
        <w:rPr>
          <w:rFonts w:cs="B Lotus"/>
          <w:sz w:val="24"/>
          <w:szCs w:val="24"/>
          <w:rtl/>
          <w:lang w:bidi="fa-IR"/>
        </w:rPr>
      </w:pPr>
      <w:r w:rsidRPr="00484B8B">
        <w:rPr>
          <w:rStyle w:val="FootnoteReference"/>
          <w:rFonts w:cs="B Lotus"/>
          <w:sz w:val="24"/>
          <w:szCs w:val="24"/>
        </w:rPr>
        <w:footnoteRef/>
      </w:r>
      <w:r w:rsidRPr="00484B8B">
        <w:rPr>
          <w:rFonts w:cs="B Lotus"/>
          <w:sz w:val="24"/>
          <w:szCs w:val="24"/>
        </w:rPr>
        <w:t xml:space="preserve"> </w:t>
      </w:r>
      <w:r w:rsidR="003466C6" w:rsidRPr="00484B8B">
        <w:rPr>
          <w:rFonts w:cs="B Lotus"/>
          <w:sz w:val="24"/>
          <w:szCs w:val="24"/>
          <w:rtl/>
        </w:rPr>
        <w:t>ابوبکر عبدالرزاق بن همام بن نافع حم</w:t>
      </w:r>
      <w:r w:rsidR="003466C6" w:rsidRPr="00484B8B">
        <w:rPr>
          <w:rFonts w:cs="B Lotus" w:hint="cs"/>
          <w:sz w:val="24"/>
          <w:szCs w:val="24"/>
          <w:rtl/>
        </w:rPr>
        <w:t>ی</w:t>
      </w:r>
      <w:r w:rsidR="003466C6" w:rsidRPr="00484B8B">
        <w:rPr>
          <w:rFonts w:cs="B Lotus" w:hint="eastAsia"/>
          <w:sz w:val="24"/>
          <w:szCs w:val="24"/>
          <w:rtl/>
        </w:rPr>
        <w:t>ر</w:t>
      </w:r>
      <w:r w:rsidR="003466C6" w:rsidRPr="00484B8B">
        <w:rPr>
          <w:rFonts w:cs="B Lotus" w:hint="cs"/>
          <w:sz w:val="24"/>
          <w:szCs w:val="24"/>
          <w:rtl/>
        </w:rPr>
        <w:t>ی</w:t>
      </w:r>
      <w:r w:rsidR="003466C6" w:rsidRPr="00484B8B">
        <w:rPr>
          <w:rFonts w:cs="B Lotus"/>
          <w:sz w:val="24"/>
          <w:szCs w:val="24"/>
          <w:rtl/>
        </w:rPr>
        <w:t xml:space="preserve"> </w:t>
      </w:r>
      <w:r w:rsidR="003466C6" w:rsidRPr="00484B8B">
        <w:rPr>
          <w:rFonts w:cs="B Lotus" w:hint="cs"/>
          <w:sz w:val="24"/>
          <w:szCs w:val="24"/>
          <w:rtl/>
        </w:rPr>
        <w:t>ی</w:t>
      </w:r>
      <w:r w:rsidR="003466C6" w:rsidRPr="00484B8B">
        <w:rPr>
          <w:rFonts w:cs="B Lotus" w:hint="eastAsia"/>
          <w:sz w:val="24"/>
          <w:szCs w:val="24"/>
          <w:rtl/>
        </w:rPr>
        <w:t>مان</w:t>
      </w:r>
      <w:r w:rsidR="003466C6" w:rsidRPr="00484B8B">
        <w:rPr>
          <w:rFonts w:cs="B Lotus" w:hint="cs"/>
          <w:sz w:val="24"/>
          <w:szCs w:val="24"/>
          <w:rtl/>
        </w:rPr>
        <w:t>ی</w:t>
      </w:r>
      <w:r w:rsidR="003466C6" w:rsidRPr="00484B8B">
        <w:rPr>
          <w:rFonts w:cs="B Lotus"/>
          <w:sz w:val="24"/>
          <w:szCs w:val="24"/>
          <w:rtl/>
        </w:rPr>
        <w:t xml:space="preserve"> صنعان</w:t>
      </w:r>
      <w:r w:rsidR="003466C6" w:rsidRPr="00484B8B">
        <w:rPr>
          <w:rFonts w:cs="B Lotus" w:hint="cs"/>
          <w:sz w:val="24"/>
          <w:szCs w:val="24"/>
          <w:rtl/>
        </w:rPr>
        <w:t>ی</w:t>
      </w:r>
      <w:r w:rsidR="003466C6" w:rsidRPr="00484B8B">
        <w:rPr>
          <w:rFonts w:cs="B Lotus" w:hint="eastAsia"/>
          <w:sz w:val="24"/>
          <w:szCs w:val="24"/>
          <w:rtl/>
        </w:rPr>
        <w:t>،</w:t>
      </w:r>
      <w:r w:rsidR="003466C6" w:rsidRPr="00484B8B">
        <w:rPr>
          <w:rFonts w:cs="B Lotus"/>
          <w:sz w:val="24"/>
          <w:szCs w:val="24"/>
          <w:rtl/>
        </w:rPr>
        <w:t xml:space="preserve"> در سال </w:t>
      </w:r>
      <w:r w:rsidR="003466C6" w:rsidRPr="00484B8B">
        <w:rPr>
          <w:rFonts w:cs="B Lotus"/>
          <w:sz w:val="24"/>
          <w:szCs w:val="24"/>
          <w:rtl/>
          <w:lang w:bidi="fa-IR"/>
        </w:rPr>
        <w:t>۱۲۶</w:t>
      </w:r>
      <w:r w:rsidR="003466C6" w:rsidRPr="00484B8B">
        <w:rPr>
          <w:rFonts w:cs="B Lotus"/>
          <w:sz w:val="24"/>
          <w:szCs w:val="24"/>
          <w:rtl/>
        </w:rPr>
        <w:t>ق در صنعا، از شهرها</w:t>
      </w:r>
      <w:r w:rsidR="003466C6" w:rsidRPr="00484B8B">
        <w:rPr>
          <w:rFonts w:cs="B Lotus" w:hint="cs"/>
          <w:sz w:val="24"/>
          <w:szCs w:val="24"/>
          <w:rtl/>
        </w:rPr>
        <w:t>ی</w:t>
      </w:r>
      <w:r w:rsidR="003466C6" w:rsidRPr="00484B8B">
        <w:rPr>
          <w:rFonts w:cs="B Lotus"/>
          <w:sz w:val="24"/>
          <w:szCs w:val="24"/>
          <w:rtl/>
        </w:rPr>
        <w:t xml:space="preserve"> </w:t>
      </w:r>
      <w:r w:rsidR="003466C6" w:rsidRPr="00484B8B">
        <w:rPr>
          <w:rFonts w:cs="B Lotus" w:hint="cs"/>
          <w:sz w:val="24"/>
          <w:szCs w:val="24"/>
          <w:rtl/>
        </w:rPr>
        <w:t>ی</w:t>
      </w:r>
      <w:r w:rsidR="003466C6" w:rsidRPr="00484B8B">
        <w:rPr>
          <w:rFonts w:cs="B Lotus" w:hint="eastAsia"/>
          <w:sz w:val="24"/>
          <w:szCs w:val="24"/>
          <w:rtl/>
        </w:rPr>
        <w:t>من</w:t>
      </w:r>
      <w:r w:rsidR="003466C6" w:rsidRPr="00484B8B">
        <w:rPr>
          <w:rFonts w:cs="B Lotus"/>
          <w:sz w:val="24"/>
          <w:szCs w:val="24"/>
          <w:rtl/>
        </w:rPr>
        <w:t xml:space="preserve"> به دن</w:t>
      </w:r>
      <w:r w:rsidR="003466C6" w:rsidRPr="00484B8B">
        <w:rPr>
          <w:rFonts w:cs="B Lotus" w:hint="cs"/>
          <w:sz w:val="24"/>
          <w:szCs w:val="24"/>
          <w:rtl/>
        </w:rPr>
        <w:t>ی</w:t>
      </w:r>
      <w:r w:rsidR="003466C6" w:rsidRPr="00484B8B">
        <w:rPr>
          <w:rFonts w:cs="B Lotus" w:hint="eastAsia"/>
          <w:sz w:val="24"/>
          <w:szCs w:val="24"/>
          <w:rtl/>
        </w:rPr>
        <w:t>ا</w:t>
      </w:r>
      <w:r w:rsidR="003466C6" w:rsidRPr="00484B8B">
        <w:rPr>
          <w:rFonts w:cs="B Lotus"/>
          <w:sz w:val="24"/>
          <w:szCs w:val="24"/>
          <w:rtl/>
        </w:rPr>
        <w:t xml:space="preserve"> آمد و از موال</w:t>
      </w:r>
      <w:r w:rsidR="003466C6" w:rsidRPr="00484B8B">
        <w:rPr>
          <w:rFonts w:cs="B Lotus" w:hint="cs"/>
          <w:sz w:val="24"/>
          <w:szCs w:val="24"/>
          <w:rtl/>
        </w:rPr>
        <w:t>ی</w:t>
      </w:r>
      <w:r w:rsidR="003466C6" w:rsidRPr="00484B8B">
        <w:rPr>
          <w:rFonts w:cs="B Lotus"/>
          <w:sz w:val="24"/>
          <w:szCs w:val="24"/>
          <w:rtl/>
        </w:rPr>
        <w:t xml:space="preserve"> حم</w:t>
      </w:r>
      <w:r w:rsidR="003466C6" w:rsidRPr="00484B8B">
        <w:rPr>
          <w:rFonts w:cs="B Lotus" w:hint="cs"/>
          <w:sz w:val="24"/>
          <w:szCs w:val="24"/>
          <w:rtl/>
        </w:rPr>
        <w:t>ی</w:t>
      </w:r>
      <w:r w:rsidR="003466C6" w:rsidRPr="00484B8B">
        <w:rPr>
          <w:rFonts w:cs="B Lotus" w:hint="eastAsia"/>
          <w:sz w:val="24"/>
          <w:szCs w:val="24"/>
          <w:rtl/>
        </w:rPr>
        <w:t>ر</w:t>
      </w:r>
      <w:r w:rsidR="003466C6" w:rsidRPr="00484B8B">
        <w:rPr>
          <w:rFonts w:cs="B Lotus"/>
          <w:sz w:val="24"/>
          <w:szCs w:val="24"/>
          <w:rtl/>
        </w:rPr>
        <w:t xml:space="preserve"> و صحاب</w:t>
      </w:r>
      <w:r w:rsidR="003466C6" w:rsidRPr="00484B8B">
        <w:rPr>
          <w:rFonts w:cs="B Lotus" w:hint="cs"/>
          <w:sz w:val="24"/>
          <w:szCs w:val="24"/>
          <w:rtl/>
        </w:rPr>
        <w:t>ی</w:t>
      </w:r>
      <w:r w:rsidR="003466C6" w:rsidRPr="00484B8B">
        <w:rPr>
          <w:rFonts w:cs="B Lotus"/>
          <w:sz w:val="24"/>
          <w:szCs w:val="24"/>
          <w:rtl/>
        </w:rPr>
        <w:t xml:space="preserve"> امام صادق (عل</w:t>
      </w:r>
      <w:r w:rsidR="003466C6" w:rsidRPr="00484B8B">
        <w:rPr>
          <w:rFonts w:cs="B Lotus" w:hint="cs"/>
          <w:sz w:val="24"/>
          <w:szCs w:val="24"/>
          <w:rtl/>
        </w:rPr>
        <w:t>ی</w:t>
      </w:r>
      <w:r w:rsidR="003466C6" w:rsidRPr="00484B8B">
        <w:rPr>
          <w:rFonts w:cs="B Lotus" w:hint="eastAsia"/>
          <w:sz w:val="24"/>
          <w:szCs w:val="24"/>
          <w:rtl/>
        </w:rPr>
        <w:t>ه‌السّلام</w:t>
      </w:r>
      <w:r w:rsidR="003466C6" w:rsidRPr="00484B8B">
        <w:rPr>
          <w:rFonts w:cs="B Lotus"/>
          <w:sz w:val="24"/>
          <w:szCs w:val="24"/>
          <w:rtl/>
        </w:rPr>
        <w:t>) بود. بعض</w:t>
      </w:r>
      <w:r w:rsidR="003466C6" w:rsidRPr="00484B8B">
        <w:rPr>
          <w:rFonts w:cs="B Lotus" w:hint="cs"/>
          <w:sz w:val="24"/>
          <w:szCs w:val="24"/>
          <w:rtl/>
        </w:rPr>
        <w:t>ی</w:t>
      </w:r>
      <w:r w:rsidR="003466C6" w:rsidRPr="00484B8B">
        <w:rPr>
          <w:rFonts w:cs="B Lotus"/>
          <w:sz w:val="24"/>
          <w:szCs w:val="24"/>
          <w:rtl/>
        </w:rPr>
        <w:t xml:space="preserve"> و</w:t>
      </w:r>
      <w:r w:rsidR="003466C6" w:rsidRPr="00484B8B">
        <w:rPr>
          <w:rFonts w:cs="B Lotus" w:hint="cs"/>
          <w:sz w:val="24"/>
          <w:szCs w:val="24"/>
          <w:rtl/>
        </w:rPr>
        <w:t>ی</w:t>
      </w:r>
      <w:r w:rsidR="003466C6" w:rsidRPr="00484B8B">
        <w:rPr>
          <w:rFonts w:cs="B Lotus"/>
          <w:sz w:val="24"/>
          <w:szCs w:val="24"/>
          <w:rtl/>
        </w:rPr>
        <w:t xml:space="preserve"> را صحاب</w:t>
      </w:r>
      <w:r w:rsidR="003466C6" w:rsidRPr="00484B8B">
        <w:rPr>
          <w:rFonts w:cs="B Lotus" w:hint="cs"/>
          <w:sz w:val="24"/>
          <w:szCs w:val="24"/>
          <w:rtl/>
        </w:rPr>
        <w:t>ی</w:t>
      </w:r>
      <w:r w:rsidR="003466C6" w:rsidRPr="00484B8B">
        <w:rPr>
          <w:rFonts w:cs="B Lotus"/>
          <w:sz w:val="24"/>
          <w:szCs w:val="24"/>
          <w:rtl/>
        </w:rPr>
        <w:t xml:space="preserve"> امام جواد (عل</w:t>
      </w:r>
      <w:r w:rsidR="003466C6" w:rsidRPr="00484B8B">
        <w:rPr>
          <w:rFonts w:cs="B Lotus" w:hint="cs"/>
          <w:sz w:val="24"/>
          <w:szCs w:val="24"/>
          <w:rtl/>
        </w:rPr>
        <w:t>ی</w:t>
      </w:r>
      <w:r w:rsidR="003466C6" w:rsidRPr="00484B8B">
        <w:rPr>
          <w:rFonts w:cs="B Lotus" w:hint="eastAsia"/>
          <w:sz w:val="24"/>
          <w:szCs w:val="24"/>
          <w:rtl/>
        </w:rPr>
        <w:t>ه‌السّلام</w:t>
      </w:r>
      <w:r w:rsidR="003466C6" w:rsidRPr="00484B8B">
        <w:rPr>
          <w:rFonts w:cs="B Lotus"/>
          <w:sz w:val="24"/>
          <w:szCs w:val="24"/>
          <w:rtl/>
        </w:rPr>
        <w:t>) هم م</w:t>
      </w:r>
      <w:r w:rsidR="003466C6" w:rsidRPr="00484B8B">
        <w:rPr>
          <w:rFonts w:cs="B Lotus" w:hint="cs"/>
          <w:sz w:val="24"/>
          <w:szCs w:val="24"/>
          <w:rtl/>
        </w:rPr>
        <w:t>ی‌</w:t>
      </w:r>
      <w:r w:rsidR="003466C6" w:rsidRPr="00484B8B">
        <w:rPr>
          <w:rFonts w:cs="B Lotus" w:hint="eastAsia"/>
          <w:sz w:val="24"/>
          <w:szCs w:val="24"/>
          <w:rtl/>
        </w:rPr>
        <w:t>دانند</w:t>
      </w:r>
      <w:r w:rsidR="003466C6" w:rsidRPr="00484B8B">
        <w:rPr>
          <w:rFonts w:cs="B Lotus"/>
          <w:sz w:val="24"/>
          <w:szCs w:val="24"/>
          <w:rtl/>
        </w:rPr>
        <w:t>. او از امام محمد باقر و امام جعفر صادق (</w:t>
      </w:r>
      <w:r w:rsidR="003466C6" w:rsidRPr="00484B8B">
        <w:rPr>
          <w:rFonts w:cs="B Lotus" w:hint="eastAsia"/>
          <w:sz w:val="24"/>
          <w:szCs w:val="24"/>
          <w:rtl/>
        </w:rPr>
        <w:t>عل</w:t>
      </w:r>
      <w:r w:rsidR="003466C6" w:rsidRPr="00484B8B">
        <w:rPr>
          <w:rFonts w:cs="B Lotus" w:hint="cs"/>
          <w:sz w:val="24"/>
          <w:szCs w:val="24"/>
          <w:rtl/>
        </w:rPr>
        <w:t>ی</w:t>
      </w:r>
      <w:r w:rsidR="003466C6" w:rsidRPr="00484B8B">
        <w:rPr>
          <w:rFonts w:cs="B Lotus" w:hint="eastAsia"/>
          <w:sz w:val="24"/>
          <w:szCs w:val="24"/>
          <w:rtl/>
        </w:rPr>
        <w:t>هما‌السّلام</w:t>
      </w:r>
      <w:r w:rsidR="003466C6" w:rsidRPr="00484B8B">
        <w:rPr>
          <w:rFonts w:cs="B Lotus"/>
          <w:sz w:val="24"/>
          <w:szCs w:val="24"/>
          <w:rtl/>
        </w:rPr>
        <w:t>) روا</w:t>
      </w:r>
      <w:r w:rsidR="003466C6" w:rsidRPr="00484B8B">
        <w:rPr>
          <w:rFonts w:cs="B Lotus" w:hint="cs"/>
          <w:sz w:val="24"/>
          <w:szCs w:val="24"/>
          <w:rtl/>
        </w:rPr>
        <w:t>ی</w:t>
      </w:r>
      <w:r w:rsidR="003466C6" w:rsidRPr="00484B8B">
        <w:rPr>
          <w:rFonts w:cs="B Lotus" w:hint="eastAsia"/>
          <w:sz w:val="24"/>
          <w:szCs w:val="24"/>
          <w:rtl/>
        </w:rPr>
        <w:t>ت</w:t>
      </w:r>
      <w:r w:rsidR="003466C6" w:rsidRPr="00484B8B">
        <w:rPr>
          <w:rFonts w:cs="B Lotus"/>
          <w:sz w:val="24"/>
          <w:szCs w:val="24"/>
          <w:rtl/>
        </w:rPr>
        <w:t xml:space="preserve"> دارد. همچن</w:t>
      </w:r>
      <w:r w:rsidR="003466C6" w:rsidRPr="00484B8B">
        <w:rPr>
          <w:rFonts w:cs="B Lotus" w:hint="cs"/>
          <w:sz w:val="24"/>
          <w:szCs w:val="24"/>
          <w:rtl/>
        </w:rPr>
        <w:t>ی</w:t>
      </w:r>
      <w:r w:rsidR="003466C6" w:rsidRPr="00484B8B">
        <w:rPr>
          <w:rFonts w:cs="B Lotus" w:hint="eastAsia"/>
          <w:sz w:val="24"/>
          <w:szCs w:val="24"/>
          <w:rtl/>
        </w:rPr>
        <w:t>ن</w:t>
      </w:r>
      <w:r w:rsidR="003466C6" w:rsidRPr="00484B8B">
        <w:rPr>
          <w:rFonts w:cs="B Lotus"/>
          <w:sz w:val="24"/>
          <w:szCs w:val="24"/>
          <w:rtl/>
        </w:rPr>
        <w:t xml:space="preserve"> از معمر بن راشد، سف</w:t>
      </w:r>
      <w:r w:rsidR="003466C6" w:rsidRPr="00484B8B">
        <w:rPr>
          <w:rFonts w:cs="B Lotus" w:hint="cs"/>
          <w:sz w:val="24"/>
          <w:szCs w:val="24"/>
          <w:rtl/>
        </w:rPr>
        <w:t>ی</w:t>
      </w:r>
      <w:r w:rsidR="003466C6" w:rsidRPr="00484B8B">
        <w:rPr>
          <w:rFonts w:cs="B Lotus" w:hint="eastAsia"/>
          <w:sz w:val="24"/>
          <w:szCs w:val="24"/>
          <w:rtl/>
        </w:rPr>
        <w:t>ان</w:t>
      </w:r>
      <w:r w:rsidR="003466C6" w:rsidRPr="00484B8B">
        <w:rPr>
          <w:rFonts w:cs="B Lotus"/>
          <w:sz w:val="24"/>
          <w:szCs w:val="24"/>
          <w:rtl/>
        </w:rPr>
        <w:t xml:space="preserve"> بن ع</w:t>
      </w:r>
      <w:r w:rsidR="003466C6" w:rsidRPr="00484B8B">
        <w:rPr>
          <w:rFonts w:cs="B Lotus" w:hint="cs"/>
          <w:sz w:val="24"/>
          <w:szCs w:val="24"/>
          <w:rtl/>
        </w:rPr>
        <w:t>یی</w:t>
      </w:r>
      <w:r w:rsidR="003466C6" w:rsidRPr="00484B8B">
        <w:rPr>
          <w:rFonts w:cs="B Lotus" w:hint="eastAsia"/>
          <w:sz w:val="24"/>
          <w:szCs w:val="24"/>
          <w:rtl/>
        </w:rPr>
        <w:t>نه</w:t>
      </w:r>
      <w:r w:rsidR="003466C6" w:rsidRPr="00484B8B">
        <w:rPr>
          <w:rFonts w:cs="B Lotus"/>
          <w:sz w:val="24"/>
          <w:szCs w:val="24"/>
          <w:rtl/>
        </w:rPr>
        <w:t xml:space="preserve"> و احمد بن حنبل روا</w:t>
      </w:r>
      <w:r w:rsidR="003466C6" w:rsidRPr="00484B8B">
        <w:rPr>
          <w:rFonts w:cs="B Lotus" w:hint="cs"/>
          <w:sz w:val="24"/>
          <w:szCs w:val="24"/>
          <w:rtl/>
        </w:rPr>
        <w:t>ی</w:t>
      </w:r>
      <w:r w:rsidR="003466C6" w:rsidRPr="00484B8B">
        <w:rPr>
          <w:rFonts w:cs="B Lotus" w:hint="eastAsia"/>
          <w:sz w:val="24"/>
          <w:szCs w:val="24"/>
          <w:rtl/>
        </w:rPr>
        <w:t>ت</w:t>
      </w:r>
      <w:r w:rsidR="003466C6" w:rsidRPr="00484B8B">
        <w:rPr>
          <w:rFonts w:cs="B Lotus"/>
          <w:sz w:val="24"/>
          <w:szCs w:val="24"/>
          <w:rtl/>
        </w:rPr>
        <w:t xml:space="preserve"> کرده و احمد بن حنبل و </w:t>
      </w:r>
      <w:r w:rsidR="003466C6" w:rsidRPr="00484B8B">
        <w:rPr>
          <w:rFonts w:cs="B Lotus" w:hint="cs"/>
          <w:sz w:val="24"/>
          <w:szCs w:val="24"/>
          <w:rtl/>
        </w:rPr>
        <w:t>ی</w:t>
      </w:r>
      <w:r w:rsidR="003466C6" w:rsidRPr="00484B8B">
        <w:rPr>
          <w:rFonts w:cs="B Lotus" w:hint="eastAsia"/>
          <w:sz w:val="24"/>
          <w:szCs w:val="24"/>
          <w:rtl/>
        </w:rPr>
        <w:t>ح</w:t>
      </w:r>
      <w:r w:rsidR="003466C6" w:rsidRPr="00484B8B">
        <w:rPr>
          <w:rFonts w:cs="B Lotus" w:hint="cs"/>
          <w:sz w:val="24"/>
          <w:szCs w:val="24"/>
          <w:rtl/>
        </w:rPr>
        <w:t>یی</w:t>
      </w:r>
      <w:r w:rsidR="003466C6" w:rsidRPr="00484B8B">
        <w:rPr>
          <w:rFonts w:cs="B Lotus"/>
          <w:sz w:val="24"/>
          <w:szCs w:val="24"/>
          <w:rtl/>
        </w:rPr>
        <w:t xml:space="preserve"> بن مع</w:t>
      </w:r>
      <w:r w:rsidR="003466C6" w:rsidRPr="00484B8B">
        <w:rPr>
          <w:rFonts w:cs="B Lotus" w:hint="cs"/>
          <w:sz w:val="24"/>
          <w:szCs w:val="24"/>
          <w:rtl/>
        </w:rPr>
        <w:t>ی</w:t>
      </w:r>
      <w:r w:rsidR="003466C6" w:rsidRPr="00484B8B">
        <w:rPr>
          <w:rFonts w:cs="B Lotus" w:hint="eastAsia"/>
          <w:sz w:val="24"/>
          <w:szCs w:val="24"/>
          <w:rtl/>
        </w:rPr>
        <w:t>ن</w:t>
      </w:r>
      <w:r w:rsidR="003466C6" w:rsidRPr="00484B8B">
        <w:rPr>
          <w:rFonts w:cs="B Lotus"/>
          <w:sz w:val="24"/>
          <w:szCs w:val="24"/>
          <w:rtl/>
        </w:rPr>
        <w:t xml:space="preserve"> از او روا</w:t>
      </w:r>
      <w:r w:rsidR="003466C6" w:rsidRPr="00484B8B">
        <w:rPr>
          <w:rFonts w:cs="B Lotus" w:hint="cs"/>
          <w:sz w:val="24"/>
          <w:szCs w:val="24"/>
          <w:rtl/>
        </w:rPr>
        <w:t>ی</w:t>
      </w:r>
      <w:r w:rsidR="003466C6" w:rsidRPr="00484B8B">
        <w:rPr>
          <w:rFonts w:cs="B Lotus" w:hint="eastAsia"/>
          <w:sz w:val="24"/>
          <w:szCs w:val="24"/>
          <w:rtl/>
        </w:rPr>
        <w:t>ت</w:t>
      </w:r>
      <w:r w:rsidR="003466C6" w:rsidRPr="00484B8B">
        <w:rPr>
          <w:rFonts w:cs="B Lotus"/>
          <w:sz w:val="24"/>
          <w:szCs w:val="24"/>
          <w:rtl/>
        </w:rPr>
        <w:t xml:space="preserve"> کرده‌اند. رجال‌شناسان او را ثقه، از بزرگان و مفاخر ش</w:t>
      </w:r>
      <w:r w:rsidR="003466C6" w:rsidRPr="00484B8B">
        <w:rPr>
          <w:rFonts w:cs="B Lotus" w:hint="cs"/>
          <w:sz w:val="24"/>
          <w:szCs w:val="24"/>
          <w:rtl/>
        </w:rPr>
        <w:t>ی</w:t>
      </w:r>
      <w:r w:rsidR="003466C6" w:rsidRPr="00484B8B">
        <w:rPr>
          <w:rFonts w:cs="B Lotus" w:hint="eastAsia"/>
          <w:sz w:val="24"/>
          <w:szCs w:val="24"/>
          <w:rtl/>
        </w:rPr>
        <w:t>عه،</w:t>
      </w:r>
      <w:r w:rsidR="003466C6" w:rsidRPr="00484B8B">
        <w:rPr>
          <w:rFonts w:cs="B Lotus"/>
          <w:sz w:val="24"/>
          <w:szCs w:val="24"/>
          <w:rtl/>
          <w:lang w:bidi="fa-IR"/>
        </w:rPr>
        <w:t xml:space="preserve"> </w:t>
      </w:r>
      <w:r w:rsidR="003466C6" w:rsidRPr="00484B8B">
        <w:rPr>
          <w:rFonts w:cs="B Lotus"/>
          <w:sz w:val="24"/>
          <w:szCs w:val="24"/>
          <w:rtl/>
        </w:rPr>
        <w:t>مفسر و محدث</w:t>
      </w:r>
      <w:r w:rsidR="003466C6" w:rsidRPr="00484B8B">
        <w:rPr>
          <w:rFonts w:cs="B Lotus" w:hint="cs"/>
          <w:sz w:val="24"/>
          <w:szCs w:val="24"/>
          <w:rtl/>
        </w:rPr>
        <w:t>ی</w:t>
      </w:r>
      <w:r w:rsidR="003466C6" w:rsidRPr="00484B8B">
        <w:rPr>
          <w:rFonts w:cs="B Lotus"/>
          <w:sz w:val="24"/>
          <w:szCs w:val="24"/>
          <w:rtl/>
        </w:rPr>
        <w:t xml:space="preserve"> حافظ معرف</w:t>
      </w:r>
      <w:r w:rsidR="003466C6" w:rsidRPr="00484B8B">
        <w:rPr>
          <w:rFonts w:cs="B Lotus" w:hint="cs"/>
          <w:sz w:val="24"/>
          <w:szCs w:val="24"/>
          <w:rtl/>
        </w:rPr>
        <w:t>ی</w:t>
      </w:r>
      <w:r w:rsidR="003466C6" w:rsidRPr="00484B8B">
        <w:rPr>
          <w:rFonts w:cs="B Lotus"/>
          <w:sz w:val="24"/>
          <w:szCs w:val="24"/>
          <w:rtl/>
        </w:rPr>
        <w:t xml:space="preserve"> کرده‌اند</w:t>
      </w:r>
      <w:r w:rsidR="003466C6" w:rsidRPr="00484B8B">
        <w:rPr>
          <w:rFonts w:cs="B Lotus"/>
          <w:sz w:val="24"/>
          <w:szCs w:val="24"/>
        </w:rPr>
        <w:t>.</w:t>
      </w:r>
    </w:p>
  </w:footnote>
  <w:footnote w:id="4">
    <w:p w14:paraId="3799206F" w14:textId="7F659DEE" w:rsidR="00613094" w:rsidRPr="00484B8B" w:rsidRDefault="00613094" w:rsidP="00484B8B">
      <w:pPr>
        <w:pStyle w:val="FootnoteText"/>
        <w:bidi/>
        <w:rPr>
          <w:rFonts w:cs="B Lotus"/>
          <w:sz w:val="24"/>
          <w:szCs w:val="24"/>
          <w:rtl/>
          <w:lang w:bidi="fa-IR"/>
        </w:rPr>
      </w:pPr>
      <w:r w:rsidRPr="00484B8B">
        <w:rPr>
          <w:rStyle w:val="FootnoteReference"/>
          <w:rFonts w:cs="B Lotus"/>
          <w:sz w:val="24"/>
          <w:szCs w:val="24"/>
        </w:rPr>
        <w:footnoteRef/>
      </w:r>
      <w:r w:rsidRPr="00484B8B">
        <w:rPr>
          <w:rFonts w:cs="B Lotus"/>
          <w:sz w:val="24"/>
          <w:szCs w:val="24"/>
        </w:rPr>
        <w:t xml:space="preserve"> </w:t>
      </w:r>
      <w:r w:rsidRPr="00484B8B">
        <w:rPr>
          <w:rFonts w:cs="B Lotus" w:hint="cs"/>
          <w:sz w:val="24"/>
          <w:szCs w:val="24"/>
          <w:rtl/>
          <w:lang w:bidi="fa-IR"/>
        </w:rPr>
        <w:t>الغدیر[ط-دار الکتب الاسلامیة]، ج 5، ص 295</w:t>
      </w:r>
    </w:p>
  </w:footnote>
  <w:footnote w:id="5">
    <w:p w14:paraId="2766428A" w14:textId="4A3727F3" w:rsidR="00C66DD3" w:rsidRPr="00484B8B" w:rsidRDefault="00C66DD3" w:rsidP="00484B8B">
      <w:pPr>
        <w:pStyle w:val="FootnoteText"/>
        <w:bidi/>
        <w:rPr>
          <w:rFonts w:cs="B Lotus"/>
          <w:sz w:val="24"/>
          <w:szCs w:val="24"/>
          <w:rtl/>
          <w:lang w:bidi="fa-IR"/>
        </w:rPr>
      </w:pPr>
      <w:r w:rsidRPr="00484B8B">
        <w:rPr>
          <w:rStyle w:val="FootnoteReference"/>
          <w:rFonts w:cs="B Lotus"/>
          <w:sz w:val="24"/>
          <w:szCs w:val="24"/>
        </w:rPr>
        <w:footnoteRef/>
      </w:r>
      <w:r w:rsidRPr="00484B8B">
        <w:rPr>
          <w:rFonts w:cs="B Lotus"/>
          <w:sz w:val="24"/>
          <w:szCs w:val="24"/>
        </w:rPr>
        <w:t xml:space="preserve"> </w:t>
      </w:r>
      <w:r w:rsidRPr="00484B8B">
        <w:rPr>
          <w:rFonts w:cs="B Lotus" w:hint="cs"/>
          <w:sz w:val="24"/>
          <w:szCs w:val="24"/>
          <w:rtl/>
          <w:lang w:bidi="fa-IR"/>
        </w:rPr>
        <w:t>العتب الجمیل[ط-</w:t>
      </w:r>
      <w:r w:rsidRPr="00484B8B">
        <w:rPr>
          <w:rFonts w:cs="B Lotus"/>
          <w:sz w:val="24"/>
          <w:szCs w:val="24"/>
          <w:rtl/>
        </w:rPr>
        <w:t xml:space="preserve"> دار الامام النووي</w:t>
      </w:r>
      <w:r w:rsidRPr="00484B8B">
        <w:rPr>
          <w:rFonts w:cs="B Lotus" w:hint="cs"/>
          <w:sz w:val="24"/>
          <w:szCs w:val="24"/>
          <w:rtl/>
        </w:rPr>
        <w:t>، عمان]، ص 28.</w:t>
      </w:r>
    </w:p>
  </w:footnote>
  <w:footnote w:id="6">
    <w:p w14:paraId="0EE07227" w14:textId="25818FCA" w:rsidR="005B4DC4" w:rsidRPr="00484B8B" w:rsidRDefault="005B4DC4" w:rsidP="00484B8B">
      <w:pPr>
        <w:pStyle w:val="FootnoteText"/>
        <w:bidi/>
        <w:rPr>
          <w:rFonts w:cs="B Lotus"/>
          <w:sz w:val="24"/>
          <w:szCs w:val="24"/>
          <w:rtl/>
          <w:lang w:bidi="fa-IR"/>
        </w:rPr>
      </w:pPr>
      <w:r w:rsidRPr="00484B8B">
        <w:rPr>
          <w:rStyle w:val="FootnoteReference"/>
          <w:rFonts w:cs="B Lotus"/>
          <w:sz w:val="24"/>
          <w:szCs w:val="24"/>
        </w:rPr>
        <w:footnoteRef/>
      </w:r>
      <w:r w:rsidRPr="00484B8B">
        <w:rPr>
          <w:rFonts w:cs="B Lotus"/>
          <w:sz w:val="24"/>
          <w:szCs w:val="24"/>
        </w:rPr>
        <w:t xml:space="preserve"> </w:t>
      </w:r>
      <w:r w:rsidRPr="00484B8B">
        <w:rPr>
          <w:rFonts w:cs="B Lotus" w:hint="cs"/>
          <w:sz w:val="24"/>
          <w:szCs w:val="24"/>
          <w:rtl/>
          <w:lang w:bidi="fa-IR"/>
        </w:rPr>
        <w:t>الشافعی، حیاته و عصره، ص 145.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3"/>
  </w:num>
  <w:num w:numId="3">
    <w:abstractNumId w:val="25"/>
  </w:num>
  <w:num w:numId="4">
    <w:abstractNumId w:val="10"/>
  </w:num>
  <w:num w:numId="5">
    <w:abstractNumId w:val="16"/>
  </w:num>
  <w:num w:numId="6">
    <w:abstractNumId w:val="21"/>
  </w:num>
  <w:num w:numId="7">
    <w:abstractNumId w:val="26"/>
  </w:num>
  <w:num w:numId="8">
    <w:abstractNumId w:val="23"/>
  </w:num>
  <w:num w:numId="9">
    <w:abstractNumId w:val="18"/>
  </w:num>
  <w:num w:numId="10">
    <w:abstractNumId w:val="5"/>
  </w:num>
  <w:num w:numId="11">
    <w:abstractNumId w:val="15"/>
  </w:num>
  <w:num w:numId="12">
    <w:abstractNumId w:val="2"/>
  </w:num>
  <w:num w:numId="13">
    <w:abstractNumId w:val="14"/>
  </w:num>
  <w:num w:numId="14">
    <w:abstractNumId w:val="33"/>
  </w:num>
  <w:num w:numId="15">
    <w:abstractNumId w:val="8"/>
  </w:num>
  <w:num w:numId="16">
    <w:abstractNumId w:val="34"/>
  </w:num>
  <w:num w:numId="17">
    <w:abstractNumId w:val="12"/>
  </w:num>
  <w:num w:numId="18">
    <w:abstractNumId w:val="19"/>
  </w:num>
  <w:num w:numId="19">
    <w:abstractNumId w:val="3"/>
  </w:num>
  <w:num w:numId="20">
    <w:abstractNumId w:val="17"/>
  </w:num>
  <w:num w:numId="21">
    <w:abstractNumId w:val="32"/>
  </w:num>
  <w:num w:numId="22">
    <w:abstractNumId w:val="7"/>
  </w:num>
  <w:num w:numId="23">
    <w:abstractNumId w:val="11"/>
  </w:num>
  <w:num w:numId="24">
    <w:abstractNumId w:val="28"/>
  </w:num>
  <w:num w:numId="25">
    <w:abstractNumId w:val="24"/>
  </w:num>
  <w:num w:numId="26">
    <w:abstractNumId w:val="1"/>
  </w:num>
  <w:num w:numId="27">
    <w:abstractNumId w:val="30"/>
  </w:num>
  <w:num w:numId="28">
    <w:abstractNumId w:val="20"/>
  </w:num>
  <w:num w:numId="29">
    <w:abstractNumId w:val="0"/>
  </w:num>
  <w:num w:numId="30">
    <w:abstractNumId w:val="4"/>
  </w:num>
  <w:num w:numId="31">
    <w:abstractNumId w:val="6"/>
  </w:num>
  <w:num w:numId="32">
    <w:abstractNumId w:val="29"/>
  </w:num>
  <w:num w:numId="33">
    <w:abstractNumId w:val="27"/>
  </w:num>
  <w:num w:numId="34">
    <w:abstractNumId w:val="22"/>
  </w:num>
  <w:num w:numId="35">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157A"/>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3FFE"/>
    <w:rsid w:val="001A4119"/>
    <w:rsid w:val="001A5349"/>
    <w:rsid w:val="001A6D28"/>
    <w:rsid w:val="001A7168"/>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24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B74"/>
    <w:rsid w:val="004771A3"/>
    <w:rsid w:val="004806CA"/>
    <w:rsid w:val="00480847"/>
    <w:rsid w:val="00480FD5"/>
    <w:rsid w:val="00483C2B"/>
    <w:rsid w:val="00484659"/>
    <w:rsid w:val="00484B02"/>
    <w:rsid w:val="00484B8B"/>
    <w:rsid w:val="00485F78"/>
    <w:rsid w:val="00486A76"/>
    <w:rsid w:val="00487A9D"/>
    <w:rsid w:val="00487D00"/>
    <w:rsid w:val="00490760"/>
    <w:rsid w:val="00491508"/>
    <w:rsid w:val="004923EB"/>
    <w:rsid w:val="00493346"/>
    <w:rsid w:val="00493B6D"/>
    <w:rsid w:val="0049532D"/>
    <w:rsid w:val="00496C1D"/>
    <w:rsid w:val="00496DEF"/>
    <w:rsid w:val="00496F0E"/>
    <w:rsid w:val="00497151"/>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2A4"/>
    <w:rsid w:val="005A45F2"/>
    <w:rsid w:val="005A5785"/>
    <w:rsid w:val="005A62BF"/>
    <w:rsid w:val="005A7E38"/>
    <w:rsid w:val="005B0AA3"/>
    <w:rsid w:val="005B0AAF"/>
    <w:rsid w:val="005B0E3E"/>
    <w:rsid w:val="005B105F"/>
    <w:rsid w:val="005B14F9"/>
    <w:rsid w:val="005B2184"/>
    <w:rsid w:val="005B38F5"/>
    <w:rsid w:val="005B4433"/>
    <w:rsid w:val="005B45D7"/>
    <w:rsid w:val="005B4DC4"/>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C0386"/>
    <w:rsid w:val="006C0574"/>
    <w:rsid w:val="006C16B3"/>
    <w:rsid w:val="006C224E"/>
    <w:rsid w:val="006C24B9"/>
    <w:rsid w:val="006C27C4"/>
    <w:rsid w:val="006C2E38"/>
    <w:rsid w:val="006C31C6"/>
    <w:rsid w:val="006C4DDD"/>
    <w:rsid w:val="006C603F"/>
    <w:rsid w:val="006C764C"/>
    <w:rsid w:val="006C7DC8"/>
    <w:rsid w:val="006C7F14"/>
    <w:rsid w:val="006D034A"/>
    <w:rsid w:val="006D0683"/>
    <w:rsid w:val="006D0F2F"/>
    <w:rsid w:val="006D2026"/>
    <w:rsid w:val="006D2820"/>
    <w:rsid w:val="006D3A1F"/>
    <w:rsid w:val="006D3E39"/>
    <w:rsid w:val="006D4036"/>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277E"/>
    <w:rsid w:val="00723056"/>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2C4"/>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098E"/>
    <w:rsid w:val="007A18B0"/>
    <w:rsid w:val="007A1C07"/>
    <w:rsid w:val="007A25B0"/>
    <w:rsid w:val="007A27F2"/>
    <w:rsid w:val="007A3625"/>
    <w:rsid w:val="007A429D"/>
    <w:rsid w:val="007A5726"/>
    <w:rsid w:val="007A6A30"/>
    <w:rsid w:val="007A6A6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5842"/>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5EC3"/>
    <w:rsid w:val="008E7781"/>
    <w:rsid w:val="008E79A6"/>
    <w:rsid w:val="008F05B6"/>
    <w:rsid w:val="008F05C2"/>
    <w:rsid w:val="008F05D1"/>
    <w:rsid w:val="008F08B4"/>
    <w:rsid w:val="008F0933"/>
    <w:rsid w:val="008F1F8A"/>
    <w:rsid w:val="008F2182"/>
    <w:rsid w:val="008F274D"/>
    <w:rsid w:val="008F2CCE"/>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3557"/>
    <w:rsid w:val="0093384F"/>
    <w:rsid w:val="00934BE3"/>
    <w:rsid w:val="00935BDD"/>
    <w:rsid w:val="00937CCE"/>
    <w:rsid w:val="00937F9B"/>
    <w:rsid w:val="00940F66"/>
    <w:rsid w:val="00941BEA"/>
    <w:rsid w:val="009423CC"/>
    <w:rsid w:val="00942570"/>
    <w:rsid w:val="00942833"/>
    <w:rsid w:val="0094298E"/>
    <w:rsid w:val="00944629"/>
    <w:rsid w:val="00944872"/>
    <w:rsid w:val="00944DD0"/>
    <w:rsid w:val="009460A8"/>
    <w:rsid w:val="009469F8"/>
    <w:rsid w:val="00947BB3"/>
    <w:rsid w:val="009509B6"/>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6DD3"/>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F4E"/>
    <w:rsid w:val="00D3331F"/>
    <w:rsid w:val="00D33984"/>
    <w:rsid w:val="00D33DD6"/>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122D"/>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1AC"/>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B23D8"/>
    <w:rsid w:val="004B28E1"/>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00DC"/>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5543</TotalTime>
  <Pages>1</Pages>
  <Words>1226</Words>
  <Characters>6993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211</cp:revision>
  <cp:lastPrinted>2021-11-09T15:29:00Z</cp:lastPrinted>
  <dcterms:created xsi:type="dcterms:W3CDTF">2021-11-29T16:02:00Z</dcterms:created>
  <dcterms:modified xsi:type="dcterms:W3CDTF">2022-02-20T12:47:00Z</dcterms:modified>
</cp:coreProperties>
</file>