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1BB824F5"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234A2F">
        <w:rPr>
          <w:rFonts w:cs="B Titr" w:hint="cs"/>
          <w:b/>
          <w:bCs/>
          <w:color w:val="000000" w:themeColor="text1"/>
          <w:sz w:val="28"/>
          <w:szCs w:val="28"/>
          <w:rtl/>
          <w:lang w:bidi="fa-IR"/>
        </w:rPr>
        <w:t>بیست</w:t>
      </w:r>
      <w:r w:rsidR="00FE2609">
        <w:rPr>
          <w:rFonts w:cs="B Titr" w:hint="cs"/>
          <w:b/>
          <w:bCs/>
          <w:color w:val="000000" w:themeColor="text1"/>
          <w:sz w:val="28"/>
          <w:szCs w:val="28"/>
          <w:rtl/>
          <w:lang w:bidi="fa-IR"/>
        </w:rPr>
        <w:t xml:space="preserve"> و </w:t>
      </w:r>
      <w:r w:rsidR="00363C39">
        <w:rPr>
          <w:rFonts w:cs="B Titr" w:hint="cs"/>
          <w:b/>
          <w:bCs/>
          <w:color w:val="000000" w:themeColor="text1"/>
          <w:sz w:val="28"/>
          <w:szCs w:val="28"/>
          <w:rtl/>
          <w:lang w:bidi="fa-IR"/>
        </w:rPr>
        <w:t>نه</w:t>
      </w:r>
      <w:r w:rsidR="00B14834">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B035DB">
        <w:rPr>
          <w:rFonts w:cs="B Titr" w:hint="cs"/>
          <w:b/>
          <w:bCs/>
          <w:color w:val="000000" w:themeColor="text1"/>
          <w:sz w:val="28"/>
          <w:szCs w:val="28"/>
          <w:rtl/>
          <w:lang w:bidi="fa-IR"/>
        </w:rPr>
        <w:t>2</w:t>
      </w:r>
      <w:r w:rsidR="00363C39">
        <w:rPr>
          <w:rFonts w:cs="B Titr" w:hint="cs"/>
          <w:b/>
          <w:bCs/>
          <w:color w:val="000000" w:themeColor="text1"/>
          <w:sz w:val="28"/>
          <w:szCs w:val="28"/>
          <w:rtl/>
          <w:lang w:bidi="fa-IR"/>
        </w:rPr>
        <w:t>1</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48BCC2C9" w14:textId="6291629A" w:rsidR="00363C39" w:rsidRPr="00E07BB9" w:rsidRDefault="00363C39" w:rsidP="006D2820">
      <w:pPr>
        <w:pStyle w:val="NormalWeb"/>
        <w:bidi/>
        <w:jc w:val="lowKashida"/>
        <w:rPr>
          <w:rFonts w:asciiTheme="minorHAnsi" w:eastAsiaTheme="minorHAnsi" w:hAnsiTheme="minorHAnsi" w:cs="B Titr"/>
          <w:b/>
          <w:bCs/>
          <w:color w:val="000000" w:themeColor="text1"/>
          <w:sz w:val="28"/>
          <w:szCs w:val="28"/>
          <w:rtl/>
          <w:lang w:bidi="fa-IR"/>
        </w:rPr>
      </w:pPr>
      <w:r w:rsidRPr="00E07BB9">
        <w:rPr>
          <w:rFonts w:asciiTheme="minorHAnsi" w:eastAsiaTheme="minorHAnsi" w:hAnsiTheme="minorHAnsi" w:cs="B Titr" w:hint="cs"/>
          <w:b/>
          <w:bCs/>
          <w:color w:val="000000" w:themeColor="text1"/>
          <w:sz w:val="28"/>
          <w:szCs w:val="28"/>
          <w:rtl/>
          <w:lang w:bidi="fa-IR"/>
        </w:rPr>
        <w:t>[ادامۀ کلام در امر هفتم]</w:t>
      </w:r>
    </w:p>
    <w:p w14:paraId="7E80896E" w14:textId="09514F58" w:rsidR="00363C39" w:rsidRDefault="00363C39" w:rsidP="00363C3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امر هفتمی که به عنوان یک اثر سو در عدم تدوین احادیث از آ</w:t>
      </w:r>
      <w:r w:rsidR="00E07BB9">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نام بردیم، ورود اسرائیلات در بین</w:t>
      </w:r>
      <w:r w:rsidR="00E07BB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احادیث بود، توسط کعب الاحبار و وهب بن منبه و غیر این افراد، از کسانی که سابقۀ یهود داشته و در بین خلفاء و خلفا نفوذ کردند و خلفا آ</w:t>
      </w:r>
      <w:r w:rsidR="00293E3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ها را اهمیت دادند، مخصوصا خلیفۀ دومی از او مطالبی را می شنید و مردم هم مینشینند، مطالبی که هم درست در آ</w:t>
      </w:r>
      <w:r w:rsidR="00293E3A">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بود و هم نادرست، </w:t>
      </w:r>
      <w:r w:rsidRPr="00293E3A">
        <w:rPr>
          <w:rFonts w:asciiTheme="minorHAnsi" w:eastAsiaTheme="minorHAnsi" w:hAnsiTheme="minorHAnsi" w:cs="B Nazanin" w:hint="cs"/>
          <w:b/>
          <w:bCs/>
          <w:sz w:val="30"/>
          <w:szCs w:val="30"/>
          <w:rtl/>
          <w:lang w:bidi="fa-IR"/>
        </w:rPr>
        <w:t>نقلوا ما عنده من غث و سمین</w:t>
      </w:r>
    </w:p>
    <w:p w14:paraId="180B655B" w14:textId="0C91BAEC" w:rsidR="00363C39" w:rsidRDefault="00363C39" w:rsidP="00363C3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کعب الاحبار در عهد عمر و در مدینه اسلام آورده اند، در فتح قدس هم با عمر همراه بوده است، بعد از مرگ عمر به شام رفته است، معاویه او را جزء مستشاران خود قرار داده، چون بالاخره ادعای علم زیاد و محفوظاتی هم داشت و ان</w:t>
      </w:r>
      <w:r w:rsidR="00293E3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 هم</w:t>
      </w:r>
      <w:r w:rsidR="00293E3A">
        <w:rPr>
          <w:rFonts w:asciiTheme="minorHAnsi" w:eastAsiaTheme="minorHAnsi" w:hAnsiTheme="minorHAnsi" w:cs="B Nazanin" w:hint="cs"/>
          <w:sz w:val="30"/>
          <w:szCs w:val="30"/>
          <w:rtl/>
          <w:lang w:bidi="fa-IR"/>
        </w:rPr>
        <w:t xml:space="preserve"> از</w:t>
      </w:r>
      <w:r>
        <w:rPr>
          <w:rFonts w:asciiTheme="minorHAnsi" w:eastAsiaTheme="minorHAnsi" w:hAnsiTheme="minorHAnsi" w:cs="B Nazanin" w:hint="cs"/>
          <w:sz w:val="30"/>
          <w:szCs w:val="30"/>
          <w:rtl/>
          <w:lang w:bidi="fa-IR"/>
        </w:rPr>
        <w:t xml:space="preserve">  چنین شخصی می خواستند به نفع خود ا</w:t>
      </w:r>
      <w:r w:rsidR="00293E3A">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تفاده کنند، می آمد در شهرهای شام شروع به داستان سرایی می</w:t>
      </w:r>
      <w:r w:rsidR="00293E3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کرد، لذا شد پیشتاز و پیش کسوت اخباریین</w:t>
      </w:r>
      <w:r w:rsidR="00293E3A">
        <w:rPr>
          <w:rFonts w:asciiTheme="minorHAnsi" w:eastAsiaTheme="minorHAnsi" w:hAnsiTheme="minorHAnsi" w:cs="B Nazanin" w:hint="cs"/>
          <w:sz w:val="30"/>
          <w:szCs w:val="30"/>
          <w:rtl/>
          <w:lang w:bidi="fa-IR"/>
        </w:rPr>
        <w:t xml:space="preserve"> و</w:t>
      </w:r>
      <w:r>
        <w:rPr>
          <w:rFonts w:asciiTheme="minorHAnsi" w:eastAsiaTheme="minorHAnsi" w:hAnsiTheme="minorHAnsi" w:cs="B Nazanin" w:hint="cs"/>
          <w:sz w:val="30"/>
          <w:szCs w:val="30"/>
          <w:rtl/>
          <w:lang w:bidi="fa-IR"/>
        </w:rPr>
        <w:t xml:space="preserve"> گزارش</w:t>
      </w:r>
      <w:r w:rsidR="00293E3A">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گران در موضوع احادیث یهود و اسلام</w:t>
      </w:r>
      <w:r w:rsidR="00293E3A">
        <w:rPr>
          <w:rFonts w:asciiTheme="minorHAnsi" w:eastAsiaTheme="minorHAnsi" w:hAnsiTheme="minorHAnsi" w:cs="B Nazanin" w:hint="cs"/>
          <w:sz w:val="30"/>
          <w:szCs w:val="30"/>
          <w:rtl/>
          <w:lang w:bidi="fa-IR"/>
        </w:rPr>
        <w:t>.</w:t>
      </w:r>
    </w:p>
    <w:p w14:paraId="4DBCB32B" w14:textId="5DE3A28E" w:rsidR="00293E3A" w:rsidRPr="00293E3A" w:rsidRDefault="00293E3A" w:rsidP="00293E3A">
      <w:pPr>
        <w:pStyle w:val="NormalWeb"/>
        <w:bidi/>
        <w:jc w:val="lowKashida"/>
        <w:rPr>
          <w:rFonts w:asciiTheme="minorHAnsi" w:eastAsiaTheme="minorHAnsi" w:hAnsiTheme="minorHAnsi" w:cs="B Titr"/>
          <w:b/>
          <w:bCs/>
          <w:color w:val="000000" w:themeColor="text1"/>
          <w:sz w:val="28"/>
          <w:szCs w:val="28"/>
          <w:rtl/>
          <w:lang w:bidi="fa-IR"/>
        </w:rPr>
      </w:pPr>
      <w:r w:rsidRPr="00293E3A">
        <w:rPr>
          <w:rFonts w:asciiTheme="minorHAnsi" w:eastAsiaTheme="minorHAnsi" w:hAnsiTheme="minorHAnsi" w:cs="B Titr" w:hint="cs"/>
          <w:b/>
          <w:bCs/>
          <w:color w:val="000000" w:themeColor="text1"/>
          <w:sz w:val="28"/>
          <w:szCs w:val="28"/>
          <w:rtl/>
          <w:lang w:bidi="fa-IR"/>
        </w:rPr>
        <w:t>[کلام محمد ابوریة]</w:t>
      </w:r>
    </w:p>
    <w:p w14:paraId="5F0466ED" w14:textId="46837F97" w:rsidR="00363C39" w:rsidRDefault="00363C39" w:rsidP="00363C3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محمود ابو ریة می گوید:</w:t>
      </w:r>
    </w:p>
    <w:p w14:paraId="3DC2AAA8" w14:textId="00DFFEA7" w:rsidR="00363C39" w:rsidRPr="00293E3A" w:rsidRDefault="00363C39" w:rsidP="00363C39">
      <w:pPr>
        <w:pStyle w:val="NormalWeb"/>
        <w:bidi/>
        <w:jc w:val="lowKashida"/>
        <w:rPr>
          <w:rFonts w:asciiTheme="minorHAnsi" w:eastAsiaTheme="minorHAnsi" w:hAnsiTheme="minorHAnsi" w:cs="B Nazanin"/>
          <w:b/>
          <w:bCs/>
          <w:sz w:val="30"/>
          <w:szCs w:val="30"/>
          <w:rtl/>
          <w:lang w:bidi="fa-IR"/>
        </w:rPr>
      </w:pPr>
      <w:r w:rsidRPr="00293E3A">
        <w:rPr>
          <w:rFonts w:asciiTheme="minorHAnsi" w:eastAsiaTheme="minorHAnsi" w:hAnsiTheme="minorHAnsi" w:cs="B Nazanin" w:hint="cs"/>
          <w:b/>
          <w:bCs/>
          <w:sz w:val="30"/>
          <w:szCs w:val="30"/>
          <w:rtl/>
          <w:lang w:bidi="fa-IR"/>
        </w:rPr>
        <w:t xml:space="preserve">و بواسطة کعب و ابن منبه </w:t>
      </w:r>
      <w:r w:rsidR="00F541F0" w:rsidRPr="00293E3A">
        <w:rPr>
          <w:rFonts w:asciiTheme="minorHAnsi" w:eastAsiaTheme="minorHAnsi" w:hAnsiTheme="minorHAnsi" w:cs="B Nazanin" w:hint="cs"/>
          <w:b/>
          <w:bCs/>
          <w:sz w:val="30"/>
          <w:szCs w:val="30"/>
          <w:rtl/>
          <w:lang w:bidi="fa-IR"/>
        </w:rPr>
        <w:t xml:space="preserve"> و سواهما من الیهود الذین اسلموا تسریت الی الحدیث طائفة من اقاصیص التلمود -الاسرائیلیات- و ما لبثت هذه الروایات أن اصبحت جزئا من الاخبار الدینیة و التاریخیة</w:t>
      </w:r>
      <w:r w:rsidR="00293E3A">
        <w:rPr>
          <w:rStyle w:val="FootnoteReference"/>
          <w:rFonts w:asciiTheme="minorHAnsi" w:eastAsiaTheme="minorHAnsi" w:hAnsiTheme="minorHAnsi" w:cs="B Nazanin"/>
          <w:b/>
          <w:bCs/>
          <w:sz w:val="30"/>
          <w:szCs w:val="30"/>
          <w:rtl/>
          <w:lang w:bidi="fa-IR"/>
        </w:rPr>
        <w:footnoteReference w:id="1"/>
      </w:r>
    </w:p>
    <w:p w14:paraId="2336E0B2" w14:textId="7EF80EF3" w:rsidR="00F541F0" w:rsidRDefault="00F541F0" w:rsidP="00F541F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آرام آرام چیزی نگذشت که این اخبار شد، این گزارش</w:t>
      </w:r>
      <w:r w:rsidR="004F3363">
        <w:rPr>
          <w:rFonts w:asciiTheme="minorHAnsi" w:eastAsiaTheme="minorHAnsi" w:hAnsiTheme="minorHAnsi" w:cs="B Nazanin" w:hint="eastAsia"/>
          <w:sz w:val="30"/>
          <w:szCs w:val="30"/>
          <w:lang w:bidi="fa-IR"/>
        </w:rPr>
        <w:t>‌</w:t>
      </w:r>
      <w:r>
        <w:rPr>
          <w:rFonts w:asciiTheme="minorHAnsi" w:eastAsiaTheme="minorHAnsi" w:hAnsiTheme="minorHAnsi" w:cs="B Nazanin" w:hint="cs"/>
          <w:sz w:val="30"/>
          <w:szCs w:val="30"/>
          <w:rtl/>
          <w:lang w:bidi="fa-IR"/>
        </w:rPr>
        <w:t>ها شد، جزء اخبار دینی و تاریخی</w:t>
      </w:r>
    </w:p>
    <w:p w14:paraId="0D628C8C" w14:textId="18B68B89" w:rsidR="004F3363" w:rsidRDefault="004F3363" w:rsidP="004F3363">
      <w:pPr>
        <w:pStyle w:val="NormalWeb"/>
        <w:bidi/>
        <w:jc w:val="lowKashida"/>
        <w:rPr>
          <w:rFonts w:asciiTheme="minorHAnsi" w:eastAsiaTheme="minorHAnsi" w:hAnsiTheme="minorHAnsi" w:cs="B Nazanin"/>
          <w:sz w:val="30"/>
          <w:szCs w:val="30"/>
          <w:rtl/>
          <w:lang w:bidi="fa-IR"/>
        </w:rPr>
      </w:pPr>
    </w:p>
    <w:p w14:paraId="2E13D4D9" w14:textId="77777777" w:rsidR="004F3363" w:rsidRDefault="004F3363" w:rsidP="004F3363">
      <w:pPr>
        <w:pStyle w:val="NormalWeb"/>
        <w:bidi/>
        <w:jc w:val="lowKashida"/>
        <w:rPr>
          <w:rFonts w:asciiTheme="minorHAnsi" w:eastAsiaTheme="minorHAnsi" w:hAnsiTheme="minorHAnsi" w:cs="B Nazanin"/>
          <w:sz w:val="30"/>
          <w:szCs w:val="30"/>
          <w:rtl/>
          <w:lang w:bidi="fa-IR"/>
        </w:rPr>
      </w:pPr>
    </w:p>
    <w:p w14:paraId="2604612D" w14:textId="58ACF9CD" w:rsidR="004F3363" w:rsidRPr="004F3363" w:rsidRDefault="004F3363" w:rsidP="004F3363">
      <w:pPr>
        <w:pStyle w:val="NormalWeb"/>
        <w:bidi/>
        <w:jc w:val="lowKashida"/>
        <w:rPr>
          <w:rFonts w:asciiTheme="minorHAnsi" w:eastAsiaTheme="minorHAnsi" w:hAnsiTheme="minorHAnsi" w:cs="B Titr"/>
          <w:b/>
          <w:bCs/>
          <w:color w:val="000000" w:themeColor="text1"/>
          <w:sz w:val="28"/>
          <w:szCs w:val="28"/>
          <w:rtl/>
          <w:lang w:bidi="fa-IR"/>
        </w:rPr>
      </w:pPr>
      <w:r w:rsidRPr="004F3363">
        <w:rPr>
          <w:rFonts w:asciiTheme="minorHAnsi" w:eastAsiaTheme="minorHAnsi" w:hAnsiTheme="minorHAnsi" w:cs="B Titr" w:hint="cs"/>
          <w:b/>
          <w:bCs/>
          <w:color w:val="000000" w:themeColor="text1"/>
          <w:sz w:val="28"/>
          <w:szCs w:val="28"/>
          <w:rtl/>
          <w:lang w:bidi="fa-IR"/>
        </w:rPr>
        <w:lastRenderedPageBreak/>
        <w:t>[کلام ذهبی در تذکرة الحفاظ]</w:t>
      </w:r>
    </w:p>
    <w:p w14:paraId="3C25929D" w14:textId="5B9E99B9" w:rsidR="00F541F0" w:rsidRDefault="00F541F0" w:rsidP="00F541F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ذهبی در تذکرة الحفاظ می گوید کعب الاحبار در زمان عمر به یمن رفت و صحابه و غیر صحابه و تابعین از او حدیث شنیدند ودر حمص سال 32، یا 33 و یا 38 از دنیا رفت</w:t>
      </w:r>
      <w:r w:rsidR="004F3363">
        <w:rPr>
          <w:rFonts w:asciiTheme="minorHAnsi" w:eastAsiaTheme="minorHAnsi" w:hAnsiTheme="minorHAnsi" w:cs="B Nazanin" w:hint="cs"/>
          <w:sz w:val="30"/>
          <w:szCs w:val="30"/>
          <w:rtl/>
          <w:lang w:bidi="fa-IR"/>
        </w:rPr>
        <w:t>.</w:t>
      </w:r>
    </w:p>
    <w:p w14:paraId="25386E6B" w14:textId="6E7C3A40" w:rsidR="00F541F0" w:rsidRPr="004F3363" w:rsidRDefault="00F541F0" w:rsidP="00F541F0">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بعد ما ملأ الشام و غیرها من البلاد الاسلامیة الیهودیة بروایاته و قصصه المستمدة من الاخبار کما فعل تمیم الداری فی الاخبار النصرانیة</w:t>
      </w:r>
      <w:r w:rsidR="004F3363">
        <w:rPr>
          <w:rStyle w:val="FootnoteReference"/>
          <w:rFonts w:asciiTheme="minorHAnsi" w:eastAsiaTheme="minorHAnsi" w:hAnsiTheme="minorHAnsi" w:cs="B Nazanin"/>
          <w:sz w:val="30"/>
          <w:szCs w:val="30"/>
          <w:rtl/>
          <w:lang w:bidi="fa-IR"/>
        </w:rPr>
        <w:footnoteReference w:id="2"/>
      </w:r>
    </w:p>
    <w:p w14:paraId="47929FFF" w14:textId="0EBE2DAD" w:rsidR="00F541F0" w:rsidRDefault="00F541F0" w:rsidP="00F541F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ها مثل تمیم </w:t>
      </w:r>
      <w:r w:rsidR="004F3363">
        <w:rPr>
          <w:rFonts w:asciiTheme="minorHAnsi" w:eastAsiaTheme="minorHAnsi" w:hAnsiTheme="minorHAnsi" w:cs="B Nazanin" w:hint="cs"/>
          <w:sz w:val="30"/>
          <w:szCs w:val="30"/>
          <w:rtl/>
          <w:lang w:bidi="fa-IR"/>
        </w:rPr>
        <w:t>ال</w:t>
      </w:r>
      <w:r>
        <w:rPr>
          <w:rFonts w:asciiTheme="minorHAnsi" w:eastAsiaTheme="minorHAnsi" w:hAnsiTheme="minorHAnsi" w:cs="B Nazanin" w:hint="cs"/>
          <w:sz w:val="30"/>
          <w:szCs w:val="30"/>
          <w:rtl/>
          <w:lang w:bidi="fa-IR"/>
        </w:rPr>
        <w:t>داری بودند که جعل</w:t>
      </w:r>
      <w:r w:rsidR="004F336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را در روایات نصرانی و گزارش</w:t>
      </w:r>
      <w:r w:rsidR="004F336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 مسیحیت اضافه کردند</w:t>
      </w:r>
      <w:r w:rsidR="004F3363">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004F3363">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ها آمدند دروغ و راست</w:t>
      </w:r>
      <w:r w:rsidR="004F3363">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را از یهود و سالام با همدیگر مخلوط کردند.</w:t>
      </w:r>
    </w:p>
    <w:p w14:paraId="30EAFF65" w14:textId="62C0E24E" w:rsidR="004F3363" w:rsidRPr="004F3363" w:rsidRDefault="004F3363" w:rsidP="004F3363">
      <w:pPr>
        <w:pStyle w:val="NormalWeb"/>
        <w:bidi/>
        <w:jc w:val="lowKashida"/>
        <w:rPr>
          <w:rFonts w:asciiTheme="minorHAnsi" w:eastAsiaTheme="minorHAnsi" w:hAnsiTheme="minorHAnsi" w:cs="B Titr"/>
          <w:b/>
          <w:bCs/>
          <w:color w:val="000000" w:themeColor="text1"/>
          <w:sz w:val="28"/>
          <w:szCs w:val="28"/>
          <w:rtl/>
          <w:lang w:bidi="fa-IR"/>
        </w:rPr>
      </w:pPr>
      <w:r w:rsidRPr="004F3363">
        <w:rPr>
          <w:rFonts w:asciiTheme="minorHAnsi" w:eastAsiaTheme="minorHAnsi" w:hAnsiTheme="minorHAnsi" w:cs="B Titr" w:hint="cs"/>
          <w:b/>
          <w:bCs/>
          <w:color w:val="000000" w:themeColor="text1"/>
          <w:sz w:val="28"/>
          <w:szCs w:val="28"/>
          <w:rtl/>
          <w:lang w:bidi="fa-IR"/>
        </w:rPr>
        <w:t>[کلام رشید رضا در المنار]</w:t>
      </w:r>
    </w:p>
    <w:p w14:paraId="66D8BB90" w14:textId="47FC88F2" w:rsidR="00F541F0" w:rsidRDefault="00F541F0" w:rsidP="00F541F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ر</w:t>
      </w:r>
      <w:r w:rsidR="003E1627">
        <w:rPr>
          <w:rFonts w:asciiTheme="minorHAnsi" w:eastAsiaTheme="minorHAnsi" w:hAnsiTheme="minorHAnsi" w:cs="B Nazanin" w:hint="cs"/>
          <w:sz w:val="30"/>
          <w:szCs w:val="30"/>
          <w:rtl/>
          <w:lang w:bidi="fa-IR"/>
        </w:rPr>
        <w:t>ش</w:t>
      </w:r>
      <w:r>
        <w:rPr>
          <w:rFonts w:asciiTheme="minorHAnsi" w:eastAsiaTheme="minorHAnsi" w:hAnsiTheme="minorHAnsi" w:cs="B Nazanin" w:hint="cs"/>
          <w:sz w:val="30"/>
          <w:szCs w:val="30"/>
          <w:rtl/>
          <w:lang w:bidi="fa-IR"/>
        </w:rPr>
        <w:t>ید رضا در تفسیر المنار می گوید:</w:t>
      </w:r>
    </w:p>
    <w:p w14:paraId="0772A13C" w14:textId="49F0B635" w:rsidR="00F541F0" w:rsidRPr="004F3363" w:rsidRDefault="003E1627" w:rsidP="00F541F0">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 xml:space="preserve">قد علم مما ذکره الحافظ </w:t>
      </w:r>
    </w:p>
    <w:p w14:paraId="328AF6CE" w14:textId="10963C88"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این نکته‌ایی که الان از حافظ ذهبی در تذکره الحفاظ ذکر کردیم واضح می شود:</w:t>
      </w:r>
    </w:p>
    <w:p w14:paraId="3C35BAB4" w14:textId="77777777" w:rsidR="003E1627" w:rsidRPr="004F3363" w:rsidRDefault="003E1627" w:rsidP="003E1627">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 xml:space="preserve">أن بطلی الاسرائیلیات </w:t>
      </w:r>
    </w:p>
    <w:p w14:paraId="17CDC0B4" w14:textId="19457A7E"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دو قهرمان اسرائیلات</w:t>
      </w:r>
    </w:p>
    <w:p w14:paraId="52CA2031" w14:textId="77777777" w:rsidR="003E1627" w:rsidRPr="004F3363" w:rsidRDefault="003E1627" w:rsidP="003E1627">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 xml:space="preserve">و ینبوعی الخرافات، </w:t>
      </w:r>
    </w:p>
    <w:p w14:paraId="0B3110F6" w14:textId="6BD843A4"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دو سرچشمۀ خرافات</w:t>
      </w:r>
    </w:p>
    <w:p w14:paraId="6E9CE274" w14:textId="49D946A6" w:rsidR="003E1627" w:rsidRPr="004F3363" w:rsidRDefault="003E1627" w:rsidP="003E1627">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هما کعب الاحوار و وهب بن المنبه قد دسا فی هذه الامة خرافة تحدید عمر الدنیا</w:t>
      </w:r>
      <w:r w:rsidR="004F3363">
        <w:rPr>
          <w:rStyle w:val="FootnoteReference"/>
          <w:rFonts w:asciiTheme="minorHAnsi" w:eastAsiaTheme="minorHAnsi" w:hAnsiTheme="minorHAnsi" w:cs="B Nazanin"/>
          <w:b/>
          <w:bCs/>
          <w:sz w:val="30"/>
          <w:szCs w:val="30"/>
          <w:rtl/>
          <w:lang w:bidi="fa-IR"/>
        </w:rPr>
        <w:footnoteReference w:id="3"/>
      </w:r>
    </w:p>
    <w:p w14:paraId="5CA50679" w14:textId="32C69EC9"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ها کسانی بودند که خرافاتی در بین این امت مثلا در این که عمر جهان چقدر است و قس علی هذا اضافه کردند.</w:t>
      </w:r>
    </w:p>
    <w:p w14:paraId="1826DA70" w14:textId="77777777" w:rsidR="006E6FF9" w:rsidRDefault="006E6FF9" w:rsidP="003E1627">
      <w:pPr>
        <w:pStyle w:val="NormalWeb"/>
        <w:bidi/>
        <w:jc w:val="lowKashida"/>
        <w:rPr>
          <w:rFonts w:asciiTheme="minorHAnsi" w:eastAsiaTheme="minorHAnsi" w:hAnsiTheme="minorHAnsi" w:cs="B Nazanin"/>
          <w:sz w:val="30"/>
          <w:szCs w:val="30"/>
          <w:rtl/>
          <w:lang w:bidi="fa-IR"/>
        </w:rPr>
      </w:pPr>
    </w:p>
    <w:p w14:paraId="21B84684" w14:textId="3A0AA91A" w:rsidR="006E6FF9" w:rsidRPr="006E6FF9" w:rsidRDefault="006E6FF9" w:rsidP="006E6FF9">
      <w:pPr>
        <w:pStyle w:val="NormalWeb"/>
        <w:bidi/>
        <w:jc w:val="lowKashida"/>
        <w:rPr>
          <w:rFonts w:asciiTheme="minorHAnsi" w:eastAsiaTheme="minorHAnsi" w:hAnsiTheme="minorHAnsi" w:cs="B Titr"/>
          <w:b/>
          <w:bCs/>
          <w:color w:val="000000" w:themeColor="text1"/>
          <w:sz w:val="28"/>
          <w:szCs w:val="28"/>
          <w:rtl/>
          <w:lang w:bidi="fa-IR"/>
        </w:rPr>
      </w:pPr>
      <w:r w:rsidRPr="006E6FF9">
        <w:rPr>
          <w:rFonts w:asciiTheme="minorHAnsi" w:eastAsiaTheme="minorHAnsi" w:hAnsiTheme="minorHAnsi" w:cs="B Titr" w:hint="cs"/>
          <w:b/>
          <w:bCs/>
          <w:color w:val="000000" w:themeColor="text1"/>
          <w:sz w:val="28"/>
          <w:szCs w:val="28"/>
          <w:rtl/>
          <w:lang w:bidi="fa-IR"/>
        </w:rPr>
        <w:t>[نکته‌ایی از سید سیستانی در مورد روایات وهب بن منبه در کتب شیعه]</w:t>
      </w:r>
    </w:p>
    <w:p w14:paraId="08C65DE3" w14:textId="2596B55C" w:rsidR="003E1627" w:rsidRDefault="003E1627" w:rsidP="006E6FF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آقای سیستانی ادامه می دهد:</w:t>
      </w:r>
    </w:p>
    <w:p w14:paraId="156D5CAE" w14:textId="4C4BD8CB" w:rsidR="003E1627" w:rsidRPr="004F3363" w:rsidRDefault="003E1627" w:rsidP="003E1627">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و کان علمائنا السابقون قدس الله اسرارهم لا یرون روایات کعب و الاسرائیلات</w:t>
      </w:r>
    </w:p>
    <w:p w14:paraId="14C8C95A" w14:textId="7FE9F5E0"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جدا می کردند و این ها را نقل نمی کردند</w:t>
      </w:r>
    </w:p>
    <w:p w14:paraId="4D8A876A" w14:textId="36ADB843" w:rsidR="003E1627" w:rsidRPr="004F3363" w:rsidRDefault="003E1627" w:rsidP="003E1627">
      <w:pPr>
        <w:pStyle w:val="NormalWeb"/>
        <w:bidi/>
        <w:jc w:val="lowKashida"/>
        <w:rPr>
          <w:rFonts w:asciiTheme="minorHAnsi" w:eastAsiaTheme="minorHAnsi" w:hAnsiTheme="minorHAnsi" w:cs="B Nazanin"/>
          <w:b/>
          <w:bCs/>
          <w:sz w:val="30"/>
          <w:szCs w:val="30"/>
          <w:rtl/>
          <w:lang w:bidi="fa-IR"/>
        </w:rPr>
      </w:pPr>
      <w:r w:rsidRPr="004F3363">
        <w:rPr>
          <w:rFonts w:asciiTheme="minorHAnsi" w:eastAsiaTheme="minorHAnsi" w:hAnsiTheme="minorHAnsi" w:cs="B Nazanin" w:hint="cs"/>
          <w:b/>
          <w:bCs/>
          <w:sz w:val="30"/>
          <w:szCs w:val="30"/>
          <w:rtl/>
          <w:lang w:bidi="fa-IR"/>
        </w:rPr>
        <w:t>لکنّه صاحب نوادر الحکمة محمد بن احمد بن یحیی الاشعری القمی قد اورد بعض الروایات التی رواها وهب بن منبه فی کتابه</w:t>
      </w:r>
    </w:p>
    <w:p w14:paraId="4182B4FC" w14:textId="0A1F187E" w:rsidR="003E1627"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در کتاب نوادر الحکمة اش این آقا بعضی از روایات وهب را آورد </w:t>
      </w:r>
    </w:p>
    <w:p w14:paraId="65FB3E1D" w14:textId="10C3BCEA" w:rsidR="003E1627" w:rsidRPr="006E6FF9" w:rsidRDefault="003E1627" w:rsidP="003E1627">
      <w:pPr>
        <w:pStyle w:val="NormalWeb"/>
        <w:bidi/>
        <w:jc w:val="lowKashida"/>
        <w:rPr>
          <w:rFonts w:asciiTheme="minorHAnsi" w:eastAsiaTheme="minorHAnsi" w:hAnsiTheme="minorHAnsi" w:cs="B Nazanin"/>
          <w:b/>
          <w:bCs/>
          <w:sz w:val="30"/>
          <w:szCs w:val="30"/>
          <w:rtl/>
          <w:lang w:bidi="fa-IR"/>
        </w:rPr>
      </w:pPr>
      <w:r w:rsidRPr="006E6FF9">
        <w:rPr>
          <w:rFonts w:asciiTheme="minorHAnsi" w:eastAsiaTheme="minorHAnsi" w:hAnsiTheme="minorHAnsi" w:cs="B Nazanin" w:hint="cs"/>
          <w:b/>
          <w:bCs/>
          <w:sz w:val="30"/>
          <w:szCs w:val="30"/>
          <w:rtl/>
          <w:lang w:bidi="fa-IR"/>
        </w:rPr>
        <w:t xml:space="preserve">و قد استثنی محمد بن الحسن بن الولید </w:t>
      </w:r>
    </w:p>
    <w:p w14:paraId="134A3F52" w14:textId="77777777" w:rsidR="006E6FF9" w:rsidRDefault="003E1627" w:rsidP="003E162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بزرگ قوم محمد بن حسن بن ولید، استاد شیخنا الصدوق، المتوفی سنة </w:t>
      </w:r>
      <w:r w:rsidR="007D24C8">
        <w:rPr>
          <w:rFonts w:asciiTheme="minorHAnsi" w:eastAsiaTheme="minorHAnsi" w:hAnsiTheme="minorHAnsi" w:cs="B Nazanin" w:hint="cs"/>
          <w:sz w:val="30"/>
          <w:szCs w:val="30"/>
          <w:rtl/>
          <w:lang w:bidi="fa-IR"/>
        </w:rPr>
        <w:t xml:space="preserve">343 </w:t>
      </w:r>
    </w:p>
    <w:p w14:paraId="403307B8" w14:textId="52F16F5E" w:rsidR="003E1627" w:rsidRPr="006E6FF9" w:rsidRDefault="007D24C8" w:rsidP="006E6FF9">
      <w:pPr>
        <w:pStyle w:val="NormalWeb"/>
        <w:bidi/>
        <w:jc w:val="lowKashida"/>
        <w:rPr>
          <w:rFonts w:asciiTheme="minorHAnsi" w:eastAsiaTheme="minorHAnsi" w:hAnsiTheme="minorHAnsi" w:cs="B Nazanin"/>
          <w:b/>
          <w:bCs/>
          <w:sz w:val="30"/>
          <w:szCs w:val="30"/>
          <w:rtl/>
          <w:lang w:bidi="fa-IR"/>
        </w:rPr>
      </w:pPr>
      <w:r w:rsidRPr="006E6FF9">
        <w:rPr>
          <w:rFonts w:asciiTheme="minorHAnsi" w:eastAsiaTheme="minorHAnsi" w:hAnsiTheme="minorHAnsi" w:cs="B Nazanin" w:hint="cs"/>
          <w:b/>
          <w:bCs/>
          <w:sz w:val="30"/>
          <w:szCs w:val="30"/>
          <w:rtl/>
          <w:lang w:bidi="fa-IR"/>
        </w:rPr>
        <w:t>ما رواه محمد بن احمد بن یحیی الاشعری عن وهب المنبه</w:t>
      </w:r>
    </w:p>
    <w:p w14:paraId="3DBC0941" w14:textId="77777777" w:rsidR="007D24C8" w:rsidRDefault="007D24C8" w:rsidP="007D24C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گفت کتاب نوادر الحکمة خوب است، و مواردی را استثناء کرد که یکی از انها مواردی است که این آقا با سند از وهب بن منبه نقل کرده است </w:t>
      </w:r>
    </w:p>
    <w:p w14:paraId="4F68D07B" w14:textId="09D974FA" w:rsidR="007D24C8" w:rsidRDefault="007D24C8" w:rsidP="007D24C8">
      <w:pPr>
        <w:pStyle w:val="NormalWeb"/>
        <w:bidi/>
        <w:jc w:val="lowKashida"/>
        <w:rPr>
          <w:rFonts w:asciiTheme="minorHAnsi" w:eastAsiaTheme="minorHAnsi" w:hAnsiTheme="minorHAnsi" w:cs="B Nazanin"/>
          <w:sz w:val="30"/>
          <w:szCs w:val="30"/>
          <w:rtl/>
          <w:lang w:bidi="fa-IR"/>
        </w:rPr>
      </w:pPr>
      <w:r w:rsidRPr="006E6FF9">
        <w:rPr>
          <w:rFonts w:asciiTheme="minorHAnsi" w:eastAsiaTheme="minorHAnsi" w:hAnsiTheme="minorHAnsi" w:cs="B Nazanin" w:hint="cs"/>
          <w:b/>
          <w:bCs/>
          <w:sz w:val="30"/>
          <w:szCs w:val="30"/>
          <w:rtl/>
          <w:lang w:bidi="fa-IR"/>
        </w:rPr>
        <w:t>و تبعه علی ذلک الشیخ الصدوق قدس سره، و ان نقل فی کتاب العلل</w:t>
      </w:r>
      <w:r>
        <w:rPr>
          <w:rFonts w:asciiTheme="minorHAnsi" w:eastAsiaTheme="minorHAnsi" w:hAnsiTheme="minorHAnsi" w:cs="B Nazanin" w:hint="cs"/>
          <w:sz w:val="30"/>
          <w:szCs w:val="30"/>
          <w:rtl/>
          <w:lang w:bidi="fa-IR"/>
        </w:rPr>
        <w:t xml:space="preserve"> اگر چه همین صدوق با این که حرف استاد را پذیرفته در کتاب علل الشرایع برخی روایات را از وهب نقل می کند، </w:t>
      </w:r>
    </w:p>
    <w:p w14:paraId="766958B5" w14:textId="226BDBEC" w:rsidR="007D24C8" w:rsidRDefault="007D24C8" w:rsidP="007D24C8">
      <w:pPr>
        <w:pStyle w:val="NormalWeb"/>
        <w:bidi/>
        <w:jc w:val="lowKashida"/>
        <w:rPr>
          <w:rFonts w:asciiTheme="minorHAnsi" w:eastAsiaTheme="minorHAnsi" w:hAnsiTheme="minorHAnsi" w:cs="B Nazanin"/>
          <w:sz w:val="30"/>
          <w:szCs w:val="30"/>
          <w:rtl/>
          <w:lang w:bidi="fa-IR"/>
        </w:rPr>
      </w:pPr>
      <w:r w:rsidRPr="006E6FF9">
        <w:rPr>
          <w:rFonts w:asciiTheme="minorHAnsi" w:eastAsiaTheme="minorHAnsi" w:hAnsiTheme="minorHAnsi" w:cs="B Nazanin" w:hint="cs"/>
          <w:b/>
          <w:bCs/>
          <w:sz w:val="30"/>
          <w:szCs w:val="30"/>
          <w:rtl/>
          <w:lang w:bidi="fa-IR"/>
        </w:rPr>
        <w:t>ولا ندری سر نقله عنه،</w:t>
      </w:r>
      <w:r w:rsidR="006E6FF9">
        <w:rPr>
          <w:rStyle w:val="FootnoteReference"/>
          <w:rFonts w:asciiTheme="minorHAnsi" w:eastAsiaTheme="minorHAnsi" w:hAnsiTheme="minorHAnsi" w:cs="B Nazanin"/>
          <w:b/>
          <w:bCs/>
          <w:sz w:val="30"/>
          <w:szCs w:val="30"/>
          <w:rtl/>
          <w:lang w:bidi="fa-IR"/>
        </w:rPr>
        <w:footnoteReference w:id="4"/>
      </w:r>
      <w:r>
        <w:rPr>
          <w:rFonts w:asciiTheme="minorHAnsi" w:eastAsiaTheme="minorHAnsi" w:hAnsiTheme="minorHAnsi" w:cs="B Nazanin" w:hint="cs"/>
          <w:sz w:val="30"/>
          <w:szCs w:val="30"/>
          <w:rtl/>
          <w:lang w:bidi="fa-IR"/>
        </w:rPr>
        <w:t xml:space="preserve"> چرا صدوق روایاتی را از وهب بن منبه نقل می کند، کسی که سرچشمۀ خرافات بین این امت است نباید از او حدیثی نقل شود.</w:t>
      </w:r>
    </w:p>
    <w:p w14:paraId="011F38B9" w14:textId="73721F85" w:rsidR="007D24C8" w:rsidRDefault="007D24C8" w:rsidP="007D24C8">
      <w:pPr>
        <w:pStyle w:val="NormalWeb"/>
        <w:bidi/>
        <w:jc w:val="lowKashida"/>
        <w:rPr>
          <w:rFonts w:asciiTheme="minorHAnsi" w:eastAsiaTheme="minorHAnsi" w:hAnsiTheme="minorHAnsi" w:cs="B Nazanin" w:hint="cs"/>
          <w:sz w:val="30"/>
          <w:szCs w:val="30"/>
          <w:rtl/>
          <w:lang w:bidi="fa-IR"/>
        </w:rPr>
      </w:pPr>
      <w:r>
        <w:rPr>
          <w:rFonts w:asciiTheme="minorHAnsi" w:eastAsiaTheme="minorHAnsi" w:hAnsiTheme="minorHAnsi" w:cs="B Nazanin" w:hint="cs"/>
          <w:sz w:val="30"/>
          <w:szCs w:val="30"/>
          <w:rtl/>
          <w:lang w:bidi="fa-IR"/>
        </w:rPr>
        <w:t>این مطالب از حضرت آقای سیستانی ان شاء الله نکاتی که داریم بعدا عرض خواهیم کرد.</w:t>
      </w:r>
    </w:p>
    <w:p w14:paraId="012A418A" w14:textId="3AEB65C8" w:rsidR="007513B9" w:rsidRPr="0044232F" w:rsidRDefault="009B7762" w:rsidP="00363C39">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lastRenderedPageBreak/>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7C7C8" w14:textId="77777777" w:rsidR="001A3FFE" w:rsidRDefault="001A3FFE" w:rsidP="00C44E32">
      <w:pPr>
        <w:spacing w:after="0" w:line="240" w:lineRule="auto"/>
      </w:pPr>
      <w:r>
        <w:separator/>
      </w:r>
    </w:p>
  </w:endnote>
  <w:endnote w:type="continuationSeparator" w:id="0">
    <w:p w14:paraId="129E0B9F" w14:textId="77777777" w:rsidR="001A3FFE" w:rsidRDefault="001A3FF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95F14" w14:textId="77777777" w:rsidR="001A3FFE" w:rsidRDefault="001A3FFE" w:rsidP="009E237F">
      <w:pPr>
        <w:spacing w:after="0" w:line="240" w:lineRule="auto"/>
        <w:jc w:val="right"/>
      </w:pPr>
      <w:r>
        <w:separator/>
      </w:r>
    </w:p>
  </w:footnote>
  <w:footnote w:type="continuationSeparator" w:id="0">
    <w:p w14:paraId="0B7B4338" w14:textId="77777777" w:rsidR="001A3FFE" w:rsidRDefault="001A3FFE" w:rsidP="00C44E32">
      <w:pPr>
        <w:spacing w:after="0" w:line="240" w:lineRule="auto"/>
      </w:pPr>
      <w:r>
        <w:continuationSeparator/>
      </w:r>
    </w:p>
  </w:footnote>
  <w:footnote w:id="1">
    <w:p w14:paraId="2C38FC2D" w14:textId="064660D8" w:rsidR="00293E3A" w:rsidRPr="006E6FF9" w:rsidRDefault="00293E3A" w:rsidP="006E6FF9">
      <w:pPr>
        <w:pStyle w:val="FootnoteText"/>
        <w:bidi/>
        <w:rPr>
          <w:rFonts w:cs="B Lotus"/>
          <w:sz w:val="24"/>
          <w:szCs w:val="24"/>
          <w:lang w:bidi="fa-IR"/>
        </w:rPr>
      </w:pPr>
      <w:r w:rsidRPr="006E6FF9">
        <w:rPr>
          <w:rStyle w:val="FootnoteReference"/>
          <w:rFonts w:cs="B Lotus"/>
          <w:sz w:val="24"/>
          <w:szCs w:val="24"/>
        </w:rPr>
        <w:footnoteRef/>
      </w:r>
      <w:r w:rsidRPr="006E6FF9">
        <w:rPr>
          <w:rFonts w:cs="B Lotus"/>
          <w:sz w:val="24"/>
          <w:szCs w:val="24"/>
        </w:rPr>
        <w:t xml:space="preserve"> </w:t>
      </w:r>
      <w:r w:rsidR="004F3363" w:rsidRPr="006E6FF9">
        <w:rPr>
          <w:rFonts w:cs="B Lotus" w:hint="cs"/>
          <w:sz w:val="24"/>
          <w:szCs w:val="24"/>
          <w:rtl/>
        </w:rPr>
        <w:t>اضواء علی السنة المحمدیة، ص 153</w:t>
      </w:r>
    </w:p>
  </w:footnote>
  <w:footnote w:id="2">
    <w:p w14:paraId="2ED3A69B" w14:textId="77777777" w:rsidR="004F3363" w:rsidRPr="006E6FF9" w:rsidRDefault="004F3363" w:rsidP="006E6FF9">
      <w:pPr>
        <w:pStyle w:val="FootnoteText"/>
        <w:bidi/>
        <w:rPr>
          <w:rFonts w:cs="B Lotus" w:hint="cs"/>
          <w:sz w:val="24"/>
          <w:szCs w:val="24"/>
          <w:rtl/>
          <w:lang w:bidi="fa-IR"/>
        </w:rPr>
      </w:pPr>
      <w:r w:rsidRPr="006E6FF9">
        <w:rPr>
          <w:rStyle w:val="FootnoteReference"/>
          <w:rFonts w:cs="B Lotus"/>
          <w:sz w:val="24"/>
          <w:szCs w:val="24"/>
        </w:rPr>
        <w:footnoteRef/>
      </w:r>
      <w:r w:rsidRPr="006E6FF9">
        <w:rPr>
          <w:rFonts w:cs="B Lotus"/>
          <w:sz w:val="24"/>
          <w:szCs w:val="24"/>
        </w:rPr>
        <w:t xml:space="preserve"> </w:t>
      </w:r>
      <w:r w:rsidRPr="006E6FF9">
        <w:rPr>
          <w:rFonts w:cs="B Lotus" w:hint="cs"/>
          <w:sz w:val="24"/>
          <w:szCs w:val="24"/>
          <w:rtl/>
          <w:lang w:bidi="fa-IR"/>
        </w:rPr>
        <w:t>همان، ص 147 و 148.</w:t>
      </w:r>
    </w:p>
  </w:footnote>
  <w:footnote w:id="3">
    <w:p w14:paraId="2F782287" w14:textId="49ACA014" w:rsidR="004F3363" w:rsidRPr="006E6FF9" w:rsidRDefault="004F3363" w:rsidP="006E6FF9">
      <w:pPr>
        <w:pStyle w:val="FootnoteText"/>
        <w:bidi/>
        <w:rPr>
          <w:rFonts w:cs="B Lotus" w:hint="cs"/>
          <w:sz w:val="24"/>
          <w:szCs w:val="24"/>
          <w:rtl/>
          <w:lang w:bidi="fa-IR"/>
        </w:rPr>
      </w:pPr>
      <w:r w:rsidRPr="006E6FF9">
        <w:rPr>
          <w:rStyle w:val="FootnoteReference"/>
          <w:rFonts w:cs="B Lotus"/>
          <w:sz w:val="24"/>
          <w:szCs w:val="24"/>
        </w:rPr>
        <w:footnoteRef/>
      </w:r>
      <w:r w:rsidRPr="006E6FF9">
        <w:rPr>
          <w:rFonts w:cs="B Lotus"/>
          <w:sz w:val="24"/>
          <w:szCs w:val="24"/>
        </w:rPr>
        <w:t xml:space="preserve"> </w:t>
      </w:r>
      <w:r w:rsidRPr="006E6FF9">
        <w:rPr>
          <w:rFonts w:cs="B Lotus" w:hint="cs"/>
          <w:sz w:val="24"/>
          <w:szCs w:val="24"/>
          <w:rtl/>
          <w:lang w:bidi="fa-IR"/>
        </w:rPr>
        <w:t>المنار، ج 9، ص 476.</w:t>
      </w:r>
    </w:p>
  </w:footnote>
  <w:footnote w:id="4">
    <w:p w14:paraId="1EE0A9E1" w14:textId="6E4CFA67" w:rsidR="006E6FF9" w:rsidRPr="006E6FF9" w:rsidRDefault="006E6FF9" w:rsidP="006E6FF9">
      <w:pPr>
        <w:pStyle w:val="FootnoteText"/>
        <w:bidi/>
        <w:rPr>
          <w:rFonts w:cs="B Lotus" w:hint="cs"/>
          <w:sz w:val="24"/>
          <w:szCs w:val="24"/>
          <w:rtl/>
          <w:lang w:bidi="fa-IR"/>
        </w:rPr>
      </w:pPr>
      <w:r w:rsidRPr="006E6FF9">
        <w:rPr>
          <w:rStyle w:val="FootnoteReference"/>
          <w:rFonts w:cs="B Lotus"/>
          <w:sz w:val="24"/>
          <w:szCs w:val="24"/>
        </w:rPr>
        <w:footnoteRef/>
      </w:r>
      <w:r w:rsidRPr="006E6FF9">
        <w:rPr>
          <w:rFonts w:cs="B Lotus"/>
          <w:sz w:val="24"/>
          <w:szCs w:val="24"/>
        </w:rPr>
        <w:t xml:space="preserve"> </w:t>
      </w:r>
      <w:r w:rsidRPr="006E6FF9">
        <w:rPr>
          <w:rFonts w:cs="B Lotus" w:hint="cs"/>
          <w:sz w:val="24"/>
          <w:szCs w:val="24"/>
          <w:rtl/>
          <w:lang w:bidi="fa-IR"/>
        </w:rPr>
        <w:t>ر.ک: تقریرات تدوین الاحادیث، ص 29 و 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7"/>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5E93"/>
    <w:rsid w:val="001101EB"/>
    <w:rsid w:val="001104A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3E3A"/>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7EAB"/>
    <w:rsid w:val="004F3363"/>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7DC8"/>
    <w:rsid w:val="006C7F14"/>
    <w:rsid w:val="006D034A"/>
    <w:rsid w:val="006D0683"/>
    <w:rsid w:val="006D0F2F"/>
    <w:rsid w:val="006D2026"/>
    <w:rsid w:val="006D2820"/>
    <w:rsid w:val="006D3A1F"/>
    <w:rsid w:val="006D4DDD"/>
    <w:rsid w:val="006D7190"/>
    <w:rsid w:val="006D7E07"/>
    <w:rsid w:val="006E080A"/>
    <w:rsid w:val="006E1EA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A0B"/>
    <w:rsid w:val="00E623A4"/>
    <w:rsid w:val="00E628E2"/>
    <w:rsid w:val="00E629FE"/>
    <w:rsid w:val="00E635BD"/>
    <w:rsid w:val="00E63AD5"/>
    <w:rsid w:val="00E64E1B"/>
    <w:rsid w:val="00E67F9C"/>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41F0"/>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34</cp:revision>
  <cp:lastPrinted>2021-11-09T15:29:00Z</cp:lastPrinted>
  <dcterms:created xsi:type="dcterms:W3CDTF">2021-11-29T16:02:00Z</dcterms:created>
  <dcterms:modified xsi:type="dcterms:W3CDTF">2021-12-12T11:34:00Z</dcterms:modified>
</cp:coreProperties>
</file>