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EC8" w:rsidRPr="00087F55" w:rsidRDefault="003C4EC8" w:rsidP="003C4EC8">
      <w:pPr>
        <w:pStyle w:val="NormalWeb"/>
        <w:shd w:val="clear" w:color="auto" w:fill="FFFFFF"/>
        <w:spacing w:before="0" w:beforeAutospacing="0" w:after="0" w:afterAutospacing="0" w:line="285" w:lineRule="atLeast"/>
        <w:jc w:val="both"/>
        <w:rPr>
          <w:rFonts w:ascii="Helvetica" w:hAnsi="Helvetica" w:cs="Helvetica"/>
          <w:color w:val="000000"/>
        </w:rPr>
      </w:pPr>
      <w:r w:rsidRPr="00087F55">
        <w:rPr>
          <w:rFonts w:ascii="Helvetica" w:hAnsi="Helvetica" w:cs="Helvetica"/>
          <w:color w:val="000000"/>
        </w:rPr>
        <w:t>As previously noted, environmental temperature is critical in lim</w:t>
      </w:r>
      <w:r w:rsidRPr="00087F55">
        <w:rPr>
          <w:rFonts w:ascii="Helvetica" w:hAnsi="Helvetica" w:cs="Helvetica"/>
          <w:color w:val="000000"/>
        </w:rPr>
        <w:softHyphen/>
        <w:t>it</w:t>
      </w:r>
      <w:bookmarkStart w:id="0" w:name="_GoBack"/>
      <w:bookmarkEnd w:id="0"/>
      <w:r w:rsidRPr="00087F55">
        <w:rPr>
          <w:rFonts w:ascii="Helvetica" w:hAnsi="Helvetica" w:cs="Helvetica"/>
          <w:color w:val="000000"/>
        </w:rPr>
        <w:t>ing the distribution of all animals and in controlling metabolic reactions. Many invertebrates have relatively low metabolic rates and have no thermoregulatory mechanisms; thus, they passively conform to the temperature of their external environment. These invertebrates are termed thermoconformers.</w:t>
      </w:r>
    </w:p>
    <w:p w:rsidR="003C4EC8" w:rsidRPr="00087F55" w:rsidRDefault="003C4EC8" w:rsidP="003C4EC8">
      <w:pPr>
        <w:pStyle w:val="NormalWeb"/>
        <w:shd w:val="clear" w:color="auto" w:fill="FFFFFF"/>
        <w:spacing w:before="0" w:beforeAutospacing="0" w:after="0" w:afterAutospacing="0" w:line="285" w:lineRule="atLeast"/>
        <w:jc w:val="both"/>
        <w:rPr>
          <w:rFonts w:ascii="Helvetica" w:hAnsi="Helvetica" w:cs="Helvetica"/>
          <w:color w:val="000000"/>
        </w:rPr>
      </w:pPr>
      <w:r w:rsidRPr="00087F55">
        <w:rPr>
          <w:rFonts w:ascii="Helvetica" w:hAnsi="Helvetica" w:cs="Helvetica"/>
          <w:color w:val="000000"/>
        </w:rPr>
        <w:t>Evidence indicates that some higher invertebrates can directly sense differences in environmental temperatures; how</w:t>
      </w:r>
      <w:r w:rsidRPr="00087F55">
        <w:rPr>
          <w:rFonts w:ascii="Helvetica" w:hAnsi="Helvetica" w:cs="Helvetica"/>
          <w:color w:val="000000"/>
        </w:rPr>
        <w:softHyphen/>
        <w:t>ever, specific receptors are either absent or unidentified. What zoologists do know is that many arthropods, such as insects, crus</w:t>
      </w:r>
      <w:r w:rsidRPr="00087F55">
        <w:rPr>
          <w:rFonts w:ascii="Helvetica" w:hAnsi="Helvetica" w:cs="Helvetica"/>
          <w:color w:val="000000"/>
        </w:rPr>
        <w:softHyphen/>
        <w:t>taceans, and the horseshoe crab (Limulus), can sense thermal vari</w:t>
      </w:r>
      <w:r w:rsidRPr="00087F55">
        <w:rPr>
          <w:rFonts w:ascii="Helvetica" w:hAnsi="Helvetica" w:cs="Helvetica"/>
          <w:color w:val="000000"/>
        </w:rPr>
        <w:softHyphen/>
        <w:t>ation. For example, ticks of warm-blooded vertebrates can sense the "warmth of a nearby meal'" and drop on the vertebrate host.</w:t>
      </w:r>
    </w:p>
    <w:p w:rsidR="003C4EC8" w:rsidRPr="00087F55" w:rsidRDefault="003C4EC8" w:rsidP="003C4EC8">
      <w:pPr>
        <w:pStyle w:val="NormalWeb"/>
        <w:shd w:val="clear" w:color="auto" w:fill="FFFFFF"/>
        <w:spacing w:before="0" w:beforeAutospacing="0" w:after="0" w:afterAutospacing="0" w:line="285" w:lineRule="atLeast"/>
        <w:jc w:val="both"/>
        <w:rPr>
          <w:rFonts w:ascii="Helvetica" w:hAnsi="Helvetica" w:cs="Helvetica"/>
          <w:color w:val="000000"/>
        </w:rPr>
      </w:pPr>
      <w:r w:rsidRPr="00087F55">
        <w:rPr>
          <w:rFonts w:ascii="Helvetica" w:hAnsi="Helvetica" w:cs="Helvetica"/>
          <w:color w:val="000000"/>
        </w:rPr>
        <w:t>Many arthropods have unique mechanisms for surviving temperature extremes. For example, temperate-zone insects avoid freezing by reducing the water content in their tissues as winter approaches. Other insects can produce glycerol or other glycopro</w:t>
      </w:r>
      <w:r w:rsidRPr="00087F55">
        <w:rPr>
          <w:rFonts w:ascii="Helvetica" w:hAnsi="Helvetica" w:cs="Helvetica"/>
          <w:color w:val="000000"/>
        </w:rPr>
        <w:softHyphen/>
        <w:t>teins that act as an antifreeze. Some moths and bumblebees warm up prior to flight by shivering contractions of their thoracic flight muscles. Mosf large, flying insects have evolved a mechanism to prevent overheating during flight; blood circulating through the flight muscles carries heat from the thorax to the abdomen, which gets rid of the heat—much as coolant circulating through an automobile engine passes through the radiator. Certain cicadas (Diceroprocta apache) that live in the Sonoran Desert have independently evolved the complete repertoire of evapo</w:t>
      </w:r>
      <w:r w:rsidRPr="00087F55">
        <w:rPr>
          <w:rFonts w:ascii="Helvetica" w:hAnsi="Helvetica" w:cs="Helvetica"/>
          <w:color w:val="000000"/>
        </w:rPr>
        <w:softHyphen/>
        <w:t>rative cooling mechanisms that vertebrates use. When threat</w:t>
      </w:r>
      <w:r w:rsidRPr="00087F55">
        <w:rPr>
          <w:rFonts w:ascii="Helvetica" w:hAnsi="Helvetica" w:cs="Helvetica"/>
          <w:color w:val="000000"/>
        </w:rPr>
        <w:softHyphen/>
        <w:t>ened with overheating, these cicadas extract water from their blood and transport it through large ducts to the surface of their body, where it passes through sweat pores and evaporates. In other words, these insects can sweat.</w:t>
      </w:r>
    </w:p>
    <w:p w:rsidR="003C4EC8" w:rsidRPr="00087F55" w:rsidRDefault="003C4EC8" w:rsidP="003C4EC8">
      <w:pPr>
        <w:pStyle w:val="NormalWeb"/>
        <w:shd w:val="clear" w:color="auto" w:fill="FFFFFF"/>
        <w:spacing w:before="0" w:beforeAutospacing="0" w:after="0" w:afterAutospacing="0" w:line="285" w:lineRule="atLeast"/>
        <w:jc w:val="both"/>
        <w:rPr>
          <w:rFonts w:ascii="Helvetica" w:hAnsi="Helvetica" w:cs="Helvetica"/>
          <w:color w:val="000000"/>
        </w:rPr>
      </w:pPr>
      <w:r w:rsidRPr="00087F55">
        <w:rPr>
          <w:rFonts w:ascii="Helvetica" w:hAnsi="Helvetica" w:cs="Helvetica"/>
          <w:color w:val="000000"/>
        </w:rPr>
        <w:t>Body posture and orientation of the wings to the sun can markedly affect the body temperature of basking insects. For example, perching dragonflies and butterflies can regulate their radiation heat gain by postural adjustments (figure 28.3).</w:t>
      </w:r>
    </w:p>
    <w:p w:rsidR="003C4EC8" w:rsidRPr="00087F55" w:rsidRDefault="003C4EC8" w:rsidP="003C4EC8">
      <w:pPr>
        <w:pStyle w:val="NormalWeb"/>
        <w:shd w:val="clear" w:color="auto" w:fill="FFFFFF"/>
        <w:spacing w:before="0" w:beforeAutospacing="0" w:after="0" w:afterAutospacing="0" w:line="285" w:lineRule="atLeast"/>
        <w:jc w:val="both"/>
        <w:rPr>
          <w:rFonts w:ascii="Helvetica" w:hAnsi="Helvetica" w:cs="Helvetica"/>
          <w:color w:val="000000"/>
        </w:rPr>
      </w:pPr>
      <w:r w:rsidRPr="00087F55">
        <w:rPr>
          <w:rFonts w:ascii="Helvetica" w:hAnsi="Helvetica" w:cs="Helvetica"/>
          <w:color w:val="000000"/>
        </w:rPr>
        <w:t>To prevent overheating, many ground-dwelling arthropods (Tenehrin beetles, locusts, scorpions) raise their bodies as high off the ground as possible to minimize heat gain from the ground. Some caterpillars and locusts orient with reference to both the sun and wind to vary both radiation heat gain and convective heat loss. Some desert-dwelling beetles can exude waxes from thou</w:t>
      </w:r>
      <w:r w:rsidRPr="00087F55">
        <w:rPr>
          <w:rFonts w:ascii="Helvetica" w:hAnsi="Helvetica" w:cs="Helvetica"/>
          <w:color w:val="000000"/>
        </w:rPr>
        <w:softHyphen/>
        <w:t>sands of tiny pores on their cuticle. These "wax blooms" prevent dehydration and also are an extra barrier against the desert sun.</w:t>
      </w:r>
    </w:p>
    <w:p w:rsidR="003C4EC8" w:rsidRPr="00087F55" w:rsidRDefault="003C4EC8" w:rsidP="003C4EC8">
      <w:pPr>
        <w:pStyle w:val="NormalWeb"/>
        <w:shd w:val="clear" w:color="auto" w:fill="FFFFFF"/>
        <w:spacing w:before="0" w:beforeAutospacing="0" w:after="0" w:afterAutospacing="0" w:line="285" w:lineRule="atLeast"/>
        <w:jc w:val="both"/>
        <w:rPr>
          <w:rFonts w:ascii="Helvetica" w:hAnsi="Helvetica" w:cs="Helvetica"/>
          <w:color w:val="000000"/>
        </w:rPr>
      </w:pPr>
      <w:r w:rsidRPr="00087F55">
        <w:rPr>
          <w:rFonts w:ascii="Helvetica" w:hAnsi="Helvetica" w:cs="Helvetica"/>
          <w:color w:val="000000"/>
        </w:rPr>
        <w:t>Color has a significant effect on thermoregulation since 50% of the radiant energy from the sun is in the visible spectrum. A black surface reflects less radiant energy than a white surface. Thus, many black beetles may be more active earlier in the day because they absorb more radiation and heat faster. Conversely, white beetles are more active in the hotter parts of the day because they absorb less heat.</w:t>
      </w:r>
    </w:p>
    <w:p w:rsidR="003C4EC8" w:rsidRPr="00087F55" w:rsidRDefault="003C4EC8" w:rsidP="003C4EC8">
      <w:pPr>
        <w:pStyle w:val="NormalWeb"/>
        <w:shd w:val="clear" w:color="auto" w:fill="FFFFFF"/>
        <w:spacing w:before="0" w:beforeAutospacing="0" w:after="0" w:afterAutospacing="0" w:line="285" w:lineRule="atLeast"/>
        <w:jc w:val="both"/>
        <w:rPr>
          <w:rFonts w:ascii="Helvetica" w:hAnsi="Helvetica" w:cs="Helvetica"/>
          <w:color w:val="000000"/>
        </w:rPr>
      </w:pPr>
      <w:r w:rsidRPr="00087F55">
        <w:rPr>
          <w:rFonts w:ascii="Helvetica" w:hAnsi="Helvetica" w:cs="Helvetica"/>
          <w:color w:val="000000"/>
        </w:rPr>
        <w:t>he previous examples of invertebrate temperature reg</w:t>
      </w:r>
      <w:r w:rsidRPr="00087F55">
        <w:rPr>
          <w:rFonts w:ascii="Helvetica" w:hAnsi="Helvetica" w:cs="Helvetica"/>
          <w:color w:val="000000"/>
        </w:rPr>
        <w:softHyphen/>
        <w:t>ulation give clues to how thermoregulation may have evolved in vertebrates. The endothermic temperature regulation of active insects apparently evolved because locomotion pro</w:t>
      </w:r>
      <w:r w:rsidRPr="00087F55">
        <w:rPr>
          <w:rFonts w:ascii="Helvetica" w:hAnsi="Helvetica" w:cs="Helvetica"/>
          <w:color w:val="000000"/>
        </w:rPr>
        <w:softHyphen/>
      </w:r>
    </w:p>
    <w:p w:rsidR="003C4EC8" w:rsidRPr="00087F55" w:rsidRDefault="003C4EC8" w:rsidP="003C4EC8">
      <w:pPr>
        <w:pStyle w:val="NormalWeb"/>
        <w:shd w:val="clear" w:color="auto" w:fill="FFFFFF"/>
        <w:spacing w:before="0" w:beforeAutospacing="0" w:after="0" w:afterAutospacing="0" w:line="285" w:lineRule="atLeast"/>
        <w:jc w:val="both"/>
        <w:rPr>
          <w:rFonts w:ascii="Helvetica" w:hAnsi="Helvetica" w:cs="Helvetica"/>
          <w:color w:val="000000"/>
        </w:rPr>
      </w:pPr>
      <w:r w:rsidRPr="00087F55">
        <w:rPr>
          <w:rFonts w:ascii="Helvetica" w:hAnsi="Helvetica" w:cs="Helvetica"/>
          <w:color w:val="000000"/>
        </w:rPr>
        <w:t>duced sufficient metabolic heat that thermoregulatory strate</w:t>
      </w:r>
      <w:r w:rsidRPr="00087F55">
        <w:rPr>
          <w:rFonts w:ascii="Helvetica" w:hAnsi="Helvetica" w:cs="Helvetica"/>
          <w:color w:val="000000"/>
        </w:rPr>
        <w:softHyphen/>
        <w:t>gies could evolve. An increased locomotor metabolism could well have preceded the evolution of thermoregulation in vertebrates.</w:t>
      </w:r>
    </w:p>
    <w:p w:rsidR="00B24CE1" w:rsidRPr="00087F55" w:rsidRDefault="00B24CE1">
      <w:pPr>
        <w:rPr>
          <w:sz w:val="32"/>
          <w:szCs w:val="32"/>
        </w:rPr>
      </w:pPr>
    </w:p>
    <w:sectPr w:rsidR="00B24CE1" w:rsidRPr="00087F55" w:rsidSect="003C4EC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C8"/>
    <w:rsid w:val="00087F55"/>
    <w:rsid w:val="003C4EC8"/>
    <w:rsid w:val="00B24C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89AEF-A234-4043-9B52-5474304D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4E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6218">
      <w:bodyDiv w:val="1"/>
      <w:marLeft w:val="0"/>
      <w:marRight w:val="0"/>
      <w:marTop w:val="0"/>
      <w:marBottom w:val="0"/>
      <w:divBdr>
        <w:top w:val="none" w:sz="0" w:space="0" w:color="auto"/>
        <w:left w:val="none" w:sz="0" w:space="0" w:color="auto"/>
        <w:bottom w:val="none" w:sz="0" w:space="0" w:color="auto"/>
        <w:right w:val="none" w:sz="0" w:space="0" w:color="auto"/>
      </w:divBdr>
    </w:div>
    <w:div w:id="16552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dc:creator>
  <cp:keywords/>
  <dc:description/>
  <cp:lastModifiedBy>Emad</cp:lastModifiedBy>
  <cp:revision>3</cp:revision>
  <dcterms:created xsi:type="dcterms:W3CDTF">2014-06-08T10:10:00Z</dcterms:created>
  <dcterms:modified xsi:type="dcterms:W3CDTF">2014-06-09T18:56:00Z</dcterms:modified>
</cp:coreProperties>
</file>