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044969" w:rsidRDefault="00E42B0B" w:rsidP="00F0679E">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4414A4" w:rsidRDefault="004414A4" w:rsidP="00196215">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sidR="00196215">
        <w:rPr>
          <w:rFonts w:cs="B Badr" w:hint="cs"/>
          <w:b/>
          <w:bCs/>
          <w:color w:val="000000" w:themeColor="text1"/>
          <w:sz w:val="28"/>
          <w:szCs w:val="28"/>
          <w:rtl/>
          <w:lang w:bidi="fa-IR"/>
        </w:rPr>
        <w:t>بررسی و نقد</w:t>
      </w:r>
      <w:r>
        <w:rPr>
          <w:rFonts w:cs="B Badr" w:hint="cs"/>
          <w:b/>
          <w:bCs/>
          <w:color w:val="000000" w:themeColor="text1"/>
          <w:sz w:val="28"/>
          <w:szCs w:val="28"/>
          <w:rtl/>
          <w:lang w:bidi="fa-IR"/>
        </w:rPr>
        <w:t xml:space="preserve"> </w:t>
      </w:r>
      <w:r w:rsidR="00362E37">
        <w:rPr>
          <w:rFonts w:cs="B Badr" w:hint="cs"/>
          <w:b/>
          <w:bCs/>
          <w:color w:val="000000" w:themeColor="text1"/>
          <w:sz w:val="28"/>
          <w:szCs w:val="28"/>
          <w:rtl/>
          <w:lang w:bidi="fa-IR"/>
        </w:rPr>
        <w:t>شیوه استنباطی</w:t>
      </w:r>
      <w:r w:rsidR="00EC1B1D">
        <w:rPr>
          <w:rFonts w:cs="B Badr" w:hint="cs"/>
          <w:b/>
          <w:bCs/>
          <w:color w:val="000000" w:themeColor="text1"/>
          <w:sz w:val="28"/>
          <w:szCs w:val="28"/>
          <w:rtl/>
          <w:lang w:bidi="fa-IR"/>
        </w:rPr>
        <w:t xml:space="preserve"> </w:t>
      </w:r>
      <w:r w:rsidR="00FC5177">
        <w:rPr>
          <w:rFonts w:cs="B Badr" w:hint="cs"/>
          <w:b/>
          <w:bCs/>
          <w:color w:val="000000" w:themeColor="text1"/>
          <w:sz w:val="28"/>
          <w:szCs w:val="28"/>
          <w:rtl/>
          <w:lang w:bidi="fa-IR"/>
        </w:rPr>
        <w:t>مرحوم روحانی</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344D3B" w:rsidRDefault="00044969" w:rsidP="00196215">
      <w:pPr>
        <w:bidi/>
        <w:jc w:val="lowKashida"/>
        <w:rPr>
          <w:rFonts w:cs="B Badr"/>
          <w:b/>
          <w:bCs/>
          <w:color w:val="000000" w:themeColor="text1"/>
          <w:sz w:val="28"/>
          <w:szCs w:val="28"/>
          <w:lang w:bidi="fa-IR"/>
        </w:rPr>
      </w:pPr>
      <w:r>
        <w:rPr>
          <w:rFonts w:cs="B Badr" w:hint="cs"/>
          <w:b/>
          <w:bCs/>
          <w:color w:val="000000" w:themeColor="text1"/>
          <w:sz w:val="28"/>
          <w:szCs w:val="28"/>
          <w:rtl/>
          <w:lang w:bidi="fa-IR"/>
        </w:rPr>
        <w:t xml:space="preserve">جلسه </w:t>
      </w:r>
      <w:r w:rsidR="00C53765">
        <w:rPr>
          <w:rFonts w:cs="B Badr" w:hint="cs"/>
          <w:b/>
          <w:bCs/>
          <w:color w:val="000000" w:themeColor="text1"/>
          <w:sz w:val="28"/>
          <w:szCs w:val="28"/>
          <w:rtl/>
          <w:lang w:bidi="fa-IR"/>
        </w:rPr>
        <w:t>پنجاه</w:t>
      </w:r>
      <w:r w:rsidR="00FC3931">
        <w:rPr>
          <w:rFonts w:cs="B Badr" w:hint="cs"/>
          <w:b/>
          <w:bCs/>
          <w:color w:val="000000" w:themeColor="text1"/>
          <w:sz w:val="28"/>
          <w:szCs w:val="28"/>
          <w:rtl/>
          <w:lang w:bidi="fa-IR"/>
        </w:rPr>
        <w:t xml:space="preserve"> و </w:t>
      </w:r>
      <w:r w:rsidR="00196215">
        <w:rPr>
          <w:rFonts w:cs="B Badr" w:hint="cs"/>
          <w:b/>
          <w:bCs/>
          <w:color w:val="000000" w:themeColor="text1"/>
          <w:sz w:val="28"/>
          <w:szCs w:val="28"/>
          <w:rtl/>
          <w:lang w:bidi="fa-IR"/>
        </w:rPr>
        <w:t>ش</w:t>
      </w:r>
      <w:r w:rsidR="00C53765">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196215">
        <w:rPr>
          <w:rFonts w:cs="B Badr" w:hint="cs"/>
          <w:b/>
          <w:bCs/>
          <w:color w:val="000000" w:themeColor="text1"/>
          <w:sz w:val="28"/>
          <w:szCs w:val="28"/>
          <w:rtl/>
          <w:lang w:bidi="fa-IR"/>
        </w:rPr>
        <w:t>13</w:t>
      </w:r>
      <w:r w:rsidR="009E546D">
        <w:rPr>
          <w:rFonts w:cs="B Badr" w:hint="cs"/>
          <w:b/>
          <w:bCs/>
          <w:color w:val="000000" w:themeColor="text1"/>
          <w:sz w:val="28"/>
          <w:szCs w:val="28"/>
          <w:rtl/>
          <w:lang w:bidi="fa-IR"/>
        </w:rPr>
        <w:t xml:space="preserve"> </w:t>
      </w:r>
      <w:r w:rsidR="009165A8">
        <w:rPr>
          <w:rFonts w:cs="B Badr" w:hint="cs"/>
          <w:b/>
          <w:bCs/>
          <w:color w:val="000000" w:themeColor="text1"/>
          <w:sz w:val="28"/>
          <w:szCs w:val="28"/>
          <w:rtl/>
          <w:lang w:bidi="fa-IR"/>
        </w:rPr>
        <w:t>بهمن</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241A88" w:rsidRDefault="00971964" w:rsidP="0006004A">
      <w:pPr>
        <w:bidi/>
        <w:jc w:val="lowKashida"/>
        <w:rPr>
          <w:rFonts w:cs="B Badr"/>
          <w:color w:val="000000" w:themeColor="text1"/>
          <w:sz w:val="30"/>
          <w:szCs w:val="30"/>
          <w:rtl/>
          <w:lang w:bidi="fa-IR"/>
        </w:rPr>
      </w:pPr>
      <w:r>
        <w:rPr>
          <w:rFonts w:cs="B Badr" w:hint="cs"/>
          <w:color w:val="000000" w:themeColor="text1"/>
          <w:sz w:val="30"/>
          <w:szCs w:val="30"/>
          <w:rtl/>
          <w:lang w:bidi="fa-IR"/>
        </w:rPr>
        <w:t>به نظر باز نیاز داریم که فرمایش منتقی الاصول از جهات دیگری هم که کمتر در این دو روز بهش پرداختیم مورد دقت قرار بگیرد. چون عرض کردیم مبنای مهمی است در این جا باید مورد بررسی بیشتری قرار بگیرد. ایشان در صفحه 330 و 331 یک مطلبی را گفته است که ماهم نقل کردیم و ان ان بود که از نظر من خبر مفید اطمینان و وثوق حجت است، و این مقدار از اخبار که در معظم فقه مفید باشد ما نداریم، چون تعدیلات و توثیقاتی که رجالیین دارند، وثوق به خبر ایجاد نمی</w:t>
      </w:r>
      <w:r>
        <w:rPr>
          <w:rFonts w:cs="B Badr"/>
          <w:color w:val="000000" w:themeColor="text1"/>
          <w:sz w:val="30"/>
          <w:szCs w:val="30"/>
          <w:rtl/>
          <w:lang w:bidi="fa-IR"/>
        </w:rPr>
        <w:softHyphen/>
      </w:r>
      <w:r>
        <w:rPr>
          <w:rFonts w:cs="B Badr" w:hint="cs"/>
          <w:color w:val="000000" w:themeColor="text1"/>
          <w:sz w:val="30"/>
          <w:szCs w:val="30"/>
          <w:rtl/>
          <w:lang w:bidi="fa-IR"/>
        </w:rPr>
        <w:t>کند چون احتمال موثق هنوز هست،</w:t>
      </w:r>
    </w:p>
    <w:p w:rsidR="00971964" w:rsidRDefault="00971964" w:rsidP="00971964">
      <w:pPr>
        <w:bidi/>
        <w:jc w:val="lowKashida"/>
        <w:rPr>
          <w:rFonts w:cs="B Badr"/>
          <w:color w:val="000000" w:themeColor="text1"/>
          <w:sz w:val="30"/>
          <w:szCs w:val="30"/>
          <w:rtl/>
          <w:lang w:bidi="fa-IR"/>
        </w:rPr>
      </w:pPr>
      <w:r>
        <w:rPr>
          <w:rFonts w:cs="B Badr" w:hint="cs"/>
          <w:color w:val="000000" w:themeColor="text1"/>
          <w:sz w:val="30"/>
          <w:szCs w:val="30"/>
          <w:rtl/>
          <w:lang w:bidi="fa-IR"/>
        </w:rPr>
        <w:t xml:space="preserve">وانما ناخذ به من باب التعبد </w:t>
      </w:r>
    </w:p>
    <w:p w:rsidR="002E1EE8" w:rsidRDefault="00971964" w:rsidP="00971964">
      <w:pPr>
        <w:bidi/>
        <w:jc w:val="lowKashida"/>
        <w:rPr>
          <w:rFonts w:cs="B Badr"/>
          <w:color w:val="000000" w:themeColor="text1"/>
          <w:sz w:val="28"/>
          <w:szCs w:val="28"/>
          <w:rtl/>
          <w:lang w:bidi="fa-IR"/>
        </w:rPr>
      </w:pPr>
      <w:r w:rsidRPr="00971964">
        <w:rPr>
          <w:rFonts w:cs="B Badr" w:hint="cs"/>
          <w:color w:val="000000" w:themeColor="text1"/>
          <w:sz w:val="28"/>
          <w:szCs w:val="28"/>
          <w:rtl/>
          <w:lang w:bidi="fa-IR"/>
        </w:rPr>
        <w:t xml:space="preserve">صفحه 295؛ </w:t>
      </w:r>
      <w:r>
        <w:rPr>
          <w:rFonts w:cs="B Badr" w:hint="cs"/>
          <w:color w:val="000000" w:themeColor="text1"/>
          <w:sz w:val="28"/>
          <w:szCs w:val="28"/>
          <w:rtl/>
          <w:lang w:bidi="fa-IR"/>
        </w:rPr>
        <w:t>می فرماید سه راه داریم برای اثبات وثا</w:t>
      </w:r>
      <w:r w:rsidR="002E1EE8">
        <w:rPr>
          <w:rFonts w:cs="B Badr" w:hint="cs"/>
          <w:color w:val="000000" w:themeColor="text1"/>
          <w:sz w:val="28"/>
          <w:szCs w:val="28"/>
          <w:rtl/>
          <w:lang w:bidi="fa-IR"/>
        </w:rPr>
        <w:t>قت یک شخص که بفهمیم دروغگو نیست:</w:t>
      </w:r>
      <w:r>
        <w:rPr>
          <w:rFonts w:cs="B Badr" w:hint="cs"/>
          <w:color w:val="000000" w:themeColor="text1"/>
          <w:sz w:val="28"/>
          <w:szCs w:val="28"/>
          <w:rtl/>
          <w:lang w:bidi="fa-IR"/>
        </w:rPr>
        <w:t xml:space="preserve"> </w:t>
      </w:r>
    </w:p>
    <w:p w:rsidR="00971964" w:rsidRPr="002E1EE8" w:rsidRDefault="00971964" w:rsidP="002E1EE8">
      <w:pPr>
        <w:pStyle w:val="ListParagraph"/>
        <w:numPr>
          <w:ilvl w:val="0"/>
          <w:numId w:val="28"/>
        </w:numPr>
        <w:bidi/>
        <w:jc w:val="lowKashida"/>
        <w:rPr>
          <w:rFonts w:cs="B Badr"/>
          <w:color w:val="000000" w:themeColor="text1"/>
          <w:sz w:val="28"/>
          <w:szCs w:val="28"/>
          <w:rtl/>
          <w:lang w:bidi="fa-IR"/>
        </w:rPr>
      </w:pPr>
      <w:r w:rsidRPr="002E1EE8">
        <w:rPr>
          <w:rFonts w:cs="B Badr" w:hint="cs"/>
          <w:color w:val="000000" w:themeColor="text1"/>
          <w:sz w:val="28"/>
          <w:szCs w:val="28"/>
          <w:rtl/>
          <w:lang w:bidi="fa-IR"/>
        </w:rPr>
        <w:t xml:space="preserve">راه اول بالوجدان به این امر رسیده باشیم بواسطة المباشرة اینقدر من به این قا مباشرت داشته ام که یقین دارم بر این مطلب. </w:t>
      </w:r>
    </w:p>
    <w:p w:rsidR="00971964" w:rsidRDefault="00971964" w:rsidP="002E1EE8">
      <w:pPr>
        <w:bidi/>
        <w:ind w:firstLine="720"/>
        <w:jc w:val="lowKashida"/>
        <w:rPr>
          <w:rFonts w:cs="B Badr"/>
          <w:color w:val="000000" w:themeColor="text1"/>
          <w:sz w:val="28"/>
          <w:szCs w:val="28"/>
          <w:rtl/>
          <w:lang w:bidi="fa-IR"/>
        </w:rPr>
      </w:pPr>
      <w:r>
        <w:rPr>
          <w:rFonts w:cs="B Badr" w:hint="cs"/>
          <w:color w:val="000000" w:themeColor="text1"/>
          <w:sz w:val="28"/>
          <w:szCs w:val="28"/>
          <w:rtl/>
          <w:lang w:bidi="fa-IR"/>
        </w:rPr>
        <w:t>او بواسطة شهادة من یطمئن بشهادته و اثابتها للواقع</w:t>
      </w:r>
    </w:p>
    <w:p w:rsidR="00971964" w:rsidRDefault="00971964" w:rsidP="002E1EE8">
      <w:pPr>
        <w:bidi/>
        <w:ind w:left="720"/>
        <w:jc w:val="lowKashida"/>
        <w:rPr>
          <w:rFonts w:cs="B Badr"/>
          <w:color w:val="000000" w:themeColor="text1"/>
          <w:sz w:val="28"/>
          <w:szCs w:val="28"/>
          <w:rtl/>
          <w:lang w:bidi="fa-IR"/>
        </w:rPr>
      </w:pPr>
      <w:r>
        <w:rPr>
          <w:rFonts w:cs="B Badr" w:hint="cs"/>
          <w:color w:val="000000" w:themeColor="text1"/>
          <w:sz w:val="28"/>
          <w:szCs w:val="28"/>
          <w:rtl/>
          <w:lang w:bidi="fa-IR"/>
        </w:rPr>
        <w:t>درست است که شهادت داده است و من خودم با او مانوس نبودند ولی یک وقت هست چند نفر از اوتاد  و درجه یک های روی زمین می گویند ما با فلانی معاشر بودیم و ثقه است. این ها برای انسان اطمینان می آورد. وقتی چهار یا 5 مرجع تقلید بگویند ما با زید بودیم و زید ادم دروغگویی نیست این برای انسان اطمینان می آورد.</w:t>
      </w:r>
    </w:p>
    <w:p w:rsidR="00971964" w:rsidRPr="002E1EE8" w:rsidRDefault="00971964" w:rsidP="002E1EE8">
      <w:pPr>
        <w:pStyle w:val="ListParagraph"/>
        <w:numPr>
          <w:ilvl w:val="0"/>
          <w:numId w:val="28"/>
        </w:numPr>
        <w:bidi/>
        <w:jc w:val="lowKashida"/>
        <w:rPr>
          <w:rFonts w:cs="B Badr"/>
          <w:color w:val="000000" w:themeColor="text1"/>
          <w:sz w:val="28"/>
          <w:szCs w:val="28"/>
          <w:rtl/>
          <w:lang w:bidi="fa-IR"/>
        </w:rPr>
      </w:pPr>
      <w:r w:rsidRPr="002E1EE8">
        <w:rPr>
          <w:rFonts w:cs="B Badr" w:hint="cs"/>
          <w:color w:val="000000" w:themeColor="text1"/>
          <w:sz w:val="28"/>
          <w:szCs w:val="28"/>
          <w:rtl/>
          <w:lang w:bidi="fa-IR"/>
        </w:rPr>
        <w:lastRenderedPageBreak/>
        <w:t xml:space="preserve">دوم با حسن ظاهر </w:t>
      </w:r>
      <w:r w:rsidR="002E1EE8" w:rsidRPr="002E1EE8">
        <w:rPr>
          <w:rFonts w:cs="B Badr" w:hint="cs"/>
          <w:color w:val="000000" w:themeColor="text1"/>
          <w:sz w:val="28"/>
          <w:szCs w:val="28"/>
          <w:rtl/>
          <w:lang w:bidi="fa-IR"/>
        </w:rPr>
        <w:t>که خودش از نظر شرعی طریقی است ب</w:t>
      </w:r>
      <w:r w:rsidRPr="002E1EE8">
        <w:rPr>
          <w:rFonts w:cs="B Badr" w:hint="cs"/>
          <w:color w:val="000000" w:themeColor="text1"/>
          <w:sz w:val="28"/>
          <w:szCs w:val="28"/>
          <w:rtl/>
          <w:lang w:bidi="fa-IR"/>
        </w:rPr>
        <w:t>ر</w:t>
      </w:r>
      <w:r w:rsidR="002E1EE8" w:rsidRPr="002E1EE8">
        <w:rPr>
          <w:rFonts w:cs="B Badr" w:hint="cs"/>
          <w:color w:val="000000" w:themeColor="text1"/>
          <w:sz w:val="28"/>
          <w:szCs w:val="28"/>
          <w:rtl/>
          <w:lang w:bidi="fa-IR"/>
        </w:rPr>
        <w:t>ا</w:t>
      </w:r>
      <w:r w:rsidRPr="002E1EE8">
        <w:rPr>
          <w:rFonts w:cs="B Badr" w:hint="cs"/>
          <w:color w:val="000000" w:themeColor="text1"/>
          <w:sz w:val="28"/>
          <w:szCs w:val="28"/>
          <w:rtl/>
          <w:lang w:bidi="fa-IR"/>
        </w:rPr>
        <w:t>ی شناخت وثاقت. مانوس نبودم با این اقا ولی در محله ما و در شهر ماست و کسی از این اقا بدی نگفته است.</w:t>
      </w:r>
      <w:r w:rsidR="00EA5ABD" w:rsidRPr="002E1EE8">
        <w:rPr>
          <w:rFonts w:cs="B Badr" w:hint="cs"/>
          <w:color w:val="000000" w:themeColor="text1"/>
          <w:sz w:val="28"/>
          <w:szCs w:val="28"/>
          <w:rtl/>
          <w:lang w:bidi="fa-IR"/>
        </w:rPr>
        <w:t xml:space="preserve"> این ها اسمش می شود حسن ظاهر</w:t>
      </w:r>
      <w:r w:rsidR="002E1EE8">
        <w:rPr>
          <w:rFonts w:cs="B Badr" w:hint="cs"/>
          <w:color w:val="000000" w:themeColor="text1"/>
          <w:sz w:val="28"/>
          <w:szCs w:val="28"/>
          <w:rtl/>
          <w:lang w:bidi="fa-IR"/>
        </w:rPr>
        <w:t>؛</w:t>
      </w:r>
      <w:r w:rsidR="00EA5ABD" w:rsidRPr="002E1EE8">
        <w:rPr>
          <w:rFonts w:cs="B Badr" w:hint="cs"/>
          <w:color w:val="000000" w:themeColor="text1"/>
          <w:sz w:val="28"/>
          <w:szCs w:val="28"/>
          <w:rtl/>
          <w:lang w:bidi="fa-IR"/>
        </w:rPr>
        <w:t xml:space="preserve"> لذا خیلی از فقها می گویند حسن ظاهر یکفی در عدالت.</w:t>
      </w:r>
    </w:p>
    <w:p w:rsidR="00EA5ABD" w:rsidRPr="002E1EE8" w:rsidRDefault="00EA5ABD" w:rsidP="002E1EE8">
      <w:pPr>
        <w:pStyle w:val="ListParagraph"/>
        <w:numPr>
          <w:ilvl w:val="0"/>
          <w:numId w:val="28"/>
        </w:numPr>
        <w:bidi/>
        <w:jc w:val="lowKashida"/>
        <w:rPr>
          <w:rFonts w:cs="B Badr"/>
          <w:color w:val="000000" w:themeColor="text1"/>
          <w:sz w:val="28"/>
          <w:szCs w:val="28"/>
          <w:rtl/>
          <w:lang w:bidi="fa-IR"/>
        </w:rPr>
      </w:pPr>
      <w:r w:rsidRPr="002E1EE8">
        <w:rPr>
          <w:rFonts w:cs="B Badr" w:hint="cs"/>
          <w:color w:val="000000" w:themeColor="text1"/>
          <w:sz w:val="28"/>
          <w:szCs w:val="28"/>
          <w:rtl/>
          <w:lang w:bidi="fa-IR"/>
        </w:rPr>
        <w:t>سوم یا شهادت بینه عادله</w:t>
      </w:r>
      <w:r w:rsidR="002E1EE8">
        <w:rPr>
          <w:rFonts w:cs="B Badr" w:hint="cs"/>
          <w:color w:val="000000" w:themeColor="text1"/>
          <w:sz w:val="28"/>
          <w:szCs w:val="28"/>
          <w:rtl/>
          <w:lang w:bidi="fa-IR"/>
        </w:rPr>
        <w:t>؛</w:t>
      </w:r>
      <w:r w:rsidRPr="002E1EE8">
        <w:rPr>
          <w:rFonts w:cs="B Badr" w:hint="cs"/>
          <w:color w:val="000000" w:themeColor="text1"/>
          <w:sz w:val="28"/>
          <w:szCs w:val="28"/>
          <w:rtl/>
          <w:lang w:bidi="fa-IR"/>
        </w:rPr>
        <w:t xml:space="preserve"> التی یجوز فی حقها الاشتباه. </w:t>
      </w:r>
    </w:p>
    <w:p w:rsidR="00EA5ABD" w:rsidRDefault="00EA5ABD" w:rsidP="002E1EE8">
      <w:pPr>
        <w:bidi/>
        <w:ind w:left="720"/>
        <w:jc w:val="lowKashida"/>
        <w:rPr>
          <w:rFonts w:cs="B Badr"/>
          <w:color w:val="000000" w:themeColor="text1"/>
          <w:sz w:val="28"/>
          <w:szCs w:val="28"/>
          <w:rtl/>
          <w:lang w:bidi="fa-IR"/>
        </w:rPr>
      </w:pPr>
      <w:r>
        <w:rPr>
          <w:rFonts w:cs="B Badr" w:hint="cs"/>
          <w:color w:val="000000" w:themeColor="text1"/>
          <w:sz w:val="28"/>
          <w:szCs w:val="28"/>
          <w:rtl/>
          <w:lang w:bidi="fa-IR"/>
        </w:rPr>
        <w:t>گفتند اگر دو نفر اگر شهادت دادند که الزید عادل و ان دو نفر برای تو</w:t>
      </w:r>
      <w:r w:rsidR="002E1EE8">
        <w:rPr>
          <w:rFonts w:cs="B Badr" w:hint="cs"/>
          <w:color w:val="000000" w:themeColor="text1"/>
          <w:sz w:val="28"/>
          <w:szCs w:val="28"/>
          <w:rtl/>
          <w:lang w:bidi="fa-IR"/>
        </w:rPr>
        <w:t xml:space="preserve"> </w:t>
      </w:r>
      <w:r>
        <w:rPr>
          <w:rFonts w:cs="B Badr" w:hint="cs"/>
          <w:color w:val="000000" w:themeColor="text1"/>
          <w:sz w:val="28"/>
          <w:szCs w:val="28"/>
          <w:rtl/>
          <w:lang w:bidi="fa-IR"/>
        </w:rPr>
        <w:t>عادل هستند اکتفا می کند و</w:t>
      </w:r>
      <w:r w:rsidR="002E1EE8">
        <w:rPr>
          <w:rFonts w:cs="B Badr" w:hint="cs"/>
          <w:color w:val="000000" w:themeColor="text1"/>
          <w:sz w:val="28"/>
          <w:szCs w:val="28"/>
          <w:rtl/>
          <w:lang w:bidi="fa-IR"/>
        </w:rPr>
        <w:t xml:space="preserve"> </w:t>
      </w:r>
      <w:r>
        <w:rPr>
          <w:rFonts w:cs="B Badr" w:hint="cs"/>
          <w:color w:val="000000" w:themeColor="text1"/>
          <w:sz w:val="28"/>
          <w:szCs w:val="28"/>
          <w:rtl/>
          <w:lang w:bidi="fa-IR"/>
        </w:rPr>
        <w:t>لو احتمال می دهی این دو شاهد اشتباه کرده باشند.</w:t>
      </w:r>
    </w:p>
    <w:p w:rsidR="00EA5ABD" w:rsidRDefault="00EA5ABD" w:rsidP="00EA5ABD">
      <w:pPr>
        <w:bidi/>
        <w:jc w:val="lowKashida"/>
        <w:rPr>
          <w:rFonts w:cs="B Badr"/>
          <w:color w:val="000000" w:themeColor="text1"/>
          <w:sz w:val="28"/>
          <w:szCs w:val="28"/>
          <w:rtl/>
          <w:lang w:bidi="fa-IR"/>
        </w:rPr>
      </w:pPr>
      <w:r>
        <w:rPr>
          <w:rFonts w:cs="B Badr" w:hint="cs"/>
          <w:color w:val="000000" w:themeColor="text1"/>
          <w:sz w:val="28"/>
          <w:szCs w:val="28"/>
          <w:rtl/>
          <w:lang w:bidi="fa-IR"/>
        </w:rPr>
        <w:t>این سه راه.</w:t>
      </w:r>
    </w:p>
    <w:p w:rsidR="002E1EE8" w:rsidRDefault="00EA5ABD" w:rsidP="00EA5ABD">
      <w:pPr>
        <w:bidi/>
        <w:jc w:val="lowKashida"/>
        <w:rPr>
          <w:rFonts w:cs="B Badr"/>
          <w:color w:val="000000" w:themeColor="text1"/>
          <w:sz w:val="28"/>
          <w:szCs w:val="28"/>
          <w:rtl/>
          <w:lang w:bidi="fa-IR"/>
        </w:rPr>
      </w:pPr>
      <w:r>
        <w:rPr>
          <w:rFonts w:cs="B Badr" w:hint="cs"/>
          <w:color w:val="000000" w:themeColor="text1"/>
          <w:sz w:val="28"/>
          <w:szCs w:val="28"/>
          <w:rtl/>
          <w:lang w:bidi="fa-IR"/>
        </w:rPr>
        <w:t xml:space="preserve">قسم اول که خودش دو تا بود، </w:t>
      </w:r>
      <w:r w:rsidR="002D2D72">
        <w:rPr>
          <w:rFonts w:cs="B Badr" w:hint="cs"/>
          <w:color w:val="000000" w:themeColor="text1"/>
          <w:sz w:val="28"/>
          <w:szCs w:val="28"/>
          <w:rtl/>
          <w:lang w:bidi="fa-IR"/>
        </w:rPr>
        <w:t>انسان جزم به خبر پیدا می کند، ممکن است در مواردی درصد ضعیفی احتمال اشتباه بدهد ولی اصلا توجه به ان نمی کند.</w:t>
      </w:r>
      <w:r w:rsidR="000E1771">
        <w:rPr>
          <w:rFonts w:cs="B Badr" w:hint="cs"/>
          <w:color w:val="000000" w:themeColor="text1"/>
          <w:sz w:val="28"/>
          <w:szCs w:val="28"/>
          <w:rtl/>
          <w:lang w:bidi="fa-IR"/>
        </w:rPr>
        <w:t xml:space="preserve"> </w:t>
      </w:r>
    </w:p>
    <w:p w:rsidR="00EA5ABD" w:rsidRDefault="000E1771" w:rsidP="002E1EE8">
      <w:pPr>
        <w:bidi/>
        <w:jc w:val="lowKashida"/>
        <w:rPr>
          <w:rFonts w:cs="B Badr"/>
          <w:color w:val="000000" w:themeColor="text1"/>
          <w:sz w:val="28"/>
          <w:szCs w:val="28"/>
          <w:rtl/>
          <w:lang w:bidi="fa-IR"/>
        </w:rPr>
      </w:pPr>
      <w:r>
        <w:rPr>
          <w:rFonts w:cs="B Badr" w:hint="cs"/>
          <w:color w:val="000000" w:themeColor="text1"/>
          <w:sz w:val="28"/>
          <w:szCs w:val="28"/>
          <w:rtl/>
          <w:lang w:bidi="fa-IR"/>
        </w:rPr>
        <w:t>اما آن دو صنف دیگر</w:t>
      </w:r>
      <w:r w:rsidR="002E1EE8">
        <w:rPr>
          <w:rFonts w:cs="B Badr" w:hint="cs"/>
          <w:color w:val="000000" w:themeColor="text1"/>
          <w:sz w:val="28"/>
          <w:szCs w:val="28"/>
          <w:rtl/>
          <w:lang w:bidi="fa-IR"/>
        </w:rPr>
        <w:t>؛ آی</w:t>
      </w:r>
      <w:r>
        <w:rPr>
          <w:rFonts w:cs="B Badr" w:hint="cs"/>
          <w:color w:val="000000" w:themeColor="text1"/>
          <w:sz w:val="28"/>
          <w:szCs w:val="28"/>
          <w:rtl/>
          <w:lang w:bidi="fa-IR"/>
        </w:rPr>
        <w:t>ا حسن ظاهر همیشه یعنی وثاقت واقعی؟ نه. چه بسا کسی بسیار حسن ظاهر داشته باشد اما نه انسان دروغگویی است و همان طور هست شهادت بینه. دو نفر در حقشان اشتباه هست و لذا انسان یقین به عدالت معمولا پیدا نمی کند. ولی خوب است و به همان مقدار کافی است.</w:t>
      </w:r>
    </w:p>
    <w:p w:rsidR="000E1771" w:rsidRDefault="000E1771" w:rsidP="000E1771">
      <w:pPr>
        <w:bidi/>
        <w:jc w:val="lowKashida"/>
        <w:rPr>
          <w:rFonts w:cs="B Badr"/>
          <w:color w:val="000000" w:themeColor="text1"/>
          <w:sz w:val="28"/>
          <w:szCs w:val="28"/>
          <w:rtl/>
          <w:lang w:bidi="fa-IR"/>
        </w:rPr>
      </w:pPr>
      <w:r>
        <w:rPr>
          <w:rFonts w:cs="B Badr" w:hint="cs"/>
          <w:color w:val="000000" w:themeColor="text1"/>
          <w:sz w:val="28"/>
          <w:szCs w:val="28"/>
          <w:rtl/>
          <w:lang w:bidi="fa-IR"/>
        </w:rPr>
        <w:t>حال مبنای من این شد که خبری باید در فقه مورد عمل قرار بگیرد که وثوق به خبر داشته باشیم. یعنی وثوق پیدا کنیم که این روات واقعا عادل هستند به عدالت این ها پی ببریم.</w:t>
      </w:r>
    </w:p>
    <w:p w:rsidR="000E1771" w:rsidRDefault="000E1771" w:rsidP="000E1771">
      <w:pPr>
        <w:bidi/>
        <w:jc w:val="lowKashida"/>
        <w:rPr>
          <w:rFonts w:cs="B Badr"/>
          <w:color w:val="000000" w:themeColor="text1"/>
          <w:sz w:val="28"/>
          <w:szCs w:val="28"/>
          <w:rtl/>
          <w:lang w:bidi="fa-IR"/>
        </w:rPr>
      </w:pPr>
      <w:r>
        <w:rPr>
          <w:rFonts w:cs="B Badr" w:hint="cs"/>
          <w:color w:val="000000" w:themeColor="text1"/>
          <w:sz w:val="28"/>
          <w:szCs w:val="28"/>
          <w:rtl/>
          <w:lang w:bidi="fa-IR"/>
        </w:rPr>
        <w:t>سوال: آیا این شهادت های رجالیون، به ما اطمینان می دهد که الزید موثقٌ؟ به نحوی که وثوق و اطمینان به خبر پیدا کنیم؟ می گوید نه این از باب تعبد است که من دارم شهادت این ها را قبول می کنم نه از باب این که این شهادت من را به واقع می رساند و من خبری می خواهم که وثوق به صدورش داشته باشم. آنچه منتقی الاصول را نزدیک به بحث انسداد کرده است همین است و بس که اقوال الرجالیین نهایتا از باب تعبد و بینه پذیرفته بشود و بینه اطمینان اور نیست و ما خبری می خواهیم که به ان خبر اطمینان داشته باشیم.</w:t>
      </w:r>
    </w:p>
    <w:p w:rsidR="000E1771" w:rsidRDefault="000E1771" w:rsidP="000E1771">
      <w:pPr>
        <w:bidi/>
        <w:jc w:val="lowKashida"/>
        <w:rPr>
          <w:rFonts w:cs="B Badr"/>
          <w:color w:val="000000" w:themeColor="text1"/>
          <w:sz w:val="28"/>
          <w:szCs w:val="28"/>
          <w:rtl/>
          <w:lang w:bidi="fa-IR"/>
        </w:rPr>
      </w:pPr>
      <w:r>
        <w:rPr>
          <w:rFonts w:cs="B Badr" w:hint="cs"/>
          <w:color w:val="000000" w:themeColor="text1"/>
          <w:sz w:val="28"/>
          <w:szCs w:val="28"/>
          <w:rtl/>
          <w:lang w:bidi="fa-IR"/>
        </w:rPr>
        <w:t>ایشان وثوق به صدوری است لهذا یک خبری است که از نظر ظاهری صحیح السند است ولی من نمی توانم وثوق به صدورش داشته باشم.</w:t>
      </w:r>
    </w:p>
    <w:p w:rsidR="000E1771" w:rsidRDefault="000E1771" w:rsidP="000E1771">
      <w:pPr>
        <w:bidi/>
        <w:jc w:val="lowKashida"/>
        <w:rPr>
          <w:rFonts w:cs="B Badr"/>
          <w:color w:val="000000" w:themeColor="text1"/>
          <w:sz w:val="28"/>
          <w:szCs w:val="28"/>
          <w:rtl/>
          <w:lang w:bidi="fa-IR"/>
        </w:rPr>
      </w:pPr>
      <w:r>
        <w:rPr>
          <w:rFonts w:cs="B Badr" w:hint="cs"/>
          <w:color w:val="000000" w:themeColor="text1"/>
          <w:sz w:val="28"/>
          <w:szCs w:val="28"/>
          <w:rtl/>
          <w:lang w:bidi="fa-IR"/>
        </w:rPr>
        <w:t>این نکته اصلی ورود و تمایل ایشان به انسداد.</w:t>
      </w:r>
    </w:p>
    <w:p w:rsidR="000E1771" w:rsidRDefault="002E1EE8" w:rsidP="000E1771">
      <w:pPr>
        <w:bidi/>
        <w:jc w:val="lowKashida"/>
        <w:rPr>
          <w:rFonts w:cs="B Badr"/>
          <w:color w:val="000000" w:themeColor="text1"/>
          <w:sz w:val="28"/>
          <w:szCs w:val="28"/>
          <w:rtl/>
          <w:lang w:bidi="fa-IR"/>
        </w:rPr>
      </w:pPr>
      <w:r>
        <w:rPr>
          <w:rFonts w:cs="B Badr" w:hint="cs"/>
          <w:color w:val="000000" w:themeColor="text1"/>
          <w:sz w:val="28"/>
          <w:szCs w:val="28"/>
          <w:rtl/>
          <w:lang w:bidi="fa-IR"/>
        </w:rPr>
        <w:lastRenderedPageBreak/>
        <w:t>ای</w:t>
      </w:r>
      <w:r w:rsidR="000E1771">
        <w:rPr>
          <w:rFonts w:cs="B Badr" w:hint="cs"/>
          <w:color w:val="000000" w:themeColor="text1"/>
          <w:sz w:val="28"/>
          <w:szCs w:val="28"/>
          <w:rtl/>
          <w:lang w:bidi="fa-IR"/>
        </w:rPr>
        <w:t>ن</w:t>
      </w:r>
      <w:r>
        <w:rPr>
          <w:rFonts w:cs="B Badr" w:hint="cs"/>
          <w:color w:val="000000" w:themeColor="text1"/>
          <w:sz w:val="28"/>
          <w:szCs w:val="28"/>
          <w:rtl/>
          <w:lang w:bidi="fa-IR"/>
        </w:rPr>
        <w:t xml:space="preserve"> </w:t>
      </w:r>
      <w:r w:rsidR="000E1771">
        <w:rPr>
          <w:rFonts w:cs="B Badr" w:hint="cs"/>
          <w:color w:val="000000" w:themeColor="text1"/>
          <w:sz w:val="28"/>
          <w:szCs w:val="28"/>
          <w:rtl/>
          <w:lang w:bidi="fa-IR"/>
        </w:rPr>
        <w:t>س</w:t>
      </w:r>
      <w:r>
        <w:rPr>
          <w:rFonts w:cs="B Badr" w:hint="cs"/>
          <w:color w:val="000000" w:themeColor="text1"/>
          <w:sz w:val="28"/>
          <w:szCs w:val="28"/>
          <w:rtl/>
          <w:lang w:bidi="fa-IR"/>
        </w:rPr>
        <w:t>ِ</w:t>
      </w:r>
      <w:r w:rsidR="000E1771">
        <w:rPr>
          <w:rFonts w:cs="B Badr" w:hint="cs"/>
          <w:color w:val="000000" w:themeColor="text1"/>
          <w:sz w:val="28"/>
          <w:szCs w:val="28"/>
          <w:rtl/>
          <w:lang w:bidi="fa-IR"/>
        </w:rPr>
        <w:t>ر</w:t>
      </w:r>
      <w:r>
        <w:rPr>
          <w:rFonts w:cs="B Badr" w:hint="cs"/>
          <w:color w:val="000000" w:themeColor="text1"/>
          <w:sz w:val="28"/>
          <w:szCs w:val="28"/>
          <w:rtl/>
          <w:lang w:bidi="fa-IR"/>
        </w:rPr>
        <w:t>ّ</w:t>
      </w:r>
      <w:r w:rsidR="000E1771">
        <w:rPr>
          <w:rFonts w:cs="B Badr" w:hint="cs"/>
          <w:color w:val="000000" w:themeColor="text1"/>
          <w:sz w:val="28"/>
          <w:szCs w:val="28"/>
          <w:rtl/>
          <w:lang w:bidi="fa-IR"/>
        </w:rPr>
        <w:t xml:space="preserve"> تمایل ایشان به انسداد</w:t>
      </w:r>
    </w:p>
    <w:p w:rsidR="000E1771" w:rsidRDefault="000E1771" w:rsidP="000E1771">
      <w:pPr>
        <w:bidi/>
        <w:jc w:val="lowKashida"/>
        <w:rPr>
          <w:rFonts w:cs="B Badr"/>
          <w:color w:val="000000" w:themeColor="text1"/>
          <w:sz w:val="28"/>
          <w:szCs w:val="28"/>
          <w:rtl/>
          <w:lang w:bidi="fa-IR"/>
        </w:rPr>
      </w:pPr>
      <w:r>
        <w:rPr>
          <w:rFonts w:cs="B Badr" w:hint="cs"/>
          <w:color w:val="000000" w:themeColor="text1"/>
          <w:sz w:val="28"/>
          <w:szCs w:val="28"/>
          <w:rtl/>
          <w:lang w:bidi="fa-IR"/>
        </w:rPr>
        <w:t>یک سوال؛ آیا ایشان را انفتاحی بدانیم؟ انسدادی بدانیم؟ یا اضطراری؟</w:t>
      </w:r>
      <w:r w:rsidR="001279F2">
        <w:rPr>
          <w:rFonts w:cs="B Badr" w:hint="cs"/>
          <w:color w:val="000000" w:themeColor="text1"/>
          <w:sz w:val="28"/>
          <w:szCs w:val="28"/>
          <w:rtl/>
          <w:lang w:bidi="fa-IR"/>
        </w:rPr>
        <w:t xml:space="preserve"> </w:t>
      </w:r>
    </w:p>
    <w:p w:rsidR="000E1771" w:rsidRDefault="002E1EE8" w:rsidP="001279F2">
      <w:pPr>
        <w:bidi/>
        <w:jc w:val="lowKashida"/>
        <w:rPr>
          <w:rFonts w:cs="B Badr"/>
          <w:color w:val="000000" w:themeColor="text1"/>
          <w:sz w:val="28"/>
          <w:szCs w:val="28"/>
          <w:rtl/>
          <w:lang w:bidi="fa-IR"/>
        </w:rPr>
      </w:pPr>
      <w:r>
        <w:rPr>
          <w:rFonts w:cs="B Badr" w:hint="cs"/>
          <w:color w:val="000000" w:themeColor="text1"/>
          <w:sz w:val="28"/>
          <w:szCs w:val="28"/>
          <w:rtl/>
          <w:lang w:bidi="fa-IR"/>
        </w:rPr>
        <w:t>عبارت های کتاب را انس</w:t>
      </w:r>
      <w:r w:rsidR="000E1771">
        <w:rPr>
          <w:rFonts w:cs="B Badr" w:hint="cs"/>
          <w:color w:val="000000" w:themeColor="text1"/>
          <w:sz w:val="28"/>
          <w:szCs w:val="28"/>
          <w:rtl/>
          <w:lang w:bidi="fa-IR"/>
        </w:rPr>
        <w:t xml:space="preserve">ان ملاحظه می کند ایشان صراحتا فرمود در صفحه </w:t>
      </w:r>
      <w:r w:rsidR="001279F2">
        <w:rPr>
          <w:rFonts w:cs="B Badr" w:hint="cs"/>
          <w:color w:val="000000" w:themeColor="text1"/>
          <w:sz w:val="28"/>
          <w:szCs w:val="28"/>
          <w:rtl/>
          <w:lang w:bidi="fa-IR"/>
        </w:rPr>
        <w:t>330 و 331 که بانّ هذه المقدمه اعنی انسداد باب العلم و العلمی ثابة تامة این داد می زند به این که مقدمه اصلی انسداد را قبول دارد.</w:t>
      </w:r>
    </w:p>
    <w:p w:rsidR="001279F2" w:rsidRDefault="001279F2" w:rsidP="001279F2">
      <w:pPr>
        <w:bidi/>
        <w:jc w:val="lowKashida"/>
        <w:rPr>
          <w:rFonts w:cs="B Badr"/>
          <w:color w:val="000000" w:themeColor="text1"/>
          <w:sz w:val="28"/>
          <w:szCs w:val="28"/>
          <w:rtl/>
          <w:lang w:bidi="fa-IR"/>
        </w:rPr>
      </w:pPr>
      <w:r>
        <w:rPr>
          <w:rFonts w:cs="B Badr" w:hint="cs"/>
          <w:color w:val="000000" w:themeColor="text1"/>
          <w:sz w:val="28"/>
          <w:szCs w:val="28"/>
          <w:rtl/>
          <w:lang w:bidi="fa-IR"/>
        </w:rPr>
        <w:t xml:space="preserve">اما در صفحه 358؛ که می آید قائل به انحلال می شود می گوید در اثر این انحلال اختل دلیل الانسداد و مراجعه می کنیم به اخبار از باب احتیاط. </w:t>
      </w:r>
    </w:p>
    <w:p w:rsidR="001279F2" w:rsidRDefault="001279F2" w:rsidP="001279F2">
      <w:pPr>
        <w:bidi/>
        <w:jc w:val="lowKashida"/>
        <w:rPr>
          <w:rFonts w:cs="B Badr"/>
          <w:color w:val="000000" w:themeColor="text1"/>
          <w:sz w:val="28"/>
          <w:szCs w:val="28"/>
          <w:rtl/>
          <w:lang w:bidi="fa-IR"/>
        </w:rPr>
      </w:pPr>
      <w:r>
        <w:rPr>
          <w:rFonts w:cs="B Badr" w:hint="cs"/>
          <w:color w:val="000000" w:themeColor="text1"/>
          <w:sz w:val="28"/>
          <w:szCs w:val="28"/>
          <w:rtl/>
          <w:lang w:bidi="fa-IR"/>
        </w:rPr>
        <w:t>مقرر محترم ایشان در صفحه 361در پاورقی می گوید من مباحث انسداد تا اینجا برایتان تقریر می کنم و بقیه اش را برایتان نیاوردم چون ایشان خیلی خلاصه بقیه را اورده است کما انّه اکتفی بهذا المقدار و لم یذهب فی تحقیق تنبیهات دلیل الانسداد لانه بحث بلا ثمرة عملیه بعد ان کان باطلا فی نظره و نظر غیره.</w:t>
      </w:r>
    </w:p>
    <w:p w:rsidR="001279F2" w:rsidRDefault="001279F2" w:rsidP="001279F2">
      <w:pPr>
        <w:bidi/>
        <w:jc w:val="lowKashida"/>
        <w:rPr>
          <w:rFonts w:cs="B Badr"/>
          <w:color w:val="000000" w:themeColor="text1"/>
          <w:sz w:val="28"/>
          <w:szCs w:val="28"/>
          <w:rtl/>
          <w:lang w:bidi="fa-IR"/>
        </w:rPr>
      </w:pPr>
      <w:r>
        <w:rPr>
          <w:rFonts w:cs="B Badr" w:hint="cs"/>
          <w:color w:val="000000" w:themeColor="text1"/>
          <w:sz w:val="28"/>
          <w:szCs w:val="28"/>
          <w:rtl/>
          <w:lang w:bidi="fa-IR"/>
        </w:rPr>
        <w:t xml:space="preserve">یعنی وقتی انسداد از نظر ایشان و غیر ایشان باطل است دیگر در ان تنبیهات دیگر وارد نشویم. </w:t>
      </w:r>
    </w:p>
    <w:p w:rsidR="001279F2" w:rsidRDefault="001279F2" w:rsidP="001279F2">
      <w:pPr>
        <w:bidi/>
        <w:jc w:val="lowKashida"/>
        <w:rPr>
          <w:rFonts w:cs="B Badr"/>
          <w:color w:val="000000" w:themeColor="text1"/>
          <w:sz w:val="28"/>
          <w:szCs w:val="28"/>
          <w:rtl/>
          <w:lang w:bidi="fa-IR"/>
        </w:rPr>
      </w:pPr>
      <w:r>
        <w:rPr>
          <w:rFonts w:cs="B Badr" w:hint="cs"/>
          <w:color w:val="000000" w:themeColor="text1"/>
          <w:sz w:val="28"/>
          <w:szCs w:val="28"/>
          <w:rtl/>
          <w:lang w:bidi="fa-IR"/>
        </w:rPr>
        <w:t>این هم برداشت مقرر است از نظر ایشان.</w:t>
      </w:r>
    </w:p>
    <w:p w:rsidR="001279F2" w:rsidRDefault="001279F2" w:rsidP="001279F2">
      <w:pPr>
        <w:bidi/>
        <w:jc w:val="lowKashida"/>
        <w:rPr>
          <w:rFonts w:cs="B Badr"/>
          <w:color w:val="000000" w:themeColor="text1"/>
          <w:sz w:val="28"/>
          <w:szCs w:val="28"/>
          <w:rtl/>
          <w:lang w:bidi="fa-IR"/>
        </w:rPr>
      </w:pPr>
      <w:r>
        <w:rPr>
          <w:rFonts w:cs="B Badr" w:hint="cs"/>
          <w:color w:val="000000" w:themeColor="text1"/>
          <w:sz w:val="28"/>
          <w:szCs w:val="28"/>
          <w:rtl/>
          <w:lang w:bidi="fa-IR"/>
        </w:rPr>
        <w:t>عرض ما این است که به جد به ایشان نسبت می دهیم که این بزرگوار انفتاحی به معنای معهود نیست. چون انفتاحی به معنای معهود به اخبار از باب ظن خاص عمل می کند. این تعریف انفتاحی ا</w:t>
      </w:r>
      <w:r w:rsidR="002E1EE8">
        <w:rPr>
          <w:rFonts w:cs="B Badr" w:hint="cs"/>
          <w:color w:val="000000" w:themeColor="text1"/>
          <w:sz w:val="28"/>
          <w:szCs w:val="28"/>
          <w:rtl/>
          <w:lang w:bidi="fa-IR"/>
        </w:rPr>
        <w:t>س</w:t>
      </w:r>
      <w:r>
        <w:rPr>
          <w:rFonts w:cs="B Badr" w:hint="cs"/>
          <w:color w:val="000000" w:themeColor="text1"/>
          <w:sz w:val="28"/>
          <w:szCs w:val="28"/>
          <w:rtl/>
          <w:lang w:bidi="fa-IR"/>
        </w:rPr>
        <w:t>ت و ایشان از باب ظن خاص نیست و تصریح کرد که مقدمه دوم انسداد ثابة تامة. پس ایشان را انفتاحی حساب نکن. ثانیا انسدادی معهود هم</w:t>
      </w:r>
      <w:r w:rsidR="002E1EE8">
        <w:rPr>
          <w:rFonts w:cs="B Badr" w:hint="cs"/>
          <w:color w:val="000000" w:themeColor="text1"/>
          <w:sz w:val="28"/>
          <w:szCs w:val="28"/>
          <w:rtl/>
          <w:lang w:bidi="fa-IR"/>
        </w:rPr>
        <w:t xml:space="preserve"> نیست. انسدادی معهود و شناخته شد</w:t>
      </w:r>
      <w:r>
        <w:rPr>
          <w:rFonts w:cs="B Badr" w:hint="cs"/>
          <w:color w:val="000000" w:themeColor="text1"/>
          <w:sz w:val="28"/>
          <w:szCs w:val="28"/>
          <w:rtl/>
          <w:lang w:bidi="fa-IR"/>
        </w:rPr>
        <w:t>ه این است که مقدمات انسداد را تمام کند و بگوید نه احتیاط ممکن است چون علم اجمالی منحل نشده است و نه برائت در همه. پس به ظن مطلق عمل می کنیم. انسدادی معهود کسی است که نتیجه مقدمات انسدادش اش بشود حجیت مطلق الظن.</w:t>
      </w:r>
    </w:p>
    <w:p w:rsidR="00107BD8" w:rsidRDefault="00107BD8" w:rsidP="00107BD8">
      <w:pPr>
        <w:bidi/>
        <w:jc w:val="lowKashida"/>
        <w:rPr>
          <w:rFonts w:cs="B Badr"/>
          <w:color w:val="000000" w:themeColor="text1"/>
          <w:sz w:val="28"/>
          <w:szCs w:val="28"/>
          <w:rtl/>
          <w:lang w:bidi="fa-IR"/>
        </w:rPr>
      </w:pPr>
      <w:r>
        <w:rPr>
          <w:rFonts w:cs="B Badr" w:hint="cs"/>
          <w:color w:val="000000" w:themeColor="text1"/>
          <w:sz w:val="28"/>
          <w:szCs w:val="28"/>
          <w:rtl/>
          <w:lang w:bidi="fa-IR"/>
        </w:rPr>
        <w:t>اما مسلک سوم که مسلک اضطراری بود. مسلکی است که مقدمات انسداد مخصوصا مقدمه دوم را که انسداد باب علم و علمی باشد را پذیرفته است ولی نتیجه محقق قمی را که</w:t>
      </w:r>
      <w:r w:rsidR="000B75B2">
        <w:rPr>
          <w:rFonts w:cs="B Badr" w:hint="cs"/>
          <w:color w:val="000000" w:themeColor="text1"/>
          <w:sz w:val="28"/>
          <w:szCs w:val="28"/>
          <w:rtl/>
          <w:lang w:bidi="fa-IR"/>
        </w:rPr>
        <w:t xml:space="preserve"> حجیت مطلق ظنون باشد را قبول نمی</w:t>
      </w:r>
      <w:r>
        <w:rPr>
          <w:rFonts w:cs="B Badr" w:hint="cs"/>
          <w:color w:val="000000" w:themeColor="text1"/>
          <w:sz w:val="28"/>
          <w:szCs w:val="28"/>
          <w:rtl/>
          <w:lang w:bidi="fa-IR"/>
        </w:rPr>
        <w:t xml:space="preserve"> کند و راه دیگری را پیشنهاد می کند. این جا مسلک های مختلفی ممکن است پیدا شود که</w:t>
      </w:r>
      <w:r w:rsidR="000B75B2">
        <w:rPr>
          <w:rFonts w:cs="B Badr" w:hint="cs"/>
          <w:color w:val="000000" w:themeColor="text1"/>
          <w:sz w:val="28"/>
          <w:szCs w:val="28"/>
          <w:rtl/>
          <w:lang w:bidi="fa-IR"/>
        </w:rPr>
        <w:t xml:space="preserve"> همه اش اضطراری است ولی پیشنهاد</w:t>
      </w:r>
      <w:r>
        <w:rPr>
          <w:rFonts w:cs="B Badr" w:hint="cs"/>
          <w:color w:val="000000" w:themeColor="text1"/>
          <w:sz w:val="28"/>
          <w:szCs w:val="28"/>
          <w:rtl/>
          <w:lang w:bidi="fa-IR"/>
        </w:rPr>
        <w:t>ه</w:t>
      </w:r>
      <w:r w:rsidR="000B75B2">
        <w:rPr>
          <w:rFonts w:cs="B Badr" w:hint="cs"/>
          <w:color w:val="000000" w:themeColor="text1"/>
          <w:sz w:val="28"/>
          <w:szCs w:val="28"/>
          <w:rtl/>
          <w:lang w:bidi="fa-IR"/>
        </w:rPr>
        <w:t xml:space="preserve"> </w:t>
      </w:r>
      <w:r>
        <w:rPr>
          <w:rFonts w:cs="B Badr" w:hint="cs"/>
          <w:color w:val="000000" w:themeColor="text1"/>
          <w:sz w:val="28"/>
          <w:szCs w:val="28"/>
          <w:rtl/>
          <w:lang w:bidi="fa-IR"/>
        </w:rPr>
        <w:t xml:space="preserve">ایشان با هم تفاوت دارد. ما </w:t>
      </w:r>
      <w:r w:rsidR="000B75B2">
        <w:rPr>
          <w:rFonts w:cs="B Badr" w:hint="cs"/>
          <w:color w:val="000000" w:themeColor="text1"/>
          <w:sz w:val="28"/>
          <w:szCs w:val="28"/>
          <w:rtl/>
          <w:lang w:bidi="fa-IR"/>
        </w:rPr>
        <w:t>یک پیشنهاد دادیم که ان جمع قرائ</w:t>
      </w:r>
      <w:r>
        <w:rPr>
          <w:rFonts w:cs="B Badr" w:hint="cs"/>
          <w:color w:val="000000" w:themeColor="text1"/>
          <w:sz w:val="28"/>
          <w:szCs w:val="28"/>
          <w:rtl/>
          <w:lang w:bidi="fa-IR"/>
        </w:rPr>
        <w:t>ن</w:t>
      </w:r>
      <w:r w:rsidR="000B75B2">
        <w:rPr>
          <w:rFonts w:cs="B Badr" w:hint="cs"/>
          <w:color w:val="000000" w:themeColor="text1"/>
          <w:sz w:val="28"/>
          <w:szCs w:val="28"/>
          <w:rtl/>
          <w:lang w:bidi="fa-IR"/>
        </w:rPr>
        <w:t xml:space="preserve"> </w:t>
      </w:r>
      <w:r>
        <w:rPr>
          <w:rFonts w:cs="B Badr" w:hint="cs"/>
          <w:color w:val="000000" w:themeColor="text1"/>
          <w:sz w:val="28"/>
          <w:szCs w:val="28"/>
          <w:rtl/>
          <w:lang w:bidi="fa-IR"/>
        </w:rPr>
        <w:t>بود و بعدا بیشتر توضیحش می دهم. یک پیشنهاد هم منتقی الاصول می دهد ان هم رجوع به اخبار از باب احتیاط. این اضطرار است چون نمی شود در همه جا احتیاط کرد یا بی ت</w:t>
      </w:r>
      <w:r w:rsidR="000B75B2">
        <w:rPr>
          <w:rFonts w:cs="B Badr" w:hint="cs"/>
          <w:color w:val="000000" w:themeColor="text1"/>
          <w:sz w:val="28"/>
          <w:szCs w:val="28"/>
          <w:rtl/>
          <w:lang w:bidi="fa-IR"/>
        </w:rPr>
        <w:t>کلیف بود. ایشان دایره را محدود می کند به اخ</w:t>
      </w:r>
      <w:r>
        <w:rPr>
          <w:rFonts w:cs="B Badr" w:hint="cs"/>
          <w:color w:val="000000" w:themeColor="text1"/>
          <w:sz w:val="28"/>
          <w:szCs w:val="28"/>
          <w:rtl/>
          <w:lang w:bidi="fa-IR"/>
        </w:rPr>
        <w:t>بار کتب محرمه ان هم در واجبات و محرمات.</w:t>
      </w:r>
    </w:p>
    <w:p w:rsidR="00107BD8" w:rsidRDefault="00107BD8" w:rsidP="00107BD8">
      <w:pPr>
        <w:bidi/>
        <w:jc w:val="lowKashida"/>
        <w:rPr>
          <w:rFonts w:cs="B Badr"/>
          <w:color w:val="000000" w:themeColor="text1"/>
          <w:sz w:val="28"/>
          <w:szCs w:val="28"/>
          <w:rtl/>
          <w:lang w:bidi="fa-IR"/>
        </w:rPr>
      </w:pPr>
      <w:r>
        <w:rPr>
          <w:rFonts w:cs="B Badr" w:hint="cs"/>
          <w:color w:val="000000" w:themeColor="text1"/>
          <w:sz w:val="28"/>
          <w:szCs w:val="28"/>
          <w:rtl/>
          <w:lang w:bidi="fa-IR"/>
        </w:rPr>
        <w:lastRenderedPageBreak/>
        <w:t>پس به نظر بنده اگر چه ایشان به تعبیری جز خانواده انسداد است چون مقدمه دوم را پذیرفته است و</w:t>
      </w:r>
      <w:r w:rsidR="008A4E31">
        <w:rPr>
          <w:rFonts w:cs="B Badr" w:hint="cs"/>
          <w:color w:val="000000" w:themeColor="text1"/>
          <w:sz w:val="28"/>
          <w:szCs w:val="28"/>
          <w:rtl/>
          <w:lang w:bidi="fa-IR"/>
        </w:rPr>
        <w:t xml:space="preserve">لی بیاییم یک نام سوم را جعل کنیم </w:t>
      </w:r>
      <w:r>
        <w:rPr>
          <w:rFonts w:cs="B Badr" w:hint="cs"/>
          <w:color w:val="000000" w:themeColor="text1"/>
          <w:sz w:val="28"/>
          <w:szCs w:val="28"/>
          <w:rtl/>
          <w:lang w:bidi="fa-IR"/>
        </w:rPr>
        <w:t>و ایشان جز این گروه هست که نامش را ما مسلک اضطراری گذاشتیم.</w:t>
      </w:r>
    </w:p>
    <w:p w:rsidR="00983577" w:rsidRDefault="00983577" w:rsidP="00983577">
      <w:pPr>
        <w:bidi/>
        <w:jc w:val="lowKashida"/>
        <w:rPr>
          <w:rFonts w:cs="B Badr"/>
          <w:color w:val="000000" w:themeColor="text1"/>
          <w:sz w:val="28"/>
          <w:szCs w:val="28"/>
          <w:rtl/>
          <w:lang w:bidi="fa-IR"/>
        </w:rPr>
      </w:pPr>
      <w:r>
        <w:rPr>
          <w:rFonts w:cs="B Badr" w:hint="cs"/>
          <w:color w:val="000000" w:themeColor="text1"/>
          <w:sz w:val="28"/>
          <w:szCs w:val="28"/>
          <w:rtl/>
          <w:lang w:bidi="fa-IR"/>
        </w:rPr>
        <w:t xml:space="preserve">این تمام توضیح در فرمایش ایشان. </w:t>
      </w:r>
    </w:p>
    <w:p w:rsidR="00983577" w:rsidRDefault="00983577" w:rsidP="00983577">
      <w:pPr>
        <w:bidi/>
        <w:jc w:val="lowKashida"/>
        <w:rPr>
          <w:rFonts w:cs="B Badr"/>
          <w:color w:val="000000" w:themeColor="text1"/>
          <w:sz w:val="28"/>
          <w:szCs w:val="28"/>
          <w:rtl/>
          <w:lang w:bidi="fa-IR"/>
        </w:rPr>
      </w:pPr>
      <w:r>
        <w:rPr>
          <w:rFonts w:cs="B Badr" w:hint="cs"/>
          <w:color w:val="000000" w:themeColor="text1"/>
          <w:sz w:val="28"/>
          <w:szCs w:val="28"/>
          <w:rtl/>
          <w:lang w:bidi="fa-IR"/>
        </w:rPr>
        <w:t>عرضی که ما به محضر ایشان داریم از همین بحث ا</w:t>
      </w:r>
      <w:r w:rsidR="008A4E31">
        <w:rPr>
          <w:rFonts w:cs="B Badr" w:hint="cs"/>
          <w:color w:val="000000" w:themeColor="text1"/>
          <w:sz w:val="28"/>
          <w:szCs w:val="28"/>
          <w:rtl/>
          <w:lang w:bidi="fa-IR"/>
        </w:rPr>
        <w:t>م</w:t>
      </w:r>
      <w:r>
        <w:rPr>
          <w:rFonts w:cs="B Badr" w:hint="cs"/>
          <w:color w:val="000000" w:themeColor="text1"/>
          <w:sz w:val="28"/>
          <w:szCs w:val="28"/>
          <w:rtl/>
          <w:lang w:bidi="fa-IR"/>
        </w:rPr>
        <w:t>روز شروع می کنیم این بزرگوار به حق انسدادی را در رجال بیان کرده</w:t>
      </w:r>
      <w:r>
        <w:rPr>
          <w:rFonts w:cs="B Badr"/>
          <w:color w:val="000000" w:themeColor="text1"/>
          <w:sz w:val="28"/>
          <w:szCs w:val="28"/>
          <w:rtl/>
          <w:lang w:bidi="fa-IR"/>
        </w:rPr>
        <w:softHyphen/>
      </w:r>
      <w:r>
        <w:rPr>
          <w:rFonts w:cs="B Badr" w:hint="cs"/>
          <w:color w:val="000000" w:themeColor="text1"/>
          <w:sz w:val="28"/>
          <w:szCs w:val="28"/>
          <w:rtl/>
          <w:lang w:bidi="fa-IR"/>
        </w:rPr>
        <w:t>اند. به نام انسداد صغیر به تعبیر معروف ولی برداشت بنده این است که تقریر ایشان کامل نیست.</w:t>
      </w:r>
      <w:r w:rsidR="00237F2B">
        <w:rPr>
          <w:rFonts w:cs="B Badr" w:hint="cs"/>
          <w:color w:val="000000" w:themeColor="text1"/>
          <w:sz w:val="28"/>
          <w:szCs w:val="28"/>
          <w:rtl/>
          <w:lang w:bidi="fa-IR"/>
        </w:rPr>
        <w:t xml:space="preserve"> سوال هم چنان باقی است و آن این است که چرا به شهادت نجاشی و شیخ اطمینان پیدا نمی شود؟ حال اگر کسی گفت عظمت شیخ طوسی، عظ</w:t>
      </w:r>
      <w:r w:rsidR="008A4E31">
        <w:rPr>
          <w:rFonts w:cs="B Badr" w:hint="cs"/>
          <w:color w:val="000000" w:themeColor="text1"/>
          <w:sz w:val="28"/>
          <w:szCs w:val="28"/>
          <w:rtl/>
          <w:lang w:bidi="fa-IR"/>
        </w:rPr>
        <w:t>مت شیخ نجاشی به حدی است که انسا</w:t>
      </w:r>
      <w:r w:rsidR="00237F2B">
        <w:rPr>
          <w:rFonts w:cs="B Badr" w:hint="cs"/>
          <w:color w:val="000000" w:themeColor="text1"/>
          <w:sz w:val="28"/>
          <w:szCs w:val="28"/>
          <w:rtl/>
          <w:lang w:bidi="fa-IR"/>
        </w:rPr>
        <w:t>ن</w:t>
      </w:r>
      <w:r w:rsidR="008A4E31">
        <w:rPr>
          <w:rFonts w:cs="B Badr" w:hint="cs"/>
          <w:color w:val="000000" w:themeColor="text1"/>
          <w:sz w:val="28"/>
          <w:szCs w:val="28"/>
          <w:rtl/>
          <w:lang w:bidi="fa-IR"/>
        </w:rPr>
        <w:t xml:space="preserve"> </w:t>
      </w:r>
      <w:r w:rsidR="00237F2B">
        <w:rPr>
          <w:rFonts w:cs="B Badr" w:hint="cs"/>
          <w:color w:val="000000" w:themeColor="text1"/>
          <w:sz w:val="28"/>
          <w:szCs w:val="28"/>
          <w:rtl/>
          <w:lang w:bidi="fa-IR"/>
        </w:rPr>
        <w:t xml:space="preserve">اطمینان و وثوق پیدا می </w:t>
      </w:r>
      <w:r w:rsidR="008A4E31">
        <w:rPr>
          <w:rFonts w:cs="B Badr" w:hint="cs"/>
          <w:color w:val="000000" w:themeColor="text1"/>
          <w:sz w:val="28"/>
          <w:szCs w:val="28"/>
          <w:rtl/>
          <w:lang w:bidi="fa-IR"/>
        </w:rPr>
        <w:t xml:space="preserve">کند چه می شود؟ شما ببینید بعضی </w:t>
      </w:r>
      <w:r w:rsidR="00237F2B">
        <w:rPr>
          <w:rFonts w:cs="B Badr" w:hint="cs"/>
          <w:color w:val="000000" w:themeColor="text1"/>
          <w:sz w:val="28"/>
          <w:szCs w:val="28"/>
          <w:rtl/>
          <w:lang w:bidi="fa-IR"/>
        </w:rPr>
        <w:t>ا</w:t>
      </w:r>
      <w:r w:rsidR="008A4E31">
        <w:rPr>
          <w:rFonts w:cs="B Badr" w:hint="cs"/>
          <w:color w:val="000000" w:themeColor="text1"/>
          <w:sz w:val="28"/>
          <w:szCs w:val="28"/>
          <w:rtl/>
          <w:lang w:bidi="fa-IR"/>
        </w:rPr>
        <w:t>ز</w:t>
      </w:r>
      <w:r w:rsidR="00237F2B">
        <w:rPr>
          <w:rFonts w:cs="B Badr" w:hint="cs"/>
          <w:color w:val="000000" w:themeColor="text1"/>
          <w:sz w:val="28"/>
          <w:szCs w:val="28"/>
          <w:rtl/>
          <w:lang w:bidi="fa-IR"/>
        </w:rPr>
        <w:t xml:space="preserve"> جاها هست که در رجال یک توثیق دارد. فقط نجاشی یا شیخ گفته است ثقه </w:t>
      </w:r>
      <w:r w:rsidR="00400485">
        <w:rPr>
          <w:rFonts w:cs="B Badr" w:hint="cs"/>
          <w:color w:val="000000" w:themeColor="text1"/>
          <w:sz w:val="28"/>
          <w:szCs w:val="28"/>
          <w:rtl/>
          <w:lang w:bidi="fa-IR"/>
        </w:rPr>
        <w:t>ا</w:t>
      </w:r>
      <w:r w:rsidR="00237F2B">
        <w:rPr>
          <w:rFonts w:cs="B Badr" w:hint="cs"/>
          <w:color w:val="000000" w:themeColor="text1"/>
          <w:sz w:val="28"/>
          <w:szCs w:val="28"/>
          <w:rtl/>
          <w:lang w:bidi="fa-IR"/>
        </w:rPr>
        <w:t>ست. اگر از باب بینه باشد این ها کافی نیست. بینه جایی است که حداقل دو نفر باشند ولذا برخی مثل صاحب مدارک به روایتی عمل می کنیم که صحیح اعلایی باشد و همه دو شاهد بر عدالتشان بدهند. پس حتی راه بیینه عادله هم همه جا نیست. اگر تازه نجاشی و شیخ را بینه حساب کنیم. باید دو شاهد باشد. مگر اینکه کسی بگوید در این موارد یک نفر هم کفایت می کند.</w:t>
      </w:r>
    </w:p>
    <w:p w:rsidR="00237F2B" w:rsidRDefault="00237F2B" w:rsidP="00237F2B">
      <w:pPr>
        <w:bidi/>
        <w:jc w:val="lowKashida"/>
        <w:rPr>
          <w:rFonts w:cs="B Badr"/>
          <w:color w:val="000000" w:themeColor="text1"/>
          <w:sz w:val="28"/>
          <w:szCs w:val="28"/>
          <w:rtl/>
          <w:lang w:bidi="fa-IR"/>
        </w:rPr>
      </w:pPr>
      <w:r>
        <w:rPr>
          <w:rFonts w:cs="B Badr" w:hint="cs"/>
          <w:color w:val="000000" w:themeColor="text1"/>
          <w:sz w:val="28"/>
          <w:szCs w:val="28"/>
          <w:rtl/>
          <w:lang w:bidi="fa-IR"/>
        </w:rPr>
        <w:t>ایشان باید این ها را می گفت تا انسدادش درس</w:t>
      </w:r>
      <w:r w:rsidR="00400485">
        <w:rPr>
          <w:rFonts w:cs="B Badr" w:hint="cs"/>
          <w:color w:val="000000" w:themeColor="text1"/>
          <w:sz w:val="28"/>
          <w:szCs w:val="28"/>
          <w:rtl/>
          <w:lang w:bidi="fa-IR"/>
        </w:rPr>
        <w:t>ت می شود یعنی باید میگفت اولا م</w:t>
      </w:r>
      <w:r>
        <w:rPr>
          <w:rFonts w:cs="B Badr" w:hint="cs"/>
          <w:color w:val="000000" w:themeColor="text1"/>
          <w:sz w:val="28"/>
          <w:szCs w:val="28"/>
          <w:rtl/>
          <w:lang w:bidi="fa-IR"/>
        </w:rPr>
        <w:t>واردی که هم نجاشی و هم شیخ شهادت داده باشند این از باب بینه است و ببینه وثوق نمی آورد. ثانیا خیلی از موارد در رجال هست که یک بینه هست ان ها را چه می گویید؟ ثالثا اساسا که شهادت و بینه شرائطش اینجا محقق نیست چون نجاشی و شیخ مستقیم ان روات را ندیده اند و سندشان را هم معمولا برای ما نمی گویند و از سوی دیگر بسیاری از موارد توثیق و تضعیف اجتهادی است پس باب ع</w:t>
      </w:r>
      <w:r w:rsidR="008B12EF">
        <w:rPr>
          <w:rFonts w:cs="B Badr" w:hint="cs"/>
          <w:color w:val="000000" w:themeColor="text1"/>
          <w:sz w:val="28"/>
          <w:szCs w:val="28"/>
          <w:rtl/>
          <w:lang w:bidi="fa-IR"/>
        </w:rPr>
        <w:t>لم الرجال مسدود است. به انسداد ص</w:t>
      </w:r>
      <w:r>
        <w:rPr>
          <w:rFonts w:cs="B Badr" w:hint="cs"/>
          <w:color w:val="000000" w:themeColor="text1"/>
          <w:sz w:val="28"/>
          <w:szCs w:val="28"/>
          <w:rtl/>
          <w:lang w:bidi="fa-IR"/>
        </w:rPr>
        <w:t xml:space="preserve">غیر. در حالی که من منتقی الاصول می گویم خبر باید موثوق الصدور باشد. چطور از این علم رجال با این خصوصیات وثوق به صدور حاصل بشود. </w:t>
      </w:r>
    </w:p>
    <w:p w:rsidR="00237F2B" w:rsidRDefault="00237F2B" w:rsidP="00237F2B">
      <w:pPr>
        <w:bidi/>
        <w:jc w:val="lowKashida"/>
        <w:rPr>
          <w:rFonts w:cs="B Badr"/>
          <w:color w:val="000000" w:themeColor="text1"/>
          <w:sz w:val="28"/>
          <w:szCs w:val="28"/>
          <w:rtl/>
          <w:lang w:bidi="fa-IR"/>
        </w:rPr>
      </w:pPr>
      <w:r>
        <w:rPr>
          <w:rFonts w:cs="B Badr" w:hint="cs"/>
          <w:color w:val="000000" w:themeColor="text1"/>
          <w:sz w:val="28"/>
          <w:szCs w:val="28"/>
          <w:rtl/>
          <w:lang w:bidi="fa-IR"/>
        </w:rPr>
        <w:t>این می توانید بگویید اشکال به منتقی و می توانید بگویید تکمیل.</w:t>
      </w:r>
    </w:p>
    <w:p w:rsidR="00237F2B" w:rsidRDefault="00237F2B" w:rsidP="00237F2B">
      <w:pPr>
        <w:bidi/>
        <w:jc w:val="lowKashida"/>
        <w:rPr>
          <w:rFonts w:cs="B Badr"/>
          <w:color w:val="000000" w:themeColor="text1"/>
          <w:sz w:val="28"/>
          <w:szCs w:val="28"/>
          <w:rtl/>
          <w:lang w:bidi="fa-IR"/>
        </w:rPr>
      </w:pPr>
      <w:r>
        <w:rPr>
          <w:rFonts w:cs="B Badr" w:hint="cs"/>
          <w:color w:val="000000" w:themeColor="text1"/>
          <w:sz w:val="28"/>
          <w:szCs w:val="28"/>
          <w:rtl/>
          <w:lang w:bidi="fa-IR"/>
        </w:rPr>
        <w:t>این نکته اول.</w:t>
      </w:r>
    </w:p>
    <w:p w:rsidR="00237F2B" w:rsidRDefault="00237F2B" w:rsidP="00237F2B">
      <w:pPr>
        <w:bidi/>
        <w:jc w:val="lowKashida"/>
        <w:rPr>
          <w:rFonts w:cs="B Badr"/>
          <w:color w:val="000000" w:themeColor="text1"/>
          <w:sz w:val="28"/>
          <w:szCs w:val="28"/>
          <w:rtl/>
          <w:lang w:bidi="fa-IR"/>
        </w:rPr>
      </w:pPr>
      <w:r>
        <w:rPr>
          <w:rFonts w:cs="B Badr" w:hint="cs"/>
          <w:color w:val="000000" w:themeColor="text1"/>
          <w:sz w:val="28"/>
          <w:szCs w:val="28"/>
          <w:rtl/>
          <w:lang w:bidi="fa-IR"/>
        </w:rPr>
        <w:t>حال راه خروج از این بن بست و اضطرار چیست؟ بماند فعلا.</w:t>
      </w:r>
    </w:p>
    <w:p w:rsidR="00237F2B" w:rsidRDefault="00237F2B" w:rsidP="00237F2B">
      <w:pPr>
        <w:bidi/>
        <w:jc w:val="lowKashida"/>
        <w:rPr>
          <w:rFonts w:cs="B Badr"/>
          <w:color w:val="000000" w:themeColor="text1"/>
          <w:sz w:val="28"/>
          <w:szCs w:val="28"/>
          <w:rtl/>
          <w:lang w:bidi="fa-IR"/>
        </w:rPr>
      </w:pPr>
      <w:r>
        <w:rPr>
          <w:rFonts w:cs="B Badr" w:hint="cs"/>
          <w:color w:val="000000" w:themeColor="text1"/>
          <w:sz w:val="28"/>
          <w:szCs w:val="28"/>
          <w:rtl/>
          <w:lang w:bidi="fa-IR"/>
        </w:rPr>
        <w:t>نکته دوم؛ ایشان در صفحه 215 که دیروز هم برایتان خواندم فرمود ممکن است ما مقصود به افهام امام نباشیم ولی مقصود به افهام راوی باشیم و اگر احتمال خیانت راوی را بدهیم کما انّه خیانة منفیةٌ بفرض وثاقة الراوی کزاره</w:t>
      </w:r>
    </w:p>
    <w:p w:rsidR="00237F2B" w:rsidRDefault="00237F2B" w:rsidP="00237F2B">
      <w:pPr>
        <w:bidi/>
        <w:jc w:val="lowKashida"/>
        <w:rPr>
          <w:rFonts w:cs="B Badr"/>
          <w:color w:val="000000" w:themeColor="text1"/>
          <w:sz w:val="28"/>
          <w:szCs w:val="28"/>
          <w:rtl/>
          <w:lang w:bidi="fa-IR"/>
        </w:rPr>
      </w:pPr>
      <w:r>
        <w:rPr>
          <w:rFonts w:cs="B Badr" w:hint="cs"/>
          <w:color w:val="000000" w:themeColor="text1"/>
          <w:sz w:val="28"/>
          <w:szCs w:val="28"/>
          <w:rtl/>
          <w:lang w:bidi="fa-IR"/>
        </w:rPr>
        <w:lastRenderedPageBreak/>
        <w:t xml:space="preserve"> </w:t>
      </w:r>
      <w:r w:rsidR="00B21EF4">
        <w:rPr>
          <w:rFonts w:cs="B Badr" w:hint="cs"/>
          <w:color w:val="000000" w:themeColor="text1"/>
          <w:sz w:val="28"/>
          <w:szCs w:val="28"/>
          <w:rtl/>
          <w:lang w:bidi="fa-IR"/>
        </w:rPr>
        <w:t>صفحه 331 فرمودید من نمی توانیم از این تعدیل ها و توثیق ها استفاده کنم. کسی می تواند احتمال خیانت را منتفی کند با وثاقت که راه توثیق برایش باز باشد  شما که خودتان راه توثیق را بسته ایید بله برخی مثل زراره معلوم است حالشان. شما که راه توثیق را بسته ایید وقتی راه توثیق را بسته اید پس احتما</w:t>
      </w:r>
      <w:r w:rsidR="008B12EF">
        <w:rPr>
          <w:rFonts w:cs="B Badr" w:hint="cs"/>
          <w:color w:val="000000" w:themeColor="text1"/>
          <w:sz w:val="28"/>
          <w:szCs w:val="28"/>
          <w:rtl/>
          <w:lang w:bidi="fa-IR"/>
        </w:rPr>
        <w:t>ل</w:t>
      </w:r>
      <w:bookmarkStart w:id="0" w:name="_GoBack"/>
      <w:bookmarkEnd w:id="0"/>
      <w:r w:rsidR="00B21EF4">
        <w:rPr>
          <w:rFonts w:cs="B Badr" w:hint="cs"/>
          <w:color w:val="000000" w:themeColor="text1"/>
          <w:sz w:val="28"/>
          <w:szCs w:val="28"/>
          <w:rtl/>
          <w:lang w:bidi="fa-IR"/>
        </w:rPr>
        <w:t xml:space="preserve"> خیانت باقی است شما راهی ندارید.</w:t>
      </w:r>
    </w:p>
    <w:p w:rsidR="00B21EF4" w:rsidRPr="00971964" w:rsidRDefault="00B21EF4" w:rsidP="00B21EF4">
      <w:pPr>
        <w:bidi/>
        <w:jc w:val="lowKashida"/>
        <w:rPr>
          <w:rFonts w:cs="B Badr"/>
          <w:color w:val="000000" w:themeColor="text1"/>
          <w:sz w:val="28"/>
          <w:szCs w:val="28"/>
          <w:lang w:bidi="fa-IR"/>
        </w:rPr>
      </w:pPr>
      <w:r>
        <w:rPr>
          <w:rFonts w:cs="B Badr" w:hint="cs"/>
          <w:color w:val="000000" w:themeColor="text1"/>
          <w:sz w:val="28"/>
          <w:szCs w:val="28"/>
          <w:rtl/>
          <w:lang w:bidi="fa-IR"/>
        </w:rPr>
        <w:t>هذا و للکلام تتمه ان شاء الله فردا.</w:t>
      </w:r>
    </w:p>
    <w:p w:rsidR="007513B9" w:rsidRPr="007513B9" w:rsidRDefault="007513B9" w:rsidP="00344D3B">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w:t>
      </w:r>
      <w:r w:rsidR="00034443">
        <w:rPr>
          <w:rFonts w:asciiTheme="minorHAnsi" w:eastAsiaTheme="minorHAnsi" w:hAnsiTheme="minorHAnsi" w:cs="B Badr" w:hint="cs"/>
          <w:sz w:val="28"/>
          <w:szCs w:val="28"/>
          <w:rtl/>
          <w:lang w:bidi="fa-IR"/>
        </w:rPr>
        <w:t xml:space="preserve">یدنا و نبینا محمد صلی الله علیه </w:t>
      </w:r>
      <w:r>
        <w:rPr>
          <w:rFonts w:asciiTheme="minorHAnsi" w:eastAsiaTheme="minorHAnsi" w:hAnsiTheme="minorHAnsi" w:cs="B Badr" w:hint="cs"/>
          <w:sz w:val="28"/>
          <w:szCs w:val="28"/>
          <w:rtl/>
          <w:lang w:bidi="fa-IR"/>
        </w:rPr>
        <w:t>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461B" w:rsidRDefault="00E7461B" w:rsidP="00C44E32">
      <w:pPr>
        <w:spacing w:after="0" w:line="240" w:lineRule="auto"/>
      </w:pPr>
      <w:r>
        <w:separator/>
      </w:r>
    </w:p>
  </w:endnote>
  <w:endnote w:type="continuationSeparator" w:id="0">
    <w:p w:rsidR="00E7461B" w:rsidRDefault="00E7461B"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461B" w:rsidRDefault="00E7461B" w:rsidP="00C44E32">
      <w:pPr>
        <w:spacing w:after="0" w:line="240" w:lineRule="auto"/>
      </w:pPr>
      <w:r>
        <w:separator/>
      </w:r>
    </w:p>
  </w:footnote>
  <w:footnote w:type="continuationSeparator" w:id="0">
    <w:p w:rsidR="00E7461B" w:rsidRDefault="00E7461B"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2D2C2A"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2D2C2A" w:rsidRPr="00C44E32" w:rsidRDefault="002D2C2A"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2D2C2A" w:rsidRPr="00C44E32" w:rsidRDefault="002D2C2A"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2D2C2A" w:rsidRPr="00C44E32">
      <w:trPr>
        <w:trHeight w:hRule="exact" w:val="115"/>
        <w:jc w:val="center"/>
      </w:trPr>
      <w:tc>
        <w:tcPr>
          <w:tcW w:w="4686" w:type="dxa"/>
          <w:shd w:val="clear" w:color="auto" w:fill="0F6FC6" w:themeFill="accent1"/>
          <w:tcMar>
            <w:top w:w="0" w:type="dxa"/>
            <w:bottom w:w="0" w:type="dxa"/>
          </w:tcMar>
        </w:tcPr>
        <w:p w:rsidR="002D2C2A" w:rsidRPr="00C44E32" w:rsidRDefault="002D2C2A">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2D2C2A" w:rsidRPr="00C44E32" w:rsidRDefault="002D2C2A">
          <w:pPr>
            <w:pStyle w:val="Header"/>
            <w:tabs>
              <w:tab w:val="clear" w:pos="4680"/>
              <w:tab w:val="clear" w:pos="9360"/>
            </w:tabs>
            <w:rPr>
              <w:rFonts w:ascii="Tahoma" w:hAnsi="Tahoma" w:cs="Tahoma"/>
              <w:caps/>
              <w:color w:val="FFFFFF" w:themeColor="background1"/>
              <w:sz w:val="18"/>
              <w:szCs w:val="18"/>
            </w:rPr>
          </w:pPr>
        </w:p>
      </w:tc>
    </w:tr>
  </w:tbl>
  <w:p w:rsidR="002D2C2A" w:rsidRPr="00C44E32" w:rsidRDefault="002D2C2A">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8C0EE1"/>
    <w:multiLevelType w:val="hybridMultilevel"/>
    <w:tmpl w:val="1FFA36B6"/>
    <w:lvl w:ilvl="0" w:tplc="2C2E30EA">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4666B1"/>
    <w:multiLevelType w:val="hybridMultilevel"/>
    <w:tmpl w:val="9F0AB4D2"/>
    <w:lvl w:ilvl="0" w:tplc="AD18F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7763CF"/>
    <w:multiLevelType w:val="hybridMultilevel"/>
    <w:tmpl w:val="B86EC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6A0581"/>
    <w:multiLevelType w:val="hybridMultilevel"/>
    <w:tmpl w:val="23608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C84A7D"/>
    <w:multiLevelType w:val="hybridMultilevel"/>
    <w:tmpl w:val="A588E6C2"/>
    <w:lvl w:ilvl="0" w:tplc="4F68D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5E3150"/>
    <w:multiLevelType w:val="hybridMultilevel"/>
    <w:tmpl w:val="28FEF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C87875"/>
    <w:multiLevelType w:val="hybridMultilevel"/>
    <w:tmpl w:val="5900E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64C6655"/>
    <w:multiLevelType w:val="hybridMultilevel"/>
    <w:tmpl w:val="6E4836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6C87447"/>
    <w:multiLevelType w:val="hybridMultilevel"/>
    <w:tmpl w:val="E850F73E"/>
    <w:lvl w:ilvl="0" w:tplc="992CA5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7C30DE5"/>
    <w:multiLevelType w:val="hybridMultilevel"/>
    <w:tmpl w:val="FAFC4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7D83437"/>
    <w:multiLevelType w:val="hybridMultilevel"/>
    <w:tmpl w:val="CE1EC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B382ECE"/>
    <w:multiLevelType w:val="hybridMultilevel"/>
    <w:tmpl w:val="C01EE76E"/>
    <w:lvl w:ilvl="0" w:tplc="554CA7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DE73BC"/>
    <w:multiLevelType w:val="hybridMultilevel"/>
    <w:tmpl w:val="01C05D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D512FDE"/>
    <w:multiLevelType w:val="hybridMultilevel"/>
    <w:tmpl w:val="0422F536"/>
    <w:lvl w:ilvl="0" w:tplc="6EAAD4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66D284B"/>
    <w:multiLevelType w:val="hybridMultilevel"/>
    <w:tmpl w:val="5FEC4C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210255"/>
    <w:multiLevelType w:val="hybridMultilevel"/>
    <w:tmpl w:val="267474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4CE6602"/>
    <w:multiLevelType w:val="hybridMultilevel"/>
    <w:tmpl w:val="191E1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60E5AEC"/>
    <w:multiLevelType w:val="hybridMultilevel"/>
    <w:tmpl w:val="9AB0D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E652E9"/>
    <w:multiLevelType w:val="hybridMultilevel"/>
    <w:tmpl w:val="EAFA0D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04A7EB5"/>
    <w:multiLevelType w:val="hybridMultilevel"/>
    <w:tmpl w:val="AEC08F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4201B6A"/>
    <w:multiLevelType w:val="hybridMultilevel"/>
    <w:tmpl w:val="7CDC69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7593392"/>
    <w:multiLevelType w:val="hybridMultilevel"/>
    <w:tmpl w:val="6E3082F2"/>
    <w:lvl w:ilvl="0" w:tplc="97981B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2C20A2C"/>
    <w:multiLevelType w:val="hybridMultilevel"/>
    <w:tmpl w:val="CC985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74B773E"/>
    <w:multiLevelType w:val="hybridMultilevel"/>
    <w:tmpl w:val="40CAE384"/>
    <w:lvl w:ilvl="0" w:tplc="0906AED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3415EA4"/>
    <w:multiLevelType w:val="hybridMultilevel"/>
    <w:tmpl w:val="4E4415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B541DB2"/>
    <w:multiLevelType w:val="hybridMultilevel"/>
    <w:tmpl w:val="23721A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C5756D5"/>
    <w:multiLevelType w:val="hybridMultilevel"/>
    <w:tmpl w:val="54B2C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E8501A9"/>
    <w:multiLevelType w:val="hybridMultilevel"/>
    <w:tmpl w:val="0E867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6"/>
  </w:num>
  <w:num w:numId="3">
    <w:abstractNumId w:val="9"/>
  </w:num>
  <w:num w:numId="4">
    <w:abstractNumId w:val="17"/>
  </w:num>
  <w:num w:numId="5">
    <w:abstractNumId w:val="23"/>
  </w:num>
  <w:num w:numId="6">
    <w:abstractNumId w:val="26"/>
  </w:num>
  <w:num w:numId="7">
    <w:abstractNumId w:val="22"/>
  </w:num>
  <w:num w:numId="8">
    <w:abstractNumId w:val="13"/>
  </w:num>
  <w:num w:numId="9">
    <w:abstractNumId w:val="10"/>
  </w:num>
  <w:num w:numId="10">
    <w:abstractNumId w:val="15"/>
  </w:num>
  <w:num w:numId="11">
    <w:abstractNumId w:val="5"/>
  </w:num>
  <w:num w:numId="12">
    <w:abstractNumId w:val="8"/>
  </w:num>
  <w:num w:numId="13">
    <w:abstractNumId w:val="19"/>
  </w:num>
  <w:num w:numId="14">
    <w:abstractNumId w:val="20"/>
  </w:num>
  <w:num w:numId="15">
    <w:abstractNumId w:val="2"/>
  </w:num>
  <w:num w:numId="16">
    <w:abstractNumId w:val="11"/>
  </w:num>
  <w:num w:numId="17">
    <w:abstractNumId w:val="3"/>
  </w:num>
  <w:num w:numId="18">
    <w:abstractNumId w:val="1"/>
  </w:num>
  <w:num w:numId="19">
    <w:abstractNumId w:val="18"/>
  </w:num>
  <w:num w:numId="20">
    <w:abstractNumId w:val="25"/>
  </w:num>
  <w:num w:numId="21">
    <w:abstractNumId w:val="14"/>
  </w:num>
  <w:num w:numId="22">
    <w:abstractNumId w:val="0"/>
  </w:num>
  <w:num w:numId="23">
    <w:abstractNumId w:val="21"/>
  </w:num>
  <w:num w:numId="24">
    <w:abstractNumId w:val="7"/>
  </w:num>
  <w:num w:numId="25">
    <w:abstractNumId w:val="4"/>
  </w:num>
  <w:num w:numId="26">
    <w:abstractNumId w:val="6"/>
  </w:num>
  <w:num w:numId="27">
    <w:abstractNumId w:val="27"/>
  </w:num>
  <w:num w:numId="28">
    <w:abstractNumId w:val="2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1"/>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022"/>
    <w:rsid w:val="00010F35"/>
    <w:rsid w:val="000119AA"/>
    <w:rsid w:val="00012994"/>
    <w:rsid w:val="00016A7E"/>
    <w:rsid w:val="00016EDE"/>
    <w:rsid w:val="00020C2C"/>
    <w:rsid w:val="000235D6"/>
    <w:rsid w:val="00025268"/>
    <w:rsid w:val="00027482"/>
    <w:rsid w:val="000322E3"/>
    <w:rsid w:val="0003250C"/>
    <w:rsid w:val="00032AA3"/>
    <w:rsid w:val="000342AA"/>
    <w:rsid w:val="00034443"/>
    <w:rsid w:val="00035A80"/>
    <w:rsid w:val="0003617E"/>
    <w:rsid w:val="00040430"/>
    <w:rsid w:val="000408B5"/>
    <w:rsid w:val="00040A10"/>
    <w:rsid w:val="00044969"/>
    <w:rsid w:val="00050BEC"/>
    <w:rsid w:val="0005342D"/>
    <w:rsid w:val="000548CA"/>
    <w:rsid w:val="000555F0"/>
    <w:rsid w:val="0006004A"/>
    <w:rsid w:val="00060B89"/>
    <w:rsid w:val="00061891"/>
    <w:rsid w:val="00062E23"/>
    <w:rsid w:val="000640EB"/>
    <w:rsid w:val="000654CC"/>
    <w:rsid w:val="00067642"/>
    <w:rsid w:val="00070BC9"/>
    <w:rsid w:val="00072708"/>
    <w:rsid w:val="0007334E"/>
    <w:rsid w:val="00073650"/>
    <w:rsid w:val="00075840"/>
    <w:rsid w:val="00076B4B"/>
    <w:rsid w:val="00076C92"/>
    <w:rsid w:val="00077ADD"/>
    <w:rsid w:val="0008181C"/>
    <w:rsid w:val="00081ED1"/>
    <w:rsid w:val="00083139"/>
    <w:rsid w:val="000864F0"/>
    <w:rsid w:val="00087826"/>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4EA4"/>
    <w:rsid w:val="000B75B2"/>
    <w:rsid w:val="000B76AB"/>
    <w:rsid w:val="000C0FB9"/>
    <w:rsid w:val="000C1475"/>
    <w:rsid w:val="000C1EB1"/>
    <w:rsid w:val="000C29BB"/>
    <w:rsid w:val="000C2C45"/>
    <w:rsid w:val="000C2F9E"/>
    <w:rsid w:val="000C3DCF"/>
    <w:rsid w:val="000C41FE"/>
    <w:rsid w:val="000C4B8F"/>
    <w:rsid w:val="000C4F47"/>
    <w:rsid w:val="000C70D7"/>
    <w:rsid w:val="000D0F7A"/>
    <w:rsid w:val="000D107F"/>
    <w:rsid w:val="000D1303"/>
    <w:rsid w:val="000D700E"/>
    <w:rsid w:val="000E07E2"/>
    <w:rsid w:val="000E0A64"/>
    <w:rsid w:val="000E1771"/>
    <w:rsid w:val="000E26D4"/>
    <w:rsid w:val="000E2E17"/>
    <w:rsid w:val="000E3BB3"/>
    <w:rsid w:val="000E7FBD"/>
    <w:rsid w:val="000F1F73"/>
    <w:rsid w:val="000F2F95"/>
    <w:rsid w:val="000F3E5A"/>
    <w:rsid w:val="000F5D6D"/>
    <w:rsid w:val="000F7031"/>
    <w:rsid w:val="00100D7B"/>
    <w:rsid w:val="001012B8"/>
    <w:rsid w:val="001013BA"/>
    <w:rsid w:val="001024C1"/>
    <w:rsid w:val="00102505"/>
    <w:rsid w:val="00102B6F"/>
    <w:rsid w:val="00107A0E"/>
    <w:rsid w:val="00107BD8"/>
    <w:rsid w:val="001104A5"/>
    <w:rsid w:val="00112290"/>
    <w:rsid w:val="0011352D"/>
    <w:rsid w:val="001139A7"/>
    <w:rsid w:val="00115A8F"/>
    <w:rsid w:val="0011721C"/>
    <w:rsid w:val="00121EAF"/>
    <w:rsid w:val="001279F2"/>
    <w:rsid w:val="00127E65"/>
    <w:rsid w:val="001303A6"/>
    <w:rsid w:val="0013157E"/>
    <w:rsid w:val="00133A4B"/>
    <w:rsid w:val="00133F8C"/>
    <w:rsid w:val="00134E85"/>
    <w:rsid w:val="00137BE7"/>
    <w:rsid w:val="001405E1"/>
    <w:rsid w:val="00142E12"/>
    <w:rsid w:val="00142F76"/>
    <w:rsid w:val="00143D19"/>
    <w:rsid w:val="001446C6"/>
    <w:rsid w:val="00146E57"/>
    <w:rsid w:val="00151C8E"/>
    <w:rsid w:val="00155B2A"/>
    <w:rsid w:val="0015618E"/>
    <w:rsid w:val="0015744F"/>
    <w:rsid w:val="00162741"/>
    <w:rsid w:val="0016526E"/>
    <w:rsid w:val="00165E49"/>
    <w:rsid w:val="00166123"/>
    <w:rsid w:val="00166855"/>
    <w:rsid w:val="00166C32"/>
    <w:rsid w:val="00171324"/>
    <w:rsid w:val="00171A7F"/>
    <w:rsid w:val="001727F2"/>
    <w:rsid w:val="00172898"/>
    <w:rsid w:val="00172A3B"/>
    <w:rsid w:val="00172B30"/>
    <w:rsid w:val="00172DAD"/>
    <w:rsid w:val="001736FA"/>
    <w:rsid w:val="0017393F"/>
    <w:rsid w:val="00173BB1"/>
    <w:rsid w:val="00173BCF"/>
    <w:rsid w:val="001809EA"/>
    <w:rsid w:val="00182907"/>
    <w:rsid w:val="00182FB1"/>
    <w:rsid w:val="00184B2C"/>
    <w:rsid w:val="00185BB0"/>
    <w:rsid w:val="001866B5"/>
    <w:rsid w:val="001874D4"/>
    <w:rsid w:val="00187EE3"/>
    <w:rsid w:val="00190081"/>
    <w:rsid w:val="0019245B"/>
    <w:rsid w:val="00193CD3"/>
    <w:rsid w:val="00196215"/>
    <w:rsid w:val="00196749"/>
    <w:rsid w:val="0019744A"/>
    <w:rsid w:val="001A1081"/>
    <w:rsid w:val="001B016C"/>
    <w:rsid w:val="001B0555"/>
    <w:rsid w:val="001B1725"/>
    <w:rsid w:val="001B1A93"/>
    <w:rsid w:val="001B4394"/>
    <w:rsid w:val="001B576D"/>
    <w:rsid w:val="001B674C"/>
    <w:rsid w:val="001C1DCF"/>
    <w:rsid w:val="001C3156"/>
    <w:rsid w:val="001C5373"/>
    <w:rsid w:val="001C55E4"/>
    <w:rsid w:val="001C5C55"/>
    <w:rsid w:val="001C671C"/>
    <w:rsid w:val="001C703B"/>
    <w:rsid w:val="001D131B"/>
    <w:rsid w:val="001D51C9"/>
    <w:rsid w:val="001D742C"/>
    <w:rsid w:val="001D754C"/>
    <w:rsid w:val="001E68FB"/>
    <w:rsid w:val="001E7931"/>
    <w:rsid w:val="001F0A93"/>
    <w:rsid w:val="001F0E9E"/>
    <w:rsid w:val="001F0F0D"/>
    <w:rsid w:val="001F1174"/>
    <w:rsid w:val="001F1387"/>
    <w:rsid w:val="001F1B59"/>
    <w:rsid w:val="001F56BC"/>
    <w:rsid w:val="001F66D5"/>
    <w:rsid w:val="001F7232"/>
    <w:rsid w:val="00200DA4"/>
    <w:rsid w:val="00201B26"/>
    <w:rsid w:val="002022C5"/>
    <w:rsid w:val="00203459"/>
    <w:rsid w:val="00204D32"/>
    <w:rsid w:val="002113F3"/>
    <w:rsid w:val="00211D34"/>
    <w:rsid w:val="00213EB0"/>
    <w:rsid w:val="00220E6C"/>
    <w:rsid w:val="00220FEB"/>
    <w:rsid w:val="0022111A"/>
    <w:rsid w:val="00221E7A"/>
    <w:rsid w:val="00224140"/>
    <w:rsid w:val="00224EED"/>
    <w:rsid w:val="00226F16"/>
    <w:rsid w:val="0022747D"/>
    <w:rsid w:val="00230EB2"/>
    <w:rsid w:val="00230EEA"/>
    <w:rsid w:val="00231A3E"/>
    <w:rsid w:val="00233380"/>
    <w:rsid w:val="00236EE7"/>
    <w:rsid w:val="00237F2B"/>
    <w:rsid w:val="002413A3"/>
    <w:rsid w:val="00241A88"/>
    <w:rsid w:val="002422C6"/>
    <w:rsid w:val="00242607"/>
    <w:rsid w:val="00243B63"/>
    <w:rsid w:val="00243D7E"/>
    <w:rsid w:val="00243E65"/>
    <w:rsid w:val="002463A3"/>
    <w:rsid w:val="00252083"/>
    <w:rsid w:val="00254667"/>
    <w:rsid w:val="002566D2"/>
    <w:rsid w:val="002572F8"/>
    <w:rsid w:val="00257F6F"/>
    <w:rsid w:val="00260D75"/>
    <w:rsid w:val="00260FCD"/>
    <w:rsid w:val="002611C4"/>
    <w:rsid w:val="00262F15"/>
    <w:rsid w:val="00265515"/>
    <w:rsid w:val="00265DC1"/>
    <w:rsid w:val="00266D5A"/>
    <w:rsid w:val="00266E28"/>
    <w:rsid w:val="00273839"/>
    <w:rsid w:val="0027421D"/>
    <w:rsid w:val="00275080"/>
    <w:rsid w:val="00276791"/>
    <w:rsid w:val="00281E82"/>
    <w:rsid w:val="0028526E"/>
    <w:rsid w:val="00285F10"/>
    <w:rsid w:val="00286595"/>
    <w:rsid w:val="00287036"/>
    <w:rsid w:val="00290D02"/>
    <w:rsid w:val="00291887"/>
    <w:rsid w:val="00291B6C"/>
    <w:rsid w:val="00292788"/>
    <w:rsid w:val="0029356B"/>
    <w:rsid w:val="00297A35"/>
    <w:rsid w:val="002A06B1"/>
    <w:rsid w:val="002A11A8"/>
    <w:rsid w:val="002A12B1"/>
    <w:rsid w:val="002A3981"/>
    <w:rsid w:val="002A3AD2"/>
    <w:rsid w:val="002A45D8"/>
    <w:rsid w:val="002A65C7"/>
    <w:rsid w:val="002A7970"/>
    <w:rsid w:val="002B0D72"/>
    <w:rsid w:val="002B3E89"/>
    <w:rsid w:val="002B4E5B"/>
    <w:rsid w:val="002B62A7"/>
    <w:rsid w:val="002B63EB"/>
    <w:rsid w:val="002C1585"/>
    <w:rsid w:val="002C5D4C"/>
    <w:rsid w:val="002C61D1"/>
    <w:rsid w:val="002C6AA5"/>
    <w:rsid w:val="002D124A"/>
    <w:rsid w:val="002D15F2"/>
    <w:rsid w:val="002D1C14"/>
    <w:rsid w:val="002D2C2A"/>
    <w:rsid w:val="002D2D72"/>
    <w:rsid w:val="002D3FA9"/>
    <w:rsid w:val="002D521A"/>
    <w:rsid w:val="002D6FD0"/>
    <w:rsid w:val="002E1EE8"/>
    <w:rsid w:val="002E1FB4"/>
    <w:rsid w:val="002E71AA"/>
    <w:rsid w:val="002F2A72"/>
    <w:rsid w:val="002F2B2C"/>
    <w:rsid w:val="002F3C8E"/>
    <w:rsid w:val="002F3D0C"/>
    <w:rsid w:val="002F53B7"/>
    <w:rsid w:val="0030035A"/>
    <w:rsid w:val="00302617"/>
    <w:rsid w:val="00303757"/>
    <w:rsid w:val="00304D43"/>
    <w:rsid w:val="00305AAE"/>
    <w:rsid w:val="0030603E"/>
    <w:rsid w:val="00307966"/>
    <w:rsid w:val="00312A6C"/>
    <w:rsid w:val="00312B3A"/>
    <w:rsid w:val="00313C6D"/>
    <w:rsid w:val="003205A5"/>
    <w:rsid w:val="003216E7"/>
    <w:rsid w:val="0032375D"/>
    <w:rsid w:val="00333B4D"/>
    <w:rsid w:val="00334891"/>
    <w:rsid w:val="00335746"/>
    <w:rsid w:val="0033695C"/>
    <w:rsid w:val="00337446"/>
    <w:rsid w:val="00337956"/>
    <w:rsid w:val="00337DD7"/>
    <w:rsid w:val="00341B7F"/>
    <w:rsid w:val="00342DBC"/>
    <w:rsid w:val="00343FF2"/>
    <w:rsid w:val="00344292"/>
    <w:rsid w:val="00344819"/>
    <w:rsid w:val="00344D3B"/>
    <w:rsid w:val="0034543F"/>
    <w:rsid w:val="003520D6"/>
    <w:rsid w:val="0035257E"/>
    <w:rsid w:val="003531E1"/>
    <w:rsid w:val="00353744"/>
    <w:rsid w:val="00357278"/>
    <w:rsid w:val="003600A7"/>
    <w:rsid w:val="0036023A"/>
    <w:rsid w:val="00361C3D"/>
    <w:rsid w:val="00362E37"/>
    <w:rsid w:val="00362EE8"/>
    <w:rsid w:val="00367B66"/>
    <w:rsid w:val="00370B30"/>
    <w:rsid w:val="00371C79"/>
    <w:rsid w:val="00371EF6"/>
    <w:rsid w:val="00373047"/>
    <w:rsid w:val="0037480F"/>
    <w:rsid w:val="00374BA6"/>
    <w:rsid w:val="00375F14"/>
    <w:rsid w:val="00381C58"/>
    <w:rsid w:val="00382FCC"/>
    <w:rsid w:val="00386130"/>
    <w:rsid w:val="003863BE"/>
    <w:rsid w:val="003906D6"/>
    <w:rsid w:val="00395F02"/>
    <w:rsid w:val="00395F06"/>
    <w:rsid w:val="00396BBF"/>
    <w:rsid w:val="00397534"/>
    <w:rsid w:val="003A04BE"/>
    <w:rsid w:val="003A1D1F"/>
    <w:rsid w:val="003A2B29"/>
    <w:rsid w:val="003A3229"/>
    <w:rsid w:val="003A35C7"/>
    <w:rsid w:val="003A3756"/>
    <w:rsid w:val="003A5A9F"/>
    <w:rsid w:val="003A61CC"/>
    <w:rsid w:val="003A757F"/>
    <w:rsid w:val="003A7E50"/>
    <w:rsid w:val="003B0B8B"/>
    <w:rsid w:val="003B1F54"/>
    <w:rsid w:val="003B34E2"/>
    <w:rsid w:val="003B3F0A"/>
    <w:rsid w:val="003B6E63"/>
    <w:rsid w:val="003C0FA1"/>
    <w:rsid w:val="003C1FF9"/>
    <w:rsid w:val="003C26EF"/>
    <w:rsid w:val="003C501D"/>
    <w:rsid w:val="003C74B1"/>
    <w:rsid w:val="003C7E6B"/>
    <w:rsid w:val="003D2FB4"/>
    <w:rsid w:val="003D322B"/>
    <w:rsid w:val="003D422C"/>
    <w:rsid w:val="003E016A"/>
    <w:rsid w:val="003E03F3"/>
    <w:rsid w:val="003E06AF"/>
    <w:rsid w:val="003E0FC0"/>
    <w:rsid w:val="003E5A80"/>
    <w:rsid w:val="003E5C69"/>
    <w:rsid w:val="003E6722"/>
    <w:rsid w:val="003E7E71"/>
    <w:rsid w:val="003F1741"/>
    <w:rsid w:val="003F25BF"/>
    <w:rsid w:val="003F5E0B"/>
    <w:rsid w:val="003F6CAF"/>
    <w:rsid w:val="004003D2"/>
    <w:rsid w:val="00400485"/>
    <w:rsid w:val="0040151B"/>
    <w:rsid w:val="0040262A"/>
    <w:rsid w:val="00402A54"/>
    <w:rsid w:val="00402C00"/>
    <w:rsid w:val="0040358C"/>
    <w:rsid w:val="004037D7"/>
    <w:rsid w:val="0040401F"/>
    <w:rsid w:val="004077F5"/>
    <w:rsid w:val="00410722"/>
    <w:rsid w:val="004107F0"/>
    <w:rsid w:val="00415BC2"/>
    <w:rsid w:val="00416A41"/>
    <w:rsid w:val="0041741F"/>
    <w:rsid w:val="00422D2E"/>
    <w:rsid w:val="00423171"/>
    <w:rsid w:val="004232C5"/>
    <w:rsid w:val="00425F41"/>
    <w:rsid w:val="00426254"/>
    <w:rsid w:val="00427226"/>
    <w:rsid w:val="00430F88"/>
    <w:rsid w:val="0043159D"/>
    <w:rsid w:val="0043180C"/>
    <w:rsid w:val="00431A7B"/>
    <w:rsid w:val="004320A7"/>
    <w:rsid w:val="00433DE6"/>
    <w:rsid w:val="00435D26"/>
    <w:rsid w:val="00437305"/>
    <w:rsid w:val="0044000E"/>
    <w:rsid w:val="004400C2"/>
    <w:rsid w:val="0044059F"/>
    <w:rsid w:val="004414A4"/>
    <w:rsid w:val="00443A9B"/>
    <w:rsid w:val="00444778"/>
    <w:rsid w:val="00445015"/>
    <w:rsid w:val="00450EF3"/>
    <w:rsid w:val="00451E78"/>
    <w:rsid w:val="00452DBF"/>
    <w:rsid w:val="004531DF"/>
    <w:rsid w:val="004544B0"/>
    <w:rsid w:val="004553EA"/>
    <w:rsid w:val="00457407"/>
    <w:rsid w:val="00462139"/>
    <w:rsid w:val="004659F9"/>
    <w:rsid w:val="0046715D"/>
    <w:rsid w:val="00470084"/>
    <w:rsid w:val="00471849"/>
    <w:rsid w:val="0047401D"/>
    <w:rsid w:val="004771B6"/>
    <w:rsid w:val="00482541"/>
    <w:rsid w:val="00483945"/>
    <w:rsid w:val="00485F78"/>
    <w:rsid w:val="00487D00"/>
    <w:rsid w:val="00491313"/>
    <w:rsid w:val="00491508"/>
    <w:rsid w:val="00493A3B"/>
    <w:rsid w:val="00496AF0"/>
    <w:rsid w:val="00496E0F"/>
    <w:rsid w:val="00496F0E"/>
    <w:rsid w:val="004A003C"/>
    <w:rsid w:val="004A1300"/>
    <w:rsid w:val="004A4918"/>
    <w:rsid w:val="004A5033"/>
    <w:rsid w:val="004A67DC"/>
    <w:rsid w:val="004A68CD"/>
    <w:rsid w:val="004A7D61"/>
    <w:rsid w:val="004B0677"/>
    <w:rsid w:val="004B0964"/>
    <w:rsid w:val="004B5A14"/>
    <w:rsid w:val="004B5AE2"/>
    <w:rsid w:val="004B7A8D"/>
    <w:rsid w:val="004B7EF7"/>
    <w:rsid w:val="004C04F9"/>
    <w:rsid w:val="004C0555"/>
    <w:rsid w:val="004C33BC"/>
    <w:rsid w:val="004C36E5"/>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35F6"/>
    <w:rsid w:val="004E4B97"/>
    <w:rsid w:val="004E5702"/>
    <w:rsid w:val="004E5D94"/>
    <w:rsid w:val="004E7EAB"/>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209F2"/>
    <w:rsid w:val="005216BD"/>
    <w:rsid w:val="0052257F"/>
    <w:rsid w:val="005301CC"/>
    <w:rsid w:val="00530329"/>
    <w:rsid w:val="00533B16"/>
    <w:rsid w:val="00533BD3"/>
    <w:rsid w:val="00535BB5"/>
    <w:rsid w:val="00536A6C"/>
    <w:rsid w:val="005405E8"/>
    <w:rsid w:val="00541A4F"/>
    <w:rsid w:val="00541F18"/>
    <w:rsid w:val="00542C1A"/>
    <w:rsid w:val="00544072"/>
    <w:rsid w:val="0054770F"/>
    <w:rsid w:val="00550619"/>
    <w:rsid w:val="005525A5"/>
    <w:rsid w:val="00554D11"/>
    <w:rsid w:val="005560EA"/>
    <w:rsid w:val="0055627F"/>
    <w:rsid w:val="0056056B"/>
    <w:rsid w:val="005622C9"/>
    <w:rsid w:val="00563DEC"/>
    <w:rsid w:val="00567E74"/>
    <w:rsid w:val="00572701"/>
    <w:rsid w:val="005743C9"/>
    <w:rsid w:val="005770C1"/>
    <w:rsid w:val="00577636"/>
    <w:rsid w:val="0058106B"/>
    <w:rsid w:val="00582381"/>
    <w:rsid w:val="005852E9"/>
    <w:rsid w:val="005868CA"/>
    <w:rsid w:val="0058701A"/>
    <w:rsid w:val="0059383A"/>
    <w:rsid w:val="005941D6"/>
    <w:rsid w:val="00594459"/>
    <w:rsid w:val="00594DA4"/>
    <w:rsid w:val="005966CE"/>
    <w:rsid w:val="005A0274"/>
    <w:rsid w:val="005A0A79"/>
    <w:rsid w:val="005A5785"/>
    <w:rsid w:val="005B0AAF"/>
    <w:rsid w:val="005B0E3E"/>
    <w:rsid w:val="005B14F9"/>
    <w:rsid w:val="005B21A4"/>
    <w:rsid w:val="005B277C"/>
    <w:rsid w:val="005B45D7"/>
    <w:rsid w:val="005B4A5D"/>
    <w:rsid w:val="005B53AE"/>
    <w:rsid w:val="005B5996"/>
    <w:rsid w:val="005B7A6C"/>
    <w:rsid w:val="005C0D67"/>
    <w:rsid w:val="005C1C93"/>
    <w:rsid w:val="005C2084"/>
    <w:rsid w:val="005C447C"/>
    <w:rsid w:val="005C6E3B"/>
    <w:rsid w:val="005D00C5"/>
    <w:rsid w:val="005D01B9"/>
    <w:rsid w:val="005D1020"/>
    <w:rsid w:val="005D1A5E"/>
    <w:rsid w:val="005D4A33"/>
    <w:rsid w:val="005D534D"/>
    <w:rsid w:val="005D5353"/>
    <w:rsid w:val="005D70CA"/>
    <w:rsid w:val="005D7715"/>
    <w:rsid w:val="005E2855"/>
    <w:rsid w:val="005E3DE1"/>
    <w:rsid w:val="005E5CCD"/>
    <w:rsid w:val="005E68A6"/>
    <w:rsid w:val="005E7246"/>
    <w:rsid w:val="005E76EA"/>
    <w:rsid w:val="005E7BE5"/>
    <w:rsid w:val="005F13F5"/>
    <w:rsid w:val="005F14D1"/>
    <w:rsid w:val="005F2302"/>
    <w:rsid w:val="005F2A96"/>
    <w:rsid w:val="005F664F"/>
    <w:rsid w:val="005F7490"/>
    <w:rsid w:val="00600531"/>
    <w:rsid w:val="00600F3E"/>
    <w:rsid w:val="0060268C"/>
    <w:rsid w:val="006037FC"/>
    <w:rsid w:val="00603D9D"/>
    <w:rsid w:val="00605291"/>
    <w:rsid w:val="0060575D"/>
    <w:rsid w:val="00606D5C"/>
    <w:rsid w:val="006104B6"/>
    <w:rsid w:val="00611758"/>
    <w:rsid w:val="00612354"/>
    <w:rsid w:val="00613983"/>
    <w:rsid w:val="00615B8F"/>
    <w:rsid w:val="00616869"/>
    <w:rsid w:val="00621233"/>
    <w:rsid w:val="00621C76"/>
    <w:rsid w:val="00622DDF"/>
    <w:rsid w:val="00623A32"/>
    <w:rsid w:val="00626BD1"/>
    <w:rsid w:val="00630A65"/>
    <w:rsid w:val="00635EF0"/>
    <w:rsid w:val="00637AA1"/>
    <w:rsid w:val="00642675"/>
    <w:rsid w:val="00642FDE"/>
    <w:rsid w:val="00643029"/>
    <w:rsid w:val="00646601"/>
    <w:rsid w:val="006467CC"/>
    <w:rsid w:val="00646993"/>
    <w:rsid w:val="00646CDB"/>
    <w:rsid w:val="00647703"/>
    <w:rsid w:val="006477F5"/>
    <w:rsid w:val="00650BB3"/>
    <w:rsid w:val="006526B1"/>
    <w:rsid w:val="00653236"/>
    <w:rsid w:val="00656114"/>
    <w:rsid w:val="00657A61"/>
    <w:rsid w:val="00660E83"/>
    <w:rsid w:val="006615B1"/>
    <w:rsid w:val="00661D12"/>
    <w:rsid w:val="00662BE9"/>
    <w:rsid w:val="0066372B"/>
    <w:rsid w:val="00664124"/>
    <w:rsid w:val="00666D29"/>
    <w:rsid w:val="0067035D"/>
    <w:rsid w:val="00670626"/>
    <w:rsid w:val="00675623"/>
    <w:rsid w:val="00675929"/>
    <w:rsid w:val="00676F44"/>
    <w:rsid w:val="00677C9E"/>
    <w:rsid w:val="00682BD7"/>
    <w:rsid w:val="00683918"/>
    <w:rsid w:val="00685B89"/>
    <w:rsid w:val="00690347"/>
    <w:rsid w:val="0069086A"/>
    <w:rsid w:val="006918F5"/>
    <w:rsid w:val="00694143"/>
    <w:rsid w:val="006947CA"/>
    <w:rsid w:val="00694A00"/>
    <w:rsid w:val="006953BB"/>
    <w:rsid w:val="00697871"/>
    <w:rsid w:val="006A13F1"/>
    <w:rsid w:val="006A179A"/>
    <w:rsid w:val="006A3085"/>
    <w:rsid w:val="006A603C"/>
    <w:rsid w:val="006A747D"/>
    <w:rsid w:val="006B07B7"/>
    <w:rsid w:val="006B1E3F"/>
    <w:rsid w:val="006B1F5B"/>
    <w:rsid w:val="006B238E"/>
    <w:rsid w:val="006B43AF"/>
    <w:rsid w:val="006B4CDD"/>
    <w:rsid w:val="006B6619"/>
    <w:rsid w:val="006B6845"/>
    <w:rsid w:val="006C0E32"/>
    <w:rsid w:val="006C20D6"/>
    <w:rsid w:val="006C224E"/>
    <w:rsid w:val="006C27C4"/>
    <w:rsid w:val="006C2E38"/>
    <w:rsid w:val="006C5171"/>
    <w:rsid w:val="006D041D"/>
    <w:rsid w:val="006D1D8D"/>
    <w:rsid w:val="006D4DDD"/>
    <w:rsid w:val="006D4F0B"/>
    <w:rsid w:val="006E599A"/>
    <w:rsid w:val="006E7FA2"/>
    <w:rsid w:val="006F1616"/>
    <w:rsid w:val="006F2B88"/>
    <w:rsid w:val="006F5BBF"/>
    <w:rsid w:val="006F657F"/>
    <w:rsid w:val="006F68A0"/>
    <w:rsid w:val="006F7ABA"/>
    <w:rsid w:val="007053C9"/>
    <w:rsid w:val="00707D50"/>
    <w:rsid w:val="00710FC4"/>
    <w:rsid w:val="00716187"/>
    <w:rsid w:val="00716909"/>
    <w:rsid w:val="00716CD5"/>
    <w:rsid w:val="00717D04"/>
    <w:rsid w:val="00717E26"/>
    <w:rsid w:val="00721641"/>
    <w:rsid w:val="00723592"/>
    <w:rsid w:val="00724FC5"/>
    <w:rsid w:val="007255B8"/>
    <w:rsid w:val="00733674"/>
    <w:rsid w:val="00733802"/>
    <w:rsid w:val="00734C61"/>
    <w:rsid w:val="00735511"/>
    <w:rsid w:val="007400F6"/>
    <w:rsid w:val="00740E0F"/>
    <w:rsid w:val="00742043"/>
    <w:rsid w:val="00742493"/>
    <w:rsid w:val="00743E31"/>
    <w:rsid w:val="0074457B"/>
    <w:rsid w:val="00746EDA"/>
    <w:rsid w:val="00750E9A"/>
    <w:rsid w:val="007513B9"/>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231D"/>
    <w:rsid w:val="007825B2"/>
    <w:rsid w:val="00783000"/>
    <w:rsid w:val="00784BED"/>
    <w:rsid w:val="00785617"/>
    <w:rsid w:val="00785D7F"/>
    <w:rsid w:val="007907B5"/>
    <w:rsid w:val="007916C6"/>
    <w:rsid w:val="0079181F"/>
    <w:rsid w:val="00796F47"/>
    <w:rsid w:val="00797039"/>
    <w:rsid w:val="007A037A"/>
    <w:rsid w:val="007A0505"/>
    <w:rsid w:val="007A071A"/>
    <w:rsid w:val="007A18B0"/>
    <w:rsid w:val="007A1B89"/>
    <w:rsid w:val="007A51FB"/>
    <w:rsid w:val="007A7E1C"/>
    <w:rsid w:val="007B0855"/>
    <w:rsid w:val="007B0E50"/>
    <w:rsid w:val="007B2C57"/>
    <w:rsid w:val="007B50E4"/>
    <w:rsid w:val="007B7C46"/>
    <w:rsid w:val="007C2044"/>
    <w:rsid w:val="007C2634"/>
    <w:rsid w:val="007C314D"/>
    <w:rsid w:val="007C3417"/>
    <w:rsid w:val="007C3DBC"/>
    <w:rsid w:val="007C4830"/>
    <w:rsid w:val="007C4CC6"/>
    <w:rsid w:val="007C5F32"/>
    <w:rsid w:val="007C60C8"/>
    <w:rsid w:val="007D09C6"/>
    <w:rsid w:val="007D17A2"/>
    <w:rsid w:val="007D4CA9"/>
    <w:rsid w:val="007D5681"/>
    <w:rsid w:val="007E05A6"/>
    <w:rsid w:val="007E0BFF"/>
    <w:rsid w:val="007E0F46"/>
    <w:rsid w:val="007E23C3"/>
    <w:rsid w:val="007E2DAB"/>
    <w:rsid w:val="007E4707"/>
    <w:rsid w:val="007E50A3"/>
    <w:rsid w:val="007E5C2E"/>
    <w:rsid w:val="007E5F19"/>
    <w:rsid w:val="007E67A7"/>
    <w:rsid w:val="007E6961"/>
    <w:rsid w:val="007F0EE1"/>
    <w:rsid w:val="007F1B97"/>
    <w:rsid w:val="007F4E3D"/>
    <w:rsid w:val="007F54EE"/>
    <w:rsid w:val="007F7A8D"/>
    <w:rsid w:val="007F7E55"/>
    <w:rsid w:val="008024DF"/>
    <w:rsid w:val="00803691"/>
    <w:rsid w:val="0081148E"/>
    <w:rsid w:val="00813D89"/>
    <w:rsid w:val="00815A7D"/>
    <w:rsid w:val="00815CD0"/>
    <w:rsid w:val="00815FF2"/>
    <w:rsid w:val="008201FA"/>
    <w:rsid w:val="00820AE4"/>
    <w:rsid w:val="0082198B"/>
    <w:rsid w:val="008240D0"/>
    <w:rsid w:val="00824B53"/>
    <w:rsid w:val="0082512F"/>
    <w:rsid w:val="00831CB7"/>
    <w:rsid w:val="00834B83"/>
    <w:rsid w:val="0084087E"/>
    <w:rsid w:val="0084092D"/>
    <w:rsid w:val="008413D2"/>
    <w:rsid w:val="008415B5"/>
    <w:rsid w:val="008419FE"/>
    <w:rsid w:val="00844EA2"/>
    <w:rsid w:val="0084691A"/>
    <w:rsid w:val="00850187"/>
    <w:rsid w:val="0085133A"/>
    <w:rsid w:val="0085179A"/>
    <w:rsid w:val="008517DD"/>
    <w:rsid w:val="00853AD9"/>
    <w:rsid w:val="008558B7"/>
    <w:rsid w:val="008562F7"/>
    <w:rsid w:val="00856376"/>
    <w:rsid w:val="00860D9B"/>
    <w:rsid w:val="00861F4C"/>
    <w:rsid w:val="00861F74"/>
    <w:rsid w:val="00863795"/>
    <w:rsid w:val="00863D1A"/>
    <w:rsid w:val="00864A50"/>
    <w:rsid w:val="008659B2"/>
    <w:rsid w:val="0086602E"/>
    <w:rsid w:val="00870131"/>
    <w:rsid w:val="00870A02"/>
    <w:rsid w:val="00874075"/>
    <w:rsid w:val="00876D52"/>
    <w:rsid w:val="00881546"/>
    <w:rsid w:val="00882402"/>
    <w:rsid w:val="00883D1D"/>
    <w:rsid w:val="00884932"/>
    <w:rsid w:val="00885B3B"/>
    <w:rsid w:val="008868FA"/>
    <w:rsid w:val="00886C9A"/>
    <w:rsid w:val="00894047"/>
    <w:rsid w:val="00895C12"/>
    <w:rsid w:val="00896681"/>
    <w:rsid w:val="008A02FE"/>
    <w:rsid w:val="008A10C7"/>
    <w:rsid w:val="008A4CD5"/>
    <w:rsid w:val="008A4E31"/>
    <w:rsid w:val="008A58E2"/>
    <w:rsid w:val="008B12EF"/>
    <w:rsid w:val="008B2C3F"/>
    <w:rsid w:val="008B2EC5"/>
    <w:rsid w:val="008B30F2"/>
    <w:rsid w:val="008B3339"/>
    <w:rsid w:val="008B3BC4"/>
    <w:rsid w:val="008B4323"/>
    <w:rsid w:val="008B61BD"/>
    <w:rsid w:val="008B6D2E"/>
    <w:rsid w:val="008C3461"/>
    <w:rsid w:val="008C3A32"/>
    <w:rsid w:val="008C4F0D"/>
    <w:rsid w:val="008C5460"/>
    <w:rsid w:val="008D1491"/>
    <w:rsid w:val="008D32F2"/>
    <w:rsid w:val="008D4611"/>
    <w:rsid w:val="008D50F2"/>
    <w:rsid w:val="008E07A4"/>
    <w:rsid w:val="008E1CAE"/>
    <w:rsid w:val="008E2B07"/>
    <w:rsid w:val="008E42B9"/>
    <w:rsid w:val="008E6DA4"/>
    <w:rsid w:val="008F08B4"/>
    <w:rsid w:val="008F2BFE"/>
    <w:rsid w:val="008F458A"/>
    <w:rsid w:val="00900940"/>
    <w:rsid w:val="00902D8A"/>
    <w:rsid w:val="00902FD2"/>
    <w:rsid w:val="00903186"/>
    <w:rsid w:val="00906A27"/>
    <w:rsid w:val="00907F77"/>
    <w:rsid w:val="00910144"/>
    <w:rsid w:val="00911758"/>
    <w:rsid w:val="00915326"/>
    <w:rsid w:val="009165A8"/>
    <w:rsid w:val="00917488"/>
    <w:rsid w:val="00920A41"/>
    <w:rsid w:val="00920CA8"/>
    <w:rsid w:val="00925327"/>
    <w:rsid w:val="009254BC"/>
    <w:rsid w:val="00925649"/>
    <w:rsid w:val="00926872"/>
    <w:rsid w:val="0092772D"/>
    <w:rsid w:val="0093236B"/>
    <w:rsid w:val="00933223"/>
    <w:rsid w:val="0093384F"/>
    <w:rsid w:val="0093479E"/>
    <w:rsid w:val="00934BE3"/>
    <w:rsid w:val="00937CCE"/>
    <w:rsid w:val="00941BEA"/>
    <w:rsid w:val="009423CC"/>
    <w:rsid w:val="00942570"/>
    <w:rsid w:val="00942833"/>
    <w:rsid w:val="0094298E"/>
    <w:rsid w:val="00943DDC"/>
    <w:rsid w:val="00944872"/>
    <w:rsid w:val="00945B79"/>
    <w:rsid w:val="009469F8"/>
    <w:rsid w:val="00946C88"/>
    <w:rsid w:val="00952908"/>
    <w:rsid w:val="009541C5"/>
    <w:rsid w:val="00955E0E"/>
    <w:rsid w:val="00957A64"/>
    <w:rsid w:val="00960FF8"/>
    <w:rsid w:val="00965C9E"/>
    <w:rsid w:val="00965FC0"/>
    <w:rsid w:val="00966D61"/>
    <w:rsid w:val="00967635"/>
    <w:rsid w:val="00970B4B"/>
    <w:rsid w:val="009711D4"/>
    <w:rsid w:val="00971964"/>
    <w:rsid w:val="0097344D"/>
    <w:rsid w:val="009734F6"/>
    <w:rsid w:val="0097549D"/>
    <w:rsid w:val="00976586"/>
    <w:rsid w:val="00980079"/>
    <w:rsid w:val="00982398"/>
    <w:rsid w:val="00982BDD"/>
    <w:rsid w:val="00982E3D"/>
    <w:rsid w:val="009830EF"/>
    <w:rsid w:val="00983577"/>
    <w:rsid w:val="009846A3"/>
    <w:rsid w:val="00984891"/>
    <w:rsid w:val="00985E24"/>
    <w:rsid w:val="00986560"/>
    <w:rsid w:val="0098754C"/>
    <w:rsid w:val="00990F27"/>
    <w:rsid w:val="0099127A"/>
    <w:rsid w:val="009940B6"/>
    <w:rsid w:val="009958BC"/>
    <w:rsid w:val="00997B53"/>
    <w:rsid w:val="009A2AED"/>
    <w:rsid w:val="009A48F9"/>
    <w:rsid w:val="009A4C7B"/>
    <w:rsid w:val="009A5327"/>
    <w:rsid w:val="009A5BED"/>
    <w:rsid w:val="009A5F2C"/>
    <w:rsid w:val="009A6975"/>
    <w:rsid w:val="009A77C4"/>
    <w:rsid w:val="009A7E57"/>
    <w:rsid w:val="009B0C7E"/>
    <w:rsid w:val="009B2F9C"/>
    <w:rsid w:val="009B3E05"/>
    <w:rsid w:val="009B4C25"/>
    <w:rsid w:val="009B5E51"/>
    <w:rsid w:val="009B6196"/>
    <w:rsid w:val="009C10FA"/>
    <w:rsid w:val="009C127F"/>
    <w:rsid w:val="009C1684"/>
    <w:rsid w:val="009C229B"/>
    <w:rsid w:val="009C5AB1"/>
    <w:rsid w:val="009C5AE8"/>
    <w:rsid w:val="009C5BEB"/>
    <w:rsid w:val="009C5CC6"/>
    <w:rsid w:val="009C6963"/>
    <w:rsid w:val="009D15AC"/>
    <w:rsid w:val="009D1E8E"/>
    <w:rsid w:val="009D2CA4"/>
    <w:rsid w:val="009D30AE"/>
    <w:rsid w:val="009D38C5"/>
    <w:rsid w:val="009D497C"/>
    <w:rsid w:val="009D4B8C"/>
    <w:rsid w:val="009D5C4B"/>
    <w:rsid w:val="009D67FB"/>
    <w:rsid w:val="009E03B5"/>
    <w:rsid w:val="009E0B35"/>
    <w:rsid w:val="009E0ED2"/>
    <w:rsid w:val="009E1203"/>
    <w:rsid w:val="009E2E64"/>
    <w:rsid w:val="009E456D"/>
    <w:rsid w:val="009E4C64"/>
    <w:rsid w:val="009E546D"/>
    <w:rsid w:val="009F0009"/>
    <w:rsid w:val="009F1197"/>
    <w:rsid w:val="009F1FDE"/>
    <w:rsid w:val="009F23B5"/>
    <w:rsid w:val="009F36E2"/>
    <w:rsid w:val="009F466B"/>
    <w:rsid w:val="009F4F04"/>
    <w:rsid w:val="009F562E"/>
    <w:rsid w:val="009F5870"/>
    <w:rsid w:val="009F5F25"/>
    <w:rsid w:val="00A0526B"/>
    <w:rsid w:val="00A06559"/>
    <w:rsid w:val="00A06649"/>
    <w:rsid w:val="00A06F2A"/>
    <w:rsid w:val="00A1565A"/>
    <w:rsid w:val="00A15CB7"/>
    <w:rsid w:val="00A1623C"/>
    <w:rsid w:val="00A17282"/>
    <w:rsid w:val="00A1748D"/>
    <w:rsid w:val="00A17F46"/>
    <w:rsid w:val="00A21A3E"/>
    <w:rsid w:val="00A21CB2"/>
    <w:rsid w:val="00A25790"/>
    <w:rsid w:val="00A25967"/>
    <w:rsid w:val="00A2757E"/>
    <w:rsid w:val="00A3032B"/>
    <w:rsid w:val="00A31304"/>
    <w:rsid w:val="00A32D7D"/>
    <w:rsid w:val="00A330A2"/>
    <w:rsid w:val="00A33447"/>
    <w:rsid w:val="00A34E18"/>
    <w:rsid w:val="00A35C51"/>
    <w:rsid w:val="00A3642B"/>
    <w:rsid w:val="00A36CBA"/>
    <w:rsid w:val="00A37982"/>
    <w:rsid w:val="00A40934"/>
    <w:rsid w:val="00A416F0"/>
    <w:rsid w:val="00A41AA9"/>
    <w:rsid w:val="00A422C0"/>
    <w:rsid w:val="00A42CA9"/>
    <w:rsid w:val="00A439D0"/>
    <w:rsid w:val="00A462FA"/>
    <w:rsid w:val="00A50FD8"/>
    <w:rsid w:val="00A51B0D"/>
    <w:rsid w:val="00A5222C"/>
    <w:rsid w:val="00A544E8"/>
    <w:rsid w:val="00A57F55"/>
    <w:rsid w:val="00A617B4"/>
    <w:rsid w:val="00A61B2E"/>
    <w:rsid w:val="00A62A1A"/>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42AB"/>
    <w:rsid w:val="00A866C6"/>
    <w:rsid w:val="00A90C4A"/>
    <w:rsid w:val="00A920B2"/>
    <w:rsid w:val="00A920FA"/>
    <w:rsid w:val="00A943D6"/>
    <w:rsid w:val="00A96812"/>
    <w:rsid w:val="00A97201"/>
    <w:rsid w:val="00A97AE9"/>
    <w:rsid w:val="00AA12FD"/>
    <w:rsid w:val="00AA1D4D"/>
    <w:rsid w:val="00AA2E0A"/>
    <w:rsid w:val="00AA4232"/>
    <w:rsid w:val="00AA5022"/>
    <w:rsid w:val="00AA551D"/>
    <w:rsid w:val="00AB04B8"/>
    <w:rsid w:val="00AB28B2"/>
    <w:rsid w:val="00AB2E2B"/>
    <w:rsid w:val="00AB30E7"/>
    <w:rsid w:val="00AB43CA"/>
    <w:rsid w:val="00AB449F"/>
    <w:rsid w:val="00AB5C2B"/>
    <w:rsid w:val="00AB71DB"/>
    <w:rsid w:val="00AB726C"/>
    <w:rsid w:val="00AC01DA"/>
    <w:rsid w:val="00AC60F4"/>
    <w:rsid w:val="00AC6D79"/>
    <w:rsid w:val="00AD0CF7"/>
    <w:rsid w:val="00AD27CA"/>
    <w:rsid w:val="00AD2A9D"/>
    <w:rsid w:val="00AD4CCB"/>
    <w:rsid w:val="00AD5913"/>
    <w:rsid w:val="00AD7052"/>
    <w:rsid w:val="00AE051B"/>
    <w:rsid w:val="00AE1809"/>
    <w:rsid w:val="00AE26BC"/>
    <w:rsid w:val="00AE2B2A"/>
    <w:rsid w:val="00AE4210"/>
    <w:rsid w:val="00AE42A0"/>
    <w:rsid w:val="00AE4C95"/>
    <w:rsid w:val="00AE60B3"/>
    <w:rsid w:val="00AE629B"/>
    <w:rsid w:val="00AE798C"/>
    <w:rsid w:val="00AE7D29"/>
    <w:rsid w:val="00AF2303"/>
    <w:rsid w:val="00AF34B5"/>
    <w:rsid w:val="00AF43F6"/>
    <w:rsid w:val="00AF6A28"/>
    <w:rsid w:val="00AF7213"/>
    <w:rsid w:val="00B03DC6"/>
    <w:rsid w:val="00B07555"/>
    <w:rsid w:val="00B077BD"/>
    <w:rsid w:val="00B1167E"/>
    <w:rsid w:val="00B1263E"/>
    <w:rsid w:val="00B12C5C"/>
    <w:rsid w:val="00B146C4"/>
    <w:rsid w:val="00B1684B"/>
    <w:rsid w:val="00B20511"/>
    <w:rsid w:val="00B20F1C"/>
    <w:rsid w:val="00B2144B"/>
    <w:rsid w:val="00B21EF4"/>
    <w:rsid w:val="00B2221B"/>
    <w:rsid w:val="00B2296C"/>
    <w:rsid w:val="00B24783"/>
    <w:rsid w:val="00B2633D"/>
    <w:rsid w:val="00B26AD0"/>
    <w:rsid w:val="00B31548"/>
    <w:rsid w:val="00B316FB"/>
    <w:rsid w:val="00B32468"/>
    <w:rsid w:val="00B3536E"/>
    <w:rsid w:val="00B36FB6"/>
    <w:rsid w:val="00B3761B"/>
    <w:rsid w:val="00B404D1"/>
    <w:rsid w:val="00B4168D"/>
    <w:rsid w:val="00B430BE"/>
    <w:rsid w:val="00B43B36"/>
    <w:rsid w:val="00B50452"/>
    <w:rsid w:val="00B5300F"/>
    <w:rsid w:val="00B54B04"/>
    <w:rsid w:val="00B57640"/>
    <w:rsid w:val="00B62641"/>
    <w:rsid w:val="00B63E8A"/>
    <w:rsid w:val="00B657DF"/>
    <w:rsid w:val="00B70713"/>
    <w:rsid w:val="00B802D3"/>
    <w:rsid w:val="00B8226E"/>
    <w:rsid w:val="00B86405"/>
    <w:rsid w:val="00B86C88"/>
    <w:rsid w:val="00B90F86"/>
    <w:rsid w:val="00B91FF5"/>
    <w:rsid w:val="00B924CC"/>
    <w:rsid w:val="00B92EF5"/>
    <w:rsid w:val="00B95C09"/>
    <w:rsid w:val="00B96A00"/>
    <w:rsid w:val="00B96EAD"/>
    <w:rsid w:val="00BA065D"/>
    <w:rsid w:val="00BA100A"/>
    <w:rsid w:val="00BA21A4"/>
    <w:rsid w:val="00BA327C"/>
    <w:rsid w:val="00BA4750"/>
    <w:rsid w:val="00BA492C"/>
    <w:rsid w:val="00BA744A"/>
    <w:rsid w:val="00BB18A2"/>
    <w:rsid w:val="00BB3C1B"/>
    <w:rsid w:val="00BB3FEC"/>
    <w:rsid w:val="00BB5EFC"/>
    <w:rsid w:val="00BB757A"/>
    <w:rsid w:val="00BC0EFA"/>
    <w:rsid w:val="00BC2431"/>
    <w:rsid w:val="00BC295B"/>
    <w:rsid w:val="00BC3084"/>
    <w:rsid w:val="00BC51E5"/>
    <w:rsid w:val="00BC5F15"/>
    <w:rsid w:val="00BC6202"/>
    <w:rsid w:val="00BC63D1"/>
    <w:rsid w:val="00BC70C3"/>
    <w:rsid w:val="00BD1936"/>
    <w:rsid w:val="00BD3818"/>
    <w:rsid w:val="00BD416A"/>
    <w:rsid w:val="00BD436D"/>
    <w:rsid w:val="00BD4B35"/>
    <w:rsid w:val="00BE258F"/>
    <w:rsid w:val="00BE3482"/>
    <w:rsid w:val="00BE3AC4"/>
    <w:rsid w:val="00BE404F"/>
    <w:rsid w:val="00BE4269"/>
    <w:rsid w:val="00BE73F4"/>
    <w:rsid w:val="00BF18A1"/>
    <w:rsid w:val="00BF23ED"/>
    <w:rsid w:val="00BF4AD2"/>
    <w:rsid w:val="00C00693"/>
    <w:rsid w:val="00C013F8"/>
    <w:rsid w:val="00C02C7C"/>
    <w:rsid w:val="00C04BE6"/>
    <w:rsid w:val="00C059B5"/>
    <w:rsid w:val="00C07878"/>
    <w:rsid w:val="00C07EC0"/>
    <w:rsid w:val="00C13885"/>
    <w:rsid w:val="00C14862"/>
    <w:rsid w:val="00C16437"/>
    <w:rsid w:val="00C16830"/>
    <w:rsid w:val="00C16CCB"/>
    <w:rsid w:val="00C20961"/>
    <w:rsid w:val="00C211B6"/>
    <w:rsid w:val="00C21A3B"/>
    <w:rsid w:val="00C22735"/>
    <w:rsid w:val="00C240D7"/>
    <w:rsid w:val="00C244B3"/>
    <w:rsid w:val="00C25C8C"/>
    <w:rsid w:val="00C312C1"/>
    <w:rsid w:val="00C32B5B"/>
    <w:rsid w:val="00C33F49"/>
    <w:rsid w:val="00C362A9"/>
    <w:rsid w:val="00C40321"/>
    <w:rsid w:val="00C40AB6"/>
    <w:rsid w:val="00C44E32"/>
    <w:rsid w:val="00C45204"/>
    <w:rsid w:val="00C46331"/>
    <w:rsid w:val="00C46F11"/>
    <w:rsid w:val="00C5006A"/>
    <w:rsid w:val="00C50B97"/>
    <w:rsid w:val="00C5173B"/>
    <w:rsid w:val="00C53765"/>
    <w:rsid w:val="00C55388"/>
    <w:rsid w:val="00C55C79"/>
    <w:rsid w:val="00C56F9A"/>
    <w:rsid w:val="00C577D1"/>
    <w:rsid w:val="00C60600"/>
    <w:rsid w:val="00C62D6C"/>
    <w:rsid w:val="00C632D4"/>
    <w:rsid w:val="00C63CAC"/>
    <w:rsid w:val="00C67706"/>
    <w:rsid w:val="00C70AFE"/>
    <w:rsid w:val="00C71612"/>
    <w:rsid w:val="00C71BB7"/>
    <w:rsid w:val="00C725B7"/>
    <w:rsid w:val="00C73BD5"/>
    <w:rsid w:val="00C73DB1"/>
    <w:rsid w:val="00C74914"/>
    <w:rsid w:val="00C756AC"/>
    <w:rsid w:val="00C75DE8"/>
    <w:rsid w:val="00C80194"/>
    <w:rsid w:val="00C8203A"/>
    <w:rsid w:val="00C83E8C"/>
    <w:rsid w:val="00C84EEF"/>
    <w:rsid w:val="00C8587B"/>
    <w:rsid w:val="00C86B3B"/>
    <w:rsid w:val="00C86FA6"/>
    <w:rsid w:val="00C8746F"/>
    <w:rsid w:val="00C918E3"/>
    <w:rsid w:val="00C93405"/>
    <w:rsid w:val="00C9601A"/>
    <w:rsid w:val="00CA2C0A"/>
    <w:rsid w:val="00CA2FDB"/>
    <w:rsid w:val="00CA3099"/>
    <w:rsid w:val="00CA30B6"/>
    <w:rsid w:val="00CA7979"/>
    <w:rsid w:val="00CB0091"/>
    <w:rsid w:val="00CB037A"/>
    <w:rsid w:val="00CB28A0"/>
    <w:rsid w:val="00CB4376"/>
    <w:rsid w:val="00CB56B9"/>
    <w:rsid w:val="00CB66D6"/>
    <w:rsid w:val="00CC0BB2"/>
    <w:rsid w:val="00CC15C1"/>
    <w:rsid w:val="00CC184C"/>
    <w:rsid w:val="00CC224C"/>
    <w:rsid w:val="00CC260B"/>
    <w:rsid w:val="00CC3A40"/>
    <w:rsid w:val="00CC5421"/>
    <w:rsid w:val="00CC5568"/>
    <w:rsid w:val="00CC557E"/>
    <w:rsid w:val="00CD24EB"/>
    <w:rsid w:val="00CD2922"/>
    <w:rsid w:val="00CD3A97"/>
    <w:rsid w:val="00CD3B78"/>
    <w:rsid w:val="00CD5513"/>
    <w:rsid w:val="00CE04B5"/>
    <w:rsid w:val="00CE2A09"/>
    <w:rsid w:val="00CE2A2E"/>
    <w:rsid w:val="00CE3AC6"/>
    <w:rsid w:val="00CE459D"/>
    <w:rsid w:val="00CE5B3E"/>
    <w:rsid w:val="00CE7007"/>
    <w:rsid w:val="00CF0471"/>
    <w:rsid w:val="00CF219F"/>
    <w:rsid w:val="00CF2893"/>
    <w:rsid w:val="00CF4C5B"/>
    <w:rsid w:val="00CF57B4"/>
    <w:rsid w:val="00CF67A4"/>
    <w:rsid w:val="00CF6C97"/>
    <w:rsid w:val="00CF7673"/>
    <w:rsid w:val="00CF7D9A"/>
    <w:rsid w:val="00D00C50"/>
    <w:rsid w:val="00D01E40"/>
    <w:rsid w:val="00D023DC"/>
    <w:rsid w:val="00D02A63"/>
    <w:rsid w:val="00D03A57"/>
    <w:rsid w:val="00D03F22"/>
    <w:rsid w:val="00D046C0"/>
    <w:rsid w:val="00D05118"/>
    <w:rsid w:val="00D068EB"/>
    <w:rsid w:val="00D120E3"/>
    <w:rsid w:val="00D12425"/>
    <w:rsid w:val="00D13498"/>
    <w:rsid w:val="00D1496E"/>
    <w:rsid w:val="00D14E6F"/>
    <w:rsid w:val="00D14FEE"/>
    <w:rsid w:val="00D16526"/>
    <w:rsid w:val="00D16623"/>
    <w:rsid w:val="00D17BEC"/>
    <w:rsid w:val="00D17D47"/>
    <w:rsid w:val="00D21722"/>
    <w:rsid w:val="00D23A9A"/>
    <w:rsid w:val="00D23E36"/>
    <w:rsid w:val="00D24273"/>
    <w:rsid w:val="00D30EEA"/>
    <w:rsid w:val="00D33984"/>
    <w:rsid w:val="00D33A04"/>
    <w:rsid w:val="00D34B68"/>
    <w:rsid w:val="00D35228"/>
    <w:rsid w:val="00D36742"/>
    <w:rsid w:val="00D36993"/>
    <w:rsid w:val="00D414AB"/>
    <w:rsid w:val="00D4295C"/>
    <w:rsid w:val="00D4393E"/>
    <w:rsid w:val="00D4478B"/>
    <w:rsid w:val="00D45315"/>
    <w:rsid w:val="00D46C00"/>
    <w:rsid w:val="00D532DA"/>
    <w:rsid w:val="00D53D48"/>
    <w:rsid w:val="00D5470E"/>
    <w:rsid w:val="00D60205"/>
    <w:rsid w:val="00D60E66"/>
    <w:rsid w:val="00D61168"/>
    <w:rsid w:val="00D62506"/>
    <w:rsid w:val="00D66A6E"/>
    <w:rsid w:val="00D70085"/>
    <w:rsid w:val="00D75081"/>
    <w:rsid w:val="00D76AC8"/>
    <w:rsid w:val="00D76B83"/>
    <w:rsid w:val="00D76E8E"/>
    <w:rsid w:val="00D77211"/>
    <w:rsid w:val="00D828D5"/>
    <w:rsid w:val="00D84A9D"/>
    <w:rsid w:val="00D85020"/>
    <w:rsid w:val="00D855D6"/>
    <w:rsid w:val="00D92A80"/>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E41"/>
    <w:rsid w:val="00DC2401"/>
    <w:rsid w:val="00DC2A8D"/>
    <w:rsid w:val="00DC57F3"/>
    <w:rsid w:val="00DC6D0E"/>
    <w:rsid w:val="00DD0CE4"/>
    <w:rsid w:val="00DD33BA"/>
    <w:rsid w:val="00DD3A9A"/>
    <w:rsid w:val="00DD472C"/>
    <w:rsid w:val="00DD558B"/>
    <w:rsid w:val="00DD70E7"/>
    <w:rsid w:val="00DE1E78"/>
    <w:rsid w:val="00DE42CF"/>
    <w:rsid w:val="00DE5598"/>
    <w:rsid w:val="00DE563E"/>
    <w:rsid w:val="00DE7551"/>
    <w:rsid w:val="00DF07FE"/>
    <w:rsid w:val="00DF205E"/>
    <w:rsid w:val="00DF24A6"/>
    <w:rsid w:val="00DF36EC"/>
    <w:rsid w:val="00DF37A0"/>
    <w:rsid w:val="00DF3A9F"/>
    <w:rsid w:val="00DF52CB"/>
    <w:rsid w:val="00E00DBD"/>
    <w:rsid w:val="00E05BE0"/>
    <w:rsid w:val="00E07121"/>
    <w:rsid w:val="00E11CFF"/>
    <w:rsid w:val="00E13497"/>
    <w:rsid w:val="00E13612"/>
    <w:rsid w:val="00E14052"/>
    <w:rsid w:val="00E16B3A"/>
    <w:rsid w:val="00E17616"/>
    <w:rsid w:val="00E231AC"/>
    <w:rsid w:val="00E2360C"/>
    <w:rsid w:val="00E26153"/>
    <w:rsid w:val="00E27FA1"/>
    <w:rsid w:val="00E30FE2"/>
    <w:rsid w:val="00E31313"/>
    <w:rsid w:val="00E31EFA"/>
    <w:rsid w:val="00E32055"/>
    <w:rsid w:val="00E32D9E"/>
    <w:rsid w:val="00E3396E"/>
    <w:rsid w:val="00E34514"/>
    <w:rsid w:val="00E35136"/>
    <w:rsid w:val="00E367EA"/>
    <w:rsid w:val="00E400B2"/>
    <w:rsid w:val="00E40567"/>
    <w:rsid w:val="00E40E51"/>
    <w:rsid w:val="00E42B0B"/>
    <w:rsid w:val="00E4329B"/>
    <w:rsid w:val="00E436B3"/>
    <w:rsid w:val="00E45A2C"/>
    <w:rsid w:val="00E466E2"/>
    <w:rsid w:val="00E47897"/>
    <w:rsid w:val="00E47ACB"/>
    <w:rsid w:val="00E51205"/>
    <w:rsid w:val="00E519A0"/>
    <w:rsid w:val="00E523C7"/>
    <w:rsid w:val="00E54B14"/>
    <w:rsid w:val="00E56648"/>
    <w:rsid w:val="00E5797F"/>
    <w:rsid w:val="00E60443"/>
    <w:rsid w:val="00E615C3"/>
    <w:rsid w:val="00E61A0B"/>
    <w:rsid w:val="00E61D0D"/>
    <w:rsid w:val="00E623A4"/>
    <w:rsid w:val="00E6285D"/>
    <w:rsid w:val="00E635BD"/>
    <w:rsid w:val="00E64066"/>
    <w:rsid w:val="00E67F9C"/>
    <w:rsid w:val="00E728AA"/>
    <w:rsid w:val="00E7461B"/>
    <w:rsid w:val="00E74971"/>
    <w:rsid w:val="00E74A89"/>
    <w:rsid w:val="00E82058"/>
    <w:rsid w:val="00E82B58"/>
    <w:rsid w:val="00E84C02"/>
    <w:rsid w:val="00E85A07"/>
    <w:rsid w:val="00E86903"/>
    <w:rsid w:val="00E87ABF"/>
    <w:rsid w:val="00E97783"/>
    <w:rsid w:val="00EA0463"/>
    <w:rsid w:val="00EA0C7E"/>
    <w:rsid w:val="00EA17F7"/>
    <w:rsid w:val="00EA5552"/>
    <w:rsid w:val="00EA5ABD"/>
    <w:rsid w:val="00EA7E51"/>
    <w:rsid w:val="00EB21A8"/>
    <w:rsid w:val="00EB2915"/>
    <w:rsid w:val="00EB35EF"/>
    <w:rsid w:val="00EB3D02"/>
    <w:rsid w:val="00EB4135"/>
    <w:rsid w:val="00EB717A"/>
    <w:rsid w:val="00EC0650"/>
    <w:rsid w:val="00EC1B1D"/>
    <w:rsid w:val="00EC1C75"/>
    <w:rsid w:val="00EC3924"/>
    <w:rsid w:val="00EC3B86"/>
    <w:rsid w:val="00EC462E"/>
    <w:rsid w:val="00EC46C6"/>
    <w:rsid w:val="00EC5043"/>
    <w:rsid w:val="00EC65AE"/>
    <w:rsid w:val="00EC70B6"/>
    <w:rsid w:val="00ED0D9D"/>
    <w:rsid w:val="00ED1E21"/>
    <w:rsid w:val="00ED29BF"/>
    <w:rsid w:val="00ED2D13"/>
    <w:rsid w:val="00ED4766"/>
    <w:rsid w:val="00ED76E3"/>
    <w:rsid w:val="00ED7D40"/>
    <w:rsid w:val="00EE2717"/>
    <w:rsid w:val="00EE2CA2"/>
    <w:rsid w:val="00EE33BA"/>
    <w:rsid w:val="00EE4138"/>
    <w:rsid w:val="00EE4E0C"/>
    <w:rsid w:val="00EE5FE7"/>
    <w:rsid w:val="00EE7516"/>
    <w:rsid w:val="00EE77B4"/>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596A"/>
    <w:rsid w:val="00F15AB2"/>
    <w:rsid w:val="00F168CB"/>
    <w:rsid w:val="00F17157"/>
    <w:rsid w:val="00F17B73"/>
    <w:rsid w:val="00F21580"/>
    <w:rsid w:val="00F21AB4"/>
    <w:rsid w:val="00F23708"/>
    <w:rsid w:val="00F23DFE"/>
    <w:rsid w:val="00F242D5"/>
    <w:rsid w:val="00F26720"/>
    <w:rsid w:val="00F279EE"/>
    <w:rsid w:val="00F3068B"/>
    <w:rsid w:val="00F30D87"/>
    <w:rsid w:val="00F33858"/>
    <w:rsid w:val="00F35B5B"/>
    <w:rsid w:val="00F35BDD"/>
    <w:rsid w:val="00F35C4E"/>
    <w:rsid w:val="00F36F8C"/>
    <w:rsid w:val="00F441D9"/>
    <w:rsid w:val="00F443C0"/>
    <w:rsid w:val="00F45B75"/>
    <w:rsid w:val="00F46C02"/>
    <w:rsid w:val="00F477D4"/>
    <w:rsid w:val="00F51445"/>
    <w:rsid w:val="00F5247E"/>
    <w:rsid w:val="00F52C2A"/>
    <w:rsid w:val="00F6048F"/>
    <w:rsid w:val="00F6160A"/>
    <w:rsid w:val="00F63F22"/>
    <w:rsid w:val="00F765E6"/>
    <w:rsid w:val="00F80FD7"/>
    <w:rsid w:val="00F81179"/>
    <w:rsid w:val="00F8710F"/>
    <w:rsid w:val="00F904BB"/>
    <w:rsid w:val="00F91EB1"/>
    <w:rsid w:val="00F93A59"/>
    <w:rsid w:val="00F97C91"/>
    <w:rsid w:val="00F97D85"/>
    <w:rsid w:val="00FA09C6"/>
    <w:rsid w:val="00FA115B"/>
    <w:rsid w:val="00FA2B6B"/>
    <w:rsid w:val="00FA333E"/>
    <w:rsid w:val="00FA5692"/>
    <w:rsid w:val="00FA5A69"/>
    <w:rsid w:val="00FA64A3"/>
    <w:rsid w:val="00FA6595"/>
    <w:rsid w:val="00FB0BA7"/>
    <w:rsid w:val="00FB13E8"/>
    <w:rsid w:val="00FB35E9"/>
    <w:rsid w:val="00FB3A58"/>
    <w:rsid w:val="00FB45B9"/>
    <w:rsid w:val="00FB4BAF"/>
    <w:rsid w:val="00FB65E8"/>
    <w:rsid w:val="00FB67A4"/>
    <w:rsid w:val="00FB72B4"/>
    <w:rsid w:val="00FC0EED"/>
    <w:rsid w:val="00FC18B0"/>
    <w:rsid w:val="00FC3816"/>
    <w:rsid w:val="00FC3931"/>
    <w:rsid w:val="00FC436A"/>
    <w:rsid w:val="00FC48E0"/>
    <w:rsid w:val="00FC4966"/>
    <w:rsid w:val="00FC5177"/>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40096"/>
    <w:rsid w:val="0004153F"/>
    <w:rsid w:val="000540D4"/>
    <w:rsid w:val="000548F1"/>
    <w:rsid w:val="0006163E"/>
    <w:rsid w:val="000657C4"/>
    <w:rsid w:val="00070804"/>
    <w:rsid w:val="000B5014"/>
    <w:rsid w:val="000B6EBB"/>
    <w:rsid w:val="000D3190"/>
    <w:rsid w:val="000D6FE9"/>
    <w:rsid w:val="000F1729"/>
    <w:rsid w:val="000F5977"/>
    <w:rsid w:val="00110828"/>
    <w:rsid w:val="001110ED"/>
    <w:rsid w:val="0012072F"/>
    <w:rsid w:val="00124E08"/>
    <w:rsid w:val="00142C67"/>
    <w:rsid w:val="00143A06"/>
    <w:rsid w:val="0014631B"/>
    <w:rsid w:val="0014634B"/>
    <w:rsid w:val="0014737A"/>
    <w:rsid w:val="00150E49"/>
    <w:rsid w:val="001544EE"/>
    <w:rsid w:val="00163A02"/>
    <w:rsid w:val="001664C7"/>
    <w:rsid w:val="001772E7"/>
    <w:rsid w:val="00177D03"/>
    <w:rsid w:val="00183F72"/>
    <w:rsid w:val="00192E96"/>
    <w:rsid w:val="001A31D7"/>
    <w:rsid w:val="001B6592"/>
    <w:rsid w:val="001D681C"/>
    <w:rsid w:val="001E7607"/>
    <w:rsid w:val="001F377D"/>
    <w:rsid w:val="001F685D"/>
    <w:rsid w:val="001F74D2"/>
    <w:rsid w:val="00203C55"/>
    <w:rsid w:val="00205229"/>
    <w:rsid w:val="0022712D"/>
    <w:rsid w:val="00242222"/>
    <w:rsid w:val="00253B45"/>
    <w:rsid w:val="00267E1C"/>
    <w:rsid w:val="002851DE"/>
    <w:rsid w:val="002A2528"/>
    <w:rsid w:val="002B2156"/>
    <w:rsid w:val="002B5403"/>
    <w:rsid w:val="00304D9D"/>
    <w:rsid w:val="00314029"/>
    <w:rsid w:val="00327FDE"/>
    <w:rsid w:val="00330ECD"/>
    <w:rsid w:val="003414EF"/>
    <w:rsid w:val="00365697"/>
    <w:rsid w:val="00366574"/>
    <w:rsid w:val="0037090F"/>
    <w:rsid w:val="00372E6B"/>
    <w:rsid w:val="003854BC"/>
    <w:rsid w:val="00385E82"/>
    <w:rsid w:val="00387AE2"/>
    <w:rsid w:val="003946C8"/>
    <w:rsid w:val="003B6690"/>
    <w:rsid w:val="003B7A52"/>
    <w:rsid w:val="003C5E0D"/>
    <w:rsid w:val="003C79E1"/>
    <w:rsid w:val="003D47A4"/>
    <w:rsid w:val="003E39A6"/>
    <w:rsid w:val="003F16A8"/>
    <w:rsid w:val="004128A1"/>
    <w:rsid w:val="004135C6"/>
    <w:rsid w:val="004168F2"/>
    <w:rsid w:val="00445CDC"/>
    <w:rsid w:val="00452CE7"/>
    <w:rsid w:val="00475844"/>
    <w:rsid w:val="004911A0"/>
    <w:rsid w:val="004A1D03"/>
    <w:rsid w:val="004A1D05"/>
    <w:rsid w:val="004A535E"/>
    <w:rsid w:val="004C0892"/>
    <w:rsid w:val="004C30BD"/>
    <w:rsid w:val="004E12A2"/>
    <w:rsid w:val="004E3E77"/>
    <w:rsid w:val="004F093C"/>
    <w:rsid w:val="004F6122"/>
    <w:rsid w:val="00503CEF"/>
    <w:rsid w:val="00513F83"/>
    <w:rsid w:val="0052377D"/>
    <w:rsid w:val="00523A25"/>
    <w:rsid w:val="00524847"/>
    <w:rsid w:val="005303E3"/>
    <w:rsid w:val="00536D22"/>
    <w:rsid w:val="00563847"/>
    <w:rsid w:val="005836D3"/>
    <w:rsid w:val="005A176E"/>
    <w:rsid w:val="005A67C2"/>
    <w:rsid w:val="005B365A"/>
    <w:rsid w:val="005B4B14"/>
    <w:rsid w:val="005B4D54"/>
    <w:rsid w:val="005B732B"/>
    <w:rsid w:val="005C71CB"/>
    <w:rsid w:val="005D064F"/>
    <w:rsid w:val="005D324E"/>
    <w:rsid w:val="005F13F2"/>
    <w:rsid w:val="006019A6"/>
    <w:rsid w:val="00612E7D"/>
    <w:rsid w:val="006275F7"/>
    <w:rsid w:val="00635816"/>
    <w:rsid w:val="006371EF"/>
    <w:rsid w:val="006655CB"/>
    <w:rsid w:val="00665B98"/>
    <w:rsid w:val="00666285"/>
    <w:rsid w:val="00681325"/>
    <w:rsid w:val="006819E4"/>
    <w:rsid w:val="00681AE9"/>
    <w:rsid w:val="00691AEF"/>
    <w:rsid w:val="00692174"/>
    <w:rsid w:val="006C2BAB"/>
    <w:rsid w:val="006D35AA"/>
    <w:rsid w:val="006D5062"/>
    <w:rsid w:val="006D5DD2"/>
    <w:rsid w:val="006E06AE"/>
    <w:rsid w:val="006E353E"/>
    <w:rsid w:val="006F760F"/>
    <w:rsid w:val="006F7790"/>
    <w:rsid w:val="00701272"/>
    <w:rsid w:val="007255AB"/>
    <w:rsid w:val="00744D55"/>
    <w:rsid w:val="00754DED"/>
    <w:rsid w:val="007563D3"/>
    <w:rsid w:val="0079509C"/>
    <w:rsid w:val="007A3F7A"/>
    <w:rsid w:val="007B6F8D"/>
    <w:rsid w:val="007C4C1B"/>
    <w:rsid w:val="007D12DF"/>
    <w:rsid w:val="007E0A82"/>
    <w:rsid w:val="007E0DAF"/>
    <w:rsid w:val="007E13DB"/>
    <w:rsid w:val="007E58C0"/>
    <w:rsid w:val="008121A7"/>
    <w:rsid w:val="00812D7E"/>
    <w:rsid w:val="0081354B"/>
    <w:rsid w:val="008157F2"/>
    <w:rsid w:val="00822062"/>
    <w:rsid w:val="008265F9"/>
    <w:rsid w:val="00826623"/>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E162B"/>
    <w:rsid w:val="00912643"/>
    <w:rsid w:val="00914D9C"/>
    <w:rsid w:val="00924499"/>
    <w:rsid w:val="00982B92"/>
    <w:rsid w:val="00991A4B"/>
    <w:rsid w:val="009A0724"/>
    <w:rsid w:val="009A37E0"/>
    <w:rsid w:val="009A7E6A"/>
    <w:rsid w:val="009C418A"/>
    <w:rsid w:val="009E096E"/>
    <w:rsid w:val="009E41AA"/>
    <w:rsid w:val="009E6098"/>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16FCD"/>
    <w:rsid w:val="00B30367"/>
    <w:rsid w:val="00B326B1"/>
    <w:rsid w:val="00B55421"/>
    <w:rsid w:val="00B5671B"/>
    <w:rsid w:val="00B67B60"/>
    <w:rsid w:val="00B7195A"/>
    <w:rsid w:val="00B7729F"/>
    <w:rsid w:val="00B9123A"/>
    <w:rsid w:val="00BA570C"/>
    <w:rsid w:val="00BA5CCE"/>
    <w:rsid w:val="00BD5B8E"/>
    <w:rsid w:val="00BF2DB8"/>
    <w:rsid w:val="00C001A7"/>
    <w:rsid w:val="00C008AF"/>
    <w:rsid w:val="00C034F0"/>
    <w:rsid w:val="00C06E60"/>
    <w:rsid w:val="00C12AC5"/>
    <w:rsid w:val="00C12C90"/>
    <w:rsid w:val="00C20C8B"/>
    <w:rsid w:val="00C42885"/>
    <w:rsid w:val="00C73F71"/>
    <w:rsid w:val="00C77F66"/>
    <w:rsid w:val="00C82974"/>
    <w:rsid w:val="00C83A0D"/>
    <w:rsid w:val="00C953E6"/>
    <w:rsid w:val="00CB11B6"/>
    <w:rsid w:val="00CC64B6"/>
    <w:rsid w:val="00CE6E6A"/>
    <w:rsid w:val="00CF34CB"/>
    <w:rsid w:val="00D15901"/>
    <w:rsid w:val="00D15AC9"/>
    <w:rsid w:val="00D15CEB"/>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D3720"/>
    <w:rsid w:val="00DD6FB9"/>
    <w:rsid w:val="00DF45F8"/>
    <w:rsid w:val="00E135DA"/>
    <w:rsid w:val="00E26D04"/>
    <w:rsid w:val="00E30094"/>
    <w:rsid w:val="00E46E2B"/>
    <w:rsid w:val="00E64570"/>
    <w:rsid w:val="00E8213E"/>
    <w:rsid w:val="00E8334E"/>
    <w:rsid w:val="00EE12F2"/>
    <w:rsid w:val="00EE6858"/>
    <w:rsid w:val="00EE7733"/>
    <w:rsid w:val="00EF034D"/>
    <w:rsid w:val="00EF76ED"/>
    <w:rsid w:val="00F00C8E"/>
    <w:rsid w:val="00F01EF0"/>
    <w:rsid w:val="00F20E96"/>
    <w:rsid w:val="00F25A30"/>
    <w:rsid w:val="00F32533"/>
    <w:rsid w:val="00F35F9B"/>
    <w:rsid w:val="00F36715"/>
    <w:rsid w:val="00F37631"/>
    <w:rsid w:val="00F50516"/>
    <w:rsid w:val="00F54AB1"/>
    <w:rsid w:val="00F715FF"/>
    <w:rsid w:val="00F74C0B"/>
    <w:rsid w:val="00F879A0"/>
    <w:rsid w:val="00F91573"/>
    <w:rsid w:val="00F93E45"/>
    <w:rsid w:val="00FB2759"/>
    <w:rsid w:val="00FB27A8"/>
    <w:rsid w:val="00FB281E"/>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344BD31-1E44-47EF-8EB4-921A77932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9182</TotalTime>
  <Pages>5</Pages>
  <Words>1068</Words>
  <Characters>6091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870</cp:revision>
  <dcterms:created xsi:type="dcterms:W3CDTF">2018-10-03T04:42:00Z</dcterms:created>
  <dcterms:modified xsi:type="dcterms:W3CDTF">2020-02-02T10:54:00Z</dcterms:modified>
</cp:coreProperties>
</file>