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8A3802">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توضیح فرمایش صاحب </w:t>
      </w:r>
      <w:r w:rsidR="008B260A">
        <w:rPr>
          <w:rFonts w:cs="B Badr" w:hint="cs"/>
          <w:b/>
          <w:bCs/>
          <w:color w:val="000000" w:themeColor="text1"/>
          <w:sz w:val="28"/>
          <w:szCs w:val="28"/>
          <w:rtl/>
          <w:lang w:bidi="fa-IR"/>
        </w:rPr>
        <w:t>هدایة المسترشدین</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D16B71">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AE7269">
        <w:rPr>
          <w:rFonts w:cs="B Badr" w:hint="cs"/>
          <w:b/>
          <w:bCs/>
          <w:color w:val="000000" w:themeColor="text1"/>
          <w:sz w:val="28"/>
          <w:szCs w:val="28"/>
          <w:rtl/>
          <w:lang w:bidi="fa-IR"/>
        </w:rPr>
        <w:t>نود</w:t>
      </w:r>
      <w:r w:rsidR="0002122F">
        <w:rPr>
          <w:rFonts w:cs="B Badr" w:hint="cs"/>
          <w:b/>
          <w:bCs/>
          <w:color w:val="000000" w:themeColor="text1"/>
          <w:sz w:val="28"/>
          <w:szCs w:val="28"/>
          <w:rtl/>
          <w:lang w:bidi="fa-IR"/>
        </w:rPr>
        <w:t xml:space="preserve"> و </w:t>
      </w:r>
      <w:r w:rsidR="00D16B71">
        <w:rPr>
          <w:rFonts w:cs="B Badr" w:hint="cs"/>
          <w:b/>
          <w:bCs/>
          <w:color w:val="000000" w:themeColor="text1"/>
          <w:sz w:val="28"/>
          <w:szCs w:val="28"/>
          <w:rtl/>
          <w:lang w:bidi="fa-IR"/>
        </w:rPr>
        <w:t>دو</w:t>
      </w:r>
      <w:r w:rsidR="00AE7269">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AE7269">
        <w:rPr>
          <w:rFonts w:cs="B Badr" w:hint="cs"/>
          <w:b/>
          <w:bCs/>
          <w:color w:val="000000" w:themeColor="text1"/>
          <w:sz w:val="28"/>
          <w:szCs w:val="28"/>
          <w:rtl/>
          <w:lang w:bidi="fa-IR"/>
        </w:rPr>
        <w:t>2</w:t>
      </w:r>
      <w:r w:rsidR="00D16B71">
        <w:rPr>
          <w:rFonts w:cs="B Badr" w:hint="cs"/>
          <w:b/>
          <w:bCs/>
          <w:color w:val="000000" w:themeColor="text1"/>
          <w:sz w:val="28"/>
          <w:szCs w:val="28"/>
          <w:rtl/>
          <w:lang w:bidi="fa-IR"/>
        </w:rPr>
        <w:t>5</w:t>
      </w:r>
      <w:r w:rsidR="00810133">
        <w:rPr>
          <w:rFonts w:cs="B Badr" w:hint="cs"/>
          <w:b/>
          <w:bCs/>
          <w:color w:val="000000" w:themeColor="text1"/>
          <w:sz w:val="28"/>
          <w:szCs w:val="28"/>
          <w:rtl/>
          <w:lang w:bidi="fa-IR"/>
        </w:rPr>
        <w:t xml:space="preserve"> فروردین 1399</w:t>
      </w:r>
    </w:p>
    <w:p w:rsidR="00D16B71" w:rsidRPr="00D16B71" w:rsidRDefault="00D16B71" w:rsidP="00D16B71">
      <w:pPr>
        <w:pStyle w:val="NormalWeb"/>
        <w:bidi/>
        <w:jc w:val="lowKashida"/>
        <w:rPr>
          <w:rFonts w:asciiTheme="minorHAnsi" w:eastAsiaTheme="minorHAnsi" w:hAnsiTheme="minorHAnsi" w:cs="B Badr"/>
          <w:color w:val="17406D" w:themeColor="text2"/>
          <w:sz w:val="28"/>
          <w:szCs w:val="28"/>
          <w:rtl/>
          <w:lang w:bidi="fa-IR"/>
        </w:rPr>
      </w:pPr>
      <w:r w:rsidRPr="00D16B71">
        <w:rPr>
          <w:rFonts w:asciiTheme="minorHAnsi" w:eastAsiaTheme="minorHAnsi" w:hAnsiTheme="minorHAnsi" w:cs="B Badr" w:hint="cs"/>
          <w:color w:val="17406D" w:themeColor="text2"/>
          <w:sz w:val="28"/>
          <w:szCs w:val="28"/>
          <w:rtl/>
          <w:lang w:bidi="fa-IR"/>
        </w:rPr>
        <w:t xml:space="preserve">قال الشیخ قدس سره: </w:t>
      </w:r>
      <w:r>
        <w:rPr>
          <w:rFonts w:asciiTheme="minorHAnsi" w:eastAsiaTheme="minorHAnsi" w:hAnsiTheme="minorHAnsi" w:cs="B Badr" w:hint="cs"/>
          <w:color w:val="17406D" w:themeColor="text2"/>
          <w:sz w:val="28"/>
          <w:szCs w:val="28"/>
          <w:rtl/>
          <w:lang w:bidi="fa-IR"/>
        </w:rPr>
        <w:t xml:space="preserve"> </w:t>
      </w:r>
    </w:p>
    <w:p w:rsidR="00D16B71" w:rsidRDefault="00D16B71" w:rsidP="00D16B71">
      <w:pPr>
        <w:pStyle w:val="NormalWeb"/>
        <w:bidi/>
        <w:jc w:val="lowKashida"/>
        <w:rPr>
          <w:rFonts w:asciiTheme="minorHAnsi" w:eastAsiaTheme="minorHAnsi" w:hAnsiTheme="minorHAnsi" w:cs="B Badr"/>
          <w:color w:val="17406D" w:themeColor="text2"/>
          <w:sz w:val="28"/>
          <w:szCs w:val="28"/>
          <w:rtl/>
          <w:lang w:bidi="fa-IR"/>
        </w:rPr>
      </w:pPr>
      <w:r w:rsidRPr="00D16B71">
        <w:rPr>
          <w:rFonts w:asciiTheme="minorHAnsi" w:eastAsiaTheme="minorHAnsi" w:hAnsiTheme="minorHAnsi" w:cs="B Badr" w:hint="cs"/>
          <w:color w:val="17406D" w:themeColor="text2"/>
          <w:sz w:val="28"/>
          <w:szCs w:val="28"/>
          <w:rtl/>
          <w:lang w:bidi="fa-IR"/>
        </w:rPr>
        <w:t>أقول: ما ذکره فی مقدمات مطلبه من عدم الفرق بین علم المکلف بأداء الواقع علی ما هو علیه و بین العلم بأدائه من الطریق المقرر مما لا إشکال فیه</w:t>
      </w:r>
      <w:r w:rsidRPr="00D16B71">
        <w:rPr>
          <w:rFonts w:asciiTheme="minorHAnsi" w:eastAsiaTheme="minorHAnsi" w:hAnsiTheme="minorHAnsi" w:cs="B Badr" w:hint="cs"/>
          <w:color w:val="17406D" w:themeColor="text2"/>
          <w:sz w:val="28"/>
          <w:szCs w:val="28"/>
          <w:lang w:bidi="fa-IR"/>
        </w:rPr>
        <w:t>.</w:t>
      </w:r>
    </w:p>
    <w:p w:rsidR="00D16B71" w:rsidRDefault="00D16B71" w:rsidP="00D16B71">
      <w:pPr>
        <w:pStyle w:val="NormalWeb"/>
        <w:bidi/>
        <w:jc w:val="lowKashida"/>
        <w:rPr>
          <w:rFonts w:asciiTheme="minorHAnsi" w:eastAsiaTheme="minorHAnsi" w:hAnsiTheme="minorHAnsi" w:cs="B Badr" w:hint="cs"/>
          <w:sz w:val="28"/>
          <w:szCs w:val="28"/>
          <w:rtl/>
          <w:lang w:bidi="fa-IR"/>
        </w:rPr>
      </w:pPr>
      <w:r w:rsidRPr="00D16B71">
        <w:rPr>
          <w:rFonts w:asciiTheme="minorHAnsi" w:eastAsiaTheme="minorHAnsi" w:hAnsiTheme="minorHAnsi" w:cs="B Badr" w:hint="cs"/>
          <w:sz w:val="28"/>
          <w:szCs w:val="28"/>
          <w:rtl/>
          <w:lang w:bidi="fa-IR"/>
        </w:rPr>
        <w:t>جناب</w:t>
      </w:r>
      <w:r>
        <w:rPr>
          <w:rFonts w:asciiTheme="minorHAnsi" w:eastAsiaTheme="minorHAnsi" w:hAnsiTheme="minorHAnsi" w:cs="B Badr" w:hint="cs"/>
          <w:sz w:val="28"/>
          <w:szCs w:val="28"/>
          <w:rtl/>
          <w:lang w:bidi="fa-IR"/>
        </w:rPr>
        <w:t xml:space="preserve"> شیخ محمد تقی صاحب هدایة المسترشدین مطالبی داشت که در یکی دو جلسه گذشته مفصلا توضیح دادیم، ایشان به دنبال این بود که ما مامور به اینکه یقین کنیم، احکام واقعیه اولیه را باید انجام دهیم، الا ان یقومَ دلیلٌ علی الاکتفاء بغیره</w:t>
      </w:r>
      <w:r w:rsidR="00CB778C">
        <w:rPr>
          <w:rFonts w:asciiTheme="minorHAnsi" w:eastAsiaTheme="minorHAnsi" w:hAnsiTheme="minorHAnsi" w:cs="B Badr" w:hint="cs"/>
          <w:sz w:val="28"/>
          <w:szCs w:val="28"/>
          <w:rtl/>
          <w:lang w:bidi="fa-IR"/>
        </w:rPr>
        <w:t xml:space="preserve"> نیستیم، آنچه ما ماموریم اینکه اعمال را از طریقی انجام دهیم که اراده الشارع منّا، از طریقی انجام دهیم که نتیجه اش فراغت ذمه ما باشد، منتهی این فراغت ذمه حاصل شدن، در  دو مرحله است، یکی مرحله انفتاح، یکی مرحله انسداد، مهم برای ما در مرحلۀ انسداد، این است که ظن به برائت پیدا کنیم، حال که علم به برائت ممکن نیست</w:t>
      </w:r>
      <w:r w:rsidR="00996C38">
        <w:rPr>
          <w:rFonts w:asciiTheme="minorHAnsi" w:eastAsiaTheme="minorHAnsi" w:hAnsiTheme="minorHAnsi" w:cs="B Badr" w:hint="cs"/>
          <w:sz w:val="28"/>
          <w:szCs w:val="28"/>
          <w:rtl/>
          <w:lang w:bidi="fa-IR"/>
        </w:rPr>
        <w:t>، بای</w:t>
      </w:r>
      <w:r w:rsidR="00CB778C">
        <w:rPr>
          <w:rFonts w:asciiTheme="minorHAnsi" w:eastAsiaTheme="minorHAnsi" w:hAnsiTheme="minorHAnsi" w:cs="B Badr" w:hint="cs"/>
          <w:sz w:val="28"/>
          <w:szCs w:val="28"/>
          <w:rtl/>
          <w:lang w:bidi="fa-IR"/>
        </w:rPr>
        <w:t>د</w:t>
      </w:r>
      <w:r w:rsidR="00996C38">
        <w:rPr>
          <w:rFonts w:asciiTheme="minorHAnsi" w:eastAsiaTheme="minorHAnsi" w:hAnsiTheme="minorHAnsi" w:cs="B Badr" w:hint="cs"/>
          <w:sz w:val="28"/>
          <w:szCs w:val="28"/>
          <w:rtl/>
          <w:lang w:bidi="fa-IR"/>
        </w:rPr>
        <w:t xml:space="preserve"> </w:t>
      </w:r>
      <w:r w:rsidR="00CB778C">
        <w:rPr>
          <w:rFonts w:asciiTheme="minorHAnsi" w:eastAsiaTheme="minorHAnsi" w:hAnsiTheme="minorHAnsi" w:cs="B Badr" w:hint="cs"/>
          <w:sz w:val="28"/>
          <w:szCs w:val="28"/>
          <w:rtl/>
          <w:lang w:bidi="fa-IR"/>
        </w:rPr>
        <w:t>ظن به این پیدا کنیم که مکلِف شارع به این گونه عمل راض</w:t>
      </w:r>
      <w:r w:rsidR="00996C38">
        <w:rPr>
          <w:rFonts w:asciiTheme="minorHAnsi" w:eastAsiaTheme="minorHAnsi" w:hAnsiTheme="minorHAnsi" w:cs="B Badr" w:hint="cs"/>
          <w:sz w:val="28"/>
          <w:szCs w:val="28"/>
          <w:rtl/>
          <w:lang w:bidi="fa-IR"/>
        </w:rPr>
        <w:t>ی است و این</w:t>
      </w:r>
      <w:r w:rsidR="00CB778C">
        <w:rPr>
          <w:rFonts w:asciiTheme="minorHAnsi" w:eastAsiaTheme="minorHAnsi" w:hAnsiTheme="minorHAnsi" w:cs="B Badr" w:hint="cs"/>
          <w:sz w:val="28"/>
          <w:szCs w:val="28"/>
          <w:rtl/>
          <w:lang w:bidi="fa-IR"/>
        </w:rPr>
        <w:t xml:space="preserve"> ظن به رضایت فقط در صورت مشی علی طبق الطریق الظنی هست. این عصاره فرمایش ایشان که توضیح مفصلش گذشت.</w:t>
      </w:r>
    </w:p>
    <w:p w:rsidR="002F27DF" w:rsidRDefault="00CB778C" w:rsidP="00CB778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همه آنچه که گفته شد آنجایی است که طریقی از طرف شارع باشد، این که ما می گوییم از طریق استفاده شود مال جایی است که طریقی باشد لذا در ابتدای صفحۀ 457 رسائل، اواخر کلمات هدایة المسترشدین را این طور تبیین کرد و</w:t>
      </w:r>
      <w:r w:rsidR="00996C38">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بیان کرد که اگر طریق مقرری برای معرفت احکام نبود، آن وقت است که نوبت به اخذ به علم به واقع می رسد. آنجا هم باید بر طبق آن علمم به حکم عقل عمل </w:t>
      </w:r>
      <w:r>
        <w:rPr>
          <w:rFonts w:asciiTheme="minorHAnsi" w:eastAsiaTheme="minorHAnsi" w:hAnsiTheme="minorHAnsi" w:cs="B Badr" w:hint="cs"/>
          <w:sz w:val="28"/>
          <w:szCs w:val="28"/>
          <w:rtl/>
          <w:lang w:bidi="fa-IR"/>
        </w:rPr>
        <w:lastRenderedPageBreak/>
        <w:t xml:space="preserve">کنم، حال آیا به واقع میرسم یا نه؟ آن یک بحث دیگری است. در طرق مقرره باید احساس کنید که آن وظیفه شرعیه را انجام داده اید، اما وقتی طریقی نیست خب سراغ اخذ به علم به واقع می رویم، مع امکانه. این فرمایش ایشان. </w:t>
      </w:r>
    </w:p>
    <w:p w:rsidR="00CB778C" w:rsidRDefault="00CB778C" w:rsidP="002F27D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جناب شیخ انصاری اعلی الله مقامه الشریف، یک مطلب را در ابتدای </w:t>
      </w:r>
      <w:r w:rsidR="002F27DF">
        <w:rPr>
          <w:rFonts w:asciiTheme="minorHAnsi" w:eastAsiaTheme="minorHAnsi" w:hAnsiTheme="minorHAnsi" w:cs="B Badr" w:hint="cs"/>
          <w:sz w:val="28"/>
          <w:szCs w:val="28"/>
          <w:rtl/>
          <w:lang w:bidi="fa-IR"/>
        </w:rPr>
        <w:t>بحث با ایشان، از ایشان می پذیرد و آن این که هدایة المسترشدین فرمود فرقی بین این دو قضیه نیست، علم مکلف به اداء واقع علی ما هو علیه، این یک قضیه، قضیه دوم، علم مکلف به اداء واقع من الطریق المقرر، بین این دو جمله، بین این دو قضیه فرقی نیست. من علم پیدا کنم که واقع را انجام داده ام یا علم پیدا کنم که واقع را از طریق مقرر انجام داده ام، بین این دو تا علم مقرر فرقی نیست. این مما لا اشکال فیه. تا اینجا.</w:t>
      </w:r>
    </w:p>
    <w:p w:rsidR="002F27DF" w:rsidRDefault="002F27DF" w:rsidP="002F27D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اما جناب محقق صاحب هدایة المسترشدین یک مطلب را جازمانه قبول کرد و آن این است که مناط در تحصیل علم در درجۀ اول علم به تفریغ ذمه هست نه علم به اداء واقع، ایشان عنصر علم به تفریغ ذمه را در مرحله نخست قرار داد، آن آخرش گفت نعم لو لم یظهر طریق مقرر من الشارع. </w:t>
      </w:r>
    </w:p>
    <w:p w:rsidR="002F27DF" w:rsidRDefault="002F27DF" w:rsidP="002F27D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مرحوم شیخ برای اینکه پاسخ جناب محقق هدایة المسترشدین را بگوید، یک تحلیل زیبایی می کند که این تحلیل برخواسته از دیدگاه ایشان نسبت به حکم واقعی و ظاهری است.</w:t>
      </w:r>
    </w:p>
    <w:p w:rsidR="002F27DF" w:rsidRPr="00D16B71" w:rsidRDefault="002F27DF" w:rsidP="002F27D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می گوید ما قبول داریم تفریغ ذمه را، اما ببینیم آنچه تفریغ ذمه حاصل می کند، چیست؟  </w:t>
      </w:r>
    </w:p>
    <w:p w:rsidR="002F27DF" w:rsidRDefault="00D16B71" w:rsidP="002F27DF">
      <w:pPr>
        <w:pStyle w:val="NormalWeb"/>
        <w:bidi/>
        <w:jc w:val="lowKashida"/>
        <w:rPr>
          <w:rFonts w:asciiTheme="minorHAnsi" w:eastAsiaTheme="minorHAnsi" w:hAnsiTheme="minorHAnsi" w:cs="B Badr"/>
          <w:sz w:val="28"/>
          <w:szCs w:val="28"/>
          <w:rtl/>
          <w:lang w:bidi="fa-IR"/>
        </w:rPr>
      </w:pPr>
      <w:r w:rsidRPr="00D16B71">
        <w:rPr>
          <w:rFonts w:asciiTheme="minorHAnsi" w:eastAsiaTheme="minorHAnsi" w:hAnsiTheme="minorHAnsi" w:cs="B Badr" w:hint="cs"/>
          <w:color w:val="17406D" w:themeColor="text2"/>
          <w:sz w:val="28"/>
          <w:szCs w:val="28"/>
          <w:rtl/>
          <w:lang w:bidi="fa-IR"/>
        </w:rPr>
        <w:t>أن تفریغ الذمة عما إشتغلت به</w:t>
      </w:r>
      <w:r w:rsidR="002F27DF">
        <w:rPr>
          <w:rFonts w:asciiTheme="minorHAnsi" w:eastAsiaTheme="minorHAnsi" w:hAnsiTheme="minorHAnsi" w:cs="B Badr" w:hint="cs"/>
          <w:color w:val="17406D" w:themeColor="text2"/>
          <w:sz w:val="28"/>
          <w:szCs w:val="28"/>
          <w:rtl/>
          <w:lang w:bidi="fa-IR"/>
        </w:rPr>
        <w:t xml:space="preserve"> </w:t>
      </w:r>
      <w:r w:rsidR="002F27DF">
        <w:rPr>
          <w:rFonts w:asciiTheme="minorHAnsi" w:eastAsiaTheme="minorHAnsi" w:hAnsiTheme="minorHAnsi" w:cs="B Badr" w:hint="cs"/>
          <w:color w:val="17406D" w:themeColor="text2"/>
          <w:sz w:val="28"/>
          <w:szCs w:val="28"/>
          <w:rtl/>
          <w:lang w:bidi="fa-IR"/>
        </w:rPr>
        <w:t xml:space="preserve"> </w:t>
      </w:r>
      <w:r w:rsidR="002F27DF" w:rsidRPr="00D16B71">
        <w:rPr>
          <w:rFonts w:asciiTheme="minorHAnsi" w:eastAsiaTheme="minorHAnsi" w:hAnsiTheme="minorHAnsi" w:cs="B Badr" w:hint="cs"/>
          <w:sz w:val="28"/>
          <w:szCs w:val="28"/>
          <w:rtl/>
          <w:lang w:bidi="fa-IR"/>
        </w:rPr>
        <w:t>(</w:t>
      </w:r>
      <w:r w:rsidR="002F27DF">
        <w:rPr>
          <w:rFonts w:asciiTheme="minorHAnsi" w:eastAsiaTheme="minorHAnsi" w:hAnsiTheme="minorHAnsi" w:cs="B Badr" w:hint="cs"/>
          <w:sz w:val="28"/>
          <w:szCs w:val="28"/>
          <w:rtl/>
          <w:lang w:bidi="fa-IR"/>
        </w:rPr>
        <w:t>از آنچه ذمه به ان مشغول است به چیست</w:t>
      </w:r>
      <w:r w:rsidR="002F27DF" w:rsidRPr="00D16B71">
        <w:rPr>
          <w:rFonts w:asciiTheme="minorHAnsi" w:eastAsiaTheme="minorHAnsi" w:hAnsiTheme="minorHAnsi" w:cs="B Badr" w:hint="cs"/>
          <w:sz w:val="28"/>
          <w:szCs w:val="28"/>
          <w:rtl/>
          <w:lang w:bidi="fa-IR"/>
        </w:rPr>
        <w:t>)</w:t>
      </w:r>
    </w:p>
    <w:p w:rsidR="002F27DF" w:rsidRDefault="002F27DF" w:rsidP="002F27DF">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sz w:val="28"/>
          <w:szCs w:val="28"/>
          <w:rtl/>
          <w:lang w:bidi="fa-IR"/>
        </w:rPr>
        <w:t>می گوید به یکی از این دو تاست یا من تفریغ ذمه پیدا می کنم چون نفس آن چیزی را که شارع از من خواسته بود انجام می دهم، نفس اراده شارع را انجام می دهم</w:t>
      </w:r>
      <w:r>
        <w:rPr>
          <w:rFonts w:asciiTheme="minorHAnsi" w:eastAsiaTheme="minorHAnsi" w:hAnsiTheme="minorHAnsi" w:cs="B Badr" w:hint="cs"/>
          <w:color w:val="17406D" w:themeColor="text2"/>
          <w:sz w:val="28"/>
          <w:szCs w:val="28"/>
          <w:rtl/>
          <w:lang w:bidi="fa-IR"/>
        </w:rPr>
        <w:t xml:space="preserve"> </w:t>
      </w:r>
      <w:r w:rsidR="00D16B71" w:rsidRPr="00D16B71">
        <w:rPr>
          <w:rFonts w:asciiTheme="minorHAnsi" w:eastAsiaTheme="minorHAnsi" w:hAnsiTheme="minorHAnsi" w:cs="B Badr" w:hint="cs"/>
          <w:color w:val="17406D" w:themeColor="text2"/>
          <w:sz w:val="28"/>
          <w:szCs w:val="28"/>
          <w:rtl/>
          <w:lang w:bidi="fa-IR"/>
        </w:rPr>
        <w:t>فی ضمن الاوامر الواقعیة</w:t>
      </w:r>
      <w:r>
        <w:rPr>
          <w:rFonts w:asciiTheme="minorHAnsi" w:eastAsiaTheme="minorHAnsi" w:hAnsiTheme="minorHAnsi" w:cs="B Badr" w:hint="cs"/>
          <w:color w:val="17406D" w:themeColor="text2"/>
          <w:sz w:val="28"/>
          <w:szCs w:val="28"/>
          <w:rtl/>
          <w:lang w:bidi="fa-IR"/>
        </w:rPr>
        <w:t xml:space="preserve"> </w:t>
      </w:r>
      <w:r>
        <w:rPr>
          <w:rFonts w:asciiTheme="minorHAnsi" w:eastAsiaTheme="minorHAnsi" w:hAnsiTheme="minorHAnsi" w:cs="B Badr" w:hint="cs"/>
          <w:color w:val="17406D" w:themeColor="text2"/>
          <w:sz w:val="28"/>
          <w:szCs w:val="28"/>
          <w:rtl/>
          <w:lang w:bidi="fa-IR"/>
        </w:rPr>
        <w:t xml:space="preserve"> </w:t>
      </w:r>
      <w:r>
        <w:rPr>
          <w:rFonts w:asciiTheme="minorHAnsi" w:eastAsiaTheme="minorHAnsi" w:hAnsiTheme="minorHAnsi" w:cs="B Badr" w:hint="cs"/>
          <w:sz w:val="28"/>
          <w:szCs w:val="28"/>
          <w:rtl/>
          <w:lang w:bidi="fa-IR"/>
        </w:rPr>
        <w:t xml:space="preserve">. خب بالاخره امر واقعی را انجام دادم. فراغت ذمه. من مثال میزنم که </w:t>
      </w:r>
      <w:r w:rsidR="00D83751">
        <w:rPr>
          <w:rFonts w:asciiTheme="minorHAnsi" w:eastAsiaTheme="minorHAnsi" w:hAnsiTheme="minorHAnsi" w:cs="B Badr" w:hint="cs"/>
          <w:sz w:val="28"/>
          <w:szCs w:val="28"/>
          <w:rtl/>
          <w:lang w:bidi="fa-IR"/>
        </w:rPr>
        <w:t xml:space="preserve">خیلی </w:t>
      </w:r>
      <w:r>
        <w:rPr>
          <w:rFonts w:asciiTheme="minorHAnsi" w:eastAsiaTheme="minorHAnsi" w:hAnsiTheme="minorHAnsi" w:cs="B Badr" w:hint="cs"/>
          <w:sz w:val="28"/>
          <w:szCs w:val="28"/>
          <w:rtl/>
          <w:lang w:bidi="fa-IR"/>
        </w:rPr>
        <w:t>راحت بشود</w:t>
      </w:r>
      <w:r w:rsidR="00D83751">
        <w:rPr>
          <w:rFonts w:asciiTheme="minorHAnsi" w:eastAsiaTheme="minorHAnsi" w:hAnsiTheme="minorHAnsi" w:cs="B Badr" w:hint="cs"/>
          <w:sz w:val="28"/>
          <w:szCs w:val="28"/>
          <w:rtl/>
          <w:lang w:bidi="fa-IR"/>
        </w:rPr>
        <w:t>: رفتم خدمت نبی خاتم صلی الله علیه و آله و سلم یا امام معصوم، سلام الله علیه، گفتم تکلیف من</w:t>
      </w:r>
      <w:r w:rsidR="00550B90">
        <w:rPr>
          <w:rFonts w:asciiTheme="minorHAnsi" w:eastAsiaTheme="minorHAnsi" w:hAnsiTheme="minorHAnsi" w:cs="B Badr" w:hint="cs"/>
          <w:sz w:val="28"/>
          <w:szCs w:val="28"/>
          <w:rtl/>
          <w:lang w:bidi="fa-IR"/>
        </w:rPr>
        <w:t xml:space="preserve"> چیست؟ فرمودند این تکلیف توست و</w:t>
      </w:r>
      <w:r w:rsidR="00D83751">
        <w:rPr>
          <w:rFonts w:asciiTheme="minorHAnsi" w:eastAsiaTheme="minorHAnsi" w:hAnsiTheme="minorHAnsi" w:cs="B Badr" w:hint="cs"/>
          <w:sz w:val="28"/>
          <w:szCs w:val="28"/>
          <w:rtl/>
          <w:lang w:bidi="fa-IR"/>
        </w:rPr>
        <w:t xml:space="preserve"> من هم انجام دادم، دقیقا هم انجام دادم، اینجا فراغت ذمه می آید. این یک راه برای تحصیل فراغت ذمه. راه دوم</w:t>
      </w:r>
    </w:p>
    <w:p w:rsidR="00D83751" w:rsidRDefault="00D16B71" w:rsidP="00D83751">
      <w:pPr>
        <w:pStyle w:val="NormalWeb"/>
        <w:bidi/>
        <w:jc w:val="lowKashida"/>
        <w:rPr>
          <w:rFonts w:asciiTheme="minorHAnsi" w:eastAsiaTheme="minorHAnsi" w:hAnsiTheme="minorHAnsi" w:cs="B Badr"/>
          <w:color w:val="17406D" w:themeColor="text2"/>
          <w:sz w:val="28"/>
          <w:szCs w:val="28"/>
          <w:rtl/>
          <w:lang w:bidi="fa-IR"/>
        </w:rPr>
      </w:pPr>
      <w:r w:rsidRPr="00D16B71">
        <w:rPr>
          <w:rFonts w:asciiTheme="minorHAnsi" w:eastAsiaTheme="minorHAnsi" w:hAnsiTheme="minorHAnsi" w:cs="B Badr" w:hint="cs"/>
          <w:color w:val="17406D" w:themeColor="text2"/>
          <w:sz w:val="28"/>
          <w:szCs w:val="28"/>
          <w:rtl/>
          <w:lang w:bidi="fa-IR"/>
        </w:rPr>
        <w:t xml:space="preserve"> و إما بفعل ما حکم</w:t>
      </w:r>
      <w:r w:rsidR="00D83751">
        <w:rPr>
          <w:rFonts w:asciiTheme="minorHAnsi" w:eastAsiaTheme="minorHAnsi" w:hAnsiTheme="minorHAnsi" w:cs="B Badr" w:hint="cs"/>
          <w:color w:val="17406D" w:themeColor="text2"/>
          <w:sz w:val="28"/>
          <w:szCs w:val="28"/>
          <w:rtl/>
          <w:lang w:bidi="fa-IR"/>
        </w:rPr>
        <w:t xml:space="preserve"> </w:t>
      </w:r>
      <w:r w:rsidR="00D83751">
        <w:rPr>
          <w:rFonts w:asciiTheme="minorHAnsi" w:eastAsiaTheme="minorHAnsi" w:hAnsiTheme="minorHAnsi" w:cs="B Badr" w:hint="cs"/>
          <w:color w:val="17406D" w:themeColor="text2"/>
          <w:sz w:val="28"/>
          <w:szCs w:val="28"/>
          <w:rtl/>
          <w:lang w:bidi="fa-IR"/>
        </w:rPr>
        <w:t xml:space="preserve"> </w:t>
      </w:r>
      <w:r w:rsidR="00D83751" w:rsidRPr="00D16B71">
        <w:rPr>
          <w:rFonts w:asciiTheme="minorHAnsi" w:eastAsiaTheme="minorHAnsi" w:hAnsiTheme="minorHAnsi" w:cs="B Badr" w:hint="cs"/>
          <w:sz w:val="28"/>
          <w:szCs w:val="28"/>
          <w:rtl/>
          <w:lang w:bidi="fa-IR"/>
        </w:rPr>
        <w:t>(</w:t>
      </w:r>
      <w:r w:rsidR="00D83751">
        <w:rPr>
          <w:rFonts w:asciiTheme="minorHAnsi" w:eastAsiaTheme="minorHAnsi" w:hAnsiTheme="minorHAnsi" w:cs="B Badr" w:hint="cs"/>
          <w:sz w:val="28"/>
          <w:szCs w:val="28"/>
          <w:rtl/>
          <w:lang w:bidi="fa-IR"/>
        </w:rPr>
        <w:t>شارع</w:t>
      </w:r>
      <w:r w:rsidR="00D83751" w:rsidRPr="00D16B71">
        <w:rPr>
          <w:rFonts w:asciiTheme="minorHAnsi" w:eastAsiaTheme="minorHAnsi" w:hAnsiTheme="minorHAnsi" w:cs="B Badr" w:hint="cs"/>
          <w:sz w:val="28"/>
          <w:szCs w:val="28"/>
          <w:rtl/>
          <w:lang w:bidi="fa-IR"/>
        </w:rPr>
        <w:t>)</w:t>
      </w:r>
      <w:r w:rsidRPr="00D16B71">
        <w:rPr>
          <w:rFonts w:asciiTheme="minorHAnsi" w:eastAsiaTheme="minorHAnsi" w:hAnsiTheme="minorHAnsi" w:cs="B Badr" w:hint="cs"/>
          <w:color w:val="17406D" w:themeColor="text2"/>
          <w:sz w:val="28"/>
          <w:szCs w:val="28"/>
          <w:rtl/>
          <w:lang w:bidi="fa-IR"/>
        </w:rPr>
        <w:t xml:space="preserve"> حکما جعلیا بأنه نفس المراد و هو مضمون الطرق المجعولة،</w:t>
      </w:r>
    </w:p>
    <w:p w:rsidR="00D83751" w:rsidRDefault="00D83751" w:rsidP="00550B90">
      <w:pPr>
        <w:pStyle w:val="NormalWeb"/>
        <w:bidi/>
        <w:jc w:val="lowKashida"/>
        <w:rPr>
          <w:rFonts w:asciiTheme="minorHAnsi" w:eastAsiaTheme="minorHAnsi" w:hAnsiTheme="minorHAnsi" w:cs="B Badr"/>
          <w:color w:val="17406D" w:themeColor="text2"/>
          <w:sz w:val="28"/>
          <w:szCs w:val="28"/>
          <w:rtl/>
          <w:lang w:bidi="fa-IR"/>
        </w:rPr>
      </w:pPr>
      <w:r w:rsidRPr="00D16B71">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قبل از اینکه این عبارت را معنا کنم، باز با مثال: من خودم نرفتم خدمت امام صادق سلام الله علیه برای این مساله بالخصوص، مثلا باری اینکه تسبیحات اربعه 3 مرتبه است یا 1 مرتبه، ولی امام به من فرموده بود هر وقت معزله ایی داشتی از این آقا، ابان بن تغلب بپرس. من رفتم و از او پرسیدم و به ان عمل کردم، سخن ابان بن تغلب یک طریقی است که برای من قرار داده شده است، و آن سخن ابان بن تغلب به گفتۀ امام صادق همان واقع است، منتهی واقع است جعلا، امام صادق سلام الله علیه ان را واقع برای من قرار داد، یک </w:t>
      </w:r>
      <w:r>
        <w:rPr>
          <w:rFonts w:asciiTheme="minorHAnsi" w:eastAsiaTheme="minorHAnsi" w:hAnsiTheme="minorHAnsi" w:cs="B Badr" w:hint="cs"/>
          <w:sz w:val="28"/>
          <w:szCs w:val="28"/>
          <w:rtl/>
          <w:lang w:bidi="fa-IR"/>
        </w:rPr>
        <w:lastRenderedPageBreak/>
        <w:t>واقع واقعی بود، یک واقع جعلی. خب تا اینجا که حرفی نیست. حال ما جزء مخطئه هستیم، ممکن است ابان تغلب یا در زمان ما مرجع تقلید من به خطا رفته باشد، خب اینجا من اگر به حرف این مرجع تقلید</w:t>
      </w:r>
      <w:r w:rsidR="00550B9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به حرف ابان بن تغلب عمل کردم، تفریغ ذمه هست یا نه؟ می گوییم بله، اما تفریغ ذمه از این جهت است که شارع فتوای این مرجع را جعل کرده است عین واقع. او را یک واقع جعلی قرار داده است نه این که بگوید واقه سر جایش بماند، من در برابر واقع یک شیء مستقلی برای تو جعل می کنم، این فتوای مرجع این قول ابان بن تغلب یک شیء مستقلی در برابر مراد واقعی نیست تا بگویید مناط در تحصیل علم و یقین این طریق را عمل کردن است،</w:t>
      </w:r>
      <w:r w:rsidRPr="00D16B71">
        <w:rPr>
          <w:rFonts w:asciiTheme="minorHAnsi" w:eastAsiaTheme="minorHAnsi" w:hAnsiTheme="minorHAnsi" w:cs="B Badr" w:hint="cs"/>
          <w:sz w:val="28"/>
          <w:szCs w:val="28"/>
          <w:rtl/>
          <w:lang w:bidi="fa-IR"/>
        </w:rPr>
        <w:t>)</w:t>
      </w:r>
    </w:p>
    <w:p w:rsidR="00D83751" w:rsidRDefault="00D16B71" w:rsidP="00D83751">
      <w:pPr>
        <w:pStyle w:val="NormalWeb"/>
        <w:bidi/>
        <w:jc w:val="lowKashida"/>
        <w:rPr>
          <w:rFonts w:asciiTheme="minorHAnsi" w:eastAsiaTheme="minorHAnsi" w:hAnsiTheme="minorHAnsi" w:cs="B Badr"/>
          <w:sz w:val="28"/>
          <w:szCs w:val="28"/>
          <w:rtl/>
          <w:lang w:bidi="fa-IR"/>
        </w:rPr>
      </w:pPr>
      <w:r w:rsidRPr="00D16B71">
        <w:rPr>
          <w:rFonts w:asciiTheme="minorHAnsi" w:eastAsiaTheme="minorHAnsi" w:hAnsiTheme="minorHAnsi" w:cs="B Badr" w:hint="cs"/>
          <w:color w:val="17406D" w:themeColor="text2"/>
          <w:sz w:val="28"/>
          <w:szCs w:val="28"/>
          <w:rtl/>
          <w:lang w:bidi="fa-IR"/>
        </w:rPr>
        <w:t>و الحاصل: أن مضمون الاوامر الواقعیة المتعلقة بأفعال المکلفین مراد واقعی حقیقی</w:t>
      </w:r>
      <w:r w:rsidRPr="00D16B71">
        <w:rPr>
          <w:rFonts w:asciiTheme="minorHAnsi" w:eastAsiaTheme="minorHAnsi" w:hAnsiTheme="minorHAnsi" w:cs="B Badr" w:hint="cs"/>
          <w:color w:val="17406D" w:themeColor="text2"/>
          <w:sz w:val="28"/>
          <w:szCs w:val="28"/>
          <w:lang w:bidi="fa-IR"/>
        </w:rPr>
        <w:t>.</w:t>
      </w:r>
      <w:r w:rsidR="00D83751" w:rsidRPr="00D16B71">
        <w:rPr>
          <w:rFonts w:asciiTheme="minorHAnsi" w:eastAsiaTheme="minorHAnsi" w:hAnsiTheme="minorHAnsi" w:cs="B Badr" w:hint="cs"/>
          <w:sz w:val="28"/>
          <w:szCs w:val="28"/>
          <w:rtl/>
          <w:lang w:bidi="fa-IR"/>
        </w:rPr>
        <w:t>(</w:t>
      </w:r>
      <w:r w:rsidR="00D83751">
        <w:rPr>
          <w:rFonts w:asciiTheme="minorHAnsi" w:eastAsiaTheme="minorHAnsi" w:hAnsiTheme="minorHAnsi" w:cs="B Badr" w:hint="cs"/>
          <w:sz w:val="28"/>
          <w:szCs w:val="28"/>
          <w:rtl/>
          <w:lang w:bidi="fa-IR"/>
        </w:rPr>
        <w:t>واقعی واقعی حقیقی</w:t>
      </w:r>
      <w:r w:rsidR="00D83751" w:rsidRPr="00D16B71">
        <w:rPr>
          <w:rFonts w:asciiTheme="minorHAnsi" w:eastAsiaTheme="minorHAnsi" w:hAnsiTheme="minorHAnsi" w:cs="B Badr" w:hint="cs"/>
          <w:sz w:val="28"/>
          <w:szCs w:val="28"/>
          <w:rtl/>
          <w:lang w:bidi="fa-IR"/>
        </w:rPr>
        <w:t>)</w:t>
      </w:r>
      <w:r w:rsidR="00D83751">
        <w:rPr>
          <w:rFonts w:asciiTheme="minorHAnsi" w:eastAsiaTheme="minorHAnsi" w:hAnsiTheme="minorHAnsi" w:cs="B Badr" w:hint="cs"/>
          <w:sz w:val="28"/>
          <w:szCs w:val="28"/>
          <w:rtl/>
          <w:lang w:bidi="fa-IR"/>
        </w:rPr>
        <w:t xml:space="preserve"> </w:t>
      </w:r>
    </w:p>
    <w:p w:rsidR="00D83751" w:rsidRPr="00D16B71" w:rsidRDefault="00D83751" w:rsidP="00D83751">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sz w:val="28"/>
          <w:szCs w:val="28"/>
          <w:rtl/>
          <w:lang w:bidi="fa-IR"/>
        </w:rPr>
        <w:t>این اوامر اولیه، این معنای حکم واقعی اما:</w:t>
      </w:r>
    </w:p>
    <w:p w:rsidR="00D16B71" w:rsidRPr="007F7310" w:rsidRDefault="00D16B71" w:rsidP="007F7310">
      <w:pPr>
        <w:pStyle w:val="NormalWeb"/>
        <w:bidi/>
        <w:jc w:val="lowKashida"/>
        <w:rPr>
          <w:rFonts w:asciiTheme="minorHAnsi" w:eastAsiaTheme="minorHAnsi" w:hAnsiTheme="minorHAnsi" w:cs="B Badr"/>
          <w:sz w:val="28"/>
          <w:szCs w:val="28"/>
          <w:rtl/>
          <w:lang w:bidi="fa-IR"/>
        </w:rPr>
      </w:pPr>
      <w:r w:rsidRPr="00D16B71">
        <w:rPr>
          <w:rFonts w:asciiTheme="minorHAnsi" w:eastAsiaTheme="minorHAnsi" w:hAnsiTheme="minorHAnsi" w:cs="B Badr" w:hint="cs"/>
          <w:color w:val="17406D" w:themeColor="text2"/>
          <w:sz w:val="28"/>
          <w:szCs w:val="28"/>
          <w:rtl/>
          <w:lang w:bidi="fa-IR"/>
        </w:rPr>
        <w:t>و</w:t>
      </w:r>
      <w:r w:rsidR="00D83751">
        <w:rPr>
          <w:rFonts w:asciiTheme="minorHAnsi" w:eastAsiaTheme="minorHAnsi" w:hAnsiTheme="minorHAnsi" w:cs="B Badr" w:hint="cs"/>
          <w:color w:val="17406D" w:themeColor="text2"/>
          <w:sz w:val="28"/>
          <w:szCs w:val="28"/>
          <w:rtl/>
          <w:lang w:bidi="fa-IR"/>
        </w:rPr>
        <w:t xml:space="preserve"> </w:t>
      </w:r>
      <w:r w:rsidR="00D83751" w:rsidRPr="00D16B71">
        <w:rPr>
          <w:rFonts w:asciiTheme="minorHAnsi" w:eastAsiaTheme="minorHAnsi" w:hAnsiTheme="minorHAnsi" w:cs="B Badr" w:hint="cs"/>
          <w:sz w:val="28"/>
          <w:szCs w:val="28"/>
          <w:rtl/>
          <w:lang w:bidi="fa-IR"/>
        </w:rPr>
        <w:t>(</w:t>
      </w:r>
      <w:r w:rsidR="00D83751">
        <w:rPr>
          <w:rFonts w:asciiTheme="minorHAnsi" w:eastAsiaTheme="minorHAnsi" w:hAnsiTheme="minorHAnsi" w:cs="B Badr" w:hint="cs"/>
          <w:sz w:val="28"/>
          <w:szCs w:val="28"/>
          <w:rtl/>
          <w:lang w:bidi="fa-IR"/>
        </w:rPr>
        <w:t>عطف بر اول جمله است، ان مضمون الاوامر الواقعیه آن و حال</w:t>
      </w:r>
      <w:r w:rsidR="00D83751" w:rsidRPr="00D16B71">
        <w:rPr>
          <w:rFonts w:asciiTheme="minorHAnsi" w:eastAsiaTheme="minorHAnsi" w:hAnsiTheme="minorHAnsi" w:cs="B Badr" w:hint="cs"/>
          <w:sz w:val="28"/>
          <w:szCs w:val="28"/>
          <w:rtl/>
          <w:lang w:bidi="fa-IR"/>
        </w:rPr>
        <w:t>)</w:t>
      </w:r>
      <w:r w:rsidRPr="00D16B71">
        <w:rPr>
          <w:rFonts w:asciiTheme="minorHAnsi" w:eastAsiaTheme="minorHAnsi" w:hAnsiTheme="minorHAnsi" w:cs="B Badr" w:hint="cs"/>
          <w:color w:val="17406D" w:themeColor="text2"/>
          <w:sz w:val="28"/>
          <w:szCs w:val="28"/>
          <w:rtl/>
          <w:lang w:bidi="fa-IR"/>
        </w:rPr>
        <w:t xml:space="preserve"> مضمون الاوامر الظاهریة المتعلقه بالعمل بالطرق المقررة</w:t>
      </w:r>
      <w:r w:rsidR="00D83751">
        <w:rPr>
          <w:rFonts w:asciiTheme="minorHAnsi" w:eastAsiaTheme="minorHAnsi" w:hAnsiTheme="minorHAnsi" w:cs="B Badr" w:hint="cs"/>
          <w:color w:val="17406D" w:themeColor="text2"/>
          <w:sz w:val="28"/>
          <w:szCs w:val="28"/>
          <w:rtl/>
          <w:lang w:bidi="fa-IR"/>
        </w:rPr>
        <w:t xml:space="preserve"> </w:t>
      </w:r>
      <w:r w:rsidR="00D83751" w:rsidRPr="00D16B71">
        <w:rPr>
          <w:rFonts w:asciiTheme="minorHAnsi" w:eastAsiaTheme="minorHAnsi" w:hAnsiTheme="minorHAnsi" w:cs="B Badr" w:hint="cs"/>
          <w:sz w:val="28"/>
          <w:szCs w:val="28"/>
          <w:rtl/>
          <w:lang w:bidi="fa-IR"/>
        </w:rPr>
        <w:t>(</w:t>
      </w:r>
      <w:r w:rsidR="00D83751">
        <w:rPr>
          <w:rFonts w:asciiTheme="minorHAnsi" w:eastAsiaTheme="minorHAnsi" w:hAnsiTheme="minorHAnsi" w:cs="B Badr" w:hint="cs"/>
          <w:sz w:val="28"/>
          <w:szCs w:val="28"/>
          <w:rtl/>
          <w:lang w:bidi="fa-IR"/>
        </w:rPr>
        <w:t>مضمون ان چیست؟</w:t>
      </w:r>
      <w:r w:rsidR="00D83751" w:rsidRPr="00D16B71">
        <w:rPr>
          <w:rFonts w:asciiTheme="minorHAnsi" w:eastAsiaTheme="minorHAnsi" w:hAnsiTheme="minorHAnsi" w:cs="B Badr" w:hint="cs"/>
          <w:sz w:val="28"/>
          <w:szCs w:val="28"/>
          <w:rtl/>
          <w:lang w:bidi="fa-IR"/>
        </w:rPr>
        <w:t>)</w:t>
      </w:r>
      <w:r w:rsidRPr="00D16B71">
        <w:rPr>
          <w:rFonts w:asciiTheme="minorHAnsi" w:eastAsiaTheme="minorHAnsi" w:hAnsiTheme="minorHAnsi" w:cs="B Badr" w:hint="cs"/>
          <w:color w:val="17406D" w:themeColor="text2"/>
          <w:sz w:val="28"/>
          <w:szCs w:val="28"/>
          <w:rtl/>
          <w:lang w:bidi="fa-IR"/>
        </w:rPr>
        <w:t xml:space="preserve"> ذلک المراد الواقعی،</w:t>
      </w:r>
      <w:r w:rsidR="00D83751">
        <w:rPr>
          <w:rFonts w:asciiTheme="minorHAnsi" w:eastAsiaTheme="minorHAnsi" w:hAnsiTheme="minorHAnsi" w:cs="B Badr" w:hint="cs"/>
          <w:color w:val="17406D" w:themeColor="text2"/>
          <w:sz w:val="28"/>
          <w:szCs w:val="28"/>
          <w:rtl/>
          <w:lang w:bidi="fa-IR"/>
        </w:rPr>
        <w:t xml:space="preserve"> </w:t>
      </w:r>
      <w:r w:rsidR="00D83751" w:rsidRPr="00D16B71">
        <w:rPr>
          <w:rFonts w:asciiTheme="minorHAnsi" w:eastAsiaTheme="minorHAnsi" w:hAnsiTheme="minorHAnsi" w:cs="B Badr" w:hint="cs"/>
          <w:sz w:val="28"/>
          <w:szCs w:val="28"/>
          <w:rtl/>
          <w:lang w:bidi="fa-IR"/>
        </w:rPr>
        <w:t>(</w:t>
      </w:r>
      <w:r w:rsidR="00D83751">
        <w:rPr>
          <w:rFonts w:asciiTheme="minorHAnsi" w:eastAsiaTheme="minorHAnsi" w:hAnsiTheme="minorHAnsi" w:cs="B Badr" w:hint="cs"/>
          <w:sz w:val="28"/>
          <w:szCs w:val="28"/>
          <w:rtl/>
          <w:lang w:bidi="fa-IR"/>
        </w:rPr>
        <w:t>نه یک چیز دیگر، مضمون اوامر ظاهری این همانی است حال ممکن است به خطا برود ولی این همان است نه این در برابر آن، منتها این همان است، نه این همان است حقیقتا، بلکه این ظاهر همان واقع است</w:t>
      </w:r>
      <w:r w:rsidR="007F7310">
        <w:rPr>
          <w:rFonts w:asciiTheme="minorHAnsi" w:eastAsiaTheme="minorHAnsi" w:hAnsiTheme="minorHAnsi" w:cs="B Badr" w:hint="cs"/>
          <w:sz w:val="28"/>
          <w:szCs w:val="28"/>
          <w:rtl/>
          <w:lang w:bidi="fa-IR"/>
        </w:rPr>
        <w:t>)</w:t>
      </w:r>
      <w:r w:rsidR="00D83751">
        <w:rPr>
          <w:rFonts w:asciiTheme="minorHAnsi" w:eastAsiaTheme="minorHAnsi" w:hAnsiTheme="minorHAnsi" w:cs="B Badr" w:hint="cs"/>
          <w:sz w:val="28"/>
          <w:szCs w:val="28"/>
          <w:rtl/>
          <w:lang w:bidi="fa-IR"/>
        </w:rPr>
        <w:t xml:space="preserve"> </w:t>
      </w:r>
      <w:r w:rsidR="00D83751" w:rsidRPr="007F7310">
        <w:rPr>
          <w:rFonts w:asciiTheme="minorHAnsi" w:eastAsiaTheme="minorHAnsi" w:hAnsiTheme="minorHAnsi" w:cs="B Badr" w:hint="cs"/>
          <w:color w:val="17406D" w:themeColor="text2"/>
          <w:sz w:val="28"/>
          <w:szCs w:val="28"/>
          <w:rtl/>
          <w:lang w:bidi="fa-IR"/>
        </w:rPr>
        <w:t>علی السبیل الجعل لا الحقیقة</w:t>
      </w:r>
      <w:r w:rsidR="00D83751">
        <w:rPr>
          <w:rFonts w:asciiTheme="minorHAnsi" w:eastAsiaTheme="minorHAnsi" w:hAnsiTheme="minorHAnsi" w:cs="B Badr" w:hint="cs"/>
          <w:sz w:val="28"/>
          <w:szCs w:val="28"/>
          <w:rtl/>
          <w:lang w:bidi="fa-IR"/>
        </w:rPr>
        <w:t xml:space="preserve">. </w:t>
      </w:r>
      <w:r w:rsidR="007F7310">
        <w:rPr>
          <w:rFonts w:asciiTheme="minorHAnsi" w:eastAsiaTheme="minorHAnsi" w:hAnsiTheme="minorHAnsi" w:cs="B Badr" w:hint="cs"/>
          <w:sz w:val="28"/>
          <w:szCs w:val="28"/>
          <w:rtl/>
          <w:lang w:bidi="fa-IR"/>
        </w:rPr>
        <w:t>(</w:t>
      </w:r>
      <w:r w:rsidR="00D83751">
        <w:rPr>
          <w:rFonts w:asciiTheme="minorHAnsi" w:eastAsiaTheme="minorHAnsi" w:hAnsiTheme="minorHAnsi" w:cs="B Badr" w:hint="cs"/>
          <w:sz w:val="28"/>
          <w:szCs w:val="28"/>
          <w:rtl/>
          <w:lang w:bidi="fa-IR"/>
        </w:rPr>
        <w:t>خود مرحوم صاحب هدایة المسترشدین هم این حرف را قبول داشت،</w:t>
      </w:r>
      <w:r w:rsidR="00D83751" w:rsidRPr="00D16B71">
        <w:rPr>
          <w:rFonts w:asciiTheme="minorHAnsi" w:eastAsiaTheme="minorHAnsi" w:hAnsiTheme="minorHAnsi" w:cs="B Badr" w:hint="cs"/>
          <w:sz w:val="28"/>
          <w:szCs w:val="28"/>
          <w:rtl/>
          <w:lang w:bidi="fa-IR"/>
        </w:rPr>
        <w:t>)</w:t>
      </w:r>
      <w:r w:rsidRPr="00D16B71">
        <w:rPr>
          <w:rFonts w:asciiTheme="minorHAnsi" w:eastAsiaTheme="minorHAnsi" w:hAnsiTheme="minorHAnsi" w:cs="B Badr" w:hint="cs"/>
          <w:color w:val="17406D" w:themeColor="text2"/>
          <w:sz w:val="28"/>
          <w:szCs w:val="28"/>
          <w:rtl/>
          <w:lang w:bidi="fa-IR"/>
        </w:rPr>
        <w:t xml:space="preserve"> حیث عبر عنه بأداء الواقع من الطریق المجعول</w:t>
      </w:r>
      <w:r w:rsidR="007F7310">
        <w:rPr>
          <w:rFonts w:asciiTheme="minorHAnsi" w:eastAsiaTheme="minorHAnsi" w:hAnsiTheme="minorHAnsi" w:cs="B Badr" w:hint="cs"/>
          <w:color w:val="17406D" w:themeColor="text2"/>
          <w:sz w:val="28"/>
          <w:szCs w:val="28"/>
          <w:rtl/>
          <w:lang w:bidi="fa-IR"/>
        </w:rPr>
        <w:t xml:space="preserve"> </w:t>
      </w:r>
      <w:r w:rsidR="007F7310" w:rsidRPr="00D16B71">
        <w:rPr>
          <w:rFonts w:asciiTheme="minorHAnsi" w:eastAsiaTheme="minorHAnsi" w:hAnsiTheme="minorHAnsi" w:cs="B Badr" w:hint="cs"/>
          <w:sz w:val="28"/>
          <w:szCs w:val="28"/>
          <w:rtl/>
          <w:lang w:bidi="fa-IR"/>
        </w:rPr>
        <w:t>(</w:t>
      </w:r>
      <w:r w:rsidR="007F7310">
        <w:rPr>
          <w:rFonts w:asciiTheme="minorHAnsi" w:eastAsiaTheme="minorHAnsi" w:hAnsiTheme="minorHAnsi" w:cs="B Badr" w:hint="cs"/>
          <w:sz w:val="28"/>
          <w:szCs w:val="28"/>
          <w:rtl/>
          <w:lang w:bidi="fa-IR"/>
        </w:rPr>
        <w:t>نا خواسته یک حرفی را اقرار کرد، گفت از طریق که می روی واقع را انجام می دهی، ادا واقع می کنی من الطریق المجعول</w:t>
      </w:r>
      <w:r w:rsidR="007F7310" w:rsidRPr="00D16B71">
        <w:rPr>
          <w:rFonts w:asciiTheme="minorHAnsi" w:eastAsiaTheme="minorHAnsi" w:hAnsiTheme="minorHAnsi" w:cs="B Badr" w:hint="cs"/>
          <w:sz w:val="28"/>
          <w:szCs w:val="28"/>
          <w:rtl/>
          <w:lang w:bidi="fa-IR"/>
        </w:rPr>
        <w:t>)</w:t>
      </w:r>
      <w:r w:rsidRPr="00D16B71">
        <w:rPr>
          <w:rFonts w:asciiTheme="minorHAnsi" w:eastAsiaTheme="minorHAnsi" w:hAnsiTheme="minorHAnsi" w:cs="B Badr" w:hint="cs"/>
          <w:color w:val="17406D" w:themeColor="text2"/>
          <w:sz w:val="28"/>
          <w:szCs w:val="28"/>
          <w:lang w:bidi="fa-IR"/>
        </w:rPr>
        <w:t>.</w:t>
      </w:r>
    </w:p>
    <w:p w:rsidR="007F7310" w:rsidRDefault="007F7310" w:rsidP="007F7310">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sz w:val="28"/>
          <w:szCs w:val="28"/>
          <w:rtl/>
          <w:lang w:bidi="fa-IR"/>
        </w:rPr>
        <w:t>خب این ها هیچ کدام اصل بحث ما نیست، این ها آن پایۀ بحث ماست. تحلیل شیخ اعظم از حکم واقعی و ظاهری این شد که حکم واقعی آن واقعی حقیقی است که جعله الله الشارع، حکم ظاهری است آن حکمی است که از ان طریق مجعول شارع استفاده می شود به عنوان این همانی، این همانی جعلی، انی همانی قراردادی. نه این که مضمون طریق یک دستگاه جدا باشد، واقع یک دستگاه جدا باشد، این همان است، وقتی این همان شد،</w:t>
      </w:r>
    </w:p>
    <w:p w:rsidR="007F7310" w:rsidRDefault="00D16B71" w:rsidP="00550B90">
      <w:pPr>
        <w:pStyle w:val="NormalWeb"/>
        <w:bidi/>
        <w:jc w:val="lowKashida"/>
        <w:rPr>
          <w:rFonts w:asciiTheme="minorHAnsi" w:eastAsiaTheme="minorHAnsi" w:hAnsiTheme="minorHAnsi" w:cs="B Badr" w:hint="cs"/>
          <w:sz w:val="28"/>
          <w:szCs w:val="28"/>
          <w:rtl/>
          <w:lang w:bidi="fa-IR"/>
        </w:rPr>
      </w:pPr>
      <w:r w:rsidRPr="00D16B71">
        <w:rPr>
          <w:rFonts w:asciiTheme="minorHAnsi" w:eastAsiaTheme="minorHAnsi" w:hAnsiTheme="minorHAnsi" w:cs="B Badr" w:hint="cs"/>
          <w:color w:val="17406D" w:themeColor="text2"/>
          <w:sz w:val="28"/>
          <w:szCs w:val="28"/>
          <w:rtl/>
          <w:lang w:bidi="fa-IR"/>
        </w:rPr>
        <w:t>فأداء کل من الواقع الحقیقی و الواقع الجعلی لا یکون بنفسه إمتثالا و إطاعة للامر المتعلق به ما لم یحصل العلم به</w:t>
      </w:r>
      <w:r w:rsidRPr="00D16B71">
        <w:rPr>
          <w:rFonts w:asciiTheme="minorHAnsi" w:eastAsiaTheme="minorHAnsi" w:hAnsiTheme="minorHAnsi" w:cs="B Badr" w:hint="cs"/>
          <w:color w:val="17406D" w:themeColor="text2"/>
          <w:sz w:val="28"/>
          <w:szCs w:val="28"/>
          <w:lang w:bidi="fa-IR"/>
        </w:rPr>
        <w:t>.</w:t>
      </w:r>
      <w:r w:rsidRPr="00D16B71">
        <w:rPr>
          <w:rFonts w:asciiTheme="minorHAnsi" w:eastAsiaTheme="minorHAnsi" w:hAnsiTheme="minorHAnsi" w:cs="B Badr" w:hint="cs"/>
          <w:color w:val="17406D" w:themeColor="text2"/>
          <w:sz w:val="28"/>
          <w:szCs w:val="28"/>
          <w:lang w:bidi="fa-IR"/>
        </w:rPr>
        <w:br/>
      </w:r>
      <w:r w:rsidR="007F7310">
        <w:rPr>
          <w:rFonts w:asciiTheme="minorHAnsi" w:eastAsiaTheme="minorHAnsi" w:hAnsiTheme="minorHAnsi" w:cs="B Badr" w:hint="cs"/>
          <w:sz w:val="28"/>
          <w:szCs w:val="28"/>
          <w:rtl/>
          <w:lang w:bidi="fa-IR"/>
        </w:rPr>
        <w:t xml:space="preserve">به من بگویید آن دستور، تعبدی است یا توسلی؟ اگر توسلی است که قصد اطاعت، قصد امتثال نمی خواهد، به مجرد این که انجام دادم امر از من ساقط می شود. اما اگر جایی </w:t>
      </w:r>
      <w:r w:rsidR="00550B90">
        <w:rPr>
          <w:rFonts w:asciiTheme="minorHAnsi" w:eastAsiaTheme="minorHAnsi" w:hAnsiTheme="minorHAnsi" w:cs="B Badr" w:hint="cs"/>
          <w:sz w:val="28"/>
          <w:szCs w:val="28"/>
          <w:rtl/>
          <w:lang w:bidi="fa-IR"/>
        </w:rPr>
        <w:t>بو</w:t>
      </w:r>
      <w:r w:rsidR="007F7310">
        <w:rPr>
          <w:rFonts w:asciiTheme="minorHAnsi" w:eastAsiaTheme="minorHAnsi" w:hAnsiTheme="minorHAnsi" w:cs="B Badr" w:hint="cs"/>
          <w:sz w:val="28"/>
          <w:szCs w:val="28"/>
          <w:rtl/>
          <w:lang w:bidi="fa-IR"/>
        </w:rPr>
        <w:t>د که از من قصد امتثال و اطاعت می خواستند، امتثال و اطاعت به خودی خودی انجام دادن چه واقع حقیقی و چه واقع جعلی انجام نمی شود. تو باید علم پیدا کنی که این راهی را که رفتی امتثال بوده، اطاعت بوده، و این ممکن نیست با قصد اطاعت و قصد امتثال، بله در مورد توسلیات بحث دیگری است. حال این ها را چه می خواهید بگویید.</w:t>
      </w:r>
    </w:p>
    <w:p w:rsidR="00D16B71" w:rsidRPr="00550B90" w:rsidRDefault="007F7310" w:rsidP="00550B90">
      <w:pPr>
        <w:pStyle w:val="NormalWeb"/>
        <w:bidi/>
        <w:jc w:val="lowKashida"/>
        <w:rPr>
          <w:rFonts w:asciiTheme="minorHAnsi" w:eastAsiaTheme="minorHAnsi" w:hAnsiTheme="minorHAnsi" w:cs="B Badr" w:hint="cs"/>
          <w:color w:val="17406D" w:themeColor="text2"/>
          <w:sz w:val="28"/>
          <w:szCs w:val="28"/>
          <w:rtl/>
          <w:lang w:bidi="fa-IR"/>
        </w:rPr>
      </w:pPr>
      <w:r>
        <w:rPr>
          <w:rFonts w:asciiTheme="minorHAnsi" w:eastAsiaTheme="minorHAnsi" w:hAnsiTheme="minorHAnsi" w:cs="B Badr" w:hint="cs"/>
          <w:sz w:val="28"/>
          <w:szCs w:val="28"/>
          <w:rtl/>
          <w:lang w:bidi="fa-IR"/>
        </w:rPr>
        <w:lastRenderedPageBreak/>
        <w:t xml:space="preserve">حال ما حرفمان برای جلسه آینده این است. با این سوال درس اینده را مطالعه فرمایید. آن طریقی را که شارع جعل کرده است، در عرض علم به واقع است یا در طول علم به واقع است؟ هر دو را حساب می کنیم، پس هنوز </w:t>
      </w:r>
      <w:r w:rsidR="00550B90">
        <w:rPr>
          <w:rFonts w:asciiTheme="minorHAnsi" w:eastAsiaTheme="minorHAnsi" w:hAnsiTheme="minorHAnsi" w:cs="B Badr" w:hint="cs"/>
          <w:sz w:val="28"/>
          <w:szCs w:val="28"/>
          <w:rtl/>
          <w:lang w:bidi="fa-IR"/>
        </w:rPr>
        <w:t>به اصل اشکال شیخ اعلی الله مقام</w:t>
      </w:r>
      <w:r>
        <w:rPr>
          <w:rFonts w:asciiTheme="minorHAnsi" w:eastAsiaTheme="minorHAnsi" w:hAnsiTheme="minorHAnsi" w:cs="B Badr" w:hint="cs"/>
          <w:sz w:val="28"/>
          <w:szCs w:val="28"/>
          <w:rtl/>
          <w:lang w:bidi="fa-IR"/>
        </w:rPr>
        <w:t>ه</w:t>
      </w:r>
      <w:r w:rsidR="00550B90">
        <w:rPr>
          <w:rFonts w:asciiTheme="minorHAnsi" w:eastAsiaTheme="minorHAnsi" w:hAnsiTheme="minorHAnsi" w:cs="B Badr" w:hint="cs"/>
          <w:sz w:val="28"/>
          <w:szCs w:val="28"/>
          <w:rtl/>
          <w:lang w:bidi="fa-IR"/>
        </w:rPr>
        <w:t xml:space="preserve"> </w:t>
      </w:r>
      <w:bookmarkStart w:id="0" w:name="_GoBack"/>
      <w:bookmarkEnd w:id="0"/>
      <w:r>
        <w:rPr>
          <w:rFonts w:asciiTheme="minorHAnsi" w:eastAsiaTheme="minorHAnsi" w:hAnsiTheme="minorHAnsi" w:cs="B Badr" w:hint="cs"/>
          <w:sz w:val="28"/>
          <w:szCs w:val="28"/>
          <w:rtl/>
          <w:lang w:bidi="fa-IR"/>
        </w:rPr>
        <w:t>به جناب شیخ محمد تقی نرسیدیم. مطالعه کنید تا ان شاء الله فردا.</w:t>
      </w:r>
    </w:p>
    <w:p w:rsidR="007513B9" w:rsidRPr="007513B9" w:rsidRDefault="007513B9" w:rsidP="00D16B71">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240" w:rsidRDefault="00272240" w:rsidP="00C44E32">
      <w:pPr>
        <w:spacing w:after="0" w:line="240" w:lineRule="auto"/>
      </w:pPr>
      <w:r>
        <w:separator/>
      </w:r>
    </w:p>
  </w:endnote>
  <w:endnote w:type="continuationSeparator" w:id="0">
    <w:p w:rsidR="00272240" w:rsidRDefault="0027224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240" w:rsidRDefault="00272240" w:rsidP="00C44E32">
      <w:pPr>
        <w:spacing w:after="0" w:line="240" w:lineRule="auto"/>
      </w:pPr>
      <w:r>
        <w:separator/>
      </w:r>
    </w:p>
  </w:footnote>
  <w:footnote w:type="continuationSeparator" w:id="0">
    <w:p w:rsidR="00272240" w:rsidRDefault="00272240"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5974"/>
    <w:multiLevelType w:val="hybridMultilevel"/>
    <w:tmpl w:val="E632A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64320"/>
    <w:multiLevelType w:val="hybridMultilevel"/>
    <w:tmpl w:val="EFBC8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4E000F"/>
    <w:multiLevelType w:val="hybridMultilevel"/>
    <w:tmpl w:val="153AB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7D15C6"/>
    <w:multiLevelType w:val="hybridMultilevel"/>
    <w:tmpl w:val="53E60E40"/>
    <w:lvl w:ilvl="0" w:tplc="F69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7730EB4"/>
    <w:multiLevelType w:val="hybridMultilevel"/>
    <w:tmpl w:val="F378CB02"/>
    <w:lvl w:ilvl="0" w:tplc="6FCA1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5094DF4"/>
    <w:multiLevelType w:val="hybridMultilevel"/>
    <w:tmpl w:val="EC68FB6A"/>
    <w:lvl w:ilvl="0" w:tplc="E618BB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43"/>
  </w:num>
  <w:num w:numId="6">
    <w:abstractNumId w:val="48"/>
  </w:num>
  <w:num w:numId="7">
    <w:abstractNumId w:val="41"/>
  </w:num>
  <w:num w:numId="8">
    <w:abstractNumId w:val="21"/>
  </w:num>
  <w:num w:numId="9">
    <w:abstractNumId w:val="17"/>
  </w:num>
  <w:num w:numId="10">
    <w:abstractNumId w:val="23"/>
  </w:num>
  <w:num w:numId="11">
    <w:abstractNumId w:val="9"/>
  </w:num>
  <w:num w:numId="12">
    <w:abstractNumId w:val="14"/>
  </w:num>
  <w:num w:numId="13">
    <w:abstractNumId w:val="32"/>
  </w:num>
  <w:num w:numId="14">
    <w:abstractNumId w:val="37"/>
  </w:num>
  <w:num w:numId="15">
    <w:abstractNumId w:val="5"/>
  </w:num>
  <w:num w:numId="16">
    <w:abstractNumId w:val="18"/>
  </w:num>
  <w:num w:numId="17">
    <w:abstractNumId w:val="7"/>
  </w:num>
  <w:num w:numId="18">
    <w:abstractNumId w:val="4"/>
  </w:num>
  <w:num w:numId="19">
    <w:abstractNumId w:val="29"/>
  </w:num>
  <w:num w:numId="20">
    <w:abstractNumId w:val="47"/>
  </w:num>
  <w:num w:numId="21">
    <w:abstractNumId w:val="22"/>
  </w:num>
  <w:num w:numId="22">
    <w:abstractNumId w:val="3"/>
  </w:num>
  <w:num w:numId="23">
    <w:abstractNumId w:val="38"/>
  </w:num>
  <w:num w:numId="24">
    <w:abstractNumId w:val="13"/>
  </w:num>
  <w:num w:numId="25">
    <w:abstractNumId w:val="8"/>
  </w:num>
  <w:num w:numId="26">
    <w:abstractNumId w:val="10"/>
  </w:num>
  <w:num w:numId="27">
    <w:abstractNumId w:val="49"/>
  </w:num>
  <w:num w:numId="28">
    <w:abstractNumId w:val="45"/>
  </w:num>
  <w:num w:numId="29">
    <w:abstractNumId w:val="19"/>
  </w:num>
  <w:num w:numId="30">
    <w:abstractNumId w:val="31"/>
  </w:num>
  <w:num w:numId="31">
    <w:abstractNumId w:val="35"/>
  </w:num>
  <w:num w:numId="32">
    <w:abstractNumId w:val="15"/>
  </w:num>
  <w:num w:numId="33">
    <w:abstractNumId w:val="1"/>
  </w:num>
  <w:num w:numId="34">
    <w:abstractNumId w:val="11"/>
  </w:num>
  <w:num w:numId="35">
    <w:abstractNumId w:val="40"/>
  </w:num>
  <w:num w:numId="36">
    <w:abstractNumId w:val="46"/>
  </w:num>
  <w:num w:numId="37">
    <w:abstractNumId w:val="36"/>
  </w:num>
  <w:num w:numId="38">
    <w:abstractNumId w:val="33"/>
  </w:num>
  <w:num w:numId="39">
    <w:abstractNumId w:val="12"/>
  </w:num>
  <w:num w:numId="40">
    <w:abstractNumId w:val="28"/>
  </w:num>
  <w:num w:numId="41">
    <w:abstractNumId w:val="34"/>
  </w:num>
  <w:num w:numId="42">
    <w:abstractNumId w:val="44"/>
  </w:num>
  <w:num w:numId="43">
    <w:abstractNumId w:val="24"/>
  </w:num>
  <w:num w:numId="44">
    <w:abstractNumId w:val="6"/>
  </w:num>
  <w:num w:numId="45">
    <w:abstractNumId w:val="30"/>
  </w:num>
  <w:num w:numId="46">
    <w:abstractNumId w:val="0"/>
  </w:num>
  <w:num w:numId="47">
    <w:abstractNumId w:val="26"/>
  </w:num>
  <w:num w:numId="48">
    <w:abstractNumId w:val="39"/>
  </w:num>
  <w:num w:numId="49">
    <w:abstractNumId w:val="2"/>
  </w:num>
  <w:num w:numId="50">
    <w:abstractNumId w:val="4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369"/>
    <w:rsid w:val="00012994"/>
    <w:rsid w:val="00014784"/>
    <w:rsid w:val="00016A7E"/>
    <w:rsid w:val="00016EDE"/>
    <w:rsid w:val="00020C2C"/>
    <w:rsid w:val="0002122F"/>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C096C"/>
    <w:rsid w:val="001C1DCF"/>
    <w:rsid w:val="001C3156"/>
    <w:rsid w:val="001C4B37"/>
    <w:rsid w:val="001C5373"/>
    <w:rsid w:val="001C55E4"/>
    <w:rsid w:val="001C5C55"/>
    <w:rsid w:val="001C671C"/>
    <w:rsid w:val="001C703B"/>
    <w:rsid w:val="001C72BD"/>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7DF"/>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59B7"/>
    <w:rsid w:val="00415BC2"/>
    <w:rsid w:val="00416A41"/>
    <w:rsid w:val="0041741F"/>
    <w:rsid w:val="0042228B"/>
    <w:rsid w:val="00422D2E"/>
    <w:rsid w:val="00423171"/>
    <w:rsid w:val="004232C5"/>
    <w:rsid w:val="00423740"/>
    <w:rsid w:val="00425F41"/>
    <w:rsid w:val="00426254"/>
    <w:rsid w:val="004264B3"/>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0B90"/>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6C38"/>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2641"/>
    <w:rsid w:val="00B63E8A"/>
    <w:rsid w:val="00B657DF"/>
    <w:rsid w:val="00B70713"/>
    <w:rsid w:val="00B741C9"/>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A2C0A"/>
    <w:rsid w:val="00CA2DEB"/>
    <w:rsid w:val="00CA2FDB"/>
    <w:rsid w:val="00CA3099"/>
    <w:rsid w:val="00CA30B6"/>
    <w:rsid w:val="00CA7979"/>
    <w:rsid w:val="00CB0091"/>
    <w:rsid w:val="00CB037A"/>
    <w:rsid w:val="00CB28A0"/>
    <w:rsid w:val="00CB3671"/>
    <w:rsid w:val="00CB4376"/>
    <w:rsid w:val="00CB56B9"/>
    <w:rsid w:val="00CB66D6"/>
    <w:rsid w:val="00CB778C"/>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3751"/>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92458"/>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6D7BED1-8959-4529-B8D6-9A0728086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12365</TotalTime>
  <Pages>1</Pages>
  <Words>935</Words>
  <Characters>5333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1044</cp:revision>
  <dcterms:created xsi:type="dcterms:W3CDTF">2018-10-03T04:42:00Z</dcterms:created>
  <dcterms:modified xsi:type="dcterms:W3CDTF">2020-04-13T12:18:00Z</dcterms:modified>
</cp:coreProperties>
</file>