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بررسی پاسخ شیخ به فرمایش صاحب 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56576C">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EB0924">
        <w:rPr>
          <w:rFonts w:cs="B Badr" w:hint="cs"/>
          <w:b/>
          <w:bCs/>
          <w:color w:val="000000" w:themeColor="text1"/>
          <w:sz w:val="28"/>
          <w:szCs w:val="28"/>
          <w:rtl/>
          <w:lang w:bidi="fa-IR"/>
        </w:rPr>
        <w:t>هفتاد</w:t>
      </w:r>
      <w:r w:rsidR="00907218">
        <w:rPr>
          <w:rFonts w:cs="B Badr" w:hint="cs"/>
          <w:b/>
          <w:bCs/>
          <w:color w:val="000000" w:themeColor="text1"/>
          <w:sz w:val="28"/>
          <w:szCs w:val="28"/>
          <w:rtl/>
          <w:lang w:bidi="fa-IR"/>
        </w:rPr>
        <w:t xml:space="preserve"> و </w:t>
      </w:r>
      <w:r w:rsidR="0056576C">
        <w:rPr>
          <w:rFonts w:cs="B Badr" w:hint="cs"/>
          <w:b/>
          <w:bCs/>
          <w:color w:val="000000" w:themeColor="text1"/>
          <w:sz w:val="28"/>
          <w:szCs w:val="28"/>
          <w:rtl/>
          <w:lang w:bidi="fa-IR"/>
        </w:rPr>
        <w:t>هفت</w:t>
      </w:r>
      <w:r w:rsidR="00EB0924">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9C79DF">
        <w:rPr>
          <w:rFonts w:cs="B Badr" w:hint="cs"/>
          <w:b/>
          <w:bCs/>
          <w:color w:val="000000" w:themeColor="text1"/>
          <w:sz w:val="28"/>
          <w:szCs w:val="28"/>
          <w:rtl/>
          <w:lang w:bidi="fa-IR"/>
        </w:rPr>
        <w:t>2</w:t>
      </w:r>
      <w:r w:rsidR="0056576C">
        <w:rPr>
          <w:rFonts w:cs="B Badr" w:hint="cs"/>
          <w:b/>
          <w:bCs/>
          <w:color w:val="000000" w:themeColor="text1"/>
          <w:sz w:val="28"/>
          <w:szCs w:val="28"/>
          <w:rtl/>
          <w:lang w:bidi="fa-IR"/>
        </w:rPr>
        <w:t>7</w:t>
      </w:r>
      <w:r w:rsidR="00EB0924">
        <w:rPr>
          <w:rFonts w:cs="B Badr" w:hint="cs"/>
          <w:b/>
          <w:bCs/>
          <w:color w:val="000000" w:themeColor="text1"/>
          <w:sz w:val="28"/>
          <w:szCs w:val="28"/>
          <w:rtl/>
          <w:lang w:bidi="fa-IR"/>
        </w:rPr>
        <w:t xml:space="preserve">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56576C" w:rsidRDefault="0058351A" w:rsidP="0008363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کسی به عنوان دفاع از مرحو</w:t>
      </w:r>
      <w:r w:rsidR="0056576C">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56576C">
        <w:rPr>
          <w:rFonts w:asciiTheme="minorHAnsi" w:eastAsiaTheme="minorHAnsi" w:hAnsiTheme="minorHAnsi" w:cs="B Badr" w:hint="cs"/>
          <w:sz w:val="28"/>
          <w:szCs w:val="28"/>
          <w:rtl/>
          <w:lang w:bidi="fa-IR"/>
        </w:rPr>
        <w:t xml:space="preserve">صاحب فصول به مرحوم شیخ اشکال می کند که ما مواردی داریم که باب العلم بالواقع مسدود است، باب العلم بالطریق الی الواقع هم مسدود است، فقط ماییم و ظن به واقع و نیز ظن به طریق الی الواقع. در اینجا کانَ البناءُ علی العملِ بالظنِ فی الطریق دونَ نفس الواقع. برای این منظور هم به دو مورد استشهاد فرمود. یکی آن مقلدی که بین دو ظن مخیّر شده، یکی ظن به خود واقع دیگر ظن به طریق، یعنی تعیین مجتهد، اینجا ظن به طریق مقدم است. نه ظن به خود حکم. </w:t>
      </w:r>
    </w:p>
    <w:p w:rsidR="0056576C" w:rsidRDefault="0056576C" w:rsidP="0056576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مورد دوم قاضی است که او نیز مخیر است بین عمل به دو </w:t>
      </w:r>
      <w:r w:rsidR="0058351A">
        <w:rPr>
          <w:rFonts w:asciiTheme="minorHAnsi" w:eastAsiaTheme="minorHAnsi" w:hAnsiTheme="minorHAnsi" w:cs="B Badr" w:hint="cs"/>
          <w:sz w:val="28"/>
          <w:szCs w:val="28"/>
          <w:rtl/>
          <w:lang w:bidi="fa-IR"/>
        </w:rPr>
        <w:t>مظنه، یکی ظن به واقع و دو</w:t>
      </w:r>
      <w:r>
        <w:rPr>
          <w:rFonts w:asciiTheme="minorHAnsi" w:eastAsiaTheme="minorHAnsi" w:hAnsiTheme="minorHAnsi" w:cs="B Badr" w:hint="cs"/>
          <w:sz w:val="28"/>
          <w:szCs w:val="28"/>
          <w:rtl/>
          <w:lang w:bidi="fa-IR"/>
        </w:rPr>
        <w:t>م</w:t>
      </w:r>
      <w:r w:rsidR="0058351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ظن به طریق الی</w:t>
      </w:r>
      <w:r w:rsidR="0058351A">
        <w:rPr>
          <w:rFonts w:asciiTheme="minorHAnsi" w:eastAsiaTheme="minorHAnsi" w:hAnsiTheme="minorHAnsi" w:cs="B Badr" w:hint="cs"/>
          <w:sz w:val="28"/>
          <w:szCs w:val="28"/>
          <w:rtl/>
          <w:lang w:bidi="fa-IR"/>
        </w:rPr>
        <w:t xml:space="preserve"> الواقع که مثال زدم مفصلا. او ه</w:t>
      </w:r>
      <w:r>
        <w:rPr>
          <w:rFonts w:asciiTheme="minorHAnsi" w:eastAsiaTheme="minorHAnsi" w:hAnsiTheme="minorHAnsi" w:cs="B Badr" w:hint="cs"/>
          <w:sz w:val="28"/>
          <w:szCs w:val="28"/>
          <w:rtl/>
          <w:lang w:bidi="fa-IR"/>
        </w:rPr>
        <w:t>م</w:t>
      </w:r>
      <w:r w:rsidR="0058351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باید ظن به طریق را بر ظن به خ</w:t>
      </w:r>
      <w:r w:rsidR="0058351A">
        <w:rPr>
          <w:rFonts w:asciiTheme="minorHAnsi" w:eastAsiaTheme="minorHAnsi" w:hAnsiTheme="minorHAnsi" w:cs="B Badr" w:hint="cs"/>
          <w:sz w:val="28"/>
          <w:szCs w:val="28"/>
          <w:rtl/>
          <w:lang w:bidi="fa-IR"/>
        </w:rPr>
        <w:t xml:space="preserve">ود واقع مقدم کند. چرا شما مرحوم </w:t>
      </w:r>
      <w:r>
        <w:rPr>
          <w:rFonts w:asciiTheme="minorHAnsi" w:eastAsiaTheme="minorHAnsi" w:hAnsiTheme="minorHAnsi" w:cs="B Badr" w:hint="cs"/>
          <w:sz w:val="28"/>
          <w:szCs w:val="28"/>
          <w:rtl/>
          <w:lang w:bidi="fa-IR"/>
        </w:rPr>
        <w:t>شیخ بین این دو مظنه در اشکال پنجمتان تساوی برقرار فرمودید و چرا حتی در آینده خواهید گفت ظن به واقع مقدم است بر ظن به طریق؟ ظن در حکم فرعی مقدم است به ظن به مساله اصولیه؟</w:t>
      </w:r>
    </w:p>
    <w:p w:rsidR="0056576C" w:rsidRDefault="0056576C" w:rsidP="0056576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شیخنا الاعظم در پاسخ این اشکال</w:t>
      </w:r>
      <w:r w:rsidR="0058351A">
        <w:rPr>
          <w:rFonts w:asciiTheme="minorHAnsi" w:eastAsiaTheme="minorHAnsi" w:hAnsiTheme="minorHAnsi" w:cs="B Badr" w:hint="cs"/>
          <w:sz w:val="28"/>
          <w:szCs w:val="28"/>
          <w:rtl/>
          <w:lang w:bidi="fa-IR"/>
        </w:rPr>
        <w:t xml:space="preserve"> می</w:t>
      </w:r>
      <w:r w:rsidR="0058351A">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خواهد بفرماید بین مورد بحث ما با این دو مثالی که مستشکل بیان کرد، تفاوت هست، شما ظنونی را که </w:t>
      </w:r>
      <w:r w:rsidR="00E76C73">
        <w:rPr>
          <w:rFonts w:asciiTheme="minorHAnsi" w:eastAsiaTheme="minorHAnsi" w:hAnsiTheme="minorHAnsi" w:cs="B Badr" w:hint="cs"/>
          <w:sz w:val="28"/>
          <w:szCs w:val="28"/>
          <w:rtl/>
          <w:lang w:bidi="fa-IR"/>
        </w:rPr>
        <w:t xml:space="preserve">نسبت به فروع دارید بر دو قسم کنید، ظنونی که مضبوط است. قاعده مند است و معمولا با </w:t>
      </w:r>
      <w:r w:rsidR="0058351A">
        <w:rPr>
          <w:rFonts w:asciiTheme="minorHAnsi" w:eastAsiaTheme="minorHAnsi" w:hAnsiTheme="minorHAnsi" w:cs="B Badr" w:hint="cs"/>
          <w:sz w:val="28"/>
          <w:szCs w:val="28"/>
          <w:rtl/>
          <w:lang w:bidi="fa-IR"/>
        </w:rPr>
        <w:t>واقع انطباق پیدا می کند، با ظنو</w:t>
      </w:r>
      <w:r w:rsidR="00E76C73">
        <w:rPr>
          <w:rFonts w:asciiTheme="minorHAnsi" w:eastAsiaTheme="minorHAnsi" w:hAnsiTheme="minorHAnsi" w:cs="B Badr" w:hint="cs"/>
          <w:sz w:val="28"/>
          <w:szCs w:val="28"/>
          <w:rtl/>
          <w:lang w:bidi="fa-IR"/>
        </w:rPr>
        <w:t>ن</w:t>
      </w:r>
      <w:r w:rsidR="0058351A">
        <w:rPr>
          <w:rFonts w:asciiTheme="minorHAnsi" w:eastAsiaTheme="minorHAnsi" w:hAnsiTheme="minorHAnsi" w:cs="B Badr" w:hint="cs"/>
          <w:sz w:val="28"/>
          <w:szCs w:val="28"/>
          <w:rtl/>
          <w:lang w:bidi="fa-IR"/>
        </w:rPr>
        <w:t>ی</w:t>
      </w:r>
      <w:r w:rsidR="00E76C73">
        <w:rPr>
          <w:rFonts w:asciiTheme="minorHAnsi" w:eastAsiaTheme="minorHAnsi" w:hAnsiTheme="minorHAnsi" w:cs="B Badr" w:hint="cs"/>
          <w:sz w:val="28"/>
          <w:szCs w:val="28"/>
          <w:rtl/>
          <w:lang w:bidi="fa-IR"/>
        </w:rPr>
        <w:t xml:space="preserve"> که قاعده مند نیست و کثیر المخالفة للواقع است  وحتی از بعضی از آن ظنون بالخصوص نهیی وارد شده است. اجماع داریم که به این ظن بالخصوص نباید اعتماد کرد. کالقیاس. پس ظنون بر دو قسم است. هر جا که ظنونی که تعلق بگیرد به امور فرعیه و آن </w:t>
      </w:r>
      <w:r w:rsidR="00E76C73">
        <w:rPr>
          <w:rFonts w:asciiTheme="minorHAnsi" w:eastAsiaTheme="minorHAnsi" w:hAnsiTheme="minorHAnsi" w:cs="B Badr" w:hint="cs"/>
          <w:sz w:val="28"/>
          <w:szCs w:val="28"/>
          <w:rtl/>
          <w:lang w:bidi="fa-IR"/>
        </w:rPr>
        <w:lastRenderedPageBreak/>
        <w:t>ظنون غیر مضبوط باشد. آن ظنون دلیل بر عدم حجیتش باشد، بله در این گونه موارد ظن به طریق مقدم است بر ظن در مساله فرعیه فقهیه. اما بحث ما اینجا نیست. ما اگر از ظنون در مساله اصولیه صحبت می کنیم، اگر از ظنون در مساله فقهیه سخن می گوییم، ظنون مضبوطه و کثیر الموافقة للواقع رامی گوییم. نه ظنون غیر مضبوطه و غیر موافق با واقع که کثیرا با واقع مخالف می شود.</w:t>
      </w:r>
    </w:p>
    <w:p w:rsidR="0058351A" w:rsidRDefault="00E76C73" w:rsidP="002D0A0E">
      <w:pPr>
        <w:pStyle w:val="NormalWeb"/>
        <w:bidi/>
        <w:jc w:val="lowKashida"/>
        <w:rPr>
          <w:rFonts w:asciiTheme="minorHAnsi" w:eastAsiaTheme="minorHAnsi" w:hAnsiTheme="minorHAnsi" w:cs="B Badr"/>
          <w:sz w:val="28"/>
          <w:szCs w:val="28"/>
          <w:rtl/>
          <w:lang w:bidi="fa-IR"/>
        </w:rPr>
      </w:pPr>
      <w:r w:rsidRPr="00E76C73">
        <w:rPr>
          <w:rFonts w:asciiTheme="minorHAnsi" w:eastAsiaTheme="minorHAnsi" w:hAnsiTheme="minorHAnsi" w:cs="B Badr" w:hint="cs"/>
          <w:color w:val="104864" w:themeColor="background2" w:themeShade="40"/>
          <w:sz w:val="28"/>
          <w:szCs w:val="28"/>
          <w:rtl/>
          <w:lang w:bidi="fa-IR"/>
        </w:rPr>
        <w:t>قلت: فرق</w:t>
      </w:r>
      <w:r w:rsidRPr="00E76C73">
        <w:rPr>
          <w:rFonts w:asciiTheme="minorHAnsi" w:eastAsiaTheme="minorHAnsi" w:hAnsiTheme="minorHAnsi" w:cs="B Badr" w:hint="cs"/>
          <w:color w:val="104864" w:themeColor="background2" w:themeShade="40"/>
          <w:sz w:val="28"/>
          <w:szCs w:val="28"/>
          <w:rtl/>
          <w:lang w:bidi="fa-IR"/>
        </w:rPr>
        <w:t>ٌ</w:t>
      </w:r>
      <w:r w:rsidRPr="00E76C73">
        <w:rPr>
          <w:rFonts w:asciiTheme="minorHAnsi" w:eastAsiaTheme="minorHAnsi" w:hAnsiTheme="minorHAnsi" w:cs="B Badr" w:hint="cs"/>
          <w:color w:val="104864" w:themeColor="background2" w:themeShade="40"/>
          <w:sz w:val="28"/>
          <w:szCs w:val="28"/>
          <w:rtl/>
          <w:lang w:bidi="fa-IR"/>
        </w:rPr>
        <w:t xml:space="preserve"> بین ما نحن فیه</w:t>
      </w:r>
      <w:r>
        <w:rPr>
          <w:rFonts w:asciiTheme="minorHAnsi" w:eastAsiaTheme="minorHAnsi" w:hAnsiTheme="minorHAnsi" w:cs="B Badr" w:hint="cs"/>
          <w:sz w:val="28"/>
          <w:szCs w:val="28"/>
          <w:rtl/>
          <w:lang w:bidi="fa-IR"/>
        </w:rPr>
        <w:t>(ما نحن فیه ان جاست که امر ما دائر بین دو ظن است، یکی ظن به طریق، دیگر ظن به مساله فرعیه و هر دو ظن از نظر انضباط، مضبوط و قانون مند هستندو غالب المطابقه</w:t>
      </w:r>
      <w:r w:rsidR="0058351A">
        <w:rPr>
          <w:rFonts w:asciiTheme="minorHAnsi" w:eastAsiaTheme="minorHAnsi" w:hAnsiTheme="minorHAnsi" w:cs="B Badr" w:hint="cs"/>
          <w:sz w:val="28"/>
          <w:szCs w:val="28"/>
          <w:rtl/>
          <w:lang w:bidi="fa-IR"/>
        </w:rPr>
        <w:t xml:space="preserve"> هستند با واقع. این</w:t>
      </w:r>
      <w:r>
        <w:rPr>
          <w:rFonts w:asciiTheme="minorHAnsi" w:eastAsiaTheme="minorHAnsi" w:hAnsiTheme="minorHAnsi" w:cs="B Badr" w:hint="cs"/>
          <w:sz w:val="28"/>
          <w:szCs w:val="28"/>
          <w:rtl/>
          <w:lang w:bidi="fa-IR"/>
        </w:rPr>
        <w:t xml:space="preserve"> نحن فیه است. فرق ما نحن فیه با چنین ویژگی)</w:t>
      </w:r>
      <w:r w:rsidRPr="00E76C73">
        <w:rPr>
          <w:rFonts w:asciiTheme="minorHAnsi" w:eastAsiaTheme="minorHAnsi" w:hAnsiTheme="minorHAnsi" w:cs="B Badr" w:hint="cs"/>
          <w:sz w:val="28"/>
          <w:szCs w:val="28"/>
          <w:rtl/>
          <w:lang w:bidi="fa-IR"/>
        </w:rPr>
        <w:t xml:space="preserve"> </w:t>
      </w:r>
      <w:r w:rsidRPr="00E76C73">
        <w:rPr>
          <w:rFonts w:asciiTheme="minorHAnsi" w:eastAsiaTheme="minorHAnsi" w:hAnsiTheme="minorHAnsi" w:cs="B Badr" w:hint="cs"/>
          <w:color w:val="104864" w:themeColor="background2" w:themeShade="40"/>
          <w:sz w:val="28"/>
          <w:szCs w:val="28"/>
          <w:rtl/>
          <w:lang w:bidi="fa-IR"/>
        </w:rPr>
        <w:t>و بین المثالین</w:t>
      </w:r>
      <w:r>
        <w:rPr>
          <w:rFonts w:asciiTheme="minorHAnsi" w:eastAsiaTheme="minorHAnsi" w:hAnsiTheme="minorHAnsi" w:cs="B Badr" w:hint="cs"/>
          <w:sz w:val="28"/>
          <w:szCs w:val="28"/>
          <w:rtl/>
          <w:lang w:bidi="fa-IR"/>
        </w:rPr>
        <w:t xml:space="preserve"> (یکی مثال قاضی </w:t>
      </w:r>
      <w:r w:rsidR="0058351A">
        <w:rPr>
          <w:rFonts w:asciiTheme="minorHAnsi" w:eastAsiaTheme="minorHAnsi" w:hAnsiTheme="minorHAnsi" w:cs="B Badr" w:hint="cs"/>
          <w:sz w:val="28"/>
          <w:szCs w:val="28"/>
          <w:rtl/>
          <w:lang w:bidi="fa-IR"/>
        </w:rPr>
        <w:t>و یکی مثال مقلد. چرا فرق است؟ )</w:t>
      </w:r>
      <w:r w:rsidRPr="00E76C73">
        <w:rPr>
          <w:rFonts w:asciiTheme="minorHAnsi" w:eastAsiaTheme="minorHAnsi" w:hAnsiTheme="minorHAnsi" w:cs="B Badr" w:hint="cs"/>
          <w:sz w:val="28"/>
          <w:szCs w:val="28"/>
          <w:rtl/>
          <w:lang w:bidi="fa-IR"/>
        </w:rPr>
        <w:t xml:space="preserve">، </w:t>
      </w:r>
    </w:p>
    <w:p w:rsidR="0058351A" w:rsidRDefault="00E76C73" w:rsidP="0058351A">
      <w:pPr>
        <w:pStyle w:val="NormalWeb"/>
        <w:bidi/>
        <w:jc w:val="lowKashida"/>
        <w:rPr>
          <w:rFonts w:asciiTheme="minorHAnsi" w:eastAsiaTheme="minorHAnsi" w:hAnsiTheme="minorHAnsi" w:cs="B Badr"/>
          <w:sz w:val="28"/>
          <w:szCs w:val="28"/>
          <w:rtl/>
          <w:lang w:bidi="fa-IR"/>
        </w:rPr>
      </w:pPr>
      <w:r w:rsidRPr="00E76C73">
        <w:rPr>
          <w:rFonts w:asciiTheme="minorHAnsi" w:eastAsiaTheme="minorHAnsi" w:hAnsiTheme="minorHAnsi" w:cs="B Badr" w:hint="cs"/>
          <w:color w:val="104864" w:themeColor="background2" w:themeShade="40"/>
          <w:sz w:val="28"/>
          <w:szCs w:val="28"/>
          <w:rtl/>
          <w:lang w:bidi="fa-IR"/>
        </w:rPr>
        <w:t>فإن الظنون الحاصلة للمقلد و القاضی فی المثالین بالنسبة إلی نفس الواقع</w:t>
      </w:r>
      <w:r>
        <w:rPr>
          <w:rFonts w:asciiTheme="minorHAnsi" w:eastAsiaTheme="minorHAnsi" w:hAnsiTheme="minorHAnsi" w:cs="B Badr" w:hint="cs"/>
          <w:sz w:val="28"/>
          <w:szCs w:val="28"/>
          <w:rtl/>
          <w:lang w:bidi="fa-IR"/>
        </w:rPr>
        <w:t>(از جهت واقع نمایی این دو ظن، این ظنون)</w:t>
      </w:r>
      <w:r w:rsidRPr="00E76C73">
        <w:rPr>
          <w:rFonts w:asciiTheme="minorHAnsi" w:eastAsiaTheme="minorHAnsi" w:hAnsiTheme="minorHAnsi" w:cs="B Badr" w:hint="cs"/>
          <w:sz w:val="28"/>
          <w:szCs w:val="28"/>
          <w:rtl/>
          <w:lang w:bidi="fa-IR"/>
        </w:rPr>
        <w:t xml:space="preserve"> </w:t>
      </w:r>
      <w:r w:rsidRPr="00E76C73">
        <w:rPr>
          <w:rFonts w:asciiTheme="minorHAnsi" w:eastAsiaTheme="minorHAnsi" w:hAnsiTheme="minorHAnsi" w:cs="B Badr" w:hint="cs"/>
          <w:color w:val="104864" w:themeColor="background2" w:themeShade="40"/>
          <w:sz w:val="28"/>
          <w:szCs w:val="28"/>
          <w:rtl/>
          <w:lang w:bidi="fa-IR"/>
        </w:rPr>
        <w:t>أمور غیر مضبوطة</w:t>
      </w:r>
      <w:r>
        <w:rPr>
          <w:rFonts w:asciiTheme="minorHAnsi" w:eastAsiaTheme="minorHAnsi" w:hAnsiTheme="minorHAnsi" w:cs="B Badr" w:hint="cs"/>
          <w:sz w:val="28"/>
          <w:szCs w:val="28"/>
          <w:rtl/>
          <w:lang w:bidi="fa-IR"/>
        </w:rPr>
        <w:t xml:space="preserve">(قاعده و قانون مند نیست) </w:t>
      </w:r>
      <w:r w:rsidRPr="00E76C73">
        <w:rPr>
          <w:rFonts w:asciiTheme="minorHAnsi" w:eastAsiaTheme="minorHAnsi" w:hAnsiTheme="minorHAnsi" w:cs="B Badr" w:hint="cs"/>
          <w:sz w:val="28"/>
          <w:szCs w:val="28"/>
          <w:rtl/>
          <w:lang w:bidi="fa-IR"/>
        </w:rPr>
        <w:t xml:space="preserve"> </w:t>
      </w:r>
      <w:r w:rsidRPr="00E76C73">
        <w:rPr>
          <w:rFonts w:asciiTheme="minorHAnsi" w:eastAsiaTheme="minorHAnsi" w:hAnsiTheme="minorHAnsi" w:cs="B Badr" w:hint="cs"/>
          <w:color w:val="104864" w:themeColor="background2" w:themeShade="40"/>
          <w:sz w:val="28"/>
          <w:szCs w:val="28"/>
          <w:rtl/>
          <w:lang w:bidi="fa-IR"/>
        </w:rPr>
        <w:t>کثیرة المخالفة للواقع مع قیام الاجماع علی عدم جواز العمل بها، کالقیاس</w:t>
      </w:r>
      <w:r w:rsidRPr="00E76C73">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(من مقلد مطالعاتی دارم، در اثر مطالعات سطحی و مقایسات بین برخی از موضوعات، از یک حکم در یک موضوع، ظنی به حکم دیگر در موضوع دیگر پیدا می کنم، خب این ظن کثیر المخالفة للواقع است. بحث ما که در چنین ظنونی نیست. ما اگر نبردی بین ظن به مساله اصولیه و ظن به مساله فقهیه تشکیل دادیم و تصور کردیم، جایی است که هر دو از نظر واقع نمایی امور مضبوط غالب المطالبة با واقع باشد، نه امور غیر مضبوطه، کثیر المخ</w:t>
      </w:r>
      <w:r w:rsidR="002D0A0E">
        <w:rPr>
          <w:rFonts w:asciiTheme="minorHAnsi" w:eastAsiaTheme="minorHAnsi" w:hAnsiTheme="minorHAnsi" w:cs="B Badr" w:hint="cs"/>
          <w:sz w:val="28"/>
          <w:szCs w:val="28"/>
          <w:rtl/>
          <w:lang w:bidi="fa-IR"/>
        </w:rPr>
        <w:t>الفة با واقع. اما در ما نحن فیه)</w:t>
      </w:r>
    </w:p>
    <w:p w:rsidR="0058351A" w:rsidRDefault="00E76C73" w:rsidP="0058351A">
      <w:pPr>
        <w:pStyle w:val="NormalWeb"/>
        <w:bidi/>
        <w:jc w:val="lowKashida"/>
        <w:rPr>
          <w:rFonts w:asciiTheme="minorHAnsi" w:eastAsiaTheme="minorHAnsi" w:hAnsiTheme="minorHAnsi" w:cs="B Badr"/>
          <w:sz w:val="28"/>
          <w:szCs w:val="28"/>
          <w:rtl/>
          <w:lang w:bidi="fa-IR"/>
        </w:rPr>
      </w:pPr>
      <w:r w:rsidRPr="002D0A0E">
        <w:rPr>
          <w:rFonts w:asciiTheme="minorHAnsi" w:eastAsiaTheme="minorHAnsi" w:hAnsiTheme="minorHAnsi" w:cs="B Badr" w:hint="cs"/>
          <w:color w:val="104864" w:themeColor="background2" w:themeShade="40"/>
          <w:sz w:val="28"/>
          <w:szCs w:val="28"/>
          <w:rtl/>
          <w:lang w:bidi="fa-IR"/>
        </w:rPr>
        <w:t>بخلاف ظنونهما</w:t>
      </w:r>
      <w:r w:rsidR="002D0A0E">
        <w:rPr>
          <w:rFonts w:asciiTheme="minorHAnsi" w:eastAsiaTheme="minorHAnsi" w:hAnsiTheme="minorHAnsi" w:cs="B Badr" w:hint="cs"/>
          <w:sz w:val="28"/>
          <w:szCs w:val="28"/>
          <w:rtl/>
          <w:lang w:bidi="fa-IR"/>
        </w:rPr>
        <w:t>(ظن مقلد، ظن قاضی در مساله اصولیه)</w:t>
      </w:r>
      <w:r w:rsidRPr="002D0A0E">
        <w:rPr>
          <w:rFonts w:asciiTheme="minorHAnsi" w:eastAsiaTheme="minorHAnsi" w:hAnsiTheme="minorHAnsi" w:cs="B Badr" w:hint="cs"/>
          <w:color w:val="104864" w:themeColor="background2" w:themeShade="40"/>
          <w:sz w:val="28"/>
          <w:szCs w:val="28"/>
          <w:rtl/>
          <w:lang w:bidi="fa-IR"/>
        </w:rPr>
        <w:t xml:space="preserve"> المعمولة فی تعیین الطریق</w:t>
      </w:r>
      <w:r w:rsidRPr="00E76C73">
        <w:rPr>
          <w:rFonts w:asciiTheme="minorHAnsi" w:eastAsiaTheme="minorHAnsi" w:hAnsiTheme="minorHAnsi" w:cs="B Badr" w:hint="cs"/>
          <w:sz w:val="28"/>
          <w:szCs w:val="28"/>
          <w:rtl/>
          <w:lang w:bidi="fa-IR"/>
        </w:rPr>
        <w:t>،</w:t>
      </w:r>
      <w:r w:rsidR="002D0A0E">
        <w:rPr>
          <w:rFonts w:asciiTheme="minorHAnsi" w:eastAsiaTheme="minorHAnsi" w:hAnsiTheme="minorHAnsi" w:cs="B Badr" w:hint="cs"/>
          <w:sz w:val="28"/>
          <w:szCs w:val="28"/>
          <w:rtl/>
          <w:lang w:bidi="fa-IR"/>
        </w:rPr>
        <w:t xml:space="preserve">(این ها ظنی که قاضی ، ظنی که مقلد در تعیین طریق دارد معمولا از امور منضبط است، حال اگر ظن در مساله فقهیه هم مثل ظن معمول </w:t>
      </w:r>
      <w:r w:rsidR="0058351A">
        <w:rPr>
          <w:rFonts w:asciiTheme="minorHAnsi" w:eastAsiaTheme="minorHAnsi" w:hAnsiTheme="minorHAnsi" w:cs="B Badr" w:hint="cs"/>
          <w:sz w:val="28"/>
          <w:szCs w:val="28"/>
          <w:rtl/>
          <w:lang w:bidi="fa-IR"/>
        </w:rPr>
        <w:t>بر تعیین طریق، ظن منضبط بود، این</w:t>
      </w:r>
      <w:r w:rsidR="002D0A0E">
        <w:rPr>
          <w:rFonts w:asciiTheme="minorHAnsi" w:eastAsiaTheme="minorHAnsi" w:hAnsiTheme="minorHAnsi" w:cs="B Badr" w:hint="cs"/>
          <w:sz w:val="28"/>
          <w:szCs w:val="28"/>
          <w:rtl/>
          <w:lang w:bidi="fa-IR"/>
        </w:rPr>
        <w:t xml:space="preserve"> جا درگیری بین دو ظن حاصل می شود که به کدام عمل کنیم، ما گفتیم یا تساوی یا اولویت ظن در مساله فقهیه. چرا؟ چون هر دو ظن مضبوط بود و موافقتش با واقع کم نبود.)</w:t>
      </w:r>
      <w:r w:rsidRPr="00E76C73">
        <w:rPr>
          <w:rFonts w:asciiTheme="minorHAnsi" w:eastAsiaTheme="minorHAnsi" w:hAnsiTheme="minorHAnsi" w:cs="B Badr" w:hint="cs"/>
          <w:sz w:val="28"/>
          <w:szCs w:val="28"/>
          <w:rtl/>
          <w:lang w:bidi="fa-IR"/>
        </w:rPr>
        <w:t xml:space="preserve"> </w:t>
      </w:r>
    </w:p>
    <w:p w:rsidR="00E76C73" w:rsidRDefault="00E76C73" w:rsidP="0058351A">
      <w:pPr>
        <w:pStyle w:val="NormalWeb"/>
        <w:bidi/>
        <w:jc w:val="lowKashida"/>
        <w:rPr>
          <w:rFonts w:asciiTheme="minorHAnsi" w:eastAsiaTheme="minorHAnsi" w:hAnsiTheme="minorHAnsi" w:cs="B Badr" w:hint="cs"/>
          <w:sz w:val="28"/>
          <w:szCs w:val="28"/>
          <w:rtl/>
          <w:lang w:bidi="fa-IR"/>
        </w:rPr>
      </w:pPr>
      <w:r w:rsidRPr="002D0A0E">
        <w:rPr>
          <w:rFonts w:asciiTheme="minorHAnsi" w:eastAsiaTheme="minorHAnsi" w:hAnsiTheme="minorHAnsi" w:cs="B Badr" w:hint="cs"/>
          <w:color w:val="104864" w:themeColor="background2" w:themeShade="40"/>
          <w:sz w:val="28"/>
          <w:szCs w:val="28"/>
          <w:rtl/>
          <w:lang w:bidi="fa-IR"/>
        </w:rPr>
        <w:t>فإنها حاصلة من أمارات منضبطة غالبة المطابقة لم یدل دلیل بالخصوص علی عدم جواز العمل بها</w:t>
      </w:r>
      <w:r>
        <w:rPr>
          <w:rFonts w:asciiTheme="minorHAnsi" w:eastAsiaTheme="minorHAnsi" w:hAnsiTheme="minorHAnsi" w:cs="B Badr" w:hint="cs"/>
          <w:sz w:val="28"/>
          <w:szCs w:val="28"/>
          <w:lang w:bidi="fa-IR"/>
        </w:rPr>
        <w:t>.</w:t>
      </w:r>
      <w:r w:rsidR="002D0A0E">
        <w:rPr>
          <w:rFonts w:asciiTheme="minorHAnsi" w:eastAsiaTheme="minorHAnsi" w:hAnsiTheme="minorHAnsi" w:cs="B Badr" w:hint="cs"/>
          <w:sz w:val="28"/>
          <w:szCs w:val="28"/>
          <w:rtl/>
          <w:lang w:bidi="fa-IR"/>
        </w:rPr>
        <w:t>(هیچ دلیل بالخصوصی وارد نشده است که به این ظن عمل نشود، این با بحثی که شما گفتید متفاوت است.)</w:t>
      </w:r>
    </w:p>
    <w:p w:rsidR="002D0A0E" w:rsidRDefault="002D0A0E" w:rsidP="002D0A0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سوال می توانید مثالی بزنید که ان مثال منطبق بر بحث ما باشد؟ می گوید شما دو گونه ظن را تصور کنید یکی ظنی که منضبط باشد و دیگری ظنون غیر منضبط:</w:t>
      </w:r>
    </w:p>
    <w:p w:rsidR="0058351A" w:rsidRDefault="00E76C73" w:rsidP="00E76C73">
      <w:pPr>
        <w:pStyle w:val="NormalWeb"/>
        <w:bidi/>
        <w:jc w:val="lowKashida"/>
        <w:rPr>
          <w:rFonts w:asciiTheme="minorHAnsi" w:eastAsiaTheme="minorHAnsi" w:hAnsiTheme="minorHAnsi" w:cs="B Badr"/>
          <w:sz w:val="28"/>
          <w:szCs w:val="28"/>
          <w:rtl/>
          <w:lang w:bidi="fa-IR"/>
        </w:rPr>
      </w:pPr>
      <w:r w:rsidRPr="002D0A0E">
        <w:rPr>
          <w:rFonts w:asciiTheme="minorHAnsi" w:eastAsiaTheme="minorHAnsi" w:hAnsiTheme="minorHAnsi" w:cs="B Badr" w:hint="cs"/>
          <w:color w:val="104864" w:themeColor="background2" w:themeShade="40"/>
          <w:sz w:val="28"/>
          <w:szCs w:val="28"/>
          <w:rtl/>
          <w:lang w:bidi="fa-IR"/>
        </w:rPr>
        <w:t>فالمثال المطابق لما نحن فیه أن یکون الظنون المعمولة فی تعیین الطریق بعینها هی المعمولة فی تحصیل الواقع</w:t>
      </w:r>
      <w:r w:rsidRPr="00E76C73">
        <w:rPr>
          <w:rFonts w:asciiTheme="minorHAnsi" w:eastAsiaTheme="minorHAnsi" w:hAnsiTheme="minorHAnsi" w:cs="B Badr" w:hint="cs"/>
          <w:sz w:val="28"/>
          <w:szCs w:val="28"/>
          <w:rtl/>
          <w:lang w:bidi="fa-IR"/>
        </w:rPr>
        <w:t>،</w:t>
      </w:r>
      <w:r w:rsidR="0058351A">
        <w:rPr>
          <w:rFonts w:asciiTheme="minorHAnsi" w:eastAsiaTheme="minorHAnsi" w:hAnsiTheme="minorHAnsi" w:cs="B Badr" w:hint="cs"/>
          <w:sz w:val="28"/>
          <w:szCs w:val="28"/>
          <w:rtl/>
          <w:lang w:bidi="fa-IR"/>
        </w:rPr>
        <w:t>(یعنی</w:t>
      </w:r>
      <w:r w:rsidR="002D0A0E">
        <w:rPr>
          <w:rFonts w:asciiTheme="minorHAnsi" w:eastAsiaTheme="minorHAnsi" w:hAnsiTheme="minorHAnsi" w:cs="B Badr" w:hint="cs"/>
          <w:sz w:val="28"/>
          <w:szCs w:val="28"/>
          <w:rtl/>
          <w:lang w:bidi="fa-IR"/>
        </w:rPr>
        <w:t xml:space="preserve"> دو گ</w:t>
      </w:r>
      <w:r w:rsidR="0058351A">
        <w:rPr>
          <w:rFonts w:asciiTheme="minorHAnsi" w:eastAsiaTheme="minorHAnsi" w:hAnsiTheme="minorHAnsi" w:cs="B Badr" w:hint="cs"/>
          <w:sz w:val="28"/>
          <w:szCs w:val="28"/>
          <w:rtl/>
          <w:lang w:bidi="fa-IR"/>
        </w:rPr>
        <w:t>ونه ظن هر دو ظنی باشد که منضبط ب</w:t>
      </w:r>
      <w:r w:rsidR="002D0A0E">
        <w:rPr>
          <w:rFonts w:asciiTheme="minorHAnsi" w:eastAsiaTheme="minorHAnsi" w:hAnsiTheme="minorHAnsi" w:cs="B Badr" w:hint="cs"/>
          <w:sz w:val="28"/>
          <w:szCs w:val="28"/>
          <w:rtl/>
          <w:lang w:bidi="fa-IR"/>
        </w:rPr>
        <w:t xml:space="preserve">اشد فی حد نفسه. ظنی که در مساله اصولیه دارید، به عبارت اخری، ظنی که در تعیین طریق دارید، هم سنگ ظنی باشد که در مساله فرعیه دارید. به عبارت اخری هم سنگ ظنی باشد که در تحصیل واقع دارید. همان مساله فرعیه. پس باید بین </w:t>
      </w:r>
      <w:r w:rsidR="002D0A0E">
        <w:rPr>
          <w:rFonts w:asciiTheme="minorHAnsi" w:eastAsiaTheme="minorHAnsi" w:hAnsiTheme="minorHAnsi" w:cs="B Badr" w:hint="cs"/>
          <w:sz w:val="28"/>
          <w:szCs w:val="28"/>
          <w:rtl/>
          <w:lang w:bidi="fa-IR"/>
        </w:rPr>
        <w:lastRenderedPageBreak/>
        <w:t>ظن در تعیین طریق با ظن در تحصیل واقع از این جهت همسانی باشد. آن جاست که ما می گوییم یا ظن به واقع اولویت دارد، یا حداقل تساوی. این گونه باشند،)</w:t>
      </w:r>
      <w:r w:rsidRPr="00E76C73">
        <w:rPr>
          <w:rFonts w:asciiTheme="minorHAnsi" w:eastAsiaTheme="minorHAnsi" w:hAnsiTheme="minorHAnsi" w:cs="B Badr" w:hint="cs"/>
          <w:sz w:val="28"/>
          <w:szCs w:val="28"/>
          <w:rtl/>
          <w:lang w:bidi="fa-IR"/>
        </w:rPr>
        <w:t xml:space="preserve"> </w:t>
      </w:r>
    </w:p>
    <w:p w:rsidR="0052796B" w:rsidRDefault="00E76C73" w:rsidP="0058351A">
      <w:pPr>
        <w:pStyle w:val="NormalWeb"/>
        <w:bidi/>
        <w:jc w:val="lowKashida"/>
        <w:rPr>
          <w:rFonts w:asciiTheme="minorHAnsi" w:eastAsiaTheme="minorHAnsi" w:hAnsiTheme="minorHAnsi" w:cs="B Badr"/>
          <w:sz w:val="28"/>
          <w:szCs w:val="28"/>
          <w:rtl/>
          <w:lang w:bidi="fa-IR"/>
        </w:rPr>
      </w:pPr>
      <w:r w:rsidRPr="002D0A0E">
        <w:rPr>
          <w:rFonts w:asciiTheme="minorHAnsi" w:eastAsiaTheme="minorHAnsi" w:hAnsiTheme="minorHAnsi" w:cs="B Badr" w:hint="cs"/>
          <w:color w:val="104864" w:themeColor="background2" w:themeShade="40"/>
          <w:sz w:val="28"/>
          <w:szCs w:val="28"/>
          <w:rtl/>
          <w:lang w:bidi="fa-IR"/>
        </w:rPr>
        <w:t>لا یوجد بینهما فرق من جهة العلم الاجمالی بکثرة مخالفة إحداهما للواقع</w:t>
      </w:r>
      <w:r w:rsidR="002D0A0E">
        <w:rPr>
          <w:rFonts w:asciiTheme="minorHAnsi" w:eastAsiaTheme="minorHAnsi" w:hAnsiTheme="minorHAnsi" w:cs="B Badr" w:hint="cs"/>
          <w:sz w:val="28"/>
          <w:szCs w:val="28"/>
          <w:rtl/>
          <w:lang w:bidi="fa-IR"/>
        </w:rPr>
        <w:t>(اگر دو مظنه بود، مظنه الف و مظنه باء، در مظنه الف کثرت المطابقه بود با واقع، اما در مظنه باء کثرت المخالفة بود با واقع، این ها هم سنگ نیستند که بگوییم کدام بر دیگ</w:t>
      </w:r>
      <w:r w:rsidR="0058351A">
        <w:rPr>
          <w:rFonts w:asciiTheme="minorHAnsi" w:eastAsiaTheme="minorHAnsi" w:hAnsiTheme="minorHAnsi" w:cs="B Badr" w:hint="cs"/>
          <w:sz w:val="28"/>
          <w:szCs w:val="28"/>
          <w:rtl/>
          <w:lang w:bidi="fa-IR"/>
        </w:rPr>
        <w:t>ری ترجیح دارد، خب معلوم است کدا</w:t>
      </w:r>
      <w:r w:rsidR="002D0A0E">
        <w:rPr>
          <w:rFonts w:asciiTheme="minorHAnsi" w:eastAsiaTheme="minorHAnsi" w:hAnsiTheme="minorHAnsi" w:cs="B Badr" w:hint="cs"/>
          <w:sz w:val="28"/>
          <w:szCs w:val="28"/>
          <w:rtl/>
          <w:lang w:bidi="fa-IR"/>
        </w:rPr>
        <w:t>م</w:t>
      </w:r>
      <w:r w:rsidR="0058351A">
        <w:rPr>
          <w:rFonts w:asciiTheme="minorHAnsi" w:eastAsiaTheme="minorHAnsi" w:hAnsiTheme="minorHAnsi" w:cs="B Badr" w:hint="cs"/>
          <w:sz w:val="28"/>
          <w:szCs w:val="28"/>
          <w:rtl/>
          <w:lang w:bidi="fa-IR"/>
        </w:rPr>
        <w:t xml:space="preserve"> </w:t>
      </w:r>
      <w:r w:rsidR="002D0A0E">
        <w:rPr>
          <w:rFonts w:asciiTheme="minorHAnsi" w:eastAsiaTheme="minorHAnsi" w:hAnsiTheme="minorHAnsi" w:cs="B Badr" w:hint="cs"/>
          <w:sz w:val="28"/>
          <w:szCs w:val="28"/>
          <w:rtl/>
          <w:lang w:bidi="fa-IR"/>
        </w:rPr>
        <w:t>ترجیح دارد، آنی که کثیر المطابقه است با واقع. یک وقت شما ترجیح را از حیث مطابقت و مخالف با واقع ملاحظه می کنید، این جا قطعا ترجیح با مظنه ایی است که کثیر المطابقه با واقع. اما گاهی هر دو ظن از این جهت برابر هستند. این جاست که من شیخ می گویم ظن به واقع، ظن در مساله فرعی</w:t>
      </w:r>
      <w:r w:rsidR="0058351A">
        <w:rPr>
          <w:rFonts w:asciiTheme="minorHAnsi" w:eastAsiaTheme="minorHAnsi" w:hAnsiTheme="minorHAnsi" w:cs="B Badr" w:hint="cs"/>
          <w:sz w:val="28"/>
          <w:szCs w:val="28"/>
          <w:rtl/>
          <w:lang w:bidi="fa-IR"/>
        </w:rPr>
        <w:t>ه مقدم است به ظن به طریق ی</w:t>
      </w:r>
      <w:r w:rsidR="002D0A0E">
        <w:rPr>
          <w:rFonts w:asciiTheme="minorHAnsi" w:eastAsiaTheme="minorHAnsi" w:hAnsiTheme="minorHAnsi" w:cs="B Badr" w:hint="cs"/>
          <w:sz w:val="28"/>
          <w:szCs w:val="28"/>
          <w:rtl/>
          <w:lang w:bidi="fa-IR"/>
        </w:rPr>
        <w:t>ا</w:t>
      </w:r>
      <w:r w:rsidR="0058351A">
        <w:rPr>
          <w:rFonts w:asciiTheme="minorHAnsi" w:eastAsiaTheme="minorHAnsi" w:hAnsiTheme="minorHAnsi" w:cs="B Badr" w:hint="cs"/>
          <w:sz w:val="28"/>
          <w:szCs w:val="28"/>
          <w:rtl/>
          <w:lang w:bidi="fa-IR"/>
        </w:rPr>
        <w:t xml:space="preserve"> </w:t>
      </w:r>
      <w:r w:rsidR="002D0A0E">
        <w:rPr>
          <w:rFonts w:asciiTheme="minorHAnsi" w:eastAsiaTheme="minorHAnsi" w:hAnsiTheme="minorHAnsi" w:cs="B Badr" w:hint="cs"/>
          <w:sz w:val="28"/>
          <w:szCs w:val="28"/>
          <w:rtl/>
          <w:lang w:bidi="fa-IR"/>
        </w:rPr>
        <w:t>حداقل تساوی است نه ان جا که علم اجمالی دارید ظن به واقع</w:t>
      </w:r>
      <w:r w:rsidR="0058351A">
        <w:rPr>
          <w:rFonts w:asciiTheme="minorHAnsi" w:eastAsiaTheme="minorHAnsi" w:hAnsiTheme="minorHAnsi" w:cs="B Badr" w:hint="cs"/>
          <w:sz w:val="28"/>
          <w:szCs w:val="28"/>
          <w:rtl/>
          <w:lang w:bidi="fa-IR"/>
        </w:rPr>
        <w:t xml:space="preserve"> </w:t>
      </w:r>
      <w:r w:rsidR="002D0A0E">
        <w:rPr>
          <w:rFonts w:asciiTheme="minorHAnsi" w:eastAsiaTheme="minorHAnsi" w:hAnsiTheme="minorHAnsi" w:cs="B Badr" w:hint="cs"/>
          <w:sz w:val="28"/>
          <w:szCs w:val="28"/>
          <w:rtl/>
          <w:lang w:bidi="fa-IR"/>
        </w:rPr>
        <w:t xml:space="preserve">مثلا کثیر المخالفة است. این جا که بحث تساوی یا ترجیح نیست.) </w:t>
      </w:r>
      <w:r w:rsidRPr="00E76C73">
        <w:rPr>
          <w:rFonts w:asciiTheme="minorHAnsi" w:eastAsiaTheme="minorHAnsi" w:hAnsiTheme="minorHAnsi" w:cs="B Badr" w:hint="cs"/>
          <w:sz w:val="28"/>
          <w:szCs w:val="28"/>
          <w:rtl/>
          <w:lang w:bidi="fa-IR"/>
        </w:rPr>
        <w:t xml:space="preserve"> </w:t>
      </w:r>
    </w:p>
    <w:p w:rsidR="0052796B" w:rsidRDefault="00E76C73" w:rsidP="0052796B">
      <w:pPr>
        <w:pStyle w:val="NormalWeb"/>
        <w:bidi/>
        <w:jc w:val="lowKashida"/>
        <w:rPr>
          <w:rFonts w:asciiTheme="minorHAnsi" w:eastAsiaTheme="minorHAnsi" w:hAnsiTheme="minorHAnsi" w:cs="B Badr"/>
          <w:sz w:val="28"/>
          <w:szCs w:val="28"/>
          <w:rtl/>
          <w:lang w:bidi="fa-IR"/>
        </w:rPr>
      </w:pPr>
      <w:r w:rsidRPr="0052796B">
        <w:rPr>
          <w:rFonts w:asciiTheme="minorHAnsi" w:eastAsiaTheme="minorHAnsi" w:hAnsiTheme="minorHAnsi" w:cs="B Badr" w:hint="cs"/>
          <w:color w:val="104864" w:themeColor="background2" w:themeShade="40"/>
          <w:sz w:val="28"/>
          <w:szCs w:val="28"/>
          <w:rtl/>
          <w:lang w:bidi="fa-IR"/>
        </w:rPr>
        <w:t>و لا من جهة منع الشارع عن إحداهما بالخصوص</w:t>
      </w:r>
      <w:r w:rsidR="0052796B">
        <w:rPr>
          <w:rFonts w:asciiTheme="minorHAnsi" w:eastAsiaTheme="minorHAnsi" w:hAnsiTheme="minorHAnsi" w:cs="B Badr" w:hint="cs"/>
          <w:sz w:val="28"/>
          <w:szCs w:val="28"/>
          <w:lang w:bidi="fa-IR"/>
        </w:rPr>
        <w:t>.</w:t>
      </w:r>
      <w:r w:rsidR="0052796B">
        <w:rPr>
          <w:rFonts w:asciiTheme="minorHAnsi" w:eastAsiaTheme="minorHAnsi" w:hAnsiTheme="minorHAnsi" w:cs="B Badr" w:hint="cs"/>
          <w:sz w:val="28"/>
          <w:szCs w:val="28"/>
          <w:rtl/>
          <w:lang w:bidi="fa-IR"/>
        </w:rPr>
        <w:t>( اگر ظن به طریق دارید منتهی ظنتان قیاس است. یا ظن به واقع دارید ظنتان از جهت قی</w:t>
      </w:r>
      <w:r w:rsidR="0058351A">
        <w:rPr>
          <w:rFonts w:asciiTheme="minorHAnsi" w:eastAsiaTheme="minorHAnsi" w:hAnsiTheme="minorHAnsi" w:cs="B Badr" w:hint="cs"/>
          <w:sz w:val="28"/>
          <w:szCs w:val="28"/>
          <w:rtl/>
          <w:lang w:bidi="fa-IR"/>
        </w:rPr>
        <w:t>اس است خب اینجا یکی را باید بگذ</w:t>
      </w:r>
      <w:r w:rsidR="0052796B">
        <w:rPr>
          <w:rFonts w:asciiTheme="minorHAnsi" w:eastAsiaTheme="minorHAnsi" w:hAnsiTheme="minorHAnsi" w:cs="B Badr" w:hint="cs"/>
          <w:sz w:val="28"/>
          <w:szCs w:val="28"/>
          <w:rtl/>
          <w:lang w:bidi="fa-IR"/>
        </w:rPr>
        <w:t>ا</w:t>
      </w:r>
      <w:r w:rsidR="0058351A">
        <w:rPr>
          <w:rFonts w:asciiTheme="minorHAnsi" w:eastAsiaTheme="minorHAnsi" w:hAnsiTheme="minorHAnsi" w:cs="B Badr" w:hint="cs"/>
          <w:sz w:val="28"/>
          <w:szCs w:val="28"/>
          <w:rtl/>
          <w:lang w:bidi="fa-IR"/>
        </w:rPr>
        <w:t>ر</w:t>
      </w:r>
      <w:r w:rsidR="0052796B">
        <w:rPr>
          <w:rFonts w:asciiTheme="minorHAnsi" w:eastAsiaTheme="minorHAnsi" w:hAnsiTheme="minorHAnsi" w:cs="B Badr" w:hint="cs"/>
          <w:sz w:val="28"/>
          <w:szCs w:val="28"/>
          <w:rtl/>
          <w:lang w:bidi="fa-IR"/>
        </w:rPr>
        <w:t>ید کنار. این جا جای سنجش این دو مظنه نیست. من قبول دارم اگر ظن به طریق از غی</w:t>
      </w:r>
      <w:r w:rsidR="0058351A">
        <w:rPr>
          <w:rFonts w:asciiTheme="minorHAnsi" w:eastAsiaTheme="minorHAnsi" w:hAnsiTheme="minorHAnsi" w:cs="B Badr" w:hint="cs"/>
          <w:sz w:val="28"/>
          <w:szCs w:val="28"/>
          <w:rtl/>
          <w:lang w:bidi="fa-IR"/>
        </w:rPr>
        <w:t xml:space="preserve">ر قیاس </w:t>
      </w:r>
      <w:r w:rsidR="0052796B">
        <w:rPr>
          <w:rFonts w:asciiTheme="minorHAnsi" w:eastAsiaTheme="minorHAnsi" w:hAnsiTheme="minorHAnsi" w:cs="B Badr" w:hint="cs"/>
          <w:sz w:val="28"/>
          <w:szCs w:val="28"/>
          <w:rtl/>
          <w:lang w:bidi="fa-IR"/>
        </w:rPr>
        <w:t>ب</w:t>
      </w:r>
      <w:r w:rsidR="0058351A">
        <w:rPr>
          <w:rFonts w:asciiTheme="minorHAnsi" w:eastAsiaTheme="minorHAnsi" w:hAnsiTheme="minorHAnsi" w:cs="B Badr" w:hint="cs"/>
          <w:sz w:val="28"/>
          <w:szCs w:val="28"/>
          <w:rtl/>
          <w:lang w:bidi="fa-IR"/>
        </w:rPr>
        <w:t>و</w:t>
      </w:r>
      <w:r w:rsidR="0052796B">
        <w:rPr>
          <w:rFonts w:asciiTheme="minorHAnsi" w:eastAsiaTheme="minorHAnsi" w:hAnsiTheme="minorHAnsi" w:cs="B Badr" w:hint="cs"/>
          <w:sz w:val="28"/>
          <w:szCs w:val="28"/>
          <w:rtl/>
          <w:lang w:bidi="fa-IR"/>
        </w:rPr>
        <w:t xml:space="preserve">د، ظن به واقع از قیاس بود، ظن به واقع از قیاس بود، ظن به طریق مقدم است. اینی که من حرفی ندارم. نه هیچ کدام منع شرعی نداشته باشند. هیچ کدام از مثل قیاس استفاده نکند) </w:t>
      </w:r>
    </w:p>
    <w:p w:rsidR="00E76C73" w:rsidRDefault="00E76C73" w:rsidP="0052796B">
      <w:pPr>
        <w:pStyle w:val="NormalWeb"/>
        <w:bidi/>
        <w:jc w:val="lowKashida"/>
        <w:rPr>
          <w:rFonts w:asciiTheme="minorHAnsi" w:eastAsiaTheme="minorHAnsi" w:hAnsiTheme="minorHAnsi" w:cs="B Badr" w:hint="cs"/>
          <w:sz w:val="28"/>
          <w:szCs w:val="28"/>
          <w:rtl/>
          <w:lang w:bidi="fa-IR"/>
        </w:rPr>
      </w:pPr>
      <w:r w:rsidRPr="0052796B">
        <w:rPr>
          <w:rFonts w:asciiTheme="minorHAnsi" w:eastAsiaTheme="minorHAnsi" w:hAnsiTheme="minorHAnsi" w:cs="B Badr" w:hint="cs"/>
          <w:color w:val="104864" w:themeColor="background2" w:themeShade="40"/>
          <w:sz w:val="28"/>
          <w:szCs w:val="28"/>
          <w:rtl/>
          <w:lang w:bidi="fa-IR"/>
        </w:rPr>
        <w:t>کما أنا لو فرضنا أن الظنون المعمولة فی نصب الطریق علی العکس فی المثالین کان</w:t>
      </w:r>
      <w:r w:rsidR="0052796B" w:rsidRPr="0052796B">
        <w:rPr>
          <w:rFonts w:asciiTheme="minorHAnsi" w:eastAsiaTheme="minorHAnsi" w:hAnsiTheme="minorHAnsi" w:cs="B Badr" w:hint="cs"/>
          <w:color w:val="104864" w:themeColor="background2" w:themeShade="40"/>
          <w:sz w:val="28"/>
          <w:szCs w:val="28"/>
          <w:rtl/>
          <w:lang w:bidi="fa-IR"/>
        </w:rPr>
        <w:t xml:space="preserve"> المتعین العمل بالظن فی نفس الواقع دون الطریق</w:t>
      </w:r>
      <w:r w:rsidR="0052796B">
        <w:rPr>
          <w:rFonts w:asciiTheme="minorHAnsi" w:eastAsiaTheme="minorHAnsi" w:hAnsiTheme="minorHAnsi" w:cs="B Badr" w:hint="cs"/>
          <w:sz w:val="28"/>
          <w:szCs w:val="28"/>
          <w:rtl/>
          <w:lang w:bidi="fa-IR"/>
        </w:rPr>
        <w:t xml:space="preserve"> (اگر من در همان دو مثال شما، قاضی و مقلد، قصه را برعکس کردم، ظن به واقع را منضبط قرار دادیم، ظن به طریق را غیر منضبط. ایا این جا باز هم می گویید ظن به طریق مقدم است. ایا می گویید همه جا ظن به طریق این جا هم ظن به طریق؟ قطعا این را نمی گویید پس اگر سخن نبرد بین دو مظنه است و ترجیح یکی بر دیگری باید قبلا در مرحله قبل این ثابت شده باشد که هر دو مظنه مضبوط هستند. هر دو مظنه قانونمند هستند. هر دو مظنه قابل المطابقه با واقع هستند. هیچ یک از این دو مظنه نهی خاصی ندارد. این جاست که می گوییم ظن به واقع مقدم علی الظن بالطریق. یا حد اقل تساوی این دو.)</w:t>
      </w:r>
    </w:p>
    <w:p w:rsidR="0052796B" w:rsidRDefault="0052796B" w:rsidP="0052796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توضیح صفحه 448 رسائل. هنوز بحث تمام نشده ان شاء الله در جلسه آینده.</w:t>
      </w:r>
    </w:p>
    <w:p w:rsidR="007513B9" w:rsidRPr="007513B9" w:rsidRDefault="007513B9" w:rsidP="0056576C">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w:t>
      </w:r>
      <w:bookmarkStart w:id="0" w:name="_GoBack"/>
      <w:bookmarkEnd w:id="0"/>
      <w:r w:rsidR="00034443">
        <w:rPr>
          <w:rFonts w:asciiTheme="minorHAnsi" w:eastAsiaTheme="minorHAnsi" w:hAnsiTheme="minorHAnsi" w:cs="B Badr" w:hint="cs"/>
          <w:sz w:val="28"/>
          <w:szCs w:val="28"/>
          <w:rtl/>
          <w:lang w:bidi="fa-IR"/>
        </w:rPr>
        <w:t xml:space="preserve">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9FB" w:rsidRDefault="005C69FB" w:rsidP="00C44E32">
      <w:pPr>
        <w:spacing w:after="0" w:line="240" w:lineRule="auto"/>
      </w:pPr>
      <w:r>
        <w:separator/>
      </w:r>
    </w:p>
  </w:endnote>
  <w:endnote w:type="continuationSeparator" w:id="0">
    <w:p w:rsidR="005C69FB" w:rsidRDefault="005C69F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9FB" w:rsidRDefault="005C69FB" w:rsidP="00C44E32">
      <w:pPr>
        <w:spacing w:after="0" w:line="240" w:lineRule="auto"/>
      </w:pPr>
      <w:r>
        <w:separator/>
      </w:r>
    </w:p>
  </w:footnote>
  <w:footnote w:type="continuationSeparator" w:id="0">
    <w:p w:rsidR="005C69FB" w:rsidRDefault="005C69F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93C77"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93C77" w:rsidRPr="00C44E32" w:rsidRDefault="00893C7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93C77" w:rsidRPr="00C44E32" w:rsidRDefault="00893C7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93C77" w:rsidRPr="00C44E32">
      <w:trPr>
        <w:trHeight w:hRule="exact" w:val="115"/>
        <w:jc w:val="center"/>
      </w:trPr>
      <w:tc>
        <w:tcPr>
          <w:tcW w:w="4686"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r>
  </w:tbl>
  <w:p w:rsidR="00893C77" w:rsidRPr="00C44E32" w:rsidRDefault="00893C77">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3"/>
  </w:num>
  <w:num w:numId="3">
    <w:abstractNumId w:val="14"/>
  </w:num>
  <w:num w:numId="4">
    <w:abstractNumId w:val="24"/>
  </w:num>
  <w:num w:numId="5">
    <w:abstractNumId w:val="37"/>
  </w:num>
  <w:num w:numId="6">
    <w:abstractNumId w:val="42"/>
  </w:num>
  <w:num w:numId="7">
    <w:abstractNumId w:val="36"/>
  </w:num>
  <w:num w:numId="8">
    <w:abstractNumId w:val="19"/>
  </w:num>
  <w:num w:numId="9">
    <w:abstractNumId w:val="15"/>
  </w:num>
  <w:num w:numId="10">
    <w:abstractNumId w:val="21"/>
  </w:num>
  <w:num w:numId="11">
    <w:abstractNumId w:val="7"/>
  </w:num>
  <w:num w:numId="12">
    <w:abstractNumId w:val="12"/>
  </w:num>
  <w:num w:numId="13">
    <w:abstractNumId w:val="28"/>
  </w:num>
  <w:num w:numId="14">
    <w:abstractNumId w:val="33"/>
  </w:num>
  <w:num w:numId="15">
    <w:abstractNumId w:val="3"/>
  </w:num>
  <w:num w:numId="16">
    <w:abstractNumId w:val="16"/>
  </w:num>
  <w:num w:numId="17">
    <w:abstractNumId w:val="5"/>
  </w:num>
  <w:num w:numId="18">
    <w:abstractNumId w:val="2"/>
  </w:num>
  <w:num w:numId="19">
    <w:abstractNumId w:val="26"/>
  </w:num>
  <w:num w:numId="20">
    <w:abstractNumId w:val="41"/>
  </w:num>
  <w:num w:numId="21">
    <w:abstractNumId w:val="20"/>
  </w:num>
  <w:num w:numId="22">
    <w:abstractNumId w:val="1"/>
  </w:num>
  <w:num w:numId="23">
    <w:abstractNumId w:val="34"/>
  </w:num>
  <w:num w:numId="24">
    <w:abstractNumId w:val="11"/>
  </w:num>
  <w:num w:numId="25">
    <w:abstractNumId w:val="6"/>
  </w:num>
  <w:num w:numId="26">
    <w:abstractNumId w:val="8"/>
  </w:num>
  <w:num w:numId="27">
    <w:abstractNumId w:val="43"/>
  </w:num>
  <w:num w:numId="28">
    <w:abstractNumId w:val="39"/>
  </w:num>
  <w:num w:numId="29">
    <w:abstractNumId w:val="17"/>
  </w:num>
  <w:num w:numId="30">
    <w:abstractNumId w:val="27"/>
  </w:num>
  <w:num w:numId="31">
    <w:abstractNumId w:val="31"/>
  </w:num>
  <w:num w:numId="32">
    <w:abstractNumId w:val="13"/>
  </w:num>
  <w:num w:numId="33">
    <w:abstractNumId w:val="0"/>
  </w:num>
  <w:num w:numId="34">
    <w:abstractNumId w:val="9"/>
  </w:num>
  <w:num w:numId="35">
    <w:abstractNumId w:val="35"/>
  </w:num>
  <w:num w:numId="36">
    <w:abstractNumId w:val="40"/>
  </w:num>
  <w:num w:numId="37">
    <w:abstractNumId w:val="32"/>
  </w:num>
  <w:num w:numId="38">
    <w:abstractNumId w:val="29"/>
  </w:num>
  <w:num w:numId="39">
    <w:abstractNumId w:val="10"/>
  </w:num>
  <w:num w:numId="40">
    <w:abstractNumId w:val="25"/>
  </w:num>
  <w:num w:numId="41">
    <w:abstractNumId w:val="30"/>
  </w:num>
  <w:num w:numId="42">
    <w:abstractNumId w:val="38"/>
  </w:num>
  <w:num w:numId="43">
    <w:abstractNumId w:val="22"/>
  </w:num>
  <w:num w:numId="44">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0A0E"/>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4FBB"/>
    <w:rsid w:val="004077F5"/>
    <w:rsid w:val="00410722"/>
    <w:rsid w:val="004107F0"/>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F78"/>
    <w:rsid w:val="00487D00"/>
    <w:rsid w:val="00490B9A"/>
    <w:rsid w:val="00491313"/>
    <w:rsid w:val="00491508"/>
    <w:rsid w:val="00492A5F"/>
    <w:rsid w:val="00493A3B"/>
    <w:rsid w:val="00494EF2"/>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2796B"/>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576C"/>
    <w:rsid w:val="00567E74"/>
    <w:rsid w:val="005721EE"/>
    <w:rsid w:val="00572701"/>
    <w:rsid w:val="005743C9"/>
    <w:rsid w:val="005770C1"/>
    <w:rsid w:val="00577636"/>
    <w:rsid w:val="0058090F"/>
    <w:rsid w:val="0058106B"/>
    <w:rsid w:val="00582381"/>
    <w:rsid w:val="0058351A"/>
    <w:rsid w:val="005852E9"/>
    <w:rsid w:val="005868CA"/>
    <w:rsid w:val="0058701A"/>
    <w:rsid w:val="00587C65"/>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9FB"/>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4EE"/>
    <w:rsid w:val="007F7A8D"/>
    <w:rsid w:val="007F7E55"/>
    <w:rsid w:val="00801DC0"/>
    <w:rsid w:val="008024DF"/>
    <w:rsid w:val="00803691"/>
    <w:rsid w:val="0080638B"/>
    <w:rsid w:val="00806721"/>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0924"/>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1E36"/>
    <w:rsid w:val="00E135DA"/>
    <w:rsid w:val="00E14A0F"/>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0F3A47-08D1-489A-BACC-2FC67D60D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11230</TotalTime>
  <Pages>3</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996</cp:revision>
  <dcterms:created xsi:type="dcterms:W3CDTF">2018-10-03T04:42:00Z</dcterms:created>
  <dcterms:modified xsi:type="dcterms:W3CDTF">2020-03-17T07:44:00Z</dcterms:modified>
</cp:coreProperties>
</file>