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7797" w:type="dxa"/>
        <w:jc w:val="center"/>
        <w:tblInd w:w="-318" w:type="dxa"/>
        <w:tblLook w:val="04A0" w:firstRow="1" w:lastRow="0" w:firstColumn="1" w:lastColumn="0" w:noHBand="0" w:noVBand="1"/>
      </w:tblPr>
      <w:tblGrid>
        <w:gridCol w:w="7797"/>
      </w:tblGrid>
      <w:tr w:rsidR="002965FA" w:rsidTr="000F7C99">
        <w:trPr>
          <w:trHeight w:val="1470"/>
          <w:jc w:val="center"/>
        </w:trPr>
        <w:tc>
          <w:tcPr>
            <w:tcW w:w="77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965FA" w:rsidRPr="00A9727D" w:rsidRDefault="002965FA" w:rsidP="00A9727D">
            <w:pPr>
              <w:bidi/>
              <w:jc w:val="center"/>
              <w:rPr>
                <w:rFonts w:cs="Mj_East Extra Bold"/>
                <w:rtl/>
                <w:lang w:bidi="fa-IR"/>
              </w:rPr>
            </w:pPr>
            <w:r w:rsidRPr="00A9727D">
              <w:rPr>
                <w:rFonts w:cs="Mj_East Extra Bold" w:hint="cs"/>
                <w:rtl/>
                <w:lang w:bidi="fa-IR"/>
              </w:rPr>
              <w:t>بسم الله الرحمن الرحیم</w:t>
            </w:r>
          </w:p>
          <w:p w:rsidR="002965FA" w:rsidRPr="00951DBD" w:rsidRDefault="002965FA" w:rsidP="00A9727D">
            <w:pPr>
              <w:bidi/>
              <w:rPr>
                <w:sz w:val="10"/>
                <w:szCs w:val="10"/>
                <w:rtl/>
                <w:lang w:bidi="fa-IR"/>
              </w:rPr>
            </w:pPr>
          </w:p>
          <w:p w:rsidR="002965FA" w:rsidRPr="00A9727D" w:rsidRDefault="002965FA" w:rsidP="00445721">
            <w:pPr>
              <w:bidi/>
              <w:jc w:val="center"/>
              <w:rPr>
                <w:rFonts w:cs="SOGAND"/>
                <w:rtl/>
                <w:lang w:bidi="fa-IR"/>
              </w:rPr>
            </w:pPr>
            <w:r w:rsidRPr="00A9727D">
              <w:rPr>
                <w:rFonts w:cs="SOGAND" w:hint="cs"/>
                <w:rtl/>
                <w:lang w:bidi="fa-IR"/>
              </w:rPr>
              <w:t xml:space="preserve">امتحان دوره </w:t>
            </w:r>
            <w:r w:rsidR="00445721">
              <w:rPr>
                <w:rFonts w:cs="SOGAND" w:hint="cs"/>
                <w:rtl/>
                <w:lang w:bidi="fa-IR"/>
              </w:rPr>
              <w:t xml:space="preserve">دوم </w:t>
            </w:r>
            <w:r w:rsidRPr="00A9727D">
              <w:rPr>
                <w:rFonts w:cs="SOGAND" w:hint="cs"/>
                <w:rtl/>
                <w:lang w:bidi="fa-IR"/>
              </w:rPr>
              <w:t>م</w:t>
            </w:r>
            <w:r w:rsidR="00D927CE" w:rsidRPr="00A9727D">
              <w:rPr>
                <w:rFonts w:cs="SOGAND" w:hint="cs"/>
                <w:rtl/>
                <w:lang w:bidi="fa-IR"/>
              </w:rPr>
              <w:t>س</w:t>
            </w:r>
            <w:r w:rsidR="00445721">
              <w:rPr>
                <w:rFonts w:cs="SOGAND" w:hint="cs"/>
                <w:rtl/>
                <w:lang w:bidi="fa-IR"/>
              </w:rPr>
              <w:t xml:space="preserve">ابقه حفظ چهل حدیث- 3 </w:t>
            </w:r>
            <w:r w:rsidRPr="00A9727D">
              <w:rPr>
                <w:rFonts w:cs="SOGAND" w:hint="cs"/>
                <w:rtl/>
                <w:lang w:bidi="fa-IR"/>
              </w:rPr>
              <w:t>تیرماه سال93</w:t>
            </w:r>
          </w:p>
          <w:p w:rsidR="00D927CE" w:rsidRPr="00951DBD" w:rsidRDefault="00D927CE" w:rsidP="00A9727D">
            <w:pPr>
              <w:bidi/>
              <w:rPr>
                <w:sz w:val="10"/>
                <w:szCs w:val="10"/>
                <w:rtl/>
                <w:lang w:bidi="fa-IR"/>
              </w:rPr>
            </w:pPr>
          </w:p>
          <w:p w:rsidR="00D927CE" w:rsidRPr="00A9727D" w:rsidRDefault="00D927CE" w:rsidP="00A9727D">
            <w:pPr>
              <w:bidi/>
              <w:rPr>
                <w:rFonts w:cs="Mj_East Extra Bold"/>
                <w:lang w:bidi="fa-IR"/>
              </w:rPr>
            </w:pPr>
            <w:r w:rsidRPr="00A9727D">
              <w:rPr>
                <w:rFonts w:cs="Mj_East Extra Bold" w:hint="cs"/>
                <w:rtl/>
                <w:lang w:bidi="fa-IR"/>
              </w:rPr>
              <w:t xml:space="preserve">نام و نام خانوادگی:                                          </w:t>
            </w:r>
            <w:r w:rsidR="009E5D99">
              <w:rPr>
                <w:rFonts w:cs="Mj_East Extra Bold"/>
                <w:lang w:bidi="fa-IR"/>
              </w:rPr>
              <w:t xml:space="preserve">     </w:t>
            </w:r>
            <w:r w:rsidRPr="00A9727D">
              <w:rPr>
                <w:rFonts w:cs="Mj_East Extra Bold" w:hint="cs"/>
                <w:rtl/>
                <w:lang w:bidi="fa-IR"/>
              </w:rPr>
              <w:t xml:space="preserve">   نام گروه:</w:t>
            </w:r>
          </w:p>
        </w:tc>
      </w:tr>
      <w:tr w:rsidR="00D927CE" w:rsidTr="000F7C99">
        <w:trPr>
          <w:trHeight w:val="9128"/>
          <w:jc w:val="center"/>
        </w:trPr>
        <w:tc>
          <w:tcPr>
            <w:tcW w:w="77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A9727D" w:rsidRPr="00A9727D" w:rsidRDefault="00A9727D" w:rsidP="00A9727D">
            <w:pPr>
              <w:bidi/>
              <w:rPr>
                <w:sz w:val="8"/>
                <w:szCs w:val="8"/>
                <w:rtl/>
                <w:lang w:bidi="fa-IR"/>
              </w:rPr>
            </w:pPr>
          </w:p>
          <w:p w:rsidR="00D927CE" w:rsidRPr="00A9727D" w:rsidRDefault="00D927CE" w:rsidP="00A9727D">
            <w:pPr>
              <w:bidi/>
              <w:rPr>
                <w:rFonts w:cs="Mj_East Extra Bold"/>
                <w:rtl/>
                <w:lang w:bidi="fa-IR"/>
              </w:rPr>
            </w:pPr>
            <w:r w:rsidRPr="00A9727D">
              <w:rPr>
                <w:rFonts w:cs="Mj_East Extra Bold" w:hint="cs"/>
                <w:rtl/>
                <w:lang w:bidi="fa-IR"/>
              </w:rPr>
              <w:t>گزینه صحیح را انتخاب کنید.</w:t>
            </w:r>
          </w:p>
          <w:p w:rsidR="00D927CE" w:rsidRPr="00A9727D" w:rsidRDefault="00D927CE" w:rsidP="00A9727D">
            <w:pPr>
              <w:bidi/>
              <w:rPr>
                <w:sz w:val="10"/>
                <w:szCs w:val="10"/>
                <w:rtl/>
                <w:lang w:bidi="fa-IR"/>
              </w:rPr>
            </w:pPr>
          </w:p>
          <w:p w:rsidR="00D927CE" w:rsidRPr="00951DBD" w:rsidRDefault="00D927CE" w:rsidP="0044572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1DB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9E5D99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قال ....... :  « 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بلای آدمی از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 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اوست </w:t>
            </w:r>
            <w:r w:rsidR="009E5D99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</w:p>
          <w:p w:rsidR="00D927CE" w:rsidRPr="00951DBD" w:rsidRDefault="00D927CE" w:rsidP="00A9727D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D927CE" w:rsidRPr="00951DBD" w:rsidRDefault="00D927CE" w:rsidP="00445721">
            <w:pPr>
              <w:tabs>
                <w:tab w:val="right" w:pos="5281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الف) الامام علی (ع) </w:t>
            </w:r>
            <w:r w:rsidRPr="00951D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گناهان</w:t>
            </w:r>
            <w:r w:rsid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ب) رسول الله(ص) </w:t>
            </w:r>
            <w:r w:rsidRPr="00951D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بداخلاقی</w:t>
            </w:r>
            <w:r w:rsid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پ) رسول الله</w:t>
            </w:r>
            <w:r w:rsidR="00FD06C1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(ص) </w:t>
            </w:r>
            <w:r w:rsidRPr="00951D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44572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</w:t>
            </w:r>
          </w:p>
          <w:p w:rsidR="00D927CE" w:rsidRPr="00951DBD" w:rsidRDefault="00D927CE" w:rsidP="00A9727D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D927CE" w:rsidRPr="00951DBD" w:rsidRDefault="00D927CE" w:rsidP="0044572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2- قال الامام ........ :  </w:t>
            </w:r>
            <w:r w:rsidR="009E5D99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«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إذا تَمَّ العَقل نَقَصَ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 </w:t>
            </w:r>
            <w:r w:rsidR="009E5D99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</w:p>
          <w:p w:rsidR="00D927CE" w:rsidRPr="00951DBD" w:rsidRDefault="00D927CE" w:rsidP="00A9727D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D927CE" w:rsidRPr="00951DBD" w:rsidRDefault="00D927CE" w:rsidP="00445721">
            <w:pPr>
              <w:tabs>
                <w:tab w:val="right" w:pos="273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الف) الحسین (</w:t>
            </w:r>
            <w:r w:rsidR="00752EFD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752EFD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52EFD" w:rsidRPr="00951D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9E5D99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الخُلق       </w:t>
            </w:r>
            <w:r w:rsidR="00752EFD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ب) الحسن (ع) </w:t>
            </w:r>
            <w:r w:rsidR="00752EFD" w:rsidRPr="00951D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752EFD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الکلام</w:t>
            </w:r>
            <w:r w:rsidR="00752EFD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پ)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علی</w:t>
            </w:r>
            <w:r w:rsidR="00752EFD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(ع) </w:t>
            </w:r>
            <w:r w:rsidR="00752EFD" w:rsidRPr="00951D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752EFD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الکلام</w:t>
            </w:r>
          </w:p>
          <w:p w:rsidR="00752EFD" w:rsidRPr="00951DBD" w:rsidRDefault="00752EFD" w:rsidP="00A9727D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752EFD" w:rsidRPr="00951DBD" w:rsidRDefault="00752EFD" w:rsidP="0044572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3- قال </w:t>
            </w:r>
            <w:r w:rsidR="009E5D99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الامام علی (ع):  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« 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فاعل ......... خَیرٌ مِنه و فاعل ......... شَرٌّ مِنه</w:t>
            </w:r>
            <w:r w:rsid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</w:p>
          <w:p w:rsidR="00FD06C1" w:rsidRPr="00951DBD" w:rsidRDefault="00FD06C1" w:rsidP="00A9727D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FD06C1" w:rsidRPr="00951DBD" w:rsidRDefault="00FD06C1" w:rsidP="0044572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الف) 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الخیر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51D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الذنب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</w:t>
            </w:r>
            <w:r w:rsidR="009E5D99" w:rsidRPr="00951DBD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ب)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الخیر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51D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9E5D99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الشر</w:t>
            </w:r>
            <w:r w:rsidR="009E5D99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  <w:r w:rsidR="009E5D99" w:rsidRPr="00951DBD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پ)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الخیر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51D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الحسد</w:t>
            </w:r>
          </w:p>
          <w:p w:rsidR="00FD06C1" w:rsidRPr="00951DBD" w:rsidRDefault="00FD06C1" w:rsidP="00A9727D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FD06C1" w:rsidRPr="00951DBD" w:rsidRDefault="00FD06C1" w:rsidP="0044572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</w:t>
            </w:r>
            <w:r w:rsidR="008E1E27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قال الامام 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علی</w:t>
            </w:r>
            <w:r w:rsidR="008E1E27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(ع)</w:t>
            </w:r>
            <w:r w:rsidR="009E5D99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</w:t>
            </w:r>
            <w:r w:rsidR="008E1E27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« .......... 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مِن سُقَمِ المَوَدَّه </w:t>
            </w:r>
            <w:r w:rsidR="008E1E27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»  </w:t>
            </w:r>
          </w:p>
          <w:p w:rsidR="008E1E27" w:rsidRPr="00951DBD" w:rsidRDefault="008E1E27" w:rsidP="00A9727D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8E1E27" w:rsidRPr="00951DBD" w:rsidRDefault="008E1E27" w:rsidP="0044572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الف) 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الکذبُ علی الصدیق  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9E5D99" w:rsidRPr="00951DBD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ب)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الخیانه فی الصداقه            </w:t>
            </w:r>
            <w:r w:rsidR="009E5D99" w:rsidRPr="00951DBD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E5D99" w:rsidRPr="00951DBD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پ)حَسَدُ الصدیق</w:t>
            </w:r>
          </w:p>
          <w:p w:rsidR="008E1E27" w:rsidRPr="00951DBD" w:rsidRDefault="008E1E27" w:rsidP="00A9727D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8E1E27" w:rsidRPr="00951DBD" w:rsidRDefault="008E1E27" w:rsidP="0044572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5- قال 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رسول الله (ص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9E5D99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«</w:t>
            </w:r>
            <w:r w:rsidR="004457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سلام کردن قبل از ......... است 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</w:p>
          <w:p w:rsidR="008E1E27" w:rsidRPr="00951DBD" w:rsidRDefault="008E1E27" w:rsidP="00A9727D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8E1E27" w:rsidRPr="00951DBD" w:rsidRDefault="00445721" w:rsidP="00445721">
            <w:pPr>
              <w:tabs>
                <w:tab w:val="right" w:pos="570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الف) سخن گفتن</w:t>
            </w:r>
            <w:r w:rsid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 w:rsid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8E1E27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ب)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وارد شدن</w:t>
            </w:r>
            <w:r w:rsidR="009E5D99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  <w:r w:rsidR="009E5D99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9E5D99" w:rsidRPr="00951DBD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="008E1E27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پ)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نشستن</w:t>
            </w:r>
          </w:p>
          <w:p w:rsidR="008E1E27" w:rsidRPr="00951DBD" w:rsidRDefault="008E1E27" w:rsidP="00A9727D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8E1E27" w:rsidRPr="00951DBD" w:rsidRDefault="008E1E27" w:rsidP="008F7F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6- قال الامام ........ : </w:t>
            </w:r>
            <w:r w:rsidR="009E5D99"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« </w:t>
            </w:r>
            <w:r w:rsidR="008F7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مَن صلَّی الجمعه کُتِبَ لَهُ حِجَّهٌ مقبوله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»  «هرکس </w:t>
            </w:r>
            <w:r w:rsidR="008F7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نماز جماعت را بخواند ثواب ............. را برای او می نویسند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</w:p>
          <w:p w:rsidR="008E1E27" w:rsidRPr="00951DBD" w:rsidRDefault="008E1E27" w:rsidP="00A9727D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8E1E27" w:rsidRPr="00951DBD" w:rsidRDefault="008E1E27" w:rsidP="008F7F83">
            <w:pPr>
              <w:tabs>
                <w:tab w:val="right" w:pos="5281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الف) علی (ع)</w:t>
            </w:r>
            <w:r w:rsidRPr="00951DB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51D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F7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 سال عباد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ب) </w:t>
            </w:r>
            <w:r w:rsidR="008F7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الصادق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(ع)</w:t>
            </w:r>
            <w:r w:rsidRPr="00951DB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51D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F7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یک حج  </w:t>
            </w:r>
            <w:r w:rsidR="009E5D99" w:rsidRPr="00951DBD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951D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پ) الصادق (ع)</w:t>
            </w:r>
            <w:r w:rsidRPr="00951DB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51DB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8F7F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یک سال عبادت</w:t>
            </w:r>
          </w:p>
          <w:p w:rsidR="008E1E27" w:rsidRDefault="008E1E27" w:rsidP="00A9727D">
            <w:pPr>
              <w:bidi/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951DBD" w:rsidRDefault="00951DBD" w:rsidP="00951DBD">
            <w:pPr>
              <w:bidi/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951DBD" w:rsidRPr="00951DBD" w:rsidRDefault="00951DBD" w:rsidP="00951DBD">
            <w:pPr>
              <w:bidi/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8E1E27" w:rsidRPr="00A9727D" w:rsidRDefault="008E1E27" w:rsidP="008F7F83">
            <w:pPr>
              <w:bidi/>
              <w:rPr>
                <w:rFonts w:cs="Mj_East Extra Bold"/>
                <w:rtl/>
                <w:lang w:bidi="fa-IR"/>
              </w:rPr>
            </w:pPr>
            <w:r w:rsidRPr="00A9727D">
              <w:rPr>
                <w:rFonts w:cs="Mj_East Extra Bold" w:hint="cs"/>
                <w:rtl/>
                <w:lang w:bidi="fa-IR"/>
              </w:rPr>
              <w:t>–</w:t>
            </w:r>
            <w:r w:rsidR="008F7F83">
              <w:rPr>
                <w:rFonts w:cs="Mj_East Extra Bold" w:hint="cs"/>
                <w:rtl/>
                <w:lang w:bidi="fa-IR"/>
              </w:rPr>
              <w:t>ترجمه حدیث زیر</w:t>
            </w:r>
            <w:r w:rsidRPr="00A9727D">
              <w:rPr>
                <w:rFonts w:cs="Mj_East Extra Bold" w:hint="cs"/>
                <w:rtl/>
                <w:lang w:bidi="fa-IR"/>
              </w:rPr>
              <w:t xml:space="preserve"> </w:t>
            </w:r>
            <w:r w:rsidR="00A9727D" w:rsidRPr="00A9727D">
              <w:rPr>
                <w:rFonts w:cs="Mj_East Extra Bold" w:hint="cs"/>
                <w:rtl/>
                <w:lang w:bidi="fa-IR"/>
              </w:rPr>
              <w:t>را بنویسید:</w:t>
            </w:r>
          </w:p>
          <w:p w:rsidR="00A9727D" w:rsidRPr="00A9727D" w:rsidRDefault="00A9727D" w:rsidP="00A9727D">
            <w:pPr>
              <w:bidi/>
              <w:rPr>
                <w:rFonts w:cs="B Nazanin"/>
                <w:sz w:val="4"/>
                <w:szCs w:val="4"/>
                <w:rtl/>
                <w:lang w:bidi="fa-IR"/>
              </w:rPr>
            </w:pPr>
          </w:p>
          <w:p w:rsidR="008F7F83" w:rsidRDefault="008F7F83" w:rsidP="008F7F83">
            <w:pPr>
              <w:bidi/>
              <w:jc w:val="center"/>
              <w:rPr>
                <w:rFonts w:cs="Mj_East Extra Bold" w:hint="cs"/>
                <w:b/>
                <w:bCs/>
                <w:sz w:val="28"/>
                <w:szCs w:val="28"/>
                <w:rtl/>
                <w:lang w:bidi="fa-IR"/>
              </w:rPr>
            </w:pPr>
            <w:r w:rsidRPr="008F7F83">
              <w:rPr>
                <w:rFonts w:cs="Mj_East Extra Bold" w:hint="cs"/>
                <w:b/>
                <w:bCs/>
                <w:sz w:val="28"/>
                <w:szCs w:val="28"/>
                <w:rtl/>
                <w:lang w:bidi="fa-IR"/>
              </w:rPr>
              <w:t>قال الامام علی (ع): اَللِّجاجَهُ تَسُلُّ الرَّأی</w:t>
            </w:r>
          </w:p>
          <w:p w:rsidR="008F7F83" w:rsidRPr="008F7F83" w:rsidRDefault="008F7F83" w:rsidP="008F7F83">
            <w:pPr>
              <w:bidi/>
              <w:jc w:val="center"/>
              <w:rPr>
                <w:rFonts w:cs="Mj_East Extra Bold"/>
                <w:b/>
                <w:bCs/>
                <w:sz w:val="14"/>
                <w:szCs w:val="14"/>
                <w:lang w:bidi="fa-IR"/>
              </w:rPr>
            </w:pPr>
          </w:p>
          <w:p w:rsidR="00A9727D" w:rsidRDefault="00A9727D" w:rsidP="00A9727D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 xml:space="preserve">. . . . . . . . . . . . . . . . . . . . . . . . . . . . . . . . . . . . . . . . . . . . . . . . . . . . . . . . . . . . . . . . . . . . . . . </w:t>
            </w:r>
          </w:p>
          <w:p w:rsidR="0052732A" w:rsidRPr="0052732A" w:rsidRDefault="0052732A" w:rsidP="0052732A">
            <w:pPr>
              <w:bidi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p w:rsidR="0052732A" w:rsidRPr="00A9727D" w:rsidRDefault="0052732A" w:rsidP="0052732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. . . . . . . . . . . . . . . . . . . . . . . . . . . . . . . . . . . . . . . . . . . . . . . . . . . . . . . . . . . . . . . . . . . . . . . </w:t>
            </w:r>
          </w:p>
          <w:p w:rsidR="00A9727D" w:rsidRPr="009E5D99" w:rsidRDefault="009E5D99" w:rsidP="009E5D99">
            <w:pPr>
              <w:bidi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9E5D99">
              <w:rPr>
                <w:rFonts w:cs="B Nazanin" w:hint="cs"/>
                <w:b/>
                <w:bCs/>
                <w:rtl/>
                <w:lang w:bidi="fa-IR"/>
              </w:rPr>
              <w:t>« و من الله التوفیق »</w:t>
            </w:r>
          </w:p>
          <w:p w:rsidR="00A9727D" w:rsidRPr="00A9727D" w:rsidRDefault="00A9727D" w:rsidP="00A9727D">
            <w:pPr>
              <w:bidi/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:rsidR="00A9727D" w:rsidRDefault="00A9727D" w:rsidP="00A9727D">
            <w:pPr>
              <w:bidi/>
              <w:rPr>
                <w:rtl/>
                <w:lang w:bidi="fa-IR"/>
              </w:rPr>
            </w:pPr>
          </w:p>
          <w:p w:rsidR="00A9727D" w:rsidRPr="009E5D99" w:rsidRDefault="00A9727D" w:rsidP="008F7F83">
            <w:pPr>
              <w:bidi/>
              <w:jc w:val="center"/>
              <w:rPr>
                <w:rFonts w:cs="SOGAND"/>
                <w:rtl/>
                <w:lang w:bidi="fa-IR"/>
              </w:rPr>
            </w:pPr>
            <w:r w:rsidRPr="009E5D99">
              <w:rPr>
                <w:rFonts w:cs="SOGAND" w:hint="cs"/>
                <w:rtl/>
                <w:lang w:bidi="fa-IR"/>
              </w:rPr>
              <w:t>واحد راهنمایی مسجد حضرت اباالفضل العباس علیه السلام</w:t>
            </w:r>
          </w:p>
        </w:tc>
      </w:tr>
    </w:tbl>
    <w:p w:rsidR="00107660" w:rsidRDefault="00107660" w:rsidP="008F7F83">
      <w:pPr>
        <w:tabs>
          <w:tab w:val="left" w:pos="1629"/>
        </w:tabs>
        <w:bidi/>
        <w:rPr>
          <w:rtl/>
          <w:lang w:bidi="fa-IR"/>
        </w:rPr>
      </w:pPr>
      <w:bookmarkStart w:id="0" w:name="_GoBack"/>
      <w:bookmarkEnd w:id="0"/>
    </w:p>
    <w:sectPr w:rsidR="00107660" w:rsidSect="002965FA">
      <w:pgSz w:w="8391" w:h="11907" w:code="11"/>
      <w:pgMar w:top="284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0A" w:rsidRDefault="007F0B0A" w:rsidP="002965FA">
      <w:pPr>
        <w:spacing w:after="0" w:line="240" w:lineRule="auto"/>
      </w:pPr>
      <w:r>
        <w:separator/>
      </w:r>
    </w:p>
  </w:endnote>
  <w:endnote w:type="continuationSeparator" w:id="0">
    <w:p w:rsidR="007F0B0A" w:rsidRDefault="007F0B0A" w:rsidP="0029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j_East Extra Bold">
    <w:panose1 w:val="020A0503020102020204"/>
    <w:charset w:val="B2"/>
    <w:family w:val="roman"/>
    <w:pitch w:val="variable"/>
    <w:sig w:usb0="00002001" w:usb1="80000000" w:usb2="00000008" w:usb3="00000000" w:csb0="00000040" w:csb1="00000000"/>
  </w:font>
  <w:font w:name="SOGAND">
    <w:panose1 w:val="02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0A" w:rsidRDefault="007F0B0A" w:rsidP="002965FA">
      <w:pPr>
        <w:spacing w:after="0" w:line="240" w:lineRule="auto"/>
      </w:pPr>
      <w:r>
        <w:separator/>
      </w:r>
    </w:p>
  </w:footnote>
  <w:footnote w:type="continuationSeparator" w:id="0">
    <w:p w:rsidR="007F0B0A" w:rsidRDefault="007F0B0A" w:rsidP="00296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FA"/>
    <w:rsid w:val="000F7C99"/>
    <w:rsid w:val="00107660"/>
    <w:rsid w:val="002806D1"/>
    <w:rsid w:val="002965FA"/>
    <w:rsid w:val="00445721"/>
    <w:rsid w:val="0052732A"/>
    <w:rsid w:val="00752EFD"/>
    <w:rsid w:val="007703B7"/>
    <w:rsid w:val="007F0B0A"/>
    <w:rsid w:val="00855041"/>
    <w:rsid w:val="008E1E27"/>
    <w:rsid w:val="008F7F83"/>
    <w:rsid w:val="00951DBD"/>
    <w:rsid w:val="009E5D99"/>
    <w:rsid w:val="00A9727D"/>
    <w:rsid w:val="00D23451"/>
    <w:rsid w:val="00D927CE"/>
    <w:rsid w:val="00FD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5FA"/>
  </w:style>
  <w:style w:type="paragraph" w:styleId="Footer">
    <w:name w:val="footer"/>
    <w:basedOn w:val="Normal"/>
    <w:link w:val="FooterChar"/>
    <w:uiPriority w:val="99"/>
    <w:unhideWhenUsed/>
    <w:rsid w:val="0029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5FA"/>
  </w:style>
  <w:style w:type="table" w:styleId="TableGrid">
    <w:name w:val="Table Grid"/>
    <w:basedOn w:val="TableNormal"/>
    <w:uiPriority w:val="59"/>
    <w:rsid w:val="0029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5FA"/>
  </w:style>
  <w:style w:type="paragraph" w:styleId="Footer">
    <w:name w:val="footer"/>
    <w:basedOn w:val="Normal"/>
    <w:link w:val="FooterChar"/>
    <w:uiPriority w:val="99"/>
    <w:unhideWhenUsed/>
    <w:rsid w:val="00296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5FA"/>
  </w:style>
  <w:style w:type="table" w:styleId="TableGrid">
    <w:name w:val="Table Grid"/>
    <w:basedOn w:val="TableNormal"/>
    <w:uiPriority w:val="59"/>
    <w:rsid w:val="0029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EB21-2D4D-4C1F-B558-D027A966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Zahra</dc:creator>
  <cp:keywords/>
  <dc:description/>
  <cp:lastModifiedBy>Ya Zahra</cp:lastModifiedBy>
  <cp:revision>2</cp:revision>
  <dcterms:created xsi:type="dcterms:W3CDTF">2014-07-25T11:23:00Z</dcterms:created>
  <dcterms:modified xsi:type="dcterms:W3CDTF">2014-07-25T11:23:00Z</dcterms:modified>
</cp:coreProperties>
</file>