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91" w:rsidRPr="009105D9" w:rsidRDefault="002B1491" w:rsidP="002B1491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9105D9">
        <w:rPr>
          <w:rFonts w:ascii="IranNastaliq" w:hAnsi="IranNastaliq" w:cs="IranNastaliq"/>
          <w:sz w:val="44"/>
          <w:szCs w:val="44"/>
          <w:rtl/>
          <w:lang w:bidi="fa-IR"/>
        </w:rPr>
        <w:t xml:space="preserve">برداشتی پیرامون </w:t>
      </w: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دکتر محمد مصدق </w:t>
      </w:r>
    </w:p>
    <w:p w:rsidR="002B1491" w:rsidRPr="009105D9" w:rsidRDefault="002B1491" w:rsidP="002B1491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9105D9">
        <w:rPr>
          <w:rFonts w:ascii="IranNastaliq" w:hAnsi="IranNastaliq" w:cs="IranNastaliq"/>
          <w:sz w:val="44"/>
          <w:szCs w:val="44"/>
          <w:rtl/>
          <w:lang w:bidi="fa-IR"/>
        </w:rPr>
        <w:t>کتاب نیمه پنهان انتشارات کیهان</w:t>
      </w:r>
    </w:p>
    <w:p w:rsidR="002B1491" w:rsidRPr="009105D9" w:rsidRDefault="002B1491" w:rsidP="002B1491">
      <w:pPr>
        <w:bidi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9105D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جلد 37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</w:p>
    <w:p w:rsidR="00C34FA5" w:rsidRPr="002B1491" w:rsidRDefault="00C34FA5" w:rsidP="00C34FA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آن سوی چهره یک اسطوره نما </w:t>
      </w:r>
    </w:p>
    <w:p w:rsidR="00C34FA5" w:rsidRPr="002B1491" w:rsidRDefault="00C34FA5" w:rsidP="006E08E9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ملی</w:t>
      </w:r>
      <w:r w:rsidR="00F23717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گرایان بیشترین افتخار خود را از دکتر محمد مصدق می</w:t>
      </w:r>
      <w:r w:rsidR="006E08E9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داند. </w:t>
      </w:r>
    </w:p>
    <w:p w:rsidR="00C34FA5" w:rsidRPr="002B1491" w:rsidRDefault="00C34FA5" w:rsidP="008D5521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محمد</w:t>
      </w:r>
      <w:r w:rsidR="00E03B58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مصدق</w:t>
      </w:r>
      <w:r w:rsidR="00E03B58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السلطنه پرورش</w:t>
      </w:r>
      <w:r w:rsidR="008D552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یافته خانواده‌ای از اشراف قاج</w:t>
      </w:r>
      <w:r w:rsidR="0085334D">
        <w:rPr>
          <w:rFonts w:cs="B Nazanin" w:hint="cs"/>
          <w:sz w:val="32"/>
          <w:szCs w:val="32"/>
          <w:rtl/>
          <w:lang w:bidi="fa-IR"/>
        </w:rPr>
        <w:t xml:space="preserve">ار </w:t>
      </w:r>
      <w:r w:rsidR="00F23717">
        <w:rPr>
          <w:rFonts w:cs="B Nazanin" w:hint="cs"/>
          <w:sz w:val="32"/>
          <w:szCs w:val="32"/>
          <w:rtl/>
          <w:lang w:bidi="fa-IR"/>
        </w:rPr>
        <w:t>و فرزند وزیر دفتر استیفای (وزارت</w:t>
      </w:r>
      <w:r w:rsidR="00F23717">
        <w:rPr>
          <w:rFonts w:cs="B Nazanin" w:hint="cs"/>
          <w:sz w:val="32"/>
          <w:szCs w:val="32"/>
          <w:rtl/>
          <w:lang w:bidi="fa-IR"/>
        </w:rPr>
        <w:t>‌</w:t>
      </w:r>
      <w:r w:rsidR="00F23717">
        <w:rPr>
          <w:rFonts w:cs="B Nazanin" w:hint="cs"/>
          <w:sz w:val="32"/>
          <w:szCs w:val="32"/>
          <w:rtl/>
          <w:lang w:bidi="fa-IR"/>
        </w:rPr>
        <w:t>مالیه</w:t>
      </w:r>
      <w:r w:rsidR="00D17CFD">
        <w:rPr>
          <w:rFonts w:cs="B Nazanin" w:hint="cs"/>
          <w:sz w:val="32"/>
          <w:szCs w:val="32"/>
          <w:rtl/>
          <w:lang w:bidi="fa-IR"/>
        </w:rPr>
        <w:t>) ناصر</w:t>
      </w:r>
      <w:r w:rsidRPr="002B1491">
        <w:rPr>
          <w:rFonts w:cs="B Nazanin" w:hint="cs"/>
          <w:sz w:val="32"/>
          <w:szCs w:val="32"/>
          <w:rtl/>
          <w:lang w:bidi="fa-IR"/>
        </w:rPr>
        <w:t>الدین شاه است</w:t>
      </w:r>
      <w:r w:rsidR="00D17CF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EE11E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مصدق در اولین دوره مجلس شورای ملی نماینده اشراف اصفهان بود.</w:t>
      </w:r>
      <w:r w:rsidR="002A1FF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B1491">
        <w:rPr>
          <w:rFonts w:cs="B Nazanin" w:hint="cs"/>
          <w:sz w:val="32"/>
          <w:szCs w:val="32"/>
          <w:rtl/>
          <w:lang w:bidi="fa-IR"/>
        </w:rPr>
        <w:t>عضویت در لژ فر</w:t>
      </w:r>
      <w:r w:rsidR="00EA3F3C">
        <w:rPr>
          <w:rFonts w:cs="B Nazanin" w:hint="cs"/>
          <w:sz w:val="32"/>
          <w:szCs w:val="32"/>
          <w:rtl/>
          <w:lang w:bidi="fa-IR"/>
        </w:rPr>
        <w:t>اماسونری جامع آدمیت در سال 1286</w:t>
      </w:r>
      <w:r w:rsidRPr="002B1491">
        <w:rPr>
          <w:rFonts w:cs="B Nazanin" w:hint="cs"/>
          <w:sz w:val="32"/>
          <w:szCs w:val="32"/>
          <w:rtl/>
          <w:lang w:bidi="fa-IR"/>
        </w:rPr>
        <w:t>، سفر به پاریس برای تحصیلات و اخذ دکترای حقوق از سوئیس به سال 1292 از دیگر سوابق ابتدائی مصدق است</w:t>
      </w:r>
      <w:r w:rsidR="00EE11E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701074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او پس از آن به عنوان مدرس در مدرسه علوم سیاسی که با م</w:t>
      </w:r>
      <w:r w:rsidR="00701074">
        <w:rPr>
          <w:rFonts w:cs="B Nazanin" w:hint="cs"/>
          <w:sz w:val="32"/>
          <w:szCs w:val="32"/>
          <w:rtl/>
          <w:lang w:bidi="fa-IR"/>
        </w:rPr>
        <w:t>دیریت دو عنصر فراماسونری به نام</w:t>
      </w:r>
      <w:r w:rsidR="00701074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های مشیرالدوله و مشیر</w:t>
      </w:r>
      <w:r w:rsidR="00701074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الملک برای پرورش نخبگان ایرانی</w:t>
      </w:r>
      <w:r w:rsidR="00A05601">
        <w:rPr>
          <w:rFonts w:cs="B Nazanin" w:hint="cs"/>
          <w:sz w:val="32"/>
          <w:szCs w:val="32"/>
          <w:rtl/>
          <w:lang w:bidi="fa-IR"/>
        </w:rPr>
        <w:t xml:space="preserve"> مطابق فرهنگ غربی تأسیس شده بود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، به کار گرفته شد. </w:t>
      </w:r>
    </w:p>
    <w:p w:rsidR="00C34FA5" w:rsidRPr="002B1491" w:rsidRDefault="0007764B" w:rsidP="00E571DD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مصدق در زم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ان قرار وثوق</w:t>
      </w:r>
      <w:r w:rsidR="00686EE4">
        <w:rPr>
          <w:rFonts w:cs="B Nazanin" w:hint="cs"/>
          <w:sz w:val="32"/>
          <w:szCs w:val="32"/>
          <w:rtl/>
          <w:lang w:bidi="fa-IR"/>
        </w:rPr>
        <w:t>‌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الدوله 1919 ایران را ترک و قصد داشت با گرفتن تابعیت سوئیس در آنجا به تجارت بپردازد ولی با پیشنهاد وزارت</w:t>
      </w:r>
      <w:r w:rsidR="00686EE4">
        <w:rPr>
          <w:rFonts w:cs="B Nazanin" w:hint="cs"/>
          <w:sz w:val="32"/>
          <w:szCs w:val="32"/>
          <w:rtl/>
          <w:lang w:bidi="fa-IR"/>
        </w:rPr>
        <w:t>‌</w:t>
      </w:r>
      <w:r w:rsidR="00B55E0D">
        <w:rPr>
          <w:rFonts w:cs="B Nazanin" w:hint="cs"/>
          <w:sz w:val="32"/>
          <w:szCs w:val="32"/>
          <w:rtl/>
          <w:lang w:bidi="fa-IR"/>
        </w:rPr>
        <w:t>مالیه از سوی مشیرالدوله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، مصدق به ایران بازگشت. او از طریق آب</w:t>
      </w:r>
      <w:r w:rsidR="00F43F51">
        <w:rPr>
          <w:rFonts w:cs="B Nazanin" w:hint="cs"/>
          <w:sz w:val="32"/>
          <w:szCs w:val="32"/>
          <w:rtl/>
          <w:lang w:bidi="fa-IR"/>
        </w:rPr>
        <w:t>‌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های جنوب وارد ایران می</w:t>
      </w:r>
      <w:r w:rsidR="00E571DD">
        <w:rPr>
          <w:rFonts w:cs="B Nazanin" w:hint="cs"/>
          <w:sz w:val="32"/>
          <w:szCs w:val="32"/>
          <w:rtl/>
          <w:lang w:bidi="fa-IR"/>
        </w:rPr>
        <w:t>‌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شود و در این راه بازگشت با سیاست انگلیسی</w:t>
      </w:r>
      <w:r w:rsidR="00E571DD">
        <w:rPr>
          <w:rFonts w:cs="B Nazanin" w:hint="cs"/>
          <w:sz w:val="32"/>
          <w:szCs w:val="32"/>
          <w:rtl/>
          <w:lang w:bidi="fa-IR"/>
        </w:rPr>
        <w:t>‌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 xml:space="preserve">ها به عنوان استاندار فارس منصوب شد. </w:t>
      </w:r>
    </w:p>
    <w:p w:rsidR="00C34FA5" w:rsidRPr="002B1491" w:rsidRDefault="00C34FA5" w:rsidP="00AC4F72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همراهی مصدق با پلیس جنوب برای سرکوب رئیس علی دلورای جزو بخش</w:t>
      </w:r>
      <w:r w:rsidR="00AC4F72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های تاریک زندگی اوست. </w:t>
      </w:r>
    </w:p>
    <w:p w:rsidR="00C34FA5" w:rsidRPr="002B1491" w:rsidRDefault="00C34FA5" w:rsidP="00C56EBD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lastRenderedPageBreak/>
        <w:t>مصدق در جلسه</w:t>
      </w:r>
      <w:r w:rsidR="0062297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16 اسفند 1322 مجلس اعتراف کرده بود که اگر انگلیسی</w:t>
      </w:r>
      <w:r w:rsidR="00145A90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 مسئولیت سرکوب تنگستانی</w:t>
      </w:r>
      <w:r w:rsidR="00145A90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 را به او بسپارند موجب کاهش منفوریت از انگلیسی</w:t>
      </w:r>
      <w:r w:rsidR="00C56EB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 می</w:t>
      </w:r>
      <w:r w:rsidR="00C56EB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شود. </w:t>
      </w:r>
    </w:p>
    <w:p w:rsidR="00C34FA5" w:rsidRPr="002B1491" w:rsidRDefault="00C34FA5" w:rsidP="00CA69E3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کودتای سوم اسفند رضاخان و رئیس</w:t>
      </w:r>
      <w:r w:rsidR="000A29B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الوزرایی سید ضیاء</w:t>
      </w:r>
      <w:r w:rsidR="00F30FAF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الدین طباطبایی در همین دوره رخ داد. مصدق از پذیرش دولتمردان جدید سر باز زد و به ایل قشقائی پناهنده شد. اما پس از ناکامی کابینه</w:t>
      </w:r>
      <w:r w:rsidR="00F30FAF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سید ضیاء و بازگشت قوام</w:t>
      </w:r>
      <w:r w:rsidR="00CA69E3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السلطنه وزیر دارایی قوام</w:t>
      </w:r>
      <w:r w:rsidR="003E2F65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مصدق بود. </w:t>
      </w:r>
    </w:p>
    <w:p w:rsidR="00C34FA5" w:rsidRPr="002B1491" w:rsidRDefault="00C34FA5" w:rsidP="00F551AB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پس از آن هم به توصیه انگلیسی</w:t>
      </w:r>
      <w:r w:rsidR="0057361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 استاندار آذربایجان شد تا شورش ماژور</w:t>
      </w:r>
      <w:r w:rsidR="00573615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B1491">
        <w:rPr>
          <w:rFonts w:cs="B Nazanin" w:hint="cs"/>
          <w:sz w:val="32"/>
          <w:szCs w:val="32"/>
          <w:rtl/>
          <w:lang w:bidi="fa-IR"/>
        </w:rPr>
        <w:t>لاهوتی را در خطه</w:t>
      </w:r>
      <w:r w:rsidR="00F551A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آذربایجان سرکوب کند</w:t>
      </w:r>
      <w:r w:rsidR="00415167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و برای این منظور </w:t>
      </w:r>
      <w:r w:rsidR="00AC6DD8">
        <w:rPr>
          <w:rFonts w:cs="B Nazanin" w:hint="cs"/>
          <w:sz w:val="32"/>
          <w:szCs w:val="32"/>
          <w:rtl/>
          <w:lang w:bidi="fa-IR"/>
        </w:rPr>
        <w:t>اختیاراتی نظامی به او داده شد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E54798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پس از آن با مخالفت دولت مرکزی با ادامه</w:t>
      </w:r>
      <w:r w:rsidR="006075F8">
        <w:rPr>
          <w:rFonts w:cs="B Nazanin" w:hint="cs"/>
          <w:sz w:val="32"/>
          <w:szCs w:val="32"/>
          <w:rtl/>
          <w:lang w:bidi="fa-IR"/>
        </w:rPr>
        <w:t>‌</w:t>
      </w:r>
      <w:r w:rsidR="006075F8">
        <w:rPr>
          <w:rFonts w:cs="B Nazanin" w:hint="cs"/>
          <w:sz w:val="32"/>
          <w:szCs w:val="32"/>
          <w:rtl/>
          <w:lang w:bidi="fa-IR"/>
        </w:rPr>
        <w:t>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اختیارات مصدق او استعفاء داد و مصدق سپس در کابینه</w:t>
      </w:r>
      <w:r w:rsidR="00E54798">
        <w:rPr>
          <w:rFonts w:cs="B Nazanin" w:hint="cs"/>
          <w:sz w:val="32"/>
          <w:szCs w:val="32"/>
          <w:rtl/>
          <w:lang w:bidi="fa-IR"/>
        </w:rPr>
        <w:t>‌</w:t>
      </w:r>
      <w:r w:rsidR="00366F75">
        <w:rPr>
          <w:rFonts w:cs="B Nazanin" w:hint="cs"/>
          <w:sz w:val="32"/>
          <w:szCs w:val="32"/>
          <w:rtl/>
          <w:lang w:bidi="fa-IR"/>
        </w:rPr>
        <w:t>ی مشیر</w:t>
      </w:r>
      <w:r w:rsidR="00E54798">
        <w:rPr>
          <w:rFonts w:cs="B Nazanin" w:hint="cs"/>
          <w:sz w:val="32"/>
          <w:szCs w:val="32"/>
          <w:rtl/>
          <w:lang w:bidi="fa-IR"/>
        </w:rPr>
        <w:t>الدوله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، وزیر خارجه شد. </w:t>
      </w:r>
    </w:p>
    <w:p w:rsidR="00C34FA5" w:rsidRPr="002B1491" w:rsidRDefault="00C34FA5" w:rsidP="00615597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همین دوران توصیه</w:t>
      </w:r>
      <w:r w:rsidR="0093416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مصدق به مشیر</w:t>
      </w:r>
      <w:r w:rsidR="007F3F5E">
        <w:rPr>
          <w:rFonts w:cs="B Nazanin" w:hint="cs"/>
          <w:sz w:val="32"/>
          <w:szCs w:val="32"/>
          <w:rtl/>
          <w:lang w:bidi="fa-IR"/>
        </w:rPr>
        <w:t>‌</w:t>
      </w:r>
      <w:r w:rsidR="007F3F5E">
        <w:rPr>
          <w:rFonts w:cs="B Nazanin" w:hint="cs"/>
          <w:sz w:val="32"/>
          <w:szCs w:val="32"/>
          <w:rtl/>
          <w:lang w:bidi="fa-IR"/>
        </w:rPr>
        <w:t>الدوله برای استعفاء</w:t>
      </w:r>
      <w:r w:rsidR="00615597">
        <w:rPr>
          <w:rFonts w:cs="B Nazanin" w:hint="cs"/>
          <w:sz w:val="32"/>
          <w:szCs w:val="32"/>
          <w:rtl/>
          <w:lang w:bidi="fa-IR"/>
        </w:rPr>
        <w:t>، باعث شد تا رضا</w:t>
      </w:r>
      <w:r w:rsidRPr="002B1491">
        <w:rPr>
          <w:rFonts w:cs="B Nazanin" w:hint="cs"/>
          <w:sz w:val="32"/>
          <w:szCs w:val="32"/>
          <w:rtl/>
          <w:lang w:bidi="fa-IR"/>
        </w:rPr>
        <w:t>خان رئیس</w:t>
      </w:r>
      <w:r w:rsidR="00615597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الوزراء شود و رضا</w:t>
      </w:r>
      <w:r w:rsidR="00E11CFD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خان هم او را در کابینه‌ی خود دعوت کرد.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در این دوره مصدق با </w:t>
      </w:r>
      <w:r w:rsidR="00AE0C43">
        <w:rPr>
          <w:rFonts w:cs="B Nazanin" w:hint="cs"/>
          <w:sz w:val="32"/>
          <w:szCs w:val="32"/>
          <w:rtl/>
          <w:lang w:bidi="fa-IR"/>
        </w:rPr>
        <w:t>ارائه‌ی یک تفسیر حقوقی از قانون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، مجلس را به دادن فرماندهی کل قوا به رضا خان متقاعد کرد. </w:t>
      </w:r>
    </w:p>
    <w:p w:rsidR="00C34FA5" w:rsidRPr="002B1491" w:rsidRDefault="00C34FA5" w:rsidP="00D446E2">
      <w:pPr>
        <w:bidi/>
        <w:ind w:left="-90"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با اولین اعمال نفوذ رضاخان در ان</w:t>
      </w:r>
      <w:r w:rsidR="00C90BDA">
        <w:rPr>
          <w:rFonts w:cs="B Nazanin" w:hint="cs"/>
          <w:sz w:val="32"/>
          <w:szCs w:val="32"/>
          <w:rtl/>
          <w:lang w:bidi="fa-IR"/>
        </w:rPr>
        <w:t>تخابات مجلس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، مصدق راه روستای احمد آباد را در پیش گرفت و در حالی که مردم و و عالمان درگیر سرکوب رضاخان </w:t>
      </w:r>
      <w:r w:rsidR="00C90BDA">
        <w:rPr>
          <w:rFonts w:cs="B Nazanin" w:hint="cs"/>
          <w:sz w:val="32"/>
          <w:szCs w:val="32"/>
          <w:rtl/>
          <w:lang w:bidi="fa-IR"/>
        </w:rPr>
        <w:t>بودند او به مطالعه و کشاورزی می</w:t>
      </w:r>
      <w:r w:rsidR="00C90BDA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پرداخت. </w:t>
      </w:r>
    </w:p>
    <w:p w:rsidR="00C34FA5" w:rsidRPr="002B1491" w:rsidRDefault="00C34FA5" w:rsidP="00BA5D8B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سال 1319 به واسطه</w:t>
      </w:r>
      <w:r w:rsidR="00F2427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منتسب بودن به دامادش متین دفتری که در مقام دولتی</w:t>
      </w:r>
      <w:r w:rsidR="00BA5D8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اش ناتوان نشان داده بود همراه او دستگیر و به بیرجند تبعید شد و به قول خود دوبار یکی در راه و یکی در زندان تصمیم به خودکشی گرفت. </w:t>
      </w:r>
    </w:p>
    <w:p w:rsidR="00C34FA5" w:rsidRPr="002B1491" w:rsidRDefault="00C34FA5" w:rsidP="009B269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سال 1322 به مجلس راه یافت</w:t>
      </w:r>
      <w:r w:rsidR="00A06C1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. و در 11 آذر سال 1323 (</w:t>
      </w:r>
      <w:r w:rsidR="007438A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یک سال بعد</w:t>
      </w:r>
      <w:r w:rsidR="007438A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) طرح ممنوعیت واگذاری نفت و استخراج نفت توسط دولت</w:t>
      </w:r>
      <w:r w:rsidR="00901623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های خارج توسط دولت را ممنوع می</w:t>
      </w:r>
      <w:r w:rsidR="009B269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کرد</w:t>
      </w:r>
      <w:r w:rsidR="009B269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، را به مجلس آورد.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فردای همین روز با طرح واگذاری نفت جنوب به شرکت نفت انگلیسی دارسی مخالفت کرد. </w:t>
      </w:r>
    </w:p>
    <w:p w:rsidR="00C34FA5" w:rsidRPr="009B6EC1" w:rsidRDefault="00C34FA5" w:rsidP="00C34FA5">
      <w:pPr>
        <w:bidi/>
        <w:rPr>
          <w:rFonts w:cs="B Nazanin"/>
          <w:i/>
          <w:iCs/>
          <w:sz w:val="32"/>
          <w:szCs w:val="32"/>
          <w:u w:val="single"/>
          <w:rtl/>
          <w:lang w:bidi="fa-IR"/>
        </w:rPr>
      </w:pPr>
      <w:r w:rsidRPr="009B6EC1">
        <w:rPr>
          <w:rFonts w:cs="B Nazanin" w:hint="cs"/>
          <w:i/>
          <w:iCs/>
          <w:sz w:val="32"/>
          <w:szCs w:val="32"/>
          <w:u w:val="single"/>
          <w:rtl/>
          <w:lang w:bidi="fa-IR"/>
        </w:rPr>
        <w:t>در انتخابات مجلس پانزدهم :</w:t>
      </w:r>
    </w:p>
    <w:p w:rsidR="00C34FA5" w:rsidRPr="002B1491" w:rsidRDefault="00C34FA5" w:rsidP="0094475D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lastRenderedPageBreak/>
        <w:t>قوام</w:t>
      </w:r>
      <w:r w:rsidR="004B10D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السلطنه از طریق ائتلاف با حزب توده توانست از ورود آیت</w:t>
      </w:r>
      <w:r w:rsidR="0094475D">
        <w:rPr>
          <w:rFonts w:cs="B Nazanin" w:hint="cs"/>
          <w:sz w:val="32"/>
          <w:szCs w:val="32"/>
          <w:rtl/>
          <w:lang w:bidi="fa-IR"/>
        </w:rPr>
        <w:t>‌</w:t>
      </w:r>
      <w:r w:rsidR="00B20980">
        <w:rPr>
          <w:rFonts w:cs="B Nazanin" w:hint="cs"/>
          <w:sz w:val="32"/>
          <w:szCs w:val="32"/>
          <w:rtl/>
          <w:lang w:bidi="fa-IR"/>
        </w:rPr>
        <w:t>ا..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کاشانی و دکتر مصدق به مجلس جلوگیری کند. </w:t>
      </w:r>
    </w:p>
    <w:p w:rsidR="00C34FA5" w:rsidRPr="002B1491" w:rsidRDefault="00C34FA5" w:rsidP="00E646C2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این دوره آیت</w:t>
      </w:r>
      <w:r w:rsidR="00E646C2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ا... کاشانی با بسیج کردن مردم برای برگزاری تظاهرات علیه تشکیل دولت اسرائیل</w:t>
      </w:r>
      <w:r w:rsidR="00E646C2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توان خود</w:t>
      </w:r>
      <w:r w:rsidR="009A5366">
        <w:rPr>
          <w:rFonts w:cs="B Nazanin" w:hint="cs"/>
          <w:sz w:val="32"/>
          <w:szCs w:val="32"/>
          <w:rtl/>
          <w:lang w:bidi="fa-IR"/>
        </w:rPr>
        <w:t xml:space="preserve"> را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در بسیج کردن مردم نشان داد. </w:t>
      </w:r>
    </w:p>
    <w:p w:rsidR="00C34FA5" w:rsidRDefault="00C34FA5" w:rsidP="00A0270A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این شرایط آیت</w:t>
      </w:r>
      <w:r w:rsidR="00E3451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ا... کاشانی با اعلامیه</w:t>
      </w:r>
      <w:r w:rsidR="00A0270A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ای خواستار ملی شدن صنعت نفت شد و دوستان دکتر مصدق که به مجلس راه یافته بودند طرحی دو فوریتی برای لغو قرارداد شرکت نفت ایران با انگلیس را دادند. </w:t>
      </w:r>
    </w:p>
    <w:p w:rsidR="00A0270A" w:rsidRPr="002B1491" w:rsidRDefault="00A0270A" w:rsidP="00A0270A">
      <w:pPr>
        <w:bidi/>
        <w:rPr>
          <w:rFonts w:cs="B Nazanin"/>
          <w:sz w:val="32"/>
          <w:szCs w:val="32"/>
          <w:rtl/>
          <w:lang w:bidi="fa-IR"/>
        </w:rPr>
      </w:pPr>
    </w:p>
    <w:p w:rsidR="00C34FA5" w:rsidRPr="002B1491" w:rsidRDefault="00C34FA5" w:rsidP="0048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شکل</w:t>
      </w:r>
      <w:r w:rsidR="00482F9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گیری جبهه ملی </w:t>
      </w:r>
    </w:p>
    <w:p w:rsidR="00C34FA5" w:rsidRPr="002B1491" w:rsidRDefault="00C34FA5" w:rsidP="001D7C23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با نزدیک شدن زمان انتخابات مجلس شانزدهم شهید نواب صفوی به درخواست مصدق با ی</w:t>
      </w:r>
      <w:r w:rsidR="008178B1">
        <w:rPr>
          <w:rFonts w:cs="B Nazanin" w:hint="cs"/>
          <w:sz w:val="32"/>
          <w:szCs w:val="32"/>
          <w:rtl/>
          <w:lang w:bidi="fa-IR"/>
        </w:rPr>
        <w:t>ارانش در برابر دربار تجمع کردند</w:t>
      </w:r>
      <w:r w:rsidRPr="002B1491">
        <w:rPr>
          <w:rFonts w:cs="B Nazanin" w:hint="cs"/>
          <w:sz w:val="32"/>
          <w:szCs w:val="32"/>
          <w:rtl/>
          <w:lang w:bidi="fa-IR"/>
        </w:rPr>
        <w:t>. برای مذاکره دربار با تجمع</w:t>
      </w:r>
      <w:r w:rsidR="001D7C23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کنندگان نمایندگانی تعیین شدند این نمایندگان بعد جبهه ملی را تشکیل دادند.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فدائیان اسلام برای جلوگیری تقلب در انتخابات شانزدهم دهها بازرس انتخاباتی را تعیین کردند و با رخ دادن تقلب در انتخابات هژیر وزیر دربار عامل اصلی تقلب توسط سید حسین امامی از اعضای فدائیان اسلام اعدام شد و عوامل دربار چنان مرعوب شدند که به تقلب اعتراف کردند. </w:t>
      </w:r>
    </w:p>
    <w:p w:rsidR="00C34FA5" w:rsidRPr="002B1491" w:rsidRDefault="00C34FA5" w:rsidP="00477A14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چند ماه بعد مرحله</w:t>
      </w:r>
      <w:r w:rsidR="00974079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دوم انتخابات برگزار شد و حضور گسترده بازرسان انتخابات فدائیان امکان تقلب را سلب کرد ولی در صندوق لواسانات تقلب رخ داد و با حمایت فدائیان</w:t>
      </w:r>
      <w:r w:rsidR="00135901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فاطمی و مکی (</w:t>
      </w:r>
      <w:r w:rsidR="00477A14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از اعضای جبهه ملی</w:t>
      </w:r>
      <w:r w:rsidR="00477A14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) به تشریح تقلب در انتخابات پرداختند. </w:t>
      </w:r>
    </w:p>
    <w:p w:rsidR="00C34FA5" w:rsidRPr="002B1491" w:rsidRDefault="00C34FA5" w:rsidP="00553611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انتخابات شانزدهم</w:t>
      </w:r>
      <w:r w:rsidR="004751AD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هفت عضو جبهه ملی و آیت</w:t>
      </w:r>
      <w:r w:rsidR="0055361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ا.. کاشانی رأی آوردند و فراکسیون وطن را تشکیل دادند. </w:t>
      </w:r>
    </w:p>
    <w:p w:rsidR="00C34FA5" w:rsidRPr="002B1491" w:rsidRDefault="00C34FA5" w:rsidP="00D20C67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این دوره قرار بود قرارداد نفتی بررسی شود در این مرحله رزم آرا با روحیه دیکتاتور و خشن نخست وزیر می</w:t>
      </w:r>
      <w:r w:rsidR="0055361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شود تا طرح مورد نظر انگلیس</w:t>
      </w:r>
      <w:r w:rsidR="00956307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 را اجرا کند</w:t>
      </w:r>
      <w:r w:rsidR="00D20C67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.</w:t>
      </w:r>
    </w:p>
    <w:p w:rsidR="00C34FA5" w:rsidRPr="002B1491" w:rsidRDefault="00C34FA5" w:rsidP="001F672C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فدائیان اسلام در تجمعی در تاریخ 11/12/ 1329 مخالفان ملی شدن صنعت نفت را به مرگ تهدید کردند و 5 روز بعد رزم</w:t>
      </w:r>
      <w:r w:rsidR="001F672C">
        <w:rPr>
          <w:rFonts w:cs="B Nazanin" w:hint="cs"/>
          <w:sz w:val="32"/>
          <w:szCs w:val="32"/>
          <w:rtl/>
          <w:lang w:bidi="fa-IR"/>
        </w:rPr>
        <w:t>‌</w:t>
      </w:r>
      <w:r w:rsidR="009743EE">
        <w:rPr>
          <w:rFonts w:cs="B Nazanin" w:hint="cs"/>
          <w:sz w:val="32"/>
          <w:szCs w:val="32"/>
          <w:rtl/>
          <w:lang w:bidi="fa-IR"/>
        </w:rPr>
        <w:t>آرا توسط خلیل طهماسبی از اعضای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فدائیان اسلام ترور می</w:t>
      </w:r>
      <w:r w:rsidR="00CA04AF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شود.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این کار خلیل طهماسبی باعث شد تا نفت در 29 اسفند ملی شود. </w:t>
      </w:r>
    </w:p>
    <w:p w:rsidR="00C34FA5" w:rsidRPr="002B1491" w:rsidRDefault="00C34FA5" w:rsidP="00085D9D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lastRenderedPageBreak/>
        <w:t>بعد از قتل رزم</w:t>
      </w:r>
      <w:r w:rsidR="00660186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آرا</w:t>
      </w:r>
      <w:r w:rsidR="00432CD2">
        <w:rPr>
          <w:rFonts w:cs="B Nazanin" w:hint="cs"/>
          <w:sz w:val="32"/>
          <w:szCs w:val="32"/>
          <w:rtl/>
          <w:lang w:bidi="fa-IR"/>
        </w:rPr>
        <w:t xml:space="preserve"> 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نواب صفوی</w:t>
      </w:r>
      <w:r w:rsidR="008976A5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سید محمود نریمان را برای نخست</w:t>
      </w:r>
      <w:r w:rsidR="001B31C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وزیری پیشنهاد می</w:t>
      </w:r>
      <w:r w:rsidR="001B31C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دهد ولی اعضای جبهه ملی حسین علاء که دوست سی ساله مصدق بود را پیشنهاد می</w:t>
      </w:r>
      <w:r w:rsidR="001B31C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دهند. نواب صفوی در 22/12/1329 در اعلامیه از حسین علاء می</w:t>
      </w:r>
      <w:r w:rsidR="0065348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خواهد استعفاء خود را اعلام کند و با این کار در علاء ترس ایجاد می</w:t>
      </w:r>
      <w:r w:rsidR="00085D9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شود و استعفائ می</w:t>
      </w:r>
      <w:r w:rsidR="00085D9D">
        <w:rPr>
          <w:rFonts w:cs="B Nazanin" w:hint="cs"/>
          <w:sz w:val="32"/>
          <w:szCs w:val="32"/>
          <w:rtl/>
          <w:lang w:bidi="fa-IR"/>
        </w:rPr>
        <w:t>‌</w:t>
      </w:r>
      <w:r w:rsidR="00085D9D">
        <w:rPr>
          <w:rFonts w:cs="B Nazanin" w:hint="cs"/>
          <w:sz w:val="32"/>
          <w:szCs w:val="32"/>
          <w:rtl/>
          <w:lang w:bidi="fa-IR"/>
        </w:rPr>
        <w:t>دهد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Default="00251CAB" w:rsidP="00251CAB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استعفای علاء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،  مصدق خود نخست وزیری را قبلاً از طرف شاه به او پیشنهاد  داده بود را می</w:t>
      </w:r>
      <w:r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پذیرد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E73071" w:rsidRPr="002B1491" w:rsidRDefault="00E73071" w:rsidP="00E73071">
      <w:pPr>
        <w:bidi/>
        <w:rPr>
          <w:rFonts w:cs="B Nazanin"/>
          <w:sz w:val="32"/>
          <w:szCs w:val="32"/>
          <w:rtl/>
          <w:lang w:bidi="fa-IR"/>
        </w:rPr>
      </w:pPr>
    </w:p>
    <w:p w:rsidR="00C34FA5" w:rsidRPr="002B1491" w:rsidRDefault="00C34FA5" w:rsidP="00C34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آن ناسپاسی خسارت بار </w:t>
      </w:r>
    </w:p>
    <w:p w:rsidR="00C34FA5" w:rsidRPr="002B1491" w:rsidRDefault="00C34FA5" w:rsidP="00EA0ED9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ـ جبهه</w:t>
      </w:r>
      <w:r w:rsidR="008D267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ی ملی برای اجرای احکام اسلام با فدائیان اسلام عهد بسته بود ولی در زمان نخست</w:t>
      </w:r>
      <w:r w:rsidR="00EA0ED9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وزیری مصدق نه تنها به عهد خود وفا نکرد بلکه با وارد کردن اتهام وابستگی فدائیان به انگلیس مقدمات سرکوب آنها را فراهم کرد. </w:t>
      </w:r>
    </w:p>
    <w:p w:rsidR="00C34FA5" w:rsidRPr="002B1491" w:rsidRDefault="00C34FA5" w:rsidP="0077297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مصدق درست 4 روز پس از آغاز نخست</w:t>
      </w:r>
      <w:r w:rsidR="0077297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وزیری با طرح ادعای قصد فدائیان برای ترور خود</w:t>
      </w:r>
      <w:r w:rsidR="0095138E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زمینه را برای حذف آنها فراهم کرد. </w:t>
      </w:r>
    </w:p>
    <w:p w:rsidR="00C34FA5" w:rsidRPr="002B1491" w:rsidRDefault="00C34FA5" w:rsidP="00F65ACF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نواب صفوی درست بعد از یک ماه از د</w:t>
      </w:r>
      <w:r w:rsidR="004874F7">
        <w:rPr>
          <w:rFonts w:cs="B Nazanin" w:hint="cs"/>
          <w:sz w:val="32"/>
          <w:szCs w:val="32"/>
          <w:rtl/>
          <w:lang w:bidi="fa-IR"/>
        </w:rPr>
        <w:t>ولت مصدق دستگیر و راهی زندان شد</w:t>
      </w:r>
      <w:r w:rsidR="008A08EA">
        <w:rPr>
          <w:rFonts w:cs="B Nazanin" w:hint="cs"/>
          <w:sz w:val="32"/>
          <w:szCs w:val="32"/>
          <w:rtl/>
          <w:lang w:bidi="fa-IR"/>
        </w:rPr>
        <w:t>. اتهام اعلام شده نواب</w:t>
      </w:r>
      <w:r w:rsidRPr="002B1491">
        <w:rPr>
          <w:rFonts w:cs="B Nazanin" w:hint="cs"/>
          <w:sz w:val="32"/>
          <w:szCs w:val="32"/>
          <w:rtl/>
          <w:lang w:bidi="fa-IR"/>
        </w:rPr>
        <w:t>، تحریک مردم در حمله به مشروب فروشی</w:t>
      </w:r>
      <w:r w:rsidR="00F65ACF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های شهر آمل و ایراد خسارت بر آنها در سال 1326 بود. </w:t>
      </w:r>
    </w:p>
    <w:p w:rsidR="00C34FA5" w:rsidRPr="002B1491" w:rsidRDefault="00C34FA5" w:rsidP="00302A78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زمان نخست</w:t>
      </w:r>
      <w:r w:rsidR="00C44948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وزیری مصدق به سبب ملی شدن صنعت نفت و خلع ید انگلیس از نفت</w:t>
      </w:r>
      <w:r w:rsidR="00AA7222">
        <w:rPr>
          <w:rFonts w:cs="B Nazanin" w:hint="cs"/>
          <w:sz w:val="32"/>
          <w:szCs w:val="32"/>
          <w:rtl/>
          <w:lang w:bidi="fa-IR"/>
        </w:rPr>
        <w:t>، دولت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انگلیس قصد حمله به ایران را می</w:t>
      </w:r>
      <w:r w:rsidR="00AA7222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کند که آیت</w:t>
      </w:r>
      <w:r w:rsidR="002D057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ا..</w:t>
      </w:r>
      <w:r w:rsidR="002D0571" w:rsidRPr="002D057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2B1491">
        <w:rPr>
          <w:rFonts w:cs="B Nazanin" w:hint="cs"/>
          <w:sz w:val="32"/>
          <w:szCs w:val="32"/>
          <w:rtl/>
          <w:lang w:bidi="fa-IR"/>
        </w:rPr>
        <w:t>کاشانی اعلام می</w:t>
      </w:r>
      <w:r w:rsidR="002D057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کند اگر انگلیس حمله کند اعلام جهاد خواهد کرد و این نقشه</w:t>
      </w:r>
      <w:r w:rsidR="00302A78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ی انگلیس را خنثی کرد. </w:t>
      </w:r>
    </w:p>
    <w:p w:rsidR="00C34FA5" w:rsidRDefault="00C34FA5" w:rsidP="00C33F52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انگلیس در این مقطع از ایران در دادگاه لاهه برای گرفتن جریمه اعلام شکایت می</w:t>
      </w:r>
      <w:r w:rsidR="00C33F52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کند. </w:t>
      </w:r>
    </w:p>
    <w:p w:rsidR="006643E4" w:rsidRPr="002B1491" w:rsidRDefault="006643E4" w:rsidP="006643E4">
      <w:pPr>
        <w:bidi/>
        <w:rPr>
          <w:rFonts w:cs="B Nazanin"/>
          <w:sz w:val="32"/>
          <w:szCs w:val="32"/>
          <w:rtl/>
          <w:lang w:bidi="fa-IR"/>
        </w:rPr>
      </w:pPr>
    </w:p>
    <w:p w:rsidR="00C34FA5" w:rsidRPr="006643E4" w:rsidRDefault="00C34FA5" w:rsidP="00C34FA5">
      <w:pPr>
        <w:bidi/>
        <w:rPr>
          <w:rFonts w:cs="B Nazanin"/>
          <w:sz w:val="32"/>
          <w:szCs w:val="32"/>
          <w:u w:val="single"/>
          <w:rtl/>
          <w:lang w:bidi="fa-IR"/>
        </w:rPr>
      </w:pPr>
      <w:r w:rsidRPr="006643E4">
        <w:rPr>
          <w:rFonts w:cs="B Nazanin" w:hint="cs"/>
          <w:sz w:val="32"/>
          <w:szCs w:val="32"/>
          <w:u w:val="single"/>
          <w:rtl/>
          <w:lang w:bidi="fa-IR"/>
        </w:rPr>
        <w:t xml:space="preserve">ـ آغاز اختلاف آیت ا.. کاشانی و مصدق </w:t>
      </w:r>
    </w:p>
    <w:p w:rsidR="00C34FA5" w:rsidRPr="002B1491" w:rsidRDefault="00C34FA5" w:rsidP="00481EB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lastRenderedPageBreak/>
        <w:t>اقداماتی از سوی مصدق مثل تأیید کاپ</w:t>
      </w:r>
      <w:r w:rsidR="00902890">
        <w:rPr>
          <w:rFonts w:cs="B Nazanin" w:hint="cs"/>
          <w:sz w:val="32"/>
          <w:szCs w:val="32"/>
          <w:rtl/>
          <w:lang w:bidi="fa-IR"/>
        </w:rPr>
        <w:t>ی</w:t>
      </w:r>
      <w:r w:rsidRPr="002B1491">
        <w:rPr>
          <w:rFonts w:cs="B Nazanin" w:hint="cs"/>
          <w:sz w:val="32"/>
          <w:szCs w:val="32"/>
          <w:rtl/>
          <w:lang w:bidi="fa-IR"/>
        </w:rPr>
        <w:t>تولاسیون در ازای در</w:t>
      </w:r>
      <w:r w:rsidR="005C6775">
        <w:rPr>
          <w:rFonts w:cs="B Nazanin" w:hint="cs"/>
          <w:sz w:val="32"/>
          <w:szCs w:val="32"/>
          <w:rtl/>
          <w:lang w:bidi="fa-IR"/>
        </w:rPr>
        <w:t>ی</w:t>
      </w:r>
      <w:r w:rsidR="005C6775" w:rsidRPr="002B1491">
        <w:rPr>
          <w:rFonts w:cs="B Nazanin" w:hint="cs"/>
          <w:sz w:val="32"/>
          <w:szCs w:val="32"/>
          <w:rtl/>
          <w:lang w:bidi="fa-IR"/>
        </w:rPr>
        <w:t>ا</w:t>
      </w:r>
      <w:r w:rsidRPr="002B1491">
        <w:rPr>
          <w:rFonts w:cs="B Nazanin" w:hint="cs"/>
          <w:sz w:val="32"/>
          <w:szCs w:val="32"/>
          <w:rtl/>
          <w:lang w:bidi="fa-IR"/>
        </w:rPr>
        <w:t>فت کمک</w:t>
      </w:r>
      <w:r w:rsidR="00000C4D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های مالی آمریکا در قالب اصل چهارم ترومن </w:t>
      </w:r>
      <w:r w:rsidRPr="002B1491">
        <w:rPr>
          <w:rStyle w:val="FootnoteReference"/>
          <w:rFonts w:cs="B Nazanin"/>
          <w:sz w:val="32"/>
          <w:szCs w:val="32"/>
          <w:rtl/>
          <w:lang w:bidi="fa-IR"/>
        </w:rPr>
        <w:footnoteReference w:id="1"/>
      </w:r>
      <w:r w:rsidR="009F7261">
        <w:rPr>
          <w:rFonts w:cs="B Nazanin" w:hint="cs"/>
          <w:sz w:val="32"/>
          <w:szCs w:val="32"/>
          <w:rtl/>
          <w:lang w:bidi="fa-IR"/>
        </w:rPr>
        <w:t xml:space="preserve"> ، ادامه فشار</w:t>
      </w:r>
      <w:r w:rsidRPr="002B1491">
        <w:rPr>
          <w:rFonts w:cs="B Nazanin" w:hint="cs"/>
          <w:sz w:val="32"/>
          <w:szCs w:val="32"/>
          <w:rtl/>
          <w:lang w:bidi="fa-IR"/>
        </w:rPr>
        <w:t>ها بر فدائیان اسلام و متهم کردن آنها به همکاری با انگلیس ( با این کار سبب ع</w:t>
      </w:r>
      <w:r w:rsidR="00BC3F53">
        <w:rPr>
          <w:rFonts w:cs="B Nazanin" w:hint="cs"/>
          <w:sz w:val="32"/>
          <w:szCs w:val="32"/>
          <w:rtl/>
          <w:lang w:bidi="fa-IR"/>
        </w:rPr>
        <w:t>صبی شدن فدائیان و ترور فاطمی شد</w:t>
      </w:r>
      <w:r w:rsidRPr="002B1491">
        <w:rPr>
          <w:rFonts w:cs="B Nazanin" w:hint="cs"/>
          <w:sz w:val="32"/>
          <w:szCs w:val="32"/>
          <w:rtl/>
          <w:lang w:bidi="fa-IR"/>
        </w:rPr>
        <w:t>، البته فاطمی هم به اذیت فدائیان می</w:t>
      </w:r>
      <w:r w:rsidR="004107D6">
        <w:rPr>
          <w:rFonts w:cs="B Nazanin" w:hint="cs"/>
          <w:sz w:val="32"/>
          <w:szCs w:val="32"/>
          <w:rtl/>
          <w:lang w:bidi="fa-IR"/>
        </w:rPr>
        <w:t>‌</w:t>
      </w:r>
      <w:r w:rsidR="004107D6">
        <w:rPr>
          <w:rFonts w:cs="B Nazanin" w:hint="cs"/>
          <w:sz w:val="32"/>
          <w:szCs w:val="32"/>
          <w:rtl/>
          <w:lang w:bidi="fa-IR"/>
        </w:rPr>
        <w:t>پرداخت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) ، انتصاب سرلشکر وثوق عامل سرکوب و کشتار مردم در 30 </w:t>
      </w:r>
      <w:r w:rsidR="00F945BC">
        <w:rPr>
          <w:rFonts w:cs="B Nazanin" w:hint="cs"/>
          <w:sz w:val="32"/>
          <w:szCs w:val="32"/>
          <w:rtl/>
          <w:lang w:bidi="fa-IR"/>
        </w:rPr>
        <w:t>تیر به معاونت خود در وزارت دفاع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، گماردن رضا فلاح </w:t>
      </w:r>
      <w:r w:rsidRPr="002B14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550598">
        <w:rPr>
          <w:rFonts w:cs="B Nazanin" w:hint="cs"/>
          <w:sz w:val="32"/>
          <w:szCs w:val="32"/>
          <w:rtl/>
          <w:lang w:bidi="fa-IR"/>
        </w:rPr>
        <w:t xml:space="preserve"> از یاری</w:t>
      </w:r>
      <w:r w:rsidR="00550598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کنندگان قوای انگلیس در حمله به</w:t>
      </w:r>
      <w:r w:rsidR="00BF19D7">
        <w:rPr>
          <w:rFonts w:cs="B Nazanin" w:hint="cs"/>
          <w:sz w:val="32"/>
          <w:szCs w:val="32"/>
          <w:rtl/>
          <w:lang w:bidi="fa-IR"/>
        </w:rPr>
        <w:t xml:space="preserve"> خوزستان در اواخر جنگ جهانی دوم</w:t>
      </w:r>
      <w:r w:rsidRPr="002B14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و فواد رحمانی تهیه</w:t>
      </w:r>
      <w:r w:rsidR="000A5111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کننده شکایت انگلیس از ایران برای ارائه در دادگاه لاهه به مسئولیت</w:t>
      </w:r>
      <w:r w:rsidR="00481EB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های مهم شرکت ملی نفت اعتراضاتی را برانگیخته بود. </w:t>
      </w:r>
    </w:p>
    <w:p w:rsidR="00C34FA5" w:rsidRPr="002B1491" w:rsidRDefault="00C34FA5" w:rsidP="00BD17B8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مصدق همچنین مانع اجرای مصوبه مجلس برای مصادره اموال قوام</w:t>
      </w:r>
      <w:r w:rsidR="00516827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السلطنه به نفع </w:t>
      </w:r>
      <w:r w:rsidR="00BD17B8">
        <w:rPr>
          <w:rFonts w:cs="B Nazanin" w:hint="cs"/>
          <w:sz w:val="32"/>
          <w:szCs w:val="32"/>
          <w:rtl/>
          <w:lang w:bidi="fa-IR"/>
        </w:rPr>
        <w:t>صاحبان دیه</w:t>
      </w:r>
      <w:r w:rsidR="0051037E">
        <w:rPr>
          <w:rFonts w:cs="B Nazanin" w:hint="cs"/>
          <w:sz w:val="32"/>
          <w:szCs w:val="32"/>
          <w:rtl/>
          <w:lang w:bidi="fa-IR"/>
        </w:rPr>
        <w:t>‌ی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شهدای 30 تیرماه شد. </w:t>
      </w:r>
    </w:p>
    <w:p w:rsidR="00C34FA5" w:rsidRPr="002B1491" w:rsidRDefault="00C34FA5" w:rsidP="00D151DA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سپس لایحه</w:t>
      </w:r>
      <w:r w:rsidR="00D151DA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ای را به مجلس آورد و خواستار اختیاراتی برخلا</w:t>
      </w:r>
      <w:r w:rsidR="00DC443B">
        <w:rPr>
          <w:rFonts w:cs="B Nazanin" w:hint="cs"/>
          <w:sz w:val="32"/>
          <w:szCs w:val="32"/>
          <w:rtl/>
          <w:lang w:bidi="fa-IR"/>
        </w:rPr>
        <w:t>ف قانون اساسی برای نخست وزیر شد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یکی</w:t>
      </w:r>
      <w:r w:rsidR="00AC706B">
        <w:rPr>
          <w:rFonts w:cs="B Nazanin" w:hint="cs"/>
          <w:sz w:val="32"/>
          <w:szCs w:val="32"/>
          <w:rtl/>
          <w:lang w:bidi="fa-IR"/>
        </w:rPr>
        <w:t xml:space="preserve"> از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بدترین اقدامات مصدق اعلام انحلال مجلسی بود که مشروعیت خود را از آن گرفته بود و باعث شد تا شاه ادعا کند پس چون حالا مجلس منحل شده</w:t>
      </w:r>
      <w:r w:rsidR="00350E2B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رأی اعتمادی که به شما مشروعیت داده نیز منحل شده است . </w:t>
      </w:r>
    </w:p>
    <w:p w:rsidR="00C34FA5" w:rsidRPr="002B1491" w:rsidRDefault="00155563" w:rsidP="00223914">
      <w:pPr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مصدق 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>قانون امنیت اجتماعی</w:t>
      </w:r>
      <w:r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 xml:space="preserve"> </w:t>
      </w:r>
      <w:r w:rsidR="00C34FA5" w:rsidRPr="002B14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 xml:space="preserve"> قانونی که نخست وزیر را به یک مستبدد قانونی تبدیل می</w:t>
      </w:r>
      <w:r w:rsidR="00223914">
        <w:rPr>
          <w:rFonts w:cs="B Nazanin" w:hint="cs"/>
          <w:sz w:val="32"/>
          <w:szCs w:val="32"/>
          <w:rtl/>
          <w:lang w:bidi="fa-IR"/>
        </w:rPr>
        <w:t>‌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 xml:space="preserve">کرد </w:t>
      </w:r>
      <w:r w:rsidR="00C34FA5" w:rsidRPr="002B1491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C34FA5" w:rsidRPr="002B1491">
        <w:rPr>
          <w:rFonts w:cs="B Nazanin" w:hint="cs"/>
          <w:sz w:val="32"/>
          <w:szCs w:val="32"/>
          <w:rtl/>
          <w:lang w:bidi="fa-IR"/>
        </w:rPr>
        <w:t xml:space="preserve"> به مجلس آورد. </w:t>
      </w:r>
    </w:p>
    <w:p w:rsidR="00C34FA5" w:rsidRPr="002B1491" w:rsidRDefault="00C34FA5" w:rsidP="0001754E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خود رأیی مصدق گاه حتی در کلام علی شایگان سخنگوی دولت وی هم مورد اذعان قرار می</w:t>
      </w:r>
      <w:r w:rsidR="0001754E">
        <w:rPr>
          <w:rFonts w:cs="B Nazanin" w:hint="cs"/>
          <w:sz w:val="32"/>
          <w:szCs w:val="32"/>
          <w:rtl/>
          <w:lang w:bidi="fa-IR"/>
        </w:rPr>
        <w:t>‌</w:t>
      </w:r>
      <w:r w:rsidR="0001754E">
        <w:rPr>
          <w:rFonts w:cs="B Nazanin" w:hint="cs"/>
          <w:sz w:val="32"/>
          <w:szCs w:val="32"/>
          <w:rtl/>
          <w:lang w:bidi="fa-IR"/>
        </w:rPr>
        <w:t>گرفت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همزمانی حمایت مصدق از استمرار قرارداد انحصار شیلات شمال با شوروی و حمایت وی از آزادی عمل حزب توده و تعرض این حزب در شهر قم به مقدسات دینی ( از جمل</w:t>
      </w:r>
      <w:r w:rsidR="004964EF">
        <w:rPr>
          <w:rFonts w:cs="B Nazanin" w:hint="cs"/>
          <w:sz w:val="32"/>
          <w:szCs w:val="32"/>
          <w:rtl/>
          <w:lang w:bidi="fa-IR"/>
        </w:rPr>
        <w:t>ه مقام مرجعیت عالی شیعه آیت</w:t>
      </w:r>
      <w:r w:rsidR="004964EF">
        <w:rPr>
          <w:rFonts w:cs="B Nazanin" w:hint="cs"/>
          <w:sz w:val="32"/>
          <w:szCs w:val="32"/>
          <w:rtl/>
          <w:lang w:bidi="fa-IR"/>
        </w:rPr>
        <w:t>‌</w:t>
      </w:r>
      <w:r w:rsidR="004964EF">
        <w:rPr>
          <w:rFonts w:cs="B Nazanin" w:hint="cs"/>
          <w:sz w:val="32"/>
          <w:szCs w:val="32"/>
          <w:rtl/>
          <w:lang w:bidi="fa-IR"/>
        </w:rPr>
        <w:t>ا..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بروجردی ) باعث جدایی بیشتر مردم از وی شد. </w:t>
      </w:r>
    </w:p>
    <w:p w:rsidR="00C34FA5" w:rsidRPr="002B1491" w:rsidRDefault="00C34FA5" w:rsidP="00D135CC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 اعلام تحت تعقیب بودن نواب صفوی به جرم معاونت در قتل رزم</w:t>
      </w:r>
      <w:r w:rsidR="00364086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آرا و نیز بازداشت حجت</w:t>
      </w:r>
      <w:r w:rsidR="003A7978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الاسلام شیخ محمد تهرانی به استناد قانون حکومت نظامی که ایشان به اقداماتی مثل مجوز کسب شراب فروشی</w:t>
      </w:r>
      <w:r w:rsidR="006B16AE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ها </w:t>
      </w:r>
      <w:r w:rsidRPr="002B1491">
        <w:rPr>
          <w:rFonts w:cs="B Nazanin" w:hint="cs"/>
          <w:sz w:val="32"/>
          <w:szCs w:val="32"/>
          <w:rtl/>
          <w:lang w:bidi="fa-IR"/>
        </w:rPr>
        <w:lastRenderedPageBreak/>
        <w:t xml:space="preserve">اعتراض کرده بود، اعتراضاتی را برانگیخت. </w:t>
      </w:r>
      <w:r w:rsidR="006A1784">
        <w:rPr>
          <w:rFonts w:cs="B Nazanin" w:hint="cs"/>
          <w:sz w:val="32"/>
          <w:szCs w:val="32"/>
          <w:rtl/>
          <w:lang w:bidi="fa-IR"/>
        </w:rPr>
        <w:t>دولت مصدق معتقد بود که چون مشروب</w:t>
      </w:r>
      <w:r w:rsidR="00D135CC">
        <w:rPr>
          <w:rFonts w:cs="B Nazanin" w:hint="cs"/>
          <w:sz w:val="32"/>
          <w:szCs w:val="32"/>
          <w:rtl/>
          <w:lang w:bidi="fa-IR"/>
        </w:rPr>
        <w:t>‌</w:t>
      </w:r>
      <w:r w:rsidR="006A1784">
        <w:rPr>
          <w:rFonts w:cs="B Nazanin" w:hint="cs"/>
          <w:sz w:val="32"/>
          <w:szCs w:val="32"/>
          <w:rtl/>
          <w:lang w:bidi="fa-IR"/>
        </w:rPr>
        <w:t>فروشی</w:t>
      </w:r>
      <w:r w:rsidR="00D135CC">
        <w:rPr>
          <w:rFonts w:cs="B Nazanin" w:hint="cs"/>
          <w:sz w:val="32"/>
          <w:szCs w:val="32"/>
          <w:rtl/>
          <w:lang w:bidi="fa-IR"/>
        </w:rPr>
        <w:t>‌</w:t>
      </w:r>
      <w:r w:rsidR="006A1784">
        <w:rPr>
          <w:rFonts w:cs="B Nazanin" w:hint="cs"/>
          <w:sz w:val="32"/>
          <w:szCs w:val="32"/>
          <w:rtl/>
          <w:lang w:bidi="fa-IR"/>
        </w:rPr>
        <w:t>ها مالیات می</w:t>
      </w:r>
      <w:r w:rsidR="001D508B">
        <w:rPr>
          <w:rFonts w:cs="B Nazanin" w:hint="cs"/>
          <w:sz w:val="32"/>
          <w:szCs w:val="32"/>
          <w:rtl/>
          <w:lang w:bidi="fa-IR"/>
        </w:rPr>
        <w:t>‌</w:t>
      </w:r>
      <w:r w:rsidR="006A1784">
        <w:rPr>
          <w:rFonts w:cs="B Nazanin" w:hint="cs"/>
          <w:sz w:val="32"/>
          <w:szCs w:val="32"/>
          <w:rtl/>
          <w:lang w:bidi="fa-IR"/>
        </w:rPr>
        <w:t xml:space="preserve">دهند مشکلی ندارد، فعالیت کنند. </w:t>
      </w:r>
    </w:p>
    <w:p w:rsidR="00C34FA5" w:rsidRPr="002B1491" w:rsidRDefault="00C34FA5" w:rsidP="00AE7F8B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در این ایام توهین</w:t>
      </w:r>
      <w:r w:rsidR="001A1EDA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هایی که به آیت</w:t>
      </w:r>
      <w:r w:rsidR="001A1EDA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ا..کاشانی می</w:t>
      </w:r>
      <w:r w:rsidR="001A1EDA">
        <w:rPr>
          <w:rFonts w:cs="B Nazanin" w:hint="cs"/>
          <w:sz w:val="32"/>
          <w:szCs w:val="32"/>
          <w:rtl/>
          <w:lang w:bidi="fa-IR"/>
        </w:rPr>
        <w:t>‌</w:t>
      </w:r>
      <w:r w:rsidR="001A1EDA">
        <w:rPr>
          <w:rFonts w:cs="B Nazanin" w:hint="cs"/>
          <w:sz w:val="32"/>
          <w:szCs w:val="32"/>
          <w:rtl/>
          <w:lang w:bidi="fa-IR"/>
        </w:rPr>
        <w:t>شد</w:t>
      </w:r>
      <w:r w:rsidRPr="002B1491">
        <w:rPr>
          <w:rFonts w:cs="B Nazanin" w:hint="cs"/>
          <w:sz w:val="32"/>
          <w:szCs w:val="32"/>
          <w:rtl/>
          <w:lang w:bidi="fa-IR"/>
        </w:rPr>
        <w:t>، اعتراض مراجع بزرگ نجف</w:t>
      </w:r>
      <w:r w:rsidR="001A1EDA">
        <w:rPr>
          <w:rFonts w:cs="B Nazanin" w:hint="cs"/>
          <w:sz w:val="32"/>
          <w:szCs w:val="32"/>
          <w:rtl/>
          <w:lang w:bidi="fa-IR"/>
        </w:rPr>
        <w:t xml:space="preserve"> ( آیات عظام سید جمال گلپایگانی</w:t>
      </w:r>
      <w:r w:rsidR="00231201">
        <w:rPr>
          <w:rFonts w:cs="B Nazanin" w:hint="cs"/>
          <w:sz w:val="32"/>
          <w:szCs w:val="32"/>
          <w:rtl/>
          <w:lang w:bidi="fa-IR"/>
        </w:rPr>
        <w:t>، سید عبدالهادی شیرازی</w:t>
      </w:r>
      <w:r w:rsidRPr="002B1491">
        <w:rPr>
          <w:rFonts w:cs="B Nazanin" w:hint="cs"/>
          <w:sz w:val="32"/>
          <w:szCs w:val="32"/>
          <w:rtl/>
          <w:lang w:bidi="fa-IR"/>
        </w:rPr>
        <w:t>، محمد حسین آل کاشف الغطاء و .. ) را برانگیخته بود. ماجرای شرم آور آویختن نام آیت ا.. کاشانی بر گردن یک سگ و گرداندن آن در خیابان</w:t>
      </w:r>
      <w:r w:rsidR="00EF01F5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ها از سوی مدعیان ملی</w:t>
      </w:r>
      <w:r w:rsidR="00AE7F8B">
        <w:rPr>
          <w:rFonts w:cs="B Nazanin" w:hint="cs"/>
          <w:sz w:val="32"/>
          <w:szCs w:val="32"/>
          <w:rtl/>
          <w:lang w:bidi="fa-IR"/>
        </w:rPr>
        <w:t>‌</w:t>
      </w:r>
      <w:r w:rsidRPr="002B1491">
        <w:rPr>
          <w:rFonts w:cs="B Nazanin" w:hint="cs"/>
          <w:sz w:val="32"/>
          <w:szCs w:val="32"/>
          <w:rtl/>
          <w:lang w:bidi="fa-IR"/>
        </w:rPr>
        <w:t>گرایی مربو</w:t>
      </w:r>
      <w:r w:rsidR="001273E5">
        <w:rPr>
          <w:rFonts w:cs="B Nazanin" w:hint="cs"/>
          <w:sz w:val="32"/>
          <w:szCs w:val="32"/>
          <w:rtl/>
          <w:lang w:bidi="fa-IR"/>
        </w:rPr>
        <w:t>ط به همین زمان است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پس از استیضاح مصدق در مجلس به دلیل ناتوانی و</w:t>
      </w:r>
      <w:r w:rsidR="00111F2B">
        <w:rPr>
          <w:rFonts w:cs="B Nazanin" w:hint="cs"/>
          <w:sz w:val="32"/>
          <w:szCs w:val="32"/>
          <w:rtl/>
          <w:lang w:bidi="fa-IR"/>
        </w:rPr>
        <w:t>ی در مسائل امنیتی و عملکرد مالی</w:t>
      </w:r>
      <w:r w:rsidRPr="002B1491">
        <w:rPr>
          <w:rFonts w:cs="B Nazanin" w:hint="cs"/>
          <w:sz w:val="32"/>
          <w:szCs w:val="32"/>
          <w:rtl/>
          <w:lang w:bidi="fa-IR"/>
        </w:rPr>
        <w:t>، به رغم م</w:t>
      </w:r>
      <w:r w:rsidR="002F3221">
        <w:rPr>
          <w:rFonts w:cs="B Nazanin" w:hint="cs"/>
          <w:sz w:val="32"/>
          <w:szCs w:val="32"/>
          <w:rtl/>
          <w:lang w:bidi="fa-IR"/>
        </w:rPr>
        <w:t>خالفت نزدیکترین یارانش (</w:t>
      </w:r>
      <w:r w:rsidR="007E32D2">
        <w:rPr>
          <w:rFonts w:cs="B Nazanin" w:hint="cs"/>
          <w:sz w:val="32"/>
          <w:szCs w:val="32"/>
          <w:rtl/>
          <w:lang w:bidi="fa-IR"/>
        </w:rPr>
        <w:t>سنجابی</w:t>
      </w:r>
      <w:r w:rsidR="002F3221">
        <w:rPr>
          <w:rFonts w:cs="B Nazanin" w:hint="cs"/>
          <w:sz w:val="32"/>
          <w:szCs w:val="32"/>
          <w:rtl/>
          <w:lang w:bidi="fa-IR"/>
        </w:rPr>
        <w:t>، فروهر و حسین ملکی</w:t>
      </w:r>
      <w:r w:rsidRPr="002B1491">
        <w:rPr>
          <w:rFonts w:cs="B Nazanin" w:hint="cs"/>
          <w:sz w:val="32"/>
          <w:szCs w:val="32"/>
          <w:rtl/>
          <w:lang w:bidi="fa-IR"/>
        </w:rPr>
        <w:t>) تصمیم خود مبنی بر برگزار</w:t>
      </w:r>
      <w:r w:rsidR="004D340F">
        <w:rPr>
          <w:rFonts w:cs="B Nazanin" w:hint="cs"/>
          <w:sz w:val="32"/>
          <w:szCs w:val="32"/>
          <w:rtl/>
          <w:lang w:bidi="fa-IR"/>
        </w:rPr>
        <w:t>ی رفراندم برای انحلال مجلس</w:t>
      </w:r>
      <w:r w:rsidR="001565F4">
        <w:rPr>
          <w:rFonts w:cs="B Nazanin" w:hint="cs"/>
          <w:sz w:val="32"/>
          <w:szCs w:val="32"/>
          <w:rtl/>
          <w:lang w:bidi="fa-IR"/>
        </w:rPr>
        <w:t xml:space="preserve"> را</w:t>
      </w:r>
      <w:r w:rsidR="004D340F">
        <w:rPr>
          <w:rFonts w:cs="B Nazanin" w:hint="cs"/>
          <w:sz w:val="32"/>
          <w:szCs w:val="32"/>
          <w:rtl/>
          <w:lang w:bidi="fa-IR"/>
        </w:rPr>
        <w:t xml:space="preserve"> گرفت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این رفراندم و انحلال مجلس باعث شد تا شاه </w:t>
      </w:r>
      <w:r w:rsidR="007B0081">
        <w:rPr>
          <w:rFonts w:cs="B Nazanin" w:hint="cs"/>
          <w:sz w:val="32"/>
          <w:szCs w:val="32"/>
          <w:rtl/>
          <w:lang w:bidi="fa-IR"/>
        </w:rPr>
        <w:t>از این رفراندم ابراز خشنودی کند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. </w:t>
      </w:r>
    </w:p>
    <w:p w:rsidR="00C34FA5" w:rsidRPr="002B1491" w:rsidRDefault="00C34FA5" w:rsidP="00BD1A3D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>روز 25 مرداد مصدق که توسط دو نفر از افسران نیروی هوایی از کودتا با خبر شده بود سرتیپ ریاحی رئیس ستاد ارتش را تهدید کرد که اگر از خانه</w:t>
      </w:r>
      <w:r w:rsidR="00BD1A3D">
        <w:rPr>
          <w:rFonts w:cs="B Nazanin" w:hint="cs"/>
          <w:sz w:val="32"/>
          <w:szCs w:val="32"/>
          <w:rtl/>
          <w:lang w:bidi="fa-IR"/>
        </w:rPr>
        <w:t>‌</w:t>
      </w:r>
      <w:r w:rsidR="00B4576E">
        <w:rPr>
          <w:rFonts w:cs="B Nazanin" w:hint="cs"/>
          <w:sz w:val="32"/>
          <w:szCs w:val="32"/>
          <w:rtl/>
          <w:lang w:bidi="fa-IR"/>
        </w:rPr>
        <w:t>اش دفاع نکند او را مسئ</w:t>
      </w:r>
      <w:r w:rsidRPr="002B1491">
        <w:rPr>
          <w:rFonts w:cs="B Nazanin" w:hint="cs"/>
          <w:sz w:val="32"/>
          <w:szCs w:val="32"/>
          <w:rtl/>
          <w:lang w:bidi="fa-IR"/>
        </w:rPr>
        <w:t>ول این جرم خواهد دانست</w:t>
      </w:r>
      <w:r w:rsidR="00C1594E">
        <w:rPr>
          <w:rFonts w:cs="B Nazanin" w:hint="cs"/>
          <w:sz w:val="32"/>
          <w:szCs w:val="32"/>
          <w:rtl/>
          <w:lang w:bidi="fa-IR"/>
        </w:rPr>
        <w:t>،</w:t>
      </w:r>
      <w:r w:rsidRPr="002B1491">
        <w:rPr>
          <w:rFonts w:cs="B Nazanin" w:hint="cs"/>
          <w:sz w:val="32"/>
          <w:szCs w:val="32"/>
          <w:rtl/>
          <w:lang w:bidi="fa-IR"/>
        </w:rPr>
        <w:t xml:space="preserve"> او به زعم خود کودتا را سرکوب کرد. </w:t>
      </w:r>
    </w:p>
    <w:p w:rsidR="00C34FA5" w:rsidRPr="002B1491" w:rsidRDefault="00C34FA5" w:rsidP="00C34FA5">
      <w:pPr>
        <w:bidi/>
        <w:rPr>
          <w:rFonts w:cs="B Nazanin"/>
          <w:sz w:val="32"/>
          <w:szCs w:val="32"/>
          <w:rtl/>
          <w:lang w:bidi="fa-IR"/>
        </w:rPr>
      </w:pPr>
      <w:r w:rsidRPr="002B1491">
        <w:rPr>
          <w:rFonts w:cs="B Nazanin" w:hint="cs"/>
          <w:sz w:val="32"/>
          <w:szCs w:val="32"/>
          <w:rtl/>
          <w:lang w:bidi="fa-IR"/>
        </w:rPr>
        <w:t xml:space="preserve">ولی روز 28 مرداد نیروهای مسلح و اوباش طرفدار شاه دست به کودتا زدند و کار دولت مصدق را خاتمه دادند. </w:t>
      </w:r>
    </w:p>
    <w:p w:rsidR="00EF0182" w:rsidRDefault="00EF0182" w:rsidP="009D4A95">
      <w:pPr>
        <w:bidi/>
        <w:rPr>
          <w:sz w:val="32"/>
          <w:szCs w:val="32"/>
          <w:rtl/>
        </w:rPr>
      </w:pPr>
    </w:p>
    <w:p w:rsidR="00EF0182" w:rsidRPr="00EF0182" w:rsidRDefault="00EF0182" w:rsidP="00EF0182">
      <w:pPr>
        <w:bidi/>
        <w:rPr>
          <w:rFonts w:cs="B Nazanin" w:hint="cs"/>
          <w:sz w:val="32"/>
          <w:szCs w:val="32"/>
          <w:rtl/>
        </w:rPr>
      </w:pPr>
      <w:r w:rsidRPr="00EF0182">
        <w:rPr>
          <w:rFonts w:cs="B Nazanin" w:hint="cs"/>
          <w:sz w:val="32"/>
          <w:szCs w:val="32"/>
          <w:rtl/>
        </w:rPr>
        <w:t>..................</w:t>
      </w:r>
      <w:r>
        <w:rPr>
          <w:rFonts w:cs="B Nazanin" w:hint="cs"/>
          <w:sz w:val="32"/>
          <w:szCs w:val="32"/>
          <w:rtl/>
        </w:rPr>
        <w:t>.........................................................</w:t>
      </w:r>
      <w:bookmarkStart w:id="0" w:name="_GoBack"/>
      <w:bookmarkEnd w:id="0"/>
      <w:r w:rsidRPr="00EF0182">
        <w:rPr>
          <w:rFonts w:cs="B Nazanin" w:hint="cs"/>
          <w:sz w:val="32"/>
          <w:szCs w:val="32"/>
          <w:rtl/>
        </w:rPr>
        <w:t>........</w:t>
      </w:r>
    </w:p>
    <w:p w:rsidR="00DA50EF" w:rsidRDefault="00DA50EF" w:rsidP="00EF0182">
      <w:pPr>
        <w:bidi/>
        <w:rPr>
          <w:rFonts w:cs="B Nazanin"/>
          <w:sz w:val="32"/>
          <w:szCs w:val="32"/>
          <w:rtl/>
        </w:rPr>
      </w:pPr>
      <w:r w:rsidRPr="00DA50EF">
        <w:rPr>
          <w:rFonts w:cs="B Nazanin" w:hint="cs"/>
          <w:sz w:val="32"/>
          <w:szCs w:val="32"/>
          <w:rtl/>
        </w:rPr>
        <w:t>امام خمینی مع</w:t>
      </w:r>
      <w:r w:rsidR="000236BA">
        <w:rPr>
          <w:rFonts w:cs="B Nazanin" w:hint="cs"/>
          <w:sz w:val="32"/>
          <w:szCs w:val="32"/>
          <w:rtl/>
        </w:rPr>
        <w:t xml:space="preserve">تقد است که دکتر مصدق مسلم نبود و اگر مانده بود سیلی بر اسلام می‌زد. </w:t>
      </w:r>
      <w:r w:rsidR="00317A2F">
        <w:rPr>
          <w:rFonts w:cs="B Nazanin"/>
          <w:sz w:val="32"/>
          <w:szCs w:val="32"/>
          <w:rtl/>
        </w:rPr>
        <w:br/>
      </w:r>
      <w:r w:rsidR="00317A2F">
        <w:rPr>
          <w:rFonts w:cs="B Nazanin" w:hint="cs"/>
          <w:sz w:val="32"/>
          <w:szCs w:val="32"/>
          <w:rtl/>
        </w:rPr>
        <w:t>آن روز که سگی را به نام آیت</w:t>
      </w:r>
      <w:r w:rsidR="009D4A95">
        <w:rPr>
          <w:rFonts w:cs="B Nazanin" w:hint="cs"/>
          <w:sz w:val="32"/>
          <w:szCs w:val="32"/>
          <w:rtl/>
          <w:lang w:bidi="fa-IR"/>
        </w:rPr>
        <w:t>‌</w:t>
      </w:r>
      <w:r w:rsidR="00317A2F">
        <w:rPr>
          <w:rFonts w:cs="B Nazanin" w:hint="cs"/>
          <w:sz w:val="32"/>
          <w:szCs w:val="32"/>
          <w:rtl/>
        </w:rPr>
        <w:t>ا</w:t>
      </w:r>
      <w:r w:rsidR="00E309D0">
        <w:rPr>
          <w:rFonts w:cs="B Nazanin" w:hint="cs"/>
          <w:sz w:val="32"/>
          <w:szCs w:val="32"/>
          <w:rtl/>
        </w:rPr>
        <w:t>.. در خیابانها چرخاندند من گفتم</w:t>
      </w:r>
      <w:r w:rsidR="00317A2F">
        <w:rPr>
          <w:rFonts w:cs="B Nazanin" w:hint="cs"/>
          <w:sz w:val="32"/>
          <w:szCs w:val="32"/>
          <w:rtl/>
        </w:rPr>
        <w:t xml:space="preserve">: این دیگر توهین به شخص نیست، توهین به اسلام است و سیلی را خواهد خورد. و طولی نکشید که سیلی را خورد. </w:t>
      </w:r>
      <w:r w:rsidR="00DA7180">
        <w:rPr>
          <w:rFonts w:cs="B Nazanin" w:hint="cs"/>
          <w:sz w:val="32"/>
          <w:szCs w:val="32"/>
          <w:rtl/>
        </w:rPr>
        <w:t xml:space="preserve">و اگر </w:t>
      </w:r>
      <w:r w:rsidR="00DA7180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DA7180">
        <w:rPr>
          <w:rFonts w:cs="B Nazanin" w:hint="cs"/>
          <w:sz w:val="32"/>
          <w:szCs w:val="32"/>
          <w:rtl/>
        </w:rPr>
        <w:t>مصدق- مانده بود سیلی بر اسلام می</w:t>
      </w:r>
      <w:r w:rsidR="00DA7180">
        <w:rPr>
          <w:rFonts w:cs="B Nazanin" w:hint="cs"/>
          <w:sz w:val="32"/>
          <w:szCs w:val="32"/>
          <w:rtl/>
          <w:lang w:bidi="fa-IR"/>
        </w:rPr>
        <w:t>‌</w:t>
      </w:r>
      <w:r w:rsidR="00DA7180">
        <w:rPr>
          <w:rFonts w:cs="B Nazanin" w:hint="cs"/>
          <w:sz w:val="32"/>
          <w:szCs w:val="32"/>
          <w:rtl/>
          <w:lang w:bidi="fa-IR"/>
        </w:rPr>
        <w:t>زد.</w:t>
      </w:r>
    </w:p>
    <w:p w:rsidR="000236BA" w:rsidRPr="00DA50EF" w:rsidRDefault="000236BA" w:rsidP="000236BA">
      <w:pPr>
        <w:bidi/>
        <w:rPr>
          <w:rFonts w:cs="B Nazanin"/>
          <w:sz w:val="32"/>
          <w:szCs w:val="32"/>
        </w:rPr>
      </w:pPr>
    </w:p>
    <w:sectPr w:rsidR="000236BA" w:rsidRPr="00DA50EF" w:rsidSect="00D446E2">
      <w:headerReference w:type="default" r:id="rId6"/>
      <w:pgSz w:w="12240" w:h="15840"/>
      <w:pgMar w:top="915" w:right="990" w:bottom="900" w:left="900" w:header="63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42" w:rsidRDefault="00B80D42" w:rsidP="00C34FA5">
      <w:pPr>
        <w:spacing w:after="0" w:line="240" w:lineRule="auto"/>
      </w:pPr>
      <w:r>
        <w:separator/>
      </w:r>
    </w:p>
  </w:endnote>
  <w:endnote w:type="continuationSeparator" w:id="0">
    <w:p w:rsidR="00B80D42" w:rsidRDefault="00B80D42" w:rsidP="00C3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42" w:rsidRDefault="00B80D42" w:rsidP="00C34FA5">
      <w:pPr>
        <w:spacing w:after="0" w:line="240" w:lineRule="auto"/>
      </w:pPr>
      <w:r>
        <w:separator/>
      </w:r>
    </w:p>
  </w:footnote>
  <w:footnote w:type="continuationSeparator" w:id="0">
    <w:p w:rsidR="00B80D42" w:rsidRDefault="00B80D42" w:rsidP="00C34FA5">
      <w:pPr>
        <w:spacing w:after="0" w:line="240" w:lineRule="auto"/>
      </w:pPr>
      <w:r>
        <w:continuationSeparator/>
      </w:r>
    </w:p>
  </w:footnote>
  <w:footnote w:id="1">
    <w:p w:rsidR="00C34FA5" w:rsidRPr="00583D7E" w:rsidRDefault="00C34FA5" w:rsidP="00C34FA5">
      <w:pPr>
        <w:pStyle w:val="FootnoteText"/>
        <w:bidi/>
        <w:rPr>
          <w:rFonts w:cs="B Nazanin"/>
          <w:sz w:val="32"/>
          <w:szCs w:val="32"/>
          <w:rtl/>
          <w:lang w:bidi="fa-IR"/>
        </w:rPr>
      </w:pPr>
      <w:r w:rsidRPr="00583D7E">
        <w:rPr>
          <w:rStyle w:val="FootnoteReference"/>
          <w:rFonts w:cs="B Nazanin"/>
          <w:sz w:val="32"/>
          <w:szCs w:val="32"/>
          <w:vertAlign w:val="baseline"/>
        </w:rPr>
        <w:footnoteRef/>
      </w:r>
      <w:r w:rsidRPr="00583D7E">
        <w:rPr>
          <w:rFonts w:cs="B Nazanin"/>
          <w:sz w:val="32"/>
          <w:szCs w:val="32"/>
        </w:rPr>
        <w:t xml:space="preserve"> </w:t>
      </w:r>
      <w:r w:rsidRPr="00583D7E">
        <w:rPr>
          <w:rFonts w:cs="B Nazanin" w:hint="cs"/>
          <w:sz w:val="32"/>
          <w:szCs w:val="32"/>
          <w:rtl/>
          <w:lang w:bidi="fa-IR"/>
        </w:rPr>
        <w:t xml:space="preserve">  </w:t>
      </w:r>
      <w:r>
        <w:rPr>
          <w:rFonts w:cs="B Nazanin" w:hint="cs"/>
          <w:sz w:val="32"/>
          <w:szCs w:val="32"/>
          <w:rtl/>
          <w:lang w:bidi="fa-IR"/>
        </w:rPr>
        <w:t xml:space="preserve">-  </w:t>
      </w:r>
      <w:r w:rsidRPr="00583D7E">
        <w:rPr>
          <w:rFonts w:cs="B Nazanin" w:hint="cs"/>
          <w:sz w:val="32"/>
          <w:szCs w:val="32"/>
          <w:rtl/>
          <w:lang w:bidi="fa-IR"/>
        </w:rPr>
        <w:t xml:space="preserve">اصل چهارم ترومن 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322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46E2" w:rsidRDefault="00D446E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1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46E2" w:rsidRDefault="00D44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A5"/>
    <w:rsid w:val="00000C4D"/>
    <w:rsid w:val="0001754E"/>
    <w:rsid w:val="000236BA"/>
    <w:rsid w:val="0007764B"/>
    <w:rsid w:val="00085D9D"/>
    <w:rsid w:val="000A29B5"/>
    <w:rsid w:val="000A5111"/>
    <w:rsid w:val="00111F2B"/>
    <w:rsid w:val="001273E5"/>
    <w:rsid w:val="00135901"/>
    <w:rsid w:val="00145A90"/>
    <w:rsid w:val="00155563"/>
    <w:rsid w:val="001565F4"/>
    <w:rsid w:val="001A1EDA"/>
    <w:rsid w:val="001B31C5"/>
    <w:rsid w:val="001D508B"/>
    <w:rsid w:val="001D7C23"/>
    <w:rsid w:val="001F672C"/>
    <w:rsid w:val="00223914"/>
    <w:rsid w:val="00231201"/>
    <w:rsid w:val="00251CAB"/>
    <w:rsid w:val="002A1FF4"/>
    <w:rsid w:val="002B1491"/>
    <w:rsid w:val="002D0571"/>
    <w:rsid w:val="002D5341"/>
    <w:rsid w:val="002F3221"/>
    <w:rsid w:val="00302A78"/>
    <w:rsid w:val="00317A2F"/>
    <w:rsid w:val="00350E2B"/>
    <w:rsid w:val="00364086"/>
    <w:rsid w:val="00366F75"/>
    <w:rsid w:val="003A7978"/>
    <w:rsid w:val="003E2F65"/>
    <w:rsid w:val="004107D6"/>
    <w:rsid w:val="00415167"/>
    <w:rsid w:val="00432CD2"/>
    <w:rsid w:val="004751AD"/>
    <w:rsid w:val="00477A14"/>
    <w:rsid w:val="00481EB5"/>
    <w:rsid w:val="00482F9D"/>
    <w:rsid w:val="004874F7"/>
    <w:rsid w:val="004964EF"/>
    <w:rsid w:val="004B10DB"/>
    <w:rsid w:val="004D340F"/>
    <w:rsid w:val="0051037E"/>
    <w:rsid w:val="00516827"/>
    <w:rsid w:val="00550598"/>
    <w:rsid w:val="00553611"/>
    <w:rsid w:val="00573615"/>
    <w:rsid w:val="005C6775"/>
    <w:rsid w:val="006075F8"/>
    <w:rsid w:val="00615597"/>
    <w:rsid w:val="00622975"/>
    <w:rsid w:val="0065348B"/>
    <w:rsid w:val="00660186"/>
    <w:rsid w:val="006643E4"/>
    <w:rsid w:val="00686EE4"/>
    <w:rsid w:val="006A1784"/>
    <w:rsid w:val="006B16AE"/>
    <w:rsid w:val="006E08E9"/>
    <w:rsid w:val="00701074"/>
    <w:rsid w:val="007438A1"/>
    <w:rsid w:val="00756B47"/>
    <w:rsid w:val="00772975"/>
    <w:rsid w:val="007B0081"/>
    <w:rsid w:val="007E32D2"/>
    <w:rsid w:val="007F3F5E"/>
    <w:rsid w:val="008178B1"/>
    <w:rsid w:val="0085334D"/>
    <w:rsid w:val="008976A5"/>
    <w:rsid w:val="008A08EA"/>
    <w:rsid w:val="008D267B"/>
    <w:rsid w:val="008D5521"/>
    <w:rsid w:val="00901623"/>
    <w:rsid w:val="00902890"/>
    <w:rsid w:val="00922A8A"/>
    <w:rsid w:val="0093416D"/>
    <w:rsid w:val="0094475D"/>
    <w:rsid w:val="0095138E"/>
    <w:rsid w:val="00956307"/>
    <w:rsid w:val="00974079"/>
    <w:rsid w:val="009743EE"/>
    <w:rsid w:val="009A5366"/>
    <w:rsid w:val="009B2695"/>
    <w:rsid w:val="009B6EC1"/>
    <w:rsid w:val="009D4A95"/>
    <w:rsid w:val="009F4FCC"/>
    <w:rsid w:val="009F7261"/>
    <w:rsid w:val="00A0270A"/>
    <w:rsid w:val="00A05601"/>
    <w:rsid w:val="00A06C1B"/>
    <w:rsid w:val="00A1331D"/>
    <w:rsid w:val="00AA7222"/>
    <w:rsid w:val="00AC4F72"/>
    <w:rsid w:val="00AC6DD8"/>
    <w:rsid w:val="00AC706B"/>
    <w:rsid w:val="00AE0C43"/>
    <w:rsid w:val="00AE7F8B"/>
    <w:rsid w:val="00AF2633"/>
    <w:rsid w:val="00B20980"/>
    <w:rsid w:val="00B4576E"/>
    <w:rsid w:val="00B55E0D"/>
    <w:rsid w:val="00B80D42"/>
    <w:rsid w:val="00BA5D8B"/>
    <w:rsid w:val="00BC3F53"/>
    <w:rsid w:val="00BD17B8"/>
    <w:rsid w:val="00BD1A3D"/>
    <w:rsid w:val="00BF19D7"/>
    <w:rsid w:val="00C13509"/>
    <w:rsid w:val="00C1594E"/>
    <w:rsid w:val="00C33F52"/>
    <w:rsid w:val="00C34FA5"/>
    <w:rsid w:val="00C44948"/>
    <w:rsid w:val="00C56EBD"/>
    <w:rsid w:val="00C86903"/>
    <w:rsid w:val="00C90BDA"/>
    <w:rsid w:val="00CA04AF"/>
    <w:rsid w:val="00CA69E3"/>
    <w:rsid w:val="00D135CC"/>
    <w:rsid w:val="00D151DA"/>
    <w:rsid w:val="00D17CFD"/>
    <w:rsid w:val="00D20C67"/>
    <w:rsid w:val="00D446E2"/>
    <w:rsid w:val="00DA50EF"/>
    <w:rsid w:val="00DA7180"/>
    <w:rsid w:val="00DC443B"/>
    <w:rsid w:val="00E03B58"/>
    <w:rsid w:val="00E11CFD"/>
    <w:rsid w:val="00E309D0"/>
    <w:rsid w:val="00E34515"/>
    <w:rsid w:val="00E54798"/>
    <w:rsid w:val="00E571DD"/>
    <w:rsid w:val="00E646C2"/>
    <w:rsid w:val="00E73071"/>
    <w:rsid w:val="00EA0ED9"/>
    <w:rsid w:val="00EA3F3C"/>
    <w:rsid w:val="00EC4603"/>
    <w:rsid w:val="00EE11E5"/>
    <w:rsid w:val="00EE66DC"/>
    <w:rsid w:val="00EF0182"/>
    <w:rsid w:val="00EF01F5"/>
    <w:rsid w:val="00F23717"/>
    <w:rsid w:val="00F24271"/>
    <w:rsid w:val="00F30FAF"/>
    <w:rsid w:val="00F43F51"/>
    <w:rsid w:val="00F551AB"/>
    <w:rsid w:val="00F65ACF"/>
    <w:rsid w:val="00F945BC"/>
    <w:rsid w:val="00F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63E55AF"/>
  <w15:chartTrackingRefBased/>
  <w15:docId w15:val="{F0C2C8BF-44EE-4B55-88D5-E425F267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4F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4F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4F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E2"/>
  </w:style>
  <w:style w:type="paragraph" w:styleId="Footer">
    <w:name w:val="footer"/>
    <w:basedOn w:val="Normal"/>
    <w:link w:val="FooterChar"/>
    <w:uiPriority w:val="99"/>
    <w:unhideWhenUsed/>
    <w:rsid w:val="00D4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9</cp:revision>
  <dcterms:created xsi:type="dcterms:W3CDTF">2019-03-23T13:25:00Z</dcterms:created>
  <dcterms:modified xsi:type="dcterms:W3CDTF">2019-03-23T13:32:00Z</dcterms:modified>
</cp:coreProperties>
</file>