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272" w:rsidRPr="001A7789" w:rsidRDefault="00251272">
      <w:pPr>
        <w:rPr>
          <w:rFonts w:cs="Nazanin"/>
          <w:b/>
          <w:bCs/>
          <w:rtl/>
          <w:lang w:bidi="fa-IR"/>
        </w:rPr>
      </w:pPr>
      <w:r w:rsidRPr="001A7789">
        <w:rPr>
          <w:rFonts w:cs="Nazanin" w:hint="cs"/>
          <w:b/>
          <w:bCs/>
          <w:rtl/>
          <w:lang w:bidi="fa-IR"/>
        </w:rPr>
        <w:t>بسم الله الرحمن الرحیم</w:t>
      </w:r>
    </w:p>
    <w:p w:rsidR="00D70F30" w:rsidRPr="001A7789" w:rsidRDefault="00251272">
      <w:pPr>
        <w:rPr>
          <w:b/>
          <w:bCs/>
          <w:sz w:val="56"/>
          <w:szCs w:val="56"/>
        </w:rPr>
      </w:pPr>
      <w:r w:rsidRPr="001A7789">
        <w:rPr>
          <w:b/>
          <w:bCs/>
          <w:sz w:val="56"/>
          <w:szCs w:val="56"/>
        </w:rPr>
        <w:t>Surah Al-Naas</w:t>
      </w:r>
    </w:p>
    <w:p w:rsidR="00251272" w:rsidRPr="001A7789" w:rsidRDefault="00251272">
      <w:pPr>
        <w:rPr>
          <w:b/>
          <w:bCs/>
        </w:rPr>
      </w:pPr>
      <w:r w:rsidRPr="001A7789">
        <w:rPr>
          <w:b/>
          <w:bCs/>
        </w:rPr>
        <w:t>Prologue</w:t>
      </w:r>
    </w:p>
    <w:p w:rsidR="00251272" w:rsidRDefault="00251272" w:rsidP="00497640">
      <w:r>
        <w:t>There are moments when life gets difficult and storm</w:t>
      </w:r>
      <w:r w:rsidR="00D835B3">
        <w:t>s blow in.</w:t>
      </w:r>
      <w:r w:rsidR="00B4484C">
        <w:t xml:space="preserve"> At such times,</w:t>
      </w:r>
      <w:r w:rsidR="00D835B3">
        <w:t xml:space="preserve"> </w:t>
      </w:r>
      <w:proofErr w:type="gramStart"/>
      <w:r w:rsidR="00D835B3">
        <w:t>I</w:t>
      </w:r>
      <w:r>
        <w:t>t</w:t>
      </w:r>
      <w:proofErr w:type="gramEnd"/>
      <w:r>
        <w:t xml:space="preserve"> is relieving to think of them </w:t>
      </w:r>
      <w:r w:rsidR="00627B8F">
        <w:t xml:space="preserve">not </w:t>
      </w:r>
      <w:r>
        <w:t>as devastating or shattering</w:t>
      </w:r>
      <w:r w:rsidR="00D835B3">
        <w:t xml:space="preserve"> moments</w:t>
      </w:r>
      <w:r>
        <w:t xml:space="preserve">, but </w:t>
      </w:r>
      <w:r w:rsidR="00627B8F">
        <w:t xml:space="preserve">as </w:t>
      </w:r>
      <w:r>
        <w:t>God given opportunities</w:t>
      </w:r>
      <w:r w:rsidR="00627B8F">
        <w:t xml:space="preserve"> to reconcile wi</w:t>
      </w:r>
      <w:r w:rsidR="00D835B3">
        <w:t xml:space="preserve">th </w:t>
      </w:r>
      <w:r w:rsidR="00627B8F">
        <w:t xml:space="preserve">our </w:t>
      </w:r>
      <w:r w:rsidR="00B4484C">
        <w:t xml:space="preserve">Recovery </w:t>
      </w:r>
      <w:r w:rsidR="00627B8F">
        <w:t>N</w:t>
      </w:r>
      <w:r w:rsidR="00177EA4">
        <w:t xml:space="preserve">ature, </w:t>
      </w:r>
      <w:r w:rsidR="00627B8F">
        <w:t>to walk in</w:t>
      </w:r>
      <w:r w:rsidR="00177EA4">
        <w:t xml:space="preserve"> the path of truth and look for the Creator and the meaning of existence. Alas, doubts which sprout</w:t>
      </w:r>
      <w:r w:rsidR="00D835B3">
        <w:t xml:space="preserve"> fro</w:t>
      </w:r>
      <w:r w:rsidR="00177EA4">
        <w:t xml:space="preserve">m </w:t>
      </w:r>
      <w:r w:rsidR="00D81715" w:rsidRPr="00D81715">
        <w:rPr>
          <w:color w:val="FF0000"/>
        </w:rPr>
        <w:t>enticements</w:t>
      </w:r>
      <w:r w:rsidR="00D81715">
        <w:rPr>
          <w:color w:val="FF0000"/>
        </w:rPr>
        <w:t xml:space="preserve"> </w:t>
      </w:r>
      <w:r w:rsidR="00497640">
        <w:t>divert us from this straight way</w:t>
      </w:r>
      <w:r w:rsidR="00D81715">
        <w:t xml:space="preserve"> and turn anxieties into </w:t>
      </w:r>
      <w:r w:rsidR="00627B8F">
        <w:t>worries and hesitations</w:t>
      </w:r>
      <w:r w:rsidR="00D835B3">
        <w:t xml:space="preserve"> for us</w:t>
      </w:r>
      <w:r w:rsidR="00627B8F">
        <w:t xml:space="preserve">. It </w:t>
      </w:r>
      <w:r w:rsidR="002C6713">
        <w:t>is then</w:t>
      </w:r>
      <w:r w:rsidR="00627B8F">
        <w:t xml:space="preserve"> th</w:t>
      </w:r>
      <w:r w:rsidR="002C6713">
        <w:t xml:space="preserve">at we need an anchor to hold </w:t>
      </w:r>
      <w:r w:rsidR="00D835B3">
        <w:t xml:space="preserve">on </w:t>
      </w:r>
      <w:r w:rsidR="002C6713">
        <w:t xml:space="preserve">in the storms of life. </w:t>
      </w:r>
      <w:r w:rsidR="00D81715">
        <w:t xml:space="preserve"> </w:t>
      </w:r>
      <w:r w:rsidR="002C6713">
        <w:t xml:space="preserve">It is then that we need to find our God with certainty and based on knowledge and stay firm and steadfast in the path of truth. Unless there is that anchor, we will </w:t>
      </w:r>
      <w:r w:rsidR="00D835B3">
        <w:t>retreat</w:t>
      </w:r>
      <w:r w:rsidR="00B4484C">
        <w:t xml:space="preserve"> from</w:t>
      </w:r>
      <w:r w:rsidR="004C12DF">
        <w:t xml:space="preserve"> opting for what is good and right</w:t>
      </w:r>
      <w:r w:rsidR="00632401">
        <w:t xml:space="preserve">. Surah Al-Naas is the key to </w:t>
      </w:r>
      <w:r w:rsidR="00D835B3">
        <w:t>set us free from</w:t>
      </w:r>
      <w:r w:rsidR="00632401">
        <w:t xml:space="preserve"> </w:t>
      </w:r>
      <w:r w:rsidR="00D835B3">
        <w:t>retreats</w:t>
      </w:r>
      <w:r w:rsidR="00632401">
        <w:t xml:space="preserve"> and hesitations which are blown into our ears to make us anxious and hopeless be</w:t>
      </w:r>
      <w:r w:rsidR="00D835B3">
        <w:t>cause of being poor and destitut</w:t>
      </w:r>
      <w:r w:rsidR="00632401">
        <w:t>e.</w:t>
      </w:r>
    </w:p>
    <w:p w:rsidR="00632401" w:rsidRDefault="00632401" w:rsidP="00627B8F"/>
    <w:p w:rsidR="00632401" w:rsidRPr="001A7789" w:rsidRDefault="00632401" w:rsidP="00627B8F">
      <w:pPr>
        <w:rPr>
          <w:b/>
          <w:bCs/>
        </w:rPr>
      </w:pPr>
      <w:r w:rsidRPr="001A7789">
        <w:rPr>
          <w:b/>
          <w:bCs/>
        </w:rPr>
        <w:t xml:space="preserve">Studying </w:t>
      </w:r>
      <w:proofErr w:type="spellStart"/>
      <w:r w:rsidR="00D835B3" w:rsidRPr="001A7789">
        <w:rPr>
          <w:b/>
          <w:bCs/>
        </w:rPr>
        <w:t>Surat</w:t>
      </w:r>
      <w:proofErr w:type="spellEnd"/>
      <w:r w:rsidRPr="001A7789">
        <w:rPr>
          <w:b/>
          <w:bCs/>
        </w:rPr>
        <w:t xml:space="preserve"> Al-Naas</w:t>
      </w:r>
    </w:p>
    <w:p w:rsidR="00632401" w:rsidRPr="00632401" w:rsidRDefault="00632401" w:rsidP="00632401">
      <w:pPr>
        <w:shd w:val="clear" w:color="auto" w:fill="FFFFFF"/>
        <w:spacing w:after="0" w:line="270" w:lineRule="atLeast"/>
        <w:outlineLvl w:val="0"/>
        <w:rPr>
          <w:rFonts w:ascii="Arial" w:eastAsia="Times New Roman" w:hAnsi="Arial" w:cs="Arial"/>
          <w:color w:val="0099FF"/>
          <w:kern w:val="36"/>
          <w:sz w:val="27"/>
          <w:szCs w:val="27"/>
        </w:rPr>
      </w:pPr>
      <w:proofErr w:type="spellStart"/>
      <w:r w:rsidRPr="00632401">
        <w:rPr>
          <w:rFonts w:ascii="Arial" w:eastAsia="Times New Roman" w:hAnsi="Arial" w:cs="Arial"/>
          <w:color w:val="0099FF"/>
          <w:kern w:val="36"/>
          <w:sz w:val="27"/>
          <w:szCs w:val="27"/>
        </w:rPr>
        <w:t>Surat</w:t>
      </w:r>
      <w:proofErr w:type="spellEnd"/>
      <w:r w:rsidRPr="00632401">
        <w:rPr>
          <w:rFonts w:ascii="Arial" w:eastAsia="Times New Roman" w:hAnsi="Arial" w:cs="Arial"/>
          <w:color w:val="0099FF"/>
          <w:kern w:val="36"/>
          <w:sz w:val="27"/>
          <w:szCs w:val="27"/>
        </w:rPr>
        <w:t xml:space="preserve"> An-</w:t>
      </w:r>
      <w:proofErr w:type="spellStart"/>
      <w:r w:rsidRPr="00632401">
        <w:rPr>
          <w:rFonts w:ascii="Arial" w:eastAsia="Times New Roman" w:hAnsi="Arial" w:cs="Arial"/>
          <w:color w:val="0099FF"/>
          <w:kern w:val="36"/>
          <w:sz w:val="27"/>
          <w:szCs w:val="27"/>
        </w:rPr>
        <w:t>Nās</w:t>
      </w:r>
      <w:proofErr w:type="spellEnd"/>
      <w:r w:rsidRPr="00632401">
        <w:rPr>
          <w:rFonts w:ascii="Arial" w:eastAsia="Times New Roman" w:hAnsi="Arial" w:cs="Arial"/>
          <w:color w:val="0099FF"/>
          <w:kern w:val="36"/>
          <w:sz w:val="27"/>
          <w:szCs w:val="27"/>
        </w:rPr>
        <w:t> </w:t>
      </w:r>
      <w:r w:rsidRPr="00632401">
        <w:rPr>
          <w:rFonts w:ascii="Arial" w:eastAsia="Times New Roman" w:hAnsi="Arial" w:cs="Arial"/>
          <w:color w:val="69C0FF"/>
          <w:kern w:val="36"/>
          <w:sz w:val="21"/>
          <w:szCs w:val="21"/>
        </w:rPr>
        <w:t xml:space="preserve">(The </w:t>
      </w:r>
      <w:proofErr w:type="gramStart"/>
      <w:r w:rsidRPr="00632401">
        <w:rPr>
          <w:rFonts w:ascii="Arial" w:eastAsia="Times New Roman" w:hAnsi="Arial" w:cs="Arial"/>
          <w:color w:val="69C0FF"/>
          <w:kern w:val="36"/>
          <w:sz w:val="21"/>
          <w:szCs w:val="21"/>
        </w:rPr>
        <w:t>Mankind )</w:t>
      </w:r>
      <w:proofErr w:type="gramEnd"/>
      <w:r w:rsidRPr="00632401">
        <w:rPr>
          <w:rFonts w:ascii="Arial" w:eastAsia="Times New Roman" w:hAnsi="Arial" w:cs="Arial"/>
          <w:color w:val="0099FF"/>
          <w:kern w:val="36"/>
          <w:sz w:val="27"/>
          <w:szCs w:val="27"/>
        </w:rPr>
        <w:t> - </w:t>
      </w:r>
      <w:r w:rsidRPr="00632401">
        <w:rPr>
          <w:rFonts w:ascii="Traditional Arabic" w:eastAsia="Times New Roman" w:hAnsi="Traditional Arabic" w:cs="Traditional Arabic"/>
          <w:color w:val="0099FF"/>
          <w:kern w:val="36"/>
          <w:sz w:val="33"/>
          <w:szCs w:val="33"/>
          <w:rtl/>
        </w:rPr>
        <w:t>سورة الناس</w:t>
      </w:r>
    </w:p>
    <w:p w:rsidR="00632401" w:rsidRPr="00632401" w:rsidRDefault="00632401" w:rsidP="00632401">
      <w:pPr>
        <w:shd w:val="clear" w:color="auto" w:fill="FFFFFF"/>
        <w:spacing w:after="0" w:line="270" w:lineRule="atLeast"/>
        <w:rPr>
          <w:rFonts w:ascii="Traditional Arabic" w:eastAsia="Times New Roman" w:hAnsi="Traditional Arabic" w:cs="Traditional Arabic"/>
          <w:color w:val="666666"/>
          <w:sz w:val="36"/>
          <w:szCs w:val="36"/>
        </w:rPr>
      </w:pPr>
      <w:r w:rsidRPr="00632401">
        <w:rPr>
          <w:rFonts w:ascii="Traditional Arabic" w:eastAsia="Times New Roman" w:hAnsi="Traditional Arabic" w:cs="Traditional Arabic"/>
          <w:color w:val="666666"/>
          <w:sz w:val="36"/>
          <w:szCs w:val="36"/>
          <w:rtl/>
        </w:rPr>
        <w:t>بسم الله الرحمن الرحيم</w:t>
      </w:r>
    </w:p>
    <w:p w:rsidR="00632401" w:rsidRPr="00632401" w:rsidRDefault="00632401" w:rsidP="00D835B3">
      <w:pPr>
        <w:shd w:val="clear" w:color="auto" w:fill="FFFFF2"/>
        <w:spacing w:after="0" w:line="240" w:lineRule="atLeast"/>
        <w:rPr>
          <w:rFonts w:ascii="Arial" w:eastAsia="Times New Roman" w:hAnsi="Arial" w:cs="Arial"/>
          <w:color w:val="000000"/>
          <w:sz w:val="18"/>
          <w:szCs w:val="18"/>
        </w:rPr>
      </w:pPr>
      <w:bookmarkStart w:id="0" w:name="114:1"/>
      <w:bookmarkEnd w:id="0"/>
      <w:r w:rsidRPr="00632401">
        <w:rPr>
          <w:rFonts w:ascii="Arial" w:eastAsia="Times New Roman" w:hAnsi="Arial" w:cs="Arial"/>
          <w:color w:val="D6B169"/>
          <w:sz w:val="30"/>
          <w:szCs w:val="30"/>
          <w:u w:val="single"/>
          <w:shd w:val="clear" w:color="auto" w:fill="FEF2DA"/>
        </w:rPr>
        <w:t>114:1</w:t>
      </w:r>
    </w:p>
    <w:p w:rsidR="00632401" w:rsidRPr="00632401" w:rsidRDefault="00632401" w:rsidP="00632401">
      <w:pPr>
        <w:shd w:val="clear" w:color="auto" w:fill="FFFFF2"/>
        <w:bidi/>
        <w:spacing w:after="0" w:line="240" w:lineRule="auto"/>
        <w:rPr>
          <w:rFonts w:ascii="Arial" w:eastAsia="Times New Roman" w:hAnsi="Arial" w:cs="Arial"/>
          <w:color w:val="000000"/>
          <w:sz w:val="18"/>
          <w:szCs w:val="18"/>
        </w:rPr>
      </w:pPr>
      <w:r w:rsidRPr="00632401">
        <w:rPr>
          <w:rFonts w:ascii="Arial" w:eastAsia="Times New Roman" w:hAnsi="Arial" w:cs="Arial"/>
          <w:noProof/>
          <w:color w:val="000000"/>
          <w:sz w:val="18"/>
          <w:szCs w:val="18"/>
        </w:rPr>
        <w:drawing>
          <wp:inline distT="0" distB="0" distL="0" distR="0" wp14:anchorId="3CC0808F" wp14:editId="78E47D9F">
            <wp:extent cx="6429375" cy="504825"/>
            <wp:effectExtent l="0" t="0" r="9525" b="9525"/>
            <wp:docPr id="4" name="Picture 4" descr="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9375" cy="504825"/>
                    </a:xfrm>
                    <a:prstGeom prst="rect">
                      <a:avLst/>
                    </a:prstGeom>
                    <a:noFill/>
                    <a:ln>
                      <a:noFill/>
                    </a:ln>
                  </pic:spPr>
                </pic:pic>
              </a:graphicData>
            </a:graphic>
          </wp:inline>
        </w:drawing>
      </w:r>
    </w:p>
    <w:p w:rsidR="00632401" w:rsidRPr="00632401" w:rsidRDefault="00632401" w:rsidP="00632401">
      <w:pPr>
        <w:shd w:val="clear" w:color="auto" w:fill="FFFFF2"/>
        <w:spacing w:after="0" w:line="360" w:lineRule="atLeast"/>
        <w:rPr>
          <w:rFonts w:ascii="Georgia" w:eastAsia="Times New Roman" w:hAnsi="Georgia" w:cs="Arial"/>
          <w:color w:val="000000"/>
          <w:sz w:val="27"/>
          <w:szCs w:val="27"/>
        </w:rPr>
      </w:pPr>
      <w:r w:rsidRPr="00632401">
        <w:rPr>
          <w:rFonts w:ascii="Georgia" w:eastAsia="Times New Roman" w:hAnsi="Georgia" w:cs="Arial"/>
          <w:color w:val="000000"/>
          <w:sz w:val="27"/>
          <w:szCs w:val="27"/>
        </w:rPr>
        <w:t>Say, "I seek refuge in the Lord of </w:t>
      </w:r>
      <w:r w:rsidR="00497640">
        <w:rPr>
          <w:rFonts w:ascii="Georgia" w:eastAsia="Times New Roman" w:hAnsi="Georgia" w:cs="Arial"/>
          <w:color w:val="000000"/>
          <w:sz w:val="27"/>
          <w:szCs w:val="27"/>
        </w:rPr>
        <w:t>Al-</w:t>
      </w:r>
      <w:proofErr w:type="spellStart"/>
      <w:r w:rsidR="00497640">
        <w:rPr>
          <w:rFonts w:ascii="Georgia" w:eastAsia="Times New Roman" w:hAnsi="Georgia" w:cs="Arial"/>
          <w:color w:val="000000"/>
          <w:sz w:val="27"/>
          <w:szCs w:val="27"/>
        </w:rPr>
        <w:t>Nas</w:t>
      </w:r>
      <w:proofErr w:type="spellEnd"/>
      <w:r w:rsidRPr="00632401">
        <w:rPr>
          <w:rFonts w:ascii="Georgia" w:eastAsia="Times New Roman" w:hAnsi="Georgia" w:cs="Arial"/>
          <w:color w:val="000000"/>
          <w:sz w:val="27"/>
          <w:szCs w:val="27"/>
        </w:rPr>
        <w:t>,</w:t>
      </w:r>
    </w:p>
    <w:bookmarkStart w:id="1" w:name="114:2"/>
    <w:bookmarkEnd w:id="1"/>
    <w:p w:rsidR="00632401" w:rsidRPr="00632401" w:rsidRDefault="00632401" w:rsidP="00632401">
      <w:pPr>
        <w:shd w:val="clear" w:color="auto" w:fill="FFFFFF"/>
        <w:spacing w:after="0" w:line="240" w:lineRule="atLeast"/>
        <w:rPr>
          <w:rFonts w:ascii="Arial" w:eastAsia="Times New Roman" w:hAnsi="Arial" w:cs="Arial"/>
          <w:color w:val="000000"/>
          <w:sz w:val="18"/>
          <w:szCs w:val="18"/>
        </w:rPr>
      </w:pPr>
      <w:r w:rsidRPr="00632401">
        <w:rPr>
          <w:rFonts w:ascii="Arial" w:eastAsia="Times New Roman" w:hAnsi="Arial" w:cs="Arial"/>
          <w:color w:val="000000"/>
          <w:sz w:val="18"/>
          <w:szCs w:val="18"/>
        </w:rPr>
        <w:fldChar w:fldCharType="begin"/>
      </w:r>
      <w:r w:rsidRPr="00632401">
        <w:rPr>
          <w:rFonts w:ascii="Arial" w:eastAsia="Times New Roman" w:hAnsi="Arial" w:cs="Arial"/>
          <w:color w:val="000000"/>
          <w:sz w:val="18"/>
          <w:szCs w:val="18"/>
        </w:rPr>
        <w:instrText xml:space="preserve"> HYPERLINK "http://quran.com/114/2" </w:instrText>
      </w:r>
      <w:r w:rsidRPr="00632401">
        <w:rPr>
          <w:rFonts w:ascii="Arial" w:eastAsia="Times New Roman" w:hAnsi="Arial" w:cs="Arial"/>
          <w:color w:val="000000"/>
          <w:sz w:val="18"/>
          <w:szCs w:val="18"/>
        </w:rPr>
        <w:fldChar w:fldCharType="separate"/>
      </w:r>
      <w:r w:rsidRPr="00632401">
        <w:rPr>
          <w:rFonts w:ascii="Arial" w:eastAsia="Times New Roman" w:hAnsi="Arial" w:cs="Arial"/>
          <w:color w:val="D6B169"/>
          <w:sz w:val="30"/>
          <w:szCs w:val="30"/>
          <w:u w:val="single"/>
          <w:shd w:val="clear" w:color="auto" w:fill="FEF2DA"/>
        </w:rPr>
        <w:t>114:2</w:t>
      </w:r>
      <w:r w:rsidRPr="00632401">
        <w:rPr>
          <w:rFonts w:ascii="Arial" w:eastAsia="Times New Roman" w:hAnsi="Arial" w:cs="Arial"/>
          <w:color w:val="000000"/>
          <w:sz w:val="18"/>
          <w:szCs w:val="18"/>
        </w:rPr>
        <w:fldChar w:fldCharType="end"/>
      </w:r>
    </w:p>
    <w:p w:rsidR="00632401" w:rsidRPr="00632401" w:rsidRDefault="00632401" w:rsidP="00632401">
      <w:pPr>
        <w:shd w:val="clear" w:color="auto" w:fill="FFFFFF"/>
        <w:bidi/>
        <w:spacing w:after="0" w:line="240" w:lineRule="auto"/>
        <w:rPr>
          <w:rFonts w:ascii="Arial" w:eastAsia="Times New Roman" w:hAnsi="Arial" w:cs="Arial"/>
          <w:color w:val="000000"/>
          <w:sz w:val="18"/>
          <w:szCs w:val="18"/>
        </w:rPr>
      </w:pPr>
      <w:r w:rsidRPr="00632401">
        <w:rPr>
          <w:rFonts w:ascii="Arial" w:eastAsia="Times New Roman" w:hAnsi="Arial" w:cs="Arial"/>
          <w:noProof/>
          <w:color w:val="000000"/>
          <w:sz w:val="18"/>
          <w:szCs w:val="18"/>
        </w:rPr>
        <w:drawing>
          <wp:inline distT="0" distB="0" distL="0" distR="0" wp14:anchorId="4010BE46" wp14:editId="17122D54">
            <wp:extent cx="6429375" cy="457200"/>
            <wp:effectExtent l="0" t="0" r="9525" b="0"/>
            <wp:docPr id="5" name="Picture 5" descr="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9375" cy="457200"/>
                    </a:xfrm>
                    <a:prstGeom prst="rect">
                      <a:avLst/>
                    </a:prstGeom>
                    <a:noFill/>
                    <a:ln>
                      <a:noFill/>
                    </a:ln>
                  </pic:spPr>
                </pic:pic>
              </a:graphicData>
            </a:graphic>
          </wp:inline>
        </w:drawing>
      </w:r>
    </w:p>
    <w:p w:rsidR="00632401" w:rsidRPr="00632401" w:rsidRDefault="00632401" w:rsidP="00632401">
      <w:pPr>
        <w:shd w:val="clear" w:color="auto" w:fill="FFFFFF"/>
        <w:spacing w:after="0" w:line="360" w:lineRule="atLeast"/>
        <w:rPr>
          <w:rFonts w:ascii="Georgia" w:eastAsia="Times New Roman" w:hAnsi="Georgia" w:cs="Arial"/>
          <w:color w:val="000000"/>
          <w:sz w:val="27"/>
          <w:szCs w:val="27"/>
        </w:rPr>
      </w:pPr>
      <w:r w:rsidRPr="00632401">
        <w:rPr>
          <w:rFonts w:ascii="Georgia" w:eastAsia="Times New Roman" w:hAnsi="Georgia" w:cs="Arial"/>
          <w:color w:val="000000"/>
          <w:sz w:val="27"/>
          <w:szCs w:val="27"/>
        </w:rPr>
        <w:t>The Sovereign </w:t>
      </w:r>
      <w:r w:rsidR="00497640">
        <w:rPr>
          <w:rFonts w:ascii="Georgia" w:eastAsia="Times New Roman" w:hAnsi="Georgia" w:cs="Arial"/>
          <w:color w:val="000000"/>
          <w:sz w:val="27"/>
          <w:szCs w:val="27"/>
        </w:rPr>
        <w:t>of Al-</w:t>
      </w:r>
      <w:proofErr w:type="spellStart"/>
      <w:r w:rsidR="00497640">
        <w:rPr>
          <w:rFonts w:ascii="Georgia" w:eastAsia="Times New Roman" w:hAnsi="Georgia" w:cs="Arial"/>
          <w:color w:val="000000"/>
          <w:sz w:val="27"/>
          <w:szCs w:val="27"/>
        </w:rPr>
        <w:t>Nas</w:t>
      </w:r>
      <w:proofErr w:type="spellEnd"/>
      <w:r w:rsidRPr="00632401">
        <w:rPr>
          <w:rFonts w:ascii="Georgia" w:eastAsia="Times New Roman" w:hAnsi="Georgia" w:cs="Arial"/>
          <w:color w:val="000000"/>
          <w:sz w:val="27"/>
          <w:szCs w:val="27"/>
        </w:rPr>
        <w:t>.</w:t>
      </w:r>
    </w:p>
    <w:bookmarkStart w:id="2" w:name="114:3"/>
    <w:bookmarkEnd w:id="2"/>
    <w:p w:rsidR="00632401" w:rsidRPr="00632401" w:rsidRDefault="00632401" w:rsidP="00632401">
      <w:pPr>
        <w:shd w:val="clear" w:color="auto" w:fill="FFFFF2"/>
        <w:spacing w:after="0" w:line="240" w:lineRule="atLeast"/>
        <w:rPr>
          <w:rFonts w:ascii="Arial" w:eastAsia="Times New Roman" w:hAnsi="Arial" w:cs="Arial"/>
          <w:color w:val="000000"/>
          <w:sz w:val="18"/>
          <w:szCs w:val="18"/>
        </w:rPr>
      </w:pPr>
      <w:r w:rsidRPr="00632401">
        <w:rPr>
          <w:rFonts w:ascii="Arial" w:eastAsia="Times New Roman" w:hAnsi="Arial" w:cs="Arial"/>
          <w:color w:val="000000"/>
          <w:sz w:val="18"/>
          <w:szCs w:val="18"/>
        </w:rPr>
        <w:fldChar w:fldCharType="begin"/>
      </w:r>
      <w:r w:rsidRPr="00632401">
        <w:rPr>
          <w:rFonts w:ascii="Arial" w:eastAsia="Times New Roman" w:hAnsi="Arial" w:cs="Arial"/>
          <w:color w:val="000000"/>
          <w:sz w:val="18"/>
          <w:szCs w:val="18"/>
        </w:rPr>
        <w:instrText xml:space="preserve"> HYPERLINK "http://quran.com/114/3" </w:instrText>
      </w:r>
      <w:r w:rsidRPr="00632401">
        <w:rPr>
          <w:rFonts w:ascii="Arial" w:eastAsia="Times New Roman" w:hAnsi="Arial" w:cs="Arial"/>
          <w:color w:val="000000"/>
          <w:sz w:val="18"/>
          <w:szCs w:val="18"/>
        </w:rPr>
        <w:fldChar w:fldCharType="separate"/>
      </w:r>
      <w:r w:rsidRPr="00632401">
        <w:rPr>
          <w:rFonts w:ascii="Arial" w:eastAsia="Times New Roman" w:hAnsi="Arial" w:cs="Arial"/>
          <w:color w:val="D6B169"/>
          <w:sz w:val="30"/>
          <w:szCs w:val="30"/>
          <w:u w:val="single"/>
          <w:shd w:val="clear" w:color="auto" w:fill="FEF2DA"/>
        </w:rPr>
        <w:t>114:3</w:t>
      </w:r>
      <w:r w:rsidRPr="00632401">
        <w:rPr>
          <w:rFonts w:ascii="Arial" w:eastAsia="Times New Roman" w:hAnsi="Arial" w:cs="Arial"/>
          <w:color w:val="000000"/>
          <w:sz w:val="18"/>
          <w:szCs w:val="18"/>
        </w:rPr>
        <w:fldChar w:fldCharType="end"/>
      </w:r>
    </w:p>
    <w:p w:rsidR="00632401" w:rsidRPr="00632401" w:rsidRDefault="00632401" w:rsidP="00632401">
      <w:pPr>
        <w:shd w:val="clear" w:color="auto" w:fill="FFFFF2"/>
        <w:bidi/>
        <w:spacing w:after="0" w:line="240" w:lineRule="auto"/>
        <w:rPr>
          <w:rFonts w:ascii="Arial" w:eastAsia="Times New Roman" w:hAnsi="Arial" w:cs="Arial"/>
          <w:color w:val="000000"/>
          <w:sz w:val="18"/>
          <w:szCs w:val="18"/>
        </w:rPr>
      </w:pPr>
      <w:r w:rsidRPr="00632401">
        <w:rPr>
          <w:rFonts w:ascii="Arial" w:eastAsia="Times New Roman" w:hAnsi="Arial" w:cs="Arial"/>
          <w:noProof/>
          <w:color w:val="000000"/>
          <w:sz w:val="18"/>
          <w:szCs w:val="18"/>
        </w:rPr>
        <w:drawing>
          <wp:inline distT="0" distB="0" distL="0" distR="0" wp14:anchorId="5D60527A" wp14:editId="3FC3A0A2">
            <wp:extent cx="6429375" cy="476250"/>
            <wp:effectExtent l="0" t="0" r="9525" b="0"/>
            <wp:docPr id="6" name="Picture 6" descr="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375" cy="476250"/>
                    </a:xfrm>
                    <a:prstGeom prst="rect">
                      <a:avLst/>
                    </a:prstGeom>
                    <a:noFill/>
                    <a:ln>
                      <a:noFill/>
                    </a:ln>
                  </pic:spPr>
                </pic:pic>
              </a:graphicData>
            </a:graphic>
          </wp:inline>
        </w:drawing>
      </w:r>
    </w:p>
    <w:p w:rsidR="00632401" w:rsidRPr="00632401" w:rsidRDefault="00497640" w:rsidP="00632401">
      <w:pPr>
        <w:shd w:val="clear" w:color="auto" w:fill="FFFFF2"/>
        <w:spacing w:after="0" w:line="360" w:lineRule="atLeast"/>
        <w:rPr>
          <w:rFonts w:ascii="Georgia" w:eastAsia="Times New Roman" w:hAnsi="Georgia" w:cs="Arial"/>
          <w:color w:val="000000"/>
          <w:sz w:val="27"/>
          <w:szCs w:val="27"/>
        </w:rPr>
      </w:pPr>
      <w:r>
        <w:rPr>
          <w:rFonts w:ascii="Georgia" w:eastAsia="Times New Roman" w:hAnsi="Georgia" w:cs="Arial"/>
          <w:color w:val="000000"/>
          <w:sz w:val="27"/>
          <w:szCs w:val="27"/>
        </w:rPr>
        <w:t>The God of Al-</w:t>
      </w:r>
      <w:proofErr w:type="spellStart"/>
      <w:r>
        <w:rPr>
          <w:rFonts w:ascii="Georgia" w:eastAsia="Times New Roman" w:hAnsi="Georgia" w:cs="Arial"/>
          <w:color w:val="000000"/>
          <w:sz w:val="27"/>
          <w:szCs w:val="27"/>
        </w:rPr>
        <w:t>Nas</w:t>
      </w:r>
      <w:proofErr w:type="spellEnd"/>
      <w:r w:rsidR="00632401" w:rsidRPr="00632401">
        <w:rPr>
          <w:rFonts w:ascii="Georgia" w:eastAsia="Times New Roman" w:hAnsi="Georgia" w:cs="Arial"/>
          <w:color w:val="000000"/>
          <w:sz w:val="27"/>
          <w:szCs w:val="27"/>
        </w:rPr>
        <w:t>,</w:t>
      </w:r>
    </w:p>
    <w:bookmarkStart w:id="3" w:name="114:4"/>
    <w:bookmarkEnd w:id="3"/>
    <w:p w:rsidR="00632401" w:rsidRPr="00632401" w:rsidRDefault="00632401" w:rsidP="00632401">
      <w:pPr>
        <w:shd w:val="clear" w:color="auto" w:fill="FFFFFF"/>
        <w:spacing w:after="0" w:line="240" w:lineRule="atLeast"/>
        <w:rPr>
          <w:rFonts w:ascii="Arial" w:eastAsia="Times New Roman" w:hAnsi="Arial" w:cs="Arial"/>
          <w:color w:val="000000"/>
          <w:sz w:val="18"/>
          <w:szCs w:val="18"/>
        </w:rPr>
      </w:pPr>
      <w:r w:rsidRPr="00632401">
        <w:rPr>
          <w:rFonts w:ascii="Arial" w:eastAsia="Times New Roman" w:hAnsi="Arial" w:cs="Arial"/>
          <w:color w:val="000000"/>
          <w:sz w:val="18"/>
          <w:szCs w:val="18"/>
        </w:rPr>
        <w:fldChar w:fldCharType="begin"/>
      </w:r>
      <w:r w:rsidRPr="00632401">
        <w:rPr>
          <w:rFonts w:ascii="Arial" w:eastAsia="Times New Roman" w:hAnsi="Arial" w:cs="Arial"/>
          <w:color w:val="000000"/>
          <w:sz w:val="18"/>
          <w:szCs w:val="18"/>
        </w:rPr>
        <w:instrText xml:space="preserve"> HYPERLINK "http://quran.com/114/4" </w:instrText>
      </w:r>
      <w:r w:rsidRPr="00632401">
        <w:rPr>
          <w:rFonts w:ascii="Arial" w:eastAsia="Times New Roman" w:hAnsi="Arial" w:cs="Arial"/>
          <w:color w:val="000000"/>
          <w:sz w:val="18"/>
          <w:szCs w:val="18"/>
        </w:rPr>
        <w:fldChar w:fldCharType="separate"/>
      </w:r>
      <w:r w:rsidRPr="00632401">
        <w:rPr>
          <w:rFonts w:ascii="Arial" w:eastAsia="Times New Roman" w:hAnsi="Arial" w:cs="Arial"/>
          <w:color w:val="D6B169"/>
          <w:sz w:val="30"/>
          <w:szCs w:val="30"/>
          <w:u w:val="single"/>
          <w:shd w:val="clear" w:color="auto" w:fill="FEF2DA"/>
        </w:rPr>
        <w:t>114:4</w:t>
      </w:r>
      <w:r w:rsidRPr="00632401">
        <w:rPr>
          <w:rFonts w:ascii="Arial" w:eastAsia="Times New Roman" w:hAnsi="Arial" w:cs="Arial"/>
          <w:color w:val="000000"/>
          <w:sz w:val="18"/>
          <w:szCs w:val="18"/>
        </w:rPr>
        <w:fldChar w:fldCharType="end"/>
      </w:r>
    </w:p>
    <w:p w:rsidR="00632401" w:rsidRPr="00632401" w:rsidRDefault="00632401" w:rsidP="00632401">
      <w:pPr>
        <w:shd w:val="clear" w:color="auto" w:fill="FFFFFF"/>
        <w:bidi/>
        <w:spacing w:after="0" w:line="240" w:lineRule="auto"/>
        <w:rPr>
          <w:rFonts w:ascii="Arial" w:eastAsia="Times New Roman" w:hAnsi="Arial" w:cs="Arial"/>
          <w:color w:val="000000"/>
          <w:sz w:val="18"/>
          <w:szCs w:val="18"/>
        </w:rPr>
      </w:pPr>
      <w:r w:rsidRPr="00632401">
        <w:rPr>
          <w:rFonts w:ascii="Arial" w:eastAsia="Times New Roman" w:hAnsi="Arial" w:cs="Arial"/>
          <w:noProof/>
          <w:color w:val="000000"/>
          <w:sz w:val="18"/>
          <w:szCs w:val="18"/>
        </w:rPr>
        <w:drawing>
          <wp:inline distT="0" distB="0" distL="0" distR="0" wp14:anchorId="5349045C" wp14:editId="7FD5AFCF">
            <wp:extent cx="6429375" cy="523875"/>
            <wp:effectExtent l="0" t="0" r="9525" b="9525"/>
            <wp:docPr id="7" name="Picture 7" descr="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9375" cy="523875"/>
                    </a:xfrm>
                    <a:prstGeom prst="rect">
                      <a:avLst/>
                    </a:prstGeom>
                    <a:noFill/>
                    <a:ln>
                      <a:noFill/>
                    </a:ln>
                  </pic:spPr>
                </pic:pic>
              </a:graphicData>
            </a:graphic>
          </wp:inline>
        </w:drawing>
      </w:r>
    </w:p>
    <w:p w:rsidR="00632401" w:rsidRPr="00632401" w:rsidRDefault="00632401" w:rsidP="00632401">
      <w:pPr>
        <w:shd w:val="clear" w:color="auto" w:fill="FFFFFF"/>
        <w:spacing w:after="0" w:line="360" w:lineRule="atLeast"/>
        <w:rPr>
          <w:rFonts w:ascii="Georgia" w:eastAsia="Times New Roman" w:hAnsi="Georgia" w:cs="Arial"/>
          <w:color w:val="000000"/>
          <w:sz w:val="27"/>
          <w:szCs w:val="27"/>
        </w:rPr>
      </w:pPr>
      <w:r w:rsidRPr="00632401">
        <w:rPr>
          <w:rFonts w:ascii="Georgia" w:eastAsia="Times New Roman" w:hAnsi="Georgia" w:cs="Arial"/>
          <w:color w:val="000000"/>
          <w:sz w:val="27"/>
          <w:szCs w:val="27"/>
        </w:rPr>
        <w:t>From the ev</w:t>
      </w:r>
      <w:r w:rsidR="003A14BE">
        <w:rPr>
          <w:rFonts w:ascii="Georgia" w:eastAsia="Times New Roman" w:hAnsi="Georgia" w:cs="Arial"/>
          <w:color w:val="000000"/>
          <w:sz w:val="27"/>
          <w:szCs w:val="27"/>
        </w:rPr>
        <w:t>il of the retreating whisperer (who withdraws after whispering)</w:t>
      </w:r>
    </w:p>
    <w:bookmarkStart w:id="4" w:name="114:5"/>
    <w:bookmarkEnd w:id="4"/>
    <w:p w:rsidR="00632401" w:rsidRPr="00632401" w:rsidRDefault="00632401" w:rsidP="00632401">
      <w:pPr>
        <w:shd w:val="clear" w:color="auto" w:fill="FFFFF2"/>
        <w:spacing w:after="0" w:line="240" w:lineRule="atLeast"/>
        <w:rPr>
          <w:rFonts w:ascii="Arial" w:eastAsia="Times New Roman" w:hAnsi="Arial" w:cs="Arial"/>
          <w:color w:val="000000"/>
          <w:sz w:val="18"/>
          <w:szCs w:val="18"/>
        </w:rPr>
      </w:pPr>
      <w:r w:rsidRPr="00632401">
        <w:rPr>
          <w:rFonts w:ascii="Arial" w:eastAsia="Times New Roman" w:hAnsi="Arial" w:cs="Arial"/>
          <w:color w:val="000000"/>
          <w:sz w:val="18"/>
          <w:szCs w:val="18"/>
        </w:rPr>
        <w:fldChar w:fldCharType="begin"/>
      </w:r>
      <w:r w:rsidRPr="00632401">
        <w:rPr>
          <w:rFonts w:ascii="Arial" w:eastAsia="Times New Roman" w:hAnsi="Arial" w:cs="Arial"/>
          <w:color w:val="000000"/>
          <w:sz w:val="18"/>
          <w:szCs w:val="18"/>
        </w:rPr>
        <w:instrText xml:space="preserve"> HYPERLINK "http://quran.com/114/5" </w:instrText>
      </w:r>
      <w:r w:rsidRPr="00632401">
        <w:rPr>
          <w:rFonts w:ascii="Arial" w:eastAsia="Times New Roman" w:hAnsi="Arial" w:cs="Arial"/>
          <w:color w:val="000000"/>
          <w:sz w:val="18"/>
          <w:szCs w:val="18"/>
        </w:rPr>
        <w:fldChar w:fldCharType="separate"/>
      </w:r>
      <w:r w:rsidRPr="00632401">
        <w:rPr>
          <w:rFonts w:ascii="Arial" w:eastAsia="Times New Roman" w:hAnsi="Arial" w:cs="Arial"/>
          <w:color w:val="D6B169"/>
          <w:sz w:val="30"/>
          <w:szCs w:val="30"/>
          <w:u w:val="single"/>
          <w:shd w:val="clear" w:color="auto" w:fill="FEF2DA"/>
        </w:rPr>
        <w:t>114:5</w:t>
      </w:r>
      <w:r w:rsidRPr="00632401">
        <w:rPr>
          <w:rFonts w:ascii="Arial" w:eastAsia="Times New Roman" w:hAnsi="Arial" w:cs="Arial"/>
          <w:color w:val="000000"/>
          <w:sz w:val="18"/>
          <w:szCs w:val="18"/>
        </w:rPr>
        <w:fldChar w:fldCharType="end"/>
      </w:r>
    </w:p>
    <w:p w:rsidR="00632401" w:rsidRPr="00632401" w:rsidRDefault="00632401" w:rsidP="00632401">
      <w:pPr>
        <w:shd w:val="clear" w:color="auto" w:fill="FFFFF2"/>
        <w:bidi/>
        <w:spacing w:after="0" w:line="240" w:lineRule="auto"/>
        <w:rPr>
          <w:rFonts w:ascii="Arial" w:eastAsia="Times New Roman" w:hAnsi="Arial" w:cs="Arial"/>
          <w:color w:val="000000"/>
          <w:sz w:val="18"/>
          <w:szCs w:val="18"/>
        </w:rPr>
      </w:pPr>
      <w:r w:rsidRPr="00632401">
        <w:rPr>
          <w:rFonts w:ascii="Arial" w:eastAsia="Times New Roman" w:hAnsi="Arial" w:cs="Arial"/>
          <w:noProof/>
          <w:color w:val="000000"/>
          <w:sz w:val="18"/>
          <w:szCs w:val="18"/>
        </w:rPr>
        <w:lastRenderedPageBreak/>
        <w:drawing>
          <wp:inline distT="0" distB="0" distL="0" distR="0" wp14:anchorId="333928CC" wp14:editId="6C82D423">
            <wp:extent cx="6429375" cy="561975"/>
            <wp:effectExtent l="0" t="0" r="9525" b="9525"/>
            <wp:docPr id="8" name="Picture 8" descr="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9375" cy="561975"/>
                    </a:xfrm>
                    <a:prstGeom prst="rect">
                      <a:avLst/>
                    </a:prstGeom>
                    <a:noFill/>
                    <a:ln>
                      <a:noFill/>
                    </a:ln>
                  </pic:spPr>
                </pic:pic>
              </a:graphicData>
            </a:graphic>
          </wp:inline>
        </w:drawing>
      </w:r>
    </w:p>
    <w:p w:rsidR="00632401" w:rsidRPr="00632401" w:rsidRDefault="00632401" w:rsidP="00632401">
      <w:pPr>
        <w:shd w:val="clear" w:color="auto" w:fill="FFFFF2"/>
        <w:spacing w:after="0" w:line="360" w:lineRule="atLeast"/>
        <w:rPr>
          <w:rFonts w:ascii="Georgia" w:eastAsia="Times New Roman" w:hAnsi="Georgia" w:cs="Arial"/>
          <w:color w:val="000000"/>
          <w:sz w:val="27"/>
          <w:szCs w:val="27"/>
        </w:rPr>
      </w:pPr>
      <w:r w:rsidRPr="00632401">
        <w:rPr>
          <w:rFonts w:ascii="Georgia" w:eastAsia="Times New Roman" w:hAnsi="Georgia" w:cs="Arial"/>
          <w:color w:val="000000"/>
          <w:sz w:val="27"/>
          <w:szCs w:val="27"/>
        </w:rPr>
        <w:t>Who whispers [evil] into the breasts of mankind -</w:t>
      </w:r>
    </w:p>
    <w:bookmarkStart w:id="5" w:name="114:6"/>
    <w:bookmarkEnd w:id="5"/>
    <w:p w:rsidR="00632401" w:rsidRPr="00632401" w:rsidRDefault="00632401" w:rsidP="00632401">
      <w:pPr>
        <w:shd w:val="clear" w:color="auto" w:fill="FFFFFF"/>
        <w:spacing w:after="0" w:line="240" w:lineRule="atLeast"/>
        <w:rPr>
          <w:rFonts w:ascii="Arial" w:eastAsia="Times New Roman" w:hAnsi="Arial" w:cs="Arial"/>
          <w:color w:val="000000"/>
          <w:sz w:val="18"/>
          <w:szCs w:val="18"/>
        </w:rPr>
      </w:pPr>
      <w:r w:rsidRPr="00632401">
        <w:rPr>
          <w:rFonts w:ascii="Arial" w:eastAsia="Times New Roman" w:hAnsi="Arial" w:cs="Arial"/>
          <w:color w:val="000000"/>
          <w:sz w:val="18"/>
          <w:szCs w:val="18"/>
        </w:rPr>
        <w:fldChar w:fldCharType="begin"/>
      </w:r>
      <w:r w:rsidRPr="00632401">
        <w:rPr>
          <w:rFonts w:ascii="Arial" w:eastAsia="Times New Roman" w:hAnsi="Arial" w:cs="Arial"/>
          <w:color w:val="000000"/>
          <w:sz w:val="18"/>
          <w:szCs w:val="18"/>
        </w:rPr>
        <w:instrText xml:space="preserve"> HYPERLINK "http://quran.com/114/6" </w:instrText>
      </w:r>
      <w:r w:rsidRPr="00632401">
        <w:rPr>
          <w:rFonts w:ascii="Arial" w:eastAsia="Times New Roman" w:hAnsi="Arial" w:cs="Arial"/>
          <w:color w:val="000000"/>
          <w:sz w:val="18"/>
          <w:szCs w:val="18"/>
        </w:rPr>
        <w:fldChar w:fldCharType="separate"/>
      </w:r>
      <w:r w:rsidRPr="00632401">
        <w:rPr>
          <w:rFonts w:ascii="Arial" w:eastAsia="Times New Roman" w:hAnsi="Arial" w:cs="Arial"/>
          <w:color w:val="D6B169"/>
          <w:sz w:val="30"/>
          <w:szCs w:val="30"/>
          <w:u w:val="single"/>
          <w:shd w:val="clear" w:color="auto" w:fill="FEF2DA"/>
        </w:rPr>
        <w:t>114:6</w:t>
      </w:r>
      <w:r w:rsidRPr="00632401">
        <w:rPr>
          <w:rFonts w:ascii="Arial" w:eastAsia="Times New Roman" w:hAnsi="Arial" w:cs="Arial"/>
          <w:color w:val="000000"/>
          <w:sz w:val="18"/>
          <w:szCs w:val="18"/>
        </w:rPr>
        <w:fldChar w:fldCharType="end"/>
      </w:r>
    </w:p>
    <w:p w:rsidR="00632401" w:rsidRPr="00632401" w:rsidRDefault="00632401" w:rsidP="00632401">
      <w:pPr>
        <w:shd w:val="clear" w:color="auto" w:fill="FFFFFF"/>
        <w:bidi/>
        <w:spacing w:after="0" w:line="240" w:lineRule="auto"/>
        <w:rPr>
          <w:rFonts w:ascii="Arial" w:eastAsia="Times New Roman" w:hAnsi="Arial" w:cs="Arial"/>
          <w:color w:val="000000"/>
          <w:sz w:val="18"/>
          <w:szCs w:val="18"/>
        </w:rPr>
      </w:pPr>
      <w:r w:rsidRPr="00632401">
        <w:rPr>
          <w:rFonts w:ascii="Arial" w:eastAsia="Times New Roman" w:hAnsi="Arial" w:cs="Arial"/>
          <w:noProof/>
          <w:color w:val="000000"/>
          <w:sz w:val="18"/>
          <w:szCs w:val="18"/>
        </w:rPr>
        <w:drawing>
          <wp:inline distT="0" distB="0" distL="0" distR="0" wp14:anchorId="32DED8C0" wp14:editId="79C9026D">
            <wp:extent cx="6429375" cy="476250"/>
            <wp:effectExtent l="0" t="0" r="9525" b="0"/>
            <wp:docPr id="9" name="Picture 9" descr="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9375" cy="476250"/>
                    </a:xfrm>
                    <a:prstGeom prst="rect">
                      <a:avLst/>
                    </a:prstGeom>
                    <a:noFill/>
                    <a:ln>
                      <a:noFill/>
                    </a:ln>
                  </pic:spPr>
                </pic:pic>
              </a:graphicData>
            </a:graphic>
          </wp:inline>
        </w:drawing>
      </w:r>
    </w:p>
    <w:p w:rsidR="00632401" w:rsidRPr="00632401" w:rsidRDefault="00632401" w:rsidP="00632401">
      <w:pPr>
        <w:shd w:val="clear" w:color="auto" w:fill="FFFFFF"/>
        <w:spacing w:after="0" w:line="360" w:lineRule="atLeast"/>
        <w:rPr>
          <w:rFonts w:ascii="Georgia" w:eastAsia="Times New Roman" w:hAnsi="Georgia" w:cs="Arial"/>
          <w:color w:val="000000"/>
          <w:sz w:val="27"/>
          <w:szCs w:val="27"/>
        </w:rPr>
      </w:pPr>
      <w:r w:rsidRPr="00632401">
        <w:rPr>
          <w:rFonts w:ascii="Georgia" w:eastAsia="Times New Roman" w:hAnsi="Georgia" w:cs="Arial"/>
          <w:color w:val="000000"/>
          <w:sz w:val="27"/>
          <w:szCs w:val="27"/>
        </w:rPr>
        <w:t>From among the jinn and mankind."</w:t>
      </w:r>
    </w:p>
    <w:p w:rsidR="00632401" w:rsidRPr="00D81715" w:rsidRDefault="00632401" w:rsidP="00627B8F"/>
    <w:p w:rsidR="00251272" w:rsidRDefault="00251272"/>
    <w:p w:rsidR="003A14BE" w:rsidRDefault="003A14BE">
      <w:r>
        <w:t xml:space="preserve">To begin reflecting on </w:t>
      </w:r>
      <w:r w:rsidR="00B4484C">
        <w:t xml:space="preserve">the </w:t>
      </w:r>
      <w:r>
        <w:t>content and meanings of the surah to get its intention and to realize how it plays its role in our lives, the following steps should be taken:</w:t>
      </w:r>
    </w:p>
    <w:p w:rsidR="003A14BE" w:rsidRPr="001A7789" w:rsidRDefault="003A14BE">
      <w:pPr>
        <w:rPr>
          <w:b/>
          <w:bCs/>
          <w:sz w:val="28"/>
          <w:szCs w:val="28"/>
        </w:rPr>
      </w:pPr>
      <w:r w:rsidRPr="001A7789">
        <w:rPr>
          <w:b/>
          <w:bCs/>
          <w:sz w:val="28"/>
          <w:szCs w:val="28"/>
        </w:rPr>
        <w:t>The first step: thinking about the events and subjects in the Surah</w:t>
      </w:r>
    </w:p>
    <w:p w:rsidR="003A14BE" w:rsidRDefault="003A14BE">
      <w:r>
        <w:t xml:space="preserve">As mentioned in the previous lesson, studying the words and discovering their relations and having a vivid image of them is essential for reflecting on the surah. It is words which help us develop a deep understanding of the verses and the overall intention of the surah. </w:t>
      </w:r>
    </w:p>
    <w:p w:rsidR="003A14BE" w:rsidRPr="001A7789" w:rsidRDefault="003A14BE" w:rsidP="003A14BE">
      <w:pPr>
        <w:pStyle w:val="ListParagraph"/>
        <w:numPr>
          <w:ilvl w:val="0"/>
          <w:numId w:val="1"/>
        </w:numPr>
        <w:rPr>
          <w:b/>
          <w:bCs/>
        </w:rPr>
      </w:pPr>
      <w:r w:rsidRPr="001A7789">
        <w:rPr>
          <w:b/>
          <w:bCs/>
        </w:rPr>
        <w:t>Studying the words</w:t>
      </w:r>
    </w:p>
    <w:p w:rsidR="009839A6" w:rsidRDefault="003A14BE" w:rsidP="003A14BE">
      <w:pPr>
        <w:pStyle w:val="ListParagraph"/>
      </w:pPr>
      <w:r>
        <w:t>The first step to begin re</w:t>
      </w:r>
      <w:r w:rsidR="00B4484C">
        <w:t>flecting on the surah</w:t>
      </w:r>
      <w:r w:rsidR="009839A6">
        <w:t xml:space="preserve">, is understanding the meaning and visualizing the image meant by the surah. In order to do so, we try to develop the exact meaning and </w:t>
      </w:r>
      <w:r w:rsidR="00D63F9E">
        <w:t xml:space="preserve">visualize the </w:t>
      </w:r>
      <w:r w:rsidR="009839A6">
        <w:t>image meant by the surah.</w:t>
      </w:r>
    </w:p>
    <w:tbl>
      <w:tblPr>
        <w:tblStyle w:val="TableGrid"/>
        <w:tblW w:w="0" w:type="auto"/>
        <w:tblInd w:w="720" w:type="dxa"/>
        <w:tblLook w:val="04A0" w:firstRow="1" w:lastRow="0" w:firstColumn="1" w:lastColumn="0" w:noHBand="0" w:noVBand="1"/>
      </w:tblPr>
      <w:tblGrid>
        <w:gridCol w:w="4305"/>
        <w:gridCol w:w="4325"/>
      </w:tblGrid>
      <w:tr w:rsidR="00F15273" w:rsidTr="00C36154">
        <w:tc>
          <w:tcPr>
            <w:tcW w:w="4675" w:type="dxa"/>
          </w:tcPr>
          <w:p w:rsidR="00C36154" w:rsidRDefault="00A523E0" w:rsidP="003A14BE">
            <w:pPr>
              <w:pStyle w:val="ListParagraph"/>
              <w:ind w:left="0"/>
            </w:pPr>
            <w:r>
              <w:t>W</w:t>
            </w:r>
            <w:r w:rsidR="00C36154">
              <w:t>ord</w:t>
            </w:r>
          </w:p>
        </w:tc>
        <w:tc>
          <w:tcPr>
            <w:tcW w:w="4675" w:type="dxa"/>
          </w:tcPr>
          <w:p w:rsidR="00C36154" w:rsidRDefault="00C36154" w:rsidP="003A14BE">
            <w:pPr>
              <w:pStyle w:val="ListParagraph"/>
              <w:ind w:left="0"/>
            </w:pPr>
            <w:r>
              <w:t>Definition</w:t>
            </w:r>
          </w:p>
        </w:tc>
      </w:tr>
      <w:tr w:rsidR="00F15273" w:rsidTr="00C36154">
        <w:tc>
          <w:tcPr>
            <w:tcW w:w="4675" w:type="dxa"/>
          </w:tcPr>
          <w:p w:rsidR="00C36154" w:rsidRDefault="00C36154" w:rsidP="003A14BE">
            <w:pPr>
              <w:pStyle w:val="ListParagraph"/>
              <w:ind w:left="0"/>
            </w:pPr>
            <w:proofErr w:type="spellStart"/>
            <w:r>
              <w:t>Anasa</w:t>
            </w:r>
            <w:proofErr w:type="spellEnd"/>
            <w:r>
              <w:t xml:space="preserve"> (</w:t>
            </w:r>
            <w:proofErr w:type="spellStart"/>
            <w:r>
              <w:t>nas</w:t>
            </w:r>
            <w:proofErr w:type="spellEnd"/>
            <w:r>
              <w:t>)</w:t>
            </w:r>
          </w:p>
        </w:tc>
        <w:tc>
          <w:tcPr>
            <w:tcW w:w="4675" w:type="dxa"/>
          </w:tcPr>
          <w:p w:rsidR="00C36154" w:rsidRDefault="00C36154" w:rsidP="00D63F9E">
            <w:pPr>
              <w:pStyle w:val="ListParagraph"/>
              <w:ind w:left="0"/>
            </w:pPr>
            <w:r>
              <w:t xml:space="preserve">Getting closer to </w:t>
            </w:r>
            <w:r w:rsidR="00D63F9E">
              <w:t>someone or something</w:t>
            </w:r>
            <w:r>
              <w:t xml:space="preserve"> so that the distances are dissolved and there is much amiability.</w:t>
            </w:r>
          </w:p>
          <w:p w:rsidR="00C36154" w:rsidRDefault="00C36154" w:rsidP="003A14BE">
            <w:pPr>
              <w:pStyle w:val="ListParagraph"/>
              <w:ind w:left="0"/>
            </w:pPr>
            <w:proofErr w:type="spellStart"/>
            <w:r>
              <w:t>Nas</w:t>
            </w:r>
            <w:proofErr w:type="spellEnd"/>
            <w:r>
              <w:t xml:space="preserve"> is derived from this word and refers to the social aspect of human nature.</w:t>
            </w:r>
          </w:p>
        </w:tc>
      </w:tr>
      <w:tr w:rsidR="00F15273" w:rsidTr="00C36154">
        <w:tc>
          <w:tcPr>
            <w:tcW w:w="4675" w:type="dxa"/>
          </w:tcPr>
          <w:p w:rsidR="00C36154" w:rsidRDefault="00C36154" w:rsidP="003A14BE">
            <w:pPr>
              <w:pStyle w:val="ListParagraph"/>
              <w:ind w:left="0"/>
            </w:pPr>
            <w:proofErr w:type="spellStart"/>
            <w:r>
              <w:t>Malek</w:t>
            </w:r>
            <w:proofErr w:type="spellEnd"/>
            <w:r>
              <w:t xml:space="preserve"> </w:t>
            </w:r>
            <w:r w:rsidR="00C30532">
              <w:t>(sov</w:t>
            </w:r>
            <w:r w:rsidR="00D63F9E">
              <w:t>e</w:t>
            </w:r>
            <w:r w:rsidR="00C30532">
              <w:t>reign)</w:t>
            </w:r>
          </w:p>
        </w:tc>
        <w:tc>
          <w:tcPr>
            <w:tcW w:w="4675" w:type="dxa"/>
          </w:tcPr>
          <w:p w:rsidR="00C36154" w:rsidRDefault="00F15273" w:rsidP="003A14BE">
            <w:pPr>
              <w:pStyle w:val="ListParagraph"/>
              <w:ind w:left="0"/>
            </w:pPr>
            <w:r>
              <w:t xml:space="preserve">Having ultimate power over something, </w:t>
            </w:r>
            <w:r w:rsidR="00C36154">
              <w:t>D</w:t>
            </w:r>
            <w:r>
              <w:t>ominating and controlling</w:t>
            </w:r>
            <w:r w:rsidR="00C36154">
              <w:t xml:space="preserve"> it</w:t>
            </w:r>
          </w:p>
        </w:tc>
      </w:tr>
      <w:tr w:rsidR="00F15273" w:rsidTr="00C36154">
        <w:tc>
          <w:tcPr>
            <w:tcW w:w="4675" w:type="dxa"/>
          </w:tcPr>
          <w:p w:rsidR="00C36154" w:rsidRDefault="00F15273" w:rsidP="003A14BE">
            <w:pPr>
              <w:pStyle w:val="ListParagraph"/>
              <w:ind w:left="0"/>
            </w:pPr>
            <w:proofErr w:type="spellStart"/>
            <w:r>
              <w:t>Alaha</w:t>
            </w:r>
            <w:proofErr w:type="spellEnd"/>
            <w:r>
              <w:t>/</w:t>
            </w:r>
            <w:proofErr w:type="spellStart"/>
            <w:r>
              <w:t>valaha</w:t>
            </w:r>
            <w:proofErr w:type="spellEnd"/>
            <w:r>
              <w:t xml:space="preserve"> (</w:t>
            </w:r>
            <w:proofErr w:type="spellStart"/>
            <w:r>
              <w:t>elah</w:t>
            </w:r>
            <w:proofErr w:type="spellEnd"/>
            <w:r>
              <w:t>)</w:t>
            </w:r>
            <w:r w:rsidR="00C30532">
              <w:t xml:space="preserve"> (worship with awe)</w:t>
            </w:r>
          </w:p>
        </w:tc>
        <w:tc>
          <w:tcPr>
            <w:tcW w:w="4675" w:type="dxa"/>
          </w:tcPr>
          <w:p w:rsidR="00C36154" w:rsidRDefault="00F15273" w:rsidP="003A14BE">
            <w:pPr>
              <w:pStyle w:val="ListParagraph"/>
              <w:ind w:left="0"/>
            </w:pPr>
            <w:proofErr w:type="spellStart"/>
            <w:r>
              <w:t>Elaha</w:t>
            </w:r>
            <w:proofErr w:type="spellEnd"/>
            <w:r>
              <w:t xml:space="preserve"> means worshiping someone or something because it is awe-inspiring and formidable </w:t>
            </w:r>
          </w:p>
        </w:tc>
      </w:tr>
      <w:tr w:rsidR="00F15273" w:rsidTr="00C36154">
        <w:tc>
          <w:tcPr>
            <w:tcW w:w="4675" w:type="dxa"/>
          </w:tcPr>
          <w:p w:rsidR="00C36154" w:rsidRDefault="00F81077" w:rsidP="003A14BE">
            <w:pPr>
              <w:pStyle w:val="ListParagraph"/>
              <w:ind w:left="0"/>
            </w:pPr>
            <w:proofErr w:type="spellStart"/>
            <w:r>
              <w:t>waswasa</w:t>
            </w:r>
            <w:proofErr w:type="spellEnd"/>
            <w:r>
              <w:t xml:space="preserve"> (</w:t>
            </w:r>
            <w:proofErr w:type="spellStart"/>
            <w:r>
              <w:t>waswas</w:t>
            </w:r>
            <w:proofErr w:type="spellEnd"/>
            <w:r>
              <w:t>)</w:t>
            </w:r>
            <w:r w:rsidR="00C30532">
              <w:t xml:space="preserve"> (whisper)</w:t>
            </w:r>
          </w:p>
        </w:tc>
        <w:tc>
          <w:tcPr>
            <w:tcW w:w="4675" w:type="dxa"/>
          </w:tcPr>
          <w:p w:rsidR="00C36154" w:rsidRDefault="00F81077" w:rsidP="003A14BE">
            <w:pPr>
              <w:pStyle w:val="ListParagraph"/>
              <w:ind w:left="0"/>
            </w:pPr>
            <w:r>
              <w:t xml:space="preserve">A </w:t>
            </w:r>
            <w:r w:rsidR="00C30532">
              <w:t xml:space="preserve">soft imaginary voice </w:t>
            </w:r>
            <w:r>
              <w:t xml:space="preserve">from within </w:t>
            </w:r>
            <w:r w:rsidR="00C30532">
              <w:t xml:space="preserve">oneself </w:t>
            </w:r>
            <w:r>
              <w:t xml:space="preserve">or from </w:t>
            </w:r>
            <w:r w:rsidR="00C30532">
              <w:t xml:space="preserve">outside </w:t>
            </w:r>
            <w:r>
              <w:t xml:space="preserve">devils among men or </w:t>
            </w:r>
            <w:proofErr w:type="spellStart"/>
            <w:r>
              <w:t>jins</w:t>
            </w:r>
            <w:proofErr w:type="spellEnd"/>
            <w:r w:rsidR="00C30532">
              <w:t xml:space="preserve">  </w:t>
            </w:r>
          </w:p>
        </w:tc>
      </w:tr>
      <w:tr w:rsidR="00F15273" w:rsidTr="00C36154">
        <w:tc>
          <w:tcPr>
            <w:tcW w:w="4675" w:type="dxa"/>
          </w:tcPr>
          <w:p w:rsidR="00C36154" w:rsidRDefault="00C30532" w:rsidP="003A14BE">
            <w:pPr>
              <w:pStyle w:val="ListParagraph"/>
              <w:ind w:left="0"/>
            </w:pPr>
            <w:proofErr w:type="spellStart"/>
            <w:r>
              <w:t>Khanasa</w:t>
            </w:r>
            <w:proofErr w:type="spellEnd"/>
            <w:r>
              <w:t xml:space="preserve"> (</w:t>
            </w:r>
            <w:proofErr w:type="spellStart"/>
            <w:r>
              <w:t>khannas</w:t>
            </w:r>
            <w:proofErr w:type="spellEnd"/>
            <w:r>
              <w:t xml:space="preserve">) </w:t>
            </w:r>
          </w:p>
        </w:tc>
        <w:tc>
          <w:tcPr>
            <w:tcW w:w="4675" w:type="dxa"/>
          </w:tcPr>
          <w:p w:rsidR="00C36154" w:rsidRDefault="00572AA3" w:rsidP="003A14BE">
            <w:pPr>
              <w:pStyle w:val="ListParagraph"/>
              <w:ind w:left="0"/>
            </w:pPr>
            <w:r>
              <w:t xml:space="preserve">1. </w:t>
            </w:r>
            <w:r w:rsidR="00C30532">
              <w:t>Procrastinating and putting off something until it is too late to do it</w:t>
            </w:r>
            <w:r>
              <w:t xml:space="preserve"> 2. Retreating and hiding</w:t>
            </w:r>
          </w:p>
        </w:tc>
      </w:tr>
      <w:tr w:rsidR="00F15273" w:rsidTr="00C36154">
        <w:tc>
          <w:tcPr>
            <w:tcW w:w="4675" w:type="dxa"/>
          </w:tcPr>
          <w:p w:rsidR="00C36154" w:rsidRDefault="00C30532" w:rsidP="003A14BE">
            <w:pPr>
              <w:pStyle w:val="ListParagraph"/>
              <w:ind w:left="0"/>
            </w:pPr>
            <w:r>
              <w:t>Sadr (</w:t>
            </w:r>
            <w:proofErr w:type="spellStart"/>
            <w:r>
              <w:t>sodour</w:t>
            </w:r>
            <w:proofErr w:type="spellEnd"/>
            <w:r>
              <w:t xml:space="preserve">) </w:t>
            </w:r>
            <w:r w:rsidR="00D63F9E">
              <w:t>breast</w:t>
            </w:r>
          </w:p>
        </w:tc>
        <w:tc>
          <w:tcPr>
            <w:tcW w:w="4675" w:type="dxa"/>
          </w:tcPr>
          <w:p w:rsidR="00C36154" w:rsidRDefault="00B22BBE" w:rsidP="003A14BE">
            <w:pPr>
              <w:pStyle w:val="ListParagraph"/>
              <w:ind w:left="0"/>
            </w:pPr>
            <w:r>
              <w:t xml:space="preserve">The opposite of entering somewhere; it is what we send outward and what is issued. Breast is </w:t>
            </w:r>
            <w:proofErr w:type="spellStart"/>
            <w:r>
              <w:t>sadr</w:t>
            </w:r>
            <w:proofErr w:type="spellEnd"/>
            <w:r>
              <w:t xml:space="preserve"> because it is the seat of emotions and from there we express our intentions</w:t>
            </w:r>
          </w:p>
        </w:tc>
      </w:tr>
      <w:tr w:rsidR="00F15273" w:rsidTr="00C36154">
        <w:tc>
          <w:tcPr>
            <w:tcW w:w="4675" w:type="dxa"/>
          </w:tcPr>
          <w:p w:rsidR="00C36154" w:rsidRDefault="00B22BBE" w:rsidP="003A14BE">
            <w:pPr>
              <w:pStyle w:val="ListParagraph"/>
              <w:ind w:left="0"/>
            </w:pPr>
            <w:proofErr w:type="spellStart"/>
            <w:r>
              <w:lastRenderedPageBreak/>
              <w:t>Janana</w:t>
            </w:r>
            <w:proofErr w:type="spellEnd"/>
            <w:r>
              <w:t xml:space="preserve"> (</w:t>
            </w:r>
            <w:proofErr w:type="spellStart"/>
            <w:r>
              <w:t>jin</w:t>
            </w:r>
            <w:proofErr w:type="spellEnd"/>
            <w:r>
              <w:t>) jinni</w:t>
            </w:r>
          </w:p>
        </w:tc>
        <w:tc>
          <w:tcPr>
            <w:tcW w:w="4675" w:type="dxa"/>
          </w:tcPr>
          <w:p w:rsidR="00C36154" w:rsidRDefault="00B22BBE" w:rsidP="003A14BE">
            <w:pPr>
              <w:pStyle w:val="ListParagraph"/>
              <w:ind w:left="0"/>
            </w:pPr>
            <w:r>
              <w:t>Concealing and covering (</w:t>
            </w:r>
            <w:proofErr w:type="spellStart"/>
            <w:r>
              <w:t>jin</w:t>
            </w:r>
            <w:proofErr w:type="spellEnd"/>
            <w:r>
              <w:t xml:space="preserve"> is concealed from our</w:t>
            </w:r>
            <w:r w:rsidR="003A5EB0">
              <w:t xml:space="preserve"> physical</w:t>
            </w:r>
            <w:r>
              <w:t xml:space="preserve"> perception</w:t>
            </w:r>
            <w:r w:rsidR="003A5EB0">
              <w:t>s</w:t>
            </w:r>
            <w:r>
              <w:t>)</w:t>
            </w:r>
          </w:p>
        </w:tc>
      </w:tr>
    </w:tbl>
    <w:p w:rsidR="003A14BE" w:rsidRDefault="009839A6" w:rsidP="003A14BE">
      <w:pPr>
        <w:pStyle w:val="ListParagraph"/>
      </w:pPr>
      <w:r>
        <w:t xml:space="preserve"> </w:t>
      </w:r>
    </w:p>
    <w:p w:rsidR="003A5EB0" w:rsidRPr="001A7789" w:rsidRDefault="003A5EB0" w:rsidP="003A5EB0">
      <w:pPr>
        <w:pStyle w:val="ListParagraph"/>
        <w:numPr>
          <w:ilvl w:val="0"/>
          <w:numId w:val="1"/>
        </w:numPr>
        <w:rPr>
          <w:b/>
          <w:bCs/>
        </w:rPr>
      </w:pPr>
      <w:r w:rsidRPr="001A7789">
        <w:rPr>
          <w:b/>
          <w:bCs/>
        </w:rPr>
        <w:t>Visualizing the words</w:t>
      </w:r>
    </w:p>
    <w:p w:rsidR="003A5EB0" w:rsidRDefault="003A5EB0" w:rsidP="003A5EB0">
      <w:pPr>
        <w:pStyle w:val="ListParagraph"/>
      </w:pPr>
      <w:r>
        <w:t xml:space="preserve">These words have some applications, some of which are applied on a daily basis. In fact that application is part of common lexicon in society. Taking these instances into account, enables us to visualize the words </w:t>
      </w:r>
      <w:r w:rsidR="00222ECE">
        <w:t>better. It is noteworthy that while studying these application we should also have an eye on their concept. It is quite natural to have several images in mind for a single word. The more powerful our image of the words, the more powerful our reflection on the meanings in later steps.</w:t>
      </w:r>
    </w:p>
    <w:p w:rsidR="00222ECE" w:rsidRDefault="00222ECE" w:rsidP="003A5EB0">
      <w:pPr>
        <w:pStyle w:val="ListParagraph"/>
      </w:pPr>
    </w:p>
    <w:tbl>
      <w:tblPr>
        <w:tblStyle w:val="TableGrid"/>
        <w:tblW w:w="0" w:type="auto"/>
        <w:tblInd w:w="720" w:type="dxa"/>
        <w:tblLook w:val="04A0" w:firstRow="1" w:lastRow="0" w:firstColumn="1" w:lastColumn="0" w:noHBand="0" w:noVBand="1"/>
      </w:tblPr>
      <w:tblGrid>
        <w:gridCol w:w="4293"/>
        <w:gridCol w:w="4337"/>
      </w:tblGrid>
      <w:tr w:rsidR="00222ECE" w:rsidTr="00222ECE">
        <w:tc>
          <w:tcPr>
            <w:tcW w:w="4675" w:type="dxa"/>
          </w:tcPr>
          <w:p w:rsidR="00222ECE" w:rsidRDefault="001A7789" w:rsidP="003A5EB0">
            <w:pPr>
              <w:pStyle w:val="ListParagraph"/>
              <w:ind w:left="0"/>
            </w:pPr>
            <w:r>
              <w:t>W</w:t>
            </w:r>
            <w:r w:rsidR="00222ECE">
              <w:t>ord</w:t>
            </w:r>
          </w:p>
        </w:tc>
        <w:tc>
          <w:tcPr>
            <w:tcW w:w="4675" w:type="dxa"/>
          </w:tcPr>
          <w:p w:rsidR="00222ECE" w:rsidRDefault="00222ECE" w:rsidP="003A5EB0">
            <w:pPr>
              <w:pStyle w:val="ListParagraph"/>
              <w:ind w:left="0"/>
            </w:pPr>
            <w:r>
              <w:t>image</w:t>
            </w:r>
          </w:p>
        </w:tc>
      </w:tr>
      <w:tr w:rsidR="00222ECE" w:rsidTr="00222ECE">
        <w:tc>
          <w:tcPr>
            <w:tcW w:w="4675" w:type="dxa"/>
          </w:tcPr>
          <w:p w:rsidR="00222ECE" w:rsidRDefault="001A7789" w:rsidP="003A5EB0">
            <w:pPr>
              <w:pStyle w:val="ListParagraph"/>
              <w:ind w:left="0"/>
            </w:pPr>
            <w:proofErr w:type="spellStart"/>
            <w:r>
              <w:t>G</w:t>
            </w:r>
            <w:r w:rsidR="00222ECE">
              <w:t>hol</w:t>
            </w:r>
            <w:proofErr w:type="spellEnd"/>
          </w:p>
        </w:tc>
        <w:tc>
          <w:tcPr>
            <w:tcW w:w="4675" w:type="dxa"/>
          </w:tcPr>
          <w:p w:rsidR="00222ECE" w:rsidRDefault="00222ECE" w:rsidP="003A5EB0">
            <w:pPr>
              <w:pStyle w:val="ListParagraph"/>
              <w:ind w:left="0"/>
            </w:pPr>
            <w:r>
              <w:t xml:space="preserve">Murmuring, shouting, </w:t>
            </w:r>
            <w:r w:rsidR="002B2184">
              <w:t>using body language</w:t>
            </w:r>
            <w:r>
              <w:t xml:space="preserve">…. </w:t>
            </w:r>
          </w:p>
        </w:tc>
      </w:tr>
      <w:tr w:rsidR="00222ECE" w:rsidTr="00222ECE">
        <w:tc>
          <w:tcPr>
            <w:tcW w:w="4675" w:type="dxa"/>
          </w:tcPr>
          <w:p w:rsidR="00222ECE" w:rsidRDefault="00D63F9E" w:rsidP="003A5EB0">
            <w:pPr>
              <w:pStyle w:val="ListParagraph"/>
              <w:ind w:left="0"/>
            </w:pPr>
            <w:proofErr w:type="spellStart"/>
            <w:r>
              <w:t>A</w:t>
            </w:r>
            <w:r w:rsidR="002B2184">
              <w:t>waza</w:t>
            </w:r>
            <w:proofErr w:type="spellEnd"/>
          </w:p>
        </w:tc>
        <w:tc>
          <w:tcPr>
            <w:tcW w:w="4675" w:type="dxa"/>
          </w:tcPr>
          <w:p w:rsidR="00222ECE" w:rsidRDefault="002B2184" w:rsidP="003A5EB0">
            <w:pPr>
              <w:pStyle w:val="ListParagraph"/>
              <w:ind w:left="0"/>
            </w:pPr>
            <w:r>
              <w:t>Taking shelter from danger, using an umbrella</w:t>
            </w:r>
          </w:p>
        </w:tc>
      </w:tr>
      <w:tr w:rsidR="00222ECE" w:rsidTr="00222ECE">
        <w:tc>
          <w:tcPr>
            <w:tcW w:w="4675" w:type="dxa"/>
          </w:tcPr>
          <w:p w:rsidR="00222ECE" w:rsidRDefault="001A7789" w:rsidP="003A5EB0">
            <w:pPr>
              <w:pStyle w:val="ListParagraph"/>
              <w:ind w:left="0"/>
            </w:pPr>
            <w:proofErr w:type="spellStart"/>
            <w:r>
              <w:t>R</w:t>
            </w:r>
            <w:r w:rsidR="002B2184">
              <w:t>ab</w:t>
            </w:r>
            <w:proofErr w:type="spellEnd"/>
          </w:p>
        </w:tc>
        <w:tc>
          <w:tcPr>
            <w:tcW w:w="4675" w:type="dxa"/>
          </w:tcPr>
          <w:p w:rsidR="00222ECE" w:rsidRDefault="002B2184" w:rsidP="003A5EB0">
            <w:pPr>
              <w:pStyle w:val="ListParagraph"/>
              <w:ind w:left="0"/>
            </w:pPr>
            <w:r>
              <w:t>Master and lord</w:t>
            </w:r>
          </w:p>
        </w:tc>
      </w:tr>
      <w:tr w:rsidR="00222ECE" w:rsidTr="00222ECE">
        <w:tc>
          <w:tcPr>
            <w:tcW w:w="4675" w:type="dxa"/>
          </w:tcPr>
          <w:p w:rsidR="00222ECE" w:rsidRDefault="001A7789" w:rsidP="003A5EB0">
            <w:pPr>
              <w:pStyle w:val="ListParagraph"/>
              <w:ind w:left="0"/>
            </w:pPr>
            <w:proofErr w:type="spellStart"/>
            <w:r>
              <w:t>N</w:t>
            </w:r>
            <w:r w:rsidR="002B2184">
              <w:t>as</w:t>
            </w:r>
            <w:proofErr w:type="spellEnd"/>
          </w:p>
        </w:tc>
        <w:tc>
          <w:tcPr>
            <w:tcW w:w="4675" w:type="dxa"/>
          </w:tcPr>
          <w:p w:rsidR="00222ECE" w:rsidRDefault="002B2184" w:rsidP="003A5EB0">
            <w:pPr>
              <w:pStyle w:val="ListParagraph"/>
              <w:ind w:left="0"/>
            </w:pPr>
            <w:r>
              <w:t>A group of people, community, …</w:t>
            </w:r>
          </w:p>
        </w:tc>
      </w:tr>
      <w:tr w:rsidR="00222ECE" w:rsidTr="00222ECE">
        <w:tc>
          <w:tcPr>
            <w:tcW w:w="4675" w:type="dxa"/>
          </w:tcPr>
          <w:p w:rsidR="00222ECE" w:rsidRDefault="002B2184" w:rsidP="003A5EB0">
            <w:pPr>
              <w:pStyle w:val="ListParagraph"/>
              <w:ind w:left="0"/>
            </w:pPr>
            <w:proofErr w:type="spellStart"/>
            <w:r>
              <w:t>malek</w:t>
            </w:r>
            <w:proofErr w:type="spellEnd"/>
          </w:p>
        </w:tc>
        <w:tc>
          <w:tcPr>
            <w:tcW w:w="4675" w:type="dxa"/>
          </w:tcPr>
          <w:p w:rsidR="00222ECE" w:rsidRDefault="002B2184" w:rsidP="003A5EB0">
            <w:pPr>
              <w:pStyle w:val="ListParagraph"/>
              <w:ind w:left="0"/>
            </w:pPr>
            <w:r>
              <w:t>The one in charge, landlord</w:t>
            </w:r>
            <w:proofErr w:type="gramStart"/>
            <w:r>
              <w:t>,…</w:t>
            </w:r>
            <w:proofErr w:type="gramEnd"/>
          </w:p>
        </w:tc>
      </w:tr>
      <w:tr w:rsidR="00222ECE" w:rsidTr="00222ECE">
        <w:tc>
          <w:tcPr>
            <w:tcW w:w="4675" w:type="dxa"/>
          </w:tcPr>
          <w:p w:rsidR="00222ECE" w:rsidRDefault="001A7789" w:rsidP="003A5EB0">
            <w:pPr>
              <w:pStyle w:val="ListParagraph"/>
              <w:ind w:left="0"/>
            </w:pPr>
            <w:proofErr w:type="spellStart"/>
            <w:r>
              <w:t>E</w:t>
            </w:r>
            <w:r w:rsidR="002B2184">
              <w:t>lah</w:t>
            </w:r>
            <w:proofErr w:type="spellEnd"/>
          </w:p>
        </w:tc>
        <w:tc>
          <w:tcPr>
            <w:tcW w:w="4675" w:type="dxa"/>
          </w:tcPr>
          <w:p w:rsidR="00222ECE" w:rsidRDefault="002B2184" w:rsidP="003A5EB0">
            <w:pPr>
              <w:pStyle w:val="ListParagraph"/>
              <w:ind w:left="0"/>
            </w:pPr>
            <w:r>
              <w:t>The one who is worshipped</w:t>
            </w:r>
          </w:p>
        </w:tc>
      </w:tr>
      <w:tr w:rsidR="00222ECE" w:rsidTr="00222ECE">
        <w:tc>
          <w:tcPr>
            <w:tcW w:w="4675" w:type="dxa"/>
          </w:tcPr>
          <w:p w:rsidR="00222ECE" w:rsidRDefault="001A7789" w:rsidP="003A5EB0">
            <w:pPr>
              <w:pStyle w:val="ListParagraph"/>
              <w:ind w:left="0"/>
            </w:pPr>
            <w:proofErr w:type="spellStart"/>
            <w:r>
              <w:t>S</w:t>
            </w:r>
            <w:r w:rsidR="002B2184">
              <w:t>har</w:t>
            </w:r>
            <w:proofErr w:type="spellEnd"/>
          </w:p>
        </w:tc>
        <w:tc>
          <w:tcPr>
            <w:tcW w:w="4675" w:type="dxa"/>
          </w:tcPr>
          <w:p w:rsidR="00222ECE" w:rsidRDefault="002B2184" w:rsidP="003A5EB0">
            <w:pPr>
              <w:pStyle w:val="ListParagraph"/>
              <w:ind w:left="0"/>
            </w:pPr>
            <w:r>
              <w:t>Evil, devil, mischief</w:t>
            </w:r>
            <w:proofErr w:type="gramStart"/>
            <w:r>
              <w:t>,…</w:t>
            </w:r>
            <w:proofErr w:type="gramEnd"/>
          </w:p>
        </w:tc>
      </w:tr>
      <w:tr w:rsidR="00222ECE" w:rsidTr="00222ECE">
        <w:tc>
          <w:tcPr>
            <w:tcW w:w="4675" w:type="dxa"/>
          </w:tcPr>
          <w:p w:rsidR="00222ECE" w:rsidRDefault="001A7789" w:rsidP="003A5EB0">
            <w:pPr>
              <w:pStyle w:val="ListParagraph"/>
              <w:ind w:left="0"/>
            </w:pPr>
            <w:proofErr w:type="spellStart"/>
            <w:r>
              <w:t>W</w:t>
            </w:r>
            <w:r w:rsidR="002B2184">
              <w:t>aswas</w:t>
            </w:r>
            <w:proofErr w:type="spellEnd"/>
          </w:p>
        </w:tc>
        <w:tc>
          <w:tcPr>
            <w:tcW w:w="4675" w:type="dxa"/>
          </w:tcPr>
          <w:p w:rsidR="00222ECE" w:rsidRDefault="00D63F9E" w:rsidP="003A5EB0">
            <w:pPr>
              <w:pStyle w:val="ListParagraph"/>
              <w:ind w:left="0"/>
            </w:pPr>
            <w:r>
              <w:t xml:space="preserve">Imaginary </w:t>
            </w:r>
            <w:r w:rsidR="002B2184">
              <w:t>Whispering enticements</w:t>
            </w:r>
          </w:p>
        </w:tc>
      </w:tr>
      <w:tr w:rsidR="00222ECE" w:rsidTr="00222ECE">
        <w:tc>
          <w:tcPr>
            <w:tcW w:w="4675" w:type="dxa"/>
          </w:tcPr>
          <w:p w:rsidR="00222ECE" w:rsidRDefault="001A7789" w:rsidP="003A5EB0">
            <w:pPr>
              <w:pStyle w:val="ListParagraph"/>
              <w:ind w:left="0"/>
            </w:pPr>
            <w:proofErr w:type="spellStart"/>
            <w:r>
              <w:t>K</w:t>
            </w:r>
            <w:r w:rsidR="002B2184">
              <w:t>hanasa</w:t>
            </w:r>
            <w:proofErr w:type="spellEnd"/>
          </w:p>
        </w:tc>
        <w:tc>
          <w:tcPr>
            <w:tcW w:w="4675" w:type="dxa"/>
          </w:tcPr>
          <w:p w:rsidR="00222ECE" w:rsidRDefault="002B2184" w:rsidP="003A5EB0">
            <w:pPr>
              <w:pStyle w:val="ListParagraph"/>
              <w:ind w:left="0"/>
            </w:pPr>
            <w:r>
              <w:t>Retreating, withdrawing, concealing</w:t>
            </w:r>
            <w:proofErr w:type="gramStart"/>
            <w:r>
              <w:t>,...</w:t>
            </w:r>
            <w:proofErr w:type="gramEnd"/>
          </w:p>
        </w:tc>
      </w:tr>
    </w:tbl>
    <w:p w:rsidR="00222ECE" w:rsidRDefault="00222ECE" w:rsidP="003A5EB0">
      <w:pPr>
        <w:pStyle w:val="ListParagraph"/>
      </w:pPr>
    </w:p>
    <w:p w:rsidR="002B2184" w:rsidRPr="001A7789" w:rsidRDefault="002B2184" w:rsidP="002B2184">
      <w:pPr>
        <w:pStyle w:val="ListParagraph"/>
        <w:numPr>
          <w:ilvl w:val="0"/>
          <w:numId w:val="1"/>
        </w:numPr>
        <w:rPr>
          <w:b/>
          <w:bCs/>
        </w:rPr>
      </w:pPr>
      <w:r w:rsidRPr="001A7789">
        <w:rPr>
          <w:b/>
          <w:bCs/>
        </w:rPr>
        <w:t>Relationships between the words</w:t>
      </w:r>
    </w:p>
    <w:p w:rsidR="002B2184" w:rsidRDefault="002B2184" w:rsidP="002B2184">
      <w:pPr>
        <w:pStyle w:val="ListParagraph"/>
      </w:pPr>
      <w:r>
        <w:t>After visualizing the words and developing some images for them in our minds, we are supposed to consider how these words are related in the surah. This can be done by first determining the part of speech for each word in the surah, then we can visualize the words in relation to each other</w:t>
      </w:r>
      <w:r w:rsidR="00EF4BE6">
        <w:t xml:space="preserve"> and in combinations. </w:t>
      </w:r>
    </w:p>
    <w:p w:rsidR="00A523E0" w:rsidRDefault="00A523E0" w:rsidP="002B2184">
      <w:pPr>
        <w:pStyle w:val="ListParagraph"/>
      </w:pPr>
    </w:p>
    <w:p w:rsidR="00A523E0" w:rsidRPr="00A523E0" w:rsidRDefault="00A523E0" w:rsidP="00A523E0">
      <w:pPr>
        <w:pStyle w:val="ListParagraph"/>
        <w:numPr>
          <w:ilvl w:val="0"/>
          <w:numId w:val="2"/>
        </w:numPr>
        <w:rPr>
          <w:b/>
          <w:bCs/>
        </w:rPr>
      </w:pPr>
      <w:r w:rsidRPr="00A523E0">
        <w:rPr>
          <w:b/>
          <w:bCs/>
        </w:rPr>
        <w:t>Parts of speech of the words in verses</w:t>
      </w:r>
    </w:p>
    <w:p w:rsidR="00EF4BE6" w:rsidRDefault="00EF4BE6" w:rsidP="002B2184">
      <w:pPr>
        <w:pStyle w:val="ListParagraph"/>
      </w:pPr>
    </w:p>
    <w:p w:rsidR="00EF4BE6" w:rsidRPr="001A7789" w:rsidRDefault="00EF4BE6" w:rsidP="00EF4BE6">
      <w:pPr>
        <w:pStyle w:val="ListParagraph"/>
        <w:numPr>
          <w:ilvl w:val="0"/>
          <w:numId w:val="2"/>
        </w:numPr>
        <w:rPr>
          <w:b/>
          <w:bCs/>
        </w:rPr>
      </w:pPr>
      <w:r w:rsidRPr="001A7789">
        <w:rPr>
          <w:b/>
          <w:bCs/>
        </w:rPr>
        <w:t>Visualizing the words in combinations</w:t>
      </w:r>
    </w:p>
    <w:p w:rsidR="00EF4BE6" w:rsidRDefault="00EF4BE6" w:rsidP="00EF4BE6">
      <w:pPr>
        <w:pStyle w:val="ListParagraph"/>
      </w:pPr>
      <w:r>
        <w:t>For visualizing the words in combinations, we first consider the concept of one word, then we try to find out how it relates to other words. Afterwards, we write these relations into sentences. In the following there are some examples of this step done. Add some of your own in the spaces.</w:t>
      </w:r>
    </w:p>
    <w:p w:rsidR="00EF4BE6" w:rsidRDefault="00EF4BE6" w:rsidP="00EF4BE6">
      <w:pPr>
        <w:pStyle w:val="ListParagraph"/>
      </w:pPr>
    </w:p>
    <w:p w:rsidR="00EF4BE6" w:rsidRDefault="00EF4BE6" w:rsidP="00EF4BE6">
      <w:pPr>
        <w:pStyle w:val="ListParagraph"/>
        <w:numPr>
          <w:ilvl w:val="0"/>
          <w:numId w:val="3"/>
        </w:numPr>
      </w:pPr>
      <w:r>
        <w:t>Talks which discourages us from doing something good</w:t>
      </w:r>
    </w:p>
    <w:p w:rsidR="00EF4BE6" w:rsidRDefault="00EF4BE6" w:rsidP="00EF4BE6">
      <w:pPr>
        <w:pStyle w:val="ListParagraph"/>
        <w:numPr>
          <w:ilvl w:val="0"/>
          <w:numId w:val="3"/>
        </w:numPr>
      </w:pPr>
      <w:r>
        <w:t>Sticking to our beliefs and values, despite them being right or wrong</w:t>
      </w:r>
    </w:p>
    <w:p w:rsidR="00EF4BE6" w:rsidRDefault="00EF4BE6" w:rsidP="00EF4BE6">
      <w:pPr>
        <w:pStyle w:val="ListParagraph"/>
        <w:numPr>
          <w:ilvl w:val="0"/>
          <w:numId w:val="3"/>
        </w:numPr>
      </w:pPr>
      <w:r>
        <w:t xml:space="preserve"> For unknown reasons losing faith in doing something good</w:t>
      </w:r>
    </w:p>
    <w:p w:rsidR="00EF4BE6" w:rsidRDefault="00511461" w:rsidP="00EF4BE6">
      <w:pPr>
        <w:pStyle w:val="ListParagraph"/>
        <w:numPr>
          <w:ilvl w:val="0"/>
          <w:numId w:val="3"/>
        </w:numPr>
      </w:pPr>
      <w:r>
        <w:t>Different ways for gaining certainty about the straight path</w:t>
      </w:r>
    </w:p>
    <w:p w:rsidR="00511461" w:rsidRDefault="00511461" w:rsidP="00EF4BE6">
      <w:pPr>
        <w:pStyle w:val="ListParagraph"/>
        <w:numPr>
          <w:ilvl w:val="0"/>
          <w:numId w:val="3"/>
        </w:numPr>
      </w:pPr>
      <w:r>
        <w:t xml:space="preserve">A concealed enemy, who is slowly and stealthily hurting you </w:t>
      </w:r>
    </w:p>
    <w:p w:rsidR="00511461" w:rsidRDefault="00511461" w:rsidP="00EF4BE6">
      <w:pPr>
        <w:pStyle w:val="ListParagraph"/>
        <w:numPr>
          <w:ilvl w:val="0"/>
          <w:numId w:val="3"/>
        </w:numPr>
      </w:pPr>
      <w:r>
        <w:t>Collectively seeking refuge from a universal danger</w:t>
      </w:r>
    </w:p>
    <w:p w:rsidR="00511461" w:rsidRDefault="00511461" w:rsidP="00EF4BE6">
      <w:pPr>
        <w:pStyle w:val="ListParagraph"/>
        <w:numPr>
          <w:ilvl w:val="0"/>
          <w:numId w:val="3"/>
        </w:numPr>
      </w:pPr>
      <w:r>
        <w:t>……</w:t>
      </w:r>
    </w:p>
    <w:p w:rsidR="00511461" w:rsidRDefault="00511461" w:rsidP="00EF4BE6">
      <w:pPr>
        <w:pStyle w:val="ListParagraph"/>
        <w:numPr>
          <w:ilvl w:val="0"/>
          <w:numId w:val="3"/>
        </w:numPr>
      </w:pPr>
      <w:r>
        <w:t>……</w:t>
      </w:r>
    </w:p>
    <w:p w:rsidR="00511461" w:rsidRDefault="00511461" w:rsidP="00EF4BE6">
      <w:pPr>
        <w:pStyle w:val="ListParagraph"/>
        <w:numPr>
          <w:ilvl w:val="0"/>
          <w:numId w:val="3"/>
        </w:numPr>
      </w:pPr>
      <w:r>
        <w:lastRenderedPageBreak/>
        <w:t>……</w:t>
      </w:r>
    </w:p>
    <w:p w:rsidR="00511461" w:rsidRPr="001A7789" w:rsidRDefault="00511461" w:rsidP="00511461">
      <w:pPr>
        <w:rPr>
          <w:b/>
          <w:bCs/>
          <w:sz w:val="32"/>
          <w:szCs w:val="32"/>
        </w:rPr>
      </w:pPr>
      <w:r w:rsidRPr="001A7789">
        <w:rPr>
          <w:b/>
          <w:bCs/>
          <w:sz w:val="32"/>
          <w:szCs w:val="32"/>
        </w:rPr>
        <w:t>Second step: writing logical statements</w:t>
      </w:r>
    </w:p>
    <w:p w:rsidR="00511461" w:rsidRDefault="00511461" w:rsidP="00511461">
      <w:r>
        <w:t>In this step we attempt to get to the intention and concept of sura</w:t>
      </w:r>
      <w:r w:rsidR="009856A9">
        <w:t>h through writing some logical sente</w:t>
      </w:r>
      <w:r w:rsidR="001A7789">
        <w:t>n</w:t>
      </w:r>
      <w:r w:rsidR="009856A9">
        <w:t xml:space="preserve">ces by reflecting on the surah. </w:t>
      </w:r>
    </w:p>
    <w:p w:rsidR="009856A9" w:rsidRPr="001A7789" w:rsidRDefault="009856A9" w:rsidP="009856A9">
      <w:pPr>
        <w:pStyle w:val="ListParagraph"/>
        <w:numPr>
          <w:ilvl w:val="0"/>
          <w:numId w:val="4"/>
        </w:numPr>
        <w:rPr>
          <w:b/>
          <w:bCs/>
        </w:rPr>
      </w:pPr>
      <w:r w:rsidRPr="001A7789">
        <w:rPr>
          <w:b/>
          <w:bCs/>
        </w:rPr>
        <w:t>Logical statements from the surah</w:t>
      </w:r>
    </w:p>
    <w:p w:rsidR="009856A9" w:rsidRDefault="009856A9" w:rsidP="009856A9">
      <w:pPr>
        <w:pStyle w:val="ListParagraph"/>
      </w:pPr>
      <w:r>
        <w:t>Say I seek refuge</w:t>
      </w:r>
    </w:p>
    <w:p w:rsidR="009856A9" w:rsidRDefault="009856A9" w:rsidP="009856A9">
      <w:pPr>
        <w:pStyle w:val="ListParagraph"/>
        <w:numPr>
          <w:ilvl w:val="0"/>
          <w:numId w:val="5"/>
        </w:numPr>
      </w:pPr>
      <w:r>
        <w:t>There are threats in life from which we should seek refuge</w:t>
      </w:r>
    </w:p>
    <w:p w:rsidR="009856A9" w:rsidRDefault="009856A9" w:rsidP="009856A9">
      <w:pPr>
        <w:pStyle w:val="ListParagraph"/>
        <w:numPr>
          <w:ilvl w:val="0"/>
          <w:numId w:val="5"/>
        </w:numPr>
      </w:pPr>
      <w:r>
        <w:t>If others are in the same dangers as we are, we have to inform them about the dangers and the refuge</w:t>
      </w:r>
    </w:p>
    <w:p w:rsidR="009856A9" w:rsidRDefault="009856A9" w:rsidP="009856A9">
      <w:pPr>
        <w:pStyle w:val="ListParagraph"/>
        <w:numPr>
          <w:ilvl w:val="0"/>
          <w:numId w:val="5"/>
        </w:numPr>
      </w:pPr>
      <w:r>
        <w:t xml:space="preserve">The dangers threatening us can be as </w:t>
      </w:r>
      <w:r w:rsidR="00D63F9E">
        <w:t xml:space="preserve">an excuse connecting us to Allah </w:t>
      </w:r>
    </w:p>
    <w:p w:rsidR="009856A9" w:rsidRDefault="009856A9" w:rsidP="009856A9">
      <w:pPr>
        <w:pStyle w:val="ListParagraph"/>
        <w:numPr>
          <w:ilvl w:val="0"/>
          <w:numId w:val="5"/>
        </w:numPr>
      </w:pPr>
      <w:r>
        <w:t>….</w:t>
      </w:r>
    </w:p>
    <w:p w:rsidR="009856A9" w:rsidRDefault="009856A9" w:rsidP="009856A9">
      <w:r>
        <w:t xml:space="preserve">              In the lord of the people</w:t>
      </w:r>
    </w:p>
    <w:p w:rsidR="009856A9" w:rsidRDefault="00493F3B" w:rsidP="009856A9">
      <w:pPr>
        <w:pStyle w:val="ListParagraph"/>
        <w:numPr>
          <w:ilvl w:val="0"/>
          <w:numId w:val="8"/>
        </w:numPr>
      </w:pPr>
      <w:r>
        <w:t>Be aware that a competent authority is in charge of all measures of people’s lives</w:t>
      </w:r>
    </w:p>
    <w:p w:rsidR="00493F3B" w:rsidRDefault="00493F3B" w:rsidP="009856A9">
      <w:pPr>
        <w:pStyle w:val="ListParagraph"/>
        <w:numPr>
          <w:ilvl w:val="0"/>
          <w:numId w:val="8"/>
        </w:numPr>
      </w:pPr>
      <w:r>
        <w:t>The authority and the chief of people is responsible for their guidance.</w:t>
      </w:r>
    </w:p>
    <w:p w:rsidR="00493F3B" w:rsidRDefault="00493F3B" w:rsidP="009856A9">
      <w:pPr>
        <w:pStyle w:val="ListParagraph"/>
        <w:numPr>
          <w:ilvl w:val="0"/>
          <w:numId w:val="8"/>
        </w:numPr>
      </w:pPr>
      <w:r>
        <w:t xml:space="preserve">Your true perfection is realized when you accept the divinity of “the lord of all </w:t>
      </w:r>
      <w:r w:rsidR="00E813AB">
        <w:t>in all times</w:t>
      </w:r>
      <w:r>
        <w:t>”</w:t>
      </w:r>
      <w:r w:rsidR="00E813AB">
        <w:t>.</w:t>
      </w:r>
    </w:p>
    <w:p w:rsidR="00E813AB" w:rsidRDefault="00E813AB" w:rsidP="009856A9">
      <w:pPr>
        <w:pStyle w:val="ListParagraph"/>
        <w:numPr>
          <w:ilvl w:val="0"/>
          <w:numId w:val="8"/>
        </w:numPr>
      </w:pPr>
      <w:r>
        <w:t>The lord of people is a trustworthy refuge for mankind.</w:t>
      </w:r>
    </w:p>
    <w:p w:rsidR="00E813AB" w:rsidRDefault="00E813AB" w:rsidP="009856A9">
      <w:pPr>
        <w:pStyle w:val="ListParagraph"/>
        <w:numPr>
          <w:ilvl w:val="0"/>
          <w:numId w:val="8"/>
        </w:numPr>
      </w:pPr>
      <w:r>
        <w:t>…..</w:t>
      </w:r>
    </w:p>
    <w:p w:rsidR="00E813AB" w:rsidRDefault="00E813AB" w:rsidP="00E813AB">
      <w:r>
        <w:t xml:space="preserve">             The sovereign of people</w:t>
      </w:r>
    </w:p>
    <w:p w:rsidR="00E813AB" w:rsidRDefault="00E813AB" w:rsidP="00E813AB">
      <w:pPr>
        <w:pStyle w:val="ListParagraph"/>
        <w:numPr>
          <w:ilvl w:val="0"/>
          <w:numId w:val="9"/>
        </w:numPr>
      </w:pPr>
      <w:r>
        <w:t>Considering the king who has been in authority all along, is the prerequisite of monotheism</w:t>
      </w:r>
    </w:p>
    <w:p w:rsidR="00E813AB" w:rsidRDefault="00E813AB" w:rsidP="00E813AB">
      <w:pPr>
        <w:pStyle w:val="ListParagraph"/>
        <w:numPr>
          <w:ilvl w:val="0"/>
          <w:numId w:val="9"/>
        </w:numPr>
      </w:pPr>
      <w:r>
        <w:t>Only Allah can be called king, because he has always been The King</w:t>
      </w:r>
    </w:p>
    <w:p w:rsidR="00E813AB" w:rsidRDefault="00E813AB" w:rsidP="00E813AB">
      <w:pPr>
        <w:pStyle w:val="ListParagraph"/>
        <w:numPr>
          <w:ilvl w:val="0"/>
          <w:numId w:val="9"/>
        </w:numPr>
      </w:pPr>
      <w:r>
        <w:t>Dos and don’ts are determined by the sovereign and he is in charge of them.</w:t>
      </w:r>
    </w:p>
    <w:p w:rsidR="00E813AB" w:rsidRDefault="00E813AB" w:rsidP="00E813AB">
      <w:pPr>
        <w:pStyle w:val="ListParagraph"/>
        <w:numPr>
          <w:ilvl w:val="0"/>
          <w:numId w:val="9"/>
        </w:numPr>
      </w:pPr>
      <w:r>
        <w:t>……</w:t>
      </w:r>
    </w:p>
    <w:p w:rsidR="00E813AB" w:rsidRDefault="00E813AB" w:rsidP="00E813AB">
      <w:r>
        <w:t xml:space="preserve">            The God of people</w:t>
      </w:r>
    </w:p>
    <w:p w:rsidR="00E813AB" w:rsidRDefault="00E813AB" w:rsidP="00E813AB">
      <w:pPr>
        <w:pStyle w:val="ListParagraph"/>
        <w:numPr>
          <w:ilvl w:val="0"/>
          <w:numId w:val="10"/>
        </w:numPr>
      </w:pPr>
      <w:r>
        <w:t>Every one worships a God. Allah has been the god of mankind throughout all ages</w:t>
      </w:r>
    </w:p>
    <w:p w:rsidR="00E813AB" w:rsidRDefault="00E813AB" w:rsidP="00E813AB">
      <w:pPr>
        <w:pStyle w:val="ListParagraph"/>
        <w:numPr>
          <w:ilvl w:val="0"/>
          <w:numId w:val="10"/>
        </w:numPr>
      </w:pPr>
      <w:r>
        <w:t>Worshipping God which is an individual behavior leads to a social culture in society.</w:t>
      </w:r>
    </w:p>
    <w:p w:rsidR="00D754D3" w:rsidRDefault="00D754D3" w:rsidP="00E813AB">
      <w:pPr>
        <w:pStyle w:val="ListParagraph"/>
        <w:numPr>
          <w:ilvl w:val="0"/>
          <w:numId w:val="10"/>
        </w:numPr>
      </w:pPr>
      <w:r>
        <w:t xml:space="preserve">The first thing which prevents communities from getting into trouble is having the same Lord, sovereign and God. </w:t>
      </w:r>
    </w:p>
    <w:p w:rsidR="00D754D3" w:rsidRDefault="00D754D3" w:rsidP="00E813AB">
      <w:pPr>
        <w:pStyle w:val="ListParagraph"/>
        <w:numPr>
          <w:ilvl w:val="0"/>
          <w:numId w:val="10"/>
        </w:numPr>
      </w:pPr>
      <w:r>
        <w:t>……</w:t>
      </w:r>
    </w:p>
    <w:p w:rsidR="00D754D3" w:rsidRDefault="00D754D3" w:rsidP="00D754D3">
      <w:r>
        <w:t xml:space="preserve">            From the evil of retreating whisperer</w:t>
      </w:r>
    </w:p>
    <w:p w:rsidR="00D754D3" w:rsidRDefault="00D754D3" w:rsidP="00D754D3">
      <w:pPr>
        <w:pStyle w:val="ListParagraph"/>
        <w:numPr>
          <w:ilvl w:val="0"/>
          <w:numId w:val="11"/>
        </w:numPr>
      </w:pPr>
      <w:r>
        <w:t>One of the Satan’s tricks for deceiving people is shaking the theoretical basis of good deeds.</w:t>
      </w:r>
    </w:p>
    <w:p w:rsidR="00D754D3" w:rsidRDefault="00D754D3" w:rsidP="00D754D3">
      <w:pPr>
        <w:pStyle w:val="ListParagraph"/>
        <w:numPr>
          <w:ilvl w:val="0"/>
          <w:numId w:val="11"/>
        </w:numPr>
      </w:pPr>
      <w:proofErr w:type="spellStart"/>
      <w:r>
        <w:t>Waswasa</w:t>
      </w:r>
      <w:proofErr w:type="spellEnd"/>
      <w:r>
        <w:t xml:space="preserve"> (the retreating whisper) which is a soft voice penetrates man’s heart and it can be known from its effects.</w:t>
      </w:r>
    </w:p>
    <w:p w:rsidR="00D754D3" w:rsidRDefault="00D754D3" w:rsidP="00D754D3">
      <w:pPr>
        <w:pStyle w:val="ListParagraph"/>
        <w:numPr>
          <w:ilvl w:val="0"/>
          <w:numId w:val="11"/>
        </w:numPr>
      </w:pPr>
      <w:proofErr w:type="spellStart"/>
      <w:r>
        <w:t>Waswasa</w:t>
      </w:r>
      <w:proofErr w:type="spellEnd"/>
      <w:r>
        <w:t xml:space="preserve"> </w:t>
      </w:r>
      <w:r w:rsidR="00F029DB">
        <w:t>slackens and hinders positive individual or social moves.</w:t>
      </w:r>
    </w:p>
    <w:p w:rsidR="00F029DB" w:rsidRDefault="00F029DB" w:rsidP="00D754D3">
      <w:pPr>
        <w:pStyle w:val="ListParagraph"/>
        <w:numPr>
          <w:ilvl w:val="0"/>
          <w:numId w:val="11"/>
        </w:numPr>
      </w:pPr>
      <w:r>
        <w:t xml:space="preserve">Procrastinating a good deed is a sign of </w:t>
      </w:r>
      <w:proofErr w:type="spellStart"/>
      <w:r>
        <w:t>waswasa</w:t>
      </w:r>
      <w:proofErr w:type="spellEnd"/>
      <w:r>
        <w:t>.</w:t>
      </w:r>
    </w:p>
    <w:p w:rsidR="00F029DB" w:rsidRDefault="00F029DB" w:rsidP="00D754D3">
      <w:pPr>
        <w:pStyle w:val="ListParagraph"/>
        <w:numPr>
          <w:ilvl w:val="0"/>
          <w:numId w:val="11"/>
        </w:numPr>
      </w:pPr>
      <w:r>
        <w:lastRenderedPageBreak/>
        <w:t>Hopelessness and despair, laziness and discouragement (</w:t>
      </w:r>
      <w:proofErr w:type="spellStart"/>
      <w:r>
        <w:t>etd</w:t>
      </w:r>
      <w:proofErr w:type="spellEnd"/>
      <w:r>
        <w:t xml:space="preserve">.) are signs of </w:t>
      </w:r>
      <w:proofErr w:type="spellStart"/>
      <w:r>
        <w:t>waswasa</w:t>
      </w:r>
      <w:proofErr w:type="spellEnd"/>
      <w:r>
        <w:t>.</w:t>
      </w:r>
    </w:p>
    <w:p w:rsidR="00F029DB" w:rsidRDefault="00F029DB" w:rsidP="00D754D3">
      <w:pPr>
        <w:pStyle w:val="ListParagraph"/>
        <w:numPr>
          <w:ilvl w:val="0"/>
          <w:numId w:val="11"/>
        </w:numPr>
      </w:pPr>
      <w:proofErr w:type="spellStart"/>
      <w:r>
        <w:t>Waswasa</w:t>
      </w:r>
      <w:proofErr w:type="spellEnd"/>
      <w:r>
        <w:t xml:space="preserve"> begins with the call</w:t>
      </w:r>
      <w:r w:rsidR="008E3806">
        <w:t xml:space="preserve"> of</w:t>
      </w:r>
      <w:r>
        <w:t xml:space="preserve"> irrevocable poorness and destitute</w:t>
      </w:r>
      <w:r w:rsidR="008E3806">
        <w:t xml:space="preserve"> (despair) and leads to losing opportunities. Therefore, when awareness of being poor or </w:t>
      </w:r>
      <w:r w:rsidR="003123C1">
        <w:t xml:space="preserve">feeling remorse for past conducts is accompanied with inactivity and slack, it is a sign of the presence of Satan and </w:t>
      </w:r>
      <w:proofErr w:type="spellStart"/>
      <w:r w:rsidR="003123C1">
        <w:t>waswasa</w:t>
      </w:r>
      <w:proofErr w:type="spellEnd"/>
      <w:r w:rsidR="003123C1">
        <w:t>.</w:t>
      </w:r>
    </w:p>
    <w:p w:rsidR="003123C1" w:rsidRDefault="00053402" w:rsidP="00D754D3">
      <w:pPr>
        <w:pStyle w:val="ListParagraph"/>
        <w:numPr>
          <w:ilvl w:val="0"/>
          <w:numId w:val="11"/>
        </w:numPr>
      </w:pPr>
      <w:r>
        <w:t>Doubt and discouragement factors often act covertly; some people are not aware of their discouraging and destructive role in society.</w:t>
      </w:r>
    </w:p>
    <w:p w:rsidR="00053402" w:rsidRDefault="00053402" w:rsidP="00D754D3">
      <w:pPr>
        <w:pStyle w:val="ListParagraph"/>
        <w:numPr>
          <w:ilvl w:val="0"/>
          <w:numId w:val="11"/>
        </w:numPr>
      </w:pPr>
      <w:r>
        <w:t xml:space="preserve">Removing ambiguities and achieving certainty, is a </w:t>
      </w:r>
      <w:r w:rsidR="006C5423">
        <w:t>move forward for individuals and society.</w:t>
      </w:r>
    </w:p>
    <w:p w:rsidR="006C5423" w:rsidRDefault="006C5423" w:rsidP="00D754D3">
      <w:pPr>
        <w:pStyle w:val="ListParagraph"/>
        <w:numPr>
          <w:ilvl w:val="0"/>
          <w:numId w:val="11"/>
        </w:numPr>
      </w:pPr>
      <w:r>
        <w:t>…..</w:t>
      </w:r>
    </w:p>
    <w:p w:rsidR="006C5423" w:rsidRDefault="006C5423" w:rsidP="00D754D3">
      <w:pPr>
        <w:pStyle w:val="ListParagraph"/>
        <w:numPr>
          <w:ilvl w:val="0"/>
          <w:numId w:val="11"/>
        </w:numPr>
      </w:pPr>
      <w:r>
        <w:t>…..</w:t>
      </w:r>
    </w:p>
    <w:p w:rsidR="006C5423" w:rsidRDefault="006C5423" w:rsidP="006C5423">
      <w:r>
        <w:t xml:space="preserve">            The one who whispers in the breast of people from among </w:t>
      </w:r>
      <w:proofErr w:type="spellStart"/>
      <w:proofErr w:type="gramStart"/>
      <w:r>
        <w:t>jin</w:t>
      </w:r>
      <w:proofErr w:type="spellEnd"/>
      <w:proofErr w:type="gramEnd"/>
      <w:r>
        <w:t xml:space="preserve"> and people</w:t>
      </w:r>
    </w:p>
    <w:p w:rsidR="006C5423" w:rsidRDefault="006C5423" w:rsidP="006C5423">
      <w:pPr>
        <w:pStyle w:val="ListParagraph"/>
        <w:numPr>
          <w:ilvl w:val="0"/>
          <w:numId w:val="12"/>
        </w:numPr>
      </w:pPr>
      <w:r>
        <w:t>Doubt and hesitation at the onset, brings damage for the individual.</w:t>
      </w:r>
    </w:p>
    <w:p w:rsidR="006C5423" w:rsidRDefault="006C5423" w:rsidP="006C5423">
      <w:pPr>
        <w:pStyle w:val="ListParagraph"/>
        <w:numPr>
          <w:ilvl w:val="0"/>
          <w:numId w:val="12"/>
        </w:numPr>
      </w:pPr>
      <w:proofErr w:type="spellStart"/>
      <w:r>
        <w:t>Waswasa</w:t>
      </w:r>
      <w:proofErr w:type="spellEnd"/>
      <w:r>
        <w:t xml:space="preserve"> shows its effect on our deeds because Satan does his best not to let us do something good.</w:t>
      </w:r>
    </w:p>
    <w:p w:rsidR="006C5423" w:rsidRDefault="006C5423" w:rsidP="006C5423">
      <w:pPr>
        <w:pStyle w:val="ListParagraph"/>
        <w:numPr>
          <w:ilvl w:val="0"/>
          <w:numId w:val="12"/>
        </w:numPr>
      </w:pPr>
      <w:r>
        <w:t xml:space="preserve">Actions </w:t>
      </w:r>
      <w:r w:rsidR="00762FBD">
        <w:t>speak louder than words; people may claim to do good deeds but do nothing to accomplish them.</w:t>
      </w:r>
    </w:p>
    <w:p w:rsidR="00762FBD" w:rsidRDefault="00762FBD" w:rsidP="006C5423">
      <w:pPr>
        <w:pStyle w:val="ListParagraph"/>
        <w:numPr>
          <w:ilvl w:val="0"/>
          <w:numId w:val="12"/>
        </w:numPr>
      </w:pPr>
      <w:r>
        <w:t xml:space="preserve">Satan who is a Jin, is our sworn enemy. But he can just entice and tempt us through </w:t>
      </w:r>
      <w:proofErr w:type="spellStart"/>
      <w:r>
        <w:t>waswasa</w:t>
      </w:r>
      <w:proofErr w:type="spellEnd"/>
      <w:r>
        <w:t>.</w:t>
      </w:r>
    </w:p>
    <w:p w:rsidR="00762FBD" w:rsidRDefault="00762FBD" w:rsidP="006C5423">
      <w:pPr>
        <w:pStyle w:val="ListParagraph"/>
        <w:numPr>
          <w:ilvl w:val="0"/>
          <w:numId w:val="12"/>
        </w:numPr>
      </w:pPr>
      <w:r>
        <w:t xml:space="preserve">Some people act as Satan in society. </w:t>
      </w:r>
    </w:p>
    <w:p w:rsidR="00762FBD" w:rsidRDefault="00762FBD" w:rsidP="006C5423">
      <w:pPr>
        <w:pStyle w:val="ListParagraph"/>
        <w:numPr>
          <w:ilvl w:val="0"/>
          <w:numId w:val="12"/>
        </w:numPr>
      </w:pPr>
      <w:r>
        <w:t xml:space="preserve">The most important factor in fighting Satan and its companions from among people and </w:t>
      </w:r>
      <w:proofErr w:type="spellStart"/>
      <w:proofErr w:type="gramStart"/>
      <w:r>
        <w:t>jins</w:t>
      </w:r>
      <w:proofErr w:type="spellEnd"/>
      <w:proofErr w:type="gramEnd"/>
      <w:r>
        <w:t>, is doing good deeds right away without easting a moment. So, we have to keep a list of the deeds we should do</w:t>
      </w:r>
      <w:r w:rsidR="00F800FE">
        <w:t xml:space="preserve">, and we have to evaluate ourselves. </w:t>
      </w:r>
    </w:p>
    <w:p w:rsidR="00F800FE" w:rsidRDefault="00F800FE" w:rsidP="006C5423">
      <w:pPr>
        <w:pStyle w:val="ListParagraph"/>
        <w:numPr>
          <w:ilvl w:val="0"/>
          <w:numId w:val="12"/>
        </w:numPr>
      </w:pPr>
      <w:r>
        <w:t>….</w:t>
      </w:r>
    </w:p>
    <w:p w:rsidR="00F800FE" w:rsidRDefault="00F800FE" w:rsidP="006C5423">
      <w:pPr>
        <w:pStyle w:val="ListParagraph"/>
        <w:numPr>
          <w:ilvl w:val="0"/>
          <w:numId w:val="12"/>
        </w:numPr>
      </w:pPr>
      <w:r>
        <w:t>….</w:t>
      </w:r>
    </w:p>
    <w:p w:rsidR="000155A4" w:rsidRPr="000155A4" w:rsidRDefault="000155A4" w:rsidP="000155A4">
      <w:pPr>
        <w:pStyle w:val="ListParagraph"/>
        <w:numPr>
          <w:ilvl w:val="0"/>
          <w:numId w:val="4"/>
        </w:numPr>
        <w:rPr>
          <w:b/>
          <w:bCs/>
        </w:rPr>
      </w:pPr>
      <w:r w:rsidRPr="000155A4">
        <w:rPr>
          <w:b/>
          <w:bCs/>
        </w:rPr>
        <w:t xml:space="preserve">Statements from </w:t>
      </w:r>
      <w:proofErr w:type="spellStart"/>
      <w:r w:rsidRPr="000155A4">
        <w:rPr>
          <w:b/>
          <w:bCs/>
        </w:rPr>
        <w:t>Tafsir</w:t>
      </w:r>
      <w:proofErr w:type="spellEnd"/>
      <w:r w:rsidRPr="000155A4">
        <w:rPr>
          <w:b/>
          <w:bCs/>
        </w:rPr>
        <w:t xml:space="preserve"> Al-</w:t>
      </w:r>
      <w:proofErr w:type="spellStart"/>
      <w:r w:rsidRPr="000155A4">
        <w:rPr>
          <w:b/>
          <w:bCs/>
        </w:rPr>
        <w:t>Mizan</w:t>
      </w:r>
      <w:proofErr w:type="spellEnd"/>
    </w:p>
    <w:p w:rsidR="000155A4" w:rsidRDefault="000155A4" w:rsidP="00F800FE">
      <w:pPr>
        <w:rPr>
          <w:b/>
          <w:bCs/>
          <w:sz w:val="32"/>
          <w:szCs w:val="32"/>
        </w:rPr>
      </w:pPr>
    </w:p>
    <w:p w:rsidR="00F800FE" w:rsidRPr="001A7789" w:rsidRDefault="00F800FE" w:rsidP="00F800FE">
      <w:pPr>
        <w:rPr>
          <w:b/>
          <w:bCs/>
          <w:sz w:val="32"/>
          <w:szCs w:val="32"/>
        </w:rPr>
      </w:pPr>
      <w:r w:rsidRPr="001A7789">
        <w:rPr>
          <w:b/>
          <w:bCs/>
          <w:sz w:val="32"/>
          <w:szCs w:val="32"/>
        </w:rPr>
        <w:t>Third step: reflection on surah, getting closer to its intention</w:t>
      </w:r>
    </w:p>
    <w:p w:rsidR="00BD010E" w:rsidRDefault="00F800FE" w:rsidP="00F800FE">
      <w:r>
        <w:t>According to the above sentences written based on the surah, people can be dominated by</w:t>
      </w:r>
      <w:r w:rsidR="00BD010E">
        <w:t xml:space="preserve"> devils from among men and </w:t>
      </w:r>
      <w:proofErr w:type="spellStart"/>
      <w:proofErr w:type="gramStart"/>
      <w:r w:rsidR="00BD010E">
        <w:t>jins</w:t>
      </w:r>
      <w:proofErr w:type="spellEnd"/>
      <w:proofErr w:type="gramEnd"/>
      <w:r w:rsidR="00BD010E">
        <w:t xml:space="preserve">. The threat of the enemy is real one for him. This surah is a warning for man from such a serious threat which is the root of all other dangers in the way of man’s guidance toward the straight path. Explaining how this devil functions, the surah invites us to be pious and on the watch. The piety this surah suggests is seeking refuge to the lord of people, sovereign of people, and the God of people. </w:t>
      </w:r>
    </w:p>
    <w:p w:rsidR="00F800FE" w:rsidRDefault="00BD010E" w:rsidP="00F800FE">
      <w:r>
        <w:t xml:space="preserve">It seems people are in danger of </w:t>
      </w:r>
      <w:proofErr w:type="spellStart"/>
      <w:r>
        <w:t>waswasa</w:t>
      </w:r>
      <w:proofErr w:type="spellEnd"/>
      <w:r>
        <w:t xml:space="preserve"> because of neglecting one of these refuges, and in order to save themselves from dangers they have to seek refuge to one of these.  </w:t>
      </w:r>
    </w:p>
    <w:p w:rsidR="00BD010E" w:rsidRDefault="001F1222" w:rsidP="00F800FE">
      <w:r>
        <w:t xml:space="preserve">Our knowledge of the above sentences based on reflection on the surah should be taken into account in our plans and our life. Some of the points which can somehow refer to the intention of the surah come in the following: </w:t>
      </w:r>
    </w:p>
    <w:p w:rsidR="001F1222" w:rsidRDefault="001F1222" w:rsidP="001F1222">
      <w:pPr>
        <w:pStyle w:val="ListParagraph"/>
        <w:numPr>
          <w:ilvl w:val="0"/>
          <w:numId w:val="13"/>
        </w:numPr>
      </w:pPr>
      <w:r>
        <w:lastRenderedPageBreak/>
        <w:t xml:space="preserve">Paying attention to the divinity, sovereignty and godhood of Allah, would protect us, both individually and together, from tempting whispers of devils from among men and </w:t>
      </w:r>
      <w:proofErr w:type="spellStart"/>
      <w:proofErr w:type="gramStart"/>
      <w:r>
        <w:t>jins</w:t>
      </w:r>
      <w:proofErr w:type="spellEnd"/>
      <w:proofErr w:type="gramEnd"/>
      <w:r>
        <w:t>.</w:t>
      </w:r>
    </w:p>
    <w:p w:rsidR="00C61C7D" w:rsidRDefault="001F1222" w:rsidP="001F1222">
      <w:pPr>
        <w:pStyle w:val="ListParagraph"/>
        <w:numPr>
          <w:ilvl w:val="0"/>
          <w:numId w:val="13"/>
        </w:numPr>
      </w:pPr>
      <w:proofErr w:type="spellStart"/>
      <w:r>
        <w:t>Waswasa</w:t>
      </w:r>
      <w:proofErr w:type="spellEnd"/>
      <w:r>
        <w:t xml:space="preserve"> would not hurt us, unless we forget the divinity, sovereignty, and godhood of Allah in our individual and social life. </w:t>
      </w:r>
      <w:r w:rsidR="00C61C7D">
        <w:t>It is then that society becomes void of good deeds.</w:t>
      </w:r>
    </w:p>
    <w:p w:rsidR="00C61C7D" w:rsidRDefault="00C61C7D" w:rsidP="001F1222">
      <w:pPr>
        <w:pStyle w:val="ListParagraph"/>
        <w:numPr>
          <w:ilvl w:val="0"/>
          <w:numId w:val="13"/>
        </w:numPr>
      </w:pPr>
      <w:r>
        <w:t xml:space="preserve">The surah explains the role of enticements and temptations of </w:t>
      </w:r>
      <w:proofErr w:type="spellStart"/>
      <w:proofErr w:type="gramStart"/>
      <w:r>
        <w:t>satans</w:t>
      </w:r>
      <w:proofErr w:type="spellEnd"/>
      <w:proofErr w:type="gramEnd"/>
      <w:r>
        <w:t xml:space="preserve"> of men and </w:t>
      </w:r>
      <w:proofErr w:type="spellStart"/>
      <w:r>
        <w:t>jin</w:t>
      </w:r>
      <w:proofErr w:type="spellEnd"/>
      <w:r>
        <w:t xml:space="preserve"> in distancing us from ultimate perfection.</w:t>
      </w:r>
    </w:p>
    <w:p w:rsidR="00C61C7D" w:rsidRDefault="00C61C7D" w:rsidP="001F1222">
      <w:pPr>
        <w:pStyle w:val="ListParagraph"/>
        <w:numPr>
          <w:ilvl w:val="0"/>
          <w:numId w:val="13"/>
        </w:numPr>
      </w:pPr>
      <w:r>
        <w:t>…….</w:t>
      </w:r>
    </w:p>
    <w:p w:rsidR="001F1222" w:rsidRPr="001A7789" w:rsidRDefault="00C61C7D" w:rsidP="00C61C7D">
      <w:pPr>
        <w:rPr>
          <w:b/>
          <w:bCs/>
          <w:sz w:val="32"/>
          <w:szCs w:val="32"/>
        </w:rPr>
      </w:pPr>
      <w:r w:rsidRPr="001A7789">
        <w:rPr>
          <w:b/>
          <w:bCs/>
          <w:sz w:val="32"/>
          <w:szCs w:val="32"/>
        </w:rPr>
        <w:t>Concluding Al-</w:t>
      </w:r>
      <w:proofErr w:type="spellStart"/>
      <w:r w:rsidRPr="001A7789">
        <w:rPr>
          <w:b/>
          <w:bCs/>
          <w:sz w:val="32"/>
          <w:szCs w:val="32"/>
        </w:rPr>
        <w:t>Mu'awwidhatayn</w:t>
      </w:r>
      <w:proofErr w:type="spellEnd"/>
      <w:r w:rsidRPr="001A7789">
        <w:rPr>
          <w:b/>
          <w:bCs/>
          <w:sz w:val="32"/>
          <w:szCs w:val="32"/>
        </w:rPr>
        <w:t xml:space="preserve"> (Surah Al-</w:t>
      </w:r>
      <w:proofErr w:type="spellStart"/>
      <w:r w:rsidRPr="001A7789">
        <w:rPr>
          <w:b/>
          <w:bCs/>
          <w:sz w:val="32"/>
          <w:szCs w:val="32"/>
        </w:rPr>
        <w:t>Falagh</w:t>
      </w:r>
      <w:proofErr w:type="spellEnd"/>
      <w:r w:rsidRPr="001A7789">
        <w:rPr>
          <w:b/>
          <w:bCs/>
          <w:sz w:val="32"/>
          <w:szCs w:val="32"/>
        </w:rPr>
        <w:t xml:space="preserve"> and surah Al-</w:t>
      </w:r>
      <w:proofErr w:type="spellStart"/>
      <w:r w:rsidRPr="001A7789">
        <w:rPr>
          <w:b/>
          <w:bCs/>
          <w:sz w:val="32"/>
          <w:szCs w:val="32"/>
        </w:rPr>
        <w:t>Nas</w:t>
      </w:r>
      <w:proofErr w:type="spellEnd"/>
      <w:r w:rsidRPr="001A7789">
        <w:rPr>
          <w:b/>
          <w:bCs/>
          <w:sz w:val="32"/>
          <w:szCs w:val="32"/>
        </w:rPr>
        <w:t>)</w:t>
      </w:r>
    </w:p>
    <w:p w:rsidR="00C61C7D" w:rsidRDefault="00C61C7D" w:rsidP="00C61C7D">
      <w:r>
        <w:t xml:space="preserve">To </w:t>
      </w:r>
      <w:r w:rsidR="001A7789">
        <w:t xml:space="preserve">conclude both </w:t>
      </w:r>
      <w:proofErr w:type="spellStart"/>
      <w:r w:rsidR="001A7789">
        <w:t>suwar</w:t>
      </w:r>
      <w:proofErr w:type="spellEnd"/>
      <w:r>
        <w:t xml:space="preserve"> answer the following questions:</w:t>
      </w:r>
    </w:p>
    <w:p w:rsidR="00C61C7D" w:rsidRDefault="00C61C7D" w:rsidP="00C61C7D">
      <w:pPr>
        <w:pStyle w:val="ListParagraph"/>
        <w:numPr>
          <w:ilvl w:val="0"/>
          <w:numId w:val="14"/>
        </w:numPr>
      </w:pPr>
      <w:r>
        <w:t>What is the role of believing in the lord, the sovereign, and the God in protection from deviations?</w:t>
      </w:r>
    </w:p>
    <w:p w:rsidR="00C61C7D" w:rsidRDefault="00C61C7D" w:rsidP="00C61C7D">
      <w:pPr>
        <w:pStyle w:val="ListParagraph"/>
        <w:numPr>
          <w:ilvl w:val="0"/>
          <w:numId w:val="14"/>
        </w:numPr>
      </w:pPr>
      <w:r>
        <w:t xml:space="preserve">How are these three related to the lord of </w:t>
      </w:r>
      <w:proofErr w:type="spellStart"/>
      <w:r>
        <w:t>Falagh</w:t>
      </w:r>
      <w:proofErr w:type="spellEnd"/>
      <w:r>
        <w:t>?</w:t>
      </w:r>
    </w:p>
    <w:p w:rsidR="00C61C7D" w:rsidRDefault="00C61C7D" w:rsidP="00C61C7D">
      <w:pPr>
        <w:pStyle w:val="ListParagraph"/>
        <w:numPr>
          <w:ilvl w:val="0"/>
          <w:numId w:val="14"/>
        </w:numPr>
      </w:pPr>
      <w:r>
        <w:t>Why in surah Al-</w:t>
      </w:r>
      <w:proofErr w:type="spellStart"/>
      <w:r>
        <w:t>Nas</w:t>
      </w:r>
      <w:proofErr w:type="spellEnd"/>
      <w:r>
        <w:t xml:space="preserve"> we seek refuge form one evil to three refuges but in surah Al-</w:t>
      </w:r>
      <w:proofErr w:type="spellStart"/>
      <w:r>
        <w:t>Falagh</w:t>
      </w:r>
      <w:proofErr w:type="spellEnd"/>
      <w:r>
        <w:t xml:space="preserve"> we seek refuge to one refuge from four evils?</w:t>
      </w:r>
    </w:p>
    <w:p w:rsidR="00C61C7D" w:rsidRDefault="001516D2" w:rsidP="001516D2">
      <w:pPr>
        <w:pStyle w:val="ListParagraph"/>
        <w:numPr>
          <w:ilvl w:val="0"/>
          <w:numId w:val="14"/>
        </w:numPr>
      </w:pPr>
      <w:r>
        <w:t xml:space="preserve">How </w:t>
      </w:r>
      <w:r w:rsidR="001A7789">
        <w:t xml:space="preserve">the evils in both </w:t>
      </w:r>
      <w:proofErr w:type="spellStart"/>
      <w:r w:rsidR="001A7789">
        <w:t>suwar</w:t>
      </w:r>
      <w:proofErr w:type="spellEnd"/>
      <w:r>
        <w:t xml:space="preserve"> are conceptually related?</w:t>
      </w:r>
    </w:p>
    <w:p w:rsidR="001516D2" w:rsidRDefault="001516D2" w:rsidP="001516D2">
      <w:pPr>
        <w:pStyle w:val="ListParagraph"/>
        <w:numPr>
          <w:ilvl w:val="0"/>
          <w:numId w:val="14"/>
        </w:numPr>
      </w:pPr>
      <w:r>
        <w:t>What are some of the instances of t</w:t>
      </w:r>
      <w:r w:rsidR="001A7789">
        <w:t xml:space="preserve">he evils mentioned in both </w:t>
      </w:r>
      <w:proofErr w:type="spellStart"/>
      <w:r w:rsidR="001A7789">
        <w:t>suwar</w:t>
      </w:r>
      <w:proofErr w:type="spellEnd"/>
      <w:r>
        <w:t>?</w:t>
      </w:r>
    </w:p>
    <w:p w:rsidR="001516D2" w:rsidRDefault="001516D2" w:rsidP="001516D2">
      <w:pPr>
        <w:pStyle w:val="ListParagraph"/>
        <w:numPr>
          <w:ilvl w:val="0"/>
          <w:numId w:val="14"/>
        </w:numPr>
      </w:pPr>
      <w:r>
        <w:t>What skills are activat</w:t>
      </w:r>
      <w:r w:rsidR="001A7789">
        <w:t xml:space="preserve">ed in us by reciting these </w:t>
      </w:r>
      <w:proofErr w:type="spellStart"/>
      <w:r w:rsidR="001A7789">
        <w:t>suwar</w:t>
      </w:r>
      <w:proofErr w:type="spellEnd"/>
      <w:r>
        <w:t>?</w:t>
      </w:r>
    </w:p>
    <w:p w:rsidR="001516D2" w:rsidRDefault="001516D2" w:rsidP="00C61C7D">
      <w:pPr>
        <w:pStyle w:val="ListParagraph"/>
        <w:numPr>
          <w:ilvl w:val="0"/>
          <w:numId w:val="14"/>
        </w:numPr>
      </w:pPr>
      <w:r>
        <w:t>What does seeking refuge mean?</w:t>
      </w:r>
      <w:r w:rsidR="001A7789">
        <w:t xml:space="preserve"> </w:t>
      </w:r>
      <w:proofErr w:type="gramStart"/>
      <w:r>
        <w:t>how</w:t>
      </w:r>
      <w:proofErr w:type="gramEnd"/>
      <w:r>
        <w:t xml:space="preserve"> are we familiarized with this concept in the</w:t>
      </w:r>
      <w:r w:rsidR="001A7789">
        <w:t xml:space="preserve"> </w:t>
      </w:r>
      <w:proofErr w:type="spellStart"/>
      <w:r w:rsidR="001A7789">
        <w:t>suwar</w:t>
      </w:r>
      <w:proofErr w:type="spellEnd"/>
      <w:r>
        <w:t>?</w:t>
      </w:r>
    </w:p>
    <w:p w:rsidR="001516D2" w:rsidRDefault="001516D2" w:rsidP="00C61C7D">
      <w:pPr>
        <w:pStyle w:val="ListParagraph"/>
        <w:numPr>
          <w:ilvl w:val="0"/>
          <w:numId w:val="14"/>
        </w:numPr>
      </w:pPr>
      <w:r>
        <w:t>….</w:t>
      </w:r>
    </w:p>
    <w:p w:rsidR="001516D2" w:rsidRDefault="001516D2" w:rsidP="00C61C7D">
      <w:pPr>
        <w:pStyle w:val="ListParagraph"/>
        <w:numPr>
          <w:ilvl w:val="0"/>
          <w:numId w:val="14"/>
        </w:numPr>
      </w:pPr>
      <w:r>
        <w:t>….</w:t>
      </w:r>
    </w:p>
    <w:p w:rsidR="001516D2" w:rsidRDefault="001516D2" w:rsidP="00C61C7D">
      <w:pPr>
        <w:pStyle w:val="ListParagraph"/>
        <w:numPr>
          <w:ilvl w:val="0"/>
          <w:numId w:val="14"/>
        </w:numPr>
      </w:pPr>
      <w:r>
        <w:t>….</w:t>
      </w:r>
    </w:p>
    <w:p w:rsidR="001516D2" w:rsidRPr="000155A4" w:rsidRDefault="001516D2" w:rsidP="001516D2">
      <w:pPr>
        <w:rPr>
          <w:b/>
          <w:bCs/>
          <w:sz w:val="28"/>
          <w:szCs w:val="28"/>
        </w:rPr>
      </w:pPr>
      <w:r w:rsidRPr="000155A4">
        <w:rPr>
          <w:b/>
          <w:bCs/>
          <w:sz w:val="28"/>
          <w:szCs w:val="28"/>
        </w:rPr>
        <w:t>Fourth step: purification for reflection (purifying ourselves based on some aspect of the surah)</w:t>
      </w:r>
    </w:p>
    <w:p w:rsidR="001516D2" w:rsidRDefault="001516D2" w:rsidP="001516D2">
      <w:r>
        <w:t>To protect ourselves against committing sins, we should opt for what is good.</w:t>
      </w:r>
    </w:p>
    <w:p w:rsidR="001516D2" w:rsidRDefault="001516D2" w:rsidP="001516D2">
      <w:r>
        <w:t xml:space="preserve">To opt for what is good, we should </w:t>
      </w:r>
      <w:r w:rsidR="00CD179C">
        <w:t>be quite familiar with all options.</w:t>
      </w:r>
    </w:p>
    <w:p w:rsidR="00CD179C" w:rsidRDefault="00CD179C" w:rsidP="001516D2">
      <w:r>
        <w:t xml:space="preserve">To be quite familiar with all options, we should take into account all measures and conditions in our life. </w:t>
      </w:r>
    </w:p>
    <w:p w:rsidR="00CD179C" w:rsidRDefault="00CD179C" w:rsidP="001516D2">
      <w:r>
        <w:t>To take into account all these measures, we should know the priorities.</w:t>
      </w:r>
    </w:p>
    <w:p w:rsidR="00CD179C" w:rsidRDefault="00CD179C" w:rsidP="001516D2">
      <w:r>
        <w:t>To know the priorities, we should act according to the religion and intellect.</w:t>
      </w:r>
    </w:p>
    <w:p w:rsidR="00CD179C" w:rsidRDefault="00CD179C" w:rsidP="001516D2">
      <w:r>
        <w:t>In this case every single deed is naturally good and there remains no reason for procrastination.</w:t>
      </w:r>
    </w:p>
    <w:p w:rsidR="00CD179C" w:rsidRDefault="00CD179C" w:rsidP="001516D2">
      <w:r>
        <w:t xml:space="preserve">Otherwise, </w:t>
      </w:r>
      <w:r w:rsidR="001A7789">
        <w:t>the hierarchy of priorities would be reversed, and we won’t be able to opt for what is good, and there would be no subsequent certainty for doing good deeds.</w:t>
      </w:r>
    </w:p>
    <w:p w:rsidR="001A7789" w:rsidRPr="00207B85" w:rsidRDefault="001A7789" w:rsidP="001516D2">
      <w:pPr>
        <w:rPr>
          <w:b/>
          <w:bCs/>
        </w:rPr>
      </w:pPr>
      <w:r w:rsidRPr="00207B85">
        <w:rPr>
          <w:b/>
          <w:bCs/>
        </w:rPr>
        <w:t>The ‘refuge seeking’ taught by this surah is:</w:t>
      </w:r>
    </w:p>
    <w:p w:rsidR="001A7789" w:rsidRDefault="001A7789" w:rsidP="001A7789">
      <w:pPr>
        <w:pStyle w:val="ListParagraph"/>
        <w:numPr>
          <w:ilvl w:val="0"/>
          <w:numId w:val="15"/>
        </w:numPr>
      </w:pPr>
      <w:r>
        <w:t>Everyone should get to know the good deeds he can do, and make plans to achieve them without hesitation and procrastination.</w:t>
      </w:r>
    </w:p>
    <w:p w:rsidR="001A7789" w:rsidRDefault="001A7789" w:rsidP="001A7789">
      <w:pPr>
        <w:pStyle w:val="ListParagraph"/>
        <w:numPr>
          <w:ilvl w:val="0"/>
          <w:numId w:val="15"/>
        </w:numPr>
      </w:pPr>
      <w:r>
        <w:t xml:space="preserve">Everyone should escape form discouraging despairs and ignore any kind of hopelessness. </w:t>
      </w:r>
    </w:p>
    <w:p w:rsidR="001A7789" w:rsidRDefault="001A7789" w:rsidP="001A7789">
      <w:pPr>
        <w:pStyle w:val="ListParagraph"/>
      </w:pPr>
      <w:bookmarkStart w:id="6" w:name="_GoBack"/>
      <w:bookmarkEnd w:id="6"/>
    </w:p>
    <w:sectPr w:rsidR="001A7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7" w:usb1="0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7F0E"/>
    <w:multiLevelType w:val="hybridMultilevel"/>
    <w:tmpl w:val="5240D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E164C"/>
    <w:multiLevelType w:val="hybridMultilevel"/>
    <w:tmpl w:val="276A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F1963"/>
    <w:multiLevelType w:val="hybridMultilevel"/>
    <w:tmpl w:val="3924A43C"/>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
    <w:nsid w:val="17E60E9A"/>
    <w:multiLevelType w:val="hybridMultilevel"/>
    <w:tmpl w:val="A85C469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nsid w:val="218C24D8"/>
    <w:multiLevelType w:val="hybridMultilevel"/>
    <w:tmpl w:val="775CA35A"/>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nsid w:val="24B269A4"/>
    <w:multiLevelType w:val="hybridMultilevel"/>
    <w:tmpl w:val="1B9CAE6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nsid w:val="2A077B93"/>
    <w:multiLevelType w:val="hybridMultilevel"/>
    <w:tmpl w:val="2A80E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2340C5"/>
    <w:multiLevelType w:val="hybridMultilevel"/>
    <w:tmpl w:val="F784063A"/>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8">
    <w:nsid w:val="3FCE0D64"/>
    <w:multiLevelType w:val="hybridMultilevel"/>
    <w:tmpl w:val="CD70F832"/>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nsid w:val="47555237"/>
    <w:multiLevelType w:val="hybridMultilevel"/>
    <w:tmpl w:val="12AE0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AB492B"/>
    <w:multiLevelType w:val="hybridMultilevel"/>
    <w:tmpl w:val="4D089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CF103B"/>
    <w:multiLevelType w:val="hybridMultilevel"/>
    <w:tmpl w:val="A4FCF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F373D6"/>
    <w:multiLevelType w:val="hybridMultilevel"/>
    <w:tmpl w:val="756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EE0EF8"/>
    <w:multiLevelType w:val="hybridMultilevel"/>
    <w:tmpl w:val="CB9EE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11331DE"/>
    <w:multiLevelType w:val="hybridMultilevel"/>
    <w:tmpl w:val="F22C4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6"/>
  </w:num>
  <w:num w:numId="4">
    <w:abstractNumId w:val="10"/>
  </w:num>
  <w:num w:numId="5">
    <w:abstractNumId w:val="13"/>
  </w:num>
  <w:num w:numId="6">
    <w:abstractNumId w:val="12"/>
  </w:num>
  <w:num w:numId="7">
    <w:abstractNumId w:val="5"/>
  </w:num>
  <w:num w:numId="8">
    <w:abstractNumId w:val="3"/>
  </w:num>
  <w:num w:numId="9">
    <w:abstractNumId w:val="4"/>
  </w:num>
  <w:num w:numId="10">
    <w:abstractNumId w:val="7"/>
  </w:num>
  <w:num w:numId="11">
    <w:abstractNumId w:val="8"/>
  </w:num>
  <w:num w:numId="12">
    <w:abstractNumId w:val="2"/>
  </w:num>
  <w:num w:numId="13">
    <w:abstractNumId w:val="11"/>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72"/>
    <w:rsid w:val="000155A4"/>
    <w:rsid w:val="00053402"/>
    <w:rsid w:val="001100BA"/>
    <w:rsid w:val="001516D2"/>
    <w:rsid w:val="00177EA4"/>
    <w:rsid w:val="001A7789"/>
    <w:rsid w:val="001F1222"/>
    <w:rsid w:val="00207B85"/>
    <w:rsid w:val="00222ECE"/>
    <w:rsid w:val="00226F70"/>
    <w:rsid w:val="00251272"/>
    <w:rsid w:val="002B2184"/>
    <w:rsid w:val="002C6713"/>
    <w:rsid w:val="003123C1"/>
    <w:rsid w:val="003A14BE"/>
    <w:rsid w:val="003A5EB0"/>
    <w:rsid w:val="00493F3B"/>
    <w:rsid w:val="00497640"/>
    <w:rsid w:val="004C12DF"/>
    <w:rsid w:val="00511461"/>
    <w:rsid w:val="00564E41"/>
    <w:rsid w:val="00572AA3"/>
    <w:rsid w:val="00627B8F"/>
    <w:rsid w:val="00632401"/>
    <w:rsid w:val="006C5423"/>
    <w:rsid w:val="00762FBD"/>
    <w:rsid w:val="008E3806"/>
    <w:rsid w:val="00936985"/>
    <w:rsid w:val="009839A6"/>
    <w:rsid w:val="009856A9"/>
    <w:rsid w:val="00A523E0"/>
    <w:rsid w:val="00B22BBE"/>
    <w:rsid w:val="00B4484C"/>
    <w:rsid w:val="00BD010E"/>
    <w:rsid w:val="00C30532"/>
    <w:rsid w:val="00C36154"/>
    <w:rsid w:val="00C61C7D"/>
    <w:rsid w:val="00CD179C"/>
    <w:rsid w:val="00D63F9E"/>
    <w:rsid w:val="00D70F30"/>
    <w:rsid w:val="00D754D3"/>
    <w:rsid w:val="00D81715"/>
    <w:rsid w:val="00D835B3"/>
    <w:rsid w:val="00E813AB"/>
    <w:rsid w:val="00EF4BE6"/>
    <w:rsid w:val="00F029DB"/>
    <w:rsid w:val="00F15273"/>
    <w:rsid w:val="00F800FE"/>
    <w:rsid w:val="00F81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AE962-28F1-4B4B-8238-AF49553B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4BE"/>
    <w:pPr>
      <w:ind w:left="720"/>
      <w:contextualSpacing/>
    </w:pPr>
  </w:style>
  <w:style w:type="table" w:styleId="TableGrid">
    <w:name w:val="Table Grid"/>
    <w:basedOn w:val="TableNormal"/>
    <w:uiPriority w:val="39"/>
    <w:rsid w:val="00C361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2399">
      <w:bodyDiv w:val="1"/>
      <w:marLeft w:val="0"/>
      <w:marRight w:val="0"/>
      <w:marTop w:val="0"/>
      <w:marBottom w:val="0"/>
      <w:divBdr>
        <w:top w:val="none" w:sz="0" w:space="0" w:color="auto"/>
        <w:left w:val="none" w:sz="0" w:space="0" w:color="auto"/>
        <w:bottom w:val="none" w:sz="0" w:space="0" w:color="auto"/>
        <w:right w:val="none" w:sz="0" w:space="0" w:color="auto"/>
      </w:divBdr>
      <w:divsChild>
        <w:div w:id="367149002">
          <w:marLeft w:val="0"/>
          <w:marRight w:val="0"/>
          <w:marTop w:val="0"/>
          <w:marBottom w:val="0"/>
          <w:divBdr>
            <w:top w:val="none" w:sz="0" w:space="0" w:color="auto"/>
            <w:left w:val="none" w:sz="0" w:space="0" w:color="auto"/>
            <w:bottom w:val="none" w:sz="0" w:space="0" w:color="auto"/>
            <w:right w:val="none" w:sz="0" w:space="0" w:color="auto"/>
          </w:divBdr>
          <w:divsChild>
            <w:div w:id="2125882222">
              <w:marLeft w:val="0"/>
              <w:marRight w:val="0"/>
              <w:marTop w:val="0"/>
              <w:marBottom w:val="0"/>
              <w:divBdr>
                <w:top w:val="none" w:sz="0" w:space="0" w:color="auto"/>
                <w:left w:val="none" w:sz="0" w:space="0" w:color="auto"/>
                <w:bottom w:val="none" w:sz="0" w:space="0" w:color="auto"/>
                <w:right w:val="none" w:sz="0" w:space="0" w:color="auto"/>
              </w:divBdr>
            </w:div>
            <w:div w:id="279917932">
              <w:marLeft w:val="0"/>
              <w:marRight w:val="0"/>
              <w:marTop w:val="0"/>
              <w:marBottom w:val="0"/>
              <w:divBdr>
                <w:top w:val="none" w:sz="0" w:space="0" w:color="auto"/>
                <w:left w:val="none" w:sz="0" w:space="0" w:color="auto"/>
                <w:bottom w:val="none" w:sz="0" w:space="0" w:color="auto"/>
                <w:right w:val="none" w:sz="0" w:space="0" w:color="auto"/>
              </w:divBdr>
            </w:div>
          </w:divsChild>
        </w:div>
        <w:div w:id="1159807578">
          <w:marLeft w:val="0"/>
          <w:marRight w:val="0"/>
          <w:marTop w:val="0"/>
          <w:marBottom w:val="0"/>
          <w:divBdr>
            <w:top w:val="none" w:sz="0" w:space="0" w:color="auto"/>
            <w:left w:val="none" w:sz="0" w:space="0" w:color="auto"/>
            <w:bottom w:val="none" w:sz="0" w:space="0" w:color="auto"/>
            <w:right w:val="none" w:sz="0" w:space="0" w:color="auto"/>
          </w:divBdr>
        </w:div>
        <w:div w:id="2073574939">
          <w:marLeft w:val="0"/>
          <w:marRight w:val="0"/>
          <w:marTop w:val="0"/>
          <w:marBottom w:val="0"/>
          <w:divBdr>
            <w:top w:val="none" w:sz="0" w:space="0" w:color="auto"/>
            <w:left w:val="none" w:sz="0" w:space="0" w:color="auto"/>
            <w:bottom w:val="none" w:sz="0" w:space="0" w:color="auto"/>
            <w:right w:val="none" w:sz="0" w:space="0" w:color="auto"/>
          </w:divBdr>
          <w:divsChild>
            <w:div w:id="26181513">
              <w:marLeft w:val="0"/>
              <w:marRight w:val="0"/>
              <w:marTop w:val="0"/>
              <w:marBottom w:val="0"/>
              <w:divBdr>
                <w:top w:val="none" w:sz="0" w:space="0" w:color="auto"/>
                <w:left w:val="none" w:sz="0" w:space="0" w:color="auto"/>
                <w:bottom w:val="dotted" w:sz="6" w:space="8" w:color="D4D4D4"/>
                <w:right w:val="none" w:sz="0" w:space="0" w:color="auto"/>
              </w:divBdr>
              <w:divsChild>
                <w:div w:id="1737166898">
                  <w:marLeft w:val="0"/>
                  <w:marRight w:val="0"/>
                  <w:marTop w:val="0"/>
                  <w:marBottom w:val="0"/>
                  <w:divBdr>
                    <w:top w:val="none" w:sz="0" w:space="0" w:color="auto"/>
                    <w:left w:val="none" w:sz="0" w:space="0" w:color="auto"/>
                    <w:bottom w:val="none" w:sz="0" w:space="0" w:color="auto"/>
                    <w:right w:val="none" w:sz="0" w:space="0" w:color="auto"/>
                  </w:divBdr>
                  <w:divsChild>
                    <w:div w:id="553279464">
                      <w:marLeft w:val="0"/>
                      <w:marRight w:val="0"/>
                      <w:marTop w:val="75"/>
                      <w:marBottom w:val="0"/>
                      <w:divBdr>
                        <w:top w:val="none" w:sz="0" w:space="0" w:color="auto"/>
                        <w:left w:val="none" w:sz="0" w:space="0" w:color="auto"/>
                        <w:bottom w:val="none" w:sz="0" w:space="0" w:color="auto"/>
                        <w:right w:val="none" w:sz="0" w:space="0" w:color="auto"/>
                      </w:divBdr>
                    </w:div>
                  </w:divsChild>
                </w:div>
                <w:div w:id="1585913492">
                  <w:marLeft w:val="1200"/>
                  <w:marRight w:val="225"/>
                  <w:marTop w:val="0"/>
                  <w:marBottom w:val="0"/>
                  <w:divBdr>
                    <w:top w:val="none" w:sz="0" w:space="0" w:color="auto"/>
                    <w:left w:val="none" w:sz="0" w:space="0" w:color="auto"/>
                    <w:bottom w:val="none" w:sz="0" w:space="0" w:color="auto"/>
                    <w:right w:val="none" w:sz="0" w:space="0" w:color="auto"/>
                  </w:divBdr>
                </w:div>
                <w:div w:id="1236281800">
                  <w:marLeft w:val="1200"/>
                  <w:marRight w:val="225"/>
                  <w:marTop w:val="0"/>
                  <w:marBottom w:val="0"/>
                  <w:divBdr>
                    <w:top w:val="none" w:sz="0" w:space="0" w:color="auto"/>
                    <w:left w:val="none" w:sz="0" w:space="0" w:color="auto"/>
                    <w:bottom w:val="none" w:sz="0" w:space="0" w:color="auto"/>
                    <w:right w:val="none" w:sz="0" w:space="0" w:color="auto"/>
                  </w:divBdr>
                  <w:divsChild>
                    <w:div w:id="8720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2504">
              <w:marLeft w:val="0"/>
              <w:marRight w:val="0"/>
              <w:marTop w:val="0"/>
              <w:marBottom w:val="0"/>
              <w:divBdr>
                <w:top w:val="none" w:sz="0" w:space="0" w:color="auto"/>
                <w:left w:val="none" w:sz="0" w:space="0" w:color="auto"/>
                <w:bottom w:val="dotted" w:sz="6" w:space="8" w:color="D4D4D4"/>
                <w:right w:val="none" w:sz="0" w:space="0" w:color="auto"/>
              </w:divBdr>
              <w:divsChild>
                <w:div w:id="524170761">
                  <w:marLeft w:val="0"/>
                  <w:marRight w:val="0"/>
                  <w:marTop w:val="0"/>
                  <w:marBottom w:val="0"/>
                  <w:divBdr>
                    <w:top w:val="none" w:sz="0" w:space="0" w:color="auto"/>
                    <w:left w:val="none" w:sz="0" w:space="0" w:color="auto"/>
                    <w:bottom w:val="none" w:sz="0" w:space="0" w:color="auto"/>
                    <w:right w:val="none" w:sz="0" w:space="0" w:color="auto"/>
                  </w:divBdr>
                  <w:divsChild>
                    <w:div w:id="1402169259">
                      <w:marLeft w:val="0"/>
                      <w:marRight w:val="0"/>
                      <w:marTop w:val="75"/>
                      <w:marBottom w:val="0"/>
                      <w:divBdr>
                        <w:top w:val="none" w:sz="0" w:space="0" w:color="auto"/>
                        <w:left w:val="none" w:sz="0" w:space="0" w:color="auto"/>
                        <w:bottom w:val="none" w:sz="0" w:space="0" w:color="auto"/>
                        <w:right w:val="none" w:sz="0" w:space="0" w:color="auto"/>
                      </w:divBdr>
                    </w:div>
                  </w:divsChild>
                </w:div>
                <w:div w:id="16467498">
                  <w:marLeft w:val="1200"/>
                  <w:marRight w:val="225"/>
                  <w:marTop w:val="0"/>
                  <w:marBottom w:val="0"/>
                  <w:divBdr>
                    <w:top w:val="none" w:sz="0" w:space="0" w:color="auto"/>
                    <w:left w:val="none" w:sz="0" w:space="0" w:color="auto"/>
                    <w:bottom w:val="none" w:sz="0" w:space="0" w:color="auto"/>
                    <w:right w:val="none" w:sz="0" w:space="0" w:color="auto"/>
                  </w:divBdr>
                </w:div>
                <w:div w:id="2050909099">
                  <w:marLeft w:val="1200"/>
                  <w:marRight w:val="225"/>
                  <w:marTop w:val="0"/>
                  <w:marBottom w:val="0"/>
                  <w:divBdr>
                    <w:top w:val="none" w:sz="0" w:space="0" w:color="auto"/>
                    <w:left w:val="none" w:sz="0" w:space="0" w:color="auto"/>
                    <w:bottom w:val="none" w:sz="0" w:space="0" w:color="auto"/>
                    <w:right w:val="none" w:sz="0" w:space="0" w:color="auto"/>
                  </w:divBdr>
                  <w:divsChild>
                    <w:div w:id="14493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94184">
              <w:marLeft w:val="0"/>
              <w:marRight w:val="0"/>
              <w:marTop w:val="0"/>
              <w:marBottom w:val="0"/>
              <w:divBdr>
                <w:top w:val="none" w:sz="0" w:space="0" w:color="auto"/>
                <w:left w:val="none" w:sz="0" w:space="0" w:color="auto"/>
                <w:bottom w:val="dotted" w:sz="6" w:space="8" w:color="D4D4D4"/>
                <w:right w:val="none" w:sz="0" w:space="0" w:color="auto"/>
              </w:divBdr>
              <w:divsChild>
                <w:div w:id="986205456">
                  <w:marLeft w:val="0"/>
                  <w:marRight w:val="0"/>
                  <w:marTop w:val="0"/>
                  <w:marBottom w:val="0"/>
                  <w:divBdr>
                    <w:top w:val="none" w:sz="0" w:space="0" w:color="auto"/>
                    <w:left w:val="none" w:sz="0" w:space="0" w:color="auto"/>
                    <w:bottom w:val="none" w:sz="0" w:space="0" w:color="auto"/>
                    <w:right w:val="none" w:sz="0" w:space="0" w:color="auto"/>
                  </w:divBdr>
                  <w:divsChild>
                    <w:div w:id="1749763649">
                      <w:marLeft w:val="0"/>
                      <w:marRight w:val="0"/>
                      <w:marTop w:val="75"/>
                      <w:marBottom w:val="0"/>
                      <w:divBdr>
                        <w:top w:val="none" w:sz="0" w:space="0" w:color="auto"/>
                        <w:left w:val="none" w:sz="0" w:space="0" w:color="auto"/>
                        <w:bottom w:val="none" w:sz="0" w:space="0" w:color="auto"/>
                        <w:right w:val="none" w:sz="0" w:space="0" w:color="auto"/>
                      </w:divBdr>
                    </w:div>
                  </w:divsChild>
                </w:div>
                <w:div w:id="1928615123">
                  <w:marLeft w:val="1200"/>
                  <w:marRight w:val="225"/>
                  <w:marTop w:val="0"/>
                  <w:marBottom w:val="0"/>
                  <w:divBdr>
                    <w:top w:val="none" w:sz="0" w:space="0" w:color="auto"/>
                    <w:left w:val="none" w:sz="0" w:space="0" w:color="auto"/>
                    <w:bottom w:val="none" w:sz="0" w:space="0" w:color="auto"/>
                    <w:right w:val="none" w:sz="0" w:space="0" w:color="auto"/>
                  </w:divBdr>
                </w:div>
                <w:div w:id="997416538">
                  <w:marLeft w:val="1200"/>
                  <w:marRight w:val="225"/>
                  <w:marTop w:val="0"/>
                  <w:marBottom w:val="0"/>
                  <w:divBdr>
                    <w:top w:val="none" w:sz="0" w:space="0" w:color="auto"/>
                    <w:left w:val="none" w:sz="0" w:space="0" w:color="auto"/>
                    <w:bottom w:val="none" w:sz="0" w:space="0" w:color="auto"/>
                    <w:right w:val="none" w:sz="0" w:space="0" w:color="auto"/>
                  </w:divBdr>
                  <w:divsChild>
                    <w:div w:id="12334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1574">
              <w:marLeft w:val="0"/>
              <w:marRight w:val="0"/>
              <w:marTop w:val="0"/>
              <w:marBottom w:val="0"/>
              <w:divBdr>
                <w:top w:val="none" w:sz="0" w:space="0" w:color="auto"/>
                <w:left w:val="none" w:sz="0" w:space="0" w:color="auto"/>
                <w:bottom w:val="dotted" w:sz="6" w:space="8" w:color="D4D4D4"/>
                <w:right w:val="none" w:sz="0" w:space="0" w:color="auto"/>
              </w:divBdr>
              <w:divsChild>
                <w:div w:id="331882945">
                  <w:marLeft w:val="0"/>
                  <w:marRight w:val="0"/>
                  <w:marTop w:val="0"/>
                  <w:marBottom w:val="0"/>
                  <w:divBdr>
                    <w:top w:val="none" w:sz="0" w:space="0" w:color="auto"/>
                    <w:left w:val="none" w:sz="0" w:space="0" w:color="auto"/>
                    <w:bottom w:val="none" w:sz="0" w:space="0" w:color="auto"/>
                    <w:right w:val="none" w:sz="0" w:space="0" w:color="auto"/>
                  </w:divBdr>
                  <w:divsChild>
                    <w:div w:id="345718312">
                      <w:marLeft w:val="0"/>
                      <w:marRight w:val="0"/>
                      <w:marTop w:val="75"/>
                      <w:marBottom w:val="0"/>
                      <w:divBdr>
                        <w:top w:val="none" w:sz="0" w:space="0" w:color="auto"/>
                        <w:left w:val="none" w:sz="0" w:space="0" w:color="auto"/>
                        <w:bottom w:val="none" w:sz="0" w:space="0" w:color="auto"/>
                        <w:right w:val="none" w:sz="0" w:space="0" w:color="auto"/>
                      </w:divBdr>
                    </w:div>
                  </w:divsChild>
                </w:div>
                <w:div w:id="1871718492">
                  <w:marLeft w:val="1200"/>
                  <w:marRight w:val="225"/>
                  <w:marTop w:val="0"/>
                  <w:marBottom w:val="0"/>
                  <w:divBdr>
                    <w:top w:val="none" w:sz="0" w:space="0" w:color="auto"/>
                    <w:left w:val="none" w:sz="0" w:space="0" w:color="auto"/>
                    <w:bottom w:val="none" w:sz="0" w:space="0" w:color="auto"/>
                    <w:right w:val="none" w:sz="0" w:space="0" w:color="auto"/>
                  </w:divBdr>
                </w:div>
                <w:div w:id="824859794">
                  <w:marLeft w:val="1200"/>
                  <w:marRight w:val="225"/>
                  <w:marTop w:val="0"/>
                  <w:marBottom w:val="0"/>
                  <w:divBdr>
                    <w:top w:val="none" w:sz="0" w:space="0" w:color="auto"/>
                    <w:left w:val="none" w:sz="0" w:space="0" w:color="auto"/>
                    <w:bottom w:val="none" w:sz="0" w:space="0" w:color="auto"/>
                    <w:right w:val="none" w:sz="0" w:space="0" w:color="auto"/>
                  </w:divBdr>
                  <w:divsChild>
                    <w:div w:id="17732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0310">
              <w:marLeft w:val="0"/>
              <w:marRight w:val="0"/>
              <w:marTop w:val="0"/>
              <w:marBottom w:val="0"/>
              <w:divBdr>
                <w:top w:val="none" w:sz="0" w:space="0" w:color="auto"/>
                <w:left w:val="none" w:sz="0" w:space="0" w:color="auto"/>
                <w:bottom w:val="dotted" w:sz="6" w:space="8" w:color="D4D4D4"/>
                <w:right w:val="none" w:sz="0" w:space="0" w:color="auto"/>
              </w:divBdr>
              <w:divsChild>
                <w:div w:id="430009456">
                  <w:marLeft w:val="0"/>
                  <w:marRight w:val="0"/>
                  <w:marTop w:val="0"/>
                  <w:marBottom w:val="0"/>
                  <w:divBdr>
                    <w:top w:val="none" w:sz="0" w:space="0" w:color="auto"/>
                    <w:left w:val="none" w:sz="0" w:space="0" w:color="auto"/>
                    <w:bottom w:val="none" w:sz="0" w:space="0" w:color="auto"/>
                    <w:right w:val="none" w:sz="0" w:space="0" w:color="auto"/>
                  </w:divBdr>
                  <w:divsChild>
                    <w:div w:id="161897115">
                      <w:marLeft w:val="0"/>
                      <w:marRight w:val="0"/>
                      <w:marTop w:val="75"/>
                      <w:marBottom w:val="0"/>
                      <w:divBdr>
                        <w:top w:val="none" w:sz="0" w:space="0" w:color="auto"/>
                        <w:left w:val="none" w:sz="0" w:space="0" w:color="auto"/>
                        <w:bottom w:val="none" w:sz="0" w:space="0" w:color="auto"/>
                        <w:right w:val="none" w:sz="0" w:space="0" w:color="auto"/>
                      </w:divBdr>
                    </w:div>
                  </w:divsChild>
                </w:div>
                <w:div w:id="936328119">
                  <w:marLeft w:val="1200"/>
                  <w:marRight w:val="225"/>
                  <w:marTop w:val="0"/>
                  <w:marBottom w:val="0"/>
                  <w:divBdr>
                    <w:top w:val="none" w:sz="0" w:space="0" w:color="auto"/>
                    <w:left w:val="none" w:sz="0" w:space="0" w:color="auto"/>
                    <w:bottom w:val="none" w:sz="0" w:space="0" w:color="auto"/>
                    <w:right w:val="none" w:sz="0" w:space="0" w:color="auto"/>
                  </w:divBdr>
                </w:div>
                <w:div w:id="530920905">
                  <w:marLeft w:val="1200"/>
                  <w:marRight w:val="225"/>
                  <w:marTop w:val="0"/>
                  <w:marBottom w:val="0"/>
                  <w:divBdr>
                    <w:top w:val="none" w:sz="0" w:space="0" w:color="auto"/>
                    <w:left w:val="none" w:sz="0" w:space="0" w:color="auto"/>
                    <w:bottom w:val="none" w:sz="0" w:space="0" w:color="auto"/>
                    <w:right w:val="none" w:sz="0" w:space="0" w:color="auto"/>
                  </w:divBdr>
                  <w:divsChild>
                    <w:div w:id="20331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8342">
              <w:marLeft w:val="0"/>
              <w:marRight w:val="0"/>
              <w:marTop w:val="0"/>
              <w:marBottom w:val="0"/>
              <w:divBdr>
                <w:top w:val="none" w:sz="0" w:space="0" w:color="auto"/>
                <w:left w:val="none" w:sz="0" w:space="0" w:color="auto"/>
                <w:bottom w:val="dotted" w:sz="6" w:space="8" w:color="D4D4D4"/>
                <w:right w:val="none" w:sz="0" w:space="0" w:color="auto"/>
              </w:divBdr>
              <w:divsChild>
                <w:div w:id="349838530">
                  <w:marLeft w:val="0"/>
                  <w:marRight w:val="0"/>
                  <w:marTop w:val="0"/>
                  <w:marBottom w:val="0"/>
                  <w:divBdr>
                    <w:top w:val="none" w:sz="0" w:space="0" w:color="auto"/>
                    <w:left w:val="none" w:sz="0" w:space="0" w:color="auto"/>
                    <w:bottom w:val="none" w:sz="0" w:space="0" w:color="auto"/>
                    <w:right w:val="none" w:sz="0" w:space="0" w:color="auto"/>
                  </w:divBdr>
                  <w:divsChild>
                    <w:div w:id="605889552">
                      <w:marLeft w:val="0"/>
                      <w:marRight w:val="0"/>
                      <w:marTop w:val="75"/>
                      <w:marBottom w:val="0"/>
                      <w:divBdr>
                        <w:top w:val="none" w:sz="0" w:space="0" w:color="auto"/>
                        <w:left w:val="none" w:sz="0" w:space="0" w:color="auto"/>
                        <w:bottom w:val="none" w:sz="0" w:space="0" w:color="auto"/>
                        <w:right w:val="none" w:sz="0" w:space="0" w:color="auto"/>
                      </w:divBdr>
                    </w:div>
                  </w:divsChild>
                </w:div>
                <w:div w:id="1153181867">
                  <w:marLeft w:val="1200"/>
                  <w:marRight w:val="225"/>
                  <w:marTop w:val="0"/>
                  <w:marBottom w:val="0"/>
                  <w:divBdr>
                    <w:top w:val="none" w:sz="0" w:space="0" w:color="auto"/>
                    <w:left w:val="none" w:sz="0" w:space="0" w:color="auto"/>
                    <w:bottom w:val="none" w:sz="0" w:space="0" w:color="auto"/>
                    <w:right w:val="none" w:sz="0" w:space="0" w:color="auto"/>
                  </w:divBdr>
                </w:div>
                <w:div w:id="590048841">
                  <w:marLeft w:val="1200"/>
                  <w:marRight w:val="225"/>
                  <w:marTop w:val="0"/>
                  <w:marBottom w:val="0"/>
                  <w:divBdr>
                    <w:top w:val="none" w:sz="0" w:space="0" w:color="auto"/>
                    <w:left w:val="none" w:sz="0" w:space="0" w:color="auto"/>
                    <w:bottom w:val="none" w:sz="0" w:space="0" w:color="auto"/>
                    <w:right w:val="none" w:sz="0" w:space="0" w:color="auto"/>
                  </w:divBdr>
                  <w:divsChild>
                    <w:div w:id="13179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6</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fahimeh</dc:creator>
  <cp:keywords/>
  <dc:description/>
  <cp:lastModifiedBy>fahimeh</cp:lastModifiedBy>
  <cp:revision>8</cp:revision>
  <dcterms:created xsi:type="dcterms:W3CDTF">2015-07-21T16:58:00Z</dcterms:created>
  <dcterms:modified xsi:type="dcterms:W3CDTF">2015-07-23T05:09:00Z</dcterms:modified>
</cp:coreProperties>
</file>