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70" w:rsidRPr="008B1870" w:rsidRDefault="00783370" w:rsidP="008B1870">
      <w:pPr>
        <w:pStyle w:val="Header"/>
        <w:tabs>
          <w:tab w:val="left" w:pos="720"/>
        </w:tabs>
        <w:bidi/>
        <w:ind w:right="-630"/>
        <w:jc w:val="center"/>
        <w:rPr>
          <w:rFonts w:cs="B Titr"/>
          <w:b/>
          <w:bCs/>
          <w:sz w:val="70"/>
          <w:szCs w:val="70"/>
          <w:rtl/>
          <w:lang w:bidi="fa-IR"/>
        </w:rPr>
      </w:pPr>
      <w:r w:rsidRPr="008B1870">
        <w:rPr>
          <w:rFonts w:cs="B Titr" w:hint="cs"/>
          <w:b/>
          <w:bCs/>
          <w:sz w:val="70"/>
          <w:szCs w:val="70"/>
          <w:rtl/>
          <w:lang w:bidi="fa-IR"/>
        </w:rPr>
        <w:t>پاتوفیزیولوژی دستگاه گوارش</w:t>
      </w:r>
      <w:r w:rsidR="005F795B">
        <w:rPr>
          <w:rFonts w:cs="B Titr"/>
          <w:b/>
          <w:bCs/>
          <w:sz w:val="70"/>
          <w:szCs w:val="70"/>
          <w:lang w:bidi="fa-IR"/>
        </w:rPr>
        <w:t xml:space="preserve"> </w:t>
      </w:r>
      <w:bookmarkStart w:id="0" w:name="_GoBack"/>
      <w:bookmarkEnd w:id="0"/>
      <w:r w:rsidRPr="008B1870">
        <w:rPr>
          <w:rFonts w:cs="B Titr" w:hint="cs"/>
          <w:b/>
          <w:bCs/>
          <w:sz w:val="70"/>
          <w:szCs w:val="70"/>
          <w:rtl/>
          <w:lang w:bidi="fa-IR"/>
        </w:rPr>
        <w:t>(</w:t>
      </w:r>
      <w:r w:rsidRPr="008B1870">
        <w:rPr>
          <w:rFonts w:cs="B Titr"/>
          <w:b/>
          <w:bCs/>
          <w:sz w:val="70"/>
          <w:szCs w:val="70"/>
          <w:lang w:bidi="fa-IR"/>
        </w:rPr>
        <w:t>3</w:t>
      </w:r>
      <w:r w:rsidRPr="008B1870">
        <w:rPr>
          <w:rFonts w:cs="B Titr" w:hint="cs"/>
          <w:b/>
          <w:bCs/>
          <w:sz w:val="70"/>
          <w:szCs w:val="70"/>
          <w:rtl/>
          <w:lang w:bidi="fa-IR"/>
        </w:rPr>
        <w:t>)                                                                   بیماریهای روده باریک (بیماریهای جذب)</w:t>
      </w:r>
    </w:p>
    <w:p w:rsidR="00783370" w:rsidRPr="00783370" w:rsidRDefault="00783370" w:rsidP="00783370">
      <w:pPr>
        <w:bidi/>
        <w:ind w:firstLine="720"/>
        <w:rPr>
          <w:sz w:val="120"/>
          <w:szCs w:val="120"/>
          <w:rtl/>
          <w:lang w:bidi="fa-IR"/>
        </w:rPr>
      </w:pPr>
    </w:p>
    <w:p w:rsidR="00783370" w:rsidRDefault="00783370" w:rsidP="00783370"/>
    <w:p w:rsidR="00783370" w:rsidRPr="008B1870" w:rsidRDefault="00783370" w:rsidP="00783370">
      <w:pPr>
        <w:rPr>
          <w:rFonts w:cs="B Mitra"/>
          <w:sz w:val="34"/>
          <w:szCs w:val="34"/>
        </w:rPr>
      </w:pPr>
    </w:p>
    <w:p w:rsidR="00783370" w:rsidRPr="008B1870" w:rsidRDefault="00783370" w:rsidP="00DF45D3">
      <w:pPr>
        <w:pStyle w:val="Header"/>
        <w:tabs>
          <w:tab w:val="left" w:pos="720"/>
        </w:tabs>
        <w:bidi/>
        <w:ind w:right="-630"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>اهداف</w:t>
      </w:r>
      <w:r w:rsidRPr="008B1870">
        <w:rPr>
          <w:rFonts w:cs="B Homa"/>
          <w:sz w:val="30"/>
          <w:szCs w:val="30"/>
          <w:lang w:bidi="fa-IR"/>
        </w:rPr>
        <w:t xml:space="preserve"> </w:t>
      </w:r>
      <w:r w:rsidRPr="008B1870">
        <w:rPr>
          <w:rFonts w:cs="B Homa" w:hint="cs"/>
          <w:sz w:val="30"/>
          <w:szCs w:val="30"/>
          <w:rtl/>
          <w:lang w:bidi="fa-IR"/>
        </w:rPr>
        <w:t>: یادگیری</w:t>
      </w:r>
    </w:p>
    <w:p w:rsidR="00DF45D3" w:rsidRPr="008B1870" w:rsidRDefault="00DF45D3" w:rsidP="00DF45D3">
      <w:pPr>
        <w:pStyle w:val="Header"/>
        <w:tabs>
          <w:tab w:val="left" w:pos="720"/>
        </w:tabs>
        <w:bidi/>
        <w:ind w:right="-630"/>
        <w:rPr>
          <w:rFonts w:cs="B Homa"/>
          <w:sz w:val="30"/>
          <w:szCs w:val="30"/>
          <w:lang w:bidi="fa-IR"/>
        </w:rPr>
      </w:pPr>
    </w:p>
    <w:p w:rsidR="00783370" w:rsidRPr="008B1870" w:rsidRDefault="00783370" w:rsidP="00783370">
      <w:pPr>
        <w:bidi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>1. ساختمان و عملکرد روده باریک</w:t>
      </w:r>
      <w:r w:rsidR="00DF45D3" w:rsidRPr="008B1870">
        <w:rPr>
          <w:rFonts w:cs="B Homa" w:hint="cs"/>
          <w:sz w:val="30"/>
          <w:szCs w:val="30"/>
          <w:rtl/>
          <w:lang w:bidi="fa-IR"/>
        </w:rPr>
        <w:t xml:space="preserve"> (مرور هضم و جذب در دستگاه گوارش)</w:t>
      </w:r>
    </w:p>
    <w:p w:rsidR="00783370" w:rsidRPr="008B1870" w:rsidRDefault="00783370" w:rsidP="00783370">
      <w:pPr>
        <w:bidi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 xml:space="preserve">2. </w:t>
      </w:r>
      <w:r w:rsidR="00E11782" w:rsidRPr="008B1870">
        <w:rPr>
          <w:rFonts w:cs="B Homa" w:hint="cs"/>
          <w:sz w:val="30"/>
          <w:szCs w:val="30"/>
          <w:rtl/>
          <w:lang w:bidi="fa-IR"/>
        </w:rPr>
        <w:t>بیماریهای رو</w:t>
      </w:r>
      <w:r w:rsidRPr="008B1870">
        <w:rPr>
          <w:rFonts w:cs="B Homa" w:hint="cs"/>
          <w:sz w:val="30"/>
          <w:szCs w:val="30"/>
          <w:rtl/>
          <w:lang w:bidi="fa-IR"/>
        </w:rPr>
        <w:t>ده باریک (بیماریهای جذب)</w:t>
      </w:r>
    </w:p>
    <w:p w:rsidR="00783370" w:rsidRPr="008B1870" w:rsidRDefault="00435CD7" w:rsidP="00783370">
      <w:pPr>
        <w:bidi/>
        <w:ind w:firstLine="720"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 xml:space="preserve">الف. </w:t>
      </w:r>
      <w:r w:rsidR="00783370" w:rsidRPr="008B1870">
        <w:rPr>
          <w:rFonts w:cs="B Homa" w:hint="cs"/>
          <w:sz w:val="30"/>
          <w:szCs w:val="30"/>
          <w:rtl/>
          <w:lang w:bidi="fa-IR"/>
        </w:rPr>
        <w:t>بیماری سلیاک</w:t>
      </w:r>
    </w:p>
    <w:p w:rsidR="00783370" w:rsidRPr="008B1870" w:rsidRDefault="00783370" w:rsidP="00783370">
      <w:pPr>
        <w:bidi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 xml:space="preserve"> </w:t>
      </w:r>
      <w:r w:rsidRPr="008B1870">
        <w:rPr>
          <w:rFonts w:cs="B Homa" w:hint="cs"/>
          <w:sz w:val="30"/>
          <w:szCs w:val="30"/>
          <w:rtl/>
          <w:lang w:bidi="fa-IR"/>
        </w:rPr>
        <w:tab/>
      </w:r>
      <w:r w:rsidR="00435CD7" w:rsidRPr="008B1870">
        <w:rPr>
          <w:rFonts w:cs="B Homa" w:hint="cs"/>
          <w:sz w:val="30"/>
          <w:szCs w:val="30"/>
          <w:rtl/>
          <w:lang w:bidi="fa-IR"/>
        </w:rPr>
        <w:t xml:space="preserve">ب. </w:t>
      </w:r>
      <w:r w:rsidRPr="008B1870">
        <w:rPr>
          <w:rFonts w:cs="B Homa" w:hint="cs"/>
          <w:sz w:val="30"/>
          <w:szCs w:val="30"/>
          <w:rtl/>
          <w:lang w:bidi="fa-IR"/>
        </w:rPr>
        <w:t xml:space="preserve">اسپروی گرمسیری </w:t>
      </w:r>
    </w:p>
    <w:p w:rsidR="00783370" w:rsidRPr="008B1870" w:rsidRDefault="00435CD7" w:rsidP="00783370">
      <w:pPr>
        <w:tabs>
          <w:tab w:val="right" w:pos="3510"/>
        </w:tabs>
        <w:bidi/>
        <w:ind w:firstLine="720"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 xml:space="preserve">پ. </w:t>
      </w:r>
      <w:r w:rsidR="00783370" w:rsidRPr="008B1870">
        <w:rPr>
          <w:rFonts w:cs="B Homa" w:hint="cs"/>
          <w:sz w:val="30"/>
          <w:szCs w:val="30"/>
          <w:rtl/>
          <w:lang w:bidi="fa-IR"/>
        </w:rPr>
        <w:t>سندروم (بیماری) روده کوتاه</w:t>
      </w:r>
    </w:p>
    <w:p w:rsidR="00783370" w:rsidRPr="008B1870" w:rsidRDefault="00435CD7" w:rsidP="00783370">
      <w:pPr>
        <w:tabs>
          <w:tab w:val="right" w:pos="3510"/>
        </w:tabs>
        <w:bidi/>
        <w:ind w:firstLine="720"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 xml:space="preserve">ت. </w:t>
      </w:r>
      <w:r w:rsidR="00783370" w:rsidRPr="008B1870">
        <w:rPr>
          <w:rFonts w:cs="B Homa" w:hint="cs"/>
          <w:sz w:val="30"/>
          <w:szCs w:val="30"/>
          <w:rtl/>
          <w:lang w:bidi="fa-IR"/>
        </w:rPr>
        <w:t>سندروم (بیماری) رشد بیش ازحد باکتری</w:t>
      </w:r>
    </w:p>
    <w:p w:rsidR="00DF45D3" w:rsidRPr="008B1870" w:rsidRDefault="00435CD7" w:rsidP="00783370">
      <w:pPr>
        <w:tabs>
          <w:tab w:val="right" w:pos="3510"/>
        </w:tabs>
        <w:bidi/>
        <w:ind w:firstLine="720"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 xml:space="preserve">ث. </w:t>
      </w:r>
      <w:r w:rsidR="00DF45D3" w:rsidRPr="008B1870">
        <w:rPr>
          <w:rFonts w:cs="B Homa" w:hint="cs"/>
          <w:sz w:val="30"/>
          <w:szCs w:val="30"/>
          <w:rtl/>
          <w:lang w:bidi="fa-IR"/>
        </w:rPr>
        <w:t>بیماری ویپل</w:t>
      </w:r>
    </w:p>
    <w:p w:rsidR="00DF45D3" w:rsidRPr="008B1870" w:rsidRDefault="00435CD7" w:rsidP="008B1870">
      <w:pPr>
        <w:tabs>
          <w:tab w:val="right" w:pos="3510"/>
        </w:tabs>
        <w:bidi/>
        <w:ind w:firstLine="720"/>
        <w:rPr>
          <w:rFonts w:cs="B Homa"/>
          <w:sz w:val="30"/>
          <w:szCs w:val="30"/>
          <w:rtl/>
          <w:lang w:bidi="fa-IR"/>
        </w:rPr>
      </w:pPr>
      <w:r w:rsidRPr="008B1870">
        <w:rPr>
          <w:rFonts w:cs="B Homa" w:hint="cs"/>
          <w:sz w:val="30"/>
          <w:szCs w:val="30"/>
          <w:rtl/>
          <w:lang w:bidi="fa-IR"/>
        </w:rPr>
        <w:t xml:space="preserve">ج. </w:t>
      </w:r>
      <w:r w:rsidR="00DF45D3" w:rsidRPr="008B1870">
        <w:rPr>
          <w:rFonts w:cs="B Homa" w:hint="cs"/>
          <w:sz w:val="30"/>
          <w:szCs w:val="30"/>
          <w:rtl/>
          <w:lang w:bidi="fa-IR"/>
        </w:rPr>
        <w:t>انتروپاتی دفع</w:t>
      </w:r>
      <w:r w:rsidR="00783370" w:rsidRPr="008B1870">
        <w:rPr>
          <w:rFonts w:cs="B Homa" w:hint="cs"/>
          <w:sz w:val="30"/>
          <w:szCs w:val="30"/>
          <w:rtl/>
          <w:lang w:bidi="fa-IR"/>
        </w:rPr>
        <w:t xml:space="preserve"> </w:t>
      </w:r>
      <w:r w:rsidR="00DF45D3" w:rsidRPr="008B1870">
        <w:rPr>
          <w:rFonts w:cs="B Homa" w:hint="cs"/>
          <w:sz w:val="30"/>
          <w:szCs w:val="30"/>
          <w:rtl/>
          <w:lang w:bidi="fa-IR"/>
        </w:rPr>
        <w:t>پروتئین</w:t>
      </w:r>
    </w:p>
    <w:p w:rsidR="00435CD7" w:rsidRPr="008B1870" w:rsidRDefault="00783370" w:rsidP="00435CD7">
      <w:pPr>
        <w:bidi/>
        <w:rPr>
          <w:rFonts w:cs="B Titr"/>
          <w:b/>
          <w:bCs/>
          <w:sz w:val="30"/>
          <w:szCs w:val="30"/>
          <w:rtl/>
          <w:lang w:bidi="fa-IR"/>
        </w:rPr>
      </w:pPr>
      <w:r w:rsidRPr="008B1870"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>ساختمان و عملکرد روده باریک</w:t>
      </w:r>
      <w:r w:rsidR="00435CD7" w:rsidRPr="008B1870">
        <w:rPr>
          <w:rFonts w:cs="B Titr" w:hint="cs"/>
          <w:b/>
          <w:bCs/>
          <w:sz w:val="30"/>
          <w:szCs w:val="30"/>
          <w:rtl/>
          <w:lang w:bidi="fa-IR"/>
        </w:rPr>
        <w:t xml:space="preserve"> (مرور هضم و جذب در دستگاه گوارش)</w:t>
      </w:r>
    </w:p>
    <w:p w:rsidR="00435CD7" w:rsidRPr="008B1870" w:rsidRDefault="00435CD7" w:rsidP="00435CD7">
      <w:pPr>
        <w:bidi/>
        <w:rPr>
          <w:rFonts w:cs="B Mitra"/>
          <w:sz w:val="34"/>
          <w:szCs w:val="34"/>
          <w:rtl/>
          <w:lang w:bidi="fa-IR"/>
        </w:rPr>
      </w:pPr>
    </w:p>
    <w:p w:rsidR="000A02D1" w:rsidRPr="008B1870" w:rsidRDefault="000A02D1" w:rsidP="004F231F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روده باریک 3</w:t>
      </w:r>
      <w:r w:rsidR="004F231F" w:rsidRPr="008B1870">
        <w:rPr>
          <w:rFonts w:cs="B Mitra"/>
          <w:sz w:val="34"/>
          <w:szCs w:val="34"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>متر و روده بزرگ 80 سانتی متر است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 xml:space="preserve">، </w:t>
      </w:r>
      <w:r w:rsidRPr="008B1870">
        <w:rPr>
          <w:rFonts w:cs="B Mitra" w:hint="cs"/>
          <w:sz w:val="34"/>
          <w:szCs w:val="34"/>
          <w:rtl/>
          <w:lang w:bidi="fa-IR"/>
        </w:rPr>
        <w:t>اما س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طح جذب بسیار بیشتر است (حدود</w:t>
      </w:r>
      <w:r w:rsidR="004F231F" w:rsidRPr="008B1870">
        <w:rPr>
          <w:rFonts w:cs="B Mitra"/>
          <w:sz w:val="34"/>
          <w:szCs w:val="34"/>
          <w:lang w:bidi="fa-IR"/>
        </w:rPr>
        <w:t xml:space="preserve"> 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 xml:space="preserve">600 </w:t>
      </w:r>
      <w:r w:rsidRPr="008B1870">
        <w:rPr>
          <w:rFonts w:cs="B Mitra" w:hint="cs"/>
          <w:sz w:val="34"/>
          <w:szCs w:val="34"/>
          <w:rtl/>
          <w:lang w:bidi="fa-IR"/>
        </w:rPr>
        <w:t>برابر)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!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این سطح جذب بالا به دلیل وجود چین خوردگی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 xml:space="preserve">‌های زیادی است که در روده ها وجود دارد.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این چین خورگی‌ها پر از پُرز و 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و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یلی است و در هر کدام از این 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و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یلی‌ها تعداد زیادی میکرو 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ویلی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وجود دارد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.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این پرزها و 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و</w:t>
      </w:r>
      <w:r w:rsidRPr="008B1870">
        <w:rPr>
          <w:rFonts w:cs="B Mitra" w:hint="cs"/>
          <w:sz w:val="34"/>
          <w:szCs w:val="34"/>
          <w:rtl/>
          <w:lang w:bidi="fa-IR"/>
        </w:rPr>
        <w:t>یلی‌ها سطح جذب را می‌رسانند به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 xml:space="preserve"> بیش از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2 برابر 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 xml:space="preserve">مساحت </w:t>
      </w:r>
      <w:r w:rsidRPr="008B1870">
        <w:rPr>
          <w:rFonts w:cs="B Mitra" w:hint="cs"/>
          <w:sz w:val="34"/>
          <w:szCs w:val="34"/>
          <w:rtl/>
          <w:lang w:bidi="fa-IR"/>
        </w:rPr>
        <w:t>زمین تنیس!</w:t>
      </w:r>
    </w:p>
    <w:p w:rsidR="000A02D1" w:rsidRPr="008B1870" w:rsidRDefault="004F231F" w:rsidP="004F231F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تقریبا تمام مواد مغذ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ی از طریق روده </w:t>
      </w:r>
      <w:r w:rsidRPr="008B1870">
        <w:rPr>
          <w:rFonts w:cs="B Mitra" w:hint="cs"/>
          <w:sz w:val="34"/>
          <w:szCs w:val="34"/>
          <w:rtl/>
          <w:lang w:bidi="fa-IR"/>
        </w:rPr>
        <w:t>ب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اریک جذب می‌شود، پس بیماری‌هایی هم که ایجاد می‌شود، به طور واضح می‌توا</w:t>
      </w:r>
      <w:r w:rsidRPr="008B1870">
        <w:rPr>
          <w:rFonts w:cs="B Mitra" w:hint="cs"/>
          <w:sz w:val="34"/>
          <w:szCs w:val="34"/>
          <w:rtl/>
          <w:lang w:bidi="fa-IR"/>
        </w:rPr>
        <w:t>ن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د اختلال جذب بدهد، چون محل جذب در حال از بین رفتن است</w:t>
      </w:r>
      <w:r w:rsidRPr="008B1870">
        <w:rPr>
          <w:rFonts w:cs="B Mitra" w:hint="cs"/>
          <w:sz w:val="34"/>
          <w:szCs w:val="34"/>
          <w:rtl/>
          <w:lang w:bidi="fa-IR"/>
        </w:rPr>
        <w:t>.</w:t>
      </w:r>
    </w:p>
    <w:p w:rsidR="000A02D1" w:rsidRPr="008B1870" w:rsidRDefault="000A02D1" w:rsidP="000E1F9B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از کارهای دیگری که روده باریک می‌تواند انجام دهد، ایجاد یک سیستم ایمنی از طریق پوشش خود است. و دیگر اینکه مایع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والکترولیت‌ها </w:t>
      </w:r>
      <w:r w:rsidR="000E1F9B" w:rsidRPr="008B1870">
        <w:rPr>
          <w:rFonts w:cs="B Mitra" w:hint="cs"/>
          <w:sz w:val="34"/>
          <w:szCs w:val="34"/>
          <w:rtl/>
          <w:lang w:bidi="fa-IR"/>
        </w:rPr>
        <w:t xml:space="preserve">(مثل کلسیم- پتاسیم- آهن- روی- فسفر)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را هم می‌تواند جذب و </w:t>
      </w:r>
      <w:r w:rsidR="000E1F9B" w:rsidRPr="008B1870">
        <w:rPr>
          <w:rFonts w:cs="B Mitra" w:hint="cs"/>
          <w:sz w:val="34"/>
          <w:szCs w:val="34"/>
          <w:rtl/>
          <w:lang w:bidi="fa-IR"/>
        </w:rPr>
        <w:t>یا ترشح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کند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.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برخ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 xml:space="preserve">ی پروتئین‌های حیاتی را </w:t>
      </w:r>
      <w:r w:rsidR="000E1F9B" w:rsidRPr="008B1870">
        <w:rPr>
          <w:rFonts w:cs="B Mitra" w:hint="cs"/>
          <w:sz w:val="34"/>
          <w:szCs w:val="34"/>
          <w:rtl/>
          <w:lang w:bidi="fa-IR"/>
        </w:rPr>
        <w:t xml:space="preserve">نیز 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س</w:t>
      </w:r>
      <w:r w:rsidRPr="008B1870">
        <w:rPr>
          <w:rFonts w:cs="B Mitra" w:hint="cs"/>
          <w:sz w:val="34"/>
          <w:szCs w:val="34"/>
          <w:rtl/>
          <w:lang w:bidi="fa-IR"/>
        </w:rPr>
        <w:t>ن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ت</w:t>
      </w:r>
      <w:r w:rsidRPr="008B1870">
        <w:rPr>
          <w:rFonts w:cs="B Mitra" w:hint="cs"/>
          <w:sz w:val="34"/>
          <w:szCs w:val="34"/>
          <w:rtl/>
          <w:lang w:bidi="fa-IR"/>
        </w:rPr>
        <w:t>ز می‌کند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مثل آپولیپوپروتئین‌ها (که در مبحث کلسترول‌ها بیشتر راجع به آن توضیح داده می‌شود)</w:t>
      </w:r>
      <w:r w:rsidR="004F231F" w:rsidRPr="008B1870">
        <w:rPr>
          <w:rFonts w:cs="B Mitra" w:hint="cs"/>
          <w:sz w:val="34"/>
          <w:szCs w:val="34"/>
          <w:rtl/>
          <w:lang w:bidi="fa-IR"/>
        </w:rPr>
        <w:t>.</w:t>
      </w:r>
    </w:p>
    <w:p w:rsidR="00435CD7" w:rsidRPr="008B1870" w:rsidRDefault="00435CD7" w:rsidP="00435CD7">
      <w:pPr>
        <w:bidi/>
        <w:rPr>
          <w:rFonts w:cs="B Mitra"/>
          <w:sz w:val="34"/>
          <w:szCs w:val="34"/>
          <w:rtl/>
          <w:lang w:bidi="fa-IR"/>
        </w:rPr>
      </w:pPr>
    </w:p>
    <w:p w:rsidR="00435CD7" w:rsidRPr="008B1870" w:rsidRDefault="00435CD7" w:rsidP="00435CD7">
      <w:pPr>
        <w:bidi/>
        <w:rPr>
          <w:rFonts w:cs="B Mitra"/>
          <w:sz w:val="34"/>
          <w:szCs w:val="34"/>
          <w:rtl/>
          <w:lang w:bidi="fa-IR"/>
        </w:rPr>
      </w:pPr>
    </w:p>
    <w:p w:rsidR="00435CD7" w:rsidRPr="008B1870" w:rsidRDefault="00435CD7" w:rsidP="00435CD7">
      <w:pPr>
        <w:bidi/>
        <w:rPr>
          <w:rFonts w:cs="B Mitra"/>
          <w:sz w:val="34"/>
          <w:szCs w:val="34"/>
          <w:rtl/>
          <w:lang w:bidi="fa-IR"/>
        </w:rPr>
      </w:pPr>
    </w:p>
    <w:p w:rsidR="00435CD7" w:rsidRPr="008B1870" w:rsidRDefault="00435CD7" w:rsidP="00435CD7">
      <w:pPr>
        <w:bidi/>
        <w:rPr>
          <w:rFonts w:cs="B Mitra"/>
          <w:sz w:val="34"/>
          <w:szCs w:val="34"/>
          <w:rtl/>
          <w:lang w:bidi="fa-IR"/>
        </w:rPr>
      </w:pPr>
    </w:p>
    <w:p w:rsidR="00435CD7" w:rsidRPr="008B1870" w:rsidRDefault="00435CD7" w:rsidP="00435CD7">
      <w:pPr>
        <w:bidi/>
        <w:rPr>
          <w:rFonts w:cs="B Mitra"/>
          <w:sz w:val="34"/>
          <w:szCs w:val="34"/>
          <w:rtl/>
          <w:lang w:bidi="fa-IR"/>
        </w:rPr>
      </w:pPr>
    </w:p>
    <w:p w:rsidR="00435CD7" w:rsidRPr="008B1870" w:rsidRDefault="00435CD7" w:rsidP="00435CD7">
      <w:pPr>
        <w:bidi/>
        <w:rPr>
          <w:rFonts w:cs="B Titr"/>
          <w:b/>
          <w:bCs/>
          <w:sz w:val="30"/>
          <w:szCs w:val="30"/>
          <w:rtl/>
          <w:lang w:bidi="fa-IR"/>
        </w:rPr>
      </w:pPr>
      <w:r w:rsidRPr="008B1870"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>بیماریهای رورده باریک (بیماریهای جذب)</w:t>
      </w:r>
    </w:p>
    <w:p w:rsidR="00435CD7" w:rsidRPr="008B1870" w:rsidRDefault="00435CD7" w:rsidP="00435CD7">
      <w:pPr>
        <w:bidi/>
        <w:spacing w:before="100" w:beforeAutospacing="1" w:after="0" w:line="360" w:lineRule="auto"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8B1870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الف. بیماری سلیاک </w:t>
      </w:r>
    </w:p>
    <w:p w:rsidR="00CC27C8" w:rsidRPr="008B1870" w:rsidRDefault="003D47D0" w:rsidP="00E7315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تعریف بیماری سلیاک</w:t>
      </w:r>
      <w:r w:rsidRPr="008B1870">
        <w:rPr>
          <w:rFonts w:cs="B Mitra" w:hint="cs"/>
          <w:sz w:val="30"/>
          <w:szCs w:val="30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: </w:t>
      </w:r>
      <w:r w:rsidR="00435CD7" w:rsidRPr="008B1870">
        <w:rPr>
          <w:rFonts w:cs="B Mitra" w:hint="cs"/>
          <w:sz w:val="34"/>
          <w:szCs w:val="34"/>
          <w:rtl/>
          <w:lang w:bidi="fa-IR"/>
        </w:rPr>
        <w:t>ا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ولین اختلال شایع در روده باریک، مربوط به بیماری سلیاک است</w:t>
      </w:r>
      <w:r w:rsidR="00CC27C8" w:rsidRPr="008B1870">
        <w:rPr>
          <w:rFonts w:cs="B Mitra"/>
          <w:sz w:val="34"/>
          <w:szCs w:val="34"/>
          <w:lang w:bidi="fa-IR"/>
        </w:rPr>
        <w:t>.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 در این بیماری، نسبت به یک یا چند موا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د مغذ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ی اختلال جذب به وجود می‌آید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.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 xml:space="preserve">در بیماری سلیاک، 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در اثر عدم 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 xml:space="preserve">توانایی روده در هضم 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گلوتن 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(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پروتئین گندم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،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 جو 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 xml:space="preserve">و 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دیگر غلات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) این پروتئین جذب نش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د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ه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 و اختلالاتی 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 xml:space="preserve">در 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>سیستم پرز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های جذبی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 روده ایجاد می‌کند</w:t>
      </w:r>
      <w:r w:rsidR="00CC27C8" w:rsidRPr="008B1870">
        <w:rPr>
          <w:rFonts w:cs="B Mitra" w:hint="cs"/>
          <w:sz w:val="34"/>
          <w:szCs w:val="34"/>
          <w:rtl/>
          <w:lang w:bidi="fa-IR"/>
        </w:rPr>
        <w:t>.</w:t>
      </w:r>
    </w:p>
    <w:p w:rsidR="00F07427" w:rsidRPr="008B1870" w:rsidRDefault="00F07427" w:rsidP="00F07427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(گلوتن: پروتئین گندم و جو و سایر غلات است که به آنها قوام و خاصیت الاستیکی می دهد)</w:t>
      </w:r>
    </w:p>
    <w:p w:rsidR="0074124F" w:rsidRPr="008B1870" w:rsidRDefault="00CC27C8" w:rsidP="0074124F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شیوع ای</w:t>
      </w:r>
      <w:r w:rsidR="000A02D1" w:rsidRPr="008B1870">
        <w:rPr>
          <w:rFonts w:cs="B Homa" w:hint="cs"/>
          <w:b/>
          <w:bCs/>
          <w:sz w:val="30"/>
          <w:szCs w:val="30"/>
          <w:rtl/>
          <w:lang w:bidi="fa-IR"/>
        </w:rPr>
        <w:t>ن بیماری</w:t>
      </w:r>
      <w:r w:rsidR="000A02D1" w:rsidRPr="008B1870">
        <w:rPr>
          <w:rFonts w:cs="B Mitra" w:hint="cs"/>
          <w:sz w:val="30"/>
          <w:szCs w:val="30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: یک نفر </w:t>
      </w:r>
      <w:r w:rsidR="0074124F" w:rsidRPr="008B1870">
        <w:rPr>
          <w:rFonts w:cs="B Mitra" w:hint="cs"/>
          <w:sz w:val="34"/>
          <w:szCs w:val="34"/>
          <w:rtl/>
          <w:lang w:bidi="fa-IR"/>
        </w:rPr>
        <w:t xml:space="preserve">از هر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113 </w:t>
      </w:r>
      <w:r w:rsidR="000A02D1" w:rsidRPr="008B1870">
        <w:rPr>
          <w:rFonts w:cs="B Mitra" w:hint="cs"/>
          <w:sz w:val="34"/>
          <w:szCs w:val="34"/>
          <w:rtl/>
          <w:lang w:bidi="fa-IR"/>
        </w:rPr>
        <w:t xml:space="preserve">نفر. </w:t>
      </w:r>
    </w:p>
    <w:p w:rsidR="005F0BEF" w:rsidRPr="008B1870" w:rsidRDefault="000A02D1" w:rsidP="006A7981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ascii="Hobo Std" w:hAnsi="Hobo Std" w:cs="B Homa"/>
          <w:b/>
          <w:bCs/>
          <w:sz w:val="30"/>
          <w:szCs w:val="30"/>
          <w:rtl/>
          <w:lang w:bidi="fa-IR"/>
        </w:rPr>
        <w:t>نام‌های دیگر این بیماری</w:t>
      </w:r>
      <w:r w:rsidR="0074124F" w:rsidRPr="008B1870">
        <w:rPr>
          <w:rFonts w:cs="B Mitra" w:hint="cs"/>
          <w:sz w:val="34"/>
          <w:szCs w:val="34"/>
          <w:rtl/>
          <w:lang w:bidi="fa-IR"/>
        </w:rPr>
        <w:t xml:space="preserve">: اسپروی </w:t>
      </w:r>
      <w:r w:rsidR="00E31559" w:rsidRPr="008B1870">
        <w:rPr>
          <w:rFonts w:cs="B Mitra" w:hint="cs"/>
          <w:sz w:val="34"/>
          <w:szCs w:val="34"/>
          <w:rtl/>
          <w:lang w:bidi="fa-IR"/>
        </w:rPr>
        <w:t>غیر گرمسیری، اسپروی سلیاک،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سلیاک بزرگسالان یا 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>انتروپاتی حساسیت به گلوتن است.</w:t>
      </w:r>
      <w:r w:rsidR="008B1870">
        <w:rPr>
          <w:rFonts w:cs="B Mitra"/>
          <w:sz w:val="34"/>
          <w:szCs w:val="34"/>
          <w:lang w:bidi="fa-IR"/>
        </w:rPr>
        <w:t xml:space="preserve"> </w:t>
      </w:r>
      <w:r w:rsidR="006A7981" w:rsidRPr="008B1870">
        <w:rPr>
          <w:rFonts w:cs="B Mitra" w:hint="cs"/>
          <w:sz w:val="34"/>
          <w:szCs w:val="34"/>
          <w:rtl/>
          <w:lang w:bidi="fa-IR"/>
        </w:rPr>
        <w:t>(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انتروپاتی </w:t>
      </w:r>
      <w:r w:rsidR="006A7981" w:rsidRPr="008B1870">
        <w:rPr>
          <w:rFonts w:cs="B Mitra" w:hint="cs"/>
          <w:sz w:val="34"/>
          <w:szCs w:val="34"/>
          <w:rtl/>
          <w:lang w:bidi="fa-IR"/>
        </w:rPr>
        <w:t>یعنی یک اختلال در سیستم روده‌ای)</w:t>
      </w:r>
    </w:p>
    <w:p w:rsidR="005F0BEF" w:rsidRPr="008B1870" w:rsidRDefault="00E7315C" w:rsidP="00E7315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ascii="Hobo Std" w:hAnsi="Hobo Std" w:cs="B Homa"/>
          <w:b/>
          <w:bCs/>
          <w:sz w:val="30"/>
          <w:szCs w:val="30"/>
          <w:rtl/>
          <w:lang w:bidi="fa-IR"/>
        </w:rPr>
        <w:t>علائم</w:t>
      </w:r>
      <w:r w:rsidR="005F0BEF" w:rsidRPr="008B1870">
        <w:rPr>
          <w:rFonts w:ascii="Hobo Std" w:hAnsi="Hobo Std" w:cs="B Homa"/>
          <w:b/>
          <w:bCs/>
          <w:sz w:val="30"/>
          <w:szCs w:val="30"/>
          <w:rtl/>
          <w:lang w:bidi="fa-IR"/>
        </w:rPr>
        <w:t xml:space="preserve"> </w:t>
      </w:r>
      <w:r w:rsidR="003D47D0" w:rsidRPr="008B1870">
        <w:rPr>
          <w:rFonts w:ascii="Hobo Std" w:hAnsi="Hobo Std" w:cs="B Homa"/>
          <w:b/>
          <w:bCs/>
          <w:sz w:val="30"/>
          <w:szCs w:val="30"/>
          <w:rtl/>
          <w:lang w:bidi="fa-IR"/>
        </w:rPr>
        <w:t>بیماری سلیاک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: اسهال مزمن، اسهال چرب، کاهش وزن و عواضی که ناشی از اختلال یک یا چند ماده </w:t>
      </w:r>
      <w:r w:rsidR="00477C75" w:rsidRPr="008B1870">
        <w:rPr>
          <w:rFonts w:cs="B Mitra" w:hint="cs"/>
          <w:sz w:val="34"/>
          <w:szCs w:val="34"/>
          <w:rtl/>
          <w:lang w:bidi="fa-IR"/>
        </w:rPr>
        <w:t>مغذی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 است. ممکن است باعث اختلال متابولیک استخوان هم بشود. گاهی اوقات بیمار هیچ کدام از این </w:t>
      </w:r>
      <w:r w:rsidRPr="008B1870">
        <w:rPr>
          <w:rFonts w:cs="B Mitra" w:hint="cs"/>
          <w:sz w:val="34"/>
          <w:szCs w:val="34"/>
          <w:rtl/>
          <w:lang w:bidi="fa-IR"/>
        </w:rPr>
        <w:t>علائم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 را بروز نمی‌دهد و کاملا بدون اختلالات گوارشی است. فقط گاهی یک علامت را </w:t>
      </w:r>
      <w:r w:rsidR="005F0BEF" w:rsidRPr="008B1870">
        <w:rPr>
          <w:rFonts w:cs="B Mitra" w:hint="cs"/>
          <w:sz w:val="34"/>
          <w:szCs w:val="34"/>
          <w:rtl/>
          <w:lang w:bidi="fa-IR"/>
        </w:rPr>
        <w:lastRenderedPageBreak/>
        <w:t>نشان می‌دهد</w:t>
      </w:r>
      <w:r w:rsidR="003A6461" w:rsidRPr="008B1870">
        <w:rPr>
          <w:rFonts w:cs="B Mitra" w:hint="cs"/>
          <w:sz w:val="34"/>
          <w:szCs w:val="34"/>
          <w:rtl/>
          <w:lang w:bidi="fa-IR"/>
        </w:rPr>
        <w:t>،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 مثل نرمی استخوان (که در اثر عدم جذب کلسیم </w:t>
      </w:r>
      <w:r w:rsidR="003A6461" w:rsidRPr="008B1870">
        <w:rPr>
          <w:rFonts w:cs="B Mitra" w:hint="cs"/>
          <w:sz w:val="34"/>
          <w:szCs w:val="34"/>
          <w:rtl/>
          <w:lang w:bidi="fa-IR"/>
        </w:rPr>
        <w:t>بوجود می‌آید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>) یا آنمی فقر آهن</w:t>
      </w:r>
      <w:r w:rsidR="003A6461" w:rsidRPr="008B1870">
        <w:rPr>
          <w:rFonts w:cs="B Mitra" w:hint="cs"/>
          <w:sz w:val="34"/>
          <w:szCs w:val="34"/>
          <w:rtl/>
          <w:lang w:bidi="fa-IR"/>
        </w:rPr>
        <w:t xml:space="preserve"> و یا آنمی مگالوبلاستیک (در اثر کمبود فولات)؛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 در این صورت تشخیص بسیار دشوار می شود.</w:t>
      </w:r>
    </w:p>
    <w:p w:rsidR="005F0BEF" w:rsidRPr="008B1870" w:rsidRDefault="003D47D0" w:rsidP="00E7315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علت بیماری سلیاک</w:t>
      </w:r>
      <w:r w:rsidRPr="008B1870">
        <w:rPr>
          <w:rFonts w:cs="B Mitra" w:hint="cs"/>
          <w:sz w:val="34"/>
          <w:szCs w:val="34"/>
          <w:rtl/>
          <w:lang w:bidi="fa-IR"/>
        </w:rPr>
        <w:t>:</w:t>
      </w:r>
      <w:r w:rsidR="00E7315C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>علت اصلی این بیماری مشخص نیست، ولی ع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>وامل محیطی (</w:t>
      </w:r>
      <w:r w:rsidRPr="008B1870">
        <w:rPr>
          <w:rFonts w:cs="B Mitra" w:hint="cs"/>
          <w:sz w:val="34"/>
          <w:szCs w:val="34"/>
          <w:rtl/>
          <w:lang w:bidi="fa-IR"/>
        </w:rPr>
        <w:t>گلیادین: جزئی از گلوتن که در گندم، جو و سایر غلات وجود دارد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>)</w:t>
      </w:r>
      <w:r w:rsidRPr="008B1870">
        <w:rPr>
          <w:rFonts w:cs="B Mitra" w:hint="cs"/>
          <w:sz w:val="34"/>
          <w:szCs w:val="34"/>
          <w:rtl/>
          <w:lang w:bidi="fa-IR"/>
        </w:rPr>
        <w:t>،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عوامل 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ایمونولوژیک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(آنتی 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>با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دیهای سرمی مانند </w:t>
      </w:r>
      <w:r w:rsidR="008F6BCE" w:rsidRPr="008B1870">
        <w:rPr>
          <w:rFonts w:cs="B Mitra"/>
          <w:sz w:val="34"/>
          <w:szCs w:val="34"/>
          <w:lang w:bidi="fa-IR"/>
        </w:rPr>
        <w:t>IgA</w:t>
      </w:r>
      <w:r w:rsidR="008F6BCE" w:rsidRPr="008B1870">
        <w:rPr>
          <w:rFonts w:cs="B Mitra" w:hint="cs"/>
          <w:sz w:val="34"/>
          <w:szCs w:val="34"/>
          <w:rtl/>
          <w:lang w:bidi="fa-IR"/>
        </w:rPr>
        <w:t xml:space="preserve">آنتی گلیادین)، و تفاوتهای </w:t>
      </w:r>
      <w:r w:rsidR="005F0BEF" w:rsidRPr="008B1870">
        <w:rPr>
          <w:rFonts w:cs="B Mitra" w:hint="cs"/>
          <w:sz w:val="34"/>
          <w:szCs w:val="34"/>
          <w:rtl/>
          <w:lang w:bidi="fa-IR"/>
        </w:rPr>
        <w:t xml:space="preserve">ژنتیکی </w:t>
      </w:r>
      <w:r w:rsidR="008F6BCE" w:rsidRPr="008B1870">
        <w:rPr>
          <w:rFonts w:cs="B Mitra" w:hint="cs"/>
          <w:sz w:val="34"/>
          <w:szCs w:val="34"/>
          <w:rtl/>
          <w:lang w:bidi="fa-IR"/>
        </w:rPr>
        <w:t xml:space="preserve">(از نظر ژنتیکی در نژاد سفید بیشتر از نژاد آسیایی و سیاه پوست‌ها دیده  می شود و در اقوام درجه یک بیماران سلیاکی شایعتر است) را دخیل می دانند. </w:t>
      </w:r>
      <w:r w:rsidR="00E22902" w:rsidRPr="008B1870">
        <w:rPr>
          <w:rFonts w:cs="B Mitra" w:hint="cs"/>
          <w:sz w:val="34"/>
          <w:szCs w:val="34"/>
          <w:rtl/>
          <w:lang w:bidi="fa-IR"/>
        </w:rPr>
        <w:t>سن شایع آن می‌تواند از اول زندگی تا 80 سالگی باشد.</w:t>
      </w:r>
    </w:p>
    <w:p w:rsidR="00167A9F" w:rsidRPr="008B1870" w:rsidRDefault="00167A9F" w:rsidP="00E7315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تشخیص بیماری سلیاک</w:t>
      </w:r>
      <w:r w:rsidRPr="008B1870">
        <w:rPr>
          <w:rFonts w:cs="B Mitra" w:hint="cs"/>
          <w:sz w:val="34"/>
          <w:szCs w:val="34"/>
          <w:rtl/>
          <w:lang w:bidi="fa-IR"/>
        </w:rPr>
        <w:t>:</w:t>
      </w:r>
      <w:r w:rsidR="00E7315C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913FBC" w:rsidRPr="008B1870">
        <w:rPr>
          <w:rFonts w:cs="B Mitra" w:hint="cs"/>
          <w:sz w:val="34"/>
          <w:szCs w:val="34"/>
          <w:rtl/>
          <w:lang w:bidi="fa-IR"/>
        </w:rPr>
        <w:t>برای تشخیص بیماری سلیاک باید بیوپسی از روده ی باریک تهیه کرد.</w:t>
      </w:r>
      <w:r w:rsidR="00616C0B" w:rsidRPr="008B1870">
        <w:rPr>
          <w:rFonts w:cs="B Mitra" w:hint="cs"/>
          <w:sz w:val="34"/>
          <w:szCs w:val="34"/>
          <w:rtl/>
          <w:lang w:bidi="fa-IR"/>
        </w:rPr>
        <w:t xml:space="preserve"> افرادی که علائم آزمایشگا</w:t>
      </w:r>
      <w:r w:rsidR="006479F3" w:rsidRPr="008B1870">
        <w:rPr>
          <w:rFonts w:cs="B Mitra" w:hint="cs"/>
          <w:sz w:val="34"/>
          <w:szCs w:val="34"/>
          <w:rtl/>
          <w:lang w:bidi="fa-IR"/>
        </w:rPr>
        <w:t xml:space="preserve">هی </w:t>
      </w:r>
      <w:r w:rsidR="00616C0B" w:rsidRPr="008B1870">
        <w:rPr>
          <w:rFonts w:cs="B Mitra" w:hint="cs"/>
          <w:sz w:val="34"/>
          <w:szCs w:val="34"/>
          <w:rtl/>
          <w:lang w:bidi="fa-IR"/>
        </w:rPr>
        <w:t>مطرح کن</w:t>
      </w:r>
      <w:r w:rsidR="006479F3" w:rsidRPr="008B1870">
        <w:rPr>
          <w:rFonts w:cs="B Mitra" w:hint="cs"/>
          <w:sz w:val="34"/>
          <w:szCs w:val="34"/>
          <w:rtl/>
          <w:lang w:bidi="fa-IR"/>
        </w:rPr>
        <w:t>نده ی سلیاک همراه با اختلالات جذب و کمبود مواد مغذی و آنتی بادی های اندومیزیال دارند</w:t>
      </w:r>
      <w:r w:rsidR="006479F3" w:rsidRPr="008B1870">
        <w:rPr>
          <w:rFonts w:ascii="Times New Roman" w:hAnsi="Times New Roman" w:cs="Times New Roman" w:hint="cs"/>
          <w:sz w:val="34"/>
          <w:szCs w:val="34"/>
          <w:rtl/>
          <w:lang w:bidi="fa-IR"/>
        </w:rPr>
        <w:t>ٰ</w:t>
      </w:r>
      <w:r w:rsidR="006479F3" w:rsidRPr="008B1870">
        <w:rPr>
          <w:rFonts w:cs="B Mitra" w:hint="cs"/>
          <w:sz w:val="34"/>
          <w:szCs w:val="34"/>
          <w:rtl/>
          <w:lang w:bidi="fa-IR"/>
        </w:rPr>
        <w:t>، کاندید انجام بیوپسی هستند</w:t>
      </w:r>
      <w:r w:rsidR="00E22902" w:rsidRPr="008B1870">
        <w:rPr>
          <w:rFonts w:cs="B Mitra" w:hint="cs"/>
          <w:sz w:val="34"/>
          <w:szCs w:val="34"/>
          <w:rtl/>
          <w:lang w:bidi="fa-IR"/>
        </w:rPr>
        <w:t>. در</w:t>
      </w:r>
      <w:r w:rsidR="006479F3" w:rsidRPr="008B1870">
        <w:rPr>
          <w:rFonts w:cs="B Mitra" w:hint="cs"/>
          <w:sz w:val="34"/>
          <w:szCs w:val="34"/>
          <w:rtl/>
          <w:lang w:bidi="fa-IR"/>
        </w:rPr>
        <w:t xml:space="preserve"> حالت طبیعی روده دارای پرزهای طبیعی است که در این بیماری ساختمان طبیعی پرزها از بین رفته است.</w:t>
      </w:r>
      <w:r w:rsidR="002A7635" w:rsidRPr="008B1870">
        <w:rPr>
          <w:rFonts w:cs="B Mitra" w:hint="cs"/>
          <w:sz w:val="34"/>
          <w:szCs w:val="34"/>
          <w:rtl/>
          <w:lang w:bidi="fa-IR"/>
        </w:rPr>
        <w:t>اگر فرد علائ</w:t>
      </w:r>
      <w:r w:rsidR="00E22902" w:rsidRPr="008B1870">
        <w:rPr>
          <w:rFonts w:cs="B Mitra" w:hint="cs"/>
          <w:sz w:val="34"/>
          <w:szCs w:val="34"/>
          <w:rtl/>
          <w:lang w:bidi="fa-IR"/>
        </w:rPr>
        <w:t xml:space="preserve">م گوارشی را داشته باشد و عدم تحمل را هم نشان بدهد و اسهال نیز باشد، می‌توان نتیجه قطعی گرفت که فرد دچار سلیاک است. </w:t>
      </w:r>
    </w:p>
    <w:p w:rsidR="00E22902" w:rsidRPr="008B1870" w:rsidRDefault="00167A9F" w:rsidP="00E7315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درمان بیماری سلیاک</w:t>
      </w:r>
      <w:r w:rsidRPr="008B1870">
        <w:rPr>
          <w:rFonts w:cs="B Mitra" w:hint="cs"/>
          <w:sz w:val="34"/>
          <w:szCs w:val="34"/>
          <w:rtl/>
          <w:lang w:bidi="fa-IR"/>
        </w:rPr>
        <w:t>:</w:t>
      </w:r>
      <w:r w:rsidR="00E7315C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این بیماران نیاز به یک رِژیم غذایی بدون گلوتن (گلوتن فری) دارند. </w:t>
      </w:r>
      <w:r w:rsidR="00E22902" w:rsidRPr="008B1870">
        <w:rPr>
          <w:rFonts w:cs="B Mitra" w:hint="cs"/>
          <w:sz w:val="34"/>
          <w:szCs w:val="34"/>
          <w:rtl/>
          <w:lang w:bidi="fa-IR"/>
        </w:rPr>
        <w:t>به جای گندم و جو، برنج و سویا استفاده می‌شود. نود درصد بیماران وقتی از برنامه غذایی</w:t>
      </w:r>
      <w:r w:rsidR="002A7635" w:rsidRPr="008B1870">
        <w:rPr>
          <w:rFonts w:cs="B Mitra" w:hint="cs"/>
          <w:sz w:val="34"/>
          <w:szCs w:val="34"/>
          <w:rtl/>
          <w:lang w:bidi="fa-IR"/>
        </w:rPr>
        <w:t xml:space="preserve"> شان نان و گندم و جو حذف</w:t>
      </w:r>
      <w:r w:rsidR="00E22902" w:rsidRPr="008B1870">
        <w:rPr>
          <w:rFonts w:cs="B Mitra" w:hint="cs"/>
          <w:sz w:val="34"/>
          <w:szCs w:val="34"/>
          <w:rtl/>
          <w:lang w:bidi="fa-IR"/>
        </w:rPr>
        <w:t xml:space="preserve"> شود، نتیجه خوبی می گیرند. و</w:t>
      </w:r>
      <w:r w:rsidRPr="008B1870">
        <w:rPr>
          <w:rFonts w:cs="B Mitra" w:hint="cs"/>
          <w:sz w:val="34"/>
          <w:szCs w:val="34"/>
          <w:rtl/>
          <w:lang w:bidi="fa-IR"/>
        </w:rPr>
        <w:t>لی عده‌ای هم هستند که مقاوم اند</w:t>
      </w:r>
      <w:r w:rsidR="00E22902" w:rsidRPr="008B1870">
        <w:rPr>
          <w:rFonts w:cs="B Mitra" w:hint="cs"/>
          <w:sz w:val="34"/>
          <w:szCs w:val="34"/>
          <w:rtl/>
          <w:lang w:bidi="fa-IR"/>
        </w:rPr>
        <w:t>:</w:t>
      </w:r>
    </w:p>
    <w:p w:rsidR="00E22902" w:rsidRPr="008B1870" w:rsidRDefault="00E22902" w:rsidP="00E22902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lastRenderedPageBreak/>
        <w:t>الف) کسانی که حتی به</w:t>
      </w:r>
      <w:r w:rsidR="00167A9F" w:rsidRPr="008B1870">
        <w:rPr>
          <w:rFonts w:cs="B Mitra" w:hint="cs"/>
          <w:sz w:val="34"/>
          <w:szCs w:val="34"/>
          <w:rtl/>
          <w:lang w:bidi="fa-IR"/>
        </w:rPr>
        <w:t xml:space="preserve"> سویا نیز حساسیت نشان می‌دهند که باید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از برنامه غذای</w:t>
      </w:r>
      <w:r w:rsidR="00167A9F" w:rsidRPr="008B1870">
        <w:rPr>
          <w:rFonts w:cs="B Mitra" w:hint="cs"/>
          <w:sz w:val="34"/>
          <w:szCs w:val="34"/>
          <w:rtl/>
          <w:lang w:bidi="fa-IR"/>
        </w:rPr>
        <w:t xml:space="preserve">ی </w:t>
      </w:r>
      <w:r w:rsidRPr="008B1870">
        <w:rPr>
          <w:rFonts w:cs="B Mitra" w:hint="cs"/>
          <w:sz w:val="34"/>
          <w:szCs w:val="34"/>
          <w:rtl/>
          <w:lang w:bidi="fa-IR"/>
        </w:rPr>
        <w:t>شان حذف شود.</w:t>
      </w:r>
    </w:p>
    <w:p w:rsidR="00E22902" w:rsidRPr="008B1870" w:rsidRDefault="00E22902" w:rsidP="00E22902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ب) عده‌ای به کورتن‌ها جواب می‌دهند.</w:t>
      </w:r>
    </w:p>
    <w:p w:rsidR="00E22902" w:rsidRPr="008B1870" w:rsidRDefault="00E22902" w:rsidP="00167A9F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ج)</w:t>
      </w:r>
      <w:r w:rsidR="0028256A" w:rsidRPr="008B1870">
        <w:rPr>
          <w:rFonts w:cs="B Mitra" w:hint="cs"/>
          <w:sz w:val="34"/>
          <w:szCs w:val="34"/>
          <w:rtl/>
          <w:lang w:bidi="fa-IR"/>
        </w:rPr>
        <w:t xml:space="preserve"> عده‌ای موقت هستند و درمان روی آنها تاثیر ندارد. </w:t>
      </w:r>
      <w:r w:rsidR="00E7315C" w:rsidRPr="008B1870">
        <w:rPr>
          <w:rFonts w:cs="B Mitra" w:hint="cs"/>
          <w:sz w:val="34"/>
          <w:szCs w:val="34"/>
          <w:rtl/>
          <w:lang w:bidi="fa-IR"/>
        </w:rPr>
        <w:t>علائم</w:t>
      </w:r>
      <w:r w:rsidR="0028256A" w:rsidRPr="008B1870">
        <w:rPr>
          <w:rFonts w:cs="B Mitra" w:hint="cs"/>
          <w:sz w:val="34"/>
          <w:szCs w:val="34"/>
          <w:rtl/>
          <w:lang w:bidi="fa-IR"/>
        </w:rPr>
        <w:t xml:space="preserve"> ظاهر </w:t>
      </w:r>
      <w:r w:rsidR="00167A9F" w:rsidRPr="008B1870">
        <w:rPr>
          <w:rFonts w:cs="B Mitra" w:hint="cs"/>
          <w:sz w:val="34"/>
          <w:szCs w:val="34"/>
          <w:rtl/>
          <w:lang w:bidi="fa-IR"/>
        </w:rPr>
        <w:t>می شود و پس از مدتی حذف می‌شود.</w:t>
      </w:r>
    </w:p>
    <w:p w:rsidR="002A33D5" w:rsidRPr="008B1870" w:rsidRDefault="0028256A" w:rsidP="008B1870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د) عده‌ای</w:t>
      </w:r>
      <w:r w:rsidR="00167A9F" w:rsidRPr="008B1870">
        <w:rPr>
          <w:rFonts w:cs="B Mitra" w:hint="cs"/>
          <w:sz w:val="34"/>
          <w:szCs w:val="34"/>
          <w:rtl/>
          <w:lang w:bidi="fa-IR"/>
        </w:rPr>
        <w:t xml:space="preserve"> نیز به هیچ درمانی پاسخ نمی دهند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و به سرعت به سمت </w:t>
      </w:r>
      <w:r w:rsidR="00912B15" w:rsidRPr="008B1870">
        <w:rPr>
          <w:rFonts w:cs="B Mitra" w:hint="cs"/>
          <w:sz w:val="34"/>
          <w:szCs w:val="34"/>
          <w:rtl/>
          <w:lang w:bidi="fa-IR"/>
        </w:rPr>
        <w:t xml:space="preserve">ایجاد </w:t>
      </w:r>
      <w:r w:rsidRPr="008B1870">
        <w:rPr>
          <w:rFonts w:cs="B Mitra" w:hint="cs"/>
          <w:sz w:val="34"/>
          <w:szCs w:val="34"/>
          <w:rtl/>
          <w:lang w:bidi="fa-IR"/>
        </w:rPr>
        <w:t>سلول بدخیم می رو</w:t>
      </w:r>
      <w:r w:rsidR="00912B15" w:rsidRPr="008B1870">
        <w:rPr>
          <w:rFonts w:cs="B Mitra" w:hint="cs"/>
          <w:sz w:val="34"/>
          <w:szCs w:val="34"/>
          <w:rtl/>
          <w:lang w:bidi="fa-IR"/>
        </w:rPr>
        <w:t>ن</w:t>
      </w:r>
      <w:r w:rsidRPr="008B1870">
        <w:rPr>
          <w:rFonts w:cs="B Mitra" w:hint="cs"/>
          <w:sz w:val="34"/>
          <w:szCs w:val="34"/>
          <w:rtl/>
          <w:lang w:bidi="fa-IR"/>
        </w:rPr>
        <w:t>د. یعنی بیماری سلیاک می تواند یکی از عوا</w:t>
      </w:r>
      <w:r w:rsidR="002A33D5" w:rsidRPr="008B1870">
        <w:rPr>
          <w:rFonts w:cs="B Mitra" w:hint="cs"/>
          <w:sz w:val="34"/>
          <w:szCs w:val="34"/>
          <w:rtl/>
          <w:lang w:bidi="fa-IR"/>
        </w:rPr>
        <w:t xml:space="preserve">مل لنفوم سلول </w:t>
      </w:r>
      <w:r w:rsidR="002A33D5" w:rsidRPr="008B1870">
        <w:rPr>
          <w:rFonts w:cs="B Mitra"/>
          <w:sz w:val="34"/>
          <w:szCs w:val="34"/>
          <w:lang w:bidi="fa-IR"/>
        </w:rPr>
        <w:t>T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باشد.</w:t>
      </w:r>
    </w:p>
    <w:p w:rsidR="002A33D5" w:rsidRPr="008B1870" w:rsidRDefault="002A33D5" w:rsidP="002A33D5">
      <w:pPr>
        <w:bidi/>
        <w:spacing w:before="100" w:beforeAutospacing="1" w:after="0" w:line="360" w:lineRule="auto"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8B1870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ب. اسپروی گرمسیری</w:t>
      </w:r>
    </w:p>
    <w:p w:rsidR="0028256A" w:rsidRPr="008B1870" w:rsidRDefault="002A33D5" w:rsidP="00E7315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تعریف اسپروی گرمسیری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: </w:t>
      </w:r>
      <w:r w:rsidR="0028256A" w:rsidRPr="008B1870">
        <w:rPr>
          <w:rFonts w:cs="B Mitra" w:hint="cs"/>
          <w:sz w:val="34"/>
          <w:szCs w:val="34"/>
          <w:rtl/>
          <w:lang w:bidi="fa-IR"/>
        </w:rPr>
        <w:t>علت بیماری زیاد مشخص نی</w:t>
      </w:r>
      <w:r w:rsidRPr="008B1870">
        <w:rPr>
          <w:rFonts w:cs="B Mitra" w:hint="cs"/>
          <w:sz w:val="34"/>
          <w:szCs w:val="34"/>
          <w:rtl/>
          <w:lang w:bidi="fa-IR"/>
        </w:rPr>
        <w:t>ست ولی به صورت اسهال مزمن، اسهال</w:t>
      </w:r>
      <w:r w:rsidR="0028256A" w:rsidRPr="008B1870">
        <w:rPr>
          <w:rFonts w:cs="B Mitra" w:hint="cs"/>
          <w:sz w:val="34"/>
          <w:szCs w:val="34"/>
          <w:rtl/>
          <w:lang w:bidi="fa-IR"/>
        </w:rPr>
        <w:t xml:space="preserve"> چرب، کاهش وزن، اختلال مواد </w:t>
      </w:r>
      <w:r w:rsidR="00477C75" w:rsidRPr="008B1870">
        <w:rPr>
          <w:rFonts w:cs="B Mitra" w:hint="cs"/>
          <w:sz w:val="34"/>
          <w:szCs w:val="34"/>
          <w:rtl/>
          <w:lang w:bidi="fa-IR"/>
        </w:rPr>
        <w:t>مغذی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(از جمله فولات و کوبالامین)</w:t>
      </w:r>
      <w:r w:rsidR="0028256A" w:rsidRPr="008B1870">
        <w:rPr>
          <w:rFonts w:cs="B Mitra" w:hint="cs"/>
          <w:sz w:val="34"/>
          <w:szCs w:val="34"/>
          <w:rtl/>
          <w:lang w:bidi="fa-IR"/>
        </w:rPr>
        <w:t xml:space="preserve"> بروز می‌کند.</w:t>
      </w:r>
      <w:r w:rsidR="007972DD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>معمولا 5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 xml:space="preserve"> تا 10 درصد جمعیت مناطق استوایی را در بر می‌گیرد.</w:t>
      </w:r>
    </w:p>
    <w:p w:rsidR="00B92C67" w:rsidRPr="008B1870" w:rsidRDefault="002A24CB" w:rsidP="00E7315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علت اسپروی گرمسیری</w:t>
      </w:r>
      <w:r w:rsidRPr="008B1870">
        <w:rPr>
          <w:rFonts w:cs="B Mitra" w:hint="cs"/>
          <w:sz w:val="34"/>
          <w:szCs w:val="34"/>
          <w:rtl/>
          <w:lang w:bidi="fa-IR"/>
        </w:rPr>
        <w:t>:</w:t>
      </w:r>
      <w:r w:rsidR="00E7315C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>علت آن مشخص</w:t>
      </w:r>
      <w:r w:rsidR="00B92C67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>نیست</w:t>
      </w:r>
      <w:r w:rsidRPr="008B1870">
        <w:rPr>
          <w:rFonts w:cs="B Mitra" w:hint="cs"/>
          <w:sz w:val="34"/>
          <w:szCs w:val="34"/>
          <w:rtl/>
          <w:lang w:bidi="fa-IR"/>
        </w:rPr>
        <w:t>،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 xml:space="preserve"> ولی چون به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درمان 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>آنتی بیوتیک جواب می‌دهد، علت آن را باکتریال می‌</w:t>
      </w:r>
      <w:r w:rsidRPr="008B1870">
        <w:rPr>
          <w:rFonts w:cs="B Mitra" w:hint="cs"/>
          <w:sz w:val="34"/>
          <w:szCs w:val="34"/>
          <w:rtl/>
          <w:lang w:bidi="fa-IR"/>
        </w:rPr>
        <w:t>دانند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>.</w:t>
      </w:r>
      <w:r w:rsidR="007972DD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3C4026" w:rsidRPr="008B1870">
        <w:rPr>
          <w:rFonts w:cs="B Mitra" w:hint="cs"/>
          <w:sz w:val="34"/>
          <w:szCs w:val="34"/>
          <w:rtl/>
          <w:lang w:bidi="fa-IR"/>
        </w:rPr>
        <w:t xml:space="preserve">بیوپسی غیر نرمال مخاط روده باریک </w:t>
      </w:r>
      <w:r w:rsidR="00B92C67" w:rsidRPr="008B1870">
        <w:rPr>
          <w:rFonts w:cs="B Mitra" w:hint="cs"/>
          <w:sz w:val="34"/>
          <w:szCs w:val="34"/>
          <w:rtl/>
          <w:lang w:bidi="fa-IR"/>
        </w:rPr>
        <w:t xml:space="preserve">همراه با اسهال مزمن و شواهد سوء جذب در فردی که ساکن مناطق استوایی است و یا اخیرا به این مناطق سفر کرده است، تقریبا </w:t>
      </w:r>
      <w:r w:rsidR="00B92C67" w:rsidRPr="008B1870">
        <w:rPr>
          <w:rFonts w:cs="B Mitra" w:hint="cs"/>
          <w:sz w:val="34"/>
          <w:szCs w:val="34"/>
          <w:rtl/>
          <w:lang w:bidi="fa-IR"/>
        </w:rPr>
        <w:lastRenderedPageBreak/>
        <w:t>تشخیص را قطعی می کند.</w:t>
      </w:r>
      <w:r w:rsidR="007972DD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B92C67" w:rsidRPr="008B1870">
        <w:rPr>
          <w:rFonts w:cs="B Mitra" w:hint="cs"/>
          <w:sz w:val="34"/>
          <w:szCs w:val="34"/>
          <w:rtl/>
          <w:lang w:bidi="fa-IR"/>
        </w:rPr>
        <w:t>از نطر بیوپسی مثل بیماری سلیاک است ولی به رژیم گلوتن فری جواب نمی‌دهد؛ در حالی که سلیاک تا نود درصد به این رژیم جواب می‌دهد.</w:t>
      </w:r>
    </w:p>
    <w:p w:rsidR="008B1870" w:rsidRDefault="00524EB7" w:rsidP="008B1870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Homa" w:hint="cs"/>
          <w:b/>
          <w:bCs/>
          <w:sz w:val="30"/>
          <w:szCs w:val="30"/>
          <w:rtl/>
          <w:lang w:bidi="fa-IR"/>
        </w:rPr>
        <w:t>درمان</w:t>
      </w:r>
      <w:r w:rsidR="00B92C67" w:rsidRPr="008B1870">
        <w:rPr>
          <w:rFonts w:cs="B Homa" w:hint="cs"/>
          <w:b/>
          <w:bCs/>
          <w:sz w:val="30"/>
          <w:szCs w:val="30"/>
          <w:rtl/>
          <w:lang w:bidi="fa-IR"/>
        </w:rPr>
        <w:t xml:space="preserve"> اسپروی گرمسیری</w:t>
      </w:r>
      <w:r w:rsidR="00B92C67" w:rsidRPr="008B1870">
        <w:rPr>
          <w:rFonts w:cs="B Mitra" w:hint="cs"/>
          <w:sz w:val="34"/>
          <w:szCs w:val="34"/>
          <w:rtl/>
          <w:lang w:bidi="fa-IR"/>
        </w:rPr>
        <w:t>: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آنتی بیوتیک </w:t>
      </w:r>
      <w:r w:rsidR="00B92C67" w:rsidRPr="008B1870">
        <w:rPr>
          <w:rFonts w:cs="B Mitra" w:hint="cs"/>
          <w:sz w:val="34"/>
          <w:szCs w:val="34"/>
          <w:rtl/>
          <w:lang w:bidi="fa-IR"/>
        </w:rPr>
        <w:t xml:space="preserve">وسیع الطیف </w:t>
      </w:r>
      <w:r w:rsidR="007972DD" w:rsidRPr="008B1870">
        <w:rPr>
          <w:rFonts w:cs="B Mitra" w:hint="cs"/>
          <w:sz w:val="34"/>
          <w:szCs w:val="34"/>
          <w:rtl/>
          <w:lang w:bidi="fa-IR"/>
        </w:rPr>
        <w:t xml:space="preserve">و فولیک اسید، به شرطی که فرداز ناحیه گرمسیری خارج شده و به این مناطق باز نگردد. یکی از آنتی بیوتیک های مورد استفاده، تتراسیکلین است.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به مدت یک تا دو هفته </w:t>
      </w:r>
      <w:r w:rsidR="00E7315C" w:rsidRPr="008B1870">
        <w:rPr>
          <w:rFonts w:cs="B Mitra" w:hint="cs"/>
          <w:sz w:val="34"/>
          <w:szCs w:val="34"/>
          <w:rtl/>
          <w:lang w:bidi="fa-IR"/>
        </w:rPr>
        <w:t>علائم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بهتر می‌شود ولی </w:t>
      </w:r>
      <w:r w:rsidR="008B1870">
        <w:rPr>
          <w:rFonts w:cs="B Mitra" w:hint="cs"/>
          <w:sz w:val="34"/>
          <w:szCs w:val="34"/>
          <w:rtl/>
          <w:lang w:bidi="fa-IR"/>
        </w:rPr>
        <w:t>تا شش ماه دوره درمان طول می‌کشد.</w:t>
      </w:r>
    </w:p>
    <w:p w:rsidR="008B1870" w:rsidRPr="008B1870" w:rsidRDefault="008B1870" w:rsidP="008B1870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</w:p>
    <w:p w:rsidR="00524EB7" w:rsidRPr="008B1870" w:rsidRDefault="007972DD" w:rsidP="008B1870">
      <w:pPr>
        <w:bidi/>
        <w:spacing w:before="100" w:beforeAutospacing="1" w:after="0" w:line="360" w:lineRule="auto"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8B1870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پ. </w:t>
      </w:r>
      <w:r w:rsidR="00524EB7" w:rsidRPr="008B1870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سندرم </w:t>
      </w:r>
      <w:r w:rsidR="0091336C" w:rsidRPr="008B1870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(بیماری) </w:t>
      </w:r>
      <w:r w:rsidR="00524EB7" w:rsidRPr="008B1870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روده کوتاه</w:t>
      </w:r>
      <w:r w:rsidR="008B1870">
        <w:rPr>
          <w:rFonts w:ascii="IranNastaliq" w:hAnsi="IranNastaliq" w:cs="IranNastaliq" w:hint="cs"/>
          <w:b/>
          <w:bCs/>
          <w:sz w:val="54"/>
          <w:szCs w:val="54"/>
          <w:rtl/>
          <w:lang w:bidi="fa-IR"/>
        </w:rPr>
        <w:t xml:space="preserve">  </w:t>
      </w:r>
      <w:r w:rsidR="00A77356" w:rsidRPr="008B1870">
        <w:rPr>
          <w:rFonts w:ascii="Adobe Arabic" w:hAnsi="Adobe Arabic" w:cs="Adobe Arabic"/>
          <w:b/>
          <w:bCs/>
          <w:sz w:val="54"/>
          <w:szCs w:val="54"/>
          <w:lang w:bidi="fa-IR"/>
        </w:rPr>
        <w:t>)</w:t>
      </w:r>
      <w:r w:rsidR="00524EB7" w:rsidRPr="008B1870">
        <w:rPr>
          <w:rFonts w:ascii="Adobe Arabic" w:hAnsi="Adobe Arabic" w:cs="Adobe Arabic"/>
          <w:b/>
          <w:bCs/>
          <w:sz w:val="54"/>
          <w:szCs w:val="54"/>
          <w:rtl/>
          <w:lang w:bidi="fa-IR"/>
        </w:rPr>
        <w:t xml:space="preserve"> </w:t>
      </w:r>
      <w:r w:rsidR="00A77356" w:rsidRPr="008B1870">
        <w:rPr>
          <w:rFonts w:ascii="Adobe Arabic" w:hAnsi="Adobe Arabic" w:cs="Adobe Arabic"/>
          <w:b/>
          <w:bCs/>
          <w:sz w:val="54"/>
          <w:szCs w:val="54"/>
          <w:lang w:bidi="fa-IR"/>
        </w:rPr>
        <w:t>(</w:t>
      </w:r>
      <w:r w:rsidR="00524EB7" w:rsidRPr="008B1870">
        <w:rPr>
          <w:rFonts w:ascii="Adobe Arabic" w:hAnsi="Adobe Arabic" w:cs="Adobe Arabic"/>
          <w:b/>
          <w:bCs/>
          <w:sz w:val="54"/>
          <w:szCs w:val="54"/>
          <w:lang w:bidi="fa-IR"/>
        </w:rPr>
        <w:t xml:space="preserve">short bowel </w:t>
      </w:r>
      <w:r w:rsidR="00F23E49" w:rsidRPr="008B1870">
        <w:rPr>
          <w:rFonts w:ascii="Adobe Arabic" w:hAnsi="Adobe Arabic" w:cs="Adobe Arabic"/>
          <w:b/>
          <w:bCs/>
          <w:sz w:val="54"/>
          <w:szCs w:val="54"/>
          <w:lang w:bidi="fa-IR"/>
        </w:rPr>
        <w:t>sy</w:t>
      </w:r>
      <w:r w:rsidR="00524EB7" w:rsidRPr="008B1870">
        <w:rPr>
          <w:rFonts w:ascii="Adobe Arabic" w:hAnsi="Adobe Arabic" w:cs="Adobe Arabic"/>
          <w:b/>
          <w:bCs/>
          <w:sz w:val="54"/>
          <w:szCs w:val="54"/>
          <w:lang w:bidi="fa-IR"/>
        </w:rPr>
        <w:t>ndrom</w:t>
      </w:r>
      <w:r w:rsidR="00F23E49" w:rsidRPr="008B1870">
        <w:rPr>
          <w:rFonts w:ascii="Adobe Arabic" w:hAnsi="Adobe Arabic" w:cs="Adobe Arabic"/>
          <w:b/>
          <w:bCs/>
          <w:sz w:val="54"/>
          <w:szCs w:val="54"/>
          <w:lang w:bidi="fa-IR"/>
        </w:rPr>
        <w:t>e</w:t>
      </w:r>
    </w:p>
    <w:p w:rsidR="00F01496" w:rsidRPr="008B1870" w:rsidRDefault="00E7315C" w:rsidP="00B8610E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تعریف سندروم (بیماری) روده کوتاه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: </w:t>
      </w:r>
      <w:r w:rsidR="007972DD" w:rsidRPr="008B1870">
        <w:rPr>
          <w:rFonts w:cs="B Mitra" w:hint="cs"/>
          <w:sz w:val="34"/>
          <w:szCs w:val="34"/>
          <w:rtl/>
          <w:lang w:bidi="fa-IR"/>
        </w:rPr>
        <w:t>چون روده محل جذب است،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 xml:space="preserve"> زمانی که به هر</w:t>
      </w:r>
      <w:r w:rsidR="007972DD" w:rsidRPr="008B1870">
        <w:rPr>
          <w:rFonts w:cs="B Mitra" w:hint="cs"/>
          <w:sz w:val="34"/>
          <w:szCs w:val="34"/>
          <w:rtl/>
          <w:lang w:bidi="fa-IR"/>
        </w:rPr>
        <w:t xml:space="preserve"> دلیلی بخشی از روده، مخصوصا روده باریک،</w:t>
      </w:r>
      <w:r w:rsidR="00524EB7" w:rsidRPr="008B1870">
        <w:rPr>
          <w:rFonts w:cs="B Mitra" w:hint="cs"/>
          <w:sz w:val="34"/>
          <w:szCs w:val="34"/>
          <w:rtl/>
          <w:lang w:bidi="fa-IR"/>
        </w:rPr>
        <w:t xml:space="preserve"> برداش</w:t>
      </w:r>
      <w:r w:rsidR="007972DD" w:rsidRPr="008B1870">
        <w:rPr>
          <w:rFonts w:cs="B Mitra" w:hint="cs"/>
          <w:sz w:val="34"/>
          <w:szCs w:val="34"/>
          <w:rtl/>
          <w:lang w:bidi="fa-IR"/>
        </w:rPr>
        <w:t>ته شده باشداین بیماری ایجاد می‌شود.</w:t>
      </w:r>
      <w:r w:rsidR="00B8610E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91336C" w:rsidRPr="008B1870">
        <w:rPr>
          <w:rFonts w:cs="B Mitra" w:hint="cs"/>
          <w:sz w:val="34"/>
          <w:szCs w:val="34"/>
          <w:rtl/>
          <w:lang w:bidi="fa-IR"/>
        </w:rPr>
        <w:t>یک نوع بیماری انسداد میکروو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 xml:space="preserve">یلی‌ها به صورت مادرزادی </w:t>
      </w:r>
      <w:r w:rsidR="0091336C" w:rsidRPr="008B1870">
        <w:rPr>
          <w:rFonts w:cs="B Mitra" w:hint="cs"/>
          <w:sz w:val="34"/>
          <w:szCs w:val="34"/>
          <w:rtl/>
          <w:lang w:bidi="fa-IR"/>
        </w:rPr>
        <w:t>نیز وجود دارد</w:t>
      </w:r>
      <w:r w:rsidR="00B8610E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91336C" w:rsidRPr="008B1870">
        <w:rPr>
          <w:rFonts w:cs="B Mitra" w:hint="cs"/>
          <w:sz w:val="34"/>
          <w:szCs w:val="34"/>
          <w:rtl/>
          <w:lang w:bidi="fa-IR"/>
        </w:rPr>
        <w:t>که علائ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>م</w:t>
      </w:r>
      <w:r w:rsidR="0091336C" w:rsidRPr="008B1870">
        <w:rPr>
          <w:rFonts w:cs="B Mitra" w:hint="cs"/>
          <w:sz w:val="34"/>
          <w:szCs w:val="34"/>
          <w:rtl/>
          <w:lang w:bidi="fa-IR"/>
        </w:rPr>
        <w:t>ی مانند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 xml:space="preserve"> سندروم روده باریک </w:t>
      </w:r>
      <w:r w:rsidR="0091336C" w:rsidRPr="008B1870">
        <w:rPr>
          <w:rFonts w:cs="B Mitra" w:hint="cs"/>
          <w:sz w:val="34"/>
          <w:szCs w:val="34"/>
          <w:rtl/>
          <w:lang w:bidi="fa-IR"/>
        </w:rPr>
        <w:t>ایجاد می کند، زیرا میکروو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>یلی‌ها مسئول جذب هستند.</w:t>
      </w:r>
    </w:p>
    <w:p w:rsidR="00F01496" w:rsidRPr="008B1870" w:rsidRDefault="00E7315C" w:rsidP="007C3AFD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تشخیص سندروم (بیماری) روده کوتاه</w:t>
      </w:r>
      <w:r w:rsidRPr="00636349">
        <w:rPr>
          <w:rFonts w:cs="B Mitra" w:hint="cs"/>
          <w:sz w:val="30"/>
          <w:szCs w:val="30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>: اسهال، اسهال چرب و علائ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 xml:space="preserve">م وسیعی از مشکلات گوارشی در این بیماری دید می شود. 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>علاوه بر اختلا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ل در جذب مواد مغذی،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 xml:space="preserve"> اختلال در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 xml:space="preserve"> جذب املاح هم به </w:t>
      </w:r>
      <w:r w:rsidR="007C3AFD" w:rsidRPr="008B1870">
        <w:rPr>
          <w:rFonts w:cs="B Mitra" w:hint="cs"/>
          <w:sz w:val="34"/>
          <w:szCs w:val="34"/>
          <w:rtl/>
          <w:lang w:bidi="fa-IR"/>
        </w:rPr>
        <w:lastRenderedPageBreak/>
        <w:t xml:space="preserve">وجود می‌آید؛ 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>سن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گ‌های اگزالات کلسیم زیاد می‌شود،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 xml:space="preserve"> مخصوصا اگر روده باریک برداشته شده باشد و 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روده بزرگ(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>کول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و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>ن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) دست نخورده</w:t>
      </w:r>
      <w:r w:rsidR="00F01496" w:rsidRPr="008B1870">
        <w:rPr>
          <w:rFonts w:cs="B Mitra" w:hint="cs"/>
          <w:sz w:val="34"/>
          <w:szCs w:val="34"/>
          <w:rtl/>
          <w:lang w:bidi="fa-IR"/>
        </w:rPr>
        <w:t xml:space="preserve"> باشد.</w:t>
      </w:r>
    </w:p>
    <w:p w:rsidR="00D724EA" w:rsidRPr="008B1870" w:rsidRDefault="00F23E49" w:rsidP="00D724EA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 xml:space="preserve">درمان </w:t>
      </w:r>
      <w:r w:rsidR="00E7315C" w:rsidRPr="00636349">
        <w:rPr>
          <w:rFonts w:cs="B Homa" w:hint="cs"/>
          <w:b/>
          <w:bCs/>
          <w:sz w:val="30"/>
          <w:szCs w:val="30"/>
          <w:rtl/>
          <w:lang w:bidi="fa-IR"/>
        </w:rPr>
        <w:t>سندروم (بیماری) روده کوتاه</w:t>
      </w:r>
      <w:r w:rsidR="00E7315C" w:rsidRPr="00636349">
        <w:rPr>
          <w:rFonts w:cs="B Mitra" w:hint="cs"/>
          <w:sz w:val="30"/>
          <w:szCs w:val="30"/>
          <w:rtl/>
          <w:lang w:bidi="fa-IR"/>
        </w:rPr>
        <w:t xml:space="preserve"> </w:t>
      </w:r>
      <w:r w:rsidR="00E7315C" w:rsidRPr="008B1870">
        <w:rPr>
          <w:rFonts w:cs="B Mitra" w:hint="cs"/>
          <w:sz w:val="34"/>
          <w:szCs w:val="34"/>
          <w:rtl/>
          <w:lang w:bidi="fa-IR"/>
        </w:rPr>
        <w:t xml:space="preserve">: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وقتی قسمتی از 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 xml:space="preserve">روده </w:t>
      </w:r>
      <w:r w:rsidRPr="008B1870">
        <w:rPr>
          <w:rFonts w:cs="B Mitra" w:hint="cs"/>
          <w:sz w:val="34"/>
          <w:szCs w:val="34"/>
          <w:rtl/>
          <w:lang w:bidi="fa-IR"/>
        </w:rPr>
        <w:t>برداشته می‌شود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>، برای تطابق با وضعیت جدید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6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تا 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12 ماه طول می‌کشد تا روده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دو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باره به میزان جذب مناسب برسد</w:t>
      </w:r>
      <w:r w:rsidR="007C3AFD" w:rsidRPr="008B1870">
        <w:rPr>
          <w:rFonts w:cs="B Mitra"/>
          <w:sz w:val="34"/>
          <w:szCs w:val="34"/>
          <w:lang w:bidi="fa-IR"/>
        </w:rPr>
        <w:t>.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 xml:space="preserve"> در این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حال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>ت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813806" w:rsidRPr="008B1870">
        <w:rPr>
          <w:rFonts w:cs="B Mitra" w:hint="cs"/>
          <w:sz w:val="34"/>
          <w:szCs w:val="34"/>
          <w:rtl/>
          <w:lang w:bidi="fa-IR"/>
        </w:rPr>
        <w:t>باز هم باید میزان کالری مناسب به فرد برسد و برای جذب بهتر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>،</w:t>
      </w:r>
      <w:r w:rsidR="00813806" w:rsidRPr="008B1870">
        <w:rPr>
          <w:rFonts w:cs="B Mitra" w:hint="cs"/>
          <w:sz w:val="34"/>
          <w:szCs w:val="34"/>
          <w:rtl/>
          <w:lang w:bidi="fa-IR"/>
        </w:rPr>
        <w:t xml:space="preserve"> میزان تماس </w:t>
      </w:r>
      <w:r w:rsidR="007C3AFD" w:rsidRPr="008B1870">
        <w:rPr>
          <w:rFonts w:cs="B Mitra" w:hint="cs"/>
          <w:sz w:val="34"/>
          <w:szCs w:val="34"/>
          <w:rtl/>
          <w:lang w:bidi="fa-IR"/>
        </w:rPr>
        <w:t>روده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 xml:space="preserve"> با غذا بیشتر شود، تا </w:t>
      </w:r>
      <w:r w:rsidR="00813806" w:rsidRPr="008B1870">
        <w:rPr>
          <w:rFonts w:cs="B Mitra" w:hint="cs"/>
          <w:sz w:val="34"/>
          <w:szCs w:val="34"/>
          <w:rtl/>
          <w:lang w:bidi="fa-IR"/>
        </w:rPr>
        <w:t>ترشح هورمون‌های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 xml:space="preserve"> روده ای، صفرا و شیر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ه‌ی پانکراس هم ادامه پیدا کند. با 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 xml:space="preserve">رژیم غذایی ابتدا تغذیه‌ی بیمار را 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>از</w:t>
      </w:r>
      <w:r w:rsidR="00E47BAC" w:rsidRPr="008B1870">
        <w:rPr>
          <w:rFonts w:cs="B Mitra" w:hint="cs"/>
          <w:sz w:val="34"/>
          <w:szCs w:val="34"/>
          <w:rtl/>
          <w:lang w:bidi="fa-IR"/>
        </w:rPr>
        <w:t xml:space="preserve"> مقادیر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کم به زیاد مدیریت می‌کنیم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>.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>به طور مثال ممکن است دئودنوم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برداشته 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>شده باش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>د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 xml:space="preserve"> و ژ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>ژ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>ون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وم را 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>به سطح پوست متصل کرده باشند (ژژونوستومی). در این شرایط علاوه بر تغذیه وریدی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>(</w:t>
      </w:r>
      <w:r w:rsidR="006F13AE" w:rsidRPr="008B1870">
        <w:rPr>
          <w:rFonts w:cs="B Mitra"/>
          <w:sz w:val="34"/>
          <w:szCs w:val="34"/>
          <w:lang w:bidi="fa-IR"/>
        </w:rPr>
        <w:t>Parenteral Nutrition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(</w:t>
      </w:r>
      <w:r w:rsidR="006F13AE" w:rsidRPr="008B1870">
        <w:rPr>
          <w:rFonts w:cs="B Mitra"/>
          <w:sz w:val="34"/>
          <w:szCs w:val="34"/>
          <w:lang w:bidi="fa-IR"/>
        </w:rPr>
        <w:t>PN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>)</w:t>
      </w:r>
      <w:r w:rsidR="00F83BD0" w:rsidRPr="008B1870">
        <w:rPr>
          <w:rFonts w:cs="B Mitra" w:hint="cs"/>
          <w:sz w:val="34"/>
          <w:szCs w:val="34"/>
          <w:rtl/>
          <w:lang w:bidi="fa-IR"/>
        </w:rPr>
        <w:t>) تغذیه روده ای نیز انجام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خواهد شد. 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البته بعضی از جراح‌ها تغذیه 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>روده ای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را از طریق سندنلاتون که سر باریکی دارد به صورت کاملا صاف شده به مریض می‌دهند درحال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>ی که ماده‌ی غذایی که از طریق ژژو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نوستومی به مریض داده می‌شود نباید صاف باشد و باید دارای </w:t>
      </w:r>
      <w:r w:rsidR="006F13AE" w:rsidRPr="008B1870">
        <w:rPr>
          <w:rFonts w:cs="B Mitra"/>
          <w:sz w:val="34"/>
          <w:szCs w:val="34"/>
          <w:lang w:bidi="fa-IR"/>
        </w:rPr>
        <w:t>pulp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 باشد، چون اگر صاف باشد اختلال 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>تغذیه‌ای ایجاد می‌شود.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تغذیه </w:t>
      </w:r>
      <w:r w:rsidR="006F13AE" w:rsidRPr="008B1870">
        <w:rPr>
          <w:rFonts w:cs="B Mitra"/>
          <w:sz w:val="34"/>
          <w:szCs w:val="34"/>
          <w:lang w:bidi="fa-IR"/>
        </w:rPr>
        <w:t>PN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در خانه می‌تواند از طریق رگ 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با 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>لیپوفوند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>ین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، 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آمینوپلاسمال و </w:t>
      </w:r>
      <w:r w:rsidR="006F13AE" w:rsidRPr="008B1870">
        <w:rPr>
          <w:rFonts w:cs="B Mitra" w:hint="cs"/>
          <w:sz w:val="34"/>
          <w:szCs w:val="34"/>
          <w:rtl/>
          <w:lang w:bidi="fa-IR"/>
        </w:rPr>
        <w:t xml:space="preserve"> دکستروزواتر انجام شود. 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تغذیه‌ی </w:t>
      </w:r>
      <w:r w:rsidR="00D724EA" w:rsidRPr="008B1870">
        <w:rPr>
          <w:rFonts w:cs="B Mitra"/>
          <w:sz w:val="34"/>
          <w:szCs w:val="34"/>
          <w:lang w:bidi="fa-IR"/>
        </w:rPr>
        <w:t>PN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را تا جایی که علائم فرد بهتر شود ادامه می‌دهیم و اگر علائم بهبود نیافت باید پیوند روده‌ی باریک انجام شود.</w:t>
      </w:r>
    </w:p>
    <w:p w:rsidR="006F13AE" w:rsidRPr="008B1870" w:rsidRDefault="006F13AE" w:rsidP="00B33F8B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Mitra" w:hint="cs"/>
          <w:b/>
          <w:bCs/>
          <w:sz w:val="34"/>
          <w:szCs w:val="34"/>
          <w:rtl/>
          <w:lang w:bidi="fa-IR"/>
        </w:rPr>
        <w:lastRenderedPageBreak/>
        <w:t>نکته</w:t>
      </w:r>
      <w:r w:rsidRPr="008B1870">
        <w:rPr>
          <w:rFonts w:cs="B Mitra" w:hint="cs"/>
          <w:sz w:val="34"/>
          <w:szCs w:val="34"/>
          <w:rtl/>
          <w:lang w:bidi="fa-IR"/>
        </w:rPr>
        <w:t>: 55 درصد انرژی روزانه بدن با کربوهیدارت‌ها، 23-27 درصد انرژی بدن از طریق چرب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>ی‌ها و 15-1</w:t>
      </w:r>
      <w:r w:rsidR="008D5499" w:rsidRPr="008B1870">
        <w:rPr>
          <w:rFonts w:cs="B Mitra" w:hint="cs"/>
          <w:sz w:val="34"/>
          <w:szCs w:val="34"/>
          <w:rtl/>
          <w:lang w:bidi="fa-IR"/>
        </w:rPr>
        <w:t xml:space="preserve">8 درصد انرژی بدن از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طریق 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>پروتئین ها تامین می شود</w:t>
      </w:r>
      <w:r w:rsidR="008D5499" w:rsidRPr="008B1870">
        <w:rPr>
          <w:rFonts w:cs="B Mitra" w:hint="cs"/>
          <w:sz w:val="34"/>
          <w:szCs w:val="34"/>
          <w:rtl/>
          <w:lang w:bidi="fa-IR"/>
        </w:rPr>
        <w:t xml:space="preserve">. مثلا  1-8/0 گرم به ازای هر کیلوگرم وزن بدن فرد باید 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پروتئین </w:t>
      </w:r>
      <w:r w:rsidR="008D5499" w:rsidRPr="008B1870">
        <w:rPr>
          <w:rFonts w:cs="B Mitra" w:hint="cs"/>
          <w:sz w:val="34"/>
          <w:szCs w:val="34"/>
          <w:rtl/>
          <w:lang w:bidi="fa-IR"/>
        </w:rPr>
        <w:t>مصرف شود و این نسبت‌ها در تغذیه‌ی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 روده ای و وریدی </w:t>
      </w:r>
      <w:r w:rsidR="008D5499" w:rsidRPr="008B1870">
        <w:rPr>
          <w:rFonts w:cs="B Mitra" w:hint="cs"/>
          <w:sz w:val="34"/>
          <w:szCs w:val="34"/>
          <w:rtl/>
          <w:lang w:bidi="fa-IR"/>
        </w:rPr>
        <w:t>باید رعایت شود.</w:t>
      </w:r>
    </w:p>
    <w:p w:rsidR="008D5499" w:rsidRPr="008B1870" w:rsidRDefault="008D5499" w:rsidP="00FC4B2E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کلسترامین به بیماران  داده می‌شود که باعث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 کاهش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خطر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 ه</w:t>
      </w:r>
      <w:r w:rsidRPr="008B1870">
        <w:rPr>
          <w:rFonts w:cs="B Mitra" w:hint="cs"/>
          <w:sz w:val="34"/>
          <w:szCs w:val="34"/>
          <w:rtl/>
          <w:lang w:bidi="fa-IR"/>
        </w:rPr>
        <w:t>یپرا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>گزالوری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B33F8B" w:rsidRPr="008B1870">
        <w:rPr>
          <w:rFonts w:cs="B Mitra" w:hint="cs"/>
          <w:sz w:val="34"/>
          <w:szCs w:val="34"/>
          <w:rtl/>
          <w:lang w:bidi="fa-IR"/>
        </w:rPr>
        <w:t xml:space="preserve">و </w:t>
      </w:r>
      <w:r w:rsidR="00A77356" w:rsidRPr="008B1870">
        <w:rPr>
          <w:rFonts w:cs="B Mitra" w:hint="cs"/>
          <w:sz w:val="34"/>
          <w:szCs w:val="34"/>
          <w:rtl/>
          <w:lang w:bidi="fa-IR"/>
        </w:rPr>
        <w:t xml:space="preserve">سنگ‌های </w:t>
      </w:r>
      <w:r w:rsidR="00FC4B2E" w:rsidRPr="008B1870">
        <w:rPr>
          <w:rFonts w:cs="B Mitra" w:hint="cs"/>
          <w:sz w:val="34"/>
          <w:szCs w:val="34"/>
          <w:rtl/>
          <w:lang w:bidi="fa-IR"/>
        </w:rPr>
        <w:t xml:space="preserve">اگزالات </w:t>
      </w:r>
      <w:r w:rsidR="00A77356" w:rsidRPr="008B1870">
        <w:rPr>
          <w:rFonts w:cs="B Mitra" w:hint="cs"/>
          <w:sz w:val="34"/>
          <w:szCs w:val="34"/>
          <w:rtl/>
          <w:lang w:bidi="fa-IR"/>
        </w:rPr>
        <w:t>کلسیم</w:t>
      </w:r>
      <w:r w:rsidR="00FC4B2E" w:rsidRPr="008B1870">
        <w:rPr>
          <w:rFonts w:cs="B Mitra" w:hint="cs"/>
          <w:sz w:val="34"/>
          <w:szCs w:val="34"/>
          <w:rtl/>
          <w:lang w:bidi="fa-IR"/>
        </w:rPr>
        <w:t xml:space="preserve"> می شود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. </w:t>
      </w:r>
    </w:p>
    <w:p w:rsidR="006A305C" w:rsidRPr="008B1870" w:rsidRDefault="00AD20AD" w:rsidP="00FA76B0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برای بیشتر شدن سطح جذب،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 xml:space="preserve"> باید زمان ع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بور را زیاد 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 xml:space="preserve">و سرعت عبور را 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 xml:space="preserve">کم کنیم. یعنی </w:t>
      </w:r>
      <w:r w:rsidRPr="008B1870">
        <w:rPr>
          <w:rFonts w:cs="B Mitra" w:hint="cs"/>
          <w:sz w:val="34"/>
          <w:szCs w:val="34"/>
          <w:rtl/>
          <w:lang w:bidi="fa-IR"/>
        </w:rPr>
        <w:t>ترانزیت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 xml:space="preserve"> روده را کم کار کنیم که غذا مدت زمان بیشتری در روده بماند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تا 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>جذب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ا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>ف</w:t>
      </w:r>
      <w:r w:rsidRPr="008B1870">
        <w:rPr>
          <w:rFonts w:cs="B Mitra" w:hint="cs"/>
          <w:sz w:val="34"/>
          <w:szCs w:val="34"/>
          <w:rtl/>
          <w:lang w:bidi="fa-IR"/>
        </w:rPr>
        <w:t>زایش یابد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 xml:space="preserve">. برای این کار 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>داروهای مانند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 xml:space="preserve"> کدئین می‌دهیم که سرعت کم شود.</w:t>
      </w:r>
    </w:p>
    <w:p w:rsidR="00A77356" w:rsidRPr="008B1870" w:rsidRDefault="006A305C" w:rsidP="00A10C21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رژیم غذایی اولیه برای آنها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رژیم 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>غذایی پر کربوهیدرات (</w:t>
      </w:r>
      <w:r w:rsidRPr="008B1870">
        <w:rPr>
          <w:rFonts w:cs="B Mitra"/>
          <w:sz w:val="34"/>
          <w:szCs w:val="34"/>
          <w:lang w:bidi="fa-IR"/>
        </w:rPr>
        <w:t>high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/>
          <w:sz w:val="34"/>
          <w:szCs w:val="34"/>
          <w:lang w:bidi="fa-IR"/>
        </w:rPr>
        <w:t>carbohydrate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 xml:space="preserve">)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و 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>کم چربی (</w:t>
      </w:r>
      <w:r w:rsidR="00FA76B0" w:rsidRPr="008B1870">
        <w:rPr>
          <w:rFonts w:cs="B Mitra"/>
          <w:sz w:val="34"/>
          <w:szCs w:val="34"/>
          <w:lang w:bidi="fa-IR"/>
        </w:rPr>
        <w:t>low fat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 xml:space="preserve">) </w:t>
      </w:r>
      <w:r w:rsidRPr="008B1870">
        <w:rPr>
          <w:rFonts w:cs="B Mitra" w:hint="cs"/>
          <w:sz w:val="34"/>
          <w:szCs w:val="34"/>
          <w:rtl/>
          <w:lang w:bidi="fa-IR"/>
        </w:rPr>
        <w:t>است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>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زیرا ج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>ذب کربوهیدارت‌ها بسیار ساده تر ا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ز جذب چربی‌ها است و جذب چربی‌ها وابسته </w:t>
      </w:r>
      <w:r w:rsidR="00FA76B0" w:rsidRPr="008B1870">
        <w:rPr>
          <w:rFonts w:cs="B Mitra" w:hint="cs"/>
          <w:sz w:val="34"/>
          <w:szCs w:val="34"/>
          <w:rtl/>
          <w:lang w:bidi="fa-IR"/>
        </w:rPr>
        <w:t xml:space="preserve">به بسیاری از آنزیم‌های گوارشی و </w:t>
      </w:r>
      <w:r w:rsidR="00A10C21" w:rsidRPr="008B1870">
        <w:rPr>
          <w:rFonts w:cs="B Mitra" w:hint="cs"/>
          <w:sz w:val="34"/>
          <w:szCs w:val="34"/>
          <w:rtl/>
          <w:lang w:bidi="fa-IR"/>
        </w:rPr>
        <w:t>آنزیم‌های پانکراس است.</w:t>
      </w:r>
    </w:p>
    <w:p w:rsidR="006A305C" w:rsidRPr="008B1870" w:rsidRDefault="006A305C" w:rsidP="00B860E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 xml:space="preserve"> چون یکی از محل های جذب </w:t>
      </w:r>
      <w:r w:rsidRPr="008B1870">
        <w:rPr>
          <w:rFonts w:cs="B Mitra"/>
          <w:sz w:val="34"/>
          <w:szCs w:val="34"/>
          <w:lang w:bidi="fa-IR"/>
        </w:rPr>
        <w:t>fatty acid</w:t>
      </w:r>
      <w:r w:rsidRPr="008B1870">
        <w:rPr>
          <w:rFonts w:cs="B Mitra" w:hint="cs"/>
          <w:sz w:val="34"/>
          <w:szCs w:val="34"/>
          <w:rtl/>
          <w:lang w:bidi="fa-IR"/>
        </w:rPr>
        <w:t>ها و باکتری‌ها</w:t>
      </w:r>
      <w:r w:rsidR="00B860EC" w:rsidRPr="008B1870">
        <w:rPr>
          <w:rFonts w:cs="B Mitra" w:hint="cs"/>
          <w:sz w:val="34"/>
          <w:szCs w:val="34"/>
          <w:rtl/>
          <w:lang w:bidi="fa-IR"/>
        </w:rPr>
        <w:t>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مخصوص در کولون است و با ورود آنها سرعت </w:t>
      </w:r>
      <w:r w:rsidR="00B860EC" w:rsidRPr="008B1870">
        <w:rPr>
          <w:rFonts w:cs="B Mitra" w:hint="cs"/>
          <w:sz w:val="34"/>
          <w:szCs w:val="34"/>
          <w:rtl/>
          <w:lang w:bidi="fa-IR"/>
        </w:rPr>
        <w:t>زیاد می‌شود و سطح جذب کم می‌شود،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پس باید به این افراد برای جلوگیری از زیاد شدن سرعت</w:t>
      </w:r>
      <w:r w:rsidR="00B860EC" w:rsidRPr="008B1870">
        <w:rPr>
          <w:rFonts w:cs="B Mitra" w:hint="cs"/>
          <w:sz w:val="34"/>
          <w:szCs w:val="34"/>
          <w:rtl/>
          <w:lang w:bidi="fa-IR"/>
        </w:rPr>
        <w:t xml:space="preserve"> ترانزیت،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اسید چرب کمتری داده شود و در برنامه‌ی غذایی آنها فقط از </w:t>
      </w:r>
      <w:proofErr w:type="spellStart"/>
      <w:r w:rsidRPr="008B1870">
        <w:rPr>
          <w:rFonts w:cs="B Mitra"/>
          <w:sz w:val="34"/>
          <w:szCs w:val="34"/>
          <w:lang w:bidi="fa-IR"/>
        </w:rPr>
        <w:t>mct</w:t>
      </w:r>
      <w:proofErr w:type="spellEnd"/>
      <w:r w:rsidRPr="008B1870">
        <w:rPr>
          <w:rFonts w:cs="B Mitra" w:hint="cs"/>
          <w:sz w:val="34"/>
          <w:szCs w:val="34"/>
          <w:rtl/>
          <w:lang w:bidi="fa-IR"/>
        </w:rPr>
        <w:t xml:space="preserve">ها (اسید چرب زنجیره‌ی متوسط) </w:t>
      </w:r>
      <w:r w:rsidR="00B860EC" w:rsidRPr="008B1870">
        <w:rPr>
          <w:rFonts w:cs="B Mitra" w:hint="cs"/>
          <w:sz w:val="34"/>
          <w:szCs w:val="34"/>
          <w:rtl/>
          <w:lang w:bidi="fa-IR"/>
        </w:rPr>
        <w:t xml:space="preserve">و اسید چرب‌های ضروری داده ‌شود، رژیم غذایی کم لاکتوز باشد و </w:t>
      </w:r>
      <w:r w:rsidRPr="008B1870">
        <w:rPr>
          <w:rFonts w:cs="B Mitra" w:hint="cs"/>
          <w:sz w:val="34"/>
          <w:szCs w:val="34"/>
          <w:rtl/>
          <w:lang w:bidi="fa-IR"/>
        </w:rPr>
        <w:t>باید به این افراد فیبرهای محلول در آب بدهیم.</w:t>
      </w:r>
    </w:p>
    <w:p w:rsidR="006A305C" w:rsidRPr="008B1870" w:rsidRDefault="00B860EC" w:rsidP="00B860EC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lastRenderedPageBreak/>
        <w:t>(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 xml:space="preserve">فیبرها 2 نوع‌اند: 1- محلول: در جلوگیری از بیماری‌های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قلبی و عروقی و بعضی از سرطان‌ها، مثلا در سیب و قارچ؛ </w:t>
      </w:r>
      <w:r w:rsidR="006A305C" w:rsidRPr="008B1870">
        <w:rPr>
          <w:rFonts w:cs="B Mitra" w:hint="cs"/>
          <w:sz w:val="34"/>
          <w:szCs w:val="34"/>
          <w:rtl/>
          <w:lang w:bidi="fa-IR"/>
        </w:rPr>
        <w:t xml:space="preserve">2-نامحلول: در جلوگیری از سرطان گوارشی و یبوست و ترانزیت </w:t>
      </w:r>
      <w:r w:rsidRPr="008B1870">
        <w:rPr>
          <w:rFonts w:cs="B Mitra" w:hint="cs"/>
          <w:sz w:val="34"/>
          <w:szCs w:val="34"/>
          <w:rtl/>
          <w:lang w:bidi="fa-IR"/>
        </w:rPr>
        <w:t>خوب مواد غذایی در دستگاه گوارشی</w:t>
      </w:r>
      <w:r w:rsidRPr="008B1870">
        <w:rPr>
          <w:rFonts w:ascii="Times New Roman" w:hAnsi="Times New Roman" w:cs="B Mitra" w:hint="cs"/>
          <w:sz w:val="34"/>
          <w:szCs w:val="34"/>
          <w:rtl/>
          <w:lang w:bidi="fa-IR"/>
        </w:rPr>
        <w:t xml:space="preserve">،  مثلا  در  </w:t>
      </w:r>
      <w:r w:rsidRPr="008B1870">
        <w:rPr>
          <w:rFonts w:cs="B Mitra" w:hint="cs"/>
          <w:sz w:val="34"/>
          <w:szCs w:val="34"/>
          <w:rtl/>
          <w:lang w:bidi="fa-IR"/>
        </w:rPr>
        <w:t>نان‌های سبوس دار.</w:t>
      </w:r>
      <w:r w:rsidR="00B261AD" w:rsidRPr="008B1870">
        <w:rPr>
          <w:rFonts w:cs="B Mitra" w:hint="cs"/>
          <w:sz w:val="34"/>
          <w:szCs w:val="34"/>
          <w:rtl/>
          <w:lang w:bidi="fa-IR"/>
        </w:rPr>
        <w:t>)</w:t>
      </w:r>
    </w:p>
    <w:p w:rsidR="007B5FA0" w:rsidRPr="008B1870" w:rsidRDefault="00B261AD" w:rsidP="00B261AD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 xml:space="preserve">همچنین باید 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>و</w:t>
      </w:r>
      <w:r w:rsidRPr="008B1870">
        <w:rPr>
          <w:rFonts w:cs="B Mitra" w:hint="cs"/>
          <w:sz w:val="34"/>
          <w:szCs w:val="34"/>
          <w:rtl/>
          <w:lang w:bidi="fa-IR"/>
        </w:rPr>
        <w:t>یتامین ها و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 xml:space="preserve"> املاح به آنها بدهیم چون ویتامین‌ها و املاح‌ آنها دفع می‌گردد.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 xml:space="preserve">و در </w:t>
      </w:r>
      <w:r w:rsidRPr="008B1870">
        <w:rPr>
          <w:rFonts w:cs="B Mitra" w:hint="cs"/>
          <w:sz w:val="34"/>
          <w:szCs w:val="34"/>
          <w:rtl/>
          <w:lang w:bidi="fa-IR"/>
        </w:rPr>
        <w:t>بیشتر مواقع از مولتی ویتامین‌-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>مینرال استفاده می‌کنیم و چون رژیم کم چرب می‌دهیم پس باید برای جایگزین</w:t>
      </w:r>
      <w:r w:rsidRPr="008B1870">
        <w:rPr>
          <w:rFonts w:cs="B Mitra" w:hint="cs"/>
          <w:sz w:val="34"/>
          <w:szCs w:val="34"/>
          <w:rtl/>
          <w:lang w:bidi="fa-IR"/>
        </w:rPr>
        <w:t>ی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 xml:space="preserve"> آن</w:t>
      </w:r>
      <w:r w:rsidRPr="008B1870">
        <w:rPr>
          <w:rFonts w:cs="B Mitra" w:hint="cs"/>
          <w:sz w:val="34"/>
          <w:szCs w:val="34"/>
          <w:rtl/>
          <w:lang w:bidi="fa-IR"/>
        </w:rPr>
        <w:t>ها،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 xml:space="preserve"> ویتامین‌های محلول در چربی هم به رژیم آنها اضافه کنیم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>(</w:t>
      </w:r>
      <w:r w:rsidR="007B5FA0" w:rsidRPr="008B1870">
        <w:rPr>
          <w:rFonts w:cs="B Mitra"/>
          <w:sz w:val="34"/>
          <w:szCs w:val="34"/>
          <w:lang w:bidi="fa-IR"/>
        </w:rPr>
        <w:t>A,D,E,K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>)</w:t>
      </w:r>
      <w:r w:rsidRPr="008B1870">
        <w:rPr>
          <w:rFonts w:cs="B Mitra" w:hint="cs"/>
          <w:sz w:val="34"/>
          <w:szCs w:val="34"/>
          <w:rtl/>
          <w:lang w:bidi="fa-IR"/>
        </w:rPr>
        <w:t>.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 xml:space="preserve"> و علاوه بر همه‌ی اینها: فولات، </w:t>
      </w:r>
      <w:r w:rsidR="007B5FA0" w:rsidRPr="008B1870">
        <w:rPr>
          <w:rFonts w:cs="B Mitra"/>
          <w:sz w:val="34"/>
          <w:szCs w:val="34"/>
          <w:lang w:bidi="fa-IR"/>
        </w:rPr>
        <w:t>B12</w:t>
      </w:r>
      <w:r w:rsidRPr="008B1870">
        <w:rPr>
          <w:rFonts w:cs="B Mitra" w:hint="cs"/>
          <w:sz w:val="34"/>
          <w:szCs w:val="34"/>
          <w:rtl/>
          <w:lang w:bidi="fa-IR"/>
        </w:rPr>
        <w:t>، کلسیم، ر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 xml:space="preserve">وی، آهن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و </w:t>
      </w:r>
      <w:r w:rsidR="007B5FA0" w:rsidRPr="008B1870">
        <w:rPr>
          <w:rFonts w:cs="B Mitra" w:hint="cs"/>
          <w:sz w:val="34"/>
          <w:szCs w:val="34"/>
          <w:rtl/>
          <w:lang w:bidi="fa-IR"/>
        </w:rPr>
        <w:t>منیزیم هم به رژیم غذایی آنها باید اضافه کرد.</w:t>
      </w:r>
    </w:p>
    <w:p w:rsidR="00B445D6" w:rsidRDefault="00B261AD" w:rsidP="00636349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636349">
        <w:rPr>
          <w:rFonts w:cs="B Mitra" w:hint="cs"/>
          <w:b/>
          <w:bCs/>
          <w:sz w:val="34"/>
          <w:szCs w:val="34"/>
          <w:rtl/>
          <w:lang w:bidi="fa-IR"/>
        </w:rPr>
        <w:t>نکته</w:t>
      </w:r>
      <w:r w:rsidRPr="008B1870">
        <w:rPr>
          <w:rFonts w:cs="B Mitra" w:hint="cs"/>
          <w:sz w:val="34"/>
          <w:szCs w:val="34"/>
          <w:rtl/>
          <w:lang w:bidi="fa-IR"/>
        </w:rPr>
        <w:t>: کمبود فولا</w:t>
      </w:r>
      <w:r w:rsidR="005E2BE3" w:rsidRPr="008B1870">
        <w:rPr>
          <w:rFonts w:cs="B Mitra" w:hint="cs"/>
          <w:sz w:val="34"/>
          <w:szCs w:val="34"/>
          <w:rtl/>
          <w:lang w:bidi="fa-IR"/>
        </w:rPr>
        <w:t xml:space="preserve">ت و </w:t>
      </w:r>
      <w:r w:rsidR="005E2BE3" w:rsidRPr="008B1870">
        <w:rPr>
          <w:rFonts w:cs="B Mitra"/>
          <w:sz w:val="34"/>
          <w:szCs w:val="34"/>
          <w:lang w:bidi="fa-IR"/>
        </w:rPr>
        <w:t>B12</w:t>
      </w:r>
      <w:r w:rsidR="005E2BE3" w:rsidRPr="008B1870">
        <w:rPr>
          <w:rFonts w:cs="B Mitra" w:hint="cs"/>
          <w:sz w:val="34"/>
          <w:szCs w:val="34"/>
          <w:rtl/>
          <w:lang w:bidi="fa-IR"/>
        </w:rPr>
        <w:t xml:space="preserve"> موجب کم خونی شدید می‌شود.</w:t>
      </w:r>
    </w:p>
    <w:p w:rsidR="00636349" w:rsidRPr="008B1870" w:rsidRDefault="00636349" w:rsidP="00636349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</w:p>
    <w:p w:rsidR="00A77356" w:rsidRPr="00636349" w:rsidRDefault="008526C7" w:rsidP="008526C7">
      <w:pPr>
        <w:tabs>
          <w:tab w:val="right" w:pos="3510"/>
        </w:tabs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636349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ت. سندروم (بیماری) رشد بیش ازحد باکتری</w:t>
      </w:r>
    </w:p>
    <w:p w:rsidR="00E22902" w:rsidRPr="008B1870" w:rsidRDefault="00D348C1" w:rsidP="00D724EA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تعریف</w:t>
      </w:r>
      <w:r w:rsidR="00B445D6" w:rsidRPr="00636349">
        <w:rPr>
          <w:rFonts w:cs="B Homa" w:hint="cs"/>
          <w:b/>
          <w:bCs/>
          <w:sz w:val="30"/>
          <w:szCs w:val="30"/>
          <w:rtl/>
          <w:lang w:bidi="fa-IR"/>
        </w:rPr>
        <w:t xml:space="preserve"> </w:t>
      </w: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سندروم (بیماری) رشد بیش ازحد باکتری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: </w:t>
      </w:r>
      <w:r w:rsidR="002627DE" w:rsidRPr="008B1870">
        <w:rPr>
          <w:rFonts w:cs="B Mitra" w:hint="cs"/>
          <w:sz w:val="34"/>
          <w:szCs w:val="34"/>
          <w:rtl/>
          <w:lang w:bidi="fa-IR"/>
        </w:rPr>
        <w:t>سندروم رشد بیش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از حد باکتری یا سندرم روده‌ی کور در اثر رشد بیش از حد باکتری در حالتی که یک لوپ ایجاد شده باشد، رخ می‌دهد.</w:t>
      </w:r>
      <w:r w:rsidR="00333BA3" w:rsidRPr="008B1870">
        <w:rPr>
          <w:rFonts w:cs="B Mitra" w:hint="cs"/>
          <w:sz w:val="34"/>
          <w:szCs w:val="34"/>
          <w:rtl/>
          <w:lang w:bidi="fa-IR"/>
        </w:rPr>
        <w:t xml:space="preserve"> این بیماری به صورت اسهال، اسهال چرب و کم خونی میکروسیتیک در حضور باکتری های 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 xml:space="preserve">مخصوص </w:t>
      </w:r>
      <w:r w:rsidR="00333BA3" w:rsidRPr="008B1870">
        <w:rPr>
          <w:rFonts w:cs="B Mitra" w:hint="cs"/>
          <w:sz w:val="34"/>
          <w:szCs w:val="34"/>
          <w:rtl/>
          <w:lang w:bidi="fa-IR"/>
        </w:rPr>
        <w:t>روده ی بزرگ در روده ی باریک بروز می کند.</w:t>
      </w:r>
    </w:p>
    <w:p w:rsidR="00D724EA" w:rsidRPr="008B1870" w:rsidRDefault="00D348C1" w:rsidP="007214F7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lastRenderedPageBreak/>
        <w:t>علت سندروم (بیماری) رشد بیش ازحد باکتری</w:t>
      </w:r>
      <w:r w:rsidRPr="008B1870">
        <w:rPr>
          <w:rFonts w:cs="B Mitra" w:hint="cs"/>
          <w:sz w:val="34"/>
          <w:szCs w:val="34"/>
          <w:rtl/>
          <w:lang w:bidi="fa-IR"/>
        </w:rPr>
        <w:t>: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این سندروم به 3 شکل ممکن است رخ دهد: 1.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اختلال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آناتومیک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 xml:space="preserve"> روده ی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 xml:space="preserve">باریک 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>(استاز آناتومیک) 2.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 xml:space="preserve"> اختلال در حرکات دودی شکل روده 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(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>استاز فانکشنال (</w:t>
      </w:r>
      <w:r w:rsidR="00D724EA" w:rsidRPr="008B1870">
        <w:rPr>
          <w:rFonts w:cs="B Mitra"/>
          <w:sz w:val="34"/>
          <w:szCs w:val="34"/>
          <w:lang w:bidi="fa-IR"/>
        </w:rPr>
        <w:t>functional sta</w:t>
      </w:r>
      <w:r w:rsidR="007214F7" w:rsidRPr="008B1870">
        <w:rPr>
          <w:rFonts w:cs="B Mitra"/>
          <w:sz w:val="34"/>
          <w:szCs w:val="34"/>
          <w:lang w:bidi="fa-IR"/>
        </w:rPr>
        <w:t>s</w:t>
      </w:r>
      <w:r w:rsidR="00D724EA" w:rsidRPr="008B1870">
        <w:rPr>
          <w:rFonts w:cs="B Mitra"/>
          <w:sz w:val="34"/>
          <w:szCs w:val="34"/>
          <w:lang w:bidi="fa-IR"/>
        </w:rPr>
        <w:t>is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>)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)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و 3. به صورت ارتباط مستقیم </w:t>
      </w:r>
      <w:r w:rsidR="00366F2E" w:rsidRPr="008B1870">
        <w:rPr>
          <w:rFonts w:cs="B Mitra" w:hint="cs"/>
          <w:sz w:val="34"/>
          <w:szCs w:val="34"/>
          <w:rtl/>
          <w:lang w:bidi="fa-IR"/>
        </w:rPr>
        <w:t>بین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روده‌ی باریک 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 xml:space="preserve">و 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>کولون که در این حالت در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ی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چه‌ی 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ایلئ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>وسکال اگر سرطانی شده باشد را برمی‌دارند و کولون را به ایلئوم متصل می‌کنند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؛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در این صورت باکتری‌هایی که با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ید ذاتا در روده‌ی بزرگ باشند و در روده‌ی باریک نباید باشند،‌در روده‌ی باریک زیاد می‌شوند و این سندروم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رخ می‌دهد</w:t>
      </w:r>
      <w:r w:rsidR="007214F7" w:rsidRPr="008B1870">
        <w:rPr>
          <w:rFonts w:cs="B Mitra" w:hint="cs"/>
          <w:sz w:val="34"/>
          <w:szCs w:val="34"/>
          <w:rtl/>
          <w:lang w:bidi="fa-IR"/>
        </w:rPr>
        <w:t>.</w:t>
      </w:r>
      <w:r w:rsidR="00D724EA" w:rsidRPr="008B1870">
        <w:rPr>
          <w:rFonts w:cs="B Mitra" w:hint="cs"/>
          <w:sz w:val="34"/>
          <w:szCs w:val="34"/>
          <w:rtl/>
          <w:lang w:bidi="fa-IR"/>
        </w:rPr>
        <w:t xml:space="preserve"> </w:t>
      </w:r>
    </w:p>
    <w:p w:rsidR="007214F7" w:rsidRPr="008B1870" w:rsidRDefault="007214F7" w:rsidP="007214F7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چند مثال برای استاز آناتومیک که در روده رخ می‌دهد:</w:t>
      </w:r>
    </w:p>
    <w:p w:rsidR="007214F7" w:rsidRPr="008B1870" w:rsidRDefault="007214F7" w:rsidP="007214F7">
      <w:pPr>
        <w:pStyle w:val="ListParagraph"/>
        <w:numPr>
          <w:ilvl w:val="0"/>
          <w:numId w:val="1"/>
        </w:num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ایجاد دیورتیکول که هم در دئودنوم و هم در ژژونوم رخ می‌دهد که در داخل آن رشد باکتری هم داریم.</w:t>
      </w:r>
    </w:p>
    <w:p w:rsidR="007214F7" w:rsidRPr="008B1870" w:rsidRDefault="007214F7" w:rsidP="007214F7">
      <w:pPr>
        <w:pStyle w:val="ListParagraph"/>
        <w:numPr>
          <w:ilvl w:val="0"/>
          <w:numId w:val="1"/>
        </w:num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 xml:space="preserve">ایجاد فیستول‌ها و تنگی های روده: فیستول یک حفره‌است که در آن مخاط از بین رفته و حتی زخم به </w:t>
      </w:r>
      <w:r w:rsidR="00F97D75" w:rsidRPr="008B1870">
        <w:rPr>
          <w:rFonts w:cs="B Mitra" w:hint="cs"/>
          <w:sz w:val="34"/>
          <w:szCs w:val="34"/>
          <w:rtl/>
          <w:lang w:bidi="fa-IR"/>
        </w:rPr>
        <w:t>ناحیه‌ی عضلانی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 هم رسیده و ناحیه عضلانی هم تا حدی از بین رفته (فیستول‌ها به بیماری کرون مرتبط‌اند.)</w:t>
      </w:r>
    </w:p>
    <w:p w:rsidR="007214F7" w:rsidRPr="008B1870" w:rsidRDefault="00F97D75" w:rsidP="007214F7">
      <w:pPr>
        <w:pStyle w:val="ListParagraph"/>
        <w:numPr>
          <w:ilvl w:val="0"/>
          <w:numId w:val="1"/>
        </w:num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ایجاد یک حلقه ی آوران دئودنال به دنبال برداشت نسبی معده و یا گاستروژژونوستومی</w:t>
      </w:r>
    </w:p>
    <w:p w:rsidR="007214F7" w:rsidRPr="008B1870" w:rsidRDefault="00F97D75" w:rsidP="007214F7">
      <w:pPr>
        <w:pStyle w:val="ListParagraph"/>
        <w:numPr>
          <w:ilvl w:val="0"/>
          <w:numId w:val="1"/>
        </w:num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بای پس(مسیرفرعی) روده، به طور مثال در بای پس ژژونوایلئال برای درمان چاقی</w:t>
      </w:r>
    </w:p>
    <w:p w:rsidR="007214F7" w:rsidRPr="008B1870" w:rsidRDefault="00F97D75" w:rsidP="007214F7">
      <w:pPr>
        <w:pStyle w:val="ListParagraph"/>
        <w:numPr>
          <w:ilvl w:val="0"/>
          <w:numId w:val="1"/>
        </w:num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>گشاد شدگی در ناحیه پیوند روده</w:t>
      </w:r>
    </w:p>
    <w:p w:rsidR="00B445D6" w:rsidRDefault="00D348C1" w:rsidP="00636349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درمان سندروم (بیماری) رشد بیش ازحد باکتری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: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F97D75" w:rsidRPr="008B1870">
        <w:rPr>
          <w:rFonts w:cs="B Mitra" w:hint="cs"/>
          <w:sz w:val="34"/>
          <w:szCs w:val="34"/>
          <w:rtl/>
          <w:lang w:bidi="fa-IR"/>
        </w:rPr>
        <w:t xml:space="preserve">در حالت‌هایی که تعداد 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>د</w:t>
      </w:r>
      <w:r w:rsidR="00F97D75" w:rsidRPr="008B1870">
        <w:rPr>
          <w:rFonts w:cs="B Mitra" w:hint="cs"/>
          <w:sz w:val="34"/>
          <w:szCs w:val="34"/>
          <w:rtl/>
          <w:lang w:bidi="fa-IR"/>
        </w:rPr>
        <w:t>یورتیکول‌ها در ژژونوم بسیار</w:t>
      </w:r>
      <w:r w:rsidR="00636349">
        <w:rPr>
          <w:rFonts w:cs="B Mitra"/>
          <w:sz w:val="34"/>
          <w:szCs w:val="34"/>
          <w:lang w:bidi="fa-IR"/>
        </w:rPr>
        <w:t xml:space="preserve"> </w:t>
      </w:r>
      <w:r w:rsidR="00F97D75" w:rsidRPr="008B1870">
        <w:rPr>
          <w:rFonts w:cs="B Mitra" w:hint="cs"/>
          <w:sz w:val="34"/>
          <w:szCs w:val="34"/>
          <w:rtl/>
          <w:lang w:bidi="fa-IR"/>
        </w:rPr>
        <w:t xml:space="preserve">زیاد است و نمی‌توان تمام 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>دیورتیکول‌ها</w:t>
      </w:r>
      <w:r w:rsidR="00F97D75" w:rsidRPr="008B1870">
        <w:rPr>
          <w:rFonts w:cs="B Mitra" w:hint="cs"/>
          <w:sz w:val="34"/>
          <w:szCs w:val="34"/>
          <w:rtl/>
          <w:lang w:bidi="fa-IR"/>
        </w:rPr>
        <w:t xml:space="preserve"> را برداشت و جراحی هم نباید انجام شود، باید از آنتی </w:t>
      </w:r>
      <w:r w:rsidR="00F97D75" w:rsidRPr="008B1870">
        <w:rPr>
          <w:rFonts w:cs="B Mitra" w:hint="cs"/>
          <w:sz w:val="34"/>
          <w:szCs w:val="34"/>
          <w:rtl/>
          <w:lang w:bidi="fa-IR"/>
        </w:rPr>
        <w:lastRenderedPageBreak/>
        <w:t xml:space="preserve">بیوتیک استفاده کرد. تتراساکلین از آنتی‌بیوتیک‌های مناسب است. ترکیب 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>مترونیازول و آموکسی سیلین و کلاولو</w:t>
      </w:r>
      <w:r w:rsidR="00F97D75" w:rsidRPr="008B1870">
        <w:rPr>
          <w:rFonts w:cs="B Mitra" w:hint="cs"/>
          <w:sz w:val="34"/>
          <w:szCs w:val="34"/>
          <w:rtl/>
          <w:lang w:bidi="fa-IR"/>
        </w:rPr>
        <w:t xml:space="preserve">نیک اسید 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>و سفالوسپورین هم خوب است که معمولا این داروها تا 3</w:t>
      </w:r>
      <w:r w:rsidR="00F97D75" w:rsidRPr="008B1870">
        <w:rPr>
          <w:rFonts w:cs="B Mitra" w:hint="cs"/>
          <w:sz w:val="34"/>
          <w:szCs w:val="34"/>
          <w:rtl/>
          <w:lang w:bidi="fa-IR"/>
        </w:rPr>
        <w:t xml:space="preserve"> هفته یا تا وقتی که نشانه‌ها بسیار کم شود باید ادامه پیدا کند.</w:t>
      </w:r>
    </w:p>
    <w:p w:rsidR="00636349" w:rsidRPr="008B1870" w:rsidRDefault="00636349" w:rsidP="00636349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</w:p>
    <w:p w:rsidR="00D348C1" w:rsidRPr="00636349" w:rsidRDefault="00D348C1" w:rsidP="00D348C1">
      <w:pPr>
        <w:tabs>
          <w:tab w:val="right" w:pos="3510"/>
        </w:tabs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636349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ث. بیماری ویپل</w:t>
      </w:r>
    </w:p>
    <w:p w:rsidR="0062007B" w:rsidRPr="008B1870" w:rsidRDefault="00D348C1" w:rsidP="0062007B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تعریف بیماری ویپل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: </w:t>
      </w:r>
      <w:r w:rsidR="005B7AC2" w:rsidRPr="008B1870">
        <w:rPr>
          <w:rFonts w:cs="B Mitra" w:hint="cs"/>
          <w:sz w:val="34"/>
          <w:szCs w:val="34"/>
          <w:rtl/>
          <w:lang w:bidi="fa-IR"/>
        </w:rPr>
        <w:t>یک بیماری چند سیستمی است که چند ناحیه از بدن را درگیر می‌کند.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 xml:space="preserve"> علائم آن معمولاً اسهال، اسهال چرب، درد شکمی، کاهش وزن، 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 xml:space="preserve">تب، 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>دردمفصلی، علائم سیستم عصبی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>، چشمی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 xml:space="preserve"> و حتی ن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>اراحتی‌های قلبی بروز می کند. علت آن باک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>ت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>ری تروفریما ویپلی</w:t>
      </w:r>
      <w:r w:rsidR="00B3545E" w:rsidRPr="008B1870">
        <w:rPr>
          <w:rFonts w:cs="B Mitra" w:hint="cs"/>
          <w:sz w:val="34"/>
          <w:szCs w:val="34"/>
          <w:rtl/>
          <w:lang w:bidi="fa-IR"/>
        </w:rPr>
        <w:t>(</w:t>
      </w:r>
      <w:proofErr w:type="spellStart"/>
      <w:r w:rsidR="0062007B" w:rsidRPr="008B1870">
        <w:rPr>
          <w:rFonts w:cs="B Mitra"/>
          <w:sz w:val="34"/>
          <w:szCs w:val="34"/>
          <w:lang w:bidi="fa-IR"/>
        </w:rPr>
        <w:t>T</w:t>
      </w:r>
      <w:r w:rsidR="00B3545E" w:rsidRPr="008B1870">
        <w:rPr>
          <w:rFonts w:cs="B Mitra"/>
          <w:sz w:val="34"/>
          <w:szCs w:val="34"/>
          <w:lang w:bidi="fa-IR"/>
        </w:rPr>
        <w:t>hropheryma</w:t>
      </w:r>
      <w:proofErr w:type="spellEnd"/>
      <w:r w:rsidR="00B3545E" w:rsidRPr="008B1870">
        <w:rPr>
          <w:rFonts w:cs="B Mitra"/>
          <w:sz w:val="34"/>
          <w:szCs w:val="34"/>
          <w:lang w:bidi="fa-IR"/>
        </w:rPr>
        <w:t xml:space="preserve"> </w:t>
      </w:r>
      <w:proofErr w:type="spellStart"/>
      <w:r w:rsidR="00B3545E" w:rsidRPr="008B1870">
        <w:rPr>
          <w:rFonts w:cs="B Mitra"/>
          <w:sz w:val="34"/>
          <w:szCs w:val="34"/>
          <w:lang w:bidi="fa-IR"/>
        </w:rPr>
        <w:t>whipple</w:t>
      </w:r>
      <w:r w:rsidR="0062007B" w:rsidRPr="008B1870">
        <w:rPr>
          <w:rFonts w:cs="B Mitra"/>
          <w:sz w:val="34"/>
          <w:szCs w:val="34"/>
          <w:lang w:bidi="fa-IR"/>
        </w:rPr>
        <w:t>i</w:t>
      </w:r>
      <w:proofErr w:type="spellEnd"/>
      <w:r w:rsidR="00B3545E" w:rsidRPr="008B1870">
        <w:rPr>
          <w:rFonts w:cs="B Mitra" w:hint="cs"/>
          <w:sz w:val="34"/>
          <w:szCs w:val="34"/>
          <w:rtl/>
          <w:lang w:bidi="fa-IR"/>
        </w:rPr>
        <w:t xml:space="preserve">)است. </w:t>
      </w:r>
    </w:p>
    <w:p w:rsidR="00B3545E" w:rsidRPr="008B1870" w:rsidRDefault="00B3545E" w:rsidP="0062007B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8B1870">
        <w:rPr>
          <w:rFonts w:cs="B Mitra" w:hint="cs"/>
          <w:sz w:val="34"/>
          <w:szCs w:val="34"/>
          <w:rtl/>
          <w:lang w:bidi="fa-IR"/>
        </w:rPr>
        <w:t xml:space="preserve">شروع علائم 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>ب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سیار آهسته است. 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>دردهای مفصلی آن به صورت مهاجر است یعنی محل درد در بدن متغیر است. اختلالات مغزی به صورت زوال عقلی (</w:t>
      </w:r>
      <w:r w:rsidR="0062007B" w:rsidRPr="008B1870">
        <w:rPr>
          <w:rFonts w:cs="B Mitra"/>
          <w:sz w:val="34"/>
          <w:szCs w:val="34"/>
          <w:lang w:bidi="fa-IR"/>
        </w:rPr>
        <w:t>(dementia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 xml:space="preserve"> از علائم دیررس است و بیماری که به این مرحله می رسد پیش آگهی خوبی ندارد.</w:t>
      </w:r>
    </w:p>
    <w:p w:rsidR="00636349" w:rsidRPr="008B1870" w:rsidRDefault="00D348C1" w:rsidP="00636349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درمان بیماری ویپل</w:t>
      </w:r>
      <w:r w:rsidRPr="008B1870">
        <w:rPr>
          <w:rFonts w:cs="B Mitra" w:hint="cs"/>
          <w:sz w:val="34"/>
          <w:szCs w:val="34"/>
          <w:rtl/>
          <w:lang w:bidi="fa-IR"/>
        </w:rPr>
        <w:t>: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 xml:space="preserve">آنتی بیوتیک 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 xml:space="preserve">تری متوپریم + 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 xml:space="preserve">سولفامتوکسازول است که ترکیب آن در ایران به صورت کوتریموکسازول است و برای مدت یک سال باید استفاده شود. عوارض جانبی کوتریموکسازول </w:t>
      </w:r>
      <w:r w:rsidR="0062007B" w:rsidRPr="008B1870">
        <w:rPr>
          <w:rFonts w:cs="B Mitra" w:hint="cs"/>
          <w:sz w:val="34"/>
          <w:szCs w:val="34"/>
          <w:rtl/>
          <w:lang w:bidi="fa-IR"/>
        </w:rPr>
        <w:t>سندرم استیونس جانسون است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 xml:space="preserve"> که ممکن است بدن به آن واکنش </w:t>
      </w:r>
      <w:r w:rsidR="005202D1" w:rsidRPr="008B1870">
        <w:rPr>
          <w:rFonts w:cs="B Mitra" w:hint="cs"/>
          <w:sz w:val="34"/>
          <w:szCs w:val="34"/>
          <w:rtl/>
          <w:lang w:bidi="fa-IR"/>
        </w:rPr>
        <w:t xml:space="preserve">دهد و از تمام </w:t>
      </w:r>
      <w:r w:rsidR="005202D1" w:rsidRPr="008B1870">
        <w:rPr>
          <w:rFonts w:cs="B Mitra" w:hint="cs"/>
          <w:sz w:val="34"/>
          <w:szCs w:val="34"/>
          <w:rtl/>
          <w:lang w:bidi="fa-IR"/>
        </w:rPr>
        <w:lastRenderedPageBreak/>
        <w:t>مخاط‌های بدن خونر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 xml:space="preserve">یزی کند (از حلق تا لوله‌های گوارشی) و اگر این عوارض در فرد </w:t>
      </w:r>
      <w:r w:rsidR="005202D1" w:rsidRPr="008B1870">
        <w:rPr>
          <w:rFonts w:cs="B Mitra" w:hint="cs"/>
          <w:sz w:val="34"/>
          <w:szCs w:val="34"/>
          <w:rtl/>
          <w:lang w:bidi="fa-IR"/>
        </w:rPr>
        <w:t xml:space="preserve">ایجاد 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>شود باید</w:t>
      </w:r>
      <w:r w:rsidR="005202D1" w:rsidRPr="008B1870">
        <w:rPr>
          <w:rFonts w:cs="B Mitra" w:hint="cs"/>
          <w:sz w:val="34"/>
          <w:szCs w:val="34"/>
          <w:rtl/>
          <w:lang w:bidi="fa-IR"/>
        </w:rPr>
        <w:t xml:space="preserve"> آنتی بیوتیک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 xml:space="preserve"> ک</w:t>
      </w:r>
      <w:r w:rsidR="005202D1" w:rsidRPr="008B1870">
        <w:rPr>
          <w:rFonts w:cs="B Mitra" w:hint="cs"/>
          <w:sz w:val="34"/>
          <w:szCs w:val="34"/>
          <w:rtl/>
          <w:lang w:bidi="fa-IR"/>
        </w:rPr>
        <w:t>لرامفنیک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>ل</w:t>
      </w:r>
      <w:r w:rsidR="005202D1" w:rsidRPr="008B1870">
        <w:rPr>
          <w:rFonts w:cs="B Mitra" w:hint="cs"/>
          <w:sz w:val="34"/>
          <w:szCs w:val="34"/>
          <w:rtl/>
          <w:lang w:bidi="fa-IR"/>
        </w:rPr>
        <w:t xml:space="preserve"> را تجویز کنیم</w:t>
      </w:r>
      <w:r w:rsidR="00BA1BE2" w:rsidRPr="008B1870">
        <w:rPr>
          <w:rFonts w:cs="B Mitra" w:hint="cs"/>
          <w:sz w:val="34"/>
          <w:szCs w:val="34"/>
          <w:rtl/>
          <w:lang w:bidi="fa-IR"/>
        </w:rPr>
        <w:t>.</w:t>
      </w:r>
    </w:p>
    <w:p w:rsidR="00D348C1" w:rsidRPr="00636349" w:rsidRDefault="00D348C1" w:rsidP="00D348C1">
      <w:pPr>
        <w:tabs>
          <w:tab w:val="right" w:pos="3510"/>
        </w:tabs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636349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ج. انتروپاتی دفع پروتئین</w:t>
      </w:r>
    </w:p>
    <w:p w:rsidR="003229D9" w:rsidRPr="008B1870" w:rsidRDefault="00D348C1" w:rsidP="00640BB9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تعریف انتروپاتی دفع پروتئین:</w:t>
      </w:r>
      <w:r w:rsidRPr="00636349">
        <w:rPr>
          <w:rFonts w:cs="B Mitra" w:hint="cs"/>
          <w:sz w:val="30"/>
          <w:szCs w:val="30"/>
          <w:rtl/>
          <w:lang w:bidi="fa-IR"/>
        </w:rPr>
        <w:t xml:space="preserve">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گروهی از بیماری‌های اختلال هضم و جذب </w:t>
      </w:r>
      <w:r w:rsidR="00B445D6" w:rsidRPr="008B1870">
        <w:rPr>
          <w:rFonts w:cs="B Mitra" w:hint="cs"/>
          <w:sz w:val="34"/>
          <w:szCs w:val="34"/>
          <w:rtl/>
          <w:lang w:bidi="fa-IR"/>
        </w:rPr>
        <w:t xml:space="preserve">است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که </w:t>
      </w:r>
      <w:r w:rsidR="00B445D6" w:rsidRPr="008B1870">
        <w:rPr>
          <w:rFonts w:cs="B Mitra" w:hint="cs"/>
          <w:sz w:val="34"/>
          <w:szCs w:val="34"/>
          <w:rtl/>
          <w:lang w:bidi="fa-IR"/>
        </w:rPr>
        <w:t>پروتئین ا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ز طریق دستگاه گوارش دفع می‌شود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>.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 یعنی </w:t>
      </w:r>
      <w:r w:rsidR="00B445D6" w:rsidRPr="008B1870">
        <w:rPr>
          <w:rFonts w:cs="B Mitra" w:hint="cs"/>
          <w:sz w:val="34"/>
          <w:szCs w:val="34"/>
          <w:rtl/>
          <w:lang w:bidi="fa-IR"/>
        </w:rPr>
        <w:t xml:space="preserve">ساخت و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سنتز </w:t>
      </w:r>
      <w:r w:rsidR="00B445D6" w:rsidRPr="008B1870">
        <w:rPr>
          <w:rFonts w:cs="B Mitra" w:hint="cs"/>
          <w:sz w:val="34"/>
          <w:szCs w:val="34"/>
          <w:rtl/>
          <w:lang w:bidi="fa-IR"/>
        </w:rPr>
        <w:t>پروتئین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 درست است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>، پروتئین از طریق کلیه هم دفع نمی‌شود و آزمایشات آلبو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می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 xml:space="preserve">نوری و پروتئینوری را نشان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ن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 xml:space="preserve">می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د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>هن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د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 xml:space="preserve">،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ولی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بیمار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دفع پروتین و اِدِم محیطی دارد و دست و پاهای فرد ورم می‌کند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>؛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640BB9" w:rsidRPr="008B1870">
        <w:rPr>
          <w:rFonts w:cs="B Mitra" w:hint="cs"/>
          <w:sz w:val="34"/>
          <w:szCs w:val="34"/>
          <w:rtl/>
          <w:lang w:bidi="fa-IR"/>
        </w:rPr>
        <w:t xml:space="preserve">در این صورت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به این بیماری شک می کنیم. </w:t>
      </w:r>
    </w:p>
    <w:p w:rsidR="0044797A" w:rsidRPr="008B1870" w:rsidRDefault="00640BB9" w:rsidP="009A5ED2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rtl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تشخیص</w:t>
      </w:r>
      <w:r w:rsidR="00D348C1" w:rsidRPr="00636349">
        <w:rPr>
          <w:rFonts w:cs="B Homa" w:hint="cs"/>
          <w:b/>
          <w:bCs/>
          <w:sz w:val="30"/>
          <w:szCs w:val="30"/>
          <w:rtl/>
          <w:lang w:bidi="fa-IR"/>
        </w:rPr>
        <w:t xml:space="preserve"> انتروپاتی دفع پروتئین</w:t>
      </w:r>
      <w:r w:rsidR="00D348C1" w:rsidRPr="008B1870">
        <w:rPr>
          <w:rFonts w:cs="B Mitra" w:hint="cs"/>
          <w:sz w:val="34"/>
          <w:szCs w:val="34"/>
          <w:rtl/>
          <w:lang w:bidi="fa-IR"/>
        </w:rPr>
        <w:t>: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 xml:space="preserve">وقتی بیماری کلیوی و کبدی وجود ندارد، اما دفع پروتئین به صورت کاهش سطح سرمی آلبومین و گلوبولین </w:t>
      </w:r>
      <w:r w:rsidR="0044797A" w:rsidRPr="008B1870">
        <w:rPr>
          <w:rFonts w:cs="B Mitra" w:hint="cs"/>
          <w:sz w:val="34"/>
          <w:szCs w:val="34"/>
          <w:rtl/>
          <w:lang w:bidi="fa-IR"/>
        </w:rPr>
        <w:t>مشاهده شده و بیما</w:t>
      </w:r>
      <w:r w:rsidRPr="008B1870">
        <w:rPr>
          <w:rFonts w:cs="B Mitra" w:hint="cs"/>
          <w:sz w:val="34"/>
          <w:szCs w:val="34"/>
          <w:rtl/>
          <w:lang w:bidi="fa-IR"/>
        </w:rPr>
        <w:t>ر</w:t>
      </w:r>
      <w:r w:rsidR="0044797A" w:rsidRPr="008B1870">
        <w:rPr>
          <w:rFonts w:cs="B Mitra" w:hint="cs"/>
          <w:sz w:val="34"/>
          <w:szCs w:val="34"/>
          <w:rtl/>
          <w:lang w:bidi="fa-IR"/>
        </w:rPr>
        <w:t xml:space="preserve"> اِدِم محیطی دارد و دست و پاهای فرد ورم می‌کند، به تشخیص بیماری انتروپاتی دفع پروتئین می رسیم. </w:t>
      </w:r>
    </w:p>
    <w:p w:rsidR="009A5ED2" w:rsidRPr="008B1870" w:rsidRDefault="00640BB9" w:rsidP="00636349">
      <w:pPr>
        <w:bidi/>
        <w:spacing w:before="100" w:beforeAutospacing="1" w:after="0" w:line="360" w:lineRule="auto"/>
        <w:jc w:val="both"/>
        <w:rPr>
          <w:rFonts w:cs="B Mitra"/>
          <w:sz w:val="34"/>
          <w:szCs w:val="34"/>
          <w:lang w:bidi="fa-IR"/>
        </w:rPr>
      </w:pPr>
      <w:r w:rsidRPr="00636349">
        <w:rPr>
          <w:rFonts w:cs="B Homa" w:hint="cs"/>
          <w:b/>
          <w:bCs/>
          <w:sz w:val="30"/>
          <w:szCs w:val="30"/>
          <w:rtl/>
          <w:lang w:bidi="fa-IR"/>
        </w:rPr>
        <w:t>درمان انتروپاتی دفع پروتئین</w:t>
      </w:r>
      <w:r w:rsidR="009A5ED2" w:rsidRPr="00636349">
        <w:rPr>
          <w:rFonts w:cs="B Mitra" w:hint="cs"/>
          <w:sz w:val="30"/>
          <w:szCs w:val="30"/>
          <w:rtl/>
          <w:lang w:bidi="fa-IR"/>
        </w:rPr>
        <w:t xml:space="preserve"> </w:t>
      </w:r>
      <w:r w:rsidRPr="008B1870">
        <w:rPr>
          <w:rFonts w:cs="B Mitra" w:hint="cs"/>
          <w:sz w:val="34"/>
          <w:szCs w:val="34"/>
          <w:rtl/>
          <w:lang w:bidi="fa-IR"/>
        </w:rPr>
        <w:t>: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 باید بیماری زمینه ای (علت انتروپاتی دفع پروتئین) درمان شود. ا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گر علت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دفع پروتئین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بیماری سلیاک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 است، رژیم غذایی گلوتن فری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>می ده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ی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م؛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ا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>گر کولیت اولسروز عامل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>اصلی است، م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زالامین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تجویز 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>می‌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 کن</w:t>
      </w:r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یم. رژیم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غذایی کم چرب و تجویز </w:t>
      </w:r>
      <w:proofErr w:type="spellStart"/>
      <w:r w:rsidR="003229D9" w:rsidRPr="008B1870">
        <w:rPr>
          <w:rFonts w:cs="B Mitra"/>
          <w:sz w:val="34"/>
          <w:szCs w:val="34"/>
          <w:lang w:bidi="fa-IR"/>
        </w:rPr>
        <w:t>mct</w:t>
      </w:r>
      <w:proofErr w:type="spellEnd"/>
      <w:r w:rsidR="003229D9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(چربی های با </w:t>
      </w:r>
      <w:r w:rsidR="001F6DCB" w:rsidRPr="008B1870">
        <w:rPr>
          <w:rFonts w:cs="B Mitra" w:hint="cs"/>
          <w:sz w:val="34"/>
          <w:szCs w:val="34"/>
          <w:rtl/>
          <w:lang w:bidi="fa-IR"/>
        </w:rPr>
        <w:t>زنجیره‌ی متوسط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>)</w:t>
      </w:r>
      <w:r w:rsidR="001F6DCB" w:rsidRPr="008B1870">
        <w:rPr>
          <w:rFonts w:cs="B Mitra" w:hint="cs"/>
          <w:sz w:val="34"/>
          <w:szCs w:val="34"/>
          <w:rtl/>
          <w:lang w:bidi="fa-IR"/>
        </w:rPr>
        <w:t xml:space="preserve"> 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 xml:space="preserve">درمان را کامل </w:t>
      </w:r>
      <w:r w:rsidR="001F6DCB" w:rsidRPr="008B1870">
        <w:rPr>
          <w:rFonts w:cs="B Mitra" w:hint="cs"/>
          <w:sz w:val="34"/>
          <w:szCs w:val="34"/>
          <w:rtl/>
          <w:lang w:bidi="fa-IR"/>
        </w:rPr>
        <w:t>م</w:t>
      </w:r>
      <w:r w:rsidR="009A5ED2" w:rsidRPr="008B1870">
        <w:rPr>
          <w:rFonts w:cs="B Mitra" w:hint="cs"/>
          <w:sz w:val="34"/>
          <w:szCs w:val="34"/>
          <w:rtl/>
          <w:lang w:bidi="fa-IR"/>
        </w:rPr>
        <w:t>ی</w:t>
      </w:r>
      <w:r w:rsidR="00636349">
        <w:rPr>
          <w:rFonts w:cs="B Mitra" w:hint="cs"/>
          <w:sz w:val="34"/>
          <w:szCs w:val="34"/>
          <w:rtl/>
          <w:lang w:bidi="fa-IR"/>
        </w:rPr>
        <w:t xml:space="preserve"> کند</w:t>
      </w:r>
    </w:p>
    <w:p w:rsidR="00F42239" w:rsidRPr="00636349" w:rsidRDefault="00F42239" w:rsidP="00636349">
      <w:pPr>
        <w:bidi/>
        <w:spacing w:before="100" w:beforeAutospacing="1" w:after="0" w:line="360" w:lineRule="auto"/>
        <w:jc w:val="center"/>
        <w:rPr>
          <w:rFonts w:cs="B Titr"/>
          <w:sz w:val="34"/>
          <w:szCs w:val="34"/>
          <w:lang w:bidi="fa-IR"/>
        </w:rPr>
      </w:pPr>
      <w:r w:rsidRPr="00636349">
        <w:rPr>
          <w:rFonts w:cs="B Titr" w:hint="cs"/>
          <w:sz w:val="34"/>
          <w:szCs w:val="34"/>
          <w:rtl/>
          <w:lang w:bidi="fa-IR"/>
        </w:rPr>
        <w:t>گرد آورندگان:</w:t>
      </w:r>
      <w:r w:rsidR="00636349">
        <w:rPr>
          <w:rFonts w:cs="B Titr"/>
          <w:sz w:val="34"/>
          <w:szCs w:val="34"/>
          <w:lang w:bidi="fa-IR"/>
        </w:rPr>
        <w:t xml:space="preserve"> </w:t>
      </w:r>
      <w:r w:rsidRPr="00636349">
        <w:rPr>
          <w:rFonts w:cs="B Titr" w:hint="cs"/>
          <w:sz w:val="34"/>
          <w:szCs w:val="34"/>
          <w:rtl/>
          <w:lang w:bidi="fa-IR"/>
        </w:rPr>
        <w:t>نیلوفر نصیری، منا عرب</w:t>
      </w:r>
    </w:p>
    <w:sectPr w:rsidR="00F42239" w:rsidRPr="00636349" w:rsidSect="007E25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1B" w:rsidRDefault="007A7C1B" w:rsidP="00515FFA">
      <w:pPr>
        <w:spacing w:after="0" w:line="240" w:lineRule="auto"/>
      </w:pPr>
      <w:r>
        <w:separator/>
      </w:r>
    </w:p>
  </w:endnote>
  <w:endnote w:type="continuationSeparator" w:id="0">
    <w:p w:rsidR="007A7C1B" w:rsidRDefault="007A7C1B" w:rsidP="0051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7B" w:rsidRDefault="00620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829"/>
      <w:docPartObj>
        <w:docPartGallery w:val="Page Numbers (Bottom of Page)"/>
        <w:docPartUnique/>
      </w:docPartObj>
    </w:sdtPr>
    <w:sdtEndPr/>
    <w:sdtContent>
      <w:p w:rsidR="0062007B" w:rsidRDefault="007E2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07B" w:rsidRDefault="006200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7B" w:rsidRDefault="00620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1B" w:rsidRDefault="007A7C1B" w:rsidP="00515FFA">
      <w:pPr>
        <w:spacing w:after="0" w:line="240" w:lineRule="auto"/>
      </w:pPr>
      <w:r>
        <w:separator/>
      </w:r>
    </w:p>
  </w:footnote>
  <w:footnote w:type="continuationSeparator" w:id="0">
    <w:p w:rsidR="007A7C1B" w:rsidRDefault="007A7C1B" w:rsidP="0051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7B" w:rsidRDefault="00620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632"/>
      <w:docPartObj>
        <w:docPartGallery w:val="Watermarks"/>
        <w:docPartUnique/>
      </w:docPartObj>
    </w:sdtPr>
    <w:sdtEndPr/>
    <w:sdtContent>
      <w:p w:rsidR="0062007B" w:rsidRDefault="005F795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0111" o:spid="_x0000_s3074" type="#_x0000_t136" style="position:absolute;margin-left:0;margin-top:0;width:518.4pt;height:14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mall intesti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7B" w:rsidRDefault="00620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DF8"/>
    <w:multiLevelType w:val="hybridMultilevel"/>
    <w:tmpl w:val="79120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2D1"/>
    <w:rsid w:val="00040EC2"/>
    <w:rsid w:val="00086C7E"/>
    <w:rsid w:val="000A02D1"/>
    <w:rsid w:val="000E1F9B"/>
    <w:rsid w:val="000F2024"/>
    <w:rsid w:val="0012156D"/>
    <w:rsid w:val="00167A9F"/>
    <w:rsid w:val="001B5697"/>
    <w:rsid w:val="001F6DCB"/>
    <w:rsid w:val="00225A26"/>
    <w:rsid w:val="002627DE"/>
    <w:rsid w:val="0028256A"/>
    <w:rsid w:val="00290757"/>
    <w:rsid w:val="002A24CB"/>
    <w:rsid w:val="002A33D5"/>
    <w:rsid w:val="002A7635"/>
    <w:rsid w:val="00310047"/>
    <w:rsid w:val="003229D9"/>
    <w:rsid w:val="00333BA3"/>
    <w:rsid w:val="00366F2E"/>
    <w:rsid w:val="003A6461"/>
    <w:rsid w:val="003C4026"/>
    <w:rsid w:val="003D12A7"/>
    <w:rsid w:val="003D47D0"/>
    <w:rsid w:val="003F6B0C"/>
    <w:rsid w:val="00435CD7"/>
    <w:rsid w:val="0044797A"/>
    <w:rsid w:val="00477C75"/>
    <w:rsid w:val="004F231F"/>
    <w:rsid w:val="005071C0"/>
    <w:rsid w:val="00515FFA"/>
    <w:rsid w:val="005202D1"/>
    <w:rsid w:val="00524EB7"/>
    <w:rsid w:val="00537659"/>
    <w:rsid w:val="005B7AC2"/>
    <w:rsid w:val="005E2BE3"/>
    <w:rsid w:val="005F0BEF"/>
    <w:rsid w:val="005F795B"/>
    <w:rsid w:val="006037FE"/>
    <w:rsid w:val="00616C0B"/>
    <w:rsid w:val="0062007B"/>
    <w:rsid w:val="00636349"/>
    <w:rsid w:val="00640BB9"/>
    <w:rsid w:val="006479F3"/>
    <w:rsid w:val="006A305C"/>
    <w:rsid w:val="006A7981"/>
    <w:rsid w:val="006D6F0E"/>
    <w:rsid w:val="006F13AE"/>
    <w:rsid w:val="007214F7"/>
    <w:rsid w:val="0074124F"/>
    <w:rsid w:val="00783370"/>
    <w:rsid w:val="007972DD"/>
    <w:rsid w:val="007A7C1B"/>
    <w:rsid w:val="007B080E"/>
    <w:rsid w:val="007B5FA0"/>
    <w:rsid w:val="007C3AFD"/>
    <w:rsid w:val="007D3E33"/>
    <w:rsid w:val="007E25DA"/>
    <w:rsid w:val="00812D17"/>
    <w:rsid w:val="00813806"/>
    <w:rsid w:val="0084506C"/>
    <w:rsid w:val="008526C7"/>
    <w:rsid w:val="008655CB"/>
    <w:rsid w:val="008B1870"/>
    <w:rsid w:val="008B3518"/>
    <w:rsid w:val="008D5499"/>
    <w:rsid w:val="008F6BCE"/>
    <w:rsid w:val="00912B15"/>
    <w:rsid w:val="0091336C"/>
    <w:rsid w:val="00913FBC"/>
    <w:rsid w:val="0096313D"/>
    <w:rsid w:val="00974D44"/>
    <w:rsid w:val="009A5ED2"/>
    <w:rsid w:val="00A10C21"/>
    <w:rsid w:val="00A215F1"/>
    <w:rsid w:val="00A317C3"/>
    <w:rsid w:val="00A33688"/>
    <w:rsid w:val="00A53673"/>
    <w:rsid w:val="00A77356"/>
    <w:rsid w:val="00AB61DD"/>
    <w:rsid w:val="00AD20AD"/>
    <w:rsid w:val="00B071AA"/>
    <w:rsid w:val="00B261AD"/>
    <w:rsid w:val="00B33F8B"/>
    <w:rsid w:val="00B3545E"/>
    <w:rsid w:val="00B445D6"/>
    <w:rsid w:val="00B860EC"/>
    <w:rsid w:val="00B8610E"/>
    <w:rsid w:val="00B92C67"/>
    <w:rsid w:val="00BA1BE2"/>
    <w:rsid w:val="00C91E71"/>
    <w:rsid w:val="00CC27C8"/>
    <w:rsid w:val="00D20AD9"/>
    <w:rsid w:val="00D348C1"/>
    <w:rsid w:val="00D724EA"/>
    <w:rsid w:val="00D76CDA"/>
    <w:rsid w:val="00D903C4"/>
    <w:rsid w:val="00DF45D3"/>
    <w:rsid w:val="00E11782"/>
    <w:rsid w:val="00E12B73"/>
    <w:rsid w:val="00E22902"/>
    <w:rsid w:val="00E31559"/>
    <w:rsid w:val="00E47BAC"/>
    <w:rsid w:val="00E7315C"/>
    <w:rsid w:val="00EE16C7"/>
    <w:rsid w:val="00F01496"/>
    <w:rsid w:val="00F07427"/>
    <w:rsid w:val="00F23E49"/>
    <w:rsid w:val="00F42239"/>
    <w:rsid w:val="00F83BD0"/>
    <w:rsid w:val="00F97D75"/>
    <w:rsid w:val="00FA76B0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FA"/>
  </w:style>
  <w:style w:type="paragraph" w:styleId="Footer">
    <w:name w:val="footer"/>
    <w:basedOn w:val="Normal"/>
    <w:link w:val="FooterChar"/>
    <w:uiPriority w:val="99"/>
    <w:unhideWhenUsed/>
    <w:rsid w:val="00515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CEEE-0F8E-42BA-B6FC-B24C9792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Super Computer</cp:lastModifiedBy>
  <cp:revision>37</cp:revision>
  <dcterms:created xsi:type="dcterms:W3CDTF">2012-10-27T02:01:00Z</dcterms:created>
  <dcterms:modified xsi:type="dcterms:W3CDTF">2015-10-13T18:08:00Z</dcterms:modified>
</cp:coreProperties>
</file>