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6E" w:rsidRPr="00991305" w:rsidRDefault="00165D6E" w:rsidP="00165D6E">
      <w:pPr>
        <w:ind w:left="-401" w:right="-1080"/>
        <w:jc w:val="center"/>
        <w:rPr>
          <w:rFonts w:cs="B Nazanin"/>
          <w:rtl/>
        </w:rPr>
      </w:pPr>
      <w:r w:rsidRPr="00991305">
        <w:rPr>
          <w:rFonts w:cs="B Nazanin" w:hint="cs"/>
          <w:rtl/>
        </w:rPr>
        <w:t>درس پنجم</w:t>
      </w:r>
    </w:p>
    <w:p w:rsidR="00165D6E" w:rsidRPr="00991305" w:rsidRDefault="00165D6E" w:rsidP="00165D6E">
      <w:pPr>
        <w:ind w:left="-401" w:right="-1080"/>
        <w:jc w:val="center"/>
        <w:rPr>
          <w:rFonts w:cs="B Nazanin"/>
          <w:rtl/>
        </w:rPr>
      </w:pPr>
      <w:r w:rsidRPr="00991305">
        <w:rPr>
          <w:rFonts w:cs="B Nazanin" w:hint="cs"/>
          <w:rtl/>
        </w:rPr>
        <w:t>شهيد راه حكمت</w:t>
      </w:r>
    </w:p>
    <w:p w:rsidR="00165D6E" w:rsidRPr="00991305" w:rsidRDefault="00165D6E" w:rsidP="00165D6E">
      <w:pPr>
        <w:ind w:left="-401" w:right="-1080"/>
        <w:jc w:val="center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-  سقراط چهره درخشان تاریخ فلسفه است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-  او به عنوان اولین مبارز با سوفسطائیان شناخته می شود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-  او  در قرن پنجم قبل از میلاد  می زیسته است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-  زرگ ترین شاگرد او افلاطون  است که در تاریخ فلسفه تاثیر بسزایی داشته است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-  سقراط برای  مبارزه با سوفسطائیا ن  به بحث و تبادل نظر با جوانان مشغول  می گشت  و سعی می کرد روح کمال طلبی جوانان را بر انگیزاند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-  روش سقرلط  و نزدیکی او به  جوانان و شخصیت او باعث شد  که آماج کینه توزی  و بد خواهی  فضل فروشان و جاه طلبان قرار گیرد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>-  همین امر باعث شد  تا سه نفر از متنفذان شهر آتن  بر علیه او به دادگاه شکایت کنند  و او را برای محاکمه به دادگاه  فرا خوانند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عواملی که باعث شد  سقزاط به محاکمه کشیده شود : </w:t>
      </w:r>
    </w:p>
    <w:p w:rsidR="00165D6E" w:rsidRPr="00991305" w:rsidRDefault="00165D6E" w:rsidP="00165D6E">
      <w:pPr>
        <w:numPr>
          <w:ilvl w:val="0"/>
          <w:numId w:val="2"/>
        </w:numPr>
        <w:ind w:right="-1080"/>
        <w:rPr>
          <w:rFonts w:cs="B Nazanin"/>
          <w:rtl/>
        </w:rPr>
      </w:pPr>
      <w:r w:rsidRPr="00991305">
        <w:rPr>
          <w:rFonts w:cs="B Nazanin" w:hint="cs"/>
          <w:rtl/>
        </w:rPr>
        <w:t>شخصیتی همانند سقراط  چون  به مردم  آگاهی می دهد دیر یا زود آماج کینه توزی و بد خواهی قرار می گیرد</w:t>
      </w:r>
    </w:p>
    <w:p w:rsidR="00165D6E" w:rsidRPr="00991305" w:rsidRDefault="00165D6E" w:rsidP="00165D6E">
      <w:pPr>
        <w:numPr>
          <w:ilvl w:val="0"/>
          <w:numId w:val="2"/>
        </w:numPr>
        <w:ind w:right="-1080"/>
        <w:rPr>
          <w:rFonts w:cs="B Nazanin"/>
        </w:rPr>
      </w:pPr>
      <w:r w:rsidRPr="00991305">
        <w:rPr>
          <w:rFonts w:cs="B Nazanin" w:hint="cs"/>
          <w:rtl/>
        </w:rPr>
        <w:t>چون سقراط خواب راحت را  از دیدگان فضل فروشان  و  جاه طلبان  می رباید</w:t>
      </w:r>
    </w:p>
    <w:p w:rsidR="00165D6E" w:rsidRPr="00991305" w:rsidRDefault="00165D6E" w:rsidP="00165D6E">
      <w:pPr>
        <w:numPr>
          <w:ilvl w:val="0"/>
          <w:numId w:val="2"/>
        </w:numPr>
        <w:ind w:right="-1080"/>
        <w:rPr>
          <w:rFonts w:cs="B Nazanin"/>
        </w:rPr>
      </w:pPr>
      <w:r w:rsidRPr="00991305">
        <w:rPr>
          <w:rFonts w:cs="B Nazanin" w:hint="cs"/>
          <w:rtl/>
        </w:rPr>
        <w:t xml:space="preserve">علاقه جوانان به راه و روش و افکار  او سبب می شد تا حسادت  بسیاری  که مدعی تعلیم و تربیت  بودند برانگیخته شود </w:t>
      </w:r>
    </w:p>
    <w:p w:rsidR="00165D6E" w:rsidRPr="00991305" w:rsidRDefault="00165D6E" w:rsidP="00165D6E">
      <w:pPr>
        <w:numPr>
          <w:ilvl w:val="0"/>
          <w:numId w:val="2"/>
        </w:numPr>
        <w:ind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رویارویی او با سوفسطائیان موجب کسادی بازار  آنها می شد 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>اتهام سقراط در دادگاه هلياست:</w:t>
      </w:r>
    </w:p>
    <w:p w:rsidR="00165D6E" w:rsidRPr="00991305" w:rsidRDefault="00165D6E" w:rsidP="00165D6E">
      <w:pPr>
        <w:ind w:left="360" w:right="-1080"/>
        <w:rPr>
          <w:rFonts w:cs="B Nazanin"/>
          <w:rtl/>
        </w:rPr>
      </w:pPr>
      <w:r w:rsidRPr="00991305">
        <w:rPr>
          <w:rFonts w:cs="B Nazanin" w:hint="cs"/>
          <w:rtl/>
        </w:rPr>
        <w:t>-  انكار خدايان و از خدايان جديد سخن گفتن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           -   گمراه كردن جوانان از دين و ايين پدرانشان</w:t>
      </w:r>
    </w:p>
    <w:p w:rsidR="00165D6E" w:rsidRPr="00991305" w:rsidRDefault="00165D6E" w:rsidP="00165D6E">
      <w:pPr>
        <w:ind w:left="-401" w:right="-1080"/>
        <w:rPr>
          <w:rFonts w:cs="B Nazanin"/>
        </w:rPr>
      </w:pPr>
    </w:p>
    <w:p w:rsidR="00165D6E" w:rsidRPr="00991305" w:rsidRDefault="00165D6E" w:rsidP="00165D6E">
      <w:pPr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b/>
          <w:bCs/>
          <w:rtl/>
        </w:rPr>
        <w:t>سقراط علت تهمت هاي  كه به او زده شد چه می داند؟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سقراط در دادگاه  علت اصلی تهمت ها یی که به او زده شده و  علت محاکمه خود را این گونه شرح می دهد</w:t>
      </w:r>
    </w:p>
    <w:p w:rsidR="00165D6E" w:rsidRPr="00991305" w:rsidRDefault="00165D6E" w:rsidP="00165D6E">
      <w:pPr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rtl/>
        </w:rPr>
        <w:t xml:space="preserve">خدای معبد دلفی از طریق سروش ( فرشته وحی ) به کرفون  ابلاغ كرده است كه </w:t>
      </w:r>
      <w:r w:rsidRPr="00991305">
        <w:rPr>
          <w:rFonts w:cs="B Nazanin" w:hint="cs"/>
          <w:b/>
          <w:bCs/>
          <w:rtl/>
        </w:rPr>
        <w:t>هيچ كس دانا تر از سقراط نيست</w:t>
      </w:r>
      <w:r w:rsidRPr="00991305">
        <w:rPr>
          <w:rFonts w:cs="B Nazanin" w:hint="cs"/>
          <w:rtl/>
        </w:rPr>
        <w:t xml:space="preserve"> ،  چون مي دانستم كه دانا نيستم براي پيدا كردن راز اين ابهام خدايي به سراغ دانايان شهر رفتم و ضمن گفتگو و بحث با انها دريافتم كه هم من و هم آنها دانا نيستيم و </w:t>
      </w:r>
      <w:r w:rsidRPr="00991305">
        <w:rPr>
          <w:rFonts w:cs="B Nazanin" w:hint="cs"/>
          <w:b/>
          <w:bCs/>
          <w:rtl/>
        </w:rPr>
        <w:t>فرق من با آنها اين بود كه آنها نمي دانستند كه نادانند و من می دانستم که نادانم</w:t>
      </w:r>
      <w:r w:rsidRPr="00991305">
        <w:rPr>
          <w:rFonts w:cs="B Nazanin" w:hint="cs"/>
          <w:rtl/>
        </w:rPr>
        <w:t xml:space="preserve"> و تنها در همين نكته ی كوچك از انها داناتر بودم  و ازمودن تمام دانايان شهر همين نتيجه را به دنبال داشت و </w:t>
      </w:r>
      <w:r w:rsidRPr="00991305">
        <w:rPr>
          <w:rFonts w:cs="B Nazanin" w:hint="cs"/>
          <w:b/>
          <w:bCs/>
          <w:rtl/>
        </w:rPr>
        <w:t>چون ناداني آنها براي خودشان و ديگران آشكار شد با من دشمني كردند و به من تهمت زدند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>متهم كنندگان سقراط چه كساني بودند و هر كدام نماينده ی چه گروهی بودند؟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-   ملتوس : نماينده ی‌ شاعران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-  آنيتوس : نماينده ی پيشه وران  و متنفذان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       -   ليكون :  نماينده ی خطيبان و وكيلان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right="-1080"/>
        <w:rPr>
          <w:rFonts w:cs="B Nazanin"/>
        </w:rPr>
      </w:pPr>
    </w:p>
    <w:p w:rsidR="00165D6E" w:rsidRPr="00991305" w:rsidRDefault="00165D6E" w:rsidP="00165D6E">
      <w:pPr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b/>
          <w:bCs/>
          <w:rtl/>
        </w:rPr>
        <w:t>جواب سقراط به اتهام انكار خدا: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سقراط در جواب اين  اتهام گفت: آيا ممكن است كسي وجود اسب را انكار كند ولي وجود  زين و لگام  و دهنه و ساير امور مربوط به اسب را بپذيرد ؟ </w:t>
      </w:r>
      <w:r w:rsidRPr="00991305">
        <w:rPr>
          <w:rFonts w:cs="B Nazanin" w:hint="cs"/>
          <w:b/>
          <w:bCs/>
          <w:rtl/>
        </w:rPr>
        <w:t>آيا كسي پيدا مي شود كه علم و قدرت و عدالت فوق بشري داشته باشد ولي وجود خدا را منكر شود.</w:t>
      </w:r>
    </w:p>
    <w:p w:rsidR="00165D6E" w:rsidRPr="00991305" w:rsidRDefault="00165D6E" w:rsidP="00165D6E">
      <w:pPr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b/>
          <w:bCs/>
          <w:rtl/>
        </w:rPr>
        <w:t>جواب سقراط به اتهام گمراه كردن جوانان: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lastRenderedPageBreak/>
        <w:t xml:space="preserve">سقراط  در دادگاه  از ملتوس ( نماینده  متهم کنندگان )  اعتراف گرفت  که  همه  مردم قادر به تربیت  جوانان هستند  بجز سقراط  ،  و  ملتوس معتقد بود  از میان همه مردم یک شهر فقط چند نفر قادر به تربیت اسب هستند  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rtl/>
        </w:rPr>
        <w:t xml:space="preserve">  سقراط به قاضی و بقیه مردم گفت اینها همه مردم را قادر به  تربیت جوانان می دانند  بجز سقراط  ،اما از میان مردم یک شهر فقط تعداد اندکی قادر به تربیت  اسب هستند  و </w:t>
      </w:r>
      <w:r w:rsidRPr="00991305">
        <w:rPr>
          <w:rFonts w:cs="B Nazanin" w:hint="cs"/>
          <w:b/>
          <w:bCs/>
          <w:rtl/>
        </w:rPr>
        <w:t>با این سخن سقراط به ملتوس  و حضار ثابت كرد كه آنها هيچ درك روشني از تربيت جوانان ندارند و اين تهمت، تهمت بي مورد است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پیام سقراط </w:t>
      </w:r>
    </w:p>
    <w:p w:rsidR="00165D6E" w:rsidRPr="00991305" w:rsidRDefault="00165D6E" w:rsidP="00165D6E">
      <w:pPr>
        <w:numPr>
          <w:ilvl w:val="1"/>
          <w:numId w:val="1"/>
        </w:numPr>
        <w:spacing w:before="240"/>
        <w:ind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سقراط در دفاعیه خود ، راز دانایی  خود  را آگاهی نسبت به نادانی خویش می داند  و  می گوید  دیگران  از نادانی خود  خبر ندارند  و ماموریت الهی و معنوی  خود را این می دانست  که با مدعیان  علم و دانایی به گفتگو بنشیند  و به آنها  نشان دهد که از دانش بهره ای ندارند </w:t>
      </w:r>
    </w:p>
    <w:p w:rsidR="00165D6E" w:rsidRPr="00991305" w:rsidRDefault="00165D6E" w:rsidP="00165D6E">
      <w:pPr>
        <w:numPr>
          <w:ilvl w:val="1"/>
          <w:numId w:val="1"/>
        </w:numPr>
        <w:spacing w:before="240"/>
        <w:ind w:right="-1080"/>
        <w:rPr>
          <w:rFonts w:cs="B Nazanin"/>
          <w:rtl/>
        </w:rPr>
      </w:pPr>
      <w:r w:rsidRPr="00991305">
        <w:rPr>
          <w:rFonts w:cs="B Nazanin" w:hint="cs"/>
          <w:rtl/>
        </w:rPr>
        <w:t>سقراط با سوفسطائیان روبرو بود  که با سخنوری  و مجلس آرایی و داستان گویی و حماسه سرایی نظر مردم را جلب می کردند  و روز به روز بر غرور و ادعایشان افزوده  می شد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>دو جنبه ی مهم پيام سقراط به مردم :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b/>
          <w:bCs/>
          <w:rtl/>
        </w:rPr>
        <w:t>جنبه ی اول :  نمي دانم سقراط گامي به سوي خود اگاهي.</w:t>
      </w:r>
    </w:p>
    <w:p w:rsidR="00165D6E" w:rsidRPr="00991305" w:rsidRDefault="00165D6E" w:rsidP="00165D6E">
      <w:pPr>
        <w:spacing w:before="120"/>
        <w:ind w:left="-403" w:right="-1077"/>
        <w:rPr>
          <w:rFonts w:ascii="Tahoma" w:hAnsi="Tahoma" w:cs="B Nazanin"/>
          <w:rtl/>
        </w:rPr>
      </w:pPr>
      <w:r w:rsidRPr="00991305">
        <w:rPr>
          <w:rFonts w:cs="B Nazanin" w:hint="cs"/>
          <w:rtl/>
        </w:rPr>
        <w:t xml:space="preserve">              -  اولين گام در راه كسب حكمت و دانايي«خود آگاهي» است</w:t>
      </w:r>
      <w:r w:rsidRPr="00991305">
        <w:rPr>
          <w:rFonts w:ascii="Tahoma" w:hAnsi="Tahoma" w:cs="B Nazanin" w:hint="cs"/>
          <w:rtl/>
        </w:rPr>
        <w:t>.</w:t>
      </w:r>
    </w:p>
    <w:p w:rsidR="00165D6E" w:rsidRPr="00991305" w:rsidRDefault="00165D6E" w:rsidP="00165D6E">
      <w:pPr>
        <w:spacing w:before="120"/>
        <w:ind w:left="-403" w:right="-1077"/>
        <w:rPr>
          <w:rFonts w:cs="B Nazanin"/>
        </w:rPr>
      </w:pPr>
      <w:r w:rsidRPr="00991305">
        <w:rPr>
          <w:rFonts w:cs="B Nazanin" w:hint="cs"/>
          <w:rtl/>
        </w:rPr>
        <w:t xml:space="preserve">              -  </w:t>
      </w:r>
      <w:r w:rsidRPr="00991305">
        <w:rPr>
          <w:rFonts w:cs="B Nazanin"/>
          <w:rtl/>
        </w:rPr>
        <w:t>نمي دانم س</w:t>
      </w:r>
      <w:r w:rsidRPr="00991305">
        <w:rPr>
          <w:rFonts w:cs="B Nazanin" w:hint="cs"/>
          <w:rtl/>
        </w:rPr>
        <w:t>قراط در واقع آواي خويشتن شناسي  و آ گاه شدن از گوهر تابناك انسانيت  بود  كه درون هر انساني نهفته است.</w:t>
      </w:r>
    </w:p>
    <w:p w:rsidR="00165D6E" w:rsidRPr="00991305" w:rsidRDefault="00165D6E" w:rsidP="00165D6E">
      <w:pPr>
        <w:spacing w:before="120"/>
        <w:ind w:left="-403" w:right="-1077"/>
        <w:rPr>
          <w:rFonts w:cs="B Nazanin"/>
        </w:rPr>
      </w:pPr>
      <w:r w:rsidRPr="00991305">
        <w:rPr>
          <w:rFonts w:cs="B Nazanin" w:hint="cs"/>
          <w:rtl/>
        </w:rPr>
        <w:t xml:space="preserve">              -  </w:t>
      </w:r>
      <w:r w:rsidRPr="00991305">
        <w:rPr>
          <w:rFonts w:cs="B Nazanin" w:hint="cs"/>
          <w:b/>
          <w:bCs/>
          <w:rtl/>
        </w:rPr>
        <w:t>نمي دانم سوفسطايان معنايي جز</w:t>
      </w:r>
      <w:r w:rsidRPr="00991305">
        <w:rPr>
          <w:rFonts w:ascii="Tahoma" w:hAnsi="Tahoma" w:cs="B Nazanin" w:hint="cs"/>
          <w:b/>
          <w:bCs/>
          <w:rtl/>
        </w:rPr>
        <w:t>ء «</w:t>
      </w:r>
      <w:r w:rsidRPr="00991305">
        <w:rPr>
          <w:rFonts w:cs="B Nazanin" w:hint="cs"/>
          <w:b/>
          <w:bCs/>
          <w:rtl/>
        </w:rPr>
        <w:t>نمي توانم بدانم» در بر نداشت</w:t>
      </w:r>
      <w:r w:rsidRPr="00991305">
        <w:rPr>
          <w:rFonts w:cs="B Nazanin" w:hint="cs"/>
          <w:rtl/>
        </w:rPr>
        <w:t xml:space="preserve"> و هيچ معيار ثابتي در شناخت و عمل در اختيار بشر نمي گذاشت و بشر در ديدگاه سوفسطايان محكوم  به  جهل و شك و بي اعتمادي است.</w:t>
      </w:r>
    </w:p>
    <w:p w:rsidR="00165D6E" w:rsidRPr="00991305" w:rsidRDefault="00165D6E" w:rsidP="00165D6E">
      <w:pPr>
        <w:spacing w:before="120"/>
        <w:ind w:left="-403" w:right="-1077"/>
        <w:rPr>
          <w:rFonts w:cs="B Nazanin"/>
        </w:rPr>
      </w:pPr>
      <w:r w:rsidRPr="00991305">
        <w:rPr>
          <w:rFonts w:cs="B Nazanin" w:hint="cs"/>
          <w:rtl/>
        </w:rPr>
        <w:t xml:space="preserve">              -  </w:t>
      </w:r>
      <w:r w:rsidRPr="00991305">
        <w:rPr>
          <w:rFonts w:cs="B Nazanin" w:hint="cs"/>
          <w:b/>
          <w:bCs/>
          <w:rtl/>
        </w:rPr>
        <w:t>شعار«خود را بشناس»</w:t>
      </w:r>
      <w:r w:rsidRPr="00991305">
        <w:rPr>
          <w:rFonts w:cs="B Nazanin" w:hint="cs"/>
          <w:rtl/>
        </w:rPr>
        <w:t xml:space="preserve"> از طرف سقراط پرده ای از جهل مركب از برابر ديدگان بر می دارد و به همه مي آ موزد كه كه با تكيه بر عقل خدادادی از وسوسه و شك و گمان خلاصي يافت و راه حقيقت را پيمود.</w:t>
      </w:r>
    </w:p>
    <w:p w:rsidR="00165D6E" w:rsidRPr="00991305" w:rsidRDefault="00165D6E" w:rsidP="00165D6E">
      <w:pPr>
        <w:spacing w:before="120"/>
        <w:ind w:left="-403" w:right="-1077"/>
        <w:rPr>
          <w:rFonts w:cs="B Nazanin"/>
          <w:b/>
          <w:bCs/>
        </w:rPr>
      </w:pPr>
      <w:r w:rsidRPr="00991305">
        <w:rPr>
          <w:rFonts w:cs="B Nazanin" w:hint="cs"/>
          <w:b/>
          <w:bCs/>
          <w:rtl/>
        </w:rPr>
        <w:t xml:space="preserve">               - نمي دانم سقراط سر آغاز راه حكمت و معرفت و همراه هميشگی جوينده حقيقت است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b/>
          <w:bCs/>
          <w:rtl/>
        </w:rPr>
      </w:pPr>
      <w:r w:rsidRPr="00991305">
        <w:rPr>
          <w:rFonts w:cs="B Nazanin" w:hint="cs"/>
          <w:b/>
          <w:bCs/>
          <w:rtl/>
        </w:rPr>
        <w:t>جنبه ی دوم:بحث معّرَف و معرِّف ( تعریف)  :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>مبحث تعریف در منطق يادگار سقراط است او مي گويد: هر چيزي از تعريف ثابتي برخوردار است . اگر به تعريف اشياء برسيم به دانش درست و مطمئني دست پيدا كرديم.</w:t>
      </w:r>
    </w:p>
    <w:p w:rsidR="00165D6E" w:rsidRPr="00991305" w:rsidRDefault="00165D6E" w:rsidP="00165D6E">
      <w:pPr>
        <w:spacing w:before="240"/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سقراط سعی داشت در آثار از اموری مانند  شجاعت ، عدالت ، دوست  ، فضیلت  و زیبایی تعریفی درست ارائه دهد 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>چند نکته در مورد عقايد سقراط :</w:t>
      </w:r>
    </w:p>
    <w:p w:rsidR="00165D6E" w:rsidRPr="00991305" w:rsidRDefault="00165D6E" w:rsidP="00165D6E">
      <w:pPr>
        <w:ind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    -  ثروت فضيلت به بار نمی آ ورد بلكه از فضيلت است كه ثروت و هر چه كه براي افراد و  جامعه سودمند است  به دست می ايد.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           - ارشاد مردم رسالتي است كه خداوند با نداه هاي غيبی و در رويا بر عهده ی سقراط نهاده است.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           - وظيفه قاضی تشخيص حق از باطل است و وظيفه ی متهم صداقت و راستگويي است.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    -  دانای حقيقي كسي جزء خدا نيست و راز پیام سروش معبد دلفی این بود  که به ما بفهماند  تا چه حد نادانیم .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    -  دانا ترين آدميان كسي است كه چون سقراط بداند كه هيچ نمی داند.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lastRenderedPageBreak/>
        <w:t xml:space="preserve">            -  ترس از مرگ جز اين نيست كه آدمي خود را نسبت به مرگ دانا پندارد  بي آنكه دانا باشد يعني اينكه  چيزي راكه گمان می كند می داند ، نمی داند.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    -  من تنها از چيز هاي مي ترسم  كه می دانم به راستی زيان آور است مانند بي اعتنايي به قانون و سر پيچي از فرمان كسي كه بهتر از من است خواه خدا باشد خواه آدمي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    -  هيچ سعادتي براي شهر من بالاتر از خدمتي كه من به پيروی از خدا به شما می كنم نيست و این خدمت باعث این می شود  به جوانان و پيران ثابت شود كه پيش از آنكه در انديشه ی  جسم و مال و مقام باشند بايد به روح خود بپردازند و در تربيت آن بكوشند.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    - سقراط مرگ را از زندگي كه با   زاري و طلب ترحم  همراه باشد برتر مي شمرد.</w:t>
      </w:r>
    </w:p>
    <w:p w:rsidR="00165D6E" w:rsidRPr="00991305" w:rsidRDefault="00165D6E" w:rsidP="00165D6E">
      <w:pPr>
        <w:ind w:left="-401" w:right="-1080"/>
        <w:rPr>
          <w:rFonts w:cs="B Nazanin"/>
        </w:rPr>
      </w:pPr>
      <w:r w:rsidRPr="00991305">
        <w:rPr>
          <w:rFonts w:cs="B Nazanin" w:hint="cs"/>
          <w:rtl/>
        </w:rPr>
        <w:t xml:space="preserve">            -  گريز از مرگ دشوار نيست بلكه گريز از بدي ها دشوار است زيرا بدي از مرگ تند تر می دود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  <w:r w:rsidRPr="00991305">
        <w:rPr>
          <w:rFonts w:cs="B Nazanin" w:hint="cs"/>
          <w:rtl/>
        </w:rPr>
        <w:t xml:space="preserve">            - مرگ از ديدگاه سقراط عبارت است از انتقال به جهان ديگر و هم نشيني با نیکان و بلند مرتبگان</w:t>
      </w: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  <w:rtl/>
        </w:rPr>
      </w:pPr>
    </w:p>
    <w:p w:rsidR="00165D6E" w:rsidRPr="00991305" w:rsidRDefault="00165D6E" w:rsidP="00165D6E">
      <w:pPr>
        <w:ind w:left="-401" w:right="-1080"/>
        <w:rPr>
          <w:rFonts w:cs="B Nazanin"/>
        </w:rPr>
      </w:pPr>
    </w:p>
    <w:p w:rsidR="00FC7E7D" w:rsidRPr="00991305" w:rsidRDefault="00FC7E7D">
      <w:pPr>
        <w:rPr>
          <w:rFonts w:cs="B Nazanin"/>
        </w:rPr>
      </w:pPr>
    </w:p>
    <w:p w:rsidR="00991305" w:rsidRPr="00991305" w:rsidRDefault="00991305">
      <w:pPr>
        <w:rPr>
          <w:rFonts w:cs="B Nazanin"/>
        </w:rPr>
      </w:pPr>
    </w:p>
    <w:sectPr w:rsidR="00991305" w:rsidRPr="00991305" w:rsidSect="004625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7B36"/>
    <w:multiLevelType w:val="hybridMultilevel"/>
    <w:tmpl w:val="45EA8400"/>
    <w:lvl w:ilvl="0" w:tplc="63CE5376">
      <w:start w:val="1"/>
      <w:numFmt w:val="decimal"/>
      <w:lvlText w:val="%1-"/>
      <w:lvlJc w:val="left"/>
      <w:pPr>
        <w:tabs>
          <w:tab w:val="num" w:pos="-41"/>
        </w:tabs>
        <w:ind w:left="-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9"/>
        </w:tabs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abstractNum w:abstractNumId="1">
    <w:nsid w:val="7CF33BA3"/>
    <w:multiLevelType w:val="hybridMultilevel"/>
    <w:tmpl w:val="631A55F0"/>
    <w:lvl w:ilvl="0" w:tplc="9D0450F8">
      <w:start w:val="1"/>
      <w:numFmt w:val="decimal"/>
      <w:lvlText w:val="%1-"/>
      <w:lvlJc w:val="left"/>
      <w:pPr>
        <w:tabs>
          <w:tab w:val="num" w:pos="-41"/>
        </w:tabs>
        <w:ind w:left="-41" w:hanging="360"/>
      </w:pPr>
      <w:rPr>
        <w:rFonts w:hint="default"/>
      </w:rPr>
    </w:lvl>
    <w:lvl w:ilvl="1" w:tplc="6B589838">
      <w:start w:val="1"/>
      <w:numFmt w:val="bullet"/>
      <w:lvlText w:val="-"/>
      <w:lvlJc w:val="left"/>
      <w:pPr>
        <w:tabs>
          <w:tab w:val="num" w:pos="679"/>
        </w:tabs>
        <w:ind w:left="679" w:hanging="360"/>
      </w:pPr>
      <w:rPr>
        <w:rFonts w:ascii="Times New Roman" w:eastAsia="Times New Roman" w:hAnsi="Times New Roman" w:cs="2  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65D6E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65D6E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C64A9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3F79B6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0881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305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6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846</Words>
  <Characters>4827</Characters>
  <Application>Microsoft Office Word</Application>
  <DocSecurity>0</DocSecurity>
  <Lines>40</Lines>
  <Paragraphs>11</Paragraphs>
  <ScaleCrop>false</ScaleCrop>
  <Company>sazgar.com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2014-01-17T11:39:00Z</dcterms:created>
  <dcterms:modified xsi:type="dcterms:W3CDTF">2014-01-17T19:06:00Z</dcterms:modified>
</cp:coreProperties>
</file>