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D53" w:rsidRDefault="00033D53"/>
    <w:tbl>
      <w:tblPr>
        <w:tblStyle w:val="TableGrid"/>
        <w:tblW w:w="9924" w:type="dxa"/>
        <w:tblInd w:w="-545" w:type="dxa"/>
        <w:tblLook w:val="04A0" w:firstRow="1" w:lastRow="0" w:firstColumn="1" w:lastColumn="0" w:noHBand="0" w:noVBand="1"/>
      </w:tblPr>
      <w:tblGrid>
        <w:gridCol w:w="3340"/>
        <w:gridCol w:w="2617"/>
        <w:gridCol w:w="1715"/>
        <w:gridCol w:w="1174"/>
        <w:gridCol w:w="1078"/>
      </w:tblGrid>
      <w:tr w:rsidR="00C420FD" w:rsidRPr="00BA6A75" w:rsidTr="00BA6A75">
        <w:trPr>
          <w:trHeight w:val="821"/>
        </w:trPr>
        <w:tc>
          <w:tcPr>
            <w:tcW w:w="3340" w:type="dxa"/>
          </w:tcPr>
          <w:p w:rsidR="00033D53" w:rsidRPr="00BA6A75" w:rsidRDefault="00033D53" w:rsidP="00693368">
            <w:pPr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</w:p>
          <w:p w:rsidR="00033D53" w:rsidRPr="00BA6A75" w:rsidRDefault="00033D53" w:rsidP="00033D53">
            <w:pPr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BA6A75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فعالیت ها</w:t>
            </w:r>
          </w:p>
          <w:p w:rsidR="00033D53" w:rsidRPr="00BA6A75" w:rsidRDefault="00033D53" w:rsidP="0069336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</w:rPr>
            </w:pPr>
          </w:p>
        </w:tc>
        <w:tc>
          <w:tcPr>
            <w:tcW w:w="2617" w:type="dxa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BA6A75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عنوان </w:t>
            </w:r>
            <w:r w:rsidRPr="00BA6A75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  <w:lang w:bidi="fa-IR"/>
              </w:rPr>
              <w:t>درس</w:t>
            </w:r>
          </w:p>
        </w:tc>
        <w:tc>
          <w:tcPr>
            <w:tcW w:w="1715" w:type="dxa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جلسه</w:t>
            </w:r>
          </w:p>
        </w:tc>
        <w:tc>
          <w:tcPr>
            <w:tcW w:w="1173" w:type="dxa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هفته</w:t>
            </w:r>
          </w:p>
        </w:tc>
        <w:tc>
          <w:tcPr>
            <w:tcW w:w="1078" w:type="dxa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</w:rPr>
            </w:pPr>
            <w:r w:rsidRPr="00BA6A75">
              <w:rPr>
                <w:rFonts w:ascii="Adobe Arabic" w:eastAsia="Times New Roman" w:hAnsi="Adobe Arabic" w:cs="Adobe Arabic"/>
                <w:b/>
                <w:bCs/>
                <w:sz w:val="32"/>
                <w:szCs w:val="32"/>
                <w:rtl/>
              </w:rPr>
              <w:t>ماه</w:t>
            </w:r>
          </w:p>
        </w:tc>
      </w:tr>
      <w:tr w:rsidR="00C420FD" w:rsidRPr="00BA6A75" w:rsidTr="00BA6A75">
        <w:trPr>
          <w:trHeight w:val="2141"/>
        </w:trPr>
        <w:tc>
          <w:tcPr>
            <w:tcW w:w="3340" w:type="dxa"/>
          </w:tcPr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شروع کار با رایانه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اصول کار با ماوس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اصول کار با صفحه کلید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کاربا محیط ویندوز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مرتب سازی و جابه جایی پنجرهها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اصول کار با پنجره ها</w:t>
            </w:r>
          </w:p>
        </w:tc>
        <w:tc>
          <w:tcPr>
            <w:tcW w:w="2617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سیستم عامل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078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 </w:t>
            </w:r>
          </w:p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مهرماه</w:t>
            </w:r>
          </w:p>
        </w:tc>
      </w:tr>
      <w:tr w:rsidR="00C420FD" w:rsidRPr="00BA6A75" w:rsidTr="00BA6A75">
        <w:trPr>
          <w:trHeight w:val="1078"/>
        </w:trPr>
        <w:tc>
          <w:tcPr>
            <w:tcW w:w="3340" w:type="dxa"/>
          </w:tcPr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فرصت تمرین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رفع اشکال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آزمون از مطالب جلسه قبل</w:t>
            </w:r>
          </w:p>
        </w:tc>
        <w:tc>
          <w:tcPr>
            <w:tcW w:w="2617" w:type="dxa"/>
          </w:tcPr>
          <w:p w:rsidR="00C420FD" w:rsidRPr="00BA6A75" w:rsidRDefault="002A01CF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سیستم عامل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</w:tr>
      <w:tr w:rsidR="00C420FD" w:rsidRPr="00BA6A75" w:rsidTr="00BA6A75">
        <w:trPr>
          <w:trHeight w:val="2141"/>
        </w:trPr>
        <w:tc>
          <w:tcPr>
            <w:tcW w:w="3340" w:type="dxa"/>
          </w:tcPr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درایوها، پوشه</w:t>
            </w:r>
            <w:r w:rsidR="00BA6A75">
              <w:rPr>
                <w:rFonts w:ascii="Adobe Arabic" w:hAnsi="Adobe Arabic" w:cs="Adobe Arabic" w:hint="cs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 و پرونده</w:t>
            </w:r>
            <w:r w:rsidR="00BA6A75">
              <w:rPr>
                <w:rFonts w:ascii="Adobe Arabic" w:hAnsi="Adobe Arabic" w:cs="Adobe Arabic" w:hint="cs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ایجاد پوشه و پرونده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تغییر نحوه نمایش پرونده</w:t>
            </w:r>
            <w:r w:rsidR="00BA6A75">
              <w:rPr>
                <w:rFonts w:ascii="Adobe Arabic" w:hAnsi="Adobe Arabic" w:cs="Adobe Arabic" w:hint="cs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 و پوشه</w:t>
            </w:r>
            <w:r w:rsidR="00BA6A75">
              <w:rPr>
                <w:rFonts w:ascii="Adobe Arabic" w:hAnsi="Adobe Arabic" w:cs="Adobe Arabic" w:hint="cs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 در پنجرهها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انتخاب پروندهها و پوشه</w:t>
            </w:r>
            <w:r w:rsidR="00BA6A75">
              <w:rPr>
                <w:rFonts w:ascii="Adobe Arabic" w:hAnsi="Adobe Arabic" w:cs="Adobe Arabic" w:hint="cs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پوشه</w:t>
            </w:r>
            <w:r w:rsidR="00BA6A75">
              <w:rPr>
                <w:rFonts w:ascii="Adobe Arabic" w:hAnsi="Adobe Arabic" w:cs="Adobe Arabic" w:hint="cs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 و پرونده</w:t>
            </w:r>
            <w:r w:rsidR="00BA6A75">
              <w:rPr>
                <w:rFonts w:ascii="Adobe Arabic" w:hAnsi="Adobe Arabic" w:cs="Adobe Arabic" w:hint="cs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</w:t>
            </w:r>
          </w:p>
        </w:tc>
        <w:tc>
          <w:tcPr>
            <w:tcW w:w="2617" w:type="dxa"/>
          </w:tcPr>
          <w:p w:rsidR="00C420FD" w:rsidRPr="00BA6A75" w:rsidRDefault="00C420FD" w:rsidP="001C0A97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مديريت پرونده</w:t>
            </w:r>
            <w:r w:rsidR="00BA6A75">
              <w:rPr>
                <w:rFonts w:ascii="Adobe Arabic" w:hAnsi="Adobe Arabic" w:cs="Adobe Arabic" w:hint="cs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 و پوشه</w:t>
            </w:r>
            <w:r w:rsidR="001C0A97"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 xml:space="preserve"> ها</w:t>
            </w:r>
            <w:r w:rsidR="001C0A97" w:rsidRPr="00BA6A75">
              <w:rPr>
                <w:rFonts w:ascii="Adobe Arabic" w:hAnsi="Adobe Arabic" w:cs="Adobe Arabic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1063"/>
        </w:trPr>
        <w:tc>
          <w:tcPr>
            <w:tcW w:w="3340" w:type="dxa"/>
          </w:tcPr>
          <w:p w:rsidR="00693368" w:rsidRPr="00BA6A75" w:rsidRDefault="00693368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فرصت تمرین</w:t>
            </w:r>
          </w:p>
          <w:p w:rsidR="00693368" w:rsidRPr="00BA6A75" w:rsidRDefault="00693368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رفع اشکال</w:t>
            </w:r>
          </w:p>
          <w:p w:rsidR="00C420FD" w:rsidRPr="00BA6A75" w:rsidRDefault="00693368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آزمون از مطالب جلسه قبل</w:t>
            </w:r>
          </w:p>
        </w:tc>
        <w:tc>
          <w:tcPr>
            <w:tcW w:w="2617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مديريت پرونده</w:t>
            </w:r>
            <w:r w:rsidR="00BA6A75">
              <w:rPr>
                <w:rFonts w:ascii="Adobe Arabic" w:hAnsi="Adobe Arabic" w:cs="Adobe Arabic" w:hint="cs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 و پوشه</w:t>
            </w:r>
            <w:r w:rsidR="001C0A97"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 xml:space="preserve"> ه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1433"/>
        </w:trPr>
        <w:tc>
          <w:tcPr>
            <w:tcW w:w="3340" w:type="dxa"/>
          </w:tcPr>
          <w:p w:rsidR="00C420FD" w:rsidRPr="00BA6A75" w:rsidRDefault="00354C19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چاپگر</w:t>
            </w:r>
          </w:p>
          <w:p w:rsidR="00354C19" w:rsidRPr="00BA6A75" w:rsidRDefault="00354C19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اسکنر</w:t>
            </w:r>
          </w:p>
          <w:p w:rsidR="00354C19" w:rsidRPr="00BA6A75" w:rsidRDefault="00354C19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وب کم</w:t>
            </w:r>
          </w:p>
          <w:p w:rsidR="00354C19" w:rsidRPr="00BA6A75" w:rsidRDefault="00354C19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میکروفن</w:t>
            </w:r>
          </w:p>
        </w:tc>
        <w:tc>
          <w:tcPr>
            <w:tcW w:w="2617" w:type="dxa"/>
          </w:tcPr>
          <w:p w:rsidR="00C420FD" w:rsidRPr="00BA6A75" w:rsidRDefault="00354C19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نصب و راه</w:t>
            </w:r>
            <w:r w:rsidR="00D07FC0"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اندازی تجهیزات جانبی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سوم</w:t>
            </w: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1063"/>
        </w:trPr>
        <w:tc>
          <w:tcPr>
            <w:tcW w:w="3340" w:type="dxa"/>
          </w:tcPr>
          <w:p w:rsidR="00A07200" w:rsidRPr="00BA6A75" w:rsidRDefault="00A07200" w:rsidP="00A07200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فرصت تمرین</w:t>
            </w:r>
          </w:p>
          <w:p w:rsidR="00A07200" w:rsidRPr="00BA6A75" w:rsidRDefault="00A07200" w:rsidP="00A07200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رفع اشکال</w:t>
            </w:r>
          </w:p>
          <w:p w:rsidR="00C420FD" w:rsidRPr="00BA6A75" w:rsidRDefault="00A07200" w:rsidP="00A0720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آزمون از مطالب جلسه قبل</w:t>
            </w:r>
          </w:p>
        </w:tc>
        <w:tc>
          <w:tcPr>
            <w:tcW w:w="2617" w:type="dxa"/>
          </w:tcPr>
          <w:p w:rsidR="00C420FD" w:rsidRPr="00BA6A75" w:rsidRDefault="00354C19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نصب و را</w:t>
            </w:r>
            <w:r w:rsidR="00D07FC0"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 xml:space="preserve"> ه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اندازی تج</w:t>
            </w:r>
            <w:r w:rsidR="00D07FC0"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یزات جانبی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1571"/>
        </w:trPr>
        <w:tc>
          <w:tcPr>
            <w:tcW w:w="3340" w:type="dxa"/>
          </w:tcPr>
          <w:p w:rsidR="00C420FD" w:rsidRPr="00BA6A75" w:rsidRDefault="00D07FC0" w:rsidP="00693368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A6A75">
              <w:rPr>
                <w:rFonts w:ascii="Adobe Arabic" w:hAnsi="Adobe Arabic" w:cs="Adobe Arabic"/>
                <w:sz w:val="28"/>
                <w:szCs w:val="28"/>
              </w:rPr>
              <w:lastRenderedPageBreak/>
              <w:t>Notepad</w:t>
            </w:r>
          </w:p>
          <w:p w:rsidR="00D07FC0" w:rsidRPr="00BA6A75" w:rsidRDefault="00D07FC0" w:rsidP="00693368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A6A75">
              <w:rPr>
                <w:rFonts w:ascii="Adobe Arabic" w:hAnsi="Adobe Arabic" w:cs="Adobe Arabic"/>
                <w:sz w:val="28"/>
                <w:szCs w:val="28"/>
              </w:rPr>
              <w:t>Paint</w:t>
            </w:r>
          </w:p>
          <w:p w:rsidR="00D07FC0" w:rsidRPr="00BA6A75" w:rsidRDefault="00D07FC0" w:rsidP="00693368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A6A75">
              <w:rPr>
                <w:rFonts w:ascii="Adobe Arabic" w:hAnsi="Adobe Arabic" w:cs="Adobe Arabic"/>
                <w:sz w:val="28"/>
                <w:szCs w:val="28"/>
              </w:rPr>
              <w:t>Vice Recorder</w:t>
            </w:r>
          </w:p>
          <w:p w:rsidR="00023581" w:rsidRPr="00BA6A75" w:rsidRDefault="00023581" w:rsidP="00693368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A6A75">
              <w:rPr>
                <w:rFonts w:ascii="Adobe Arabic" w:hAnsi="Adobe Arabic" w:cs="Adobe Arabic"/>
                <w:sz w:val="28"/>
                <w:szCs w:val="28"/>
              </w:rPr>
              <w:t>Windows media player</w:t>
            </w:r>
          </w:p>
          <w:p w:rsidR="00023581" w:rsidRPr="00BA6A75" w:rsidRDefault="00023581" w:rsidP="00693368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A6A75">
              <w:rPr>
                <w:rFonts w:ascii="Adobe Arabic" w:hAnsi="Adobe Arabic" w:cs="Adobe Arabic"/>
                <w:sz w:val="28"/>
                <w:szCs w:val="28"/>
              </w:rPr>
              <w:t>Alarm</w:t>
            </w:r>
          </w:p>
          <w:p w:rsidR="00023581" w:rsidRPr="00BA6A75" w:rsidRDefault="00023581" w:rsidP="00693368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A6A75">
              <w:rPr>
                <w:rFonts w:ascii="Adobe Arabic" w:hAnsi="Adobe Arabic" w:cs="Adobe Arabic"/>
                <w:sz w:val="28"/>
                <w:szCs w:val="28"/>
              </w:rPr>
              <w:t>Calculator</w:t>
            </w:r>
          </w:p>
          <w:p w:rsidR="00023581" w:rsidRPr="00BA6A75" w:rsidRDefault="00023581" w:rsidP="00693368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A6A75">
              <w:rPr>
                <w:rFonts w:ascii="Adobe Arabic" w:hAnsi="Adobe Arabic" w:cs="Adobe Arabic"/>
                <w:sz w:val="28"/>
                <w:szCs w:val="28"/>
              </w:rPr>
              <w:t>Math Input</w:t>
            </w:r>
          </w:p>
          <w:p w:rsidR="00023581" w:rsidRPr="00BA6A75" w:rsidRDefault="00023581" w:rsidP="00693368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A6A75">
              <w:rPr>
                <w:rFonts w:ascii="Adobe Arabic" w:hAnsi="Adobe Arabic" w:cs="Adobe Arabic"/>
                <w:sz w:val="28"/>
                <w:szCs w:val="28"/>
              </w:rPr>
              <w:t>Sticky notes</w:t>
            </w:r>
          </w:p>
          <w:p w:rsidR="00023581" w:rsidRPr="00BA6A75" w:rsidRDefault="00023581" w:rsidP="00693368">
            <w:pPr>
              <w:jc w:val="center"/>
              <w:rPr>
                <w:rFonts w:ascii="Adobe Arabic" w:hAnsi="Adobe Arabic" w:cs="Adobe Arabic"/>
                <w:sz w:val="28"/>
                <w:szCs w:val="28"/>
              </w:rPr>
            </w:pPr>
            <w:r w:rsidRPr="00BA6A75">
              <w:rPr>
                <w:rFonts w:ascii="Adobe Arabic" w:hAnsi="Adobe Arabic" w:cs="Adobe Arabic"/>
                <w:sz w:val="28"/>
                <w:szCs w:val="28"/>
              </w:rPr>
              <w:t>Windows defender</w:t>
            </w:r>
          </w:p>
        </w:tc>
        <w:tc>
          <w:tcPr>
            <w:tcW w:w="2617" w:type="dxa"/>
          </w:tcPr>
          <w:p w:rsidR="00C420FD" w:rsidRPr="00BA6A75" w:rsidRDefault="00D07FC0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نرم افزارهای جانبی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چ</w:t>
            </w:r>
            <w:r w:rsidR="00D07FC0"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ه</w:t>
            </w: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ارم</w:t>
            </w: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1063"/>
        </w:trPr>
        <w:tc>
          <w:tcPr>
            <w:tcW w:w="3340" w:type="dxa"/>
          </w:tcPr>
          <w:p w:rsidR="000922FC" w:rsidRPr="00BA6A75" w:rsidRDefault="000922FC" w:rsidP="000922FC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فرصت تمرین</w:t>
            </w:r>
          </w:p>
          <w:p w:rsidR="000922FC" w:rsidRPr="00BA6A75" w:rsidRDefault="000922FC" w:rsidP="000922FC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رفع اشکال</w:t>
            </w:r>
          </w:p>
          <w:p w:rsidR="00C420FD" w:rsidRPr="00BA6A75" w:rsidRDefault="000922FC" w:rsidP="000922FC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آزمون از مطالب جلسه قبل</w:t>
            </w:r>
          </w:p>
        </w:tc>
        <w:tc>
          <w:tcPr>
            <w:tcW w:w="2617" w:type="dxa"/>
          </w:tcPr>
          <w:p w:rsidR="00C420FD" w:rsidRPr="00BA6A75" w:rsidRDefault="00D07FC0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نرم افزارهای جانبی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5331"/>
        </w:trPr>
        <w:tc>
          <w:tcPr>
            <w:tcW w:w="3340" w:type="dxa"/>
          </w:tcPr>
          <w:p w:rsidR="00C420FD" w:rsidRPr="00BA6A75" w:rsidRDefault="002A01CF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شروع کار با واژه پرداز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</w:rPr>
              <w:t xml:space="preserve"> </w:t>
            </w:r>
          </w:p>
          <w:p w:rsidR="002A01CF" w:rsidRPr="00BA6A75" w:rsidRDefault="002A01CF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ویرایش متن</w:t>
            </w:r>
          </w:p>
          <w:p w:rsidR="002A01CF" w:rsidRPr="00BA6A75" w:rsidRDefault="00734EAA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نسخه برداری و انتقال متن</w:t>
            </w:r>
          </w:p>
          <w:p w:rsidR="00734EAA" w:rsidRPr="00BA6A75" w:rsidRDefault="00734EAA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قالب بندی بند</w:t>
            </w:r>
          </w:p>
          <w:p w:rsidR="00734EAA" w:rsidRPr="00BA6A75" w:rsidRDefault="00734EAA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ایجاد تصویر با استفاده از اشکال آماده</w:t>
            </w:r>
          </w:p>
          <w:p w:rsidR="00F215FC" w:rsidRPr="00BA6A75" w:rsidRDefault="00F215FC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قالب بندی تصویر</w:t>
            </w:r>
          </w:p>
          <w:p w:rsidR="00F215FC" w:rsidRPr="00BA6A75" w:rsidRDefault="00F215FC" w:rsidP="00693368">
            <w:pPr>
              <w:jc w:val="center"/>
              <w:rPr>
                <w:rFonts w:ascii="Adobe Arabic" w:hAnsi="Adobe Arabic" w:cs="Adobe Arabic"/>
                <w:color w:val="231F20"/>
                <w:sz w:val="28"/>
                <w:szCs w:val="28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8"/>
                <w:szCs w:val="28"/>
              </w:rPr>
              <w:t>Smart Art</w:t>
            </w:r>
          </w:p>
          <w:p w:rsidR="00F215FC" w:rsidRPr="00BA6A75" w:rsidRDefault="00F215FC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تنظیمات صفحه</w:t>
            </w:r>
          </w:p>
          <w:p w:rsidR="00F215FC" w:rsidRPr="00BA6A75" w:rsidRDefault="00F215FC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ایجاد جدول</w:t>
            </w:r>
          </w:p>
          <w:p w:rsidR="00F215FC" w:rsidRPr="00BA6A75" w:rsidRDefault="00F215FC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ویرایش جدول</w:t>
            </w:r>
          </w:p>
          <w:p w:rsidR="00F215FC" w:rsidRPr="00BA6A75" w:rsidRDefault="00F215FC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حذف سلول جدول</w:t>
            </w:r>
          </w:p>
          <w:p w:rsidR="00F215FC" w:rsidRPr="00BA6A75" w:rsidRDefault="00F215FC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الگو</w:t>
            </w:r>
          </w:p>
          <w:p w:rsidR="00F215FC" w:rsidRPr="00BA6A75" w:rsidRDefault="00F215FC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سبک</w:t>
            </w:r>
          </w:p>
          <w:p w:rsidR="00F215FC" w:rsidRPr="00BA6A75" w:rsidRDefault="00F215FC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تنظیمات کاغذ</w:t>
            </w:r>
          </w:p>
        </w:tc>
        <w:tc>
          <w:tcPr>
            <w:tcW w:w="2617" w:type="dxa"/>
          </w:tcPr>
          <w:p w:rsidR="00C420FD" w:rsidRPr="00BA6A75" w:rsidRDefault="006A5E0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شايستگی کار با نرم افزارهای اداری واژه پرداز و ارائه مطلب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078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 </w:t>
            </w:r>
          </w:p>
          <w:p w:rsidR="00C420FD" w:rsidRPr="00BA6A75" w:rsidRDefault="00C420FD" w:rsidP="000922FC">
            <w:pPr>
              <w:bidi/>
              <w:spacing w:before="100" w:beforeAutospacing="1" w:after="100" w:afterAutospacing="1"/>
              <w:rPr>
                <w:rFonts w:ascii="Adobe Arabic" w:eastAsia="Times New Roman" w:hAnsi="Adobe Arabic" w:cs="Adobe Arabic"/>
                <w:sz w:val="32"/>
                <w:szCs w:val="32"/>
                <w:rtl/>
                <w:lang w:bidi="fa-IR"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آبان ما</w:t>
            </w:r>
            <w:r w:rsidR="000922FC"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ه</w:t>
            </w:r>
          </w:p>
        </w:tc>
      </w:tr>
      <w:tr w:rsidR="00C420FD" w:rsidRPr="00BA6A75" w:rsidTr="00BA6A75">
        <w:trPr>
          <w:trHeight w:val="1063"/>
        </w:trPr>
        <w:tc>
          <w:tcPr>
            <w:tcW w:w="3340" w:type="dxa"/>
          </w:tcPr>
          <w:p w:rsidR="00ED09FB" w:rsidRPr="00BA6A75" w:rsidRDefault="00ED09FB" w:rsidP="00ED09FB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فرصت تمرین</w:t>
            </w:r>
          </w:p>
          <w:p w:rsidR="00ED09FB" w:rsidRPr="00BA6A75" w:rsidRDefault="00ED09FB" w:rsidP="00ED09FB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رفع اشکال</w:t>
            </w:r>
          </w:p>
          <w:p w:rsidR="00C420FD" w:rsidRPr="00BA6A75" w:rsidRDefault="00ED09FB" w:rsidP="00ED09FB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آزمون از مطالب جلسه قبل</w:t>
            </w:r>
          </w:p>
        </w:tc>
        <w:tc>
          <w:tcPr>
            <w:tcW w:w="2617" w:type="dxa"/>
          </w:tcPr>
          <w:p w:rsidR="00C420FD" w:rsidRPr="00BA6A75" w:rsidRDefault="006A5E0D" w:rsidP="00F215FC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 xml:space="preserve">شايستگی کار با نرم افزارهای اداری واژه پرداز 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</w:tr>
      <w:tr w:rsidR="00C420FD" w:rsidRPr="00BA6A75" w:rsidTr="00BA6A75">
        <w:trPr>
          <w:trHeight w:val="2049"/>
        </w:trPr>
        <w:tc>
          <w:tcPr>
            <w:tcW w:w="3340" w:type="dxa"/>
          </w:tcPr>
          <w:p w:rsidR="00C420FD" w:rsidRPr="00BA6A75" w:rsidRDefault="00DA5A8A" w:rsidP="00693368">
            <w:pPr>
              <w:jc w:val="center"/>
              <w:rPr>
                <w:rFonts w:ascii="Adobe Arabic" w:hAnsi="Adobe Arabic" w:cs="Adobe Arabic"/>
                <w:color w:val="231F20"/>
                <w:sz w:val="24"/>
                <w:szCs w:val="24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4"/>
                <w:szCs w:val="24"/>
              </w:rPr>
              <w:lastRenderedPageBreak/>
              <w:t>PowerPoint</w:t>
            </w:r>
          </w:p>
          <w:p w:rsidR="00DA5A8A" w:rsidRPr="00BA6A75" w:rsidRDefault="00DA5A8A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قالب بندی و جلوههای گذار</w:t>
            </w:r>
          </w:p>
          <w:p w:rsidR="00DA5A8A" w:rsidRPr="00BA6A75" w:rsidRDefault="00DA5A8A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متحرکسازی اسلایدها</w:t>
            </w:r>
          </w:p>
          <w:p w:rsidR="00DA5A8A" w:rsidRPr="00BA6A75" w:rsidRDefault="00DA5A8A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صداگذاری و دکمه های عملیاتی</w:t>
            </w:r>
          </w:p>
          <w:p w:rsidR="00DA5A8A" w:rsidRPr="00BA6A75" w:rsidRDefault="00DA5A8A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نمایش اسلایدها</w:t>
            </w:r>
          </w:p>
          <w:p w:rsidR="00CE57A9" w:rsidRPr="00BA6A75" w:rsidRDefault="00CE57A9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زمان بندی، فیلمبرداری و بستۀ ارائه</w:t>
            </w:r>
          </w:p>
        </w:tc>
        <w:tc>
          <w:tcPr>
            <w:tcW w:w="2617" w:type="dxa"/>
          </w:tcPr>
          <w:p w:rsidR="00C420FD" w:rsidRPr="00BA6A75" w:rsidRDefault="00F215FC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نرم افزار ارائه مطلب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354"/>
        </w:trPr>
        <w:tc>
          <w:tcPr>
            <w:tcW w:w="3340" w:type="dxa"/>
          </w:tcPr>
          <w:p w:rsidR="00C420FD" w:rsidRPr="00BA6A75" w:rsidRDefault="00F215FC" w:rsidP="00ED09FB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ارائه پروژه</w:t>
            </w:r>
          </w:p>
        </w:tc>
        <w:tc>
          <w:tcPr>
            <w:tcW w:w="2617" w:type="dxa"/>
          </w:tcPr>
          <w:p w:rsidR="00C420FD" w:rsidRPr="00BA6A75" w:rsidRDefault="00F215FC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نرم افزار ارائه مطلب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1032"/>
        </w:trPr>
        <w:tc>
          <w:tcPr>
            <w:tcW w:w="3340" w:type="dxa"/>
          </w:tcPr>
          <w:p w:rsidR="00C420FD" w:rsidRPr="00BA6A75" w:rsidRDefault="00B02806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مرور صفحات وب</w:t>
            </w:r>
          </w:p>
          <w:p w:rsidR="00B02806" w:rsidRPr="00BA6A75" w:rsidRDefault="00B02806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نشانک گذاری</w:t>
            </w:r>
          </w:p>
          <w:p w:rsidR="00B02806" w:rsidRPr="00BA6A75" w:rsidRDefault="00B02806" w:rsidP="00693368">
            <w:pPr>
              <w:jc w:val="center"/>
              <w:rPr>
                <w:rFonts w:ascii="Adobe Arabic" w:hAnsi="Adobe Arabic" w:cs="Adobe Arabic"/>
                <w:color w:val="231F20"/>
                <w:sz w:val="28"/>
                <w:szCs w:val="28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8"/>
                <w:szCs w:val="28"/>
              </w:rPr>
              <w:t>History</w:t>
            </w:r>
          </w:p>
          <w:p w:rsidR="00F612C7" w:rsidRPr="00BA6A75" w:rsidRDefault="00F612C7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پاکسازی جزئی و کلی تاریخچه</w:t>
            </w:r>
          </w:p>
          <w:p w:rsidR="00F612C7" w:rsidRPr="00BA6A75" w:rsidRDefault="00F612C7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تنظیمات عمومی مرورگر</w:t>
            </w:r>
          </w:p>
          <w:p w:rsidR="00251E82" w:rsidRPr="00BA6A75" w:rsidRDefault="00251E82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افزودن ضمیمه تغییر زبان رابط کاربر</w:t>
            </w:r>
          </w:p>
          <w:p w:rsidR="00251E82" w:rsidRPr="00BA6A75" w:rsidRDefault="00251E82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تغییر ظاهر مرورگر</w:t>
            </w:r>
          </w:p>
          <w:p w:rsidR="00251E82" w:rsidRPr="00BA6A75" w:rsidRDefault="00251E82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جستجو</w:t>
            </w:r>
          </w:p>
          <w:p w:rsidR="00251E82" w:rsidRPr="00BA6A75" w:rsidRDefault="00251E82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جستجوی تصویر</w:t>
            </w:r>
          </w:p>
          <w:p w:rsidR="00312461" w:rsidRPr="00BA6A75" w:rsidRDefault="00312461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جستجوی پیشرفته</w:t>
            </w:r>
          </w:p>
          <w:p w:rsidR="00312461" w:rsidRPr="00BA6A75" w:rsidRDefault="00312461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امکانات جستجو در مرورگر</w:t>
            </w:r>
          </w:p>
          <w:p w:rsidR="00695611" w:rsidRPr="00BA6A75" w:rsidRDefault="00695611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جستجو بر اساس تصویر</w:t>
            </w:r>
          </w:p>
          <w:p w:rsidR="00312461" w:rsidRPr="00BA6A75" w:rsidRDefault="00312461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بارگیری و بارگذاری پرونده</w:t>
            </w:r>
          </w:p>
          <w:p w:rsidR="00695611" w:rsidRPr="00BA6A75" w:rsidRDefault="00695611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ایجاد حساب کاربری رایانامه</w:t>
            </w:r>
          </w:p>
          <w:p w:rsidR="00695611" w:rsidRPr="00BA6A75" w:rsidRDefault="00695611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ارسال و دریافت رایانامه</w:t>
            </w:r>
          </w:p>
          <w:p w:rsidR="00695611" w:rsidRPr="00BA6A75" w:rsidRDefault="00695611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گروه بندی نامه ها</w:t>
            </w:r>
          </w:p>
          <w:p w:rsidR="00695611" w:rsidRPr="00BA6A75" w:rsidRDefault="00695611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برچسب گذاری خودکار</w:t>
            </w:r>
          </w:p>
          <w:p w:rsidR="00695611" w:rsidRPr="00BA6A75" w:rsidRDefault="00695611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پاسخگویی خودکار</w:t>
            </w:r>
          </w:p>
        </w:tc>
        <w:tc>
          <w:tcPr>
            <w:tcW w:w="2617" w:type="dxa"/>
          </w:tcPr>
          <w:p w:rsidR="00C420FD" w:rsidRPr="00BA6A75" w:rsidRDefault="00B02806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ابزارهای اينترنتی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سوم</w:t>
            </w: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1078"/>
        </w:trPr>
        <w:tc>
          <w:tcPr>
            <w:tcW w:w="3340" w:type="dxa"/>
          </w:tcPr>
          <w:p w:rsidR="00ED09FB" w:rsidRPr="00BA6A75" w:rsidRDefault="00ED09FB" w:rsidP="00ED09FB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فرصت تمرین</w:t>
            </w:r>
          </w:p>
          <w:p w:rsidR="00ED09FB" w:rsidRPr="00BA6A75" w:rsidRDefault="00ED09FB" w:rsidP="00ED09FB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رفع اشکال</w:t>
            </w:r>
          </w:p>
          <w:p w:rsidR="00C420FD" w:rsidRPr="00BA6A75" w:rsidRDefault="00ED09FB" w:rsidP="00ED09FB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آزمون از مطالب جلسه قبل</w:t>
            </w:r>
          </w:p>
        </w:tc>
        <w:tc>
          <w:tcPr>
            <w:tcW w:w="2617" w:type="dxa"/>
          </w:tcPr>
          <w:p w:rsidR="00C420FD" w:rsidRPr="00BA6A75" w:rsidRDefault="00B54A6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ابزارهای اينترنتی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2665"/>
        </w:trPr>
        <w:tc>
          <w:tcPr>
            <w:tcW w:w="3340" w:type="dxa"/>
          </w:tcPr>
          <w:p w:rsidR="00C420FD" w:rsidRPr="00BA6A75" w:rsidRDefault="00DF0017" w:rsidP="00693368">
            <w:pPr>
              <w:jc w:val="center"/>
              <w:rPr>
                <w:rFonts w:ascii="Adobe Arabic" w:hAnsi="Adobe Arabic" w:cs="Adobe Arabic"/>
                <w:color w:val="231F20"/>
                <w:sz w:val="28"/>
                <w:szCs w:val="28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8"/>
                <w:szCs w:val="28"/>
              </w:rPr>
              <w:lastRenderedPageBreak/>
              <w:t>Illustrator</w:t>
            </w:r>
          </w:p>
          <w:p w:rsidR="00DF0017" w:rsidRPr="00BA6A75" w:rsidRDefault="00DF0017" w:rsidP="00693368">
            <w:pPr>
              <w:jc w:val="center"/>
              <w:rPr>
                <w:rFonts w:ascii="Adobe Arabic" w:hAnsi="Adobe Arabic" w:cs="Adobe Arabic"/>
                <w:color w:val="231F20"/>
                <w:sz w:val="28"/>
                <w:szCs w:val="28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8"/>
                <w:szCs w:val="28"/>
              </w:rPr>
              <w:t>Pencil</w:t>
            </w:r>
          </w:p>
          <w:p w:rsidR="00DF0017" w:rsidRPr="00BA6A75" w:rsidRDefault="00DF0017" w:rsidP="00693368">
            <w:pPr>
              <w:jc w:val="center"/>
              <w:rPr>
                <w:rFonts w:ascii="Adobe Arabic" w:hAnsi="Adobe Arabic" w:cs="Adobe Arabic"/>
                <w:color w:val="231F20"/>
                <w:sz w:val="28"/>
                <w:szCs w:val="28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8"/>
                <w:szCs w:val="28"/>
              </w:rPr>
              <w:t>Pen</w:t>
            </w:r>
          </w:p>
          <w:p w:rsidR="00DF0017" w:rsidRPr="00BA6A75" w:rsidRDefault="00DF0017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ترسیم تصاویربرداری از نقش بیتی</w:t>
            </w:r>
          </w:p>
          <w:p w:rsidR="00DF0017" w:rsidRPr="00BA6A75" w:rsidRDefault="00DF0017" w:rsidP="00693368">
            <w:pPr>
              <w:jc w:val="center"/>
              <w:rPr>
                <w:rFonts w:ascii="Adobe Arabic" w:hAnsi="Adobe Arabic" w:cs="Adobe Arabic"/>
                <w:color w:val="231F20"/>
                <w:sz w:val="28"/>
                <w:szCs w:val="28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8"/>
                <w:szCs w:val="28"/>
              </w:rPr>
              <w:t>Rectangle</w:t>
            </w:r>
          </w:p>
          <w:p w:rsidR="00DF0017" w:rsidRPr="00BA6A75" w:rsidRDefault="00DF0017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طراحی گل با استفاده از فرم دایره</w:t>
            </w:r>
          </w:p>
          <w:p w:rsidR="00DF0017" w:rsidRPr="00BA6A75" w:rsidRDefault="00DF0017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ترسیم صفحه گسترده پاکت لوح فشرده</w:t>
            </w:r>
          </w:p>
        </w:tc>
        <w:tc>
          <w:tcPr>
            <w:tcW w:w="2617" w:type="dxa"/>
          </w:tcPr>
          <w:p w:rsidR="00C420FD" w:rsidRPr="00BA6A75" w:rsidRDefault="00DF0017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ابزارهای ساده گرافیکی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چ</w:t>
            </w:r>
            <w:r w:rsidR="00D07FC0"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ه</w:t>
            </w: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ارم</w:t>
            </w: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724"/>
        </w:trPr>
        <w:tc>
          <w:tcPr>
            <w:tcW w:w="3340" w:type="dxa"/>
          </w:tcPr>
          <w:p w:rsidR="00886F17" w:rsidRPr="00BA6A75" w:rsidRDefault="00886F17" w:rsidP="00886F17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انجام پروژه طراحی</w:t>
            </w:r>
          </w:p>
          <w:p w:rsidR="00C420FD" w:rsidRPr="00BA6A75" w:rsidRDefault="00C420FD" w:rsidP="00ED09FB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2617" w:type="dxa"/>
          </w:tcPr>
          <w:p w:rsidR="00C420FD" w:rsidRPr="00BA6A75" w:rsidRDefault="00DF0017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ابزارهای ساده گرافیکی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2049"/>
        </w:trPr>
        <w:tc>
          <w:tcPr>
            <w:tcW w:w="3340" w:type="dxa"/>
          </w:tcPr>
          <w:p w:rsidR="00C420FD" w:rsidRPr="00BA6A75" w:rsidRDefault="00EA3304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اجرای لوگوی پرچم جمهوری اسلامی ایران</w:t>
            </w:r>
          </w:p>
          <w:p w:rsidR="00EA3304" w:rsidRPr="00BA6A75" w:rsidRDefault="00FF060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طراحی پرچم جمهوری اسلامی ایران</w:t>
            </w:r>
          </w:p>
          <w:p w:rsidR="00FF060D" w:rsidRPr="00BA6A75" w:rsidRDefault="00EC1006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گلدان رشد هویج</w:t>
            </w:r>
          </w:p>
          <w:p w:rsidR="00F97E7D" w:rsidRPr="00BA6A75" w:rsidRDefault="00F97E7D" w:rsidP="00693368">
            <w:pPr>
              <w:jc w:val="center"/>
              <w:rPr>
                <w:rFonts w:ascii="Adobe Arabic" w:hAnsi="Adobe Arabic" w:cs="Adobe Arabic"/>
                <w:color w:val="231F20"/>
                <w:sz w:val="28"/>
                <w:szCs w:val="28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8"/>
                <w:szCs w:val="28"/>
              </w:rPr>
              <w:t>Blend</w:t>
            </w:r>
          </w:p>
          <w:p w:rsidR="00F97E7D" w:rsidRPr="00BA6A75" w:rsidRDefault="00F97E7D" w:rsidP="00693368">
            <w:pPr>
              <w:jc w:val="center"/>
              <w:rPr>
                <w:rFonts w:ascii="Adobe Arabic" w:hAnsi="Adobe Arabic" w:cs="Adobe Arabic"/>
                <w:color w:val="231F20"/>
                <w:sz w:val="28"/>
                <w:szCs w:val="28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8"/>
                <w:szCs w:val="28"/>
              </w:rPr>
              <w:t>Mesh</w:t>
            </w:r>
          </w:p>
          <w:p w:rsidR="00F97E7D" w:rsidRPr="00BA6A75" w:rsidRDefault="00F97E7D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طراحی قوطی</w:t>
            </w:r>
          </w:p>
          <w:p w:rsidR="00692B87" w:rsidRPr="00BA6A75" w:rsidRDefault="00692B87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نقاشی سه بعدی</w:t>
            </w:r>
          </w:p>
          <w:p w:rsidR="00692B87" w:rsidRPr="00BA6A75" w:rsidRDefault="00692B87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فارسی نویسی</w:t>
            </w:r>
          </w:p>
        </w:tc>
        <w:tc>
          <w:tcPr>
            <w:tcW w:w="2617" w:type="dxa"/>
          </w:tcPr>
          <w:p w:rsidR="00C420FD" w:rsidRPr="00BA6A75" w:rsidRDefault="00EA3304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ابزارهای پیشرفته گرافیکی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078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 </w:t>
            </w:r>
          </w:p>
          <w:p w:rsidR="00C420FD" w:rsidRPr="00BA6A75" w:rsidRDefault="00C420FD" w:rsidP="00C420FD">
            <w:pPr>
              <w:bidi/>
              <w:spacing w:before="100" w:beforeAutospacing="1" w:after="100" w:afterAutospacing="1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آذرما</w:t>
            </w:r>
            <w:r w:rsidR="00ED09FB"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ه</w:t>
            </w:r>
          </w:p>
        </w:tc>
      </w:tr>
      <w:tr w:rsidR="00C420FD" w:rsidRPr="00BA6A75" w:rsidTr="00BA6A75">
        <w:trPr>
          <w:trHeight w:val="708"/>
        </w:trPr>
        <w:tc>
          <w:tcPr>
            <w:tcW w:w="3340" w:type="dxa"/>
          </w:tcPr>
          <w:p w:rsidR="00EA3304" w:rsidRPr="00BA6A75" w:rsidRDefault="00EA3304" w:rsidP="00EA3304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انجام پروژه طراحی</w:t>
            </w:r>
          </w:p>
          <w:p w:rsidR="00C420FD" w:rsidRPr="00BA6A75" w:rsidRDefault="00C420FD" w:rsidP="00693368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</w:p>
        </w:tc>
        <w:tc>
          <w:tcPr>
            <w:tcW w:w="2617" w:type="dxa"/>
          </w:tcPr>
          <w:p w:rsidR="00C420FD" w:rsidRPr="00BA6A75" w:rsidRDefault="00EA3304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 با ابزارهای پیشرفته گرافیکی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</w:tr>
      <w:tr w:rsidR="00C420FD" w:rsidRPr="00BA6A75" w:rsidTr="00BA6A75">
        <w:trPr>
          <w:trHeight w:val="3898"/>
        </w:trPr>
        <w:tc>
          <w:tcPr>
            <w:tcW w:w="3340" w:type="dxa"/>
          </w:tcPr>
          <w:p w:rsidR="00C420FD" w:rsidRPr="00BA6A75" w:rsidRDefault="00BE01FB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lastRenderedPageBreak/>
              <w:t>کیس</w:t>
            </w:r>
          </w:p>
          <w:p w:rsidR="00BE01FB" w:rsidRPr="00BA6A75" w:rsidRDefault="00BE01FB" w:rsidP="00693368">
            <w:pPr>
              <w:jc w:val="center"/>
              <w:rPr>
                <w:rFonts w:ascii="Adobe Arabic" w:hAnsi="Adobe Arabic" w:cs="Adobe Arabic"/>
                <w:color w:val="231F20"/>
                <w:sz w:val="28"/>
                <w:szCs w:val="28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28"/>
                <w:szCs w:val="28"/>
              </w:rPr>
              <w:t>Fan</w:t>
            </w:r>
          </w:p>
          <w:p w:rsidR="00BE01FB" w:rsidRPr="00BA6A75" w:rsidRDefault="00BE01FB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برد اصلی</w:t>
            </w:r>
          </w:p>
          <w:p w:rsidR="00BE01FB" w:rsidRPr="00BA6A75" w:rsidRDefault="00BE01FB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اجزای تشکیل دهندۀ کیس</w:t>
            </w:r>
          </w:p>
          <w:p w:rsidR="00BE01FB" w:rsidRPr="00BA6A75" w:rsidRDefault="00BE01FB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پردازنده</w:t>
            </w:r>
          </w:p>
          <w:p w:rsidR="00BE01FB" w:rsidRPr="00BA6A75" w:rsidRDefault="00BE01FB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حافظه</w:t>
            </w:r>
          </w:p>
          <w:p w:rsidR="00BE01FB" w:rsidRPr="00BA6A75" w:rsidRDefault="00BE01FB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کارت</w:t>
            </w:r>
            <w:r w:rsidR="00211F40"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 xml:space="preserve"> 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های توسعه</w:t>
            </w:r>
          </w:p>
          <w:p w:rsidR="00211F40" w:rsidRPr="00BA6A75" w:rsidRDefault="00211F40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منبع تغذیه</w:t>
            </w:r>
          </w:p>
          <w:p w:rsidR="00211F40" w:rsidRPr="00BA6A75" w:rsidRDefault="00211F40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شناسایی کانکتورهای خروجی منبع تغذیه</w:t>
            </w:r>
          </w:p>
          <w:p w:rsidR="00211F40" w:rsidRPr="00BA6A75" w:rsidRDefault="00211F40" w:rsidP="00033D53">
            <w:pPr>
              <w:bidi/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 xml:space="preserve">نرم افزار </w:t>
            </w:r>
            <w:r w:rsidRPr="00BA6A75">
              <w:rPr>
                <w:rFonts w:ascii="Adobe Arabic" w:hAnsi="Adobe Arabic" w:cs="Adobe Arabic"/>
                <w:color w:val="231F20"/>
              </w:rPr>
              <w:t>Z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ـ</w:t>
            </w:r>
            <w:r w:rsidR="00033D53" w:rsidRPr="00BA6A75">
              <w:rPr>
                <w:rFonts w:ascii="Adobe Arabic" w:hAnsi="Adobe Arabic" w:cs="Adobe Arabic"/>
                <w:color w:val="231F20"/>
                <w:sz w:val="32"/>
                <w:szCs w:val="32"/>
              </w:rPr>
              <w:t>CPU</w:t>
            </w:r>
            <w:r w:rsidR="00F001AB" w:rsidRPr="00BA6A75">
              <w:rPr>
                <w:rFonts w:ascii="Adobe Arabic" w:hAnsi="Adobe Arabic" w:cs="Adobe Arabic"/>
                <w:color w:val="231F20"/>
                <w:sz w:val="32"/>
                <w:szCs w:val="32"/>
              </w:rPr>
              <w:t>-</w:t>
            </w: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</w:rPr>
              <w:t xml:space="preserve"> </w:t>
            </w:r>
          </w:p>
        </w:tc>
        <w:tc>
          <w:tcPr>
            <w:tcW w:w="2617" w:type="dxa"/>
          </w:tcPr>
          <w:p w:rsidR="00C420FD" w:rsidRPr="00BA6A75" w:rsidRDefault="00BE01FB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قطعات سخت افزاری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1063"/>
        </w:trPr>
        <w:tc>
          <w:tcPr>
            <w:tcW w:w="3340" w:type="dxa"/>
          </w:tcPr>
          <w:p w:rsidR="00211F40" w:rsidRPr="00BA6A75" w:rsidRDefault="00211F40" w:rsidP="00211F40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فرصت تمرین</w:t>
            </w:r>
          </w:p>
          <w:p w:rsidR="00211F40" w:rsidRPr="00BA6A75" w:rsidRDefault="00211F40" w:rsidP="00211F40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رفع اشکال</w:t>
            </w:r>
          </w:p>
          <w:p w:rsidR="00C420FD" w:rsidRPr="00BA6A75" w:rsidRDefault="00211F40" w:rsidP="00211F4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آزمون از مطالب جلسه قبل</w:t>
            </w:r>
          </w:p>
        </w:tc>
        <w:tc>
          <w:tcPr>
            <w:tcW w:w="2617" w:type="dxa"/>
          </w:tcPr>
          <w:p w:rsidR="00C420FD" w:rsidRPr="00BA6A75" w:rsidRDefault="00BE01FB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قطعات سخت افزاری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5377"/>
        </w:trPr>
        <w:tc>
          <w:tcPr>
            <w:tcW w:w="3340" w:type="dxa"/>
          </w:tcPr>
          <w:p w:rsidR="00C420FD" w:rsidRPr="00BA6A75" w:rsidRDefault="00210720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ابزار و قطعات مونتاژ</w:t>
            </w:r>
          </w:p>
          <w:p w:rsidR="00210720" w:rsidRPr="00BA6A75" w:rsidRDefault="00210720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نصب پردازنده روی برد اصلی</w:t>
            </w:r>
          </w:p>
          <w:p w:rsidR="00210720" w:rsidRPr="00BA6A75" w:rsidRDefault="00210720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سیستم خنک کننده پردازنده</w:t>
            </w:r>
          </w:p>
          <w:p w:rsidR="00210720" w:rsidRPr="00BA6A75" w:rsidRDefault="00210720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نصب ماژول حافظه</w:t>
            </w:r>
          </w:p>
          <w:p w:rsidR="00210720" w:rsidRPr="00BA6A75" w:rsidRDefault="00210720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نصب برد اصلی روی کیس</w:t>
            </w:r>
          </w:p>
          <w:p w:rsidR="00210720" w:rsidRPr="00BA6A75" w:rsidRDefault="00210720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کانکتورهای پنل جلوی کیس</w:t>
            </w:r>
          </w:p>
          <w:p w:rsidR="00210720" w:rsidRPr="00BA6A75" w:rsidRDefault="00210720" w:rsidP="00693368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منبع تغذیه</w:t>
            </w:r>
          </w:p>
          <w:p w:rsidR="00F174B1" w:rsidRPr="00BA6A75" w:rsidRDefault="00F174B1" w:rsidP="00F174B1">
            <w:pPr>
              <w:bidi/>
              <w:jc w:val="center"/>
              <w:rPr>
                <w:rFonts w:ascii="Adobe Arabic" w:hAnsi="Adobe Arabic" w:cs="Adobe Arabic" w:hint="cs"/>
                <w:sz w:val="32"/>
                <w:szCs w:val="32"/>
                <w:rtl/>
                <w:lang w:bidi="fa-IR"/>
              </w:rPr>
            </w:pPr>
          </w:p>
        </w:tc>
        <w:tc>
          <w:tcPr>
            <w:tcW w:w="2617" w:type="dxa"/>
          </w:tcPr>
          <w:p w:rsidR="00C420FD" w:rsidRPr="00BA6A75" w:rsidRDefault="00211F40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مونتاژ قطعات رايانه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سوم</w:t>
            </w: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1063"/>
        </w:trPr>
        <w:tc>
          <w:tcPr>
            <w:tcW w:w="3340" w:type="dxa"/>
          </w:tcPr>
          <w:p w:rsidR="00593210" w:rsidRPr="00BA6A75" w:rsidRDefault="00593210" w:rsidP="00593210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کانکتورهای تغذیه برد اصلی</w:t>
            </w:r>
          </w:p>
          <w:p w:rsidR="00593210" w:rsidRPr="00BA6A75" w:rsidRDefault="00593210" w:rsidP="00593210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کارت گرافیک</w:t>
            </w:r>
          </w:p>
          <w:p w:rsidR="00593210" w:rsidRPr="00BA6A75" w:rsidRDefault="00593210" w:rsidP="00593210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دیسک سخت</w:t>
            </w:r>
          </w:p>
          <w:p w:rsidR="00593210" w:rsidRPr="00BA6A75" w:rsidRDefault="00593210" w:rsidP="00593210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دیسک گردان نوری</w:t>
            </w:r>
          </w:p>
          <w:p w:rsidR="00593210" w:rsidRPr="00BA6A75" w:rsidRDefault="00593210" w:rsidP="00593210">
            <w:pPr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بررسی نهایی</w:t>
            </w:r>
          </w:p>
          <w:p w:rsidR="00593210" w:rsidRPr="00BA6A75" w:rsidRDefault="00593210" w:rsidP="00593210">
            <w:pPr>
              <w:bidi/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lastRenderedPageBreak/>
              <w:t xml:space="preserve">ورود به </w:t>
            </w:r>
            <w:r w:rsidRPr="00BA6A75">
              <w:rPr>
                <w:rFonts w:ascii="Adobe Arabic" w:hAnsi="Adobe Arabic" w:cs="Adobe Arabic"/>
                <w:color w:val="231F20"/>
              </w:rPr>
              <w:t>BIOS</w:t>
            </w:r>
          </w:p>
          <w:p w:rsidR="00593210" w:rsidRPr="00BA6A75" w:rsidRDefault="00593210" w:rsidP="00593210">
            <w:pPr>
              <w:bidi/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شناسایی قطعات</w:t>
            </w:r>
          </w:p>
          <w:p w:rsidR="00593210" w:rsidRPr="00BA6A75" w:rsidRDefault="00593210" w:rsidP="00593210">
            <w:pPr>
              <w:bidi/>
              <w:jc w:val="center"/>
              <w:rPr>
                <w:rFonts w:ascii="Adobe Arabic" w:hAnsi="Adobe Arabic" w:cs="Adobe Arabic"/>
                <w:color w:val="231F20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ترتیب راه اندازی سیستم</w:t>
            </w:r>
          </w:p>
          <w:p w:rsidR="00C420FD" w:rsidRDefault="00593210" w:rsidP="00593210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color w:val="231F20"/>
                <w:sz w:val="32"/>
                <w:szCs w:val="32"/>
                <w:rtl/>
              </w:rPr>
              <w:t>تنظیمات پیشرفته</w:t>
            </w:r>
          </w:p>
          <w:p w:rsidR="005763AB" w:rsidRPr="00BA6A75" w:rsidRDefault="005763AB" w:rsidP="0059321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617" w:type="dxa"/>
          </w:tcPr>
          <w:p w:rsidR="00C420FD" w:rsidRPr="00BA6A75" w:rsidRDefault="00211F40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مونتاژ قطعات رايانه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708"/>
        </w:trPr>
        <w:tc>
          <w:tcPr>
            <w:tcW w:w="3340" w:type="dxa"/>
          </w:tcPr>
          <w:p w:rsidR="00B410FF" w:rsidRPr="00BA6A75" w:rsidRDefault="00B410FF" w:rsidP="00B410FF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lastRenderedPageBreak/>
              <w:t>فرصت تمرین</w:t>
            </w:r>
          </w:p>
          <w:p w:rsidR="00C420FD" w:rsidRPr="00BA6A75" w:rsidRDefault="00B410FF" w:rsidP="00F001AB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رفع اشکال</w:t>
            </w:r>
          </w:p>
        </w:tc>
        <w:tc>
          <w:tcPr>
            <w:tcW w:w="2617" w:type="dxa"/>
          </w:tcPr>
          <w:p w:rsidR="00C420FD" w:rsidRPr="00BA6A75" w:rsidRDefault="00593210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  <w:lang w:bidi="fa-IR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مونتاژ قطعات رايانه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اول</w:t>
            </w:r>
          </w:p>
        </w:tc>
        <w:tc>
          <w:tcPr>
            <w:tcW w:w="1173" w:type="dxa"/>
            <w:vMerge w:val="restart"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چ</w:t>
            </w:r>
            <w:r w:rsidR="00D07FC0"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ه</w:t>
            </w: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ارم</w:t>
            </w: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C420FD" w:rsidRPr="00BA6A75" w:rsidTr="00BA6A75">
        <w:trPr>
          <w:trHeight w:val="354"/>
        </w:trPr>
        <w:tc>
          <w:tcPr>
            <w:tcW w:w="3340" w:type="dxa"/>
          </w:tcPr>
          <w:p w:rsidR="00C420FD" w:rsidRPr="00BA6A75" w:rsidRDefault="00B410FF" w:rsidP="00593210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 xml:space="preserve">امتحان عملی </w:t>
            </w:r>
          </w:p>
        </w:tc>
        <w:tc>
          <w:tcPr>
            <w:tcW w:w="2617" w:type="dxa"/>
          </w:tcPr>
          <w:p w:rsidR="00C420FD" w:rsidRPr="00BA6A75" w:rsidRDefault="00593210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مونتاژ قطعات رايانه</w:t>
            </w:r>
          </w:p>
        </w:tc>
        <w:tc>
          <w:tcPr>
            <w:tcW w:w="1715" w:type="dxa"/>
          </w:tcPr>
          <w:p w:rsidR="00C420FD" w:rsidRPr="00BA6A75" w:rsidRDefault="00C420FD" w:rsidP="00C420FD">
            <w:pPr>
              <w:jc w:val="center"/>
              <w:rPr>
                <w:rFonts w:ascii="Adobe Arabic" w:hAnsi="Adobe Arabic" w:cs="Adobe Arabic"/>
                <w:sz w:val="32"/>
                <w:szCs w:val="32"/>
              </w:rPr>
            </w:pPr>
            <w:r w:rsidRPr="00BA6A75">
              <w:rPr>
                <w:rFonts w:ascii="Adobe Arabic" w:hAnsi="Adobe Arabic" w:cs="Adobe Arabic"/>
                <w:sz w:val="32"/>
                <w:szCs w:val="32"/>
                <w:rtl/>
              </w:rPr>
              <w:t>دوم</w:t>
            </w:r>
          </w:p>
        </w:tc>
        <w:tc>
          <w:tcPr>
            <w:tcW w:w="1173" w:type="dxa"/>
            <w:vMerge/>
            <w:vAlign w:val="center"/>
          </w:tcPr>
          <w:p w:rsidR="00C420FD" w:rsidRPr="00BA6A75" w:rsidRDefault="00C420FD" w:rsidP="00C420FD">
            <w:pPr>
              <w:bidi/>
              <w:spacing w:before="100" w:beforeAutospacing="1" w:after="100" w:afterAutospacing="1"/>
              <w:jc w:val="center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</w:p>
        </w:tc>
        <w:tc>
          <w:tcPr>
            <w:tcW w:w="1078" w:type="dxa"/>
            <w:vMerge/>
            <w:vAlign w:val="center"/>
          </w:tcPr>
          <w:p w:rsidR="00C420FD" w:rsidRPr="00BA6A75" w:rsidRDefault="00C420FD" w:rsidP="00C420FD">
            <w:pPr>
              <w:bidi/>
              <w:rPr>
                <w:rFonts w:ascii="Adobe Arabic" w:eastAsia="Times New Roman" w:hAnsi="Adobe Arabic" w:cs="Adobe Arabic"/>
                <w:sz w:val="32"/>
                <w:szCs w:val="32"/>
              </w:rPr>
            </w:pPr>
          </w:p>
        </w:tc>
      </w:tr>
      <w:tr w:rsidR="00F001AB" w:rsidRPr="00BA6A75" w:rsidTr="00BA6A75">
        <w:trPr>
          <w:trHeight w:val="1402"/>
        </w:trPr>
        <w:tc>
          <w:tcPr>
            <w:tcW w:w="8846" w:type="dxa"/>
            <w:gridSpan w:val="4"/>
          </w:tcPr>
          <w:p w:rsidR="00F001AB" w:rsidRPr="00BA6A75" w:rsidRDefault="00F001AB" w:rsidP="00C420FD">
            <w:pPr>
              <w:bidi/>
              <w:spacing w:before="100" w:beforeAutospacing="1" w:after="100" w:afterAutospacing="1"/>
              <w:jc w:val="center"/>
              <w:rPr>
                <w:rFonts w:ascii="IranNastaliq" w:eastAsia="Times New Roman" w:hAnsi="IranNastaliq" w:cs="IranNastaliq"/>
                <w:sz w:val="32"/>
                <w:szCs w:val="32"/>
                <w:rtl/>
              </w:rPr>
            </w:pPr>
            <w:r w:rsidRPr="00BA6A75">
              <w:rPr>
                <w:rFonts w:ascii="IranNastaliq" w:eastAsia="Times New Roman" w:hAnsi="IranNastaliq" w:cs="IranNastaliq"/>
                <w:sz w:val="72"/>
                <w:szCs w:val="72"/>
                <w:rtl/>
                <w:lang w:bidi="fa-IR"/>
              </w:rPr>
              <w:t>امتحانات</w:t>
            </w:r>
          </w:p>
        </w:tc>
        <w:tc>
          <w:tcPr>
            <w:tcW w:w="1078" w:type="dxa"/>
            <w:vAlign w:val="center"/>
          </w:tcPr>
          <w:p w:rsidR="00F001AB" w:rsidRPr="00BA6A75" w:rsidRDefault="00F001AB" w:rsidP="00C420FD">
            <w:pPr>
              <w:bidi/>
              <w:spacing w:before="100" w:beforeAutospacing="1" w:after="100" w:afterAutospacing="1"/>
              <w:rPr>
                <w:rFonts w:ascii="Adobe Arabic" w:eastAsia="Times New Roman" w:hAnsi="Adobe Arabic" w:cs="Adobe Arabic"/>
                <w:sz w:val="32"/>
                <w:szCs w:val="32"/>
                <w:rtl/>
              </w:rPr>
            </w:pPr>
            <w:r w:rsidRPr="00BA6A75">
              <w:rPr>
                <w:rFonts w:ascii="Adobe Arabic" w:eastAsia="Times New Roman" w:hAnsi="Adobe Arabic" w:cs="Adobe Arabic"/>
                <w:sz w:val="32"/>
                <w:szCs w:val="32"/>
                <w:rtl/>
              </w:rPr>
              <w:t>دي ماه</w:t>
            </w:r>
          </w:p>
        </w:tc>
      </w:tr>
    </w:tbl>
    <w:p w:rsidR="0052324B" w:rsidRDefault="0052324B"/>
    <w:sectPr w:rsidR="0052324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058" w:rsidRDefault="00C81058" w:rsidP="00BA6A75">
      <w:pPr>
        <w:spacing w:after="0" w:line="240" w:lineRule="auto"/>
      </w:pPr>
      <w:r>
        <w:separator/>
      </w:r>
    </w:p>
  </w:endnote>
  <w:endnote w:type="continuationSeparator" w:id="0">
    <w:p w:rsidR="00C81058" w:rsidRDefault="00C81058" w:rsidP="00BA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j_Sayeh-2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058" w:rsidRDefault="00C81058" w:rsidP="00BA6A75">
      <w:pPr>
        <w:spacing w:after="0" w:line="240" w:lineRule="auto"/>
      </w:pPr>
      <w:r>
        <w:separator/>
      </w:r>
    </w:p>
  </w:footnote>
  <w:footnote w:type="continuationSeparator" w:id="0">
    <w:p w:rsidR="00C81058" w:rsidRDefault="00C81058" w:rsidP="00BA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75" w:rsidRPr="002E3148" w:rsidRDefault="00BA6A75" w:rsidP="00BA6A75">
    <w:pPr>
      <w:spacing w:line="264" w:lineRule="auto"/>
      <w:jc w:val="center"/>
      <w:rPr>
        <w:rFonts w:ascii="Arabic Typesetting" w:hAnsi="Arabic Typesetting" w:cs="Arabic Typesetting"/>
        <w:sz w:val="28"/>
        <w:szCs w:val="28"/>
      </w:rPr>
    </w:pPr>
    <w:r>
      <w:rPr>
        <w:noProof/>
        <w:color w:val="000000"/>
        <w:lang w:bidi="fa-I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7EF6F" wp14:editId="42F965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B2DBBA0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ascii="Arabic Typesetting" w:hAnsi="Arabic Typesetting" w:cs="Arabic Typesetting"/>
          <w:b/>
          <w:bCs/>
          <w:color w:val="5B9BD5" w:themeColor="accent1"/>
          <w:sz w:val="40"/>
          <w:szCs w:val="40"/>
          <w:u w:val="single"/>
        </w:rPr>
        <w:alias w:val="Title"/>
        <w:id w:val="-103970281"/>
        <w:placeholder>
          <w:docPart w:val="1E6CB13CAFEE4912A95E72F2FFE95BC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94311" w:rsidRPr="002E3148">
          <w:rPr>
            <w:rFonts w:ascii="Arabic Typesetting" w:hAnsi="Arabic Typesetting" w:cs="Arabic Typesetting"/>
            <w:b/>
            <w:bCs/>
            <w:color w:val="5B9BD5" w:themeColor="accent1"/>
            <w:sz w:val="40"/>
            <w:szCs w:val="40"/>
            <w:u w:val="single"/>
            <w:rtl/>
          </w:rPr>
          <w:t>طرح درس نصب و راه اندازی سیستم های رایانه ای</w:t>
        </w:r>
      </w:sdtContent>
    </w:sdt>
  </w:p>
  <w:p w:rsidR="00BA6A75" w:rsidRPr="00BA6A75" w:rsidRDefault="00BA6A75" w:rsidP="00BA6A75">
    <w:pPr>
      <w:pStyle w:val="Header"/>
      <w:jc w:val="center"/>
      <w:rPr>
        <w:rFonts w:cs="Mj_Sayeh-2"/>
        <w:sz w:val="36"/>
        <w:szCs w:val="36"/>
      </w:rPr>
    </w:pPr>
    <w:r w:rsidRPr="002E3148">
      <w:rPr>
        <w:rFonts w:ascii="Arabic Typesetting" w:hAnsi="Arabic Typesetting" w:cs="Arabic Typesetting"/>
        <w:sz w:val="44"/>
        <w:szCs w:val="44"/>
        <w:rtl/>
      </w:rPr>
      <w:t>اسما حسین بر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BF"/>
    <w:rsid w:val="00023581"/>
    <w:rsid w:val="00033D53"/>
    <w:rsid w:val="000922FC"/>
    <w:rsid w:val="00190CBF"/>
    <w:rsid w:val="00194311"/>
    <w:rsid w:val="001C0A97"/>
    <w:rsid w:val="00210720"/>
    <w:rsid w:val="00211F40"/>
    <w:rsid w:val="00251E82"/>
    <w:rsid w:val="002A01CF"/>
    <w:rsid w:val="002E3148"/>
    <w:rsid w:val="00312461"/>
    <w:rsid w:val="00354C19"/>
    <w:rsid w:val="0052324B"/>
    <w:rsid w:val="005763AB"/>
    <w:rsid w:val="00593210"/>
    <w:rsid w:val="00692B87"/>
    <w:rsid w:val="00693368"/>
    <w:rsid w:val="00695232"/>
    <w:rsid w:val="00695611"/>
    <w:rsid w:val="006A5E0D"/>
    <w:rsid w:val="00734EAA"/>
    <w:rsid w:val="007D3FC1"/>
    <w:rsid w:val="00886F17"/>
    <w:rsid w:val="00A07200"/>
    <w:rsid w:val="00B02806"/>
    <w:rsid w:val="00B410FF"/>
    <w:rsid w:val="00B54A6D"/>
    <w:rsid w:val="00BA6A75"/>
    <w:rsid w:val="00BE01FB"/>
    <w:rsid w:val="00C420FD"/>
    <w:rsid w:val="00C77582"/>
    <w:rsid w:val="00C81058"/>
    <w:rsid w:val="00CE57A9"/>
    <w:rsid w:val="00D07FC0"/>
    <w:rsid w:val="00DA5A8A"/>
    <w:rsid w:val="00DA5CEC"/>
    <w:rsid w:val="00DF0017"/>
    <w:rsid w:val="00EA3304"/>
    <w:rsid w:val="00EC1006"/>
    <w:rsid w:val="00ED09FB"/>
    <w:rsid w:val="00F001AB"/>
    <w:rsid w:val="00F174B1"/>
    <w:rsid w:val="00F215FC"/>
    <w:rsid w:val="00F612C7"/>
    <w:rsid w:val="00F97E7D"/>
    <w:rsid w:val="00FF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1B48BE-592D-4D59-91F0-265C7FA9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6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A75"/>
  </w:style>
  <w:style w:type="paragraph" w:styleId="Footer">
    <w:name w:val="footer"/>
    <w:basedOn w:val="Normal"/>
    <w:link w:val="FooterChar"/>
    <w:uiPriority w:val="99"/>
    <w:unhideWhenUsed/>
    <w:rsid w:val="00BA6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6CB13CAFEE4912A95E72F2FFE95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4AB3-9F46-404F-BB68-E964BB5E30AF}"/>
      </w:docPartPr>
      <w:docPartBody>
        <w:p w:rsidR="00A41260" w:rsidRDefault="00455404" w:rsidP="00455404">
          <w:pPr>
            <w:pStyle w:val="1E6CB13CAFEE4912A95E72F2FFE95BC5"/>
          </w:pPr>
          <w:r>
            <w:rPr>
              <w:color w:val="5B9BD5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Mj_Sayeh-2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04"/>
    <w:rsid w:val="00455404"/>
    <w:rsid w:val="00A04616"/>
    <w:rsid w:val="00A4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6CB13CAFEE4912A95E72F2FFE95BC5">
    <w:name w:val="1E6CB13CAFEE4912A95E72F2FFE95BC5"/>
    <w:rsid w:val="00455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درس نصب و راه اندازی سیستم های رایانه ای</vt:lpstr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درس نصب و راه اندازی سیستم های رایانه ای</dc:title>
  <dc:subject/>
  <dc:creator>AzitA</dc:creator>
  <cp:keywords/>
  <dc:description/>
  <cp:lastModifiedBy>windows</cp:lastModifiedBy>
  <cp:revision>2</cp:revision>
  <cp:lastPrinted>2016-11-11T17:42:00Z</cp:lastPrinted>
  <dcterms:created xsi:type="dcterms:W3CDTF">2018-11-01T12:23:00Z</dcterms:created>
  <dcterms:modified xsi:type="dcterms:W3CDTF">2018-11-01T12:23:00Z</dcterms:modified>
</cp:coreProperties>
</file>