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3E5B2A" w:rsidRPr="00FB7079" w:rsidTr="008F28E0">
        <w:tblPrEx>
          <w:tblCellMar>
            <w:top w:w="0" w:type="dxa"/>
            <w:bottom w:w="0" w:type="dxa"/>
          </w:tblCellMar>
        </w:tblPrEx>
        <w:trPr>
          <w:trHeight w:val="1601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B2A" w:rsidRPr="00FB7079" w:rsidRDefault="003E5B2A" w:rsidP="003E5B2A">
            <w:pPr>
              <w:spacing w:line="168" w:lineRule="auto"/>
              <w:jc w:val="center"/>
              <w:rPr>
                <w:rFonts w:cs="Nazanin" w:hint="cs"/>
                <w:sz w:val="30"/>
                <w:szCs w:val="30"/>
                <w:rtl/>
              </w:rPr>
            </w:pPr>
            <w:r>
              <w:rPr>
                <w:rFonts w:cs="Nazanin"/>
                <w:noProof/>
                <w:szCs w:val="36"/>
              </w:rPr>
              <w:drawing>
                <wp:inline distT="0" distB="0" distL="0" distR="0">
                  <wp:extent cx="1303655" cy="1194435"/>
                  <wp:effectExtent l="0" t="0" r="0" b="5715"/>
                  <wp:docPr id="2" name="Picture 2" descr="LOG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B2A" w:rsidRPr="00D714FE" w:rsidRDefault="003E5B2A" w:rsidP="003E5B2A">
      <w:pPr>
        <w:tabs>
          <w:tab w:val="left" w:pos="6941"/>
        </w:tabs>
        <w:jc w:val="center"/>
        <w:rPr>
          <w:rFonts w:cs="B Titr" w:hint="cs"/>
          <w:sz w:val="32"/>
          <w:szCs w:val="32"/>
          <w:rtl/>
        </w:rPr>
      </w:pPr>
      <w:r w:rsidRPr="00D714FE">
        <w:rPr>
          <w:rFonts w:cs="B Titr" w:hint="cs"/>
          <w:sz w:val="32"/>
          <w:szCs w:val="32"/>
          <w:rtl/>
        </w:rPr>
        <w:t>دانشگاه علوم اسلامی رضوی</w:t>
      </w:r>
    </w:p>
    <w:p w:rsidR="003E5B2A" w:rsidRPr="00D714FE" w:rsidRDefault="003E5B2A" w:rsidP="003E5B2A">
      <w:pPr>
        <w:tabs>
          <w:tab w:val="left" w:pos="6941"/>
        </w:tabs>
        <w:jc w:val="center"/>
        <w:rPr>
          <w:rFonts w:cs="B Titr"/>
          <w:sz w:val="32"/>
          <w:szCs w:val="32"/>
        </w:rPr>
      </w:pPr>
      <w:r w:rsidRPr="00D714FE">
        <w:rPr>
          <w:rFonts w:cs="B Titr" w:hint="cs"/>
          <w:sz w:val="32"/>
          <w:szCs w:val="32"/>
          <w:rtl/>
        </w:rPr>
        <w:t>فرم ارزیابی متقاضیان عضویت در هیات تحریریه نشریه اقتصاد</w:t>
      </w:r>
    </w:p>
    <w:p w:rsidR="003E5B2A" w:rsidRPr="00D714FE" w:rsidRDefault="003E5B2A" w:rsidP="003E5B2A">
      <w:pPr>
        <w:jc w:val="center"/>
        <w:rPr>
          <w:rFonts w:cs="B Titr" w:hint="cs"/>
          <w:b/>
          <w:bCs/>
          <w:sz w:val="32"/>
          <w:szCs w:val="32"/>
          <w:rtl/>
        </w:rPr>
      </w:pPr>
      <w:r w:rsidRPr="00D714FE">
        <w:rPr>
          <w:rFonts w:cs="B Titr" w:hint="cs"/>
          <w:b/>
          <w:bCs/>
          <w:sz w:val="32"/>
          <w:szCs w:val="32"/>
          <w:rtl/>
        </w:rPr>
        <w:t>ش</w:t>
      </w:r>
      <w:bookmarkStart w:id="0" w:name="_GoBack"/>
      <w:bookmarkEnd w:id="0"/>
      <w:r w:rsidRPr="00D714FE">
        <w:rPr>
          <w:rFonts w:cs="B Titr" w:hint="cs"/>
          <w:b/>
          <w:bCs/>
          <w:sz w:val="32"/>
          <w:szCs w:val="32"/>
          <w:rtl/>
        </w:rPr>
        <w:t>اخص های ارزیابی اعضای متقاضی عضویت در هیات تحریریه:</w:t>
      </w:r>
    </w:p>
    <w:p w:rsidR="003E5B2A" w:rsidRPr="003E5B2A" w:rsidRDefault="003E5B2A" w:rsidP="00D714FE">
      <w:pPr>
        <w:rPr>
          <w:rFonts w:cs="B Titr" w:hint="cs"/>
          <w:b/>
          <w:bCs/>
          <w:rtl/>
        </w:rPr>
      </w:pPr>
      <w:r>
        <w:rPr>
          <w:rFonts w:cs="B Titr" w:hint="cs"/>
          <w:b/>
          <w:bCs/>
          <w:rtl/>
        </w:rPr>
        <w:t>نام ونام خانوادگی متقاضی:</w:t>
      </w:r>
      <w:r w:rsidR="00D714FE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تاریخ ارزیابی: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654"/>
        <w:gridCol w:w="3979"/>
        <w:gridCol w:w="1393"/>
        <w:gridCol w:w="3250"/>
      </w:tblGrid>
      <w:tr w:rsidR="003E5B2A" w:rsidRPr="008A2BDD" w:rsidTr="00DD115F">
        <w:tc>
          <w:tcPr>
            <w:tcW w:w="629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ردیف</w:t>
            </w:r>
          </w:p>
        </w:tc>
        <w:tc>
          <w:tcPr>
            <w:tcW w:w="399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معیار</w:t>
            </w:r>
          </w:p>
        </w:tc>
        <w:tc>
          <w:tcPr>
            <w:tcW w:w="1395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حداکثر امتیاز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امتیاز کسب شده متقاضی</w:t>
            </w: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</w:t>
            </w:r>
          </w:p>
        </w:tc>
        <w:tc>
          <w:tcPr>
            <w:tcW w:w="3991" w:type="dxa"/>
          </w:tcPr>
          <w:p w:rsidR="00DD115F" w:rsidRPr="008A2BDD" w:rsidRDefault="00DD115F" w:rsidP="00DD115F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معدل کل</w:t>
            </w:r>
          </w:p>
        </w:tc>
        <w:tc>
          <w:tcPr>
            <w:tcW w:w="1395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20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2</w:t>
            </w:r>
          </w:p>
        </w:tc>
        <w:tc>
          <w:tcPr>
            <w:tcW w:w="3991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آشنایی</w:t>
            </w:r>
            <w:r w:rsidRPr="008A2BDD">
              <w:rPr>
                <w:rFonts w:cs="B Titr" w:hint="cs"/>
                <w:rtl/>
              </w:rPr>
              <w:t xml:space="preserve"> با نرم افزار های رایانه ای مرتبط</w:t>
            </w:r>
          </w:p>
        </w:tc>
        <w:tc>
          <w:tcPr>
            <w:tcW w:w="1395" w:type="dxa"/>
          </w:tcPr>
          <w:p w:rsidR="003E5B2A" w:rsidRPr="008A2BDD" w:rsidRDefault="00484326" w:rsidP="00BB58A7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</w:t>
            </w:r>
            <w:r w:rsidR="00BB58A7" w:rsidRPr="008A2BDD">
              <w:rPr>
                <w:rFonts w:cs="B Titr" w:hint="cs"/>
                <w:rtl/>
              </w:rPr>
              <w:t>5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3</w:t>
            </w:r>
          </w:p>
        </w:tc>
        <w:tc>
          <w:tcPr>
            <w:tcW w:w="3991" w:type="dxa"/>
          </w:tcPr>
          <w:p w:rsidR="003E5B2A" w:rsidRPr="008A2BDD" w:rsidRDefault="00BB58A7" w:rsidP="00BB58A7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تسلط به زبان انگلیسی</w:t>
            </w:r>
          </w:p>
        </w:tc>
        <w:tc>
          <w:tcPr>
            <w:tcW w:w="1395" w:type="dxa"/>
          </w:tcPr>
          <w:p w:rsidR="003E5B2A" w:rsidRPr="008A2BDD" w:rsidRDefault="00BB58A7" w:rsidP="00BB58A7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4</w:t>
            </w:r>
          </w:p>
        </w:tc>
        <w:tc>
          <w:tcPr>
            <w:tcW w:w="3991" w:type="dxa"/>
          </w:tcPr>
          <w:p w:rsidR="003E5B2A" w:rsidRPr="008A2BDD" w:rsidRDefault="00484326" w:rsidP="00FA4041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 xml:space="preserve">داشتن تحقیق درسی </w:t>
            </w:r>
          </w:p>
        </w:tc>
        <w:tc>
          <w:tcPr>
            <w:tcW w:w="1395" w:type="dxa"/>
          </w:tcPr>
          <w:p w:rsidR="003E5B2A" w:rsidRPr="008A2BDD" w:rsidRDefault="00484326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5</w:t>
            </w:r>
          </w:p>
        </w:tc>
        <w:tc>
          <w:tcPr>
            <w:tcW w:w="3991" w:type="dxa"/>
          </w:tcPr>
          <w:p w:rsidR="003E5B2A" w:rsidRPr="008A2BDD" w:rsidRDefault="00484326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آشنایی با اصول ویراستاری ومقاله نویسی</w:t>
            </w:r>
          </w:p>
        </w:tc>
        <w:tc>
          <w:tcPr>
            <w:tcW w:w="1395" w:type="dxa"/>
          </w:tcPr>
          <w:p w:rsidR="003E5B2A" w:rsidRPr="008A2BDD" w:rsidRDefault="00484326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6</w:t>
            </w:r>
          </w:p>
        </w:tc>
        <w:tc>
          <w:tcPr>
            <w:tcW w:w="3991" w:type="dxa"/>
          </w:tcPr>
          <w:p w:rsidR="003E5B2A" w:rsidRPr="008A2BDD" w:rsidRDefault="008A2BDD" w:rsidP="00BB58A7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سوابق اجرایی در ادرات،انجمن ها،کانون ها وتشکل های مختلف</w:t>
            </w:r>
          </w:p>
        </w:tc>
        <w:tc>
          <w:tcPr>
            <w:tcW w:w="1395" w:type="dxa"/>
          </w:tcPr>
          <w:p w:rsidR="003E5B2A" w:rsidRPr="008A2BDD" w:rsidRDefault="008A2BDD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7</w:t>
            </w:r>
          </w:p>
        </w:tc>
        <w:tc>
          <w:tcPr>
            <w:tcW w:w="3991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نظر مدیر مسئول وسردبیر</w:t>
            </w:r>
          </w:p>
        </w:tc>
        <w:tc>
          <w:tcPr>
            <w:tcW w:w="1395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8</w:t>
            </w:r>
          </w:p>
        </w:tc>
        <w:tc>
          <w:tcPr>
            <w:tcW w:w="3991" w:type="dxa"/>
          </w:tcPr>
          <w:p w:rsidR="003E5B2A" w:rsidRPr="008A2BDD" w:rsidRDefault="008A2BDD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گواهینامه دور ه های آموزشی مرتبط</w:t>
            </w:r>
          </w:p>
        </w:tc>
        <w:tc>
          <w:tcPr>
            <w:tcW w:w="1395" w:type="dxa"/>
          </w:tcPr>
          <w:p w:rsidR="003E5B2A" w:rsidRPr="008A2BDD" w:rsidRDefault="008A2BDD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5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9</w:t>
            </w:r>
          </w:p>
        </w:tc>
        <w:tc>
          <w:tcPr>
            <w:tcW w:w="3991" w:type="dxa"/>
          </w:tcPr>
          <w:p w:rsidR="003E5B2A" w:rsidRPr="008A2BDD" w:rsidRDefault="00FA4041" w:rsidP="00FA4041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مقاله چاپ شده</w:t>
            </w:r>
          </w:p>
        </w:tc>
        <w:tc>
          <w:tcPr>
            <w:tcW w:w="1395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5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10</w:t>
            </w:r>
          </w:p>
        </w:tc>
        <w:tc>
          <w:tcPr>
            <w:tcW w:w="3991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نظر شورای انجمن علمی اقتصاد</w:t>
            </w:r>
          </w:p>
        </w:tc>
        <w:tc>
          <w:tcPr>
            <w:tcW w:w="1395" w:type="dxa"/>
          </w:tcPr>
          <w:p w:rsidR="003E5B2A" w:rsidRPr="008A2BDD" w:rsidRDefault="00BB58A7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5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  <w:tr w:rsidR="003E5B2A" w:rsidRPr="008A2BDD" w:rsidTr="00DD115F">
        <w:tc>
          <w:tcPr>
            <w:tcW w:w="629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  <w:tc>
          <w:tcPr>
            <w:tcW w:w="3991" w:type="dxa"/>
          </w:tcPr>
          <w:p w:rsidR="00FA4041" w:rsidRDefault="00FA4041" w:rsidP="003E5B2A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 امتیاز اضافی((برای موارد خاص)):حداکثر 5امتیاز</w:t>
            </w:r>
          </w:p>
          <w:p w:rsidR="003E5B2A" w:rsidRPr="008A2BDD" w:rsidRDefault="00DD115F" w:rsidP="003E5B2A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جمع</w:t>
            </w:r>
          </w:p>
        </w:tc>
        <w:tc>
          <w:tcPr>
            <w:tcW w:w="1395" w:type="dxa"/>
          </w:tcPr>
          <w:p w:rsidR="003E5B2A" w:rsidRPr="008A2BDD" w:rsidRDefault="00DD115F" w:rsidP="00BB58A7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1</w:t>
            </w:r>
            <w:r w:rsidR="00BB58A7" w:rsidRPr="008A2BDD">
              <w:rPr>
                <w:rFonts w:cs="B Titr" w:hint="cs"/>
                <w:rtl/>
              </w:rPr>
              <w:t>0</w:t>
            </w:r>
            <w:r w:rsidRPr="008A2BDD">
              <w:rPr>
                <w:rFonts w:cs="B Titr" w:hint="cs"/>
                <w:rtl/>
              </w:rPr>
              <w:t>0امتیاز</w:t>
            </w:r>
          </w:p>
        </w:tc>
        <w:tc>
          <w:tcPr>
            <w:tcW w:w="3261" w:type="dxa"/>
          </w:tcPr>
          <w:p w:rsidR="003E5B2A" w:rsidRPr="008A2BDD" w:rsidRDefault="003E5B2A" w:rsidP="003E5B2A">
            <w:pPr>
              <w:rPr>
                <w:rFonts w:cs="B Titr"/>
                <w:rtl/>
              </w:rPr>
            </w:pPr>
          </w:p>
        </w:tc>
      </w:tr>
    </w:tbl>
    <w:p w:rsidR="003E5B2A" w:rsidRPr="008A2BDD" w:rsidRDefault="003E5B2A" w:rsidP="003E5B2A">
      <w:pPr>
        <w:rPr>
          <w:rFonts w:cs="B Titr" w:hint="cs"/>
          <w:rtl/>
        </w:rPr>
      </w:pPr>
    </w:p>
    <w:p w:rsidR="008A2BDD" w:rsidRDefault="00D714FE" w:rsidP="00D714FE">
      <w:pPr>
        <w:rPr>
          <w:rFonts w:cs="B Titr" w:hint="cs"/>
          <w:rtl/>
        </w:rPr>
      </w:pPr>
      <w:r>
        <w:rPr>
          <w:rFonts w:cs="B Titr" w:hint="cs"/>
          <w:rtl/>
        </w:rPr>
        <w:t>امضای مدیر مسئول:                                                                                                                        امضای سردبیر:</w:t>
      </w:r>
    </w:p>
    <w:p w:rsidR="008A2BDD" w:rsidRDefault="00D714FE" w:rsidP="008A2BDD">
      <w:pPr>
        <w:rPr>
          <w:rFonts w:cs="B Titr" w:hint="cs"/>
          <w:rtl/>
        </w:rPr>
      </w:pPr>
      <w:r>
        <w:rPr>
          <w:rFonts w:cs="B Titr" w:hint="cs"/>
          <w:rtl/>
        </w:rPr>
        <w:t xml:space="preserve">  سجاد قمری فام                                                                                                                                علی یزدانی تبار</w:t>
      </w:r>
    </w:p>
    <w:p w:rsidR="008A2BDD" w:rsidRDefault="008A2BDD" w:rsidP="008A2BDD">
      <w:pPr>
        <w:rPr>
          <w:rFonts w:cs="B Titr" w:hint="cs"/>
          <w:rtl/>
        </w:rPr>
      </w:pPr>
    </w:p>
    <w:p w:rsidR="008A2BDD" w:rsidRDefault="008A2BDD" w:rsidP="008A2BDD">
      <w:pPr>
        <w:rPr>
          <w:rFonts w:cs="B Titr" w:hint="cs"/>
          <w:rtl/>
        </w:rPr>
      </w:pPr>
    </w:p>
    <w:p w:rsidR="008A2BDD" w:rsidRDefault="008A2BDD" w:rsidP="008A2BDD">
      <w:pPr>
        <w:rPr>
          <w:rFonts w:cs="B Titr" w:hint="cs"/>
          <w:rtl/>
        </w:rPr>
      </w:pPr>
    </w:p>
    <w:p w:rsidR="00FA4041" w:rsidRDefault="00FA4041" w:rsidP="008A2BDD">
      <w:pPr>
        <w:jc w:val="center"/>
        <w:rPr>
          <w:rFonts w:cs="B Titr" w:hint="cs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پیوست1</w:t>
      </w:r>
    </w:p>
    <w:p w:rsidR="008A2BDD" w:rsidRPr="00FA4041" w:rsidRDefault="008A2BDD" w:rsidP="008A2BDD">
      <w:pPr>
        <w:jc w:val="center"/>
        <w:rPr>
          <w:rFonts w:cs="B Titr" w:hint="cs"/>
          <w:sz w:val="56"/>
          <w:szCs w:val="56"/>
          <w:rtl/>
        </w:rPr>
      </w:pPr>
      <w:r w:rsidRPr="00FA4041">
        <w:rPr>
          <w:rFonts w:cs="B Titr" w:hint="cs"/>
          <w:sz w:val="56"/>
          <w:szCs w:val="56"/>
          <w:rtl/>
        </w:rPr>
        <w:t>شرح ملاک های امتیاز دهی:</w:t>
      </w:r>
    </w:p>
    <w:tbl>
      <w:tblPr>
        <w:tblStyle w:val="TableGrid"/>
        <w:bidiVisual/>
        <w:tblW w:w="8013" w:type="dxa"/>
        <w:tblLook w:val="04A0" w:firstRow="1" w:lastRow="0" w:firstColumn="1" w:lastColumn="0" w:noHBand="0" w:noVBand="1"/>
      </w:tblPr>
      <w:tblGrid>
        <w:gridCol w:w="8013"/>
      </w:tblGrid>
      <w:tr w:rsidR="008A2BDD" w:rsidRPr="008A2BDD" w:rsidTr="008A2BDD">
        <w:tc>
          <w:tcPr>
            <w:tcW w:w="8013" w:type="dxa"/>
          </w:tcPr>
          <w:p w:rsidR="008A2BDD" w:rsidRPr="008A2BDD" w:rsidRDefault="008A2BDD" w:rsidP="008A2BDD">
            <w:pPr>
              <w:rPr>
                <w:rFonts w:cs="B Titr"/>
              </w:rPr>
            </w:pPr>
            <w:r w:rsidRPr="008A2BDD">
              <w:rPr>
                <w:rFonts w:cs="B Titr" w:hint="cs"/>
                <w:rtl/>
              </w:rPr>
              <w:t>معدل کل</w:t>
            </w:r>
            <w:r w:rsidRPr="008A2BDD">
              <w:rPr>
                <w:rFonts w:cs="B Titr" w:hint="cs"/>
                <w:rtl/>
              </w:rPr>
              <w:t xml:space="preserve"> :            </w:t>
            </w:r>
            <w:r w:rsidR="00D714FE">
              <w:rPr>
                <w:rFonts w:cs="B Titr" w:hint="cs"/>
                <w:rtl/>
              </w:rPr>
              <w:t xml:space="preserve">               </w:t>
            </w:r>
            <w:r w:rsidRPr="008A2BDD">
              <w:rPr>
                <w:rFonts w:cs="B Titr" w:hint="cs"/>
                <w:rtl/>
              </w:rPr>
              <w:t xml:space="preserve"> بین 15تا17:  10امتیاز     بین17تا18:   15امتیاز    بین18تا20:    20امتیاز 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 w:hint="cs"/>
                <w:rtl/>
              </w:rPr>
            </w:pPr>
            <w:r w:rsidRPr="008A2BDD">
              <w:rPr>
                <w:rFonts w:cs="B Titr" w:hint="cs"/>
                <w:rtl/>
              </w:rPr>
              <w:t>آشنایی با نرم افزار های رایانه ای مرتبط</w:t>
            </w:r>
            <w:r w:rsidRPr="008A2BDD">
              <w:rPr>
                <w:rFonts w:cs="B Titr" w:hint="cs"/>
                <w:rtl/>
              </w:rPr>
              <w:t xml:space="preserve">:            </w:t>
            </w:r>
            <w:r w:rsidR="00D714FE">
              <w:rPr>
                <w:rFonts w:cs="B Titr" w:hint="cs"/>
                <w:rtl/>
              </w:rPr>
              <w:t xml:space="preserve">      </w:t>
            </w:r>
            <w:r w:rsidRPr="008A2BDD">
              <w:rPr>
                <w:rFonts w:cs="B Titr" w:hint="cs"/>
                <w:rtl/>
              </w:rPr>
              <w:t xml:space="preserve">  </w:t>
            </w:r>
            <w:r w:rsidRPr="008A2BDD">
              <w:rPr>
                <w:rFonts w:cs="B Titr"/>
              </w:rPr>
              <w:t>word</w:t>
            </w:r>
            <w:r w:rsidRPr="008A2BDD">
              <w:rPr>
                <w:rFonts w:cs="B Titr" w:hint="cs"/>
                <w:rtl/>
              </w:rPr>
              <w:t>:5امتیاز  اینترنت:5امتیاز   فتوشاپ:5امتیاز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تسلط به زبان انگلیسی</w:t>
            </w:r>
            <w:r w:rsidRPr="008A2BDD">
              <w:rPr>
                <w:rFonts w:cs="B Titr" w:hint="cs"/>
                <w:rtl/>
              </w:rPr>
              <w:t xml:space="preserve">:                                </w:t>
            </w:r>
            <w:r w:rsidR="00D714FE">
              <w:rPr>
                <w:rFonts w:cs="B Titr" w:hint="cs"/>
                <w:rtl/>
              </w:rPr>
              <w:t xml:space="preserve">         </w:t>
            </w:r>
            <w:r w:rsidRPr="008A2BDD">
              <w:rPr>
                <w:rFonts w:cs="B Titr" w:hint="cs"/>
                <w:rtl/>
              </w:rPr>
              <w:t xml:space="preserve">  پیشرفته:10 متیاز   متوسط:5امتیاز    مقدماتی:3امتیاز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داشتن تحقیق درسی ومقاله چاپ شده</w:t>
            </w:r>
            <w:r>
              <w:rPr>
                <w:rFonts w:cs="B Titr" w:hint="cs"/>
                <w:rtl/>
              </w:rPr>
              <w:t xml:space="preserve"> :  تحقیق درسی:</w:t>
            </w:r>
            <w:r w:rsidR="00D714FE">
              <w:rPr>
                <w:rFonts w:cs="B Titr" w:hint="cs"/>
                <w:rtl/>
              </w:rPr>
              <w:t xml:space="preserve">                        </w:t>
            </w:r>
            <w:r>
              <w:rPr>
                <w:rFonts w:cs="B Titr" w:hint="cs"/>
                <w:rtl/>
              </w:rPr>
              <w:t>5 امتیاز     مقاله:5امتیاز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آشنایی با اصول ویراستاری ومقاله نویسی</w:t>
            </w:r>
            <w:r>
              <w:rPr>
                <w:rFonts w:cs="B Titr" w:hint="cs"/>
                <w:rtl/>
              </w:rPr>
              <w:t xml:space="preserve">  حرفه ای:10</w:t>
            </w:r>
            <w:r w:rsidR="00D714FE">
              <w:rPr>
                <w:rFonts w:cs="B Titr" w:hint="cs"/>
                <w:rtl/>
              </w:rPr>
              <w:t xml:space="preserve">          </w:t>
            </w:r>
            <w:r>
              <w:rPr>
                <w:rFonts w:cs="B Titr" w:hint="cs"/>
                <w:rtl/>
              </w:rPr>
              <w:t xml:space="preserve"> امتیاز    متوسط 5امتیاز   مقدماتی:3امتیاز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سوابق اجرایی در ادرات،انجمن ها،کانون ها وتشکل های مختلف</w:t>
            </w:r>
            <w:r>
              <w:rPr>
                <w:rFonts w:cs="B Titr" w:hint="cs"/>
                <w:rtl/>
              </w:rPr>
              <w:t xml:space="preserve">  مسئول:10امتیاز   عضو شورا:5 امتیاز عضویت عادی:3امتیاز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نظر مدیر مسئول وسردبیر</w:t>
            </w:r>
            <w:r>
              <w:rPr>
                <w:rFonts w:cs="B Titr" w:hint="cs"/>
                <w:rtl/>
              </w:rPr>
              <w:t xml:space="preserve">      نظر مدیر مسئول:</w:t>
            </w:r>
            <w:r w:rsidR="00D714FE">
              <w:rPr>
                <w:rFonts w:cs="B Titr" w:hint="cs"/>
                <w:rtl/>
              </w:rPr>
              <w:t xml:space="preserve">                                    </w:t>
            </w:r>
            <w:r>
              <w:rPr>
                <w:rFonts w:cs="B Titr" w:hint="cs"/>
                <w:rtl/>
              </w:rPr>
              <w:t>5امتیاز     نظر سردبیر:5امتیاز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گواهینامه دور ه های آموزشی مرتبط</w:t>
            </w:r>
            <w:r w:rsidR="00D714FE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رسمی ومعتبر:</w:t>
            </w:r>
            <w:r w:rsidR="00D714FE">
              <w:rPr>
                <w:rFonts w:cs="B Titr" w:hint="cs"/>
                <w:rtl/>
              </w:rPr>
              <w:t xml:space="preserve">                                   </w:t>
            </w:r>
            <w:r>
              <w:rPr>
                <w:rFonts w:cs="B Titr" w:hint="cs"/>
                <w:rtl/>
              </w:rPr>
              <w:t>5</w:t>
            </w:r>
            <w:r w:rsidR="00D714FE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امتیاز          آزاد:3امتیاز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FA4041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مقاله چاپ شده</w:t>
            </w:r>
            <w:r>
              <w:rPr>
                <w:rFonts w:cs="B Titr" w:hint="cs"/>
                <w:rtl/>
              </w:rPr>
              <w:t xml:space="preserve"> </w:t>
            </w:r>
            <w:r w:rsidR="00D714FE">
              <w:rPr>
                <w:rFonts w:cs="B Titr" w:hint="cs"/>
                <w:rtl/>
              </w:rPr>
              <w:t>:                                                                     چاپ وانتشار:5</w:t>
            </w:r>
            <w:r>
              <w:rPr>
                <w:rFonts w:cs="B Titr" w:hint="cs"/>
                <w:rtl/>
              </w:rPr>
              <w:t xml:space="preserve">امتیاز     </w:t>
            </w:r>
            <w:r w:rsidR="00D714FE">
              <w:rPr>
                <w:rFonts w:cs="B Titr" w:hint="cs"/>
                <w:rtl/>
              </w:rPr>
              <w:t>در دست چاپ:3امتیاز</w:t>
            </w:r>
          </w:p>
        </w:tc>
      </w:tr>
      <w:tr w:rsidR="008A2BDD" w:rsidRPr="008A2BDD" w:rsidTr="008A2BDD">
        <w:tc>
          <w:tcPr>
            <w:tcW w:w="8013" w:type="dxa"/>
          </w:tcPr>
          <w:p w:rsidR="008A2BDD" w:rsidRPr="008A2BDD" w:rsidRDefault="008A2BDD" w:rsidP="008F28E0">
            <w:pPr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نظر شورای انجمن علمی اقتصاد</w:t>
            </w:r>
            <w:r w:rsidR="00FA4041">
              <w:rPr>
                <w:rFonts w:cs="B Titr" w:hint="cs"/>
                <w:rtl/>
              </w:rPr>
              <w:t xml:space="preserve">  تایید کامل:</w:t>
            </w:r>
            <w:r w:rsidR="00D714FE">
              <w:rPr>
                <w:rFonts w:cs="B Titr" w:hint="cs"/>
                <w:rtl/>
              </w:rPr>
              <w:t xml:space="preserve">                                             </w:t>
            </w:r>
            <w:r w:rsidR="00FA4041">
              <w:rPr>
                <w:rFonts w:cs="B Titr" w:hint="cs"/>
                <w:rtl/>
              </w:rPr>
              <w:t xml:space="preserve">5امتیاز    ممتنع:3امتیاز   </w:t>
            </w:r>
          </w:p>
        </w:tc>
      </w:tr>
      <w:tr w:rsidR="008A2BDD" w:rsidRPr="008A2BDD" w:rsidTr="008A2BDD">
        <w:tc>
          <w:tcPr>
            <w:tcW w:w="8013" w:type="dxa"/>
          </w:tcPr>
          <w:p w:rsidR="00FA4041" w:rsidRPr="00FA4041" w:rsidRDefault="00FA4041" w:rsidP="00FA4041">
            <w:pPr>
              <w:rPr>
                <w:rFonts w:cs="B Titr" w:hint="cs"/>
                <w:rtl/>
              </w:rPr>
            </w:pPr>
            <w:r w:rsidRPr="00FA4041">
              <w:rPr>
                <w:rFonts w:cs="B Titr" w:hint="cs"/>
                <w:rtl/>
              </w:rPr>
              <w:t>امتیاز اضافی((موارد خاص مانند:رتبه در مسابقات معتبر علمی فرهنگی و...در سطح کشوری واستانی،برگزید</w:t>
            </w:r>
            <w:r>
              <w:rPr>
                <w:rFonts w:cs="B Titr" w:hint="cs"/>
                <w:rtl/>
              </w:rPr>
              <w:t>ه</w:t>
            </w:r>
            <w:r w:rsidRPr="00FA4041">
              <w:rPr>
                <w:rFonts w:cs="B Titr" w:hint="cs"/>
                <w:rtl/>
              </w:rPr>
              <w:t xml:space="preserve"> جشنواره های علمی</w:t>
            </w:r>
            <w:r>
              <w:rPr>
                <w:rFonts w:cs="B Titr" w:hint="cs"/>
                <w:rtl/>
              </w:rPr>
              <w:t>-</w:t>
            </w:r>
            <w:r w:rsidRPr="00FA4041">
              <w:rPr>
                <w:rFonts w:cs="B Titr" w:hint="cs"/>
                <w:rtl/>
              </w:rPr>
              <w:t xml:space="preserve"> پژوهشی و...)):حداکثر 5امتیاز با تایید مدیر مسئول ورییس انجمن علمی</w:t>
            </w:r>
            <w:r>
              <w:rPr>
                <w:rFonts w:cs="B Titr" w:hint="cs"/>
                <w:rtl/>
              </w:rPr>
              <w:t xml:space="preserve"> اقتصاد</w:t>
            </w:r>
          </w:p>
          <w:p w:rsidR="00FA4041" w:rsidRPr="008A2BDD" w:rsidRDefault="008A2BDD" w:rsidP="00FA4041">
            <w:pPr>
              <w:jc w:val="center"/>
              <w:rPr>
                <w:rFonts w:cs="B Titr"/>
                <w:rtl/>
              </w:rPr>
            </w:pPr>
            <w:r w:rsidRPr="008A2BDD">
              <w:rPr>
                <w:rFonts w:cs="B Titr" w:hint="cs"/>
                <w:rtl/>
              </w:rPr>
              <w:t>جمع</w:t>
            </w:r>
            <w:r w:rsidR="00FA4041">
              <w:rPr>
                <w:rFonts w:cs="B Titr" w:hint="cs"/>
                <w:rtl/>
              </w:rPr>
              <w:t>:100امتیاز</w:t>
            </w:r>
          </w:p>
        </w:tc>
      </w:tr>
    </w:tbl>
    <w:p w:rsidR="008A2BDD" w:rsidRDefault="008A2BDD" w:rsidP="008A2BDD">
      <w:pPr>
        <w:rPr>
          <w:rFonts w:cs="B Lotus" w:hint="cs"/>
          <w:rtl/>
        </w:rPr>
      </w:pPr>
    </w:p>
    <w:p w:rsidR="008A2BDD" w:rsidRPr="008A2BDD" w:rsidRDefault="008A2BDD" w:rsidP="003E5B2A">
      <w:pPr>
        <w:rPr>
          <w:rFonts w:cs="B Lotus"/>
        </w:rPr>
      </w:pPr>
    </w:p>
    <w:p w:rsidR="003E5B2A" w:rsidRPr="003E5B2A" w:rsidRDefault="003E5B2A" w:rsidP="003E5B2A"/>
    <w:p w:rsidR="003E5B2A" w:rsidRPr="003E5B2A" w:rsidRDefault="003E5B2A" w:rsidP="003E5B2A"/>
    <w:p w:rsidR="003E5B2A" w:rsidRPr="003E5B2A" w:rsidRDefault="003E5B2A" w:rsidP="003E5B2A"/>
    <w:p w:rsidR="00D83759" w:rsidRPr="003E5B2A" w:rsidRDefault="00D83759" w:rsidP="003E5B2A"/>
    <w:sectPr w:rsidR="00D83759" w:rsidRPr="003E5B2A" w:rsidSect="003E5B2A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2A"/>
    <w:rsid w:val="003E5B2A"/>
    <w:rsid w:val="00484326"/>
    <w:rsid w:val="004B2E0A"/>
    <w:rsid w:val="00622D56"/>
    <w:rsid w:val="008A2BDD"/>
    <w:rsid w:val="00BB58A7"/>
    <w:rsid w:val="00D714FE"/>
    <w:rsid w:val="00D83759"/>
    <w:rsid w:val="00DD115F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E5B2A"/>
    <w:pPr>
      <w:keepNext/>
      <w:spacing w:after="0" w:line="168" w:lineRule="auto"/>
      <w:jc w:val="center"/>
      <w:outlineLvl w:val="0"/>
    </w:pPr>
    <w:rPr>
      <w:rFonts w:ascii="Times New Roman" w:eastAsia="SimSun" w:hAnsi="Times New Roman" w:cs="Traditional Arabic"/>
      <w:b/>
      <w:bCs/>
      <w:sz w:val="24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3E5B2A"/>
    <w:pPr>
      <w:keepNext/>
      <w:spacing w:after="0" w:line="168" w:lineRule="auto"/>
      <w:jc w:val="center"/>
      <w:outlineLvl w:val="1"/>
    </w:pPr>
    <w:rPr>
      <w:rFonts w:ascii="Times New Roman" w:eastAsia="SimSun" w:hAnsi="Times New Roman" w:cs="Traditional Arabic"/>
      <w:b/>
      <w:bCs/>
      <w:sz w:val="32"/>
      <w:szCs w:val="38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3E5B2A"/>
    <w:pPr>
      <w:keepNext/>
      <w:spacing w:after="0" w:line="168" w:lineRule="auto"/>
      <w:jc w:val="center"/>
      <w:outlineLvl w:val="2"/>
    </w:pPr>
    <w:rPr>
      <w:rFonts w:ascii="Times New Roman" w:eastAsia="SimSun" w:hAnsi="Times New Roman" w:cs="Traditional Arabic"/>
      <w:b/>
      <w:bCs/>
      <w:sz w:val="36"/>
      <w:szCs w:val="43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5B2A"/>
    <w:rPr>
      <w:rFonts w:ascii="Times New Roman" w:eastAsia="SimSun" w:hAnsi="Times New Roman" w:cs="Traditional Arabic"/>
      <w:b/>
      <w:bCs/>
      <w:sz w:val="24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3E5B2A"/>
    <w:rPr>
      <w:rFonts w:ascii="Times New Roman" w:eastAsia="SimSun" w:hAnsi="Times New Roman" w:cs="Traditional Arabic"/>
      <w:b/>
      <w:bCs/>
      <w:sz w:val="32"/>
      <w:szCs w:val="38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3E5B2A"/>
    <w:rPr>
      <w:rFonts w:ascii="Times New Roman" w:eastAsia="SimSun" w:hAnsi="Times New Roman" w:cs="Traditional Arabic"/>
      <w:b/>
      <w:bCs/>
      <w:sz w:val="36"/>
      <w:szCs w:val="43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E5B2A"/>
    <w:pPr>
      <w:keepNext/>
      <w:spacing w:after="0" w:line="168" w:lineRule="auto"/>
      <w:jc w:val="center"/>
      <w:outlineLvl w:val="0"/>
    </w:pPr>
    <w:rPr>
      <w:rFonts w:ascii="Times New Roman" w:eastAsia="SimSun" w:hAnsi="Times New Roman" w:cs="Traditional Arabic"/>
      <w:b/>
      <w:bCs/>
      <w:sz w:val="24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3E5B2A"/>
    <w:pPr>
      <w:keepNext/>
      <w:spacing w:after="0" w:line="168" w:lineRule="auto"/>
      <w:jc w:val="center"/>
      <w:outlineLvl w:val="1"/>
    </w:pPr>
    <w:rPr>
      <w:rFonts w:ascii="Times New Roman" w:eastAsia="SimSun" w:hAnsi="Times New Roman" w:cs="Traditional Arabic"/>
      <w:b/>
      <w:bCs/>
      <w:sz w:val="32"/>
      <w:szCs w:val="38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3E5B2A"/>
    <w:pPr>
      <w:keepNext/>
      <w:spacing w:after="0" w:line="168" w:lineRule="auto"/>
      <w:jc w:val="center"/>
      <w:outlineLvl w:val="2"/>
    </w:pPr>
    <w:rPr>
      <w:rFonts w:ascii="Times New Roman" w:eastAsia="SimSun" w:hAnsi="Times New Roman" w:cs="Traditional Arabic"/>
      <w:b/>
      <w:bCs/>
      <w:sz w:val="36"/>
      <w:szCs w:val="43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5B2A"/>
    <w:rPr>
      <w:rFonts w:ascii="Times New Roman" w:eastAsia="SimSun" w:hAnsi="Times New Roman" w:cs="Traditional Arabic"/>
      <w:b/>
      <w:bCs/>
      <w:sz w:val="24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3E5B2A"/>
    <w:rPr>
      <w:rFonts w:ascii="Times New Roman" w:eastAsia="SimSun" w:hAnsi="Times New Roman" w:cs="Traditional Arabic"/>
      <w:b/>
      <w:bCs/>
      <w:sz w:val="32"/>
      <w:szCs w:val="38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3E5B2A"/>
    <w:rPr>
      <w:rFonts w:ascii="Times New Roman" w:eastAsia="SimSun" w:hAnsi="Times New Roman" w:cs="Traditional Arabic"/>
      <w:b/>
      <w:bCs/>
      <w:sz w:val="36"/>
      <w:szCs w:val="43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دفتر مطالعات تاریخ و اندیشه</dc:creator>
  <cp:lastModifiedBy>دفتر مطالعات تاریخ و اندیشه</cp:lastModifiedBy>
  <cp:revision>2</cp:revision>
  <dcterms:created xsi:type="dcterms:W3CDTF">2015-12-18T19:12:00Z</dcterms:created>
  <dcterms:modified xsi:type="dcterms:W3CDTF">2015-12-18T19:12:00Z</dcterms:modified>
</cp:coreProperties>
</file>