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5C00ACA8"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A714D8">
        <w:rPr>
          <w:rFonts w:cs="B Titr" w:hint="cs"/>
          <w:b/>
          <w:bCs/>
          <w:color w:val="000000" w:themeColor="text1"/>
          <w:sz w:val="28"/>
          <w:szCs w:val="28"/>
          <w:rtl/>
          <w:lang w:bidi="fa-IR"/>
        </w:rPr>
        <w:t>چهار</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122096">
        <w:rPr>
          <w:rFonts w:cs="B Titr" w:hint="cs"/>
          <w:b/>
          <w:bCs/>
          <w:color w:val="000000" w:themeColor="text1"/>
          <w:sz w:val="28"/>
          <w:szCs w:val="28"/>
          <w:rtl/>
          <w:lang w:bidi="fa-IR"/>
        </w:rPr>
        <w:t>3</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452904B1" w14:textId="05C11778" w:rsidR="00597E31" w:rsidRDefault="00597E31" w:rsidP="00A714D8">
      <w:pPr>
        <w:pStyle w:val="NormalWeb"/>
        <w:bidi/>
        <w:jc w:val="lowKashida"/>
        <w:rPr>
          <w:rFonts w:asciiTheme="minorHAnsi" w:eastAsiaTheme="minorHAnsi" w:hAnsiTheme="minorHAnsi" w:cs="B Nazanin"/>
          <w:sz w:val="28"/>
          <w:szCs w:val="28"/>
          <w:rtl/>
          <w:lang w:bidi="fa-IR"/>
        </w:rPr>
      </w:pPr>
      <w:r w:rsidRPr="00597E31">
        <w:rPr>
          <w:rFonts w:asciiTheme="minorHAnsi" w:eastAsiaTheme="minorHAnsi" w:hAnsiTheme="minorHAnsi" w:cs="B Titr" w:hint="cs"/>
          <w:b/>
          <w:bCs/>
          <w:color w:val="000000" w:themeColor="text1"/>
          <w:sz w:val="28"/>
          <w:szCs w:val="28"/>
          <w:rtl/>
          <w:lang w:bidi="fa-IR"/>
        </w:rPr>
        <w:t>[کلام آیت الله وحید در فرق تعارض و تزاحم]</w:t>
      </w:r>
    </w:p>
    <w:p w14:paraId="2D14CECC" w14:textId="2AB38CB0" w:rsidR="00122096" w:rsidRDefault="00122096" w:rsidP="00597E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تقریب اول از رأی دوم بود برای بیان افتراق بین التزاحم و التعارض مبتنی بر این نکته که ثابت کند ناتوانی و قصور قدرت مکلف در تزاحم در جمع بین دو تکلیف تأثیر این قصور قدرت در مرحلۀ فعلیت است. چون این مسلک که بنیانش از محقق نائینی اعلی الله مقامه هست، و طبقات بعد از ایشان شاگردان بلاواسطه و شاگردان مع الواسطة ایشان بر همین منوال مشی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فرق بین تعارض و تزاحم را بیان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از جمله شیخنا الاستاد دامت برکاته، لازم است در همین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و پیش از تبیین اشکالات سید سیستانی بر این تقریب فرمایش استاد بزرگوار دامت برکاته در این زمینه نقل کنیم، تا با یک بیان دیگری از همان مسلک محقق نائینی دفاع شده باشد.</w:t>
      </w:r>
    </w:p>
    <w:p w14:paraId="21694216" w14:textId="77777777" w:rsidR="00F9047B" w:rsidRDefault="00122096" w:rsidP="001220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استاد در این تقریراتی که از ایشان چاپ شده و مورد تأیید خودشان هم هست</w:t>
      </w:r>
      <w:r w:rsidR="00597E31">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وارد بحث افتراق بین التعارض و التزاحم می شود. پس از آن که تصریح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فرمایند به این که بین تعارض و تزاحم، یک قدر مشترک و به تعبیر این بزرگوار، نقطۀ مشترکه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هست، و آن نکتۀ مشترکه تمانع است، هم دو دلیل متعارض، هم دو دلیل متزاحم، هر دو تمانع دارند در تعارض روایتی که دال بر وجوب صلاة جمعه است، با روایتی که دال بر عدم وجوب جمعه است، متعارضین هستند و تمانع دارند، هر یک دیگری را مانع است، در متزاحمین هم دلیل وجوب نماز و دلیل وجوب ازالۀ نجاست از مسجد، فی آ</w:t>
      </w:r>
      <w:r w:rsidR="00597E31">
        <w:rPr>
          <w:rFonts w:asciiTheme="minorHAnsi" w:eastAsiaTheme="minorHAnsi" w:hAnsiTheme="minorHAnsi" w:cs="B Nazanin" w:hint="cs"/>
          <w:sz w:val="28"/>
          <w:szCs w:val="28"/>
          <w:rtl/>
          <w:lang w:bidi="fa-IR"/>
        </w:rPr>
        <w:t>خ</w:t>
      </w:r>
      <w:r>
        <w:rPr>
          <w:rFonts w:asciiTheme="minorHAnsi" w:eastAsiaTheme="minorHAnsi" w:hAnsiTheme="minorHAnsi" w:cs="B Nazanin" w:hint="cs"/>
          <w:sz w:val="28"/>
          <w:szCs w:val="28"/>
          <w:rtl/>
          <w:lang w:bidi="fa-IR"/>
        </w:rPr>
        <w:t>ر الوقت تزاحم دارند</w:t>
      </w:r>
      <w:r w:rsidR="00597E3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یعنی تمانع دارند، هر دلیلی می گوید سراغ من برو و منع از دیگری می کند</w:t>
      </w:r>
      <w:r w:rsidR="009956C3">
        <w:rPr>
          <w:rFonts w:asciiTheme="minorHAnsi" w:eastAsiaTheme="minorHAnsi" w:hAnsiTheme="minorHAnsi" w:cs="B Nazanin" w:hint="cs"/>
          <w:sz w:val="28"/>
          <w:szCs w:val="28"/>
          <w:rtl/>
          <w:lang w:bidi="fa-IR"/>
        </w:rPr>
        <w:t>. پس اصل تمانع نکتۀ مشترکه</w:t>
      </w:r>
      <w:r w:rsidR="009956C3">
        <w:rPr>
          <w:rFonts w:asciiTheme="minorHAnsi" w:eastAsiaTheme="minorHAnsi" w:hAnsiTheme="minorHAnsi" w:cs="B Nazanin"/>
          <w:sz w:val="28"/>
          <w:szCs w:val="28"/>
          <w:rtl/>
          <w:lang w:bidi="fa-IR"/>
        </w:rPr>
        <w:softHyphen/>
      </w:r>
      <w:r w:rsidR="009956C3">
        <w:rPr>
          <w:rFonts w:asciiTheme="minorHAnsi" w:eastAsiaTheme="minorHAnsi" w:hAnsiTheme="minorHAnsi" w:cs="B Nazanin" w:hint="cs"/>
          <w:sz w:val="28"/>
          <w:szCs w:val="28"/>
          <w:rtl/>
          <w:lang w:bidi="fa-IR"/>
        </w:rPr>
        <w:t xml:space="preserve">ایی است بین التعارض و التزاحم اگر چه خواهیم گفت نحوۀ تمانع در تعارض با نحوۀ این تمانع در تزاحم متفاوت است. </w:t>
      </w:r>
    </w:p>
    <w:p w14:paraId="027A1BFD" w14:textId="3E700672" w:rsidR="00F9047B" w:rsidRPr="00F9047B" w:rsidRDefault="00F9047B" w:rsidP="00F9047B">
      <w:pPr>
        <w:pStyle w:val="NormalWeb"/>
        <w:bidi/>
        <w:jc w:val="lowKashida"/>
        <w:rPr>
          <w:rFonts w:asciiTheme="minorHAnsi" w:eastAsiaTheme="minorHAnsi" w:hAnsiTheme="minorHAnsi" w:cs="B Titr"/>
          <w:b/>
          <w:bCs/>
          <w:color w:val="000000" w:themeColor="text1"/>
          <w:sz w:val="28"/>
          <w:szCs w:val="28"/>
          <w:rtl/>
          <w:lang w:bidi="fa-IR"/>
        </w:rPr>
      </w:pPr>
      <w:r w:rsidRPr="00F9047B">
        <w:rPr>
          <w:rFonts w:asciiTheme="minorHAnsi" w:eastAsiaTheme="minorHAnsi" w:hAnsiTheme="minorHAnsi" w:cs="B Titr" w:hint="cs"/>
          <w:b/>
          <w:bCs/>
          <w:color w:val="000000" w:themeColor="text1"/>
          <w:sz w:val="28"/>
          <w:szCs w:val="28"/>
          <w:rtl/>
          <w:lang w:bidi="fa-IR"/>
        </w:rPr>
        <w:t>[وجوه افتراق تعارض و تزاحم]</w:t>
      </w:r>
    </w:p>
    <w:p w14:paraId="607EE7B0" w14:textId="5E190FA5" w:rsidR="00122096" w:rsidRDefault="009956C3" w:rsidP="00F904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بعد از بیان این قدر مشترک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وجه افتراق بین تزاحم و تعارض، در 5 جهت نهفته است:</w:t>
      </w:r>
    </w:p>
    <w:p w14:paraId="62CFA3DC" w14:textId="7A588960" w:rsidR="009956C3" w:rsidRDefault="009956C3" w:rsidP="009956C3">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فی الحقیقة</w:t>
      </w:r>
    </w:p>
    <w:p w14:paraId="319B2348" w14:textId="4F588DAE" w:rsidR="009956C3" w:rsidRDefault="009956C3" w:rsidP="009956C3">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فی الموضوع</w:t>
      </w:r>
    </w:p>
    <w:p w14:paraId="13402BBF" w14:textId="1744A155" w:rsidR="009956C3" w:rsidRDefault="009956C3" w:rsidP="009956C3">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فی المبدأ</w:t>
      </w:r>
    </w:p>
    <w:p w14:paraId="3EEE0808" w14:textId="5B889D83" w:rsidR="009956C3" w:rsidRDefault="009956C3" w:rsidP="009956C3">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فی المنتهی</w:t>
      </w:r>
    </w:p>
    <w:p w14:paraId="230F8B8D" w14:textId="3675EC18" w:rsidR="009956C3" w:rsidRDefault="009956C3" w:rsidP="009956C3">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فی المرجحات</w:t>
      </w:r>
    </w:p>
    <w:p w14:paraId="36E84594" w14:textId="31539E6D" w:rsidR="00597E31" w:rsidRPr="00F9047B" w:rsidRDefault="00597E31" w:rsidP="009956C3">
      <w:pPr>
        <w:pStyle w:val="NormalWeb"/>
        <w:bidi/>
        <w:jc w:val="lowKashida"/>
        <w:rPr>
          <w:rFonts w:asciiTheme="minorHAnsi" w:eastAsiaTheme="minorHAnsi" w:hAnsiTheme="minorHAnsi" w:cs="B Titr"/>
          <w:b/>
          <w:bCs/>
          <w:color w:val="000000" w:themeColor="text1"/>
          <w:sz w:val="28"/>
          <w:szCs w:val="28"/>
          <w:rtl/>
          <w:lang w:bidi="fa-IR"/>
        </w:rPr>
      </w:pPr>
      <w:r w:rsidRPr="00F9047B">
        <w:rPr>
          <w:rFonts w:asciiTheme="minorHAnsi" w:eastAsiaTheme="minorHAnsi" w:hAnsiTheme="minorHAnsi" w:cs="B Titr" w:hint="cs"/>
          <w:b/>
          <w:bCs/>
          <w:color w:val="000000" w:themeColor="text1"/>
          <w:sz w:val="28"/>
          <w:szCs w:val="28"/>
          <w:rtl/>
          <w:lang w:bidi="fa-IR"/>
        </w:rPr>
        <w:t>[</w:t>
      </w:r>
      <w:r w:rsidR="00F9047B" w:rsidRPr="00F9047B">
        <w:rPr>
          <w:rFonts w:asciiTheme="minorHAnsi" w:eastAsiaTheme="minorHAnsi" w:hAnsiTheme="minorHAnsi" w:cs="B Titr" w:hint="cs"/>
          <w:b/>
          <w:bCs/>
          <w:color w:val="000000" w:themeColor="text1"/>
          <w:sz w:val="28"/>
          <w:szCs w:val="28"/>
          <w:rtl/>
          <w:lang w:bidi="fa-IR"/>
        </w:rPr>
        <w:t>افتراق اول</w:t>
      </w:r>
      <w:r w:rsidRPr="00F9047B">
        <w:rPr>
          <w:rFonts w:asciiTheme="minorHAnsi" w:eastAsiaTheme="minorHAnsi" w:hAnsiTheme="minorHAnsi" w:cs="B Titr" w:hint="cs"/>
          <w:b/>
          <w:bCs/>
          <w:color w:val="000000" w:themeColor="text1"/>
          <w:sz w:val="28"/>
          <w:szCs w:val="28"/>
          <w:rtl/>
          <w:lang w:bidi="fa-IR"/>
        </w:rPr>
        <w:t>]</w:t>
      </w:r>
    </w:p>
    <w:p w14:paraId="64EF20B2" w14:textId="34B5A0D8" w:rsidR="009956C3" w:rsidRDefault="009956C3" w:rsidP="00597E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افتراق اول که در حقیقت تعارض و تزاحم است، یعنی بین این دو تفاوت ماهوی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حقیقت تعارض از حقیقت تزاحم جدا است، درست است هر دو در تمانع مشترک هستند، اما تمانع تعارضی با تمانع تزاحمی فی الحقیقة متفاوتان.</w:t>
      </w:r>
    </w:p>
    <w:p w14:paraId="67F75298" w14:textId="16287F97" w:rsidR="00597E31" w:rsidRDefault="009956C3" w:rsidP="00597E31">
      <w:pPr>
        <w:pStyle w:val="NormalWeb"/>
        <w:bidi/>
        <w:jc w:val="lowKashida"/>
        <w:rPr>
          <w:rFonts w:asciiTheme="minorHAnsi" w:eastAsiaTheme="minorHAnsi" w:hAnsiTheme="minorHAnsi" w:cs="B Nazanin" w:hint="cs"/>
          <w:sz w:val="28"/>
          <w:szCs w:val="28"/>
          <w:rtl/>
          <w:lang w:bidi="fa-IR"/>
        </w:rPr>
      </w:pPr>
      <w:r>
        <w:rPr>
          <w:rFonts w:asciiTheme="minorHAnsi" w:eastAsiaTheme="minorHAnsi" w:hAnsiTheme="minorHAnsi" w:cs="B Nazanin" w:hint="cs"/>
          <w:sz w:val="28"/>
          <w:szCs w:val="28"/>
          <w:rtl/>
          <w:lang w:bidi="fa-IR"/>
        </w:rPr>
        <w:t>ریشۀ این تفاوت هم به این بر می گردد که اولا نظر محقق نائینی و من تبعه کشیخنا الاستاد بر این است که کیفیت جعل قضایای شرعیه به نحو قضایای حقیقیه است. و تفسیری که محقق نائینی از قضایای حقیقیه ارائه می دهد، و مدرسۀ ایشان هم این تفسیر را پذیرفته است؛ لذا در فرمایشات سیدنا الخوئی، اعلی الله مقامه الشریف بارها به این مطلب تصریح شده است، این که لب قضایای حقیقیه قضایای شرطیه است. یعنی اگر موضوع محقق شد این حکم هست. شارع می تواند ولو در عالم یک مستطیع هم نباشد، بفرماید به نحو قضیۀ حقیقیه حج بر مستطیع واجب است</w:t>
      </w:r>
      <w:r w:rsidR="00597E31">
        <w:rPr>
          <w:rFonts w:asciiTheme="minorHAnsi" w:eastAsiaTheme="minorHAnsi" w:hAnsiTheme="minorHAnsi" w:cs="B Nazanin" w:hint="cs"/>
          <w:sz w:val="28"/>
          <w:szCs w:val="28"/>
          <w:rtl/>
          <w:lang w:bidi="fa-IR"/>
        </w:rPr>
        <w:t>، معنای این قضیۀ حقیقیه این است به نحو قضیۀ شرطیه که اگر مکلفی در خارج موجود شد، و موصوف شد بأنّه مستطیعٌ یجب علیه الحج و لو الآن در خارج مستطیعی نباشد، بیان این جمله به نحو قضایای حقیقیه مشکلی ندارد.</w:t>
      </w:r>
    </w:p>
    <w:p w14:paraId="7C97B9D4" w14:textId="20EC8771" w:rsidR="00A714D8" w:rsidRDefault="00A714D8" w:rsidP="001220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مبنای اول برای بیان افتراق اول.</w:t>
      </w:r>
    </w:p>
    <w:p w14:paraId="7EA3727B" w14:textId="7C11B460" w:rsidR="00A714D8" w:rsidRDefault="00A714D8" w:rsidP="00F904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این افراق اول مبتنی بر این نکته و مطلب مهم است که وزان موضوع نسبت به حکم، وزان علت اس</w:t>
      </w:r>
      <w:r w:rsidR="00F9047B">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نسبت به معلول و بهذا صرّح شیخنا الاستاد دامت برکاته کثیرا هم در بحث اصول و هم در فقه. معنای کالعلة بودن موضوع برای حکم این است که تا موضوع مع تمام قیوده و شروطه  و منها القدرة محقق نشود، حکم به مرحلۀ فعلیة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w:t>
      </w:r>
      <w:r w:rsidR="00F9047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فعلیت حکم مدیون </w:t>
      </w:r>
      <w:r w:rsidR="00F9047B">
        <w:rPr>
          <w:rFonts w:asciiTheme="minorHAnsi" w:eastAsiaTheme="minorHAnsi" w:hAnsiTheme="minorHAnsi" w:cs="B Nazanin" w:hint="cs"/>
          <w:sz w:val="28"/>
          <w:szCs w:val="28"/>
          <w:rtl/>
          <w:lang w:bidi="fa-IR"/>
        </w:rPr>
        <w:t>تحقق موضوع</w:t>
      </w:r>
      <w:r>
        <w:rPr>
          <w:rFonts w:asciiTheme="minorHAnsi" w:eastAsiaTheme="minorHAnsi" w:hAnsiTheme="minorHAnsi" w:cs="B Nazanin" w:hint="cs"/>
          <w:sz w:val="28"/>
          <w:szCs w:val="28"/>
          <w:rtl/>
          <w:lang w:bidi="fa-IR"/>
        </w:rPr>
        <w:t xml:space="preserve"> است به تمام قیوده و شروطه.</w:t>
      </w:r>
    </w:p>
    <w:p w14:paraId="70C09DF4" w14:textId="6EF7A862" w:rsidR="00A714D8" w:rsidRDefault="00A714D8" w:rsidP="00A714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اولا نحوۀ جعل قضایای شرعیه به نحو قضایای حقیقیه است، آن هم نه قضیۀ حقیقیه آن گونه که برخی از منطقیین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 اگر مراجعه کنید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بینید در تفسیر و تبیین حقیقت قضایای حقیقیه بین اهل معقول و دانشمندان منطق اختلاف است، ما را با آن بیانات، با آن اختلافات کاری نیست،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مقصود ایشان، مقصود محقق خویی، مقصود محقق نائینی، از قضیۀ حقیقیه است، همان بود که گفتم.</w:t>
      </w:r>
    </w:p>
    <w:p w14:paraId="2E039809" w14:textId="3A794609" w:rsidR="00A714D8" w:rsidRDefault="00A714D8" w:rsidP="00A714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با توجه به این که این اعاظم معتقد هستند فعلیت حکم، معلول و مدیون فعلیت موضوع مع تمام قیوده و شروطه است، با عنایت به این دو سخن استاد بزرگوار ما این است که افتراق حقیقی بین تعارض و تزاحم هست، و آن این است که تعارض یعنی تمانع، تعارض یعنی عدم امکان جمع بین دو دستور، فی مرحلة الجعل.</w:t>
      </w:r>
    </w:p>
    <w:p w14:paraId="6B8AF595" w14:textId="37137CA3" w:rsidR="00A714D8" w:rsidRPr="00F9047B" w:rsidRDefault="00A714D8" w:rsidP="00A714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هم وجوب جعل شود، هم عدم الوجوب، مثلا در مورد نماز جمعه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هم وجوب جمعه جعل شود، هم حرمت جمعه، جمع بین این دو در مرحلۀ جعل </w:t>
      </w:r>
      <w:r w:rsidR="00F9047B">
        <w:rPr>
          <w:rFonts w:asciiTheme="minorHAnsi" w:eastAsiaTheme="minorHAnsi" w:hAnsiTheme="minorHAnsi" w:cs="B Nazanin" w:hint="cs"/>
          <w:sz w:val="28"/>
          <w:szCs w:val="28"/>
          <w:rtl/>
          <w:lang w:bidi="fa-IR"/>
        </w:rPr>
        <w:t xml:space="preserve">فی متعلق واحد </w:t>
      </w:r>
      <w:r>
        <w:rPr>
          <w:rFonts w:asciiTheme="minorHAnsi" w:eastAsiaTheme="minorHAnsi" w:hAnsiTheme="minorHAnsi" w:cs="B Nazanin" w:hint="cs"/>
          <w:sz w:val="28"/>
          <w:szCs w:val="28"/>
          <w:rtl/>
          <w:lang w:bidi="fa-IR"/>
        </w:rPr>
        <w:t xml:space="preserve">ممنوع است. پس درگیری دو دلیل در متعارضین در مرحلۀ جعل است، امّا در تزاحم هم تمانع هست، امّآ این تمانع در مرحلۀ جعل نیست، هیچ مشکلی ندارد، که به نحو قضیۀ حقیقیه، بگوید </w:t>
      </w:r>
      <w:r w:rsidRPr="00F9047B">
        <w:rPr>
          <w:rFonts w:asciiTheme="minorHAnsi" w:eastAsiaTheme="minorHAnsi" w:hAnsiTheme="minorHAnsi" w:cs="B Nazanin" w:hint="cs"/>
          <w:sz w:val="28"/>
          <w:szCs w:val="28"/>
          <w:rtl/>
          <w:lang w:bidi="fa-IR"/>
        </w:rPr>
        <w:t xml:space="preserve">"صل" و </w:t>
      </w:r>
      <w:r w:rsidRPr="00F9047B">
        <w:rPr>
          <w:rFonts w:asciiTheme="minorHAnsi" w:eastAsiaTheme="minorHAnsi" w:hAnsiTheme="minorHAnsi" w:cs="B Nazanin" w:hint="cs"/>
          <w:sz w:val="28"/>
          <w:szCs w:val="28"/>
          <w:rtl/>
          <w:lang w:bidi="fa-IR"/>
        </w:rPr>
        <w:lastRenderedPageBreak/>
        <w:t>"ازل النجاسۀ عن المسجد" چون هر دو جمله به نحو قضیۀ حقیقیه است، در مرحلۀ جعل، در جعل وجوب نماز، به صورت مطلق، و جعل وجوب ازاله به صورت مطلق، محذوری در جعل دو حکم نیست. چون معنای قضیۀ حقیقیه این است که یجب الصلاة علی من هو قادرٌ علی الصلوة. تجب الإزالة علی من هو قادر حین الإزالة علی الإزالة. کاری ندارد الآن بنده قادر هستم، یا قادر نیستم، آن</w:t>
      </w:r>
      <w:r w:rsidRPr="00F9047B">
        <w:rPr>
          <w:rFonts w:asciiTheme="minorHAnsi" w:eastAsiaTheme="minorHAnsi" w:hAnsiTheme="minorHAnsi" w:cs="B Nazanin"/>
          <w:sz w:val="28"/>
          <w:szCs w:val="28"/>
          <w:rtl/>
          <w:lang w:bidi="fa-IR"/>
        </w:rPr>
        <w:softHyphen/>
      </w:r>
      <w:r w:rsidRPr="00F9047B">
        <w:rPr>
          <w:rFonts w:asciiTheme="minorHAnsi" w:eastAsiaTheme="minorHAnsi" w:hAnsiTheme="minorHAnsi" w:cs="B Nazanin" w:hint="cs"/>
          <w:sz w:val="28"/>
          <w:szCs w:val="28"/>
          <w:rtl/>
          <w:lang w:bidi="fa-IR"/>
        </w:rPr>
        <w:t>چه برای قانون</w:t>
      </w:r>
      <w:r w:rsidRPr="00F9047B">
        <w:rPr>
          <w:rFonts w:asciiTheme="minorHAnsi" w:eastAsiaTheme="minorHAnsi" w:hAnsiTheme="minorHAnsi" w:cs="B Nazanin"/>
          <w:sz w:val="28"/>
          <w:szCs w:val="28"/>
          <w:rtl/>
          <w:lang w:bidi="fa-IR"/>
        </w:rPr>
        <w:softHyphen/>
      </w:r>
      <w:r w:rsidRPr="00F9047B">
        <w:rPr>
          <w:rFonts w:asciiTheme="minorHAnsi" w:eastAsiaTheme="minorHAnsi" w:hAnsiTheme="minorHAnsi" w:cs="B Nazanin" w:hint="cs"/>
          <w:sz w:val="28"/>
          <w:szCs w:val="28"/>
          <w:rtl/>
          <w:lang w:bidi="fa-IR"/>
        </w:rPr>
        <w:t xml:space="preserve">گذار به نحو قضایای حقیقیه </w:t>
      </w:r>
      <w:r w:rsidR="00770922" w:rsidRPr="00F9047B">
        <w:rPr>
          <w:rFonts w:asciiTheme="minorHAnsi" w:eastAsiaTheme="minorHAnsi" w:hAnsiTheme="minorHAnsi" w:cs="B Nazanin" w:hint="cs"/>
          <w:sz w:val="28"/>
          <w:szCs w:val="28"/>
          <w:rtl/>
          <w:lang w:bidi="fa-IR"/>
        </w:rPr>
        <w:t>مهم است این که فرض وجود یک قادر بر صلاة کند، فرض وجود یک قادر بر ازاله کند، به نحو قضیۀ حقیقه</w:t>
      </w:r>
      <w:r w:rsidR="00770922" w:rsidRPr="00F9047B">
        <w:rPr>
          <w:rFonts w:asciiTheme="minorHAnsi" w:eastAsiaTheme="minorHAnsi" w:hAnsiTheme="minorHAnsi" w:cs="B Nazanin"/>
          <w:sz w:val="28"/>
          <w:szCs w:val="28"/>
          <w:rtl/>
          <w:lang w:bidi="fa-IR"/>
        </w:rPr>
        <w:softHyphen/>
      </w:r>
      <w:r w:rsidR="00770922" w:rsidRPr="00F9047B">
        <w:rPr>
          <w:rFonts w:asciiTheme="minorHAnsi" w:eastAsiaTheme="minorHAnsi" w:hAnsiTheme="minorHAnsi" w:cs="B Nazanin" w:hint="cs"/>
          <w:sz w:val="28"/>
          <w:szCs w:val="28"/>
          <w:rtl/>
          <w:lang w:bidi="fa-IR"/>
        </w:rPr>
        <w:t>ایی که مآل و بازگشت آن به قضایای شرطیه است، بگوید یجب الصلاة و این یعنی ان وجود لفی الخراج مکلف و او موصوف به قادر شد نماز برای او واجب است و اگر در خارج مکلفی موجود شد و موصوف به قادر شد، ازاله بر او واجب است، هر دو به نحو قضیۀ حقیقیه است که اصل جعل مشکلی ندارد.</w:t>
      </w:r>
    </w:p>
    <w:p w14:paraId="25C415D0" w14:textId="4AC31D21" w:rsidR="00770922" w:rsidRPr="00F9047B" w:rsidRDefault="00770922" w:rsidP="00770922">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sz w:val="28"/>
          <w:szCs w:val="28"/>
          <w:rtl/>
          <w:lang w:bidi="fa-IR"/>
        </w:rPr>
        <w:t>بله با توجه به آ</w:t>
      </w:r>
      <w:r w:rsidR="00F9047B">
        <w:rPr>
          <w:rFonts w:asciiTheme="minorHAnsi" w:eastAsiaTheme="minorHAnsi" w:hAnsiTheme="minorHAnsi" w:cs="B Nazanin" w:hint="cs"/>
          <w:sz w:val="28"/>
          <w:szCs w:val="28"/>
          <w:rtl/>
          <w:lang w:bidi="fa-IR"/>
        </w:rPr>
        <w:t>ن</w:t>
      </w:r>
      <w:r w:rsidRPr="00F9047B">
        <w:rPr>
          <w:rFonts w:asciiTheme="minorHAnsi" w:eastAsiaTheme="minorHAnsi" w:hAnsiTheme="minorHAnsi" w:cs="B Nazanin"/>
          <w:sz w:val="28"/>
          <w:szCs w:val="28"/>
          <w:rtl/>
          <w:lang w:bidi="fa-IR"/>
        </w:rPr>
        <w:softHyphen/>
      </w:r>
      <w:r w:rsidRPr="00F9047B">
        <w:rPr>
          <w:rFonts w:asciiTheme="minorHAnsi" w:eastAsiaTheme="minorHAnsi" w:hAnsiTheme="minorHAnsi" w:cs="B Nazanin" w:hint="cs"/>
          <w:sz w:val="28"/>
          <w:szCs w:val="28"/>
          <w:rtl/>
          <w:lang w:bidi="fa-IR"/>
        </w:rPr>
        <w:t>چه در مطالب پیشین گفتیم، فعیلت هر دو حکم در حکمین متزاحمین قابل قبول نیست، هم انقاذ این غریق، بر او فعلی باشد، هم انقاذ آن غریق بر او فعلی باشد، فعلیت ممکن نیست، راز و رمز عدم امکان فعلیت هم ا</w:t>
      </w:r>
      <w:r w:rsidR="00F9047B">
        <w:rPr>
          <w:rFonts w:asciiTheme="minorHAnsi" w:eastAsiaTheme="minorHAnsi" w:hAnsiTheme="minorHAnsi" w:cs="B Nazanin" w:hint="cs"/>
          <w:sz w:val="28"/>
          <w:szCs w:val="28"/>
          <w:rtl/>
          <w:lang w:bidi="fa-IR"/>
        </w:rPr>
        <w:t>ین بود</w:t>
      </w:r>
      <w:r w:rsidRPr="00F9047B">
        <w:rPr>
          <w:rFonts w:asciiTheme="minorHAnsi" w:eastAsiaTheme="minorHAnsi" w:hAnsiTheme="minorHAnsi" w:cs="B Nazanin" w:hint="cs"/>
          <w:sz w:val="28"/>
          <w:szCs w:val="28"/>
          <w:rtl/>
          <w:lang w:bidi="fa-IR"/>
        </w:rPr>
        <w:t xml:space="preserve"> که بر مسلک استاد، فعلیت حکم مدیون و معلول تحقق موضوع است با تمام قیود و شروطش، و از آن جمله قدرت، چون در این جا قدرت بر جمع نیست، موضوع محقق نشده است مع قیوده، موضوع که محقق نشد، حکم فعلیت ندارد، نه ا</w:t>
      </w:r>
      <w:r w:rsidR="00F9047B">
        <w:rPr>
          <w:rFonts w:asciiTheme="minorHAnsi" w:eastAsiaTheme="minorHAnsi" w:hAnsiTheme="minorHAnsi" w:cs="B Nazanin" w:hint="cs"/>
          <w:sz w:val="28"/>
          <w:szCs w:val="28"/>
          <w:rtl/>
          <w:lang w:bidi="fa-IR"/>
        </w:rPr>
        <w:t>ین</w:t>
      </w:r>
      <w:r w:rsidRPr="00F9047B">
        <w:rPr>
          <w:rFonts w:asciiTheme="minorHAnsi" w:eastAsiaTheme="minorHAnsi" w:hAnsiTheme="minorHAnsi" w:cs="B Nazanin" w:hint="cs"/>
          <w:sz w:val="28"/>
          <w:szCs w:val="28"/>
          <w:rtl/>
          <w:lang w:bidi="fa-IR"/>
        </w:rPr>
        <w:t xml:space="preserve"> که جعل حکم اشکا</w:t>
      </w:r>
      <w:r w:rsidR="00F9047B">
        <w:rPr>
          <w:rFonts w:asciiTheme="minorHAnsi" w:eastAsiaTheme="minorHAnsi" w:hAnsiTheme="minorHAnsi" w:cs="B Nazanin" w:hint="cs"/>
          <w:sz w:val="28"/>
          <w:szCs w:val="28"/>
          <w:rtl/>
          <w:lang w:bidi="fa-IR"/>
        </w:rPr>
        <w:t>ل</w:t>
      </w:r>
      <w:r w:rsidRPr="00F9047B">
        <w:rPr>
          <w:rFonts w:asciiTheme="minorHAnsi" w:eastAsiaTheme="minorHAnsi" w:hAnsiTheme="minorHAnsi" w:cs="B Nazanin" w:hint="cs"/>
          <w:sz w:val="28"/>
          <w:szCs w:val="28"/>
          <w:rtl/>
          <w:lang w:bidi="fa-IR"/>
        </w:rPr>
        <w:t>ی دارد.</w:t>
      </w:r>
    </w:p>
    <w:p w14:paraId="05E78724" w14:textId="0F6EED16" w:rsidR="00770922" w:rsidRPr="00F9047B" w:rsidRDefault="00770922" w:rsidP="00770922">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sz w:val="28"/>
          <w:szCs w:val="28"/>
          <w:rtl/>
          <w:lang w:bidi="fa-IR"/>
        </w:rPr>
        <w:t>همۀ آنچه عرض کردیم و ان شاء الله مورد توجه قرار گرفت</w:t>
      </w:r>
      <w:r w:rsidR="00F9047B">
        <w:rPr>
          <w:rFonts w:asciiTheme="minorHAnsi" w:eastAsiaTheme="minorHAnsi" w:hAnsiTheme="minorHAnsi" w:cs="B Nazanin" w:hint="cs"/>
          <w:sz w:val="28"/>
          <w:szCs w:val="28"/>
          <w:rtl/>
          <w:lang w:bidi="fa-IR"/>
        </w:rPr>
        <w:t>، توضیح این</w:t>
      </w:r>
      <w:r w:rsidRPr="00F9047B">
        <w:rPr>
          <w:rFonts w:asciiTheme="minorHAnsi" w:eastAsiaTheme="minorHAnsi" w:hAnsiTheme="minorHAnsi" w:cs="B Nazanin" w:hint="cs"/>
          <w:sz w:val="28"/>
          <w:szCs w:val="28"/>
          <w:rtl/>
          <w:lang w:bidi="fa-IR"/>
        </w:rPr>
        <w:t xml:space="preserve"> چند خطی است که می خوانم عین متن تقریرات که این ها را با مطالب بنده</w:t>
      </w:r>
      <w:r w:rsidR="00F9047B">
        <w:rPr>
          <w:rFonts w:asciiTheme="minorHAnsi" w:eastAsiaTheme="minorHAnsi" w:hAnsiTheme="minorHAnsi" w:cs="B Nazanin" w:hint="cs"/>
          <w:sz w:val="28"/>
          <w:szCs w:val="28"/>
          <w:rtl/>
          <w:lang w:bidi="fa-IR"/>
        </w:rPr>
        <w:t xml:space="preserve"> باید ضمیمه کنید.</w:t>
      </w:r>
      <w:r w:rsidRPr="00F9047B">
        <w:rPr>
          <w:rFonts w:asciiTheme="minorHAnsi" w:eastAsiaTheme="minorHAnsi" w:hAnsiTheme="minorHAnsi" w:cs="B Nazanin" w:hint="cs"/>
          <w:sz w:val="28"/>
          <w:szCs w:val="28"/>
          <w:rtl/>
          <w:lang w:bidi="fa-IR"/>
        </w:rPr>
        <w:t xml:space="preserve"> </w:t>
      </w:r>
    </w:p>
    <w:p w14:paraId="494A9C4A" w14:textId="77777777" w:rsidR="00F9047B" w:rsidRDefault="00770922" w:rsidP="00770922">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b/>
          <w:bCs/>
          <w:sz w:val="28"/>
          <w:szCs w:val="28"/>
          <w:rtl/>
          <w:lang w:bidi="fa-IR"/>
        </w:rPr>
        <w:t xml:space="preserve">قال </w:t>
      </w:r>
      <w:r w:rsidR="00F9047B" w:rsidRPr="00F9047B">
        <w:rPr>
          <w:rFonts w:asciiTheme="minorHAnsi" w:eastAsiaTheme="minorHAnsi" w:hAnsiTheme="minorHAnsi" w:cs="B Nazanin" w:hint="cs"/>
          <w:b/>
          <w:bCs/>
          <w:sz w:val="28"/>
          <w:szCs w:val="28"/>
          <w:rtl/>
          <w:lang w:bidi="fa-IR"/>
        </w:rPr>
        <w:t xml:space="preserve">دام ظله و اما افتراق بینهما </w:t>
      </w:r>
      <w:r w:rsidRPr="00F9047B">
        <w:rPr>
          <w:rFonts w:asciiTheme="minorHAnsi" w:eastAsiaTheme="minorHAnsi" w:hAnsiTheme="minorHAnsi" w:cs="B Nazanin" w:hint="cs"/>
          <w:b/>
          <w:bCs/>
          <w:sz w:val="28"/>
          <w:szCs w:val="28"/>
          <w:rtl/>
          <w:lang w:bidi="fa-IR"/>
        </w:rPr>
        <w:t>فی الحقیقة</w:t>
      </w:r>
      <w:r w:rsidRPr="00F9047B">
        <w:rPr>
          <w:rFonts w:asciiTheme="minorHAnsi" w:eastAsiaTheme="minorHAnsi" w:hAnsiTheme="minorHAnsi" w:cs="B Nazanin" w:hint="cs"/>
          <w:sz w:val="28"/>
          <w:szCs w:val="28"/>
          <w:rtl/>
          <w:lang w:bidi="fa-IR"/>
        </w:rPr>
        <w:t>. این که در حقیقت هر دو متفاوت هستند، ماهیت این، از ماهیت آن جداست، حقیقت این از حقیقت آن جداس</w:t>
      </w:r>
      <w:r w:rsidR="00F9047B">
        <w:rPr>
          <w:rFonts w:asciiTheme="minorHAnsi" w:eastAsiaTheme="minorHAnsi" w:hAnsiTheme="minorHAnsi" w:cs="B Nazanin" w:hint="cs"/>
          <w:sz w:val="28"/>
          <w:szCs w:val="28"/>
          <w:rtl/>
          <w:lang w:bidi="fa-IR"/>
        </w:rPr>
        <w:t>ت</w:t>
      </w:r>
      <w:r w:rsidRPr="00F9047B">
        <w:rPr>
          <w:rFonts w:asciiTheme="minorHAnsi" w:eastAsiaTheme="minorHAnsi" w:hAnsiTheme="minorHAnsi" w:cs="B Nazanin" w:hint="cs"/>
          <w:sz w:val="28"/>
          <w:szCs w:val="28"/>
          <w:rtl/>
          <w:lang w:bidi="fa-IR"/>
        </w:rPr>
        <w:t>، اگر چه هر دو ت</w:t>
      </w:r>
      <w:r w:rsidR="00F9047B">
        <w:rPr>
          <w:rFonts w:asciiTheme="minorHAnsi" w:eastAsiaTheme="minorHAnsi" w:hAnsiTheme="minorHAnsi" w:cs="B Nazanin" w:hint="cs"/>
          <w:sz w:val="28"/>
          <w:szCs w:val="28"/>
          <w:rtl/>
          <w:lang w:bidi="fa-IR"/>
        </w:rPr>
        <w:t>مانع</w:t>
      </w:r>
      <w:r w:rsidRPr="00F9047B">
        <w:rPr>
          <w:rFonts w:asciiTheme="minorHAnsi" w:eastAsiaTheme="minorHAnsi" w:hAnsiTheme="minorHAnsi" w:cs="B Nazanin" w:hint="cs"/>
          <w:sz w:val="28"/>
          <w:szCs w:val="28"/>
          <w:rtl/>
          <w:lang w:bidi="fa-IR"/>
        </w:rPr>
        <w:t xml:space="preserve"> هستند</w:t>
      </w:r>
      <w:r w:rsidR="00F9047B">
        <w:rPr>
          <w:rFonts w:asciiTheme="minorHAnsi" w:eastAsiaTheme="minorHAnsi" w:hAnsiTheme="minorHAnsi" w:cs="B Nazanin" w:hint="cs"/>
          <w:sz w:val="28"/>
          <w:szCs w:val="28"/>
          <w:rtl/>
          <w:lang w:bidi="fa-IR"/>
        </w:rPr>
        <w:t>،</w:t>
      </w:r>
      <w:r w:rsidRPr="00F9047B">
        <w:rPr>
          <w:rFonts w:asciiTheme="minorHAnsi" w:eastAsiaTheme="minorHAnsi" w:hAnsiTheme="minorHAnsi" w:cs="B Nazanin" w:hint="cs"/>
          <w:sz w:val="28"/>
          <w:szCs w:val="28"/>
          <w:rtl/>
          <w:lang w:bidi="fa-IR"/>
        </w:rPr>
        <w:t xml:space="preserve"> اگر چه در تعارض تمانع است، در تزاحم هم تمانع هست، ولی از هم جدا هستند در حقیقت، </w:t>
      </w:r>
    </w:p>
    <w:p w14:paraId="00722F4F" w14:textId="77777777" w:rsidR="00F9047B" w:rsidRDefault="00770922" w:rsidP="00F9047B">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b/>
          <w:bCs/>
          <w:sz w:val="28"/>
          <w:szCs w:val="28"/>
          <w:rtl/>
          <w:lang w:bidi="fa-IR"/>
        </w:rPr>
        <w:t>فلانّ التعارض عبارةٌ عن التمانع</w:t>
      </w:r>
      <w:r w:rsidR="00F9047B" w:rsidRPr="00F9047B">
        <w:rPr>
          <w:rFonts w:asciiTheme="minorHAnsi" w:eastAsiaTheme="minorHAnsi" w:hAnsiTheme="minorHAnsi" w:cs="B Nazanin" w:hint="cs"/>
          <w:b/>
          <w:bCs/>
          <w:sz w:val="28"/>
          <w:szCs w:val="28"/>
          <w:rtl/>
          <w:lang w:bidi="fa-IR"/>
        </w:rPr>
        <w:t xml:space="preserve"> </w:t>
      </w:r>
      <w:r w:rsidRPr="00F9047B">
        <w:rPr>
          <w:rFonts w:asciiTheme="minorHAnsi" w:eastAsiaTheme="minorHAnsi" w:hAnsiTheme="minorHAnsi" w:cs="B Nazanin" w:hint="cs"/>
          <w:b/>
          <w:bCs/>
          <w:sz w:val="28"/>
          <w:szCs w:val="28"/>
          <w:rtl/>
          <w:lang w:bidi="fa-IR"/>
        </w:rPr>
        <w:t>و عدم امکان الجمع، فی مرحلة الجعل، لامتناع جعل الوجوب و عدمه، او جعل الحرمة او جعل الوجب و الحرمة لمتعلق واحد</w:t>
      </w:r>
      <w:r w:rsidRPr="00F9047B">
        <w:rPr>
          <w:rFonts w:asciiTheme="minorHAnsi" w:eastAsiaTheme="minorHAnsi" w:hAnsiTheme="minorHAnsi" w:cs="B Nazanin" w:hint="cs"/>
          <w:sz w:val="28"/>
          <w:szCs w:val="28"/>
          <w:rtl/>
          <w:lang w:bidi="fa-IR"/>
        </w:rPr>
        <w:t>. ما مثال زدیم نماز جمعه، متعلق واحد، هم واجب باشد هم نباشد، که ب</w:t>
      </w:r>
      <w:r w:rsidR="00F9047B">
        <w:rPr>
          <w:rFonts w:asciiTheme="minorHAnsi" w:eastAsiaTheme="minorHAnsi" w:hAnsiTheme="minorHAnsi" w:cs="B Nazanin" w:hint="cs"/>
          <w:sz w:val="28"/>
          <w:szCs w:val="28"/>
          <w:rtl/>
          <w:lang w:bidi="fa-IR"/>
        </w:rPr>
        <w:t>شو</w:t>
      </w:r>
      <w:r w:rsidRPr="00F9047B">
        <w:rPr>
          <w:rFonts w:asciiTheme="minorHAnsi" w:eastAsiaTheme="minorHAnsi" w:hAnsiTheme="minorHAnsi" w:cs="B Nazanin" w:hint="cs"/>
          <w:sz w:val="28"/>
          <w:szCs w:val="28"/>
          <w:rtl/>
          <w:lang w:bidi="fa-IR"/>
        </w:rPr>
        <w:t xml:space="preserve">د نقیضین، </w:t>
      </w:r>
      <w:r w:rsidR="00F9047B">
        <w:rPr>
          <w:rFonts w:asciiTheme="minorHAnsi" w:eastAsiaTheme="minorHAnsi" w:hAnsiTheme="minorHAnsi" w:cs="B Nazanin" w:hint="cs"/>
          <w:sz w:val="28"/>
          <w:szCs w:val="28"/>
          <w:rtl/>
          <w:lang w:bidi="fa-IR"/>
        </w:rPr>
        <w:t xml:space="preserve">یا هم واجب باشد و هم حرام که بشود ضدین، این محال است؛ </w:t>
      </w:r>
      <w:r w:rsidRPr="00F9047B">
        <w:rPr>
          <w:rFonts w:asciiTheme="minorHAnsi" w:eastAsiaTheme="minorHAnsi" w:hAnsiTheme="minorHAnsi" w:cs="B Nazanin" w:hint="cs"/>
          <w:sz w:val="28"/>
          <w:szCs w:val="28"/>
          <w:rtl/>
          <w:lang w:bidi="fa-IR"/>
        </w:rPr>
        <w:t>چرا محال است؟ اگر به نحو نقیضین بگوید، چه طلب جمع نقیضین، واجب و عدم واجب، اگر به نحو ضدین به گوید، واجب و حرام،</w:t>
      </w:r>
      <w:r w:rsidR="00F9047B">
        <w:rPr>
          <w:rFonts w:asciiTheme="minorHAnsi" w:eastAsiaTheme="minorHAnsi" w:hAnsiTheme="minorHAnsi" w:cs="B Nazanin" w:hint="cs"/>
          <w:sz w:val="28"/>
          <w:szCs w:val="28"/>
          <w:rtl/>
          <w:lang w:bidi="fa-IR"/>
        </w:rPr>
        <w:t xml:space="preserve"> می شود طلب جمع بین ضدین، </w:t>
      </w:r>
      <w:r w:rsidRPr="00F9047B">
        <w:rPr>
          <w:rFonts w:asciiTheme="minorHAnsi" w:eastAsiaTheme="minorHAnsi" w:hAnsiTheme="minorHAnsi" w:cs="B Nazanin" w:hint="cs"/>
          <w:sz w:val="28"/>
          <w:szCs w:val="28"/>
          <w:rtl/>
          <w:lang w:bidi="fa-IR"/>
        </w:rPr>
        <w:t>و این ح</w:t>
      </w:r>
      <w:r w:rsidR="00F9047B">
        <w:rPr>
          <w:rFonts w:asciiTheme="minorHAnsi" w:eastAsiaTheme="minorHAnsi" w:hAnsiTheme="minorHAnsi" w:cs="B Nazanin" w:hint="cs"/>
          <w:sz w:val="28"/>
          <w:szCs w:val="28"/>
          <w:rtl/>
          <w:lang w:bidi="fa-IR"/>
        </w:rPr>
        <w:t>کی</w:t>
      </w:r>
      <w:r w:rsidRPr="00F9047B">
        <w:rPr>
          <w:rFonts w:asciiTheme="minorHAnsi" w:eastAsiaTheme="minorHAnsi" w:hAnsiTheme="minorHAnsi" w:cs="B Nazanin" w:hint="cs"/>
          <w:sz w:val="28"/>
          <w:szCs w:val="28"/>
          <w:rtl/>
          <w:lang w:bidi="fa-IR"/>
        </w:rPr>
        <w:t>مانه نیست، حکیم هیچ گاه طلب النقیضین ن</w:t>
      </w:r>
      <w:r w:rsidR="00F9047B">
        <w:rPr>
          <w:rFonts w:asciiTheme="minorHAnsi" w:eastAsiaTheme="minorHAnsi" w:hAnsiTheme="minorHAnsi" w:cs="B Nazanin" w:hint="cs"/>
          <w:sz w:val="28"/>
          <w:szCs w:val="28"/>
          <w:rtl/>
          <w:lang w:bidi="fa-IR"/>
        </w:rPr>
        <w:t>می</w:t>
      </w:r>
      <w:r w:rsidR="00F9047B">
        <w:rPr>
          <w:rFonts w:asciiTheme="minorHAnsi" w:eastAsiaTheme="minorHAnsi" w:hAnsiTheme="minorHAnsi" w:cs="B Nazanin"/>
          <w:sz w:val="28"/>
          <w:szCs w:val="28"/>
          <w:rtl/>
          <w:lang w:bidi="fa-IR"/>
        </w:rPr>
        <w:softHyphen/>
      </w:r>
      <w:r w:rsidRPr="00F9047B">
        <w:rPr>
          <w:rFonts w:asciiTheme="minorHAnsi" w:eastAsiaTheme="minorHAnsi" w:hAnsiTheme="minorHAnsi" w:cs="B Nazanin" w:hint="cs"/>
          <w:sz w:val="28"/>
          <w:szCs w:val="28"/>
          <w:rtl/>
          <w:lang w:bidi="fa-IR"/>
        </w:rPr>
        <w:t xml:space="preserve">کند، حکیم هیچ گاه طلب الضدین نمی کند، پس تمانع تعارضی مربوط شد به جعل، </w:t>
      </w:r>
    </w:p>
    <w:p w14:paraId="4DA9FEEA" w14:textId="77777777" w:rsidR="00F9047B" w:rsidRDefault="00770922" w:rsidP="00F9047B">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b/>
          <w:bCs/>
          <w:sz w:val="28"/>
          <w:szCs w:val="28"/>
          <w:rtl/>
          <w:lang w:bidi="fa-IR"/>
        </w:rPr>
        <w:t>بخلاف تزاحم فانّه لا محذور</w:t>
      </w:r>
      <w:r w:rsidR="00F9047B" w:rsidRPr="00F9047B">
        <w:rPr>
          <w:rFonts w:asciiTheme="minorHAnsi" w:eastAsiaTheme="minorHAnsi" w:hAnsiTheme="minorHAnsi" w:cs="B Nazanin" w:hint="cs"/>
          <w:b/>
          <w:bCs/>
          <w:sz w:val="28"/>
          <w:szCs w:val="28"/>
          <w:rtl/>
          <w:lang w:bidi="fa-IR"/>
        </w:rPr>
        <w:t>َ</w:t>
      </w:r>
      <w:r w:rsidRPr="00F9047B">
        <w:rPr>
          <w:rFonts w:asciiTheme="minorHAnsi" w:eastAsiaTheme="minorHAnsi" w:hAnsiTheme="minorHAnsi" w:cs="B Nazanin" w:hint="cs"/>
          <w:b/>
          <w:bCs/>
          <w:sz w:val="28"/>
          <w:szCs w:val="28"/>
          <w:rtl/>
          <w:lang w:bidi="fa-IR"/>
        </w:rPr>
        <w:t xml:space="preserve"> فی اصل الجعل الحکمین لعدم التنافی بینهما</w:t>
      </w:r>
      <w:r w:rsidRPr="00F9047B">
        <w:rPr>
          <w:rFonts w:asciiTheme="minorHAnsi" w:eastAsiaTheme="minorHAnsi" w:hAnsiTheme="minorHAnsi" w:cs="B Nazanin" w:hint="cs"/>
          <w:sz w:val="28"/>
          <w:szCs w:val="28"/>
          <w:rtl/>
          <w:lang w:bidi="fa-IR"/>
        </w:rPr>
        <w:t xml:space="preserve">، نماز با </w:t>
      </w:r>
      <w:r w:rsidR="00F9047B">
        <w:rPr>
          <w:rFonts w:asciiTheme="minorHAnsi" w:eastAsiaTheme="minorHAnsi" w:hAnsiTheme="minorHAnsi" w:cs="B Nazanin" w:hint="cs"/>
          <w:sz w:val="28"/>
          <w:szCs w:val="28"/>
          <w:rtl/>
          <w:lang w:bidi="fa-IR"/>
        </w:rPr>
        <w:t>ا</w:t>
      </w:r>
      <w:r w:rsidRPr="00F9047B">
        <w:rPr>
          <w:rFonts w:asciiTheme="minorHAnsi" w:eastAsiaTheme="minorHAnsi" w:hAnsiTheme="minorHAnsi" w:cs="B Nazanin" w:hint="cs"/>
          <w:sz w:val="28"/>
          <w:szCs w:val="28"/>
          <w:rtl/>
          <w:lang w:bidi="fa-IR"/>
        </w:rPr>
        <w:t xml:space="preserve">زاله تافی ندارد </w:t>
      </w:r>
    </w:p>
    <w:p w14:paraId="3A99E837" w14:textId="1483AFB0" w:rsidR="00770922" w:rsidRPr="00F9047B" w:rsidRDefault="00770922" w:rsidP="00F9047B">
      <w:pPr>
        <w:pStyle w:val="NormalWeb"/>
        <w:bidi/>
        <w:jc w:val="lowKashida"/>
        <w:rPr>
          <w:rFonts w:asciiTheme="minorHAnsi" w:eastAsiaTheme="minorHAnsi" w:hAnsiTheme="minorHAnsi" w:cs="B Nazanin"/>
          <w:b/>
          <w:bCs/>
          <w:sz w:val="28"/>
          <w:szCs w:val="28"/>
          <w:rtl/>
          <w:lang w:bidi="fa-IR"/>
        </w:rPr>
      </w:pPr>
      <w:r w:rsidRPr="00F9047B">
        <w:rPr>
          <w:rFonts w:asciiTheme="minorHAnsi" w:eastAsiaTheme="minorHAnsi" w:hAnsiTheme="minorHAnsi" w:cs="B Nazanin" w:hint="cs"/>
          <w:b/>
          <w:bCs/>
          <w:sz w:val="28"/>
          <w:szCs w:val="28"/>
          <w:rtl/>
          <w:lang w:bidi="fa-IR"/>
        </w:rPr>
        <w:t>فیجعل وجوب الصلاة علی کل قادر، مع جعله لوجوب ازالة النجاسة علیه، منتها، بنحو القضیة الحقیقیة.</w:t>
      </w:r>
    </w:p>
    <w:p w14:paraId="49ECCCB4" w14:textId="77777777" w:rsidR="004268F1" w:rsidRDefault="00770922" w:rsidP="00770922">
      <w:pPr>
        <w:pStyle w:val="NormalWeb"/>
        <w:bidi/>
        <w:jc w:val="lowKashida"/>
        <w:rPr>
          <w:rFonts w:asciiTheme="minorHAnsi" w:eastAsiaTheme="minorHAnsi" w:hAnsiTheme="minorHAnsi" w:cs="B Nazanin"/>
          <w:sz w:val="28"/>
          <w:szCs w:val="28"/>
          <w:rtl/>
          <w:lang w:bidi="fa-IR"/>
        </w:rPr>
      </w:pPr>
      <w:r w:rsidRPr="00F9047B">
        <w:rPr>
          <w:rFonts w:asciiTheme="minorHAnsi" w:eastAsiaTheme="minorHAnsi" w:hAnsiTheme="minorHAnsi" w:cs="B Nazanin" w:hint="cs"/>
          <w:sz w:val="28"/>
          <w:szCs w:val="28"/>
          <w:rtl/>
          <w:lang w:bidi="fa-IR"/>
        </w:rPr>
        <w:t xml:space="preserve">پس در تزاحم به خلاف تعارض، در مرحلۀ جعل بینهما درگیری و تمانع نیست، جعل متزاحمین به نحو قضیۀ حقیقیه که حقیقت آن قضیه شرطیه بود، مانعی ندارد، </w:t>
      </w:r>
    </w:p>
    <w:p w14:paraId="40576047" w14:textId="77777777" w:rsidR="004268F1" w:rsidRDefault="00770922" w:rsidP="004268F1">
      <w:pPr>
        <w:pStyle w:val="NormalWeb"/>
        <w:bidi/>
        <w:jc w:val="lowKashida"/>
        <w:rPr>
          <w:rFonts w:asciiTheme="minorHAnsi" w:eastAsiaTheme="minorHAnsi" w:hAnsiTheme="minorHAnsi" w:cs="B Nazanin"/>
          <w:sz w:val="28"/>
          <w:szCs w:val="28"/>
          <w:rtl/>
          <w:lang w:bidi="fa-IR"/>
        </w:rPr>
      </w:pPr>
      <w:r w:rsidRPr="004268F1">
        <w:rPr>
          <w:rFonts w:asciiTheme="minorHAnsi" w:eastAsiaTheme="minorHAnsi" w:hAnsiTheme="minorHAnsi" w:cs="B Nazanin" w:hint="cs"/>
          <w:b/>
          <w:bCs/>
          <w:sz w:val="28"/>
          <w:szCs w:val="28"/>
          <w:rtl/>
          <w:lang w:bidi="fa-IR"/>
        </w:rPr>
        <w:lastRenderedPageBreak/>
        <w:t>نعم</w:t>
      </w:r>
      <w:r w:rsidR="00F9047B" w:rsidRPr="004268F1">
        <w:rPr>
          <w:rFonts w:asciiTheme="minorHAnsi" w:eastAsiaTheme="minorHAnsi" w:hAnsiTheme="minorHAnsi" w:cs="B Nazanin" w:hint="cs"/>
          <w:b/>
          <w:bCs/>
          <w:sz w:val="28"/>
          <w:szCs w:val="28"/>
          <w:rtl/>
          <w:lang w:bidi="fa-IR"/>
        </w:rPr>
        <w:t xml:space="preserve"> </w:t>
      </w:r>
      <w:r w:rsidRPr="004268F1">
        <w:rPr>
          <w:rFonts w:asciiTheme="minorHAnsi" w:eastAsiaTheme="minorHAnsi" w:hAnsiTheme="minorHAnsi" w:cs="B Nazanin" w:hint="cs"/>
          <w:b/>
          <w:bCs/>
          <w:sz w:val="28"/>
          <w:szCs w:val="28"/>
          <w:rtl/>
          <w:lang w:bidi="fa-IR"/>
        </w:rPr>
        <w:t>فعلیة الحکمین غیر ممکنه</w:t>
      </w:r>
      <w:r w:rsidRPr="00F9047B">
        <w:rPr>
          <w:rFonts w:asciiTheme="minorHAnsi" w:eastAsiaTheme="minorHAnsi" w:hAnsiTheme="minorHAnsi" w:cs="B Nazanin" w:hint="cs"/>
          <w:sz w:val="28"/>
          <w:szCs w:val="28"/>
          <w:rtl/>
          <w:lang w:bidi="fa-IR"/>
        </w:rPr>
        <w:t>، آنی که تمانع هست، در مرحلۀ فعلیت است، رازش را بیان کردیم و آن این بود که فعلیت حکم مدبیون و معلول، فعلیت موضوع است. بله جعل حکم هم مد</w:t>
      </w:r>
      <w:r w:rsidR="00C5552C" w:rsidRPr="00F9047B">
        <w:rPr>
          <w:rFonts w:asciiTheme="minorHAnsi" w:eastAsiaTheme="minorHAnsi" w:hAnsiTheme="minorHAnsi" w:cs="B Nazanin" w:hint="cs"/>
          <w:sz w:val="28"/>
          <w:szCs w:val="28"/>
          <w:rtl/>
          <w:lang w:bidi="fa-IR"/>
        </w:rPr>
        <w:t xml:space="preserve">یون تصور موضوع است، بدون تصور موضوع جعل ممکن نیست اما فعلیت </w:t>
      </w:r>
      <w:r w:rsidR="004268F1">
        <w:rPr>
          <w:rFonts w:asciiTheme="minorHAnsi" w:eastAsiaTheme="minorHAnsi" w:hAnsiTheme="minorHAnsi" w:cs="B Nazanin" w:hint="cs"/>
          <w:sz w:val="28"/>
          <w:szCs w:val="28"/>
          <w:rtl/>
          <w:lang w:bidi="fa-IR"/>
        </w:rPr>
        <w:t>ح</w:t>
      </w:r>
      <w:r w:rsidR="00C5552C" w:rsidRPr="00F9047B">
        <w:rPr>
          <w:rFonts w:asciiTheme="minorHAnsi" w:eastAsiaTheme="minorHAnsi" w:hAnsiTheme="minorHAnsi" w:cs="B Nazanin" w:hint="cs"/>
          <w:sz w:val="28"/>
          <w:szCs w:val="28"/>
          <w:rtl/>
          <w:lang w:bidi="fa-IR"/>
        </w:rPr>
        <w:t>کم منو</w:t>
      </w:r>
      <w:r w:rsidR="004268F1">
        <w:rPr>
          <w:rFonts w:asciiTheme="minorHAnsi" w:eastAsiaTheme="minorHAnsi" w:hAnsiTheme="minorHAnsi" w:cs="B Nazanin" w:hint="cs"/>
          <w:sz w:val="28"/>
          <w:szCs w:val="28"/>
          <w:rtl/>
          <w:lang w:bidi="fa-IR"/>
        </w:rPr>
        <w:t>ط</w:t>
      </w:r>
      <w:r w:rsidR="00C5552C" w:rsidRPr="00F9047B">
        <w:rPr>
          <w:rFonts w:asciiTheme="minorHAnsi" w:eastAsiaTheme="minorHAnsi" w:hAnsiTheme="minorHAnsi" w:cs="B Nazanin" w:hint="cs"/>
          <w:sz w:val="28"/>
          <w:szCs w:val="28"/>
          <w:rtl/>
          <w:lang w:bidi="fa-IR"/>
        </w:rPr>
        <w:t xml:space="preserve"> بر وجود خارجی موضوع </w:t>
      </w:r>
      <w:r w:rsidR="004268F1">
        <w:rPr>
          <w:rFonts w:asciiTheme="minorHAnsi" w:eastAsiaTheme="minorHAnsi" w:hAnsiTheme="minorHAnsi" w:cs="B Nazanin" w:hint="cs"/>
          <w:sz w:val="28"/>
          <w:szCs w:val="28"/>
          <w:rtl/>
          <w:lang w:bidi="fa-IR"/>
        </w:rPr>
        <w:t>اس</w:t>
      </w:r>
      <w:r w:rsidR="00C5552C" w:rsidRPr="00F9047B">
        <w:rPr>
          <w:rFonts w:asciiTheme="minorHAnsi" w:eastAsiaTheme="minorHAnsi" w:hAnsiTheme="minorHAnsi" w:cs="B Nazanin" w:hint="cs"/>
          <w:sz w:val="28"/>
          <w:szCs w:val="28"/>
          <w:rtl/>
          <w:lang w:bidi="fa-IR"/>
        </w:rPr>
        <w:t>ت، تحقق موضوع، مع تمام قیوده و</w:t>
      </w:r>
      <w:r w:rsidR="004268F1">
        <w:rPr>
          <w:rFonts w:asciiTheme="minorHAnsi" w:eastAsiaTheme="minorHAnsi" w:hAnsiTheme="minorHAnsi" w:cs="B Nazanin" w:hint="cs"/>
          <w:sz w:val="28"/>
          <w:szCs w:val="28"/>
          <w:rtl/>
          <w:lang w:bidi="fa-IR"/>
        </w:rPr>
        <w:t xml:space="preserve"> </w:t>
      </w:r>
      <w:r w:rsidR="00C5552C" w:rsidRPr="00F9047B">
        <w:rPr>
          <w:rFonts w:asciiTheme="minorHAnsi" w:eastAsiaTheme="minorHAnsi" w:hAnsiTheme="minorHAnsi" w:cs="B Nazanin" w:hint="cs"/>
          <w:sz w:val="28"/>
          <w:szCs w:val="28"/>
          <w:rtl/>
          <w:lang w:bidi="fa-IR"/>
        </w:rPr>
        <w:t xml:space="preserve">شروطه، </w:t>
      </w:r>
    </w:p>
    <w:p w14:paraId="328826BE" w14:textId="77777777" w:rsidR="004268F1" w:rsidRDefault="00C5552C" w:rsidP="004268F1">
      <w:pPr>
        <w:pStyle w:val="NormalWeb"/>
        <w:bidi/>
        <w:jc w:val="lowKashida"/>
        <w:rPr>
          <w:rFonts w:asciiTheme="minorHAnsi" w:eastAsiaTheme="minorHAnsi" w:hAnsiTheme="minorHAnsi" w:cs="B Nazanin"/>
          <w:sz w:val="28"/>
          <w:szCs w:val="28"/>
          <w:rtl/>
          <w:lang w:bidi="fa-IR"/>
        </w:rPr>
      </w:pPr>
      <w:r w:rsidRPr="004268F1">
        <w:rPr>
          <w:rFonts w:asciiTheme="minorHAnsi" w:eastAsiaTheme="minorHAnsi" w:hAnsiTheme="minorHAnsi" w:cs="B Nazanin" w:hint="cs"/>
          <w:b/>
          <w:bCs/>
          <w:sz w:val="28"/>
          <w:szCs w:val="28"/>
          <w:rtl/>
          <w:lang w:bidi="fa-IR"/>
        </w:rPr>
        <w:t>ک</w:t>
      </w:r>
      <w:r w:rsidR="004268F1" w:rsidRPr="004268F1">
        <w:rPr>
          <w:rFonts w:asciiTheme="minorHAnsi" w:eastAsiaTheme="minorHAnsi" w:hAnsiTheme="minorHAnsi" w:cs="B Nazanin" w:hint="cs"/>
          <w:b/>
          <w:bCs/>
          <w:sz w:val="28"/>
          <w:szCs w:val="28"/>
          <w:rtl/>
          <w:lang w:bidi="fa-IR"/>
        </w:rPr>
        <w:t>أ</w:t>
      </w:r>
      <w:r w:rsidRPr="004268F1">
        <w:rPr>
          <w:rFonts w:asciiTheme="minorHAnsi" w:eastAsiaTheme="minorHAnsi" w:hAnsiTheme="minorHAnsi" w:cs="B Nazanin" w:hint="cs"/>
          <w:b/>
          <w:bCs/>
          <w:sz w:val="28"/>
          <w:szCs w:val="28"/>
          <w:rtl/>
          <w:lang w:bidi="fa-IR"/>
        </w:rPr>
        <w:t xml:space="preserve">ن یجب الانقاذ </w:t>
      </w:r>
      <w:r w:rsidR="004268F1" w:rsidRPr="004268F1">
        <w:rPr>
          <w:rFonts w:asciiTheme="minorHAnsi" w:eastAsiaTheme="minorHAnsi" w:hAnsiTheme="minorHAnsi" w:cs="B Nazanin" w:hint="cs"/>
          <w:b/>
          <w:bCs/>
          <w:sz w:val="28"/>
          <w:szCs w:val="28"/>
          <w:rtl/>
          <w:lang w:bidi="fa-IR"/>
        </w:rPr>
        <w:t>فعلا علی کل قادر</w:t>
      </w:r>
      <w:r w:rsidR="004268F1">
        <w:rPr>
          <w:rFonts w:asciiTheme="minorHAnsi" w:eastAsiaTheme="minorHAnsi" w:hAnsiTheme="minorHAnsi" w:cs="B Nazanin" w:hint="cs"/>
          <w:sz w:val="28"/>
          <w:szCs w:val="28"/>
          <w:rtl/>
          <w:lang w:bidi="fa-IR"/>
        </w:rPr>
        <w:t>، فعلا</w:t>
      </w:r>
      <w:r w:rsidRPr="00F9047B">
        <w:rPr>
          <w:rFonts w:asciiTheme="minorHAnsi" w:eastAsiaTheme="minorHAnsi" w:hAnsiTheme="minorHAnsi" w:cs="B Nazanin" w:hint="cs"/>
          <w:sz w:val="28"/>
          <w:szCs w:val="28"/>
          <w:rtl/>
          <w:lang w:bidi="fa-IR"/>
        </w:rPr>
        <w:t xml:space="preserve"> هر قادری باید انقاذ کند، </w:t>
      </w:r>
    </w:p>
    <w:p w14:paraId="6D38505C" w14:textId="77777777" w:rsidR="004268F1" w:rsidRDefault="00C5552C" w:rsidP="004268F1">
      <w:pPr>
        <w:pStyle w:val="NormalWeb"/>
        <w:bidi/>
        <w:jc w:val="lowKashida"/>
        <w:rPr>
          <w:rFonts w:asciiTheme="minorHAnsi" w:eastAsiaTheme="minorHAnsi" w:hAnsiTheme="minorHAnsi" w:cs="B Nazanin"/>
          <w:sz w:val="28"/>
          <w:szCs w:val="28"/>
          <w:rtl/>
          <w:lang w:bidi="fa-IR"/>
        </w:rPr>
      </w:pPr>
      <w:r w:rsidRPr="004268F1">
        <w:rPr>
          <w:rFonts w:asciiTheme="minorHAnsi" w:eastAsiaTheme="minorHAnsi" w:hAnsiTheme="minorHAnsi" w:cs="B Nazanin" w:hint="cs"/>
          <w:b/>
          <w:bCs/>
          <w:sz w:val="28"/>
          <w:szCs w:val="28"/>
          <w:rtl/>
          <w:lang w:bidi="fa-IR"/>
        </w:rPr>
        <w:t>فیجب فعلا انقاذ الغریقین و لیست عنده الاقدرة واحدة علی انقاذ احدهما</w:t>
      </w:r>
      <w:r w:rsidRPr="00F9047B">
        <w:rPr>
          <w:rFonts w:asciiTheme="minorHAnsi" w:eastAsiaTheme="minorHAnsi" w:hAnsiTheme="minorHAnsi" w:cs="B Nazanin" w:hint="cs"/>
          <w:sz w:val="28"/>
          <w:szCs w:val="28"/>
          <w:rtl/>
          <w:lang w:bidi="fa-IR"/>
        </w:rPr>
        <w:t>، ا</w:t>
      </w:r>
      <w:r w:rsidR="004268F1">
        <w:rPr>
          <w:rFonts w:asciiTheme="minorHAnsi" w:eastAsiaTheme="minorHAnsi" w:hAnsiTheme="minorHAnsi" w:cs="B Nazanin" w:hint="cs"/>
          <w:sz w:val="28"/>
          <w:szCs w:val="28"/>
          <w:rtl/>
          <w:lang w:bidi="fa-IR"/>
        </w:rPr>
        <w:t>ین</w:t>
      </w:r>
      <w:r w:rsidRPr="00F9047B">
        <w:rPr>
          <w:rFonts w:asciiTheme="minorHAnsi" w:eastAsiaTheme="minorHAnsi" w:hAnsiTheme="minorHAnsi" w:cs="B Nazanin" w:hint="cs"/>
          <w:sz w:val="28"/>
          <w:szCs w:val="28"/>
          <w:rtl/>
          <w:lang w:bidi="fa-IR"/>
        </w:rPr>
        <w:t xml:space="preserve"> هم یک قدرت بیشتر ندارد بر انقاذ یکی از این ها، این جا تمانع در مرحلۀ امتثال است، و این تمانع در مرحلۀ امتثال، بروزش، ظهورش، اثرش، با بیانی که شد، فی مرحلۀ الفعلیة است </w:t>
      </w:r>
    </w:p>
    <w:p w14:paraId="40273331" w14:textId="7AAA2AC9" w:rsidR="00770922" w:rsidRPr="00F9047B" w:rsidRDefault="00C5552C" w:rsidP="004268F1">
      <w:pPr>
        <w:pStyle w:val="NormalWeb"/>
        <w:bidi/>
        <w:jc w:val="lowKashida"/>
        <w:rPr>
          <w:rFonts w:asciiTheme="minorHAnsi" w:eastAsiaTheme="minorHAnsi" w:hAnsiTheme="minorHAnsi" w:cs="B Nazanin"/>
          <w:sz w:val="28"/>
          <w:szCs w:val="28"/>
          <w:rtl/>
          <w:lang w:bidi="fa-IR"/>
        </w:rPr>
      </w:pPr>
      <w:r w:rsidRPr="004268F1">
        <w:rPr>
          <w:rFonts w:asciiTheme="minorHAnsi" w:eastAsiaTheme="minorHAnsi" w:hAnsiTheme="minorHAnsi" w:cs="B Nazanin" w:hint="cs"/>
          <w:b/>
          <w:bCs/>
          <w:sz w:val="28"/>
          <w:szCs w:val="28"/>
          <w:rtl/>
          <w:lang w:bidi="fa-IR"/>
        </w:rPr>
        <w:t>و هذا هو الفرق الاساسی بین التعارض و التزاحم</w:t>
      </w:r>
    </w:p>
    <w:p w14:paraId="3B7248E1" w14:textId="4CAD70D8" w:rsidR="00C5552C" w:rsidRPr="00F9047B" w:rsidRDefault="00C5552C" w:rsidP="00C5552C">
      <w:pPr>
        <w:pStyle w:val="NormalWeb"/>
        <w:bidi/>
        <w:jc w:val="lowKashida"/>
        <w:rPr>
          <w:rFonts w:asciiTheme="minorHAnsi" w:eastAsiaTheme="minorHAnsi" w:hAnsiTheme="minorHAnsi" w:cs="B Nazanin"/>
          <w:sz w:val="28"/>
          <w:szCs w:val="28"/>
          <w:lang w:bidi="fa-IR"/>
        </w:rPr>
      </w:pPr>
      <w:r w:rsidRPr="00F9047B">
        <w:rPr>
          <w:rFonts w:asciiTheme="minorHAnsi" w:eastAsiaTheme="minorHAnsi" w:hAnsiTheme="minorHAnsi" w:cs="B Nazanin" w:hint="cs"/>
          <w:sz w:val="28"/>
          <w:szCs w:val="28"/>
          <w:rtl/>
          <w:lang w:bidi="fa-IR"/>
        </w:rPr>
        <w:t>این تازه فرق اول، تا ببینیم چهار فرق بعدی چیست.</w:t>
      </w:r>
    </w:p>
    <w:p w14:paraId="012A418A" w14:textId="1B934A57" w:rsidR="007513B9" w:rsidRPr="00C62156" w:rsidRDefault="009B7762" w:rsidP="00A714D8">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BAB8A" w14:textId="77777777" w:rsidR="00645AAC" w:rsidRDefault="00645AAC" w:rsidP="00C44E32">
      <w:pPr>
        <w:spacing w:after="0" w:line="240" w:lineRule="auto"/>
      </w:pPr>
      <w:r>
        <w:separator/>
      </w:r>
    </w:p>
  </w:endnote>
  <w:endnote w:type="continuationSeparator" w:id="0">
    <w:p w14:paraId="6C7C8B07" w14:textId="77777777" w:rsidR="00645AAC" w:rsidRDefault="00645AA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22601" w14:textId="77777777" w:rsidR="00645AAC" w:rsidRDefault="00645AAC" w:rsidP="009E237F">
      <w:pPr>
        <w:spacing w:after="0" w:line="240" w:lineRule="auto"/>
        <w:jc w:val="right"/>
      </w:pPr>
      <w:r>
        <w:separator/>
      </w:r>
    </w:p>
  </w:footnote>
  <w:footnote w:type="continuationSeparator" w:id="0">
    <w:p w14:paraId="4DF9ECDF" w14:textId="77777777" w:rsidR="00645AAC" w:rsidRDefault="00645AAC" w:rsidP="00C44E32">
      <w:pPr>
        <w:spacing w:after="0" w:line="240" w:lineRule="auto"/>
      </w:pPr>
      <w:r>
        <w:continuationSeparator/>
      </w:r>
    </w:p>
  </w:footnote>
  <w:footnote w:id="1">
    <w:p w14:paraId="7457B938" w14:textId="060279D8" w:rsidR="00597E31" w:rsidRPr="00597E31" w:rsidRDefault="00597E31" w:rsidP="00597E31">
      <w:pPr>
        <w:pStyle w:val="FootnoteText"/>
        <w:bidi/>
        <w:rPr>
          <w:rFonts w:hint="cs"/>
          <w:sz w:val="24"/>
          <w:szCs w:val="24"/>
          <w:rtl/>
          <w:lang w:bidi="fa-IR"/>
        </w:rPr>
      </w:pPr>
      <w:r w:rsidRPr="00597E31">
        <w:rPr>
          <w:rStyle w:val="FootnoteReference"/>
          <w:sz w:val="24"/>
          <w:szCs w:val="24"/>
        </w:rPr>
        <w:footnoteRef/>
      </w:r>
      <w:r w:rsidRPr="00597E31">
        <w:rPr>
          <w:sz w:val="24"/>
          <w:szCs w:val="24"/>
        </w:rPr>
        <w:t xml:space="preserve"> </w:t>
      </w:r>
      <w:r w:rsidRPr="00597E31">
        <w:rPr>
          <w:rFonts w:cs="B Nazanin" w:hint="cs"/>
          <w:sz w:val="24"/>
          <w:szCs w:val="24"/>
          <w:rtl/>
          <w:lang w:bidi="fa-IR"/>
        </w:rPr>
        <w:t>المغنی فی الأصول، جلد سوم، صفحۀ 28، 29 و 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5552C"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5552C" w:rsidRPr="00C44E32" w:rsidRDefault="00C5552C"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5552C" w:rsidRPr="00C44E32" w:rsidRDefault="00C5552C"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5552C"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5552C" w:rsidRPr="00C44E32" w:rsidRDefault="00C5552C">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5552C" w:rsidRPr="00C44E32" w:rsidRDefault="00C5552C">
          <w:pPr>
            <w:pStyle w:val="Header"/>
            <w:tabs>
              <w:tab w:val="clear" w:pos="4680"/>
              <w:tab w:val="clear" w:pos="9360"/>
            </w:tabs>
            <w:rPr>
              <w:rFonts w:ascii="Tahoma" w:hAnsi="Tahoma" w:cs="Tahoma"/>
              <w:caps/>
              <w:color w:val="FFFFFF" w:themeColor="background1"/>
              <w:sz w:val="18"/>
              <w:szCs w:val="18"/>
            </w:rPr>
          </w:pPr>
        </w:p>
      </w:tc>
    </w:tr>
  </w:tbl>
  <w:p w14:paraId="6448B909" w14:textId="77777777" w:rsidR="00C5552C" w:rsidRPr="00C44E32" w:rsidRDefault="00C5552C">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5FC6"/>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26D4"/>
    <w:rsid w:val="000E2E17"/>
    <w:rsid w:val="000E3654"/>
    <w:rsid w:val="000E4688"/>
    <w:rsid w:val="000E5068"/>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2096"/>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09B6"/>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232F"/>
    <w:rsid w:val="00A5368A"/>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3707"/>
    <w:rsid w:val="00AA375E"/>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4C1A"/>
    <w:rsid w:val="00C15E55"/>
    <w:rsid w:val="00C16CCB"/>
    <w:rsid w:val="00C20170"/>
    <w:rsid w:val="00C20961"/>
    <w:rsid w:val="00C20E67"/>
    <w:rsid w:val="00C240D7"/>
    <w:rsid w:val="00C244B3"/>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67E1"/>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16099</TotalTime>
  <Pages>1</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888</cp:revision>
  <dcterms:created xsi:type="dcterms:W3CDTF">2018-10-03T04:42:00Z</dcterms:created>
  <dcterms:modified xsi:type="dcterms:W3CDTF">2021-02-21T18:52:00Z</dcterms:modified>
</cp:coreProperties>
</file>